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96D0" w14:textId="72273C3F" w:rsidR="00DC7FBA" w:rsidRDefault="00DC7FBA" w:rsidP="00DC7FBA">
      <w:pPr>
        <w:pStyle w:val="BodyText"/>
        <w:kinsoku w:val="0"/>
        <w:overflowPunct w:val="0"/>
        <w:spacing w:before="18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F2AA8" wp14:editId="69C65BCE">
            <wp:extent cx="681926" cy="681926"/>
            <wp:effectExtent l="0" t="0" r="4445" b="4445"/>
            <wp:docPr id="16401054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054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8" cy="69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24C9" w14:textId="5452BF8D" w:rsidR="00DC7FBA" w:rsidRDefault="00DC7FBA" w:rsidP="00DC7FBA">
      <w:pPr>
        <w:pStyle w:val="BodyText"/>
        <w:kinsoku w:val="0"/>
        <w:overflowPunct w:val="0"/>
        <w:spacing w:before="180" w:line="360" w:lineRule="auto"/>
        <w:jc w:val="both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NEWTOWN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HIGH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SCHOOL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OF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THE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PERFORMING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4"/>
          <w:sz w:val="32"/>
          <w:szCs w:val="32"/>
        </w:rPr>
        <w:t>ARTS</w:t>
      </w:r>
    </w:p>
    <w:p w14:paraId="1D0B169A" w14:textId="128FB1A3" w:rsidR="00DC7FBA" w:rsidRDefault="00DC7FBA" w:rsidP="00DC7FBA">
      <w:pPr>
        <w:pStyle w:val="Title"/>
        <w:kinsoku w:val="0"/>
        <w:overflowPunct w:val="0"/>
        <w:spacing w:line="360" w:lineRule="auto"/>
        <w:rPr>
          <w:spacing w:val="-2"/>
          <w:sz w:val="36"/>
          <w:szCs w:val="36"/>
        </w:rPr>
      </w:pPr>
      <w:r w:rsidRPr="00DC7FBA">
        <w:rPr>
          <w:sz w:val="36"/>
          <w:szCs w:val="36"/>
        </w:rPr>
        <w:t xml:space="preserve">ASSESSMENT </w:t>
      </w:r>
      <w:r w:rsidRPr="00DC7FBA">
        <w:rPr>
          <w:spacing w:val="-2"/>
          <w:sz w:val="36"/>
          <w:szCs w:val="36"/>
        </w:rPr>
        <w:t>NOTIFICATION</w:t>
      </w:r>
    </w:p>
    <w:p w14:paraId="75482CAF" w14:textId="77777777" w:rsidR="00DC7FBA" w:rsidRDefault="00DC7FBA" w:rsidP="00DC7FBA">
      <w:pPr>
        <w:pStyle w:val="Title"/>
        <w:tabs>
          <w:tab w:val="left" w:pos="9394"/>
        </w:tabs>
        <w:kinsoku w:val="0"/>
        <w:overflowPunct w:val="0"/>
        <w:spacing w:before="262"/>
        <w:rPr>
          <w:rFonts w:ascii="Times New Roman" w:hAnsi="Times New Roman" w:cs="Times New Roman"/>
          <w:sz w:val="32"/>
          <w:szCs w:val="32"/>
          <w:u w:val="thick"/>
        </w:rPr>
      </w:pPr>
      <w:r w:rsidRPr="00DC7FBA">
        <w:rPr>
          <w:sz w:val="32"/>
          <w:szCs w:val="32"/>
        </w:rPr>
        <w:t xml:space="preserve">Student Name: </w:t>
      </w:r>
      <w:r w:rsidRPr="00DC7FBA">
        <w:rPr>
          <w:rFonts w:ascii="Times New Roman" w:hAnsi="Times New Roman" w:cs="Times New Roman"/>
          <w:sz w:val="32"/>
          <w:szCs w:val="32"/>
          <w:u w:val="thic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C7FBA" w14:paraId="4219A017" w14:textId="77777777" w:rsidTr="36D243D0">
        <w:tc>
          <w:tcPr>
            <w:tcW w:w="3485" w:type="dxa"/>
            <w:shd w:val="clear" w:color="auto" w:fill="000000" w:themeFill="text1"/>
          </w:tcPr>
          <w:p w14:paraId="44601D0B" w14:textId="37EF9B5E" w:rsidR="00DC7FBA" w:rsidRPr="00DC7FBA" w:rsidRDefault="00DC7FBA" w:rsidP="00DC7FBA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Assessment details</w:t>
            </w:r>
          </w:p>
        </w:tc>
        <w:tc>
          <w:tcPr>
            <w:tcW w:w="3485" w:type="dxa"/>
            <w:shd w:val="clear" w:color="auto" w:fill="000000" w:themeFill="text1"/>
          </w:tcPr>
          <w:p w14:paraId="364715B9" w14:textId="77777777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6" w:type="dxa"/>
            <w:shd w:val="clear" w:color="auto" w:fill="000000" w:themeFill="text1"/>
          </w:tcPr>
          <w:p w14:paraId="6019352B" w14:textId="77777777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</w:p>
        </w:tc>
      </w:tr>
      <w:tr w:rsidR="00DC7FBA" w14:paraId="0112BF96" w14:textId="77777777" w:rsidTr="36D243D0">
        <w:tc>
          <w:tcPr>
            <w:tcW w:w="3485" w:type="dxa"/>
          </w:tcPr>
          <w:p w14:paraId="6C1F7AA7" w14:textId="6747B1DD" w:rsidR="00DC7FBA" w:rsidRPr="00DC7FBA" w:rsidRDefault="00DC7FBA" w:rsidP="00DC7FBA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Course</w:t>
            </w:r>
          </w:p>
        </w:tc>
        <w:tc>
          <w:tcPr>
            <w:tcW w:w="3485" w:type="dxa"/>
          </w:tcPr>
          <w:p w14:paraId="0EB152E1" w14:textId="20C9D969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Design and media studies </w:t>
            </w:r>
          </w:p>
        </w:tc>
        <w:tc>
          <w:tcPr>
            <w:tcW w:w="3486" w:type="dxa"/>
          </w:tcPr>
          <w:p w14:paraId="43C53F1B" w14:textId="64803445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Option 5</w:t>
            </w:r>
            <w:r>
              <w:rPr>
                <w:rFonts w:ascii="Arial" w:hAnsi="Arial" w:cs="Arial"/>
                <w:lang w:eastAsia="en-US"/>
              </w:rPr>
              <w:t>: Film and video production 1</w:t>
            </w:r>
          </w:p>
        </w:tc>
      </w:tr>
      <w:tr w:rsidR="00DC7FBA" w14:paraId="66D6E8C9" w14:textId="77777777" w:rsidTr="36D243D0">
        <w:tc>
          <w:tcPr>
            <w:tcW w:w="3485" w:type="dxa"/>
          </w:tcPr>
          <w:p w14:paraId="474C89A0" w14:textId="5C39FAF2" w:rsidR="00DC7FBA" w:rsidRPr="00DC7FBA" w:rsidRDefault="00DC7FBA" w:rsidP="00DC7FBA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Course component</w:t>
            </w:r>
          </w:p>
        </w:tc>
        <w:tc>
          <w:tcPr>
            <w:tcW w:w="3485" w:type="dxa"/>
          </w:tcPr>
          <w:p w14:paraId="5E489870" w14:textId="74EE50C2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Practical task</w:t>
            </w:r>
          </w:p>
        </w:tc>
        <w:tc>
          <w:tcPr>
            <w:tcW w:w="3486" w:type="dxa"/>
          </w:tcPr>
          <w:p w14:paraId="220CF9C6" w14:textId="77777777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</w:p>
        </w:tc>
      </w:tr>
      <w:tr w:rsidR="00DC7FBA" w14:paraId="111263F9" w14:textId="77777777" w:rsidTr="36D243D0">
        <w:tc>
          <w:tcPr>
            <w:tcW w:w="3485" w:type="dxa"/>
          </w:tcPr>
          <w:p w14:paraId="5DAD4846" w14:textId="13B604E1" w:rsidR="00DC7FBA" w:rsidRPr="00DC7FBA" w:rsidRDefault="00DC7FBA" w:rsidP="00DC7FBA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Weight</w:t>
            </w:r>
          </w:p>
        </w:tc>
        <w:tc>
          <w:tcPr>
            <w:tcW w:w="3485" w:type="dxa"/>
          </w:tcPr>
          <w:p w14:paraId="5BBA9CCA" w14:textId="3B655799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30%</w:t>
            </w:r>
          </w:p>
        </w:tc>
        <w:tc>
          <w:tcPr>
            <w:tcW w:w="3486" w:type="dxa"/>
          </w:tcPr>
          <w:p w14:paraId="211DD8C9" w14:textId="76C8B17B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Task number</w:t>
            </w:r>
            <w:r>
              <w:rPr>
                <w:rFonts w:ascii="Arial" w:hAnsi="Arial" w:cs="Arial"/>
                <w:lang w:eastAsia="en-US"/>
              </w:rPr>
              <w:t>: 2</w:t>
            </w:r>
          </w:p>
        </w:tc>
      </w:tr>
      <w:tr w:rsidR="00DC7FBA" w14:paraId="313A42D7" w14:textId="77777777" w:rsidTr="36D243D0">
        <w:tc>
          <w:tcPr>
            <w:tcW w:w="3485" w:type="dxa"/>
          </w:tcPr>
          <w:p w14:paraId="09920FD7" w14:textId="0185E61E" w:rsidR="00DC7FBA" w:rsidRPr="00DC7FBA" w:rsidRDefault="00DC7FBA" w:rsidP="00DC7FBA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Date issued</w:t>
            </w:r>
          </w:p>
        </w:tc>
        <w:tc>
          <w:tcPr>
            <w:tcW w:w="3485" w:type="dxa"/>
          </w:tcPr>
          <w:p w14:paraId="4376706A" w14:textId="2938310D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 w:rsidRPr="36D243D0">
              <w:rPr>
                <w:rFonts w:ascii="Arial" w:hAnsi="Arial" w:cs="Arial"/>
                <w:lang w:eastAsia="en-US"/>
              </w:rPr>
              <w:t>Week 7 T</w:t>
            </w:r>
            <w:r w:rsidR="42F38BDC" w:rsidRPr="36D243D0">
              <w:rPr>
                <w:rFonts w:ascii="Arial" w:hAnsi="Arial" w:cs="Arial"/>
                <w:lang w:eastAsia="en-US"/>
              </w:rPr>
              <w:t>2</w:t>
            </w:r>
            <w:r w:rsidRPr="36D243D0">
              <w:rPr>
                <w:rFonts w:ascii="Arial" w:hAnsi="Arial" w:cs="Arial"/>
                <w:lang w:eastAsia="en-US"/>
              </w:rPr>
              <w:t>, 2024</w:t>
            </w:r>
          </w:p>
        </w:tc>
        <w:tc>
          <w:tcPr>
            <w:tcW w:w="3486" w:type="dxa"/>
          </w:tcPr>
          <w:p w14:paraId="31C36D06" w14:textId="377A86F7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 w:rsidRPr="36D243D0">
              <w:rPr>
                <w:rFonts w:ascii="Arial" w:hAnsi="Arial" w:cs="Arial"/>
                <w:b/>
                <w:bCs/>
                <w:lang w:eastAsia="en-US"/>
              </w:rPr>
              <w:t>Year:</w:t>
            </w:r>
            <w:r w:rsidRPr="36D243D0">
              <w:rPr>
                <w:rFonts w:ascii="Arial" w:hAnsi="Arial" w:cs="Arial"/>
                <w:lang w:eastAsia="en-US"/>
              </w:rPr>
              <w:t xml:space="preserve"> </w:t>
            </w:r>
            <w:r w:rsidR="7C61966E" w:rsidRPr="36D243D0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DC7FBA" w14:paraId="015CA0EE" w14:textId="77777777" w:rsidTr="36D243D0">
        <w:tc>
          <w:tcPr>
            <w:tcW w:w="3485" w:type="dxa"/>
          </w:tcPr>
          <w:p w14:paraId="1DF39113" w14:textId="56143C50" w:rsidR="00DC7FBA" w:rsidRPr="00DC7FBA" w:rsidRDefault="00DC7FBA" w:rsidP="00DC7FBA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Date due</w:t>
            </w:r>
          </w:p>
        </w:tc>
        <w:tc>
          <w:tcPr>
            <w:tcW w:w="3485" w:type="dxa"/>
          </w:tcPr>
          <w:p w14:paraId="0AC90917" w14:textId="77777777" w:rsidR="00DC7FBA" w:rsidRPr="00DC7FBA" w:rsidRDefault="00DC7FBA" w:rsidP="00DC7FBA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Practical task</w:t>
            </w:r>
          </w:p>
          <w:p w14:paraId="24113974" w14:textId="56FF33E1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 w:rsidRPr="36D243D0">
              <w:rPr>
                <w:rFonts w:ascii="Arial" w:hAnsi="Arial" w:cs="Arial"/>
                <w:b/>
                <w:bCs/>
                <w:lang w:eastAsia="en-US"/>
              </w:rPr>
              <w:t>T</w:t>
            </w:r>
            <w:proofErr w:type="gramStart"/>
            <w:r w:rsidR="6BF848CE" w:rsidRPr="36D243D0">
              <w:rPr>
                <w:rFonts w:ascii="Arial" w:hAnsi="Arial" w:cs="Arial"/>
                <w:b/>
                <w:bCs/>
                <w:lang w:eastAsia="en-US"/>
              </w:rPr>
              <w:t>2</w:t>
            </w:r>
            <w:r w:rsidRPr="36D243D0">
              <w:rPr>
                <w:rFonts w:ascii="Arial" w:hAnsi="Arial" w:cs="Arial"/>
                <w:b/>
                <w:bCs/>
                <w:lang w:eastAsia="en-US"/>
              </w:rPr>
              <w:t>,W</w:t>
            </w:r>
            <w:proofErr w:type="gramEnd"/>
            <w:r w:rsidRPr="36D243D0">
              <w:rPr>
                <w:rFonts w:ascii="Arial" w:hAnsi="Arial" w:cs="Arial"/>
                <w:b/>
                <w:bCs/>
                <w:lang w:eastAsia="en-US"/>
              </w:rPr>
              <w:t xml:space="preserve">9 </w:t>
            </w:r>
            <w:r w:rsidRPr="36D243D0">
              <w:rPr>
                <w:rFonts w:ascii="Arial" w:hAnsi="Arial" w:cs="Arial"/>
                <w:lang w:eastAsia="en-US"/>
              </w:rPr>
              <w:t>- in-class via Google Submission</w:t>
            </w:r>
          </w:p>
        </w:tc>
        <w:tc>
          <w:tcPr>
            <w:tcW w:w="3486" w:type="dxa"/>
          </w:tcPr>
          <w:p w14:paraId="46928379" w14:textId="56B5C532" w:rsidR="00DC7FBA" w:rsidRPr="00DC7FBA" w:rsidRDefault="00DC7FBA" w:rsidP="00DC7FBA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C7FBA">
              <w:rPr>
                <w:rFonts w:ascii="Arial" w:hAnsi="Arial" w:cs="Arial"/>
                <w:b/>
                <w:bCs/>
                <w:lang w:eastAsia="en-US"/>
              </w:rPr>
              <w:t>Written Log Work</w:t>
            </w:r>
          </w:p>
          <w:p w14:paraId="43D5EFC8" w14:textId="3F853973" w:rsidR="00DC7FBA" w:rsidRPr="00DC7FBA" w:rsidRDefault="00DC7FBA" w:rsidP="00DC7FBA">
            <w:pPr>
              <w:rPr>
                <w:rFonts w:ascii="Arial" w:hAnsi="Arial" w:cs="Arial"/>
                <w:lang w:eastAsia="en-US"/>
              </w:rPr>
            </w:pPr>
            <w:r w:rsidRPr="36D243D0">
              <w:rPr>
                <w:rFonts w:ascii="Arial" w:hAnsi="Arial" w:cs="Arial"/>
                <w:b/>
                <w:bCs/>
                <w:lang w:eastAsia="en-US"/>
              </w:rPr>
              <w:t>T</w:t>
            </w:r>
            <w:proofErr w:type="gramStart"/>
            <w:r w:rsidR="4142DA80" w:rsidRPr="36D243D0">
              <w:rPr>
                <w:rFonts w:ascii="Arial" w:hAnsi="Arial" w:cs="Arial"/>
                <w:b/>
                <w:bCs/>
                <w:lang w:eastAsia="en-US"/>
              </w:rPr>
              <w:t>3</w:t>
            </w:r>
            <w:r w:rsidRPr="36D243D0">
              <w:rPr>
                <w:rFonts w:ascii="Arial" w:hAnsi="Arial" w:cs="Arial"/>
                <w:b/>
                <w:bCs/>
                <w:lang w:eastAsia="en-US"/>
              </w:rPr>
              <w:t>,W</w:t>
            </w:r>
            <w:proofErr w:type="gramEnd"/>
            <w:r w:rsidRPr="36D243D0">
              <w:rPr>
                <w:rFonts w:ascii="Arial" w:hAnsi="Arial" w:cs="Arial"/>
                <w:b/>
                <w:bCs/>
                <w:lang w:eastAsia="en-US"/>
              </w:rPr>
              <w:t>2</w:t>
            </w:r>
            <w:r w:rsidRPr="36D243D0">
              <w:rPr>
                <w:rFonts w:ascii="Arial" w:hAnsi="Arial" w:cs="Arial"/>
                <w:lang w:eastAsia="en-US"/>
              </w:rPr>
              <w:t xml:space="preserve"> - in class via your Film Process Log</w:t>
            </w:r>
          </w:p>
        </w:tc>
      </w:tr>
    </w:tbl>
    <w:p w14:paraId="4D990983" w14:textId="77777777" w:rsidR="00DC7FBA" w:rsidRPr="00DC7FBA" w:rsidRDefault="00DC7FBA" w:rsidP="00DC7FBA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7FBA" w14:paraId="4B1D9EFE" w14:textId="77777777" w:rsidTr="00DC7FBA">
        <w:tc>
          <w:tcPr>
            <w:tcW w:w="10456" w:type="dxa"/>
            <w:shd w:val="clear" w:color="auto" w:fill="000000" w:themeFill="text1"/>
          </w:tcPr>
          <w:p w14:paraId="693C588A" w14:textId="622C2756" w:rsidR="00DC7FBA" w:rsidRPr="00DC7FBA" w:rsidRDefault="00DC7FBA" w:rsidP="00DC7FBA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FBA"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</w:tr>
      <w:tr w:rsidR="00DC7FBA" w14:paraId="451F1B1D" w14:textId="77777777" w:rsidTr="00DC7FBA">
        <w:tc>
          <w:tcPr>
            <w:tcW w:w="10456" w:type="dxa"/>
          </w:tcPr>
          <w:p w14:paraId="3F7721A8" w14:textId="77777777" w:rsidR="00DC7FBA" w:rsidRDefault="00DC7FBA" w:rsidP="00DC7FBA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5A1A2F7F" w14:textId="585301EC" w:rsidR="00DC7FBA" w:rsidRDefault="00DC7FBA" w:rsidP="00DC7FBA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DC7FBA">
              <w:rPr>
                <w:rFonts w:ascii="Arial" w:hAnsi="Arial" w:cs="Arial"/>
                <w:b/>
                <w:bCs/>
                <w:sz w:val="24"/>
                <w:szCs w:val="24"/>
              </w:rPr>
              <w:t>Time allowed:</w:t>
            </w:r>
            <w:r>
              <w:rPr>
                <w:rFonts w:ascii="Arial" w:hAnsi="Arial" w:cs="Arial"/>
                <w:sz w:val="24"/>
                <w:szCs w:val="24"/>
              </w:rPr>
              <w:t xml:space="preserve"> 3 – 5 minutes (strictly cannot go over 5 minutes, including credits.)</w:t>
            </w:r>
          </w:p>
          <w:p w14:paraId="4C196D9B" w14:textId="77777777" w:rsidR="00DC7FBA" w:rsidRDefault="00DC7FBA" w:rsidP="00DC7FBA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52CDE0A3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CFF">
              <w:rPr>
                <w:rFonts w:ascii="Arial" w:hAnsi="Arial" w:cs="Arial"/>
                <w:b/>
                <w:bCs/>
                <w:sz w:val="24"/>
                <w:szCs w:val="24"/>
              </w:rPr>
              <w:t>PRACTICAL TASK:</w:t>
            </w:r>
          </w:p>
          <w:p w14:paraId="3F2FAE8C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234808D4" w14:textId="5134C666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 xml:space="preserve">Using the inspiration / signature word </w:t>
            </w:r>
            <w:r w:rsidR="001214DC" w:rsidRPr="001214DC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  <w:r w:rsidRPr="001214DC">
              <w:rPr>
                <w:rFonts w:ascii="Arial" w:hAnsi="Arial" w:cs="Arial"/>
                <w:b/>
                <w:bCs/>
                <w:sz w:val="24"/>
                <w:szCs w:val="24"/>
              </w:rPr>
              <w:t>SPARK</w:t>
            </w:r>
            <w:r w:rsidR="001214DC" w:rsidRPr="001214DC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857CFF">
              <w:rPr>
                <w:rFonts w:ascii="Arial" w:hAnsi="Arial" w:cs="Arial"/>
                <w:sz w:val="24"/>
                <w:szCs w:val="24"/>
              </w:rPr>
              <w:t xml:space="preserve"> - and your knowledge of the theory of semiotics, and your knowledge of technical camera techniques (composition, shot types, camera angles and camera movement) you will now create a short form narrative film in groups of 2 - 3 students.</w:t>
            </w:r>
          </w:p>
          <w:p w14:paraId="1D8769EF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6EF7C326" w14:textId="1D826DCA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 xml:space="preserve">Draw upon your extensive Pre-Production work here to produce your film from the planning stage to production stage. Use developing post-production techniques to enhance the </w:t>
            </w:r>
            <w:r w:rsidR="001214DC">
              <w:rPr>
                <w:rFonts w:ascii="Arial" w:hAnsi="Arial" w:cs="Arial"/>
                <w:sz w:val="24"/>
                <w:szCs w:val="24"/>
              </w:rPr>
              <w:t>‘</w:t>
            </w:r>
            <w:r w:rsidRPr="00857CFF">
              <w:rPr>
                <w:rFonts w:ascii="Arial" w:hAnsi="Arial" w:cs="Arial"/>
                <w:sz w:val="24"/>
                <w:szCs w:val="24"/>
              </w:rPr>
              <w:t>story</w:t>
            </w:r>
            <w:r w:rsidR="001214DC">
              <w:rPr>
                <w:rFonts w:ascii="Arial" w:hAnsi="Arial" w:cs="Arial"/>
                <w:sz w:val="24"/>
                <w:szCs w:val="24"/>
              </w:rPr>
              <w:t>’</w:t>
            </w:r>
            <w:r w:rsidRPr="00857CFF">
              <w:rPr>
                <w:rFonts w:ascii="Arial" w:hAnsi="Arial" w:cs="Arial"/>
                <w:sz w:val="24"/>
                <w:szCs w:val="24"/>
              </w:rPr>
              <w:t xml:space="preserve"> of your film.</w:t>
            </w:r>
          </w:p>
          <w:p w14:paraId="32067407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3C9E07AF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>Continue to think in your narrative brainstorming, of how a landscape in film can change a character or how a character can change a landscape.</w:t>
            </w:r>
          </w:p>
          <w:p w14:paraId="1599A7EF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42CC29C1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>Pay particular attention to your planning stage, by creating Industry Standard Documentations to work from in your production phase.</w:t>
            </w:r>
          </w:p>
          <w:p w14:paraId="2D6AB837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7229ED6B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>The PROCESS here is an important element to the task - how well are you exploring your ideas and the ideas of others, planning the shoot, working collaboratively, how flexible are you and how are problems solved/overcome?</w:t>
            </w:r>
          </w:p>
          <w:p w14:paraId="4D862119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2DB0A668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 xml:space="preserve">Plan your story well. Give it a clear opening that sets up your character and their wants. Have a conflict / event </w:t>
            </w:r>
            <w:proofErr w:type="gramStart"/>
            <w:r w:rsidRPr="00857CFF">
              <w:rPr>
                <w:rFonts w:ascii="Arial" w:hAnsi="Arial" w:cs="Arial"/>
                <w:sz w:val="24"/>
                <w:szCs w:val="24"/>
              </w:rPr>
              <w:t>happen</w:t>
            </w:r>
            <w:proofErr w:type="gramEnd"/>
            <w:r w:rsidRPr="00857CFF">
              <w:rPr>
                <w:rFonts w:ascii="Arial" w:hAnsi="Arial" w:cs="Arial"/>
                <w:sz w:val="24"/>
                <w:szCs w:val="24"/>
              </w:rPr>
              <w:t xml:space="preserve"> - what are the obstacles in the way to the character getting what they want here? How are they overcome?</w:t>
            </w:r>
          </w:p>
          <w:p w14:paraId="6CECB3F4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>End the story, wrap it up - link us back to the beginning.</w:t>
            </w:r>
          </w:p>
          <w:p w14:paraId="4FC07F1E" w14:textId="77777777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7F8C9D6A" w14:textId="4BDF2584" w:rsidR="00857CFF" w:rsidRPr="00857CFF" w:rsidRDefault="00857CFF" w:rsidP="00857CFF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 xml:space="preserve">Consider where your </w:t>
            </w:r>
            <w:r w:rsidRPr="00857CFF">
              <w:rPr>
                <w:rFonts w:ascii="Arial" w:hAnsi="Arial" w:cs="Arial"/>
                <w:b/>
                <w:bCs/>
                <w:sz w:val="24"/>
                <w:szCs w:val="24"/>
              </w:rPr>
              <w:t>‘SPARK’</w:t>
            </w:r>
            <w:r w:rsidRPr="00857CFF">
              <w:rPr>
                <w:rFonts w:ascii="Arial" w:hAnsi="Arial" w:cs="Arial"/>
                <w:sz w:val="24"/>
                <w:szCs w:val="24"/>
              </w:rPr>
              <w:t xml:space="preserve"> happened - in the middle of the story or at the beginning or end of the story? Is it clear. </w:t>
            </w:r>
            <w:r w:rsidR="001214DC">
              <w:rPr>
                <w:rFonts w:ascii="Arial" w:hAnsi="Arial" w:cs="Arial"/>
                <w:sz w:val="24"/>
                <w:szCs w:val="24"/>
              </w:rPr>
              <w:t>Is i</w:t>
            </w:r>
            <w:r w:rsidR="00ED6AE5">
              <w:rPr>
                <w:rFonts w:ascii="Arial" w:hAnsi="Arial" w:cs="Arial"/>
                <w:sz w:val="24"/>
                <w:szCs w:val="24"/>
              </w:rPr>
              <w:t>t</w:t>
            </w:r>
            <w:r w:rsidRPr="00857CFF">
              <w:rPr>
                <w:rFonts w:ascii="Arial" w:hAnsi="Arial" w:cs="Arial"/>
                <w:sz w:val="24"/>
                <w:szCs w:val="24"/>
              </w:rPr>
              <w:t xml:space="preserve"> tangible or metaphoric</w:t>
            </w:r>
            <w:r w:rsidR="001214D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07FF9CC" w14:textId="6FB46412" w:rsidR="00857CFF" w:rsidRPr="00857CFF" w:rsidRDefault="00857CFF" w:rsidP="001214DC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lastRenderedPageBreak/>
              <w:t>Please think out of the box for a story you want to tell. I’ll be asking a lot of why’s?</w:t>
            </w:r>
          </w:p>
          <w:p w14:paraId="589EDE8D" w14:textId="31796290" w:rsidR="00857CFF" w:rsidRPr="00857CFF" w:rsidRDefault="00857CFF" w:rsidP="001214DC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>No guns</w:t>
            </w:r>
          </w:p>
          <w:p w14:paraId="61CCA016" w14:textId="18C6F8DE" w:rsidR="00857CFF" w:rsidRPr="00857CFF" w:rsidRDefault="00857CFF" w:rsidP="001214DC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>No drug references (inc. smoking or vaping etc)</w:t>
            </w:r>
          </w:p>
          <w:p w14:paraId="5E50B1B7" w14:textId="77777777" w:rsidR="00E50E9B" w:rsidRDefault="00857CFF" w:rsidP="00E50E9B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857CFF">
              <w:rPr>
                <w:rFonts w:ascii="Arial" w:hAnsi="Arial" w:cs="Arial"/>
                <w:sz w:val="24"/>
                <w:szCs w:val="24"/>
              </w:rPr>
              <w:t>Strictly PG content please</w:t>
            </w:r>
          </w:p>
          <w:p w14:paraId="20B06FC5" w14:textId="77777777" w:rsidR="00E50E9B" w:rsidRDefault="00857CFF" w:rsidP="00857CF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film needs to have reference to ‘SPARK’ in it somewhere - criteria for Very Short Film Fest Films</w:t>
            </w:r>
          </w:p>
          <w:p w14:paraId="7AB340CA" w14:textId="77777777" w:rsidR="00E50E9B" w:rsidRDefault="00857CFF" w:rsidP="00857CF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film needs to have reference to a ‘TBA’ in it somewhere - criteria for SF3 Films</w:t>
            </w:r>
          </w:p>
          <w:p w14:paraId="76051050" w14:textId="77777777" w:rsidR="00E50E9B" w:rsidRDefault="00857CFF" w:rsidP="00857CF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ROYALTY FREE music and sound sources</w:t>
            </w:r>
          </w:p>
          <w:p w14:paraId="71818A7D" w14:textId="77777777" w:rsidR="00E50E9B" w:rsidRDefault="00857CFF" w:rsidP="00857CF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Include well planned out FOLEY sound</w:t>
            </w:r>
          </w:p>
          <w:p w14:paraId="059719C4" w14:textId="77777777" w:rsidR="00E50E9B" w:rsidRDefault="00857CFF" w:rsidP="00857CF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 xml:space="preserve">Include a </w:t>
            </w:r>
            <w:proofErr w:type="gramStart"/>
            <w:r w:rsidRPr="00E50E9B">
              <w:rPr>
                <w:rFonts w:ascii="Arial" w:hAnsi="Arial" w:cs="Arial"/>
                <w:sz w:val="24"/>
                <w:szCs w:val="24"/>
              </w:rPr>
              <w:t>non conventional</w:t>
            </w:r>
            <w:proofErr w:type="gramEnd"/>
            <w:r w:rsidRPr="00E50E9B">
              <w:rPr>
                <w:rFonts w:ascii="Arial" w:hAnsi="Arial" w:cs="Arial"/>
                <w:sz w:val="24"/>
                <w:szCs w:val="24"/>
              </w:rPr>
              <w:t xml:space="preserve"> creative technique for your titles</w:t>
            </w:r>
          </w:p>
          <w:p w14:paraId="55F046AC" w14:textId="08B0E6E8" w:rsidR="00DC7FBA" w:rsidRDefault="00857CFF" w:rsidP="00857CF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Include credits that site any music sources and list all cast and crew</w:t>
            </w:r>
          </w:p>
          <w:p w14:paraId="3D58D54D" w14:textId="77777777" w:rsid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62DB6EB7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Remember in your editing to use examples of:</w:t>
            </w:r>
          </w:p>
          <w:p w14:paraId="1733416B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00C05FD2" w14:textId="77777777" w:rsidR="00E50E9B" w:rsidRDefault="00E50E9B" w:rsidP="00E50E9B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Metric Montage</w:t>
            </w:r>
          </w:p>
          <w:p w14:paraId="55AF8690" w14:textId="77777777" w:rsidR="00E50E9B" w:rsidRDefault="00E50E9B" w:rsidP="00E50E9B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Rhythmic Montage</w:t>
            </w:r>
          </w:p>
          <w:p w14:paraId="046AC53B" w14:textId="77777777" w:rsidR="00E50E9B" w:rsidRDefault="00E50E9B" w:rsidP="00E50E9B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Tonal Montage</w:t>
            </w:r>
          </w:p>
          <w:p w14:paraId="6D3CEEDD" w14:textId="77777777" w:rsidR="00E50E9B" w:rsidRDefault="00E50E9B" w:rsidP="00E50E9B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 xml:space="preserve">Overtonal or Intellectual Montage </w:t>
            </w:r>
          </w:p>
          <w:p w14:paraId="24615EAB" w14:textId="0F1D2C66" w:rsidR="00E50E9B" w:rsidRPr="00E50E9B" w:rsidRDefault="00E50E9B" w:rsidP="00E50E9B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or a mix of the above to get a more sophisticated feel to your piece.</w:t>
            </w:r>
          </w:p>
          <w:p w14:paraId="467993D2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4128C6FD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For shooting of the piece - all members must be present and have had a dedicated job - for this piece can we attempt to use other cast as your actors where possible (unless you love love love to film act - then you do it).</w:t>
            </w:r>
          </w:p>
          <w:p w14:paraId="5466C0BC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04FCCA90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E9B">
              <w:rPr>
                <w:rFonts w:ascii="Arial" w:hAnsi="Arial" w:cs="Arial"/>
                <w:b/>
                <w:bCs/>
                <w:sz w:val="24"/>
                <w:szCs w:val="24"/>
              </w:rPr>
              <w:t>WRITTEN TASK:</w:t>
            </w:r>
          </w:p>
          <w:p w14:paraId="70F396C1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4BEB5CE7" w14:textId="77777777" w:rsidR="00E50E9B" w:rsidRPr="00E50E9B" w:rsidRDefault="00E50E9B" w:rsidP="00E50E9B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Each student will submit to the Film Process Log the following Pre-production Documentation:</w:t>
            </w:r>
          </w:p>
          <w:p w14:paraId="1F57EE40" w14:textId="1B52584B" w:rsidR="00E50E9B" w:rsidRPr="00E50E9B" w:rsidRDefault="00E50E9B" w:rsidP="00E50E9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Pitch Document (Treatment)</w:t>
            </w:r>
          </w:p>
          <w:p w14:paraId="0B5BC90C" w14:textId="6B8C1FAA" w:rsidR="00E50E9B" w:rsidRPr="00E50E9B" w:rsidRDefault="00E50E9B" w:rsidP="00E50E9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Storyboard</w:t>
            </w:r>
          </w:p>
          <w:p w14:paraId="5B3C82E3" w14:textId="2FDE5F96" w:rsidR="00E50E9B" w:rsidRPr="00E50E9B" w:rsidRDefault="00E50E9B" w:rsidP="00E50E9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Screenplay</w:t>
            </w:r>
          </w:p>
          <w:p w14:paraId="3B761AC7" w14:textId="550F0CFC" w:rsidR="00E50E9B" w:rsidRPr="00E50E9B" w:rsidRDefault="00E50E9B" w:rsidP="00E50E9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Shot List</w:t>
            </w:r>
          </w:p>
          <w:p w14:paraId="3CEE15BE" w14:textId="5AE60C2A" w:rsidR="00E50E9B" w:rsidRPr="00E50E9B" w:rsidRDefault="00E50E9B" w:rsidP="00E50E9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Mood Board</w:t>
            </w:r>
          </w:p>
          <w:p w14:paraId="3B2D8315" w14:textId="754E679A" w:rsidR="00E50E9B" w:rsidRPr="00E50E9B" w:rsidRDefault="00E50E9B" w:rsidP="00E50E9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Mood Video</w:t>
            </w:r>
          </w:p>
          <w:p w14:paraId="4A694F96" w14:textId="61C0F586" w:rsidR="00DC7FBA" w:rsidRPr="00DC7FBA" w:rsidRDefault="00DC7FBA" w:rsidP="00DC7FBA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71C39" w14:textId="165AFA64" w:rsidR="00DC7FBA" w:rsidRDefault="00DC7FBA" w:rsidP="00DC7FBA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1"/>
          <w:szCs w:val="21"/>
        </w:rPr>
      </w:pPr>
    </w:p>
    <w:p w14:paraId="1811C351" w14:textId="52B71C7F" w:rsidR="00DC7FBA" w:rsidRPr="00DC7FBA" w:rsidRDefault="00DC7FBA" w:rsidP="00DC7FBA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0E9B" w14:paraId="07A21683" w14:textId="77777777" w:rsidTr="00E50E9B">
        <w:tc>
          <w:tcPr>
            <w:tcW w:w="10456" w:type="dxa"/>
            <w:shd w:val="clear" w:color="auto" w:fill="000000" w:themeFill="text1"/>
          </w:tcPr>
          <w:p w14:paraId="1C6FC9EC" w14:textId="769E8706" w:rsidR="00E50E9B" w:rsidRPr="00E50E9B" w:rsidRDefault="00E50E9B">
            <w:pPr>
              <w:rPr>
                <w:rFonts w:ascii="Arial" w:hAnsi="Arial" w:cs="Arial"/>
                <w:b/>
                <w:bCs/>
              </w:rPr>
            </w:pPr>
            <w:r w:rsidRPr="00E50E9B">
              <w:rPr>
                <w:rFonts w:ascii="Arial" w:hAnsi="Arial" w:cs="Arial"/>
                <w:b/>
                <w:bCs/>
                <w:sz w:val="24"/>
                <w:szCs w:val="24"/>
              </w:rPr>
              <w:t>Outcomes</w:t>
            </w:r>
          </w:p>
        </w:tc>
      </w:tr>
      <w:tr w:rsidR="00E50E9B" w14:paraId="57E182D5" w14:textId="77777777" w:rsidTr="00E50E9B">
        <w:tc>
          <w:tcPr>
            <w:tcW w:w="10456" w:type="dxa"/>
          </w:tcPr>
          <w:p w14:paraId="655EA9F9" w14:textId="77777777" w:rsidR="00E50E9B" w:rsidRPr="00E50E9B" w:rsidRDefault="00E50E9B" w:rsidP="00E50E9B">
            <w:pPr>
              <w:pStyle w:val="BodyText"/>
              <w:kinsoku w:val="0"/>
              <w:overflowPunct w:val="0"/>
              <w:ind w:left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50E9B">
              <w:rPr>
                <w:rFonts w:ascii="Arial" w:hAnsi="Arial" w:cs="Arial"/>
                <w:sz w:val="22"/>
                <w:szCs w:val="22"/>
              </w:rPr>
              <w:t>A</w:t>
            </w:r>
            <w:r w:rsidRPr="00E50E9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pacing w:val="-2"/>
                <w:sz w:val="22"/>
                <w:szCs w:val="22"/>
              </w:rPr>
              <w:t>student:</w:t>
            </w:r>
          </w:p>
          <w:p w14:paraId="7BABA2A0" w14:textId="77777777" w:rsidR="00E50E9B" w:rsidRPr="00E50E9B" w:rsidRDefault="00E50E9B" w:rsidP="00E50E9B">
            <w:pPr>
              <w:pStyle w:val="BodyText"/>
              <w:kinsoku w:val="0"/>
              <w:overflowPunct w:val="0"/>
              <w:rPr>
                <w:rFonts w:ascii="Arial" w:hAnsi="Arial" w:cs="Arial"/>
                <w:sz w:val="24"/>
                <w:szCs w:val="24"/>
              </w:rPr>
            </w:pPr>
          </w:p>
          <w:p w14:paraId="028AC6EB" w14:textId="77777777" w:rsidR="00E50E9B" w:rsidRPr="00E50E9B" w:rsidRDefault="00E50E9B" w:rsidP="009E60C0">
            <w:pPr>
              <w:pStyle w:val="BodyText"/>
              <w:numPr>
                <w:ilvl w:val="0"/>
                <w:numId w:val="6"/>
              </w:numPr>
              <w:tabs>
                <w:tab w:val="left" w:pos="840"/>
              </w:tabs>
              <w:kinsoku w:val="0"/>
              <w:overflowPunct w:val="0"/>
              <w:spacing w:after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50E9B">
              <w:rPr>
                <w:rFonts w:ascii="Arial" w:hAnsi="Arial" w:cs="Arial"/>
                <w:b/>
                <w:bCs/>
                <w:sz w:val="22"/>
                <w:szCs w:val="22"/>
              </w:rPr>
              <w:t>DM5-1</w:t>
            </w:r>
            <w:r w:rsidRPr="00E50E9B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refers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to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relevant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ideas,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histories,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theories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to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analyse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produce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design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media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pacing w:val="-2"/>
                <w:sz w:val="22"/>
                <w:szCs w:val="22"/>
              </w:rPr>
              <w:t>works</w:t>
            </w:r>
          </w:p>
          <w:p w14:paraId="20FDE357" w14:textId="77777777" w:rsidR="00E50E9B" w:rsidRPr="00E50E9B" w:rsidRDefault="00E50E9B" w:rsidP="009E60C0">
            <w:pPr>
              <w:pStyle w:val="BodyText"/>
              <w:numPr>
                <w:ilvl w:val="0"/>
                <w:numId w:val="6"/>
              </w:numPr>
              <w:tabs>
                <w:tab w:val="left" w:pos="840"/>
              </w:tabs>
              <w:kinsoku w:val="0"/>
              <w:overflowPunct w:val="0"/>
              <w:spacing w:after="120"/>
              <w:ind w:right="2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50E9B">
              <w:rPr>
                <w:rFonts w:ascii="Arial" w:hAnsi="Arial" w:cs="Arial"/>
                <w:b/>
                <w:bCs/>
                <w:sz w:val="22"/>
                <w:szCs w:val="22"/>
              </w:rPr>
              <w:t>DM5-3</w:t>
            </w:r>
            <w:r w:rsidRPr="00E50E9B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applies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design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media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conventions,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practices,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techniques,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processes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that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reflect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creative</w:t>
            </w:r>
            <w:r w:rsidRPr="00E50E9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 xml:space="preserve">industry </w:t>
            </w:r>
            <w:r w:rsidRPr="00E50E9B">
              <w:rPr>
                <w:rFonts w:ascii="Arial" w:hAnsi="Arial" w:cs="Arial"/>
                <w:spacing w:val="-2"/>
                <w:sz w:val="22"/>
                <w:szCs w:val="22"/>
              </w:rPr>
              <w:t>standards</w:t>
            </w:r>
          </w:p>
          <w:p w14:paraId="47073C67" w14:textId="76104A09" w:rsidR="00E50E9B" w:rsidRPr="00E50E9B" w:rsidRDefault="00E50E9B" w:rsidP="009E60C0">
            <w:pPr>
              <w:pStyle w:val="BodyText"/>
              <w:numPr>
                <w:ilvl w:val="0"/>
                <w:numId w:val="6"/>
              </w:numPr>
              <w:tabs>
                <w:tab w:val="left" w:pos="840"/>
              </w:tabs>
              <w:kinsoku w:val="0"/>
              <w:overflowPunct w:val="0"/>
              <w:spacing w:after="120"/>
              <w:ind w:left="839" w:right="181" w:hanging="357"/>
              <w:rPr>
                <w:rFonts w:ascii="Arial" w:hAnsi="Arial" w:cs="Arial"/>
                <w:sz w:val="22"/>
                <w:szCs w:val="22"/>
              </w:rPr>
            </w:pPr>
            <w:r w:rsidRPr="00E50E9B">
              <w:rPr>
                <w:rFonts w:ascii="Arial" w:hAnsi="Arial" w:cs="Arial"/>
                <w:b/>
                <w:bCs/>
                <w:sz w:val="22"/>
                <w:szCs w:val="22"/>
              </w:rPr>
              <w:t>DM5-4</w:t>
            </w:r>
            <w:r w:rsidRPr="00E50E9B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works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independently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collaboratively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to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produce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design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media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works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that</w:t>
            </w:r>
            <w:r w:rsid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respond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to</w:t>
            </w:r>
            <w:r w:rsidRPr="009E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provocations, stimulus, or creative briefs</w:t>
            </w:r>
          </w:p>
          <w:p w14:paraId="7BA503F2" w14:textId="77777777" w:rsidR="00E50E9B" w:rsidRPr="00E50E9B" w:rsidRDefault="00E50E9B" w:rsidP="009E60C0">
            <w:pPr>
              <w:pStyle w:val="BodyText"/>
              <w:numPr>
                <w:ilvl w:val="0"/>
                <w:numId w:val="6"/>
              </w:numPr>
              <w:tabs>
                <w:tab w:val="left" w:pos="840"/>
              </w:tabs>
              <w:kinsoku w:val="0"/>
              <w:overflowPunct w:val="0"/>
              <w:spacing w:after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50E9B">
              <w:rPr>
                <w:rFonts w:ascii="Arial" w:hAnsi="Arial" w:cs="Arial"/>
                <w:b/>
                <w:bCs/>
                <w:sz w:val="22"/>
                <w:szCs w:val="22"/>
              </w:rPr>
              <w:t>DM5-6</w:t>
            </w:r>
            <w:r w:rsidRPr="00E50E9B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applies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project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management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strategies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to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develop,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plan,</w:t>
            </w:r>
            <w:r w:rsidRPr="00E50E9B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produce,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deliver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design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media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pacing w:val="-2"/>
                <w:sz w:val="22"/>
                <w:szCs w:val="22"/>
              </w:rPr>
              <w:t>projects</w:t>
            </w:r>
          </w:p>
          <w:p w14:paraId="04955487" w14:textId="77777777" w:rsidR="00E50E9B" w:rsidRPr="00E50E9B" w:rsidRDefault="00E50E9B" w:rsidP="009E60C0">
            <w:pPr>
              <w:pStyle w:val="BodyText"/>
              <w:numPr>
                <w:ilvl w:val="0"/>
                <w:numId w:val="6"/>
              </w:numPr>
              <w:tabs>
                <w:tab w:val="left" w:pos="840"/>
              </w:tabs>
              <w:kinsoku w:val="0"/>
              <w:overflowPunct w:val="0"/>
              <w:spacing w:after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50E9B">
              <w:rPr>
                <w:rFonts w:ascii="Arial" w:hAnsi="Arial" w:cs="Arial"/>
                <w:b/>
                <w:bCs/>
                <w:sz w:val="22"/>
                <w:szCs w:val="22"/>
              </w:rPr>
              <w:t>DM5-8</w:t>
            </w:r>
            <w:r w:rsidRPr="00E50E9B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explains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range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of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safe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working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practices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diverse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cultural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protocols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associated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with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design</w:t>
            </w:r>
            <w:r w:rsidRPr="00E50E9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z w:val="22"/>
                <w:szCs w:val="22"/>
              </w:rPr>
              <w:t>and</w:t>
            </w:r>
            <w:r w:rsidRPr="00E50E9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E50E9B">
              <w:rPr>
                <w:rFonts w:ascii="Arial" w:hAnsi="Arial" w:cs="Arial"/>
                <w:spacing w:val="-2"/>
                <w:sz w:val="22"/>
                <w:szCs w:val="22"/>
              </w:rPr>
              <w:t>media</w:t>
            </w:r>
          </w:p>
          <w:p w14:paraId="704666C5" w14:textId="77777777" w:rsidR="00E50E9B" w:rsidRPr="00E50E9B" w:rsidRDefault="00E50E9B" w:rsidP="00E5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BB4E2" w14:textId="77777777" w:rsidR="000025D0" w:rsidRDefault="000025D0"/>
    <w:p w14:paraId="577AB1B9" w14:textId="77777777" w:rsidR="00E50E9B" w:rsidRDefault="00E50E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E50E9B" w14:paraId="6441F834" w14:textId="77777777" w:rsidTr="00E50E9B">
        <w:tc>
          <w:tcPr>
            <w:tcW w:w="9067" w:type="dxa"/>
            <w:shd w:val="clear" w:color="auto" w:fill="000000" w:themeFill="text1"/>
          </w:tcPr>
          <w:p w14:paraId="66300B49" w14:textId="26A5331B" w:rsidR="00E50E9B" w:rsidRPr="00E50E9B" w:rsidRDefault="00E50E9B" w:rsidP="00E50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E9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Marking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guidelines – Practical task</w:t>
            </w:r>
          </w:p>
        </w:tc>
        <w:tc>
          <w:tcPr>
            <w:tcW w:w="1389" w:type="dxa"/>
          </w:tcPr>
          <w:p w14:paraId="5C2DCDEE" w14:textId="77777777" w:rsidR="00E50E9B" w:rsidRDefault="00E50E9B"/>
        </w:tc>
      </w:tr>
      <w:tr w:rsidR="00E50E9B" w14:paraId="645D9ED6" w14:textId="77777777" w:rsidTr="00E50E9B">
        <w:tc>
          <w:tcPr>
            <w:tcW w:w="9067" w:type="dxa"/>
          </w:tcPr>
          <w:p w14:paraId="1D8C2DCF" w14:textId="1AF731E3" w:rsidR="00E50E9B" w:rsidRP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has an extensive knowledge and understanding of the content and can readily apply this knowledge. In addition, the student has achieved a very high level of competence in the processes and skills and can apply these skills to new situations.</w:t>
            </w:r>
          </w:p>
          <w:p w14:paraId="50E6E53E" w14:textId="77777777" w:rsidR="00E50E9B" w:rsidRP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74D590" w14:textId="18419EF2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Identiﬁes, uses and manipulates camera shots, framing and composition to create an OUTSTANDING visual impact that reﬂects creative industry standards for making design and media works.</w:t>
            </w:r>
          </w:p>
          <w:p w14:paraId="2A8EF1D7" w14:textId="287B5659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An OUTSTANDING ability to use editing techniques to construct a story manipulating time, space, mood and rhythm for dramatic eﬀect and narrative.</w:t>
            </w:r>
          </w:p>
          <w:p w14:paraId="312C686E" w14:textId="1EAC6329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An OUTSTANDING ability to use the elements of mise-en-scene such as lighting, composition and space in the frame, character placement, for dramatic intent and aesthetic eﬀect.</w:t>
            </w:r>
          </w:p>
          <w:p w14:paraId="47D8614A" w14:textId="77777777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WELL DEVELOPED ideas and clarity of purpose in dramatic intent, action and narrative for screenplay.</w:t>
            </w:r>
          </w:p>
          <w:p w14:paraId="1FFE6B3B" w14:textId="5664D2AB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WELL DEVELOPED ideas and clarity of purpose around the use of sign, symbols / semiotics in their storytelling.</w:t>
            </w:r>
          </w:p>
          <w:p w14:paraId="4EA7EB35" w14:textId="74F2BB7E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HIGH LEVEL of competence applying appropriate visual communication strategies to represent the chosen intent when making a design and media work.</w:t>
            </w:r>
          </w:p>
          <w:p w14:paraId="13FDFE26" w14:textId="298E8EF1" w:rsidR="00E50E9B" w:rsidRPr="003D4ECF" w:rsidRDefault="00E50E9B" w:rsidP="003D4EC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Demonstrates an OUTSTANDING understanding of the interconnected roles of designers/creators, products/audiences and the world when making design and media products, such as a ﬁlm short.</w:t>
            </w:r>
          </w:p>
        </w:tc>
        <w:tc>
          <w:tcPr>
            <w:tcW w:w="1389" w:type="dxa"/>
          </w:tcPr>
          <w:p w14:paraId="120BA8F6" w14:textId="154F4759" w:rsidR="00E50E9B" w:rsidRPr="00E50E9B" w:rsidRDefault="00E50E9B">
            <w:pPr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17-20</w:t>
            </w:r>
          </w:p>
        </w:tc>
      </w:tr>
      <w:tr w:rsidR="00E50E9B" w14:paraId="0D4B081E" w14:textId="77777777" w:rsidTr="00E50E9B">
        <w:tc>
          <w:tcPr>
            <w:tcW w:w="9067" w:type="dxa"/>
          </w:tcPr>
          <w:p w14:paraId="6D47A693" w14:textId="77777777" w:rsidR="00E50E9B" w:rsidRP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has a thorough knowledge and understanding of the content and a high level of competence in the processes and skills. In addition, the student is able to apply this knowledge and these skills to most situations.</w:t>
            </w:r>
          </w:p>
          <w:p w14:paraId="70CE56F3" w14:textId="77777777" w:rsidR="00E50E9B" w:rsidRPr="00E50E9B" w:rsidRDefault="00E50E9B" w:rsidP="00E50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32E23" w14:textId="77777777" w:rsid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Identiﬁes, uses and manipulates camera shots, framing and composition to create an EFFECTIVE visual impact that reﬂects creative industry standards for making design and media works</w:t>
            </w:r>
          </w:p>
          <w:p w14:paraId="0BC0895F" w14:textId="77777777" w:rsid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 SUBSTANTIAL ability to use editing techniques to construct a story manipulating time, space, mood and rhythm for dramatic eﬀect and narrative</w:t>
            </w:r>
          </w:p>
          <w:p w14:paraId="7C76DAAC" w14:textId="77777777" w:rsid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An EFFECTIVE ability to use the elements of mise-en-scene such as lighting, composition and space in the frame, character placement, for dramatic intent and aesthetic eﬀect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C0B399" w14:textId="77777777" w:rsid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SUBSTANTIAL ideas and clarity of purpose in dramatic intent, action and narrative for screenplay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F0B448" w14:textId="77777777" w:rsid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SUBSTANTIAL ideas and clarity of purpose around the use of sign, symbols / semiotics in their storytelling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9D96CA" w14:textId="77777777" w:rsid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SUBSTANTIAL LEVEL of competence applying appropriate visual communication strategies to represent the chosen intent when making a design and media work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A35DCB" w14:textId="692EEE9B" w:rsidR="00E50E9B" w:rsidRP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Demonstrates an EFFECTIVE understanding of the interconnected roles of designers/creators, products/audiences and the world when making design and media products, such as a ﬁlm short.</w:t>
            </w:r>
          </w:p>
        </w:tc>
        <w:tc>
          <w:tcPr>
            <w:tcW w:w="1389" w:type="dxa"/>
          </w:tcPr>
          <w:p w14:paraId="74521DB8" w14:textId="53F41BFB" w:rsidR="00E50E9B" w:rsidRPr="00E50E9B" w:rsidRDefault="00E50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13-16</w:t>
            </w:r>
          </w:p>
        </w:tc>
      </w:tr>
      <w:tr w:rsidR="00E50E9B" w14:paraId="756D3BC9" w14:textId="77777777" w:rsidTr="00E50E9B">
        <w:tc>
          <w:tcPr>
            <w:tcW w:w="9067" w:type="dxa"/>
          </w:tcPr>
          <w:p w14:paraId="2D8B4048" w14:textId="77777777" w:rsidR="00E50E9B" w:rsidRP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lastRenderedPageBreak/>
              <w:t>The student has a sound knowledge and understanding of the main areas of content and has achieved an adequate level of competence in the processes and skills.</w:t>
            </w:r>
          </w:p>
          <w:p w14:paraId="522DC37A" w14:textId="77777777" w:rsidR="00E50E9B" w:rsidRP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4FBC955" w14:textId="77777777" w:rsid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Identiﬁes, uses and manipulates camera shots, framing and composition to create an ADEQUATE visual impact that reﬂects creative industry standards for making design and media works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C567B6" w14:textId="77777777" w:rsid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 SOUND ability to use editing techniques to construct a story manipulating time, space, mood and rhythm for dramatic eﬀect and narrative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3FD6CC" w14:textId="77777777" w:rsid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An ADEQUATE ability to use the elements of mise-en-scene such as lighting, composition and space in the frame, character placement, for dramatic intent and aesthetic eﬀect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221E87" w14:textId="77777777" w:rsid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SOUND ideas and clarity of purpose in dramatic intent, action and narrative for screenplay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6D721C" w14:textId="77777777" w:rsid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SOUND ideas and clarity of purpose around the use of sign, symbols / semiotics in their storytelling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745F9B" w14:textId="77777777" w:rsid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ADEQUATE LEVEL of competence applying appropriate visual communication strategies to represent the chosen intent when making a design and media work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832C83" w14:textId="484B03AA" w:rsidR="00E50E9B" w:rsidRP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Demonstrates an ADEQUATE understanding of the interconnected roles of designers/creators, products/audiences and the world when making a ﬁlm short.</w:t>
            </w:r>
          </w:p>
        </w:tc>
        <w:tc>
          <w:tcPr>
            <w:tcW w:w="1389" w:type="dxa"/>
          </w:tcPr>
          <w:p w14:paraId="4D4F4740" w14:textId="7CAE0576" w:rsidR="00E50E9B" w:rsidRPr="00E50E9B" w:rsidRDefault="00E50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9-12</w:t>
            </w:r>
          </w:p>
        </w:tc>
      </w:tr>
      <w:tr w:rsidR="00E50E9B" w14:paraId="060ADF0F" w14:textId="77777777" w:rsidTr="00E50E9B">
        <w:tc>
          <w:tcPr>
            <w:tcW w:w="9067" w:type="dxa"/>
          </w:tcPr>
          <w:p w14:paraId="599B560F" w14:textId="77777777" w:rsidR="00E50E9B" w:rsidRP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has a basic knowledge and understanding of the content and has achieved a limited level of competence in the processes and skills.</w:t>
            </w:r>
          </w:p>
          <w:p w14:paraId="37416E71" w14:textId="77777777" w:rsidR="00E50E9B" w:rsidRP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02F43B" w14:textId="77777777" w:rsidR="00E50E9B" w:rsidRDefault="00E50E9B" w:rsidP="00E50E9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Identiﬁes and uses some BASIC camera shots, framing and composition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3E36F5" w14:textId="77777777" w:rsidR="00E50E9B" w:rsidRDefault="00E50E9B" w:rsidP="00E50E9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 BASIC ability to use editing techniques to construct a montage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75C0D9" w14:textId="77777777" w:rsidR="00E50E9B" w:rsidRDefault="00E50E9B" w:rsidP="00E50E9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A BASIC ability to use SOME elements of mise-en-scene in relation to signs, symbols and semiotics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9B908B" w14:textId="70743526" w:rsidR="00E50E9B" w:rsidRPr="00E50E9B" w:rsidRDefault="00E50E9B" w:rsidP="00E50E9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BASIC ideas evident in dramatic intent, action may be unclear and a lack of planning evident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3D050E85" w14:textId="63E37B8D" w:rsidR="00E50E9B" w:rsidRPr="00E50E9B" w:rsidRDefault="00E50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</w:tr>
      <w:tr w:rsidR="00E50E9B" w14:paraId="147E94D1" w14:textId="77777777" w:rsidTr="00E50E9B">
        <w:tc>
          <w:tcPr>
            <w:tcW w:w="9067" w:type="dxa"/>
          </w:tcPr>
          <w:p w14:paraId="54EEA314" w14:textId="77777777" w:rsid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has an elementary knowledge and understanding in few areas of the content and has achieved very limited competence in some of the processes and skills.</w:t>
            </w:r>
          </w:p>
          <w:p w14:paraId="454D6704" w14:textId="77777777" w:rsidR="00E50E9B" w:rsidRDefault="00E50E9B" w:rsidP="00E50E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E572E6" w14:textId="77777777" w:rsidR="00E50E9B" w:rsidRDefault="00E50E9B" w:rsidP="00E50E9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LITTLE OR NO EVIDENCE OF clear camera shots, framing and composition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17F25B" w14:textId="77777777" w:rsidR="00E50E9B" w:rsidRDefault="00E50E9B" w:rsidP="00E50E9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LITTLE OR NO EVIDENCE OF ability to use editing techniques to construct meaning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9AE01B" w14:textId="77777777" w:rsidR="00E50E9B" w:rsidRDefault="00E50E9B" w:rsidP="00E50E9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LITTLE OR NO EVIDENCE OF ability to use elements of mise-en-scene in relation to signs, symbols and semiotics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1BF4A6" w14:textId="185F85C0" w:rsidR="00E50E9B" w:rsidRPr="00E50E9B" w:rsidRDefault="00E50E9B" w:rsidP="00E50E9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LITTLE OR NO EVIDENCE OF ideas evident, action incoherent and a lack of planning evident / incomplete ﬁlm</w:t>
            </w:r>
          </w:p>
        </w:tc>
        <w:tc>
          <w:tcPr>
            <w:tcW w:w="1389" w:type="dxa"/>
          </w:tcPr>
          <w:p w14:paraId="4D8578F8" w14:textId="0B24FFDF" w:rsidR="00E50E9B" w:rsidRPr="00E50E9B" w:rsidRDefault="00E50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</w:tr>
    </w:tbl>
    <w:p w14:paraId="1F8DD5F7" w14:textId="6ABD4EB0" w:rsidR="00E50E9B" w:rsidRDefault="00E50E9B">
      <w:pPr>
        <w:widowControl/>
        <w:autoSpaceDE/>
        <w:autoSpaceDN/>
        <w:adjustRightInd/>
        <w:spacing w:after="160" w:line="259" w:lineRule="auto"/>
      </w:pPr>
    </w:p>
    <w:p w14:paraId="10FCF665" w14:textId="53852B66" w:rsidR="003D4ECF" w:rsidRDefault="003D4ECF">
      <w:pPr>
        <w:widowControl/>
        <w:autoSpaceDE/>
        <w:autoSpaceDN/>
        <w:adjustRightInd/>
        <w:spacing w:after="160" w:line="259" w:lineRule="auto"/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E50E9B" w14:paraId="4B81FC37" w14:textId="77777777" w:rsidTr="009B578F">
        <w:tc>
          <w:tcPr>
            <w:tcW w:w="9067" w:type="dxa"/>
            <w:shd w:val="clear" w:color="auto" w:fill="000000" w:themeFill="text1"/>
          </w:tcPr>
          <w:p w14:paraId="1F562DA3" w14:textId="4DD145B1" w:rsidR="00E50E9B" w:rsidRPr="00E50E9B" w:rsidRDefault="00E50E9B" w:rsidP="009B57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E9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Marking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guidelines – Written task</w:t>
            </w:r>
          </w:p>
        </w:tc>
        <w:tc>
          <w:tcPr>
            <w:tcW w:w="1389" w:type="dxa"/>
          </w:tcPr>
          <w:p w14:paraId="482195F0" w14:textId="77777777" w:rsidR="00E50E9B" w:rsidRDefault="00E50E9B" w:rsidP="009B578F"/>
        </w:tc>
      </w:tr>
      <w:tr w:rsidR="00E50E9B" w14:paraId="3E78348D" w14:textId="77777777" w:rsidTr="009B578F">
        <w:tc>
          <w:tcPr>
            <w:tcW w:w="9067" w:type="dxa"/>
          </w:tcPr>
          <w:p w14:paraId="04E386A3" w14:textId="62E95932" w:rsidR="00E50E9B" w:rsidRPr="00E50E9B" w:rsidRDefault="00E50E9B" w:rsidP="00E50E9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demonstrates extensive knowledge in the correct Industry Formats of a Treatment, Storyboarding, Screenplay and Shot Lists.</w:t>
            </w:r>
          </w:p>
          <w:p w14:paraId="46A97C7C" w14:textId="3535C67A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Outstanding evidence of research and planning and self-evaluation around taking on feedback.</w:t>
            </w:r>
          </w:p>
        </w:tc>
        <w:tc>
          <w:tcPr>
            <w:tcW w:w="1389" w:type="dxa"/>
          </w:tcPr>
          <w:p w14:paraId="6F1973B1" w14:textId="77777777" w:rsidR="00E50E9B" w:rsidRPr="00E50E9B" w:rsidRDefault="00E50E9B" w:rsidP="009B578F">
            <w:pPr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17-20</w:t>
            </w:r>
          </w:p>
        </w:tc>
      </w:tr>
      <w:tr w:rsidR="00E50E9B" w14:paraId="040F7844" w14:textId="77777777" w:rsidTr="009B578F">
        <w:tc>
          <w:tcPr>
            <w:tcW w:w="9067" w:type="dxa"/>
          </w:tcPr>
          <w:p w14:paraId="59D64F55" w14:textId="2D0FC6F8" w:rsidR="00E50E9B" w:rsidRPr="00E50E9B" w:rsidRDefault="00E50E9B" w:rsidP="00E50E9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demonstrates thorough knowledge in the correct Industry Formats of a Treatment, Storyboarding, Screenplay and Shot Lists.</w:t>
            </w:r>
          </w:p>
          <w:p w14:paraId="5A48E626" w14:textId="4759BAEE" w:rsidR="00E50E9B" w:rsidRPr="00E50E9B" w:rsidRDefault="00E50E9B" w:rsidP="00E50E9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Thorough evidence of research and planning and self-evaluation around taking on feedback.</w:t>
            </w:r>
          </w:p>
        </w:tc>
        <w:tc>
          <w:tcPr>
            <w:tcW w:w="1389" w:type="dxa"/>
          </w:tcPr>
          <w:p w14:paraId="39B23106" w14:textId="77777777" w:rsidR="00E50E9B" w:rsidRPr="00E50E9B" w:rsidRDefault="00E50E9B" w:rsidP="009B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13-16</w:t>
            </w:r>
          </w:p>
        </w:tc>
      </w:tr>
      <w:tr w:rsidR="00E50E9B" w14:paraId="1A417445" w14:textId="77777777" w:rsidTr="009B578F">
        <w:tc>
          <w:tcPr>
            <w:tcW w:w="9067" w:type="dxa"/>
          </w:tcPr>
          <w:p w14:paraId="03892C43" w14:textId="5150D42F" w:rsidR="00E50E9B" w:rsidRP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demonstrates sound knowledge in the correct Industry Formats of a Treatment, Storyboarding, Screenplay and Shot Lists.</w:t>
            </w:r>
          </w:p>
          <w:p w14:paraId="579B02B4" w14:textId="662688E6" w:rsidR="00E50E9B" w:rsidRPr="00E50E9B" w:rsidRDefault="00E50E9B" w:rsidP="00E50E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Sound evidence of research and planning and self-evaluation around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taking on feedback</w:t>
            </w:r>
          </w:p>
        </w:tc>
        <w:tc>
          <w:tcPr>
            <w:tcW w:w="1389" w:type="dxa"/>
          </w:tcPr>
          <w:p w14:paraId="70C3953F" w14:textId="77777777" w:rsidR="00E50E9B" w:rsidRPr="00E50E9B" w:rsidRDefault="00E50E9B" w:rsidP="009B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9-12</w:t>
            </w:r>
          </w:p>
        </w:tc>
      </w:tr>
      <w:tr w:rsidR="00E50E9B" w14:paraId="422C7647" w14:textId="77777777" w:rsidTr="009B578F">
        <w:tc>
          <w:tcPr>
            <w:tcW w:w="9067" w:type="dxa"/>
          </w:tcPr>
          <w:p w14:paraId="1D59FBEA" w14:textId="24E902D7" w:rsidR="00E50E9B" w:rsidRPr="00E50E9B" w:rsidRDefault="00E50E9B" w:rsidP="00E50E9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demonstrates basic knowledge in the correct Industry Formats of a Treatment, Storyboarding, Screenplay and Shot Lists.</w:t>
            </w:r>
          </w:p>
          <w:p w14:paraId="2B0381ED" w14:textId="57563409" w:rsidR="00E50E9B" w:rsidRPr="00E50E9B" w:rsidRDefault="00E50E9B" w:rsidP="00E50E9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Basic evidence of research and planning and self-evaluation around taking on feedback.</w:t>
            </w:r>
          </w:p>
        </w:tc>
        <w:tc>
          <w:tcPr>
            <w:tcW w:w="1389" w:type="dxa"/>
          </w:tcPr>
          <w:p w14:paraId="409C2B0D" w14:textId="77777777" w:rsidR="00E50E9B" w:rsidRPr="00E50E9B" w:rsidRDefault="00E50E9B" w:rsidP="009B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</w:tr>
      <w:tr w:rsidR="00E50E9B" w14:paraId="65F6B0F7" w14:textId="77777777" w:rsidTr="009B578F">
        <w:tc>
          <w:tcPr>
            <w:tcW w:w="9067" w:type="dxa"/>
          </w:tcPr>
          <w:p w14:paraId="3B382E60" w14:textId="1A1EBDEF" w:rsidR="00E50E9B" w:rsidRPr="00E50E9B" w:rsidRDefault="00E50E9B" w:rsidP="00E50E9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The student demonstrates elementary knowledge in the correct Industry Formats of a Treatment, Storyboarding, Screenplay and Shot Lists.</w:t>
            </w:r>
          </w:p>
          <w:p w14:paraId="1BF5DF79" w14:textId="7890D09B" w:rsidR="00E50E9B" w:rsidRPr="00E50E9B" w:rsidRDefault="00E50E9B" w:rsidP="00E50E9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0E9B">
              <w:rPr>
                <w:rFonts w:ascii="Arial" w:hAnsi="Arial" w:cs="Arial"/>
                <w:sz w:val="24"/>
                <w:szCs w:val="24"/>
              </w:rPr>
              <w:t>Elementary evidence of research and planning and self-evaluation around taking on feedback.</w:t>
            </w:r>
          </w:p>
        </w:tc>
        <w:tc>
          <w:tcPr>
            <w:tcW w:w="1389" w:type="dxa"/>
          </w:tcPr>
          <w:p w14:paraId="428AE818" w14:textId="77777777" w:rsidR="00E50E9B" w:rsidRPr="00E50E9B" w:rsidRDefault="00E50E9B" w:rsidP="009B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</w:tr>
    </w:tbl>
    <w:p w14:paraId="194AF69E" w14:textId="77777777" w:rsidR="00E50E9B" w:rsidRDefault="00E50E9B"/>
    <w:sectPr w:rsidR="00E50E9B" w:rsidSect="00DC7FB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95E2" w14:textId="77777777" w:rsidR="00200FEF" w:rsidRDefault="00200FEF" w:rsidP="00E50E9B">
      <w:r>
        <w:separator/>
      </w:r>
    </w:p>
  </w:endnote>
  <w:endnote w:type="continuationSeparator" w:id="0">
    <w:p w14:paraId="32D422D4" w14:textId="77777777" w:rsidR="00200FEF" w:rsidRDefault="00200FEF" w:rsidP="00E50E9B">
      <w:r>
        <w:continuationSeparator/>
      </w:r>
    </w:p>
  </w:endnote>
  <w:endnote w:type="continuationNotice" w:id="1">
    <w:p w14:paraId="79AE6733" w14:textId="77777777" w:rsidR="00200FEF" w:rsidRDefault="00200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5E6A" w14:textId="7FB8B286" w:rsidR="00E50E9B" w:rsidRDefault="00E50E9B">
    <w:pPr>
      <w:pStyle w:val="Footer"/>
    </w:pPr>
    <w:r>
      <w:rPr>
        <w:rFonts w:ascii="Arial" w:hAnsi="Arial" w:cs="Arial"/>
        <w:b/>
        <w:bCs/>
        <w:i/>
        <w:iCs/>
      </w:rPr>
      <w:t>Disclaimer:</w:t>
    </w:r>
    <w:r>
      <w:rPr>
        <w:rFonts w:ascii="Arial" w:hAnsi="Arial" w:cs="Arial"/>
        <w:b/>
        <w:bCs/>
        <w:i/>
        <w:iCs/>
        <w:spacing w:val="-10"/>
      </w:rPr>
      <w:t xml:space="preserve"> </w:t>
    </w:r>
    <w:r>
      <w:rPr>
        <w:rFonts w:ascii="Arial" w:hAnsi="Arial" w:cs="Arial"/>
        <w:i/>
        <w:iCs/>
      </w:rPr>
      <w:t>for</w:t>
    </w:r>
    <w:r>
      <w:rPr>
        <w:rFonts w:ascii="Arial" w:hAnsi="Arial" w:cs="Arial"/>
        <w:i/>
        <w:iCs/>
        <w:spacing w:val="-8"/>
      </w:rPr>
      <w:t xml:space="preserve"> </w:t>
    </w:r>
    <w:r>
      <w:rPr>
        <w:rFonts w:ascii="Arial" w:hAnsi="Arial" w:cs="Arial"/>
        <w:i/>
        <w:iCs/>
      </w:rPr>
      <w:t>Illness/Misadventure</w:t>
    </w:r>
    <w:r>
      <w:rPr>
        <w:rFonts w:ascii="Arial" w:hAnsi="Arial" w:cs="Arial"/>
        <w:i/>
        <w:iCs/>
        <w:spacing w:val="-7"/>
      </w:rPr>
      <w:t xml:space="preserve"> </w:t>
    </w:r>
    <w:r>
      <w:rPr>
        <w:rFonts w:ascii="Arial" w:hAnsi="Arial" w:cs="Arial"/>
        <w:i/>
        <w:iCs/>
      </w:rPr>
      <w:t>and</w:t>
    </w:r>
    <w:r>
      <w:rPr>
        <w:rFonts w:ascii="Arial" w:hAnsi="Arial" w:cs="Arial"/>
        <w:i/>
        <w:iCs/>
        <w:spacing w:val="-8"/>
      </w:rPr>
      <w:t xml:space="preserve"> </w:t>
    </w:r>
    <w:r>
      <w:rPr>
        <w:rFonts w:ascii="Arial" w:hAnsi="Arial" w:cs="Arial"/>
        <w:i/>
        <w:iCs/>
      </w:rPr>
      <w:t>Malpractice</w:t>
    </w:r>
    <w:r>
      <w:rPr>
        <w:rFonts w:ascii="Arial" w:hAnsi="Arial" w:cs="Arial"/>
        <w:i/>
        <w:iCs/>
        <w:spacing w:val="-7"/>
      </w:rPr>
      <w:t xml:space="preserve"> </w:t>
    </w:r>
    <w:r>
      <w:rPr>
        <w:rFonts w:ascii="Arial" w:hAnsi="Arial" w:cs="Arial"/>
        <w:i/>
        <w:iCs/>
      </w:rPr>
      <w:t>information</w:t>
    </w:r>
    <w:r>
      <w:rPr>
        <w:rFonts w:ascii="Arial" w:hAnsi="Arial" w:cs="Arial"/>
        <w:i/>
        <w:iCs/>
        <w:spacing w:val="-8"/>
      </w:rPr>
      <w:t xml:space="preserve"> </w:t>
    </w:r>
    <w:r>
      <w:rPr>
        <w:rFonts w:ascii="Arial" w:hAnsi="Arial" w:cs="Arial"/>
        <w:i/>
        <w:iCs/>
      </w:rPr>
      <w:t>refer</w:t>
    </w:r>
    <w:r>
      <w:rPr>
        <w:rFonts w:ascii="Arial" w:hAnsi="Arial" w:cs="Arial"/>
        <w:i/>
        <w:iCs/>
        <w:spacing w:val="-7"/>
      </w:rPr>
      <w:t xml:space="preserve"> </w:t>
    </w:r>
    <w:r>
      <w:rPr>
        <w:rFonts w:ascii="Arial" w:hAnsi="Arial" w:cs="Arial"/>
        <w:i/>
        <w:iCs/>
      </w:rPr>
      <w:t>to</w:t>
    </w:r>
    <w:r>
      <w:rPr>
        <w:rFonts w:ascii="Arial" w:hAnsi="Arial" w:cs="Arial"/>
        <w:i/>
        <w:iCs/>
        <w:spacing w:val="-8"/>
      </w:rPr>
      <w:t xml:space="preserve"> </w:t>
    </w:r>
    <w:r>
      <w:rPr>
        <w:rFonts w:ascii="Arial" w:hAnsi="Arial" w:cs="Arial"/>
        <w:i/>
        <w:iCs/>
      </w:rPr>
      <w:t>Assessment</w:t>
    </w:r>
    <w:r>
      <w:rPr>
        <w:rFonts w:ascii="Arial" w:hAnsi="Arial" w:cs="Arial"/>
        <w:i/>
        <w:iCs/>
        <w:spacing w:val="-7"/>
      </w:rPr>
      <w:t xml:space="preserve"> </w:t>
    </w:r>
    <w:r>
      <w:rPr>
        <w:rFonts w:ascii="Arial" w:hAnsi="Arial" w:cs="Arial"/>
        <w:i/>
        <w:iCs/>
      </w:rPr>
      <w:t>Policy</w:t>
    </w:r>
    <w:r>
      <w:rPr>
        <w:rFonts w:ascii="Arial" w:hAnsi="Arial" w:cs="Arial"/>
        <w:i/>
        <w:iCs/>
        <w:spacing w:val="-8"/>
      </w:rPr>
      <w:t xml:space="preserve"> </w:t>
    </w:r>
    <w:r>
      <w:rPr>
        <w:rFonts w:ascii="Arial" w:hAnsi="Arial" w:cs="Arial"/>
        <w:i/>
        <w:iCs/>
      </w:rPr>
      <w:t>on</w:t>
    </w:r>
    <w:r>
      <w:rPr>
        <w:rFonts w:ascii="Arial" w:hAnsi="Arial" w:cs="Arial"/>
        <w:i/>
        <w:iCs/>
        <w:spacing w:val="-7"/>
      </w:rPr>
      <w:t xml:space="preserve"> </w:t>
    </w:r>
    <w:r>
      <w:rPr>
        <w:rFonts w:ascii="Arial" w:hAnsi="Arial" w:cs="Arial"/>
        <w:i/>
        <w:iCs/>
      </w:rPr>
      <w:t>our</w:t>
    </w:r>
    <w:r>
      <w:rPr>
        <w:rFonts w:ascii="Arial" w:hAnsi="Arial" w:cs="Arial"/>
        <w:i/>
        <w:iCs/>
        <w:spacing w:val="-8"/>
      </w:rPr>
      <w:t xml:space="preserve"> </w:t>
    </w:r>
    <w:r>
      <w:rPr>
        <w:rFonts w:ascii="Arial" w:hAnsi="Arial" w:cs="Arial"/>
        <w:i/>
        <w:iCs/>
      </w:rPr>
      <w:t>school’s</w:t>
    </w:r>
    <w:r>
      <w:rPr>
        <w:rFonts w:ascii="Arial" w:hAnsi="Arial" w:cs="Arial"/>
        <w:i/>
        <w:iCs/>
        <w:spacing w:val="-7"/>
      </w:rPr>
      <w:t xml:space="preserve"> </w:t>
    </w:r>
    <w:r>
      <w:rPr>
        <w:rFonts w:ascii="Arial" w:hAnsi="Arial" w:cs="Arial"/>
        <w:i/>
        <w:iCs/>
        <w:spacing w:val="-2"/>
      </w:rPr>
      <w:t>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26462" w14:textId="77777777" w:rsidR="00200FEF" w:rsidRDefault="00200FEF" w:rsidP="00E50E9B">
      <w:r>
        <w:separator/>
      </w:r>
    </w:p>
  </w:footnote>
  <w:footnote w:type="continuationSeparator" w:id="0">
    <w:p w14:paraId="0E0C6A3A" w14:textId="77777777" w:rsidR="00200FEF" w:rsidRDefault="00200FEF" w:rsidP="00E50E9B">
      <w:r>
        <w:continuationSeparator/>
      </w:r>
    </w:p>
  </w:footnote>
  <w:footnote w:type="continuationNotice" w:id="1">
    <w:p w14:paraId="682A8A3C" w14:textId="77777777" w:rsidR="00200FEF" w:rsidRDefault="00200F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FFFFFFFF"/>
    <w:lvl w:ilvl="0">
      <w:numFmt w:val="bullet"/>
      <w:lvlText w:val="●"/>
      <w:lvlJc w:val="left"/>
      <w:pPr>
        <w:ind w:left="840" w:hanging="360"/>
      </w:pPr>
      <w:rPr>
        <w:rFonts w:ascii="Arial" w:hAnsi="Arial" w:cs="Aria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86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06" w:hanging="360"/>
      </w:pPr>
    </w:lvl>
    <w:lvl w:ilvl="4">
      <w:numFmt w:val="bullet"/>
      <w:lvlText w:val="•"/>
      <w:lvlJc w:val="left"/>
      <w:pPr>
        <w:ind w:left="4928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6972" w:hanging="360"/>
      </w:pPr>
    </w:lvl>
    <w:lvl w:ilvl="7">
      <w:numFmt w:val="bullet"/>
      <w:lvlText w:val="•"/>
      <w:lvlJc w:val="left"/>
      <w:pPr>
        <w:ind w:left="7994" w:hanging="360"/>
      </w:pPr>
    </w:lvl>
    <w:lvl w:ilvl="8">
      <w:numFmt w:val="bullet"/>
      <w:lvlText w:val="•"/>
      <w:lvlJc w:val="left"/>
      <w:pPr>
        <w:ind w:left="9016" w:hanging="360"/>
      </w:pPr>
    </w:lvl>
  </w:abstractNum>
  <w:abstractNum w:abstractNumId="1" w15:restartNumberingAfterBreak="0">
    <w:nsid w:val="0D94153A"/>
    <w:multiLevelType w:val="hybridMultilevel"/>
    <w:tmpl w:val="63CE41AC"/>
    <w:lvl w:ilvl="0" w:tplc="1CDCAEC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951"/>
    <w:multiLevelType w:val="hybridMultilevel"/>
    <w:tmpl w:val="3B8E29EA"/>
    <w:lvl w:ilvl="0" w:tplc="1CDCAEC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5CA8"/>
    <w:multiLevelType w:val="hybridMultilevel"/>
    <w:tmpl w:val="C770A8EA"/>
    <w:lvl w:ilvl="0" w:tplc="1CDCAE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5E94"/>
    <w:multiLevelType w:val="hybridMultilevel"/>
    <w:tmpl w:val="1B527C52"/>
    <w:lvl w:ilvl="0" w:tplc="1CDCAEC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35749"/>
    <w:multiLevelType w:val="hybridMultilevel"/>
    <w:tmpl w:val="C89802EA"/>
    <w:lvl w:ilvl="0" w:tplc="1CDCAEC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06F9F"/>
    <w:multiLevelType w:val="hybridMultilevel"/>
    <w:tmpl w:val="F2A41486"/>
    <w:lvl w:ilvl="0" w:tplc="1CDCAEC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21F3"/>
    <w:multiLevelType w:val="hybridMultilevel"/>
    <w:tmpl w:val="4060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C24"/>
    <w:multiLevelType w:val="hybridMultilevel"/>
    <w:tmpl w:val="9CCA5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2CED"/>
    <w:multiLevelType w:val="hybridMultilevel"/>
    <w:tmpl w:val="7D50D12A"/>
    <w:lvl w:ilvl="0" w:tplc="1CDCAE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62037"/>
    <w:multiLevelType w:val="hybridMultilevel"/>
    <w:tmpl w:val="1B668D5E"/>
    <w:lvl w:ilvl="0" w:tplc="1CDCAE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2AFD"/>
    <w:multiLevelType w:val="hybridMultilevel"/>
    <w:tmpl w:val="EDA80784"/>
    <w:lvl w:ilvl="0" w:tplc="1CDCAEC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C743E"/>
    <w:multiLevelType w:val="hybridMultilevel"/>
    <w:tmpl w:val="87FE8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222B"/>
    <w:multiLevelType w:val="hybridMultilevel"/>
    <w:tmpl w:val="0264F204"/>
    <w:lvl w:ilvl="0" w:tplc="1CDCAE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475C8"/>
    <w:multiLevelType w:val="hybridMultilevel"/>
    <w:tmpl w:val="9154BDF4"/>
    <w:lvl w:ilvl="0" w:tplc="1CDCAEC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33787"/>
    <w:multiLevelType w:val="hybridMultilevel"/>
    <w:tmpl w:val="3D7081DC"/>
    <w:lvl w:ilvl="0" w:tplc="1CDCAEC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3859">
    <w:abstractNumId w:val="8"/>
  </w:num>
  <w:num w:numId="2" w16cid:durableId="1946573381">
    <w:abstractNumId w:val="12"/>
  </w:num>
  <w:num w:numId="3" w16cid:durableId="1645427192">
    <w:abstractNumId w:val="15"/>
  </w:num>
  <w:num w:numId="4" w16cid:durableId="1647199778">
    <w:abstractNumId w:val="10"/>
  </w:num>
  <w:num w:numId="5" w16cid:durableId="1261640040">
    <w:abstractNumId w:val="13"/>
  </w:num>
  <w:num w:numId="6" w16cid:durableId="1044014824">
    <w:abstractNumId w:val="0"/>
  </w:num>
  <w:num w:numId="7" w16cid:durableId="1400665334">
    <w:abstractNumId w:val="9"/>
  </w:num>
  <w:num w:numId="8" w16cid:durableId="1186753670">
    <w:abstractNumId w:val="3"/>
  </w:num>
  <w:num w:numId="9" w16cid:durableId="127670528">
    <w:abstractNumId w:val="11"/>
  </w:num>
  <w:num w:numId="10" w16cid:durableId="461582974">
    <w:abstractNumId w:val="7"/>
  </w:num>
  <w:num w:numId="11" w16cid:durableId="1141966054">
    <w:abstractNumId w:val="1"/>
  </w:num>
  <w:num w:numId="12" w16cid:durableId="475996309">
    <w:abstractNumId w:val="5"/>
  </w:num>
  <w:num w:numId="13" w16cid:durableId="1764523577">
    <w:abstractNumId w:val="6"/>
  </w:num>
  <w:num w:numId="14" w16cid:durableId="707461136">
    <w:abstractNumId w:val="4"/>
  </w:num>
  <w:num w:numId="15" w16cid:durableId="931476632">
    <w:abstractNumId w:val="14"/>
  </w:num>
  <w:num w:numId="16" w16cid:durableId="8500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BA"/>
    <w:rsid w:val="000025D0"/>
    <w:rsid w:val="0002680E"/>
    <w:rsid w:val="001214DC"/>
    <w:rsid w:val="00200FEF"/>
    <w:rsid w:val="002D3B15"/>
    <w:rsid w:val="002F4C07"/>
    <w:rsid w:val="0037564F"/>
    <w:rsid w:val="003D4ECF"/>
    <w:rsid w:val="003F56ED"/>
    <w:rsid w:val="0046313C"/>
    <w:rsid w:val="004E6025"/>
    <w:rsid w:val="00566EDC"/>
    <w:rsid w:val="005C214A"/>
    <w:rsid w:val="005E2EA4"/>
    <w:rsid w:val="00692118"/>
    <w:rsid w:val="00721E03"/>
    <w:rsid w:val="00857CFF"/>
    <w:rsid w:val="0088640F"/>
    <w:rsid w:val="008B4EFC"/>
    <w:rsid w:val="00965B6C"/>
    <w:rsid w:val="009B578F"/>
    <w:rsid w:val="009E60C0"/>
    <w:rsid w:val="00A3210A"/>
    <w:rsid w:val="00A8330C"/>
    <w:rsid w:val="00AD2BEB"/>
    <w:rsid w:val="00B31F0F"/>
    <w:rsid w:val="00BB6F9D"/>
    <w:rsid w:val="00C078EC"/>
    <w:rsid w:val="00C2155A"/>
    <w:rsid w:val="00D74C1D"/>
    <w:rsid w:val="00DA2E17"/>
    <w:rsid w:val="00DC7FBA"/>
    <w:rsid w:val="00E50E9B"/>
    <w:rsid w:val="00ED6AE5"/>
    <w:rsid w:val="00EF29E4"/>
    <w:rsid w:val="00F365EB"/>
    <w:rsid w:val="00F70B8D"/>
    <w:rsid w:val="00F965E0"/>
    <w:rsid w:val="00FA797B"/>
    <w:rsid w:val="1D93E907"/>
    <w:rsid w:val="36D243D0"/>
    <w:rsid w:val="4142DA80"/>
    <w:rsid w:val="42F38BDC"/>
    <w:rsid w:val="617FE010"/>
    <w:rsid w:val="6BF848CE"/>
    <w:rsid w:val="7C619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28F4"/>
  <w15:chartTrackingRefBased/>
  <w15:docId w15:val="{13AA141C-DEA2-47B9-81B6-24298A45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0E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DC7F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C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FB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C7FB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7FBA"/>
    <w:rPr>
      <w:rFonts w:ascii="Calibri" w:eastAsiaTheme="minorEastAsia" w:hAnsi="Calibri" w:cs="Calibri"/>
      <w:kern w:val="0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DC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9B"/>
    <w:rPr>
      <w:rFonts w:ascii="Calibri" w:eastAsiaTheme="minorEastAsia" w:hAnsi="Calibri" w:cs="Calibri"/>
      <w:kern w:val="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50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E9B"/>
    <w:rPr>
      <w:rFonts w:ascii="Calibri" w:eastAsiaTheme="minorEastAsia" w:hAnsi="Calibri" w:cs="Calibri"/>
      <w:kern w:val="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68a1cc4d-aeca-43a7-966e-c96902739e45">
      <UserInfo>
        <DisplayName/>
        <AccountId xsi:nil="true"/>
        <AccountType/>
      </UserInfo>
    </Member_Groups>
    <NotebookType xmlns="68a1cc4d-aeca-43a7-966e-c96902739e45" xsi:nil="true"/>
    <AppVersion xmlns="68a1cc4d-aeca-43a7-966e-c96902739e45" xsi:nil="true"/>
    <Invited_Leaders xmlns="68a1cc4d-aeca-43a7-966e-c96902739e45" xsi:nil="true"/>
    <Members xmlns="68a1cc4d-aeca-43a7-966e-c96902739e45">
      <UserInfo>
        <DisplayName/>
        <AccountId xsi:nil="true"/>
        <AccountType/>
      </UserInfo>
    </Members>
    <Self_Registration_Enabled xmlns="68a1cc4d-aeca-43a7-966e-c96902739e45" xsi:nil="true"/>
    <Has_Leaders_Only_SectionGroup xmlns="68a1cc4d-aeca-43a7-966e-c96902739e45" xsi:nil="true"/>
    <lcf76f155ced4ddcb4097134ff3c332f xmlns="68a1cc4d-aeca-43a7-966e-c96902739e45">
      <Terms xmlns="http://schemas.microsoft.com/office/infopath/2007/PartnerControls"/>
    </lcf76f155ced4ddcb4097134ff3c332f>
    <TeamsChannelId xmlns="68a1cc4d-aeca-43a7-966e-c96902739e45" xsi:nil="true"/>
    <Is_Collaboration_Space_Locked xmlns="68a1cc4d-aeca-43a7-966e-c96902739e45" xsi:nil="true"/>
    <Teams_Channel_Section_Location xmlns="68a1cc4d-aeca-43a7-966e-c96902739e45" xsi:nil="true"/>
    <CultureName xmlns="68a1cc4d-aeca-43a7-966e-c96902739e45" xsi:nil="true"/>
    <Leaders xmlns="68a1cc4d-aeca-43a7-966e-c96902739e45">
      <UserInfo>
        <DisplayName/>
        <AccountId xsi:nil="true"/>
        <AccountType/>
      </UserInfo>
    </Leaders>
    <IsNotebookLocked xmlns="68a1cc4d-aeca-43a7-966e-c96902739e45" xsi:nil="true"/>
    <DefaultSectionNames xmlns="68a1cc4d-aeca-43a7-966e-c96902739e45" xsi:nil="true"/>
    <Invited_Members xmlns="68a1cc4d-aeca-43a7-966e-c96902739e45" xsi:nil="true"/>
    <Templates xmlns="68a1cc4d-aeca-43a7-966e-c96902739e45" xsi:nil="true"/>
    <FolderType xmlns="68a1cc4d-aeca-43a7-966e-c96902739e45" xsi:nil="true"/>
    <TaxCatchAll xmlns="cd075059-443a-463f-882b-1c7fab14284f" xsi:nil="true"/>
    <Math_Settings xmlns="68a1cc4d-aeca-43a7-966e-c96902739e45" xsi:nil="true"/>
    <Owner xmlns="68a1cc4d-aeca-43a7-966e-c96902739e45">
      <UserInfo>
        <DisplayName/>
        <AccountId xsi:nil="true"/>
        <AccountType/>
      </UserInfo>
    </Owner>
    <Distribution_Groups xmlns="68a1cc4d-aeca-43a7-966e-c96902739e45" xsi:nil="true"/>
    <LMS_Mappings xmlns="68a1cc4d-aeca-43a7-966e-c96902739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E3D96415DCD4BB019856EC1CC25EB" ma:contentTypeVersion="40" ma:contentTypeDescription="Create a new document." ma:contentTypeScope="" ma:versionID="7d66eee6cb7b86f6c7140662b0d3503a">
  <xsd:schema xmlns:xsd="http://www.w3.org/2001/XMLSchema" xmlns:xs="http://www.w3.org/2001/XMLSchema" xmlns:p="http://schemas.microsoft.com/office/2006/metadata/properties" xmlns:ns2="68a1cc4d-aeca-43a7-966e-c96902739e45" xmlns:ns3="cd075059-443a-463f-882b-1c7fab14284f" targetNamespace="http://schemas.microsoft.com/office/2006/metadata/properties" ma:root="true" ma:fieldsID="7198164ac7afea5a53139f49bcece608" ns2:_="" ns3:_="">
    <xsd:import namespace="68a1cc4d-aeca-43a7-966e-c96902739e45"/>
    <xsd:import namespace="cd075059-443a-463f-882b-1c7fab142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cc4d-aeca-43a7-966e-c96902739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75059-443a-463f-882b-1c7fab142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495b94b-7beb-44a8-8990-6b6d9c7bce6d}" ma:internalName="TaxCatchAll" ma:showField="CatchAllData" ma:web="cd075059-443a-463f-882b-1c7fab142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5551E-DBFD-43BC-B440-F79F2381353E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d075059-443a-463f-882b-1c7fab14284f"/>
    <ds:schemaRef ds:uri="68a1cc4d-aeca-43a7-966e-c96902739e4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3B1E46-23BB-495B-8C8C-A908D71E2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41BF4-0B4B-432E-AE3D-96705F5A0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cc4d-aeca-43a7-966e-c96902739e45"/>
    <ds:schemaRef ds:uri="cd075059-443a-463f-882b-1c7fab142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1509</Words>
  <Characters>8197</Characters>
  <Application>Microsoft Office Word</Application>
  <DocSecurity>0</DocSecurity>
  <Lines>238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Newtown High School of the Performing Arts Assessment Notification</dc:title>
  <dc:subject>Year 10 Design And Media Studies</dc:subject>
  <dc:creator>NSW Department of Education</dc:creator>
  <cp:keywords/>
  <dc:description/>
  <dcterms:created xsi:type="dcterms:W3CDTF">2024-11-27T04:45:00Z</dcterms:created>
  <dcterms:modified xsi:type="dcterms:W3CDTF">2024-12-04T03:46:00Z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0x010100383E3D96415DCD4BB019856EC1CC25EB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2024-09-25T01:50:02Z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30653cf2-f076-446c-8e17-8949a730ebd1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