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008A4" w14:textId="343E25D5" w:rsidR="00985174" w:rsidRDefault="00FE0F7D" w:rsidP="00E07D4F">
      <w:pPr>
        <w:pStyle w:val="Title"/>
      </w:pPr>
      <w:r>
        <w:t xml:space="preserve">English Stage </w:t>
      </w:r>
      <w:r w:rsidR="0087235E">
        <w:t>3</w:t>
      </w:r>
      <w:r>
        <w:t xml:space="preserve"> </w:t>
      </w:r>
      <w:r w:rsidR="0024783C">
        <w:t xml:space="preserve">Second year </w:t>
      </w:r>
      <w:r>
        <w:t xml:space="preserve">– </w:t>
      </w:r>
      <w:r w:rsidR="00D0058B">
        <w:t>U</w:t>
      </w:r>
      <w:r>
        <w:t xml:space="preserve">nit </w:t>
      </w:r>
      <w:r w:rsidR="003117E8">
        <w:t>16</w:t>
      </w:r>
    </w:p>
    <w:p w14:paraId="7218514B" w14:textId="183F9306" w:rsidR="0024783C" w:rsidRDefault="003117E8" w:rsidP="0024783C">
      <w:pPr>
        <w:pStyle w:val="Subtitle0"/>
      </w:pPr>
      <w:r>
        <w:t>Theme</w:t>
      </w:r>
      <w:r w:rsidR="0024783C">
        <w:t xml:space="preserve"> – </w:t>
      </w:r>
      <w:r>
        <w:rPr>
          <w:i/>
          <w:iCs/>
        </w:rPr>
        <w:t>Azaria: A True History</w:t>
      </w:r>
    </w:p>
    <w:p w14:paraId="29F3A2A8" w14:textId="77777777" w:rsidR="007129D9" w:rsidRDefault="007129D9" w:rsidP="002957C6">
      <w:r>
        <w:br w:type="page"/>
      </w:r>
    </w:p>
    <w:sdt>
      <w:sdtPr>
        <w:rPr>
          <w:rFonts w:eastAsiaTheme="minorHAnsi"/>
          <w:b/>
          <w:bCs w:val="0"/>
          <w:noProof/>
          <w:color w:val="auto"/>
          <w:sz w:val="22"/>
          <w:szCs w:val="24"/>
        </w:rPr>
        <w:id w:val="509802036"/>
        <w:docPartObj>
          <w:docPartGallery w:val="Table of Contents"/>
          <w:docPartUnique/>
        </w:docPartObj>
      </w:sdtPr>
      <w:sdtEndPr>
        <w:rPr>
          <w:b w:val="0"/>
          <w:noProof w:val="0"/>
        </w:rPr>
      </w:sdtEndPr>
      <w:sdtContent>
        <w:p w14:paraId="4834AB5C" w14:textId="77777777" w:rsidR="00365E52" w:rsidRDefault="00365E52" w:rsidP="00CD6F13">
          <w:pPr>
            <w:pStyle w:val="TOCHeading"/>
            <w:tabs>
              <w:tab w:val="left" w:pos="12765"/>
            </w:tabs>
          </w:pPr>
          <w:r>
            <w:t>Contents</w:t>
          </w:r>
        </w:p>
        <w:p w14:paraId="615AA3AA" w14:textId="05DE6AAD" w:rsidR="00FE1D20" w:rsidRDefault="00365E52">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6864631" w:history="1">
            <w:r w:rsidR="00FE1D20" w:rsidRPr="00DE0843">
              <w:rPr>
                <w:rStyle w:val="Hyperlink"/>
              </w:rPr>
              <w:t>Unit overview and instructions for use</w:t>
            </w:r>
            <w:r w:rsidR="00FE1D20">
              <w:rPr>
                <w:webHidden/>
              </w:rPr>
              <w:tab/>
            </w:r>
            <w:r w:rsidR="00FE1D20">
              <w:rPr>
                <w:webHidden/>
              </w:rPr>
              <w:fldChar w:fldCharType="begin"/>
            </w:r>
            <w:r w:rsidR="00FE1D20">
              <w:rPr>
                <w:webHidden/>
              </w:rPr>
              <w:instrText xml:space="preserve"> PAGEREF _Toc176864631 \h </w:instrText>
            </w:r>
            <w:r w:rsidR="00FE1D20">
              <w:rPr>
                <w:webHidden/>
              </w:rPr>
            </w:r>
            <w:r w:rsidR="00FE1D20">
              <w:rPr>
                <w:webHidden/>
              </w:rPr>
              <w:fldChar w:fldCharType="separate"/>
            </w:r>
            <w:r w:rsidR="00FE1D20">
              <w:rPr>
                <w:webHidden/>
              </w:rPr>
              <w:t>5</w:t>
            </w:r>
            <w:r w:rsidR="00FE1D20">
              <w:rPr>
                <w:webHidden/>
              </w:rPr>
              <w:fldChar w:fldCharType="end"/>
            </w:r>
          </w:hyperlink>
        </w:p>
        <w:p w14:paraId="6D45A4E5" w14:textId="111368CF"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32" w:history="1">
            <w:r w:rsidRPr="00DE0843">
              <w:rPr>
                <w:rStyle w:val="Hyperlink"/>
              </w:rPr>
              <w:t>Teacher notes</w:t>
            </w:r>
            <w:r>
              <w:rPr>
                <w:webHidden/>
              </w:rPr>
              <w:tab/>
            </w:r>
            <w:r>
              <w:rPr>
                <w:webHidden/>
              </w:rPr>
              <w:fldChar w:fldCharType="begin"/>
            </w:r>
            <w:r>
              <w:rPr>
                <w:webHidden/>
              </w:rPr>
              <w:instrText xml:space="preserve"> PAGEREF _Toc176864632 \h </w:instrText>
            </w:r>
            <w:r>
              <w:rPr>
                <w:webHidden/>
              </w:rPr>
            </w:r>
            <w:r>
              <w:rPr>
                <w:webHidden/>
              </w:rPr>
              <w:fldChar w:fldCharType="separate"/>
            </w:r>
            <w:r>
              <w:rPr>
                <w:webHidden/>
              </w:rPr>
              <w:t>7</w:t>
            </w:r>
            <w:r>
              <w:rPr>
                <w:webHidden/>
              </w:rPr>
              <w:fldChar w:fldCharType="end"/>
            </w:r>
          </w:hyperlink>
        </w:p>
        <w:p w14:paraId="23D3D3DD" w14:textId="2FC1217D"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33" w:history="1">
            <w:r w:rsidRPr="00DE0843">
              <w:rPr>
                <w:rStyle w:val="Hyperlink"/>
              </w:rPr>
              <w:t>Outcomes and content</w:t>
            </w:r>
            <w:r>
              <w:rPr>
                <w:webHidden/>
              </w:rPr>
              <w:tab/>
            </w:r>
            <w:r>
              <w:rPr>
                <w:webHidden/>
              </w:rPr>
              <w:fldChar w:fldCharType="begin"/>
            </w:r>
            <w:r>
              <w:rPr>
                <w:webHidden/>
              </w:rPr>
              <w:instrText xml:space="preserve"> PAGEREF _Toc176864633 \h </w:instrText>
            </w:r>
            <w:r>
              <w:rPr>
                <w:webHidden/>
              </w:rPr>
            </w:r>
            <w:r>
              <w:rPr>
                <w:webHidden/>
              </w:rPr>
              <w:fldChar w:fldCharType="separate"/>
            </w:r>
            <w:r>
              <w:rPr>
                <w:webHidden/>
              </w:rPr>
              <w:t>9</w:t>
            </w:r>
            <w:r>
              <w:rPr>
                <w:webHidden/>
              </w:rPr>
              <w:fldChar w:fldCharType="end"/>
            </w:r>
          </w:hyperlink>
        </w:p>
        <w:p w14:paraId="107383B4" w14:textId="1B3CA6FB"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34" w:history="1">
            <w:r w:rsidRPr="00DE0843">
              <w:rPr>
                <w:rStyle w:val="Hyperlink"/>
              </w:rPr>
              <w:t>Resources</w:t>
            </w:r>
            <w:r>
              <w:rPr>
                <w:webHidden/>
              </w:rPr>
              <w:tab/>
            </w:r>
            <w:r>
              <w:rPr>
                <w:webHidden/>
              </w:rPr>
              <w:fldChar w:fldCharType="begin"/>
            </w:r>
            <w:r>
              <w:rPr>
                <w:webHidden/>
              </w:rPr>
              <w:instrText xml:space="preserve"> PAGEREF _Toc176864634 \h </w:instrText>
            </w:r>
            <w:r>
              <w:rPr>
                <w:webHidden/>
              </w:rPr>
            </w:r>
            <w:r>
              <w:rPr>
                <w:webHidden/>
              </w:rPr>
              <w:fldChar w:fldCharType="separate"/>
            </w:r>
            <w:r>
              <w:rPr>
                <w:webHidden/>
              </w:rPr>
              <w:t>16</w:t>
            </w:r>
            <w:r>
              <w:rPr>
                <w:webHidden/>
              </w:rPr>
              <w:fldChar w:fldCharType="end"/>
            </w:r>
          </w:hyperlink>
        </w:p>
        <w:p w14:paraId="3A904FA1" w14:textId="147474D3"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35" w:history="1">
            <w:r w:rsidRPr="00DE0843">
              <w:rPr>
                <w:rStyle w:val="Hyperlink"/>
              </w:rPr>
              <w:t>Week 1</w:t>
            </w:r>
            <w:r>
              <w:rPr>
                <w:webHidden/>
              </w:rPr>
              <w:tab/>
            </w:r>
            <w:r>
              <w:rPr>
                <w:webHidden/>
              </w:rPr>
              <w:fldChar w:fldCharType="begin"/>
            </w:r>
            <w:r>
              <w:rPr>
                <w:webHidden/>
              </w:rPr>
              <w:instrText xml:space="preserve"> PAGEREF _Toc176864635 \h </w:instrText>
            </w:r>
            <w:r>
              <w:rPr>
                <w:webHidden/>
              </w:rPr>
            </w:r>
            <w:r>
              <w:rPr>
                <w:webHidden/>
              </w:rPr>
              <w:fldChar w:fldCharType="separate"/>
            </w:r>
            <w:r>
              <w:rPr>
                <w:webHidden/>
              </w:rPr>
              <w:t>19</w:t>
            </w:r>
            <w:r>
              <w:rPr>
                <w:webHidden/>
              </w:rPr>
              <w:fldChar w:fldCharType="end"/>
            </w:r>
          </w:hyperlink>
        </w:p>
        <w:p w14:paraId="4D4BB904" w14:textId="65FEB30A"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36" w:history="1">
            <w:r w:rsidRPr="00DE0843">
              <w:rPr>
                <w:rStyle w:val="Hyperlink"/>
              </w:rPr>
              <w:t>Component A teaching and learning</w:t>
            </w:r>
            <w:r>
              <w:rPr>
                <w:webHidden/>
              </w:rPr>
              <w:tab/>
            </w:r>
            <w:r>
              <w:rPr>
                <w:webHidden/>
              </w:rPr>
              <w:fldChar w:fldCharType="begin"/>
            </w:r>
            <w:r>
              <w:rPr>
                <w:webHidden/>
              </w:rPr>
              <w:instrText xml:space="preserve"> PAGEREF _Toc176864636 \h </w:instrText>
            </w:r>
            <w:r>
              <w:rPr>
                <w:webHidden/>
              </w:rPr>
            </w:r>
            <w:r>
              <w:rPr>
                <w:webHidden/>
              </w:rPr>
              <w:fldChar w:fldCharType="separate"/>
            </w:r>
            <w:r>
              <w:rPr>
                <w:webHidden/>
              </w:rPr>
              <w:t>19</w:t>
            </w:r>
            <w:r>
              <w:rPr>
                <w:webHidden/>
              </w:rPr>
              <w:fldChar w:fldCharType="end"/>
            </w:r>
          </w:hyperlink>
        </w:p>
        <w:p w14:paraId="6D05AD03" w14:textId="79D7EA2B"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37" w:history="1">
            <w:r w:rsidRPr="00DE0843">
              <w:rPr>
                <w:rStyle w:val="Hyperlink"/>
                <w:noProof/>
              </w:rPr>
              <w:t>Planning framework</w:t>
            </w:r>
            <w:r>
              <w:rPr>
                <w:noProof/>
                <w:webHidden/>
              </w:rPr>
              <w:tab/>
            </w:r>
            <w:r>
              <w:rPr>
                <w:noProof/>
                <w:webHidden/>
              </w:rPr>
              <w:fldChar w:fldCharType="begin"/>
            </w:r>
            <w:r>
              <w:rPr>
                <w:noProof/>
                <w:webHidden/>
              </w:rPr>
              <w:instrText xml:space="preserve"> PAGEREF _Toc176864637 \h </w:instrText>
            </w:r>
            <w:r>
              <w:rPr>
                <w:noProof/>
                <w:webHidden/>
              </w:rPr>
            </w:r>
            <w:r>
              <w:rPr>
                <w:noProof/>
                <w:webHidden/>
              </w:rPr>
              <w:fldChar w:fldCharType="separate"/>
            </w:r>
            <w:r>
              <w:rPr>
                <w:noProof/>
                <w:webHidden/>
              </w:rPr>
              <w:t>19</w:t>
            </w:r>
            <w:r>
              <w:rPr>
                <w:noProof/>
                <w:webHidden/>
              </w:rPr>
              <w:fldChar w:fldCharType="end"/>
            </w:r>
          </w:hyperlink>
        </w:p>
        <w:p w14:paraId="0DCB2EC6" w14:textId="6338AD25"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38" w:history="1">
            <w:r w:rsidRPr="00DE0843">
              <w:rPr>
                <w:rStyle w:val="Hyperlink"/>
              </w:rPr>
              <w:t>Component B teaching and learning</w:t>
            </w:r>
            <w:r>
              <w:rPr>
                <w:webHidden/>
              </w:rPr>
              <w:tab/>
            </w:r>
            <w:r>
              <w:rPr>
                <w:webHidden/>
              </w:rPr>
              <w:fldChar w:fldCharType="begin"/>
            </w:r>
            <w:r>
              <w:rPr>
                <w:webHidden/>
              </w:rPr>
              <w:instrText xml:space="preserve"> PAGEREF _Toc176864638 \h </w:instrText>
            </w:r>
            <w:r>
              <w:rPr>
                <w:webHidden/>
              </w:rPr>
            </w:r>
            <w:r>
              <w:rPr>
                <w:webHidden/>
              </w:rPr>
              <w:fldChar w:fldCharType="separate"/>
            </w:r>
            <w:r>
              <w:rPr>
                <w:webHidden/>
              </w:rPr>
              <w:t>19</w:t>
            </w:r>
            <w:r>
              <w:rPr>
                <w:webHidden/>
              </w:rPr>
              <w:fldChar w:fldCharType="end"/>
            </w:r>
          </w:hyperlink>
        </w:p>
        <w:p w14:paraId="46CE1DF2" w14:textId="41898419"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39" w:history="1">
            <w:r w:rsidRPr="00DE0843">
              <w:rPr>
                <w:rStyle w:val="Hyperlink"/>
                <w:noProof/>
              </w:rPr>
              <w:t>Learning intentions and success criteria</w:t>
            </w:r>
            <w:r>
              <w:rPr>
                <w:noProof/>
                <w:webHidden/>
              </w:rPr>
              <w:tab/>
            </w:r>
            <w:r>
              <w:rPr>
                <w:noProof/>
                <w:webHidden/>
              </w:rPr>
              <w:fldChar w:fldCharType="begin"/>
            </w:r>
            <w:r>
              <w:rPr>
                <w:noProof/>
                <w:webHidden/>
              </w:rPr>
              <w:instrText xml:space="preserve"> PAGEREF _Toc176864639 \h </w:instrText>
            </w:r>
            <w:r>
              <w:rPr>
                <w:noProof/>
                <w:webHidden/>
              </w:rPr>
            </w:r>
            <w:r>
              <w:rPr>
                <w:noProof/>
                <w:webHidden/>
              </w:rPr>
              <w:fldChar w:fldCharType="separate"/>
            </w:r>
            <w:r>
              <w:rPr>
                <w:noProof/>
                <w:webHidden/>
              </w:rPr>
              <w:t>19</w:t>
            </w:r>
            <w:r>
              <w:rPr>
                <w:noProof/>
                <w:webHidden/>
              </w:rPr>
              <w:fldChar w:fldCharType="end"/>
            </w:r>
          </w:hyperlink>
        </w:p>
        <w:p w14:paraId="6C5FB9B5" w14:textId="33007E74"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0" w:history="1">
            <w:r w:rsidRPr="00DE0843">
              <w:rPr>
                <w:rStyle w:val="Hyperlink"/>
              </w:rPr>
              <w:t>Lesson 1 – recalling background and conceptual knowledge</w:t>
            </w:r>
            <w:r>
              <w:rPr>
                <w:webHidden/>
              </w:rPr>
              <w:tab/>
            </w:r>
            <w:r>
              <w:rPr>
                <w:webHidden/>
              </w:rPr>
              <w:fldChar w:fldCharType="begin"/>
            </w:r>
            <w:r>
              <w:rPr>
                <w:webHidden/>
              </w:rPr>
              <w:instrText xml:space="preserve"> PAGEREF _Toc176864640 \h </w:instrText>
            </w:r>
            <w:r>
              <w:rPr>
                <w:webHidden/>
              </w:rPr>
            </w:r>
            <w:r>
              <w:rPr>
                <w:webHidden/>
              </w:rPr>
              <w:fldChar w:fldCharType="separate"/>
            </w:r>
            <w:r>
              <w:rPr>
                <w:webHidden/>
              </w:rPr>
              <w:t>20</w:t>
            </w:r>
            <w:r>
              <w:rPr>
                <w:webHidden/>
              </w:rPr>
              <w:fldChar w:fldCharType="end"/>
            </w:r>
          </w:hyperlink>
        </w:p>
        <w:p w14:paraId="2F644B11" w14:textId="4BB19E4F"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1" w:history="1">
            <w:r w:rsidRPr="00DE0843">
              <w:rPr>
                <w:rStyle w:val="Hyperlink"/>
              </w:rPr>
              <w:t>Lesson 2 – identifying and understanding theme</w:t>
            </w:r>
            <w:r>
              <w:rPr>
                <w:webHidden/>
              </w:rPr>
              <w:tab/>
            </w:r>
            <w:r>
              <w:rPr>
                <w:webHidden/>
              </w:rPr>
              <w:fldChar w:fldCharType="begin"/>
            </w:r>
            <w:r>
              <w:rPr>
                <w:webHidden/>
              </w:rPr>
              <w:instrText xml:space="preserve"> PAGEREF _Toc176864641 \h </w:instrText>
            </w:r>
            <w:r>
              <w:rPr>
                <w:webHidden/>
              </w:rPr>
            </w:r>
            <w:r>
              <w:rPr>
                <w:webHidden/>
              </w:rPr>
              <w:fldChar w:fldCharType="separate"/>
            </w:r>
            <w:r>
              <w:rPr>
                <w:webHidden/>
              </w:rPr>
              <w:t>22</w:t>
            </w:r>
            <w:r>
              <w:rPr>
                <w:webHidden/>
              </w:rPr>
              <w:fldChar w:fldCharType="end"/>
            </w:r>
          </w:hyperlink>
        </w:p>
        <w:p w14:paraId="35A09DD3" w14:textId="416A0A1F"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2" w:history="1">
            <w:r w:rsidRPr="00DE0843">
              <w:rPr>
                <w:rStyle w:val="Hyperlink"/>
              </w:rPr>
              <w:t>Lesson 3 – analysing and connecting to themes</w:t>
            </w:r>
            <w:r>
              <w:rPr>
                <w:webHidden/>
              </w:rPr>
              <w:tab/>
            </w:r>
            <w:r>
              <w:rPr>
                <w:webHidden/>
              </w:rPr>
              <w:fldChar w:fldCharType="begin"/>
            </w:r>
            <w:r>
              <w:rPr>
                <w:webHidden/>
              </w:rPr>
              <w:instrText xml:space="preserve"> PAGEREF _Toc176864642 \h </w:instrText>
            </w:r>
            <w:r>
              <w:rPr>
                <w:webHidden/>
              </w:rPr>
            </w:r>
            <w:r>
              <w:rPr>
                <w:webHidden/>
              </w:rPr>
              <w:fldChar w:fldCharType="separate"/>
            </w:r>
            <w:r>
              <w:rPr>
                <w:webHidden/>
              </w:rPr>
              <w:t>25</w:t>
            </w:r>
            <w:r>
              <w:rPr>
                <w:webHidden/>
              </w:rPr>
              <w:fldChar w:fldCharType="end"/>
            </w:r>
          </w:hyperlink>
        </w:p>
        <w:p w14:paraId="6DD3688A" w14:textId="4E04E2A7"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3" w:history="1">
            <w:r w:rsidRPr="00DE0843">
              <w:rPr>
                <w:rStyle w:val="Hyperlink"/>
              </w:rPr>
              <w:t>Lesson 4 – analysing viewpoints and how they connect to theme</w:t>
            </w:r>
            <w:r>
              <w:rPr>
                <w:webHidden/>
              </w:rPr>
              <w:tab/>
            </w:r>
            <w:r>
              <w:rPr>
                <w:webHidden/>
              </w:rPr>
              <w:fldChar w:fldCharType="begin"/>
            </w:r>
            <w:r>
              <w:rPr>
                <w:webHidden/>
              </w:rPr>
              <w:instrText xml:space="preserve"> PAGEREF _Toc176864643 \h </w:instrText>
            </w:r>
            <w:r>
              <w:rPr>
                <w:webHidden/>
              </w:rPr>
            </w:r>
            <w:r>
              <w:rPr>
                <w:webHidden/>
              </w:rPr>
              <w:fldChar w:fldCharType="separate"/>
            </w:r>
            <w:r>
              <w:rPr>
                <w:webHidden/>
              </w:rPr>
              <w:t>27</w:t>
            </w:r>
            <w:r>
              <w:rPr>
                <w:webHidden/>
              </w:rPr>
              <w:fldChar w:fldCharType="end"/>
            </w:r>
          </w:hyperlink>
        </w:p>
        <w:p w14:paraId="625E5B82" w14:textId="722C11B1"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44" w:history="1">
            <w:r w:rsidRPr="00DE0843">
              <w:rPr>
                <w:rStyle w:val="Hyperlink"/>
              </w:rPr>
              <w:t>Week 2</w:t>
            </w:r>
            <w:r>
              <w:rPr>
                <w:webHidden/>
              </w:rPr>
              <w:tab/>
            </w:r>
            <w:r>
              <w:rPr>
                <w:webHidden/>
              </w:rPr>
              <w:fldChar w:fldCharType="begin"/>
            </w:r>
            <w:r>
              <w:rPr>
                <w:webHidden/>
              </w:rPr>
              <w:instrText xml:space="preserve"> PAGEREF _Toc176864644 \h </w:instrText>
            </w:r>
            <w:r>
              <w:rPr>
                <w:webHidden/>
              </w:rPr>
            </w:r>
            <w:r>
              <w:rPr>
                <w:webHidden/>
              </w:rPr>
              <w:fldChar w:fldCharType="separate"/>
            </w:r>
            <w:r>
              <w:rPr>
                <w:webHidden/>
              </w:rPr>
              <w:t>32</w:t>
            </w:r>
            <w:r>
              <w:rPr>
                <w:webHidden/>
              </w:rPr>
              <w:fldChar w:fldCharType="end"/>
            </w:r>
          </w:hyperlink>
        </w:p>
        <w:p w14:paraId="58E98149" w14:textId="7DEEE2DD"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5" w:history="1">
            <w:r w:rsidRPr="00DE0843">
              <w:rPr>
                <w:rStyle w:val="Hyperlink"/>
              </w:rPr>
              <w:t>Component A teaching and learning</w:t>
            </w:r>
            <w:r>
              <w:rPr>
                <w:webHidden/>
              </w:rPr>
              <w:tab/>
            </w:r>
            <w:r>
              <w:rPr>
                <w:webHidden/>
              </w:rPr>
              <w:fldChar w:fldCharType="begin"/>
            </w:r>
            <w:r>
              <w:rPr>
                <w:webHidden/>
              </w:rPr>
              <w:instrText xml:space="preserve"> PAGEREF _Toc176864645 \h </w:instrText>
            </w:r>
            <w:r>
              <w:rPr>
                <w:webHidden/>
              </w:rPr>
            </w:r>
            <w:r>
              <w:rPr>
                <w:webHidden/>
              </w:rPr>
              <w:fldChar w:fldCharType="separate"/>
            </w:r>
            <w:r>
              <w:rPr>
                <w:webHidden/>
              </w:rPr>
              <w:t>32</w:t>
            </w:r>
            <w:r>
              <w:rPr>
                <w:webHidden/>
              </w:rPr>
              <w:fldChar w:fldCharType="end"/>
            </w:r>
          </w:hyperlink>
        </w:p>
        <w:p w14:paraId="1111BF6A" w14:textId="077CF65A"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46" w:history="1">
            <w:r w:rsidRPr="00DE0843">
              <w:rPr>
                <w:rStyle w:val="Hyperlink"/>
                <w:noProof/>
              </w:rPr>
              <w:t>Planning framework</w:t>
            </w:r>
            <w:r>
              <w:rPr>
                <w:noProof/>
                <w:webHidden/>
              </w:rPr>
              <w:tab/>
            </w:r>
            <w:r>
              <w:rPr>
                <w:noProof/>
                <w:webHidden/>
              </w:rPr>
              <w:fldChar w:fldCharType="begin"/>
            </w:r>
            <w:r>
              <w:rPr>
                <w:noProof/>
                <w:webHidden/>
              </w:rPr>
              <w:instrText xml:space="preserve"> PAGEREF _Toc176864646 \h </w:instrText>
            </w:r>
            <w:r>
              <w:rPr>
                <w:noProof/>
                <w:webHidden/>
              </w:rPr>
            </w:r>
            <w:r>
              <w:rPr>
                <w:noProof/>
                <w:webHidden/>
              </w:rPr>
              <w:fldChar w:fldCharType="separate"/>
            </w:r>
            <w:r>
              <w:rPr>
                <w:noProof/>
                <w:webHidden/>
              </w:rPr>
              <w:t>32</w:t>
            </w:r>
            <w:r>
              <w:rPr>
                <w:noProof/>
                <w:webHidden/>
              </w:rPr>
              <w:fldChar w:fldCharType="end"/>
            </w:r>
          </w:hyperlink>
        </w:p>
        <w:p w14:paraId="70E8FC94" w14:textId="3F51A4BD"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7" w:history="1">
            <w:r w:rsidRPr="00DE0843">
              <w:rPr>
                <w:rStyle w:val="Hyperlink"/>
              </w:rPr>
              <w:t>Component B teaching and learning</w:t>
            </w:r>
            <w:r>
              <w:rPr>
                <w:webHidden/>
              </w:rPr>
              <w:tab/>
            </w:r>
            <w:r>
              <w:rPr>
                <w:webHidden/>
              </w:rPr>
              <w:fldChar w:fldCharType="begin"/>
            </w:r>
            <w:r>
              <w:rPr>
                <w:webHidden/>
              </w:rPr>
              <w:instrText xml:space="preserve"> PAGEREF _Toc176864647 \h </w:instrText>
            </w:r>
            <w:r>
              <w:rPr>
                <w:webHidden/>
              </w:rPr>
            </w:r>
            <w:r>
              <w:rPr>
                <w:webHidden/>
              </w:rPr>
              <w:fldChar w:fldCharType="separate"/>
            </w:r>
            <w:r>
              <w:rPr>
                <w:webHidden/>
              </w:rPr>
              <w:t>32</w:t>
            </w:r>
            <w:r>
              <w:rPr>
                <w:webHidden/>
              </w:rPr>
              <w:fldChar w:fldCharType="end"/>
            </w:r>
          </w:hyperlink>
        </w:p>
        <w:p w14:paraId="352EA703" w14:textId="794D34E2"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48" w:history="1">
            <w:r w:rsidRPr="00DE0843">
              <w:rPr>
                <w:rStyle w:val="Hyperlink"/>
                <w:noProof/>
              </w:rPr>
              <w:t>Learning intentions and success criteria</w:t>
            </w:r>
            <w:r>
              <w:rPr>
                <w:noProof/>
                <w:webHidden/>
              </w:rPr>
              <w:tab/>
            </w:r>
            <w:r>
              <w:rPr>
                <w:noProof/>
                <w:webHidden/>
              </w:rPr>
              <w:fldChar w:fldCharType="begin"/>
            </w:r>
            <w:r>
              <w:rPr>
                <w:noProof/>
                <w:webHidden/>
              </w:rPr>
              <w:instrText xml:space="preserve"> PAGEREF _Toc176864648 \h </w:instrText>
            </w:r>
            <w:r>
              <w:rPr>
                <w:noProof/>
                <w:webHidden/>
              </w:rPr>
            </w:r>
            <w:r>
              <w:rPr>
                <w:noProof/>
                <w:webHidden/>
              </w:rPr>
              <w:fldChar w:fldCharType="separate"/>
            </w:r>
            <w:r>
              <w:rPr>
                <w:noProof/>
                <w:webHidden/>
              </w:rPr>
              <w:t>32</w:t>
            </w:r>
            <w:r>
              <w:rPr>
                <w:noProof/>
                <w:webHidden/>
              </w:rPr>
              <w:fldChar w:fldCharType="end"/>
            </w:r>
          </w:hyperlink>
        </w:p>
        <w:p w14:paraId="59C9F1A2" w14:textId="7830224B"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49" w:history="1">
            <w:r w:rsidRPr="00DE0843">
              <w:rPr>
                <w:rStyle w:val="Hyperlink"/>
              </w:rPr>
              <w:t>Lesson 5 – evaluating and comparing the authority of sources</w:t>
            </w:r>
            <w:r>
              <w:rPr>
                <w:webHidden/>
              </w:rPr>
              <w:tab/>
            </w:r>
            <w:r>
              <w:rPr>
                <w:webHidden/>
              </w:rPr>
              <w:fldChar w:fldCharType="begin"/>
            </w:r>
            <w:r>
              <w:rPr>
                <w:webHidden/>
              </w:rPr>
              <w:instrText xml:space="preserve"> PAGEREF _Toc176864649 \h </w:instrText>
            </w:r>
            <w:r>
              <w:rPr>
                <w:webHidden/>
              </w:rPr>
            </w:r>
            <w:r>
              <w:rPr>
                <w:webHidden/>
              </w:rPr>
              <w:fldChar w:fldCharType="separate"/>
            </w:r>
            <w:r>
              <w:rPr>
                <w:webHidden/>
              </w:rPr>
              <w:t>33</w:t>
            </w:r>
            <w:r>
              <w:rPr>
                <w:webHidden/>
              </w:rPr>
              <w:fldChar w:fldCharType="end"/>
            </w:r>
          </w:hyperlink>
        </w:p>
        <w:p w14:paraId="3347C1FF" w14:textId="55A3CD59"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0" w:history="1">
            <w:r w:rsidRPr="00DE0843">
              <w:rPr>
                <w:rStyle w:val="Hyperlink"/>
              </w:rPr>
              <w:t>Lesson 6 – planning a credible and authoritative persuasive text</w:t>
            </w:r>
            <w:r>
              <w:rPr>
                <w:webHidden/>
              </w:rPr>
              <w:tab/>
            </w:r>
            <w:r>
              <w:rPr>
                <w:webHidden/>
              </w:rPr>
              <w:fldChar w:fldCharType="begin"/>
            </w:r>
            <w:r>
              <w:rPr>
                <w:webHidden/>
              </w:rPr>
              <w:instrText xml:space="preserve"> PAGEREF _Toc176864650 \h </w:instrText>
            </w:r>
            <w:r>
              <w:rPr>
                <w:webHidden/>
              </w:rPr>
            </w:r>
            <w:r>
              <w:rPr>
                <w:webHidden/>
              </w:rPr>
              <w:fldChar w:fldCharType="separate"/>
            </w:r>
            <w:r>
              <w:rPr>
                <w:webHidden/>
              </w:rPr>
              <w:t>36</w:t>
            </w:r>
            <w:r>
              <w:rPr>
                <w:webHidden/>
              </w:rPr>
              <w:fldChar w:fldCharType="end"/>
            </w:r>
          </w:hyperlink>
        </w:p>
        <w:p w14:paraId="62EA2DEC" w14:textId="41AF98F3"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1" w:history="1">
            <w:r w:rsidRPr="00DE0843">
              <w:rPr>
                <w:rStyle w:val="Hyperlink"/>
              </w:rPr>
              <w:t>Lesson 7 – composing argument paragraphs using authoritative features</w:t>
            </w:r>
            <w:r>
              <w:rPr>
                <w:webHidden/>
              </w:rPr>
              <w:tab/>
            </w:r>
            <w:r>
              <w:rPr>
                <w:webHidden/>
              </w:rPr>
              <w:fldChar w:fldCharType="begin"/>
            </w:r>
            <w:r>
              <w:rPr>
                <w:webHidden/>
              </w:rPr>
              <w:instrText xml:space="preserve"> PAGEREF _Toc176864651 \h </w:instrText>
            </w:r>
            <w:r>
              <w:rPr>
                <w:webHidden/>
              </w:rPr>
            </w:r>
            <w:r>
              <w:rPr>
                <w:webHidden/>
              </w:rPr>
              <w:fldChar w:fldCharType="separate"/>
            </w:r>
            <w:r>
              <w:rPr>
                <w:webHidden/>
              </w:rPr>
              <w:t>40</w:t>
            </w:r>
            <w:r>
              <w:rPr>
                <w:webHidden/>
              </w:rPr>
              <w:fldChar w:fldCharType="end"/>
            </w:r>
          </w:hyperlink>
        </w:p>
        <w:p w14:paraId="4CF0B237" w14:textId="6D8FE9ED"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2" w:history="1">
            <w:r w:rsidRPr="00DE0843">
              <w:rPr>
                <w:rStyle w:val="Hyperlink"/>
              </w:rPr>
              <w:t>Lesson 8 – composing a statement of position and concluding paragraph</w:t>
            </w:r>
            <w:r>
              <w:rPr>
                <w:webHidden/>
              </w:rPr>
              <w:tab/>
            </w:r>
            <w:r>
              <w:rPr>
                <w:webHidden/>
              </w:rPr>
              <w:fldChar w:fldCharType="begin"/>
            </w:r>
            <w:r>
              <w:rPr>
                <w:webHidden/>
              </w:rPr>
              <w:instrText xml:space="preserve"> PAGEREF _Toc176864652 \h </w:instrText>
            </w:r>
            <w:r>
              <w:rPr>
                <w:webHidden/>
              </w:rPr>
            </w:r>
            <w:r>
              <w:rPr>
                <w:webHidden/>
              </w:rPr>
              <w:fldChar w:fldCharType="separate"/>
            </w:r>
            <w:r>
              <w:rPr>
                <w:webHidden/>
              </w:rPr>
              <w:t>42</w:t>
            </w:r>
            <w:r>
              <w:rPr>
                <w:webHidden/>
              </w:rPr>
              <w:fldChar w:fldCharType="end"/>
            </w:r>
          </w:hyperlink>
        </w:p>
        <w:p w14:paraId="48F1CF02" w14:textId="233F87C6"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53" w:history="1">
            <w:r w:rsidRPr="00DE0843">
              <w:rPr>
                <w:rStyle w:val="Hyperlink"/>
              </w:rPr>
              <w:t>Week 3</w:t>
            </w:r>
            <w:r>
              <w:rPr>
                <w:webHidden/>
              </w:rPr>
              <w:tab/>
            </w:r>
            <w:r>
              <w:rPr>
                <w:webHidden/>
              </w:rPr>
              <w:fldChar w:fldCharType="begin"/>
            </w:r>
            <w:r>
              <w:rPr>
                <w:webHidden/>
              </w:rPr>
              <w:instrText xml:space="preserve"> PAGEREF _Toc176864653 \h </w:instrText>
            </w:r>
            <w:r>
              <w:rPr>
                <w:webHidden/>
              </w:rPr>
            </w:r>
            <w:r>
              <w:rPr>
                <w:webHidden/>
              </w:rPr>
              <w:fldChar w:fldCharType="separate"/>
            </w:r>
            <w:r>
              <w:rPr>
                <w:webHidden/>
              </w:rPr>
              <w:t>46</w:t>
            </w:r>
            <w:r>
              <w:rPr>
                <w:webHidden/>
              </w:rPr>
              <w:fldChar w:fldCharType="end"/>
            </w:r>
          </w:hyperlink>
        </w:p>
        <w:p w14:paraId="7F9F5032" w14:textId="3B4E69C3"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4" w:history="1">
            <w:r w:rsidRPr="00DE0843">
              <w:rPr>
                <w:rStyle w:val="Hyperlink"/>
              </w:rPr>
              <w:t>Component A teaching and learning</w:t>
            </w:r>
            <w:r>
              <w:rPr>
                <w:webHidden/>
              </w:rPr>
              <w:tab/>
            </w:r>
            <w:r>
              <w:rPr>
                <w:webHidden/>
              </w:rPr>
              <w:fldChar w:fldCharType="begin"/>
            </w:r>
            <w:r>
              <w:rPr>
                <w:webHidden/>
              </w:rPr>
              <w:instrText xml:space="preserve"> PAGEREF _Toc176864654 \h </w:instrText>
            </w:r>
            <w:r>
              <w:rPr>
                <w:webHidden/>
              </w:rPr>
            </w:r>
            <w:r>
              <w:rPr>
                <w:webHidden/>
              </w:rPr>
              <w:fldChar w:fldCharType="separate"/>
            </w:r>
            <w:r>
              <w:rPr>
                <w:webHidden/>
              </w:rPr>
              <w:t>46</w:t>
            </w:r>
            <w:r>
              <w:rPr>
                <w:webHidden/>
              </w:rPr>
              <w:fldChar w:fldCharType="end"/>
            </w:r>
          </w:hyperlink>
        </w:p>
        <w:p w14:paraId="1DD49184" w14:textId="0341F38A"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55" w:history="1">
            <w:r w:rsidRPr="00DE0843">
              <w:rPr>
                <w:rStyle w:val="Hyperlink"/>
                <w:noProof/>
              </w:rPr>
              <w:t>Planning framework</w:t>
            </w:r>
            <w:r>
              <w:rPr>
                <w:noProof/>
                <w:webHidden/>
              </w:rPr>
              <w:tab/>
            </w:r>
            <w:r>
              <w:rPr>
                <w:noProof/>
                <w:webHidden/>
              </w:rPr>
              <w:fldChar w:fldCharType="begin"/>
            </w:r>
            <w:r>
              <w:rPr>
                <w:noProof/>
                <w:webHidden/>
              </w:rPr>
              <w:instrText xml:space="preserve"> PAGEREF _Toc176864655 \h </w:instrText>
            </w:r>
            <w:r>
              <w:rPr>
                <w:noProof/>
                <w:webHidden/>
              </w:rPr>
            </w:r>
            <w:r>
              <w:rPr>
                <w:noProof/>
                <w:webHidden/>
              </w:rPr>
              <w:fldChar w:fldCharType="separate"/>
            </w:r>
            <w:r>
              <w:rPr>
                <w:noProof/>
                <w:webHidden/>
              </w:rPr>
              <w:t>46</w:t>
            </w:r>
            <w:r>
              <w:rPr>
                <w:noProof/>
                <w:webHidden/>
              </w:rPr>
              <w:fldChar w:fldCharType="end"/>
            </w:r>
          </w:hyperlink>
        </w:p>
        <w:p w14:paraId="7EDF3876" w14:textId="495D2DD9"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6" w:history="1">
            <w:r w:rsidRPr="00DE0843">
              <w:rPr>
                <w:rStyle w:val="Hyperlink"/>
              </w:rPr>
              <w:t>Component B teaching and learning</w:t>
            </w:r>
            <w:r>
              <w:rPr>
                <w:webHidden/>
              </w:rPr>
              <w:tab/>
            </w:r>
            <w:r>
              <w:rPr>
                <w:webHidden/>
              </w:rPr>
              <w:fldChar w:fldCharType="begin"/>
            </w:r>
            <w:r>
              <w:rPr>
                <w:webHidden/>
              </w:rPr>
              <w:instrText xml:space="preserve"> PAGEREF _Toc176864656 \h </w:instrText>
            </w:r>
            <w:r>
              <w:rPr>
                <w:webHidden/>
              </w:rPr>
            </w:r>
            <w:r>
              <w:rPr>
                <w:webHidden/>
              </w:rPr>
              <w:fldChar w:fldCharType="separate"/>
            </w:r>
            <w:r>
              <w:rPr>
                <w:webHidden/>
              </w:rPr>
              <w:t>46</w:t>
            </w:r>
            <w:r>
              <w:rPr>
                <w:webHidden/>
              </w:rPr>
              <w:fldChar w:fldCharType="end"/>
            </w:r>
          </w:hyperlink>
        </w:p>
        <w:p w14:paraId="5485F9F5" w14:textId="3B1DBC87"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57" w:history="1">
            <w:r w:rsidRPr="00DE0843">
              <w:rPr>
                <w:rStyle w:val="Hyperlink"/>
                <w:noProof/>
              </w:rPr>
              <w:t>Learning intentions and success criteria</w:t>
            </w:r>
            <w:r>
              <w:rPr>
                <w:noProof/>
                <w:webHidden/>
              </w:rPr>
              <w:tab/>
            </w:r>
            <w:r>
              <w:rPr>
                <w:noProof/>
                <w:webHidden/>
              </w:rPr>
              <w:fldChar w:fldCharType="begin"/>
            </w:r>
            <w:r>
              <w:rPr>
                <w:noProof/>
                <w:webHidden/>
              </w:rPr>
              <w:instrText xml:space="preserve"> PAGEREF _Toc176864657 \h </w:instrText>
            </w:r>
            <w:r>
              <w:rPr>
                <w:noProof/>
                <w:webHidden/>
              </w:rPr>
            </w:r>
            <w:r>
              <w:rPr>
                <w:noProof/>
                <w:webHidden/>
              </w:rPr>
              <w:fldChar w:fldCharType="separate"/>
            </w:r>
            <w:r>
              <w:rPr>
                <w:noProof/>
                <w:webHidden/>
              </w:rPr>
              <w:t>46</w:t>
            </w:r>
            <w:r>
              <w:rPr>
                <w:noProof/>
                <w:webHidden/>
              </w:rPr>
              <w:fldChar w:fldCharType="end"/>
            </w:r>
          </w:hyperlink>
        </w:p>
        <w:p w14:paraId="32D305D8" w14:textId="3B80F74E"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8" w:history="1">
            <w:r w:rsidRPr="00DE0843">
              <w:rPr>
                <w:rStyle w:val="Hyperlink"/>
              </w:rPr>
              <w:t>Lesson 9 – article analysis for ‘Australia’s Defining Moments’</w:t>
            </w:r>
            <w:r>
              <w:rPr>
                <w:webHidden/>
              </w:rPr>
              <w:tab/>
            </w:r>
            <w:r>
              <w:rPr>
                <w:webHidden/>
              </w:rPr>
              <w:fldChar w:fldCharType="begin"/>
            </w:r>
            <w:r>
              <w:rPr>
                <w:webHidden/>
              </w:rPr>
              <w:instrText xml:space="preserve"> PAGEREF _Toc176864658 \h </w:instrText>
            </w:r>
            <w:r>
              <w:rPr>
                <w:webHidden/>
              </w:rPr>
            </w:r>
            <w:r>
              <w:rPr>
                <w:webHidden/>
              </w:rPr>
              <w:fldChar w:fldCharType="separate"/>
            </w:r>
            <w:r>
              <w:rPr>
                <w:webHidden/>
              </w:rPr>
              <w:t>47</w:t>
            </w:r>
            <w:r>
              <w:rPr>
                <w:webHidden/>
              </w:rPr>
              <w:fldChar w:fldCharType="end"/>
            </w:r>
          </w:hyperlink>
        </w:p>
        <w:p w14:paraId="64940124" w14:textId="45EBAD7C"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59" w:history="1">
            <w:r w:rsidRPr="00DE0843">
              <w:rPr>
                <w:rStyle w:val="Hyperlink"/>
              </w:rPr>
              <w:t>Lesson 10 – researching and planning a historical hybrid text</w:t>
            </w:r>
            <w:r>
              <w:rPr>
                <w:webHidden/>
              </w:rPr>
              <w:tab/>
            </w:r>
            <w:r>
              <w:rPr>
                <w:webHidden/>
              </w:rPr>
              <w:fldChar w:fldCharType="begin"/>
            </w:r>
            <w:r>
              <w:rPr>
                <w:webHidden/>
              </w:rPr>
              <w:instrText xml:space="preserve"> PAGEREF _Toc176864659 \h </w:instrText>
            </w:r>
            <w:r>
              <w:rPr>
                <w:webHidden/>
              </w:rPr>
            </w:r>
            <w:r>
              <w:rPr>
                <w:webHidden/>
              </w:rPr>
              <w:fldChar w:fldCharType="separate"/>
            </w:r>
            <w:r>
              <w:rPr>
                <w:webHidden/>
              </w:rPr>
              <w:t>51</w:t>
            </w:r>
            <w:r>
              <w:rPr>
                <w:webHidden/>
              </w:rPr>
              <w:fldChar w:fldCharType="end"/>
            </w:r>
          </w:hyperlink>
        </w:p>
        <w:p w14:paraId="1CFC9B78" w14:textId="3F6F348C"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0" w:history="1">
            <w:r w:rsidRPr="00DE0843">
              <w:rPr>
                <w:rStyle w:val="Hyperlink"/>
              </w:rPr>
              <w:t>Lesson 11 – writing the narrative section of the historical hybrid text</w:t>
            </w:r>
            <w:r>
              <w:rPr>
                <w:webHidden/>
              </w:rPr>
              <w:tab/>
            </w:r>
            <w:r>
              <w:rPr>
                <w:webHidden/>
              </w:rPr>
              <w:fldChar w:fldCharType="begin"/>
            </w:r>
            <w:r>
              <w:rPr>
                <w:webHidden/>
              </w:rPr>
              <w:instrText xml:space="preserve"> PAGEREF _Toc176864660 \h </w:instrText>
            </w:r>
            <w:r>
              <w:rPr>
                <w:webHidden/>
              </w:rPr>
            </w:r>
            <w:r>
              <w:rPr>
                <w:webHidden/>
              </w:rPr>
              <w:fldChar w:fldCharType="separate"/>
            </w:r>
            <w:r>
              <w:rPr>
                <w:webHidden/>
              </w:rPr>
              <w:t>54</w:t>
            </w:r>
            <w:r>
              <w:rPr>
                <w:webHidden/>
              </w:rPr>
              <w:fldChar w:fldCharType="end"/>
            </w:r>
          </w:hyperlink>
        </w:p>
        <w:p w14:paraId="21E518D2" w14:textId="4FBE9FFE"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1" w:history="1">
            <w:r w:rsidRPr="00DE0843">
              <w:rPr>
                <w:rStyle w:val="Hyperlink"/>
              </w:rPr>
              <w:t>Lesson 12 – writing viewpoints for the historical hybrid text</w:t>
            </w:r>
            <w:r>
              <w:rPr>
                <w:webHidden/>
              </w:rPr>
              <w:tab/>
            </w:r>
            <w:r>
              <w:rPr>
                <w:webHidden/>
              </w:rPr>
              <w:fldChar w:fldCharType="begin"/>
            </w:r>
            <w:r>
              <w:rPr>
                <w:webHidden/>
              </w:rPr>
              <w:instrText xml:space="preserve"> PAGEREF _Toc176864661 \h </w:instrText>
            </w:r>
            <w:r>
              <w:rPr>
                <w:webHidden/>
              </w:rPr>
            </w:r>
            <w:r>
              <w:rPr>
                <w:webHidden/>
              </w:rPr>
              <w:fldChar w:fldCharType="separate"/>
            </w:r>
            <w:r>
              <w:rPr>
                <w:webHidden/>
              </w:rPr>
              <w:t>56</w:t>
            </w:r>
            <w:r>
              <w:rPr>
                <w:webHidden/>
              </w:rPr>
              <w:fldChar w:fldCharType="end"/>
            </w:r>
          </w:hyperlink>
        </w:p>
        <w:p w14:paraId="6CF5FC0A" w14:textId="7C48127D"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62" w:history="1">
            <w:r w:rsidRPr="00DE0843">
              <w:rPr>
                <w:rStyle w:val="Hyperlink"/>
              </w:rPr>
              <w:t>Week 4</w:t>
            </w:r>
            <w:r>
              <w:rPr>
                <w:webHidden/>
              </w:rPr>
              <w:tab/>
            </w:r>
            <w:r>
              <w:rPr>
                <w:webHidden/>
              </w:rPr>
              <w:fldChar w:fldCharType="begin"/>
            </w:r>
            <w:r>
              <w:rPr>
                <w:webHidden/>
              </w:rPr>
              <w:instrText xml:space="preserve"> PAGEREF _Toc176864662 \h </w:instrText>
            </w:r>
            <w:r>
              <w:rPr>
                <w:webHidden/>
              </w:rPr>
            </w:r>
            <w:r>
              <w:rPr>
                <w:webHidden/>
              </w:rPr>
              <w:fldChar w:fldCharType="separate"/>
            </w:r>
            <w:r>
              <w:rPr>
                <w:webHidden/>
              </w:rPr>
              <w:t>59</w:t>
            </w:r>
            <w:r>
              <w:rPr>
                <w:webHidden/>
              </w:rPr>
              <w:fldChar w:fldCharType="end"/>
            </w:r>
          </w:hyperlink>
        </w:p>
        <w:p w14:paraId="33D2FDF9" w14:textId="0AB3ED21"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3" w:history="1">
            <w:r w:rsidRPr="00DE0843">
              <w:rPr>
                <w:rStyle w:val="Hyperlink"/>
              </w:rPr>
              <w:t>Component A teaching and learning</w:t>
            </w:r>
            <w:r>
              <w:rPr>
                <w:webHidden/>
              </w:rPr>
              <w:tab/>
            </w:r>
            <w:r>
              <w:rPr>
                <w:webHidden/>
              </w:rPr>
              <w:fldChar w:fldCharType="begin"/>
            </w:r>
            <w:r>
              <w:rPr>
                <w:webHidden/>
              </w:rPr>
              <w:instrText xml:space="preserve"> PAGEREF _Toc176864663 \h </w:instrText>
            </w:r>
            <w:r>
              <w:rPr>
                <w:webHidden/>
              </w:rPr>
            </w:r>
            <w:r>
              <w:rPr>
                <w:webHidden/>
              </w:rPr>
              <w:fldChar w:fldCharType="separate"/>
            </w:r>
            <w:r>
              <w:rPr>
                <w:webHidden/>
              </w:rPr>
              <w:t>59</w:t>
            </w:r>
            <w:r>
              <w:rPr>
                <w:webHidden/>
              </w:rPr>
              <w:fldChar w:fldCharType="end"/>
            </w:r>
          </w:hyperlink>
        </w:p>
        <w:p w14:paraId="40661A7D" w14:textId="5EBAA9FB"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64" w:history="1">
            <w:r w:rsidRPr="00DE0843">
              <w:rPr>
                <w:rStyle w:val="Hyperlink"/>
                <w:noProof/>
              </w:rPr>
              <w:t>Planning framework</w:t>
            </w:r>
            <w:r>
              <w:rPr>
                <w:noProof/>
                <w:webHidden/>
              </w:rPr>
              <w:tab/>
            </w:r>
            <w:r>
              <w:rPr>
                <w:noProof/>
                <w:webHidden/>
              </w:rPr>
              <w:fldChar w:fldCharType="begin"/>
            </w:r>
            <w:r>
              <w:rPr>
                <w:noProof/>
                <w:webHidden/>
              </w:rPr>
              <w:instrText xml:space="preserve"> PAGEREF _Toc176864664 \h </w:instrText>
            </w:r>
            <w:r>
              <w:rPr>
                <w:noProof/>
                <w:webHidden/>
              </w:rPr>
            </w:r>
            <w:r>
              <w:rPr>
                <w:noProof/>
                <w:webHidden/>
              </w:rPr>
              <w:fldChar w:fldCharType="separate"/>
            </w:r>
            <w:r>
              <w:rPr>
                <w:noProof/>
                <w:webHidden/>
              </w:rPr>
              <w:t>59</w:t>
            </w:r>
            <w:r>
              <w:rPr>
                <w:noProof/>
                <w:webHidden/>
              </w:rPr>
              <w:fldChar w:fldCharType="end"/>
            </w:r>
          </w:hyperlink>
        </w:p>
        <w:p w14:paraId="28130FDE" w14:textId="5FFD2FE7"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5" w:history="1">
            <w:r w:rsidRPr="00DE0843">
              <w:rPr>
                <w:rStyle w:val="Hyperlink"/>
              </w:rPr>
              <w:t>Component B teaching and learning</w:t>
            </w:r>
            <w:r>
              <w:rPr>
                <w:webHidden/>
              </w:rPr>
              <w:tab/>
            </w:r>
            <w:r>
              <w:rPr>
                <w:webHidden/>
              </w:rPr>
              <w:fldChar w:fldCharType="begin"/>
            </w:r>
            <w:r>
              <w:rPr>
                <w:webHidden/>
              </w:rPr>
              <w:instrText xml:space="preserve"> PAGEREF _Toc176864665 \h </w:instrText>
            </w:r>
            <w:r>
              <w:rPr>
                <w:webHidden/>
              </w:rPr>
            </w:r>
            <w:r>
              <w:rPr>
                <w:webHidden/>
              </w:rPr>
              <w:fldChar w:fldCharType="separate"/>
            </w:r>
            <w:r>
              <w:rPr>
                <w:webHidden/>
              </w:rPr>
              <w:t>59</w:t>
            </w:r>
            <w:r>
              <w:rPr>
                <w:webHidden/>
              </w:rPr>
              <w:fldChar w:fldCharType="end"/>
            </w:r>
          </w:hyperlink>
        </w:p>
        <w:p w14:paraId="7E54850C" w14:textId="250219B8"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66" w:history="1">
            <w:r w:rsidRPr="00DE0843">
              <w:rPr>
                <w:rStyle w:val="Hyperlink"/>
                <w:noProof/>
              </w:rPr>
              <w:t>Learning intentions and success criteria</w:t>
            </w:r>
            <w:r>
              <w:rPr>
                <w:noProof/>
                <w:webHidden/>
              </w:rPr>
              <w:tab/>
            </w:r>
            <w:r>
              <w:rPr>
                <w:noProof/>
                <w:webHidden/>
              </w:rPr>
              <w:fldChar w:fldCharType="begin"/>
            </w:r>
            <w:r>
              <w:rPr>
                <w:noProof/>
                <w:webHidden/>
              </w:rPr>
              <w:instrText xml:space="preserve"> PAGEREF _Toc176864666 \h </w:instrText>
            </w:r>
            <w:r>
              <w:rPr>
                <w:noProof/>
                <w:webHidden/>
              </w:rPr>
            </w:r>
            <w:r>
              <w:rPr>
                <w:noProof/>
                <w:webHidden/>
              </w:rPr>
              <w:fldChar w:fldCharType="separate"/>
            </w:r>
            <w:r>
              <w:rPr>
                <w:noProof/>
                <w:webHidden/>
              </w:rPr>
              <w:t>59</w:t>
            </w:r>
            <w:r>
              <w:rPr>
                <w:noProof/>
                <w:webHidden/>
              </w:rPr>
              <w:fldChar w:fldCharType="end"/>
            </w:r>
          </w:hyperlink>
        </w:p>
        <w:p w14:paraId="0B810F8E" w14:textId="7218C7CE"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7" w:history="1">
            <w:r w:rsidRPr="00DE0843">
              <w:rPr>
                <w:rStyle w:val="Hyperlink"/>
              </w:rPr>
              <w:t>Lesson 13 – planning and writing a persuasive newspaper article</w:t>
            </w:r>
            <w:r>
              <w:rPr>
                <w:webHidden/>
              </w:rPr>
              <w:tab/>
            </w:r>
            <w:r>
              <w:rPr>
                <w:webHidden/>
              </w:rPr>
              <w:fldChar w:fldCharType="begin"/>
            </w:r>
            <w:r>
              <w:rPr>
                <w:webHidden/>
              </w:rPr>
              <w:instrText xml:space="preserve"> PAGEREF _Toc176864667 \h </w:instrText>
            </w:r>
            <w:r>
              <w:rPr>
                <w:webHidden/>
              </w:rPr>
            </w:r>
            <w:r>
              <w:rPr>
                <w:webHidden/>
              </w:rPr>
              <w:fldChar w:fldCharType="separate"/>
            </w:r>
            <w:r>
              <w:rPr>
                <w:webHidden/>
              </w:rPr>
              <w:t>60</w:t>
            </w:r>
            <w:r>
              <w:rPr>
                <w:webHidden/>
              </w:rPr>
              <w:fldChar w:fldCharType="end"/>
            </w:r>
          </w:hyperlink>
        </w:p>
        <w:p w14:paraId="713E672A" w14:textId="587D9F11"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8" w:history="1">
            <w:r w:rsidRPr="00DE0843">
              <w:rPr>
                <w:rStyle w:val="Hyperlink"/>
              </w:rPr>
              <w:t>Lesson 14 – reflecting on persuasive newspaper article writing</w:t>
            </w:r>
            <w:r>
              <w:rPr>
                <w:webHidden/>
              </w:rPr>
              <w:tab/>
            </w:r>
            <w:r>
              <w:rPr>
                <w:webHidden/>
              </w:rPr>
              <w:fldChar w:fldCharType="begin"/>
            </w:r>
            <w:r>
              <w:rPr>
                <w:webHidden/>
              </w:rPr>
              <w:instrText xml:space="preserve"> PAGEREF _Toc176864668 \h </w:instrText>
            </w:r>
            <w:r>
              <w:rPr>
                <w:webHidden/>
              </w:rPr>
            </w:r>
            <w:r>
              <w:rPr>
                <w:webHidden/>
              </w:rPr>
              <w:fldChar w:fldCharType="separate"/>
            </w:r>
            <w:r>
              <w:rPr>
                <w:webHidden/>
              </w:rPr>
              <w:t>63</w:t>
            </w:r>
            <w:r>
              <w:rPr>
                <w:webHidden/>
              </w:rPr>
              <w:fldChar w:fldCharType="end"/>
            </w:r>
          </w:hyperlink>
        </w:p>
        <w:p w14:paraId="0208B963" w14:textId="740D190C"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69" w:history="1">
            <w:r w:rsidRPr="00DE0843">
              <w:rPr>
                <w:rStyle w:val="Hyperlink"/>
              </w:rPr>
              <w:t>Lesson 15 – composing an ending and call to action for historical hybrid texts</w:t>
            </w:r>
            <w:r>
              <w:rPr>
                <w:webHidden/>
              </w:rPr>
              <w:tab/>
            </w:r>
            <w:r>
              <w:rPr>
                <w:webHidden/>
              </w:rPr>
              <w:fldChar w:fldCharType="begin"/>
            </w:r>
            <w:r>
              <w:rPr>
                <w:webHidden/>
              </w:rPr>
              <w:instrText xml:space="preserve"> PAGEREF _Toc176864669 \h </w:instrText>
            </w:r>
            <w:r>
              <w:rPr>
                <w:webHidden/>
              </w:rPr>
            </w:r>
            <w:r>
              <w:rPr>
                <w:webHidden/>
              </w:rPr>
              <w:fldChar w:fldCharType="separate"/>
            </w:r>
            <w:r>
              <w:rPr>
                <w:webHidden/>
              </w:rPr>
              <w:t>66</w:t>
            </w:r>
            <w:r>
              <w:rPr>
                <w:webHidden/>
              </w:rPr>
              <w:fldChar w:fldCharType="end"/>
            </w:r>
          </w:hyperlink>
        </w:p>
        <w:p w14:paraId="23BCB9A6" w14:textId="2F0CC5CA"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0" w:history="1">
            <w:r w:rsidRPr="00DE0843">
              <w:rPr>
                <w:rStyle w:val="Hyperlink"/>
              </w:rPr>
              <w:t>Lesson 16 – analysing the purpose of text illustrations</w:t>
            </w:r>
            <w:r>
              <w:rPr>
                <w:webHidden/>
              </w:rPr>
              <w:tab/>
            </w:r>
            <w:r>
              <w:rPr>
                <w:webHidden/>
              </w:rPr>
              <w:fldChar w:fldCharType="begin"/>
            </w:r>
            <w:r>
              <w:rPr>
                <w:webHidden/>
              </w:rPr>
              <w:instrText xml:space="preserve"> PAGEREF _Toc176864670 \h </w:instrText>
            </w:r>
            <w:r>
              <w:rPr>
                <w:webHidden/>
              </w:rPr>
            </w:r>
            <w:r>
              <w:rPr>
                <w:webHidden/>
              </w:rPr>
              <w:fldChar w:fldCharType="separate"/>
            </w:r>
            <w:r>
              <w:rPr>
                <w:webHidden/>
              </w:rPr>
              <w:t>68</w:t>
            </w:r>
            <w:r>
              <w:rPr>
                <w:webHidden/>
              </w:rPr>
              <w:fldChar w:fldCharType="end"/>
            </w:r>
          </w:hyperlink>
        </w:p>
        <w:p w14:paraId="1A2ACF01" w14:textId="372CAD29"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71" w:history="1">
            <w:r w:rsidRPr="00DE0843">
              <w:rPr>
                <w:rStyle w:val="Hyperlink"/>
              </w:rPr>
              <w:t>Week 5</w:t>
            </w:r>
            <w:r>
              <w:rPr>
                <w:webHidden/>
              </w:rPr>
              <w:tab/>
            </w:r>
            <w:r>
              <w:rPr>
                <w:webHidden/>
              </w:rPr>
              <w:fldChar w:fldCharType="begin"/>
            </w:r>
            <w:r>
              <w:rPr>
                <w:webHidden/>
              </w:rPr>
              <w:instrText xml:space="preserve"> PAGEREF _Toc176864671 \h </w:instrText>
            </w:r>
            <w:r>
              <w:rPr>
                <w:webHidden/>
              </w:rPr>
            </w:r>
            <w:r>
              <w:rPr>
                <w:webHidden/>
              </w:rPr>
              <w:fldChar w:fldCharType="separate"/>
            </w:r>
            <w:r>
              <w:rPr>
                <w:webHidden/>
              </w:rPr>
              <w:t>70</w:t>
            </w:r>
            <w:r>
              <w:rPr>
                <w:webHidden/>
              </w:rPr>
              <w:fldChar w:fldCharType="end"/>
            </w:r>
          </w:hyperlink>
        </w:p>
        <w:p w14:paraId="77541E98" w14:textId="563C0718"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2" w:history="1">
            <w:r w:rsidRPr="00DE0843">
              <w:rPr>
                <w:rStyle w:val="Hyperlink"/>
              </w:rPr>
              <w:t>Component A teaching and learning</w:t>
            </w:r>
            <w:r>
              <w:rPr>
                <w:webHidden/>
              </w:rPr>
              <w:tab/>
            </w:r>
            <w:r>
              <w:rPr>
                <w:webHidden/>
              </w:rPr>
              <w:fldChar w:fldCharType="begin"/>
            </w:r>
            <w:r>
              <w:rPr>
                <w:webHidden/>
              </w:rPr>
              <w:instrText xml:space="preserve"> PAGEREF _Toc176864672 \h </w:instrText>
            </w:r>
            <w:r>
              <w:rPr>
                <w:webHidden/>
              </w:rPr>
            </w:r>
            <w:r>
              <w:rPr>
                <w:webHidden/>
              </w:rPr>
              <w:fldChar w:fldCharType="separate"/>
            </w:r>
            <w:r>
              <w:rPr>
                <w:webHidden/>
              </w:rPr>
              <w:t>70</w:t>
            </w:r>
            <w:r>
              <w:rPr>
                <w:webHidden/>
              </w:rPr>
              <w:fldChar w:fldCharType="end"/>
            </w:r>
          </w:hyperlink>
        </w:p>
        <w:p w14:paraId="7126A720" w14:textId="2FAB922A"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73" w:history="1">
            <w:r w:rsidRPr="00DE0843">
              <w:rPr>
                <w:rStyle w:val="Hyperlink"/>
                <w:noProof/>
              </w:rPr>
              <w:t>Planning framework</w:t>
            </w:r>
            <w:r>
              <w:rPr>
                <w:noProof/>
                <w:webHidden/>
              </w:rPr>
              <w:tab/>
            </w:r>
            <w:r>
              <w:rPr>
                <w:noProof/>
                <w:webHidden/>
              </w:rPr>
              <w:fldChar w:fldCharType="begin"/>
            </w:r>
            <w:r>
              <w:rPr>
                <w:noProof/>
                <w:webHidden/>
              </w:rPr>
              <w:instrText xml:space="preserve"> PAGEREF _Toc176864673 \h </w:instrText>
            </w:r>
            <w:r>
              <w:rPr>
                <w:noProof/>
                <w:webHidden/>
              </w:rPr>
            </w:r>
            <w:r>
              <w:rPr>
                <w:noProof/>
                <w:webHidden/>
              </w:rPr>
              <w:fldChar w:fldCharType="separate"/>
            </w:r>
            <w:r>
              <w:rPr>
                <w:noProof/>
                <w:webHidden/>
              </w:rPr>
              <w:t>70</w:t>
            </w:r>
            <w:r>
              <w:rPr>
                <w:noProof/>
                <w:webHidden/>
              </w:rPr>
              <w:fldChar w:fldCharType="end"/>
            </w:r>
          </w:hyperlink>
        </w:p>
        <w:p w14:paraId="72E664D7" w14:textId="00495875"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4" w:history="1">
            <w:r w:rsidRPr="00DE0843">
              <w:rPr>
                <w:rStyle w:val="Hyperlink"/>
              </w:rPr>
              <w:t>Component B teaching and learning</w:t>
            </w:r>
            <w:r>
              <w:rPr>
                <w:webHidden/>
              </w:rPr>
              <w:tab/>
            </w:r>
            <w:r>
              <w:rPr>
                <w:webHidden/>
              </w:rPr>
              <w:fldChar w:fldCharType="begin"/>
            </w:r>
            <w:r>
              <w:rPr>
                <w:webHidden/>
              </w:rPr>
              <w:instrText xml:space="preserve"> PAGEREF _Toc176864674 \h </w:instrText>
            </w:r>
            <w:r>
              <w:rPr>
                <w:webHidden/>
              </w:rPr>
            </w:r>
            <w:r>
              <w:rPr>
                <w:webHidden/>
              </w:rPr>
              <w:fldChar w:fldCharType="separate"/>
            </w:r>
            <w:r>
              <w:rPr>
                <w:webHidden/>
              </w:rPr>
              <w:t>70</w:t>
            </w:r>
            <w:r>
              <w:rPr>
                <w:webHidden/>
              </w:rPr>
              <w:fldChar w:fldCharType="end"/>
            </w:r>
          </w:hyperlink>
        </w:p>
        <w:p w14:paraId="0BB793CE" w14:textId="39593108" w:rsidR="00FE1D20" w:rsidRDefault="00FE1D2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76864675" w:history="1">
            <w:r w:rsidRPr="00DE0843">
              <w:rPr>
                <w:rStyle w:val="Hyperlink"/>
                <w:noProof/>
              </w:rPr>
              <w:t>Learning intentions and success criteria</w:t>
            </w:r>
            <w:r>
              <w:rPr>
                <w:noProof/>
                <w:webHidden/>
              </w:rPr>
              <w:tab/>
            </w:r>
            <w:r>
              <w:rPr>
                <w:noProof/>
                <w:webHidden/>
              </w:rPr>
              <w:fldChar w:fldCharType="begin"/>
            </w:r>
            <w:r>
              <w:rPr>
                <w:noProof/>
                <w:webHidden/>
              </w:rPr>
              <w:instrText xml:space="preserve"> PAGEREF _Toc176864675 \h </w:instrText>
            </w:r>
            <w:r>
              <w:rPr>
                <w:noProof/>
                <w:webHidden/>
              </w:rPr>
            </w:r>
            <w:r>
              <w:rPr>
                <w:noProof/>
                <w:webHidden/>
              </w:rPr>
              <w:fldChar w:fldCharType="separate"/>
            </w:r>
            <w:r>
              <w:rPr>
                <w:noProof/>
                <w:webHidden/>
              </w:rPr>
              <w:t>70</w:t>
            </w:r>
            <w:r>
              <w:rPr>
                <w:noProof/>
                <w:webHidden/>
              </w:rPr>
              <w:fldChar w:fldCharType="end"/>
            </w:r>
          </w:hyperlink>
        </w:p>
        <w:p w14:paraId="1CADF784" w14:textId="3F7E78E6"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6" w:history="1">
            <w:r w:rsidRPr="00DE0843">
              <w:rPr>
                <w:rStyle w:val="Hyperlink"/>
              </w:rPr>
              <w:t>Lesson 17 – layout considerations and publishing</w:t>
            </w:r>
            <w:r>
              <w:rPr>
                <w:webHidden/>
              </w:rPr>
              <w:tab/>
            </w:r>
            <w:r>
              <w:rPr>
                <w:webHidden/>
              </w:rPr>
              <w:fldChar w:fldCharType="begin"/>
            </w:r>
            <w:r>
              <w:rPr>
                <w:webHidden/>
              </w:rPr>
              <w:instrText xml:space="preserve"> PAGEREF _Toc176864676 \h </w:instrText>
            </w:r>
            <w:r>
              <w:rPr>
                <w:webHidden/>
              </w:rPr>
            </w:r>
            <w:r>
              <w:rPr>
                <w:webHidden/>
              </w:rPr>
              <w:fldChar w:fldCharType="separate"/>
            </w:r>
            <w:r>
              <w:rPr>
                <w:webHidden/>
              </w:rPr>
              <w:t>71</w:t>
            </w:r>
            <w:r>
              <w:rPr>
                <w:webHidden/>
              </w:rPr>
              <w:fldChar w:fldCharType="end"/>
            </w:r>
          </w:hyperlink>
        </w:p>
        <w:p w14:paraId="58FD46D6" w14:textId="53982D53"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7" w:history="1">
            <w:r w:rsidRPr="00DE0843">
              <w:rPr>
                <w:rStyle w:val="Hyperlink"/>
              </w:rPr>
              <w:t>Lesson 18 – publishing historical hybrid texts</w:t>
            </w:r>
            <w:r>
              <w:rPr>
                <w:webHidden/>
              </w:rPr>
              <w:tab/>
            </w:r>
            <w:r>
              <w:rPr>
                <w:webHidden/>
              </w:rPr>
              <w:fldChar w:fldCharType="begin"/>
            </w:r>
            <w:r>
              <w:rPr>
                <w:webHidden/>
              </w:rPr>
              <w:instrText xml:space="preserve"> PAGEREF _Toc176864677 \h </w:instrText>
            </w:r>
            <w:r>
              <w:rPr>
                <w:webHidden/>
              </w:rPr>
            </w:r>
            <w:r>
              <w:rPr>
                <w:webHidden/>
              </w:rPr>
              <w:fldChar w:fldCharType="separate"/>
            </w:r>
            <w:r>
              <w:rPr>
                <w:webHidden/>
              </w:rPr>
              <w:t>73</w:t>
            </w:r>
            <w:r>
              <w:rPr>
                <w:webHidden/>
              </w:rPr>
              <w:fldChar w:fldCharType="end"/>
            </w:r>
          </w:hyperlink>
        </w:p>
        <w:p w14:paraId="07936F50" w14:textId="33B18B0D"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8" w:history="1">
            <w:r w:rsidRPr="00DE0843">
              <w:rPr>
                <w:rStyle w:val="Hyperlink"/>
              </w:rPr>
              <w:t>Lesson 19 – sharing historical hybrid texts</w:t>
            </w:r>
            <w:r>
              <w:rPr>
                <w:webHidden/>
              </w:rPr>
              <w:tab/>
            </w:r>
            <w:r>
              <w:rPr>
                <w:webHidden/>
              </w:rPr>
              <w:fldChar w:fldCharType="begin"/>
            </w:r>
            <w:r>
              <w:rPr>
                <w:webHidden/>
              </w:rPr>
              <w:instrText xml:space="preserve"> PAGEREF _Toc176864678 \h </w:instrText>
            </w:r>
            <w:r>
              <w:rPr>
                <w:webHidden/>
              </w:rPr>
            </w:r>
            <w:r>
              <w:rPr>
                <w:webHidden/>
              </w:rPr>
              <w:fldChar w:fldCharType="separate"/>
            </w:r>
            <w:r>
              <w:rPr>
                <w:webHidden/>
              </w:rPr>
              <w:t>73</w:t>
            </w:r>
            <w:r>
              <w:rPr>
                <w:webHidden/>
              </w:rPr>
              <w:fldChar w:fldCharType="end"/>
            </w:r>
          </w:hyperlink>
        </w:p>
        <w:p w14:paraId="3E22154C" w14:textId="05943592" w:rsidR="00FE1D20" w:rsidRDefault="00FE1D20">
          <w:pPr>
            <w:pStyle w:val="TOC2"/>
            <w:rPr>
              <w:rFonts w:asciiTheme="minorHAnsi" w:eastAsiaTheme="minorEastAsia" w:hAnsiTheme="minorHAnsi" w:cstheme="minorBidi"/>
              <w:kern w:val="2"/>
              <w:sz w:val="24"/>
              <w:lang w:eastAsia="en-AU"/>
              <w14:ligatures w14:val="standardContextual"/>
            </w:rPr>
          </w:pPr>
          <w:hyperlink w:anchor="_Toc176864679" w:history="1">
            <w:r w:rsidRPr="00DE0843">
              <w:rPr>
                <w:rStyle w:val="Hyperlink"/>
              </w:rPr>
              <w:t>Lesson 20 – reflecting on textual concepts</w:t>
            </w:r>
            <w:r>
              <w:rPr>
                <w:webHidden/>
              </w:rPr>
              <w:tab/>
            </w:r>
            <w:r>
              <w:rPr>
                <w:webHidden/>
              </w:rPr>
              <w:fldChar w:fldCharType="begin"/>
            </w:r>
            <w:r>
              <w:rPr>
                <w:webHidden/>
              </w:rPr>
              <w:instrText xml:space="preserve"> PAGEREF _Toc176864679 \h </w:instrText>
            </w:r>
            <w:r>
              <w:rPr>
                <w:webHidden/>
              </w:rPr>
            </w:r>
            <w:r>
              <w:rPr>
                <w:webHidden/>
              </w:rPr>
              <w:fldChar w:fldCharType="separate"/>
            </w:r>
            <w:r>
              <w:rPr>
                <w:webHidden/>
              </w:rPr>
              <w:t>74</w:t>
            </w:r>
            <w:r>
              <w:rPr>
                <w:webHidden/>
              </w:rPr>
              <w:fldChar w:fldCharType="end"/>
            </w:r>
          </w:hyperlink>
        </w:p>
        <w:p w14:paraId="3C97D828" w14:textId="536CF3E9"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0" w:history="1">
            <w:r w:rsidRPr="00DE0843">
              <w:rPr>
                <w:rStyle w:val="Hyperlink"/>
              </w:rPr>
              <w:t>Resource 1 – situation and role-play cards</w:t>
            </w:r>
            <w:r>
              <w:rPr>
                <w:webHidden/>
              </w:rPr>
              <w:tab/>
            </w:r>
            <w:r>
              <w:rPr>
                <w:webHidden/>
              </w:rPr>
              <w:fldChar w:fldCharType="begin"/>
            </w:r>
            <w:r>
              <w:rPr>
                <w:webHidden/>
              </w:rPr>
              <w:instrText xml:space="preserve"> PAGEREF _Toc176864680 \h </w:instrText>
            </w:r>
            <w:r>
              <w:rPr>
                <w:webHidden/>
              </w:rPr>
            </w:r>
            <w:r>
              <w:rPr>
                <w:webHidden/>
              </w:rPr>
              <w:fldChar w:fldCharType="separate"/>
            </w:r>
            <w:r>
              <w:rPr>
                <w:webHidden/>
              </w:rPr>
              <w:t>75</w:t>
            </w:r>
            <w:r>
              <w:rPr>
                <w:webHidden/>
              </w:rPr>
              <w:fldChar w:fldCharType="end"/>
            </w:r>
          </w:hyperlink>
        </w:p>
        <w:p w14:paraId="284C3E50" w14:textId="5D940F4A"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1" w:history="1">
            <w:r w:rsidRPr="00DE0843">
              <w:rPr>
                <w:rStyle w:val="Hyperlink"/>
              </w:rPr>
              <w:t>Resource 2 – comparison table</w:t>
            </w:r>
            <w:r>
              <w:rPr>
                <w:webHidden/>
              </w:rPr>
              <w:tab/>
            </w:r>
            <w:r>
              <w:rPr>
                <w:webHidden/>
              </w:rPr>
              <w:fldChar w:fldCharType="begin"/>
            </w:r>
            <w:r>
              <w:rPr>
                <w:webHidden/>
              </w:rPr>
              <w:instrText xml:space="preserve"> PAGEREF _Toc176864681 \h </w:instrText>
            </w:r>
            <w:r>
              <w:rPr>
                <w:webHidden/>
              </w:rPr>
            </w:r>
            <w:r>
              <w:rPr>
                <w:webHidden/>
              </w:rPr>
              <w:fldChar w:fldCharType="separate"/>
            </w:r>
            <w:r>
              <w:rPr>
                <w:webHidden/>
              </w:rPr>
              <w:t>76</w:t>
            </w:r>
            <w:r>
              <w:rPr>
                <w:webHidden/>
              </w:rPr>
              <w:fldChar w:fldCharType="end"/>
            </w:r>
          </w:hyperlink>
        </w:p>
        <w:p w14:paraId="0FFF5D5B" w14:textId="0A7B9B6A"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2" w:history="1">
            <w:r w:rsidRPr="00DE0843">
              <w:rPr>
                <w:rStyle w:val="Hyperlink"/>
              </w:rPr>
              <w:t>Resource 3 – writing exemplar</w:t>
            </w:r>
            <w:r>
              <w:rPr>
                <w:webHidden/>
              </w:rPr>
              <w:tab/>
            </w:r>
            <w:r>
              <w:rPr>
                <w:webHidden/>
              </w:rPr>
              <w:fldChar w:fldCharType="begin"/>
            </w:r>
            <w:r>
              <w:rPr>
                <w:webHidden/>
              </w:rPr>
              <w:instrText xml:space="preserve"> PAGEREF _Toc176864682 \h </w:instrText>
            </w:r>
            <w:r>
              <w:rPr>
                <w:webHidden/>
              </w:rPr>
            </w:r>
            <w:r>
              <w:rPr>
                <w:webHidden/>
              </w:rPr>
              <w:fldChar w:fldCharType="separate"/>
            </w:r>
            <w:r>
              <w:rPr>
                <w:webHidden/>
              </w:rPr>
              <w:t>77</w:t>
            </w:r>
            <w:r>
              <w:rPr>
                <w:webHidden/>
              </w:rPr>
              <w:fldChar w:fldCharType="end"/>
            </w:r>
          </w:hyperlink>
        </w:p>
        <w:p w14:paraId="52AD1AD0" w14:textId="609EDBCA"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3" w:history="1">
            <w:r w:rsidRPr="00DE0843">
              <w:rPr>
                <w:rStyle w:val="Hyperlink"/>
              </w:rPr>
              <w:t>Resource 4 – writing exemplar (teacher)</w:t>
            </w:r>
            <w:r>
              <w:rPr>
                <w:webHidden/>
              </w:rPr>
              <w:tab/>
            </w:r>
            <w:r>
              <w:rPr>
                <w:webHidden/>
              </w:rPr>
              <w:fldChar w:fldCharType="begin"/>
            </w:r>
            <w:r>
              <w:rPr>
                <w:webHidden/>
              </w:rPr>
              <w:instrText xml:space="preserve"> PAGEREF _Toc176864683 \h </w:instrText>
            </w:r>
            <w:r>
              <w:rPr>
                <w:webHidden/>
              </w:rPr>
            </w:r>
            <w:r>
              <w:rPr>
                <w:webHidden/>
              </w:rPr>
              <w:fldChar w:fldCharType="separate"/>
            </w:r>
            <w:r>
              <w:rPr>
                <w:webHidden/>
              </w:rPr>
              <w:t>78</w:t>
            </w:r>
            <w:r>
              <w:rPr>
                <w:webHidden/>
              </w:rPr>
              <w:fldChar w:fldCharType="end"/>
            </w:r>
          </w:hyperlink>
        </w:p>
        <w:p w14:paraId="55EA8496" w14:textId="3EF13CE6"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4" w:history="1">
            <w:r w:rsidRPr="00DE0843">
              <w:rPr>
                <w:rStyle w:val="Hyperlink"/>
              </w:rPr>
              <w:t>Resource 5 – persuasive planning template</w:t>
            </w:r>
            <w:r>
              <w:rPr>
                <w:webHidden/>
              </w:rPr>
              <w:tab/>
            </w:r>
            <w:r>
              <w:rPr>
                <w:webHidden/>
              </w:rPr>
              <w:fldChar w:fldCharType="begin"/>
            </w:r>
            <w:r>
              <w:rPr>
                <w:webHidden/>
              </w:rPr>
              <w:instrText xml:space="preserve"> PAGEREF _Toc176864684 \h </w:instrText>
            </w:r>
            <w:r>
              <w:rPr>
                <w:webHidden/>
              </w:rPr>
            </w:r>
            <w:r>
              <w:rPr>
                <w:webHidden/>
              </w:rPr>
              <w:fldChar w:fldCharType="separate"/>
            </w:r>
            <w:r>
              <w:rPr>
                <w:webHidden/>
              </w:rPr>
              <w:t>79</w:t>
            </w:r>
            <w:r>
              <w:rPr>
                <w:webHidden/>
              </w:rPr>
              <w:fldChar w:fldCharType="end"/>
            </w:r>
          </w:hyperlink>
        </w:p>
        <w:p w14:paraId="20ED6555" w14:textId="54F45E72"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5" w:history="1">
            <w:r w:rsidRPr="00DE0843">
              <w:rPr>
                <w:rStyle w:val="Hyperlink"/>
              </w:rPr>
              <w:t>Resource 6 – article analysis (teacher)</w:t>
            </w:r>
            <w:r>
              <w:rPr>
                <w:webHidden/>
              </w:rPr>
              <w:tab/>
            </w:r>
            <w:r>
              <w:rPr>
                <w:webHidden/>
              </w:rPr>
              <w:fldChar w:fldCharType="begin"/>
            </w:r>
            <w:r>
              <w:rPr>
                <w:webHidden/>
              </w:rPr>
              <w:instrText xml:space="preserve"> PAGEREF _Toc176864685 \h </w:instrText>
            </w:r>
            <w:r>
              <w:rPr>
                <w:webHidden/>
              </w:rPr>
            </w:r>
            <w:r>
              <w:rPr>
                <w:webHidden/>
              </w:rPr>
              <w:fldChar w:fldCharType="separate"/>
            </w:r>
            <w:r>
              <w:rPr>
                <w:webHidden/>
              </w:rPr>
              <w:t>80</w:t>
            </w:r>
            <w:r>
              <w:rPr>
                <w:webHidden/>
              </w:rPr>
              <w:fldChar w:fldCharType="end"/>
            </w:r>
          </w:hyperlink>
        </w:p>
        <w:p w14:paraId="4E552480" w14:textId="49375247"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6" w:history="1">
            <w:r w:rsidRPr="00DE0843">
              <w:rPr>
                <w:rStyle w:val="Hyperlink"/>
              </w:rPr>
              <w:t>Resource 7 – article analysis</w:t>
            </w:r>
            <w:r>
              <w:rPr>
                <w:webHidden/>
              </w:rPr>
              <w:tab/>
            </w:r>
            <w:r>
              <w:rPr>
                <w:webHidden/>
              </w:rPr>
              <w:fldChar w:fldCharType="begin"/>
            </w:r>
            <w:r>
              <w:rPr>
                <w:webHidden/>
              </w:rPr>
              <w:instrText xml:space="preserve"> PAGEREF _Toc176864686 \h </w:instrText>
            </w:r>
            <w:r>
              <w:rPr>
                <w:webHidden/>
              </w:rPr>
            </w:r>
            <w:r>
              <w:rPr>
                <w:webHidden/>
              </w:rPr>
              <w:fldChar w:fldCharType="separate"/>
            </w:r>
            <w:r>
              <w:rPr>
                <w:webHidden/>
              </w:rPr>
              <w:t>81</w:t>
            </w:r>
            <w:r>
              <w:rPr>
                <w:webHidden/>
              </w:rPr>
              <w:fldChar w:fldCharType="end"/>
            </w:r>
          </w:hyperlink>
        </w:p>
        <w:p w14:paraId="33662C4D" w14:textId="657231D3"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7" w:history="1">
            <w:r w:rsidRPr="00DE0843">
              <w:rPr>
                <w:rStyle w:val="Hyperlink"/>
              </w:rPr>
              <w:t>Resource 8 – research template</w:t>
            </w:r>
            <w:r>
              <w:rPr>
                <w:webHidden/>
              </w:rPr>
              <w:tab/>
            </w:r>
            <w:r>
              <w:rPr>
                <w:webHidden/>
              </w:rPr>
              <w:fldChar w:fldCharType="begin"/>
            </w:r>
            <w:r>
              <w:rPr>
                <w:webHidden/>
              </w:rPr>
              <w:instrText xml:space="preserve"> PAGEREF _Toc176864687 \h </w:instrText>
            </w:r>
            <w:r>
              <w:rPr>
                <w:webHidden/>
              </w:rPr>
            </w:r>
            <w:r>
              <w:rPr>
                <w:webHidden/>
              </w:rPr>
              <w:fldChar w:fldCharType="separate"/>
            </w:r>
            <w:r>
              <w:rPr>
                <w:webHidden/>
              </w:rPr>
              <w:t>82</w:t>
            </w:r>
            <w:r>
              <w:rPr>
                <w:webHidden/>
              </w:rPr>
              <w:fldChar w:fldCharType="end"/>
            </w:r>
          </w:hyperlink>
        </w:p>
        <w:p w14:paraId="71BE4BBA" w14:textId="2015A768"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8" w:history="1">
            <w:r w:rsidRPr="00DE0843">
              <w:rPr>
                <w:rStyle w:val="Hyperlink"/>
              </w:rPr>
              <w:t>Resource 9 – Is the prickly pear a fascinating plant?</w:t>
            </w:r>
            <w:r>
              <w:rPr>
                <w:webHidden/>
              </w:rPr>
              <w:tab/>
            </w:r>
            <w:r>
              <w:rPr>
                <w:webHidden/>
              </w:rPr>
              <w:fldChar w:fldCharType="begin"/>
            </w:r>
            <w:r>
              <w:rPr>
                <w:webHidden/>
              </w:rPr>
              <w:instrText xml:space="preserve"> PAGEREF _Toc176864688 \h </w:instrText>
            </w:r>
            <w:r>
              <w:rPr>
                <w:webHidden/>
              </w:rPr>
            </w:r>
            <w:r>
              <w:rPr>
                <w:webHidden/>
              </w:rPr>
              <w:fldChar w:fldCharType="separate"/>
            </w:r>
            <w:r>
              <w:rPr>
                <w:webHidden/>
              </w:rPr>
              <w:t>83</w:t>
            </w:r>
            <w:r>
              <w:rPr>
                <w:webHidden/>
              </w:rPr>
              <w:fldChar w:fldCharType="end"/>
            </w:r>
          </w:hyperlink>
        </w:p>
        <w:p w14:paraId="2C6C22E5" w14:textId="3C1AC0B5"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89" w:history="1">
            <w:r w:rsidRPr="00DE0843">
              <w:rPr>
                <w:rStyle w:val="Hyperlink"/>
              </w:rPr>
              <w:t>Resource 10 – Isn’t it remarkable how a moth could save farmland from a prickly problem?</w:t>
            </w:r>
            <w:r>
              <w:rPr>
                <w:webHidden/>
              </w:rPr>
              <w:tab/>
            </w:r>
            <w:r>
              <w:rPr>
                <w:webHidden/>
              </w:rPr>
              <w:fldChar w:fldCharType="begin"/>
            </w:r>
            <w:r>
              <w:rPr>
                <w:webHidden/>
              </w:rPr>
              <w:instrText xml:space="preserve"> PAGEREF _Toc176864689 \h </w:instrText>
            </w:r>
            <w:r>
              <w:rPr>
                <w:webHidden/>
              </w:rPr>
            </w:r>
            <w:r>
              <w:rPr>
                <w:webHidden/>
              </w:rPr>
              <w:fldChar w:fldCharType="separate"/>
            </w:r>
            <w:r>
              <w:rPr>
                <w:webHidden/>
              </w:rPr>
              <w:t>84</w:t>
            </w:r>
            <w:r>
              <w:rPr>
                <w:webHidden/>
              </w:rPr>
              <w:fldChar w:fldCharType="end"/>
            </w:r>
          </w:hyperlink>
        </w:p>
        <w:p w14:paraId="4B837CA3" w14:textId="308F9B7F"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90" w:history="1">
            <w:r w:rsidRPr="00DE0843">
              <w:rPr>
                <w:rStyle w:val="Hyperlink"/>
              </w:rPr>
              <w:t>Resource 11 – newspaper analysis</w:t>
            </w:r>
            <w:r>
              <w:rPr>
                <w:webHidden/>
              </w:rPr>
              <w:tab/>
            </w:r>
            <w:r>
              <w:rPr>
                <w:webHidden/>
              </w:rPr>
              <w:fldChar w:fldCharType="begin"/>
            </w:r>
            <w:r>
              <w:rPr>
                <w:webHidden/>
              </w:rPr>
              <w:instrText xml:space="preserve"> PAGEREF _Toc176864690 \h </w:instrText>
            </w:r>
            <w:r>
              <w:rPr>
                <w:webHidden/>
              </w:rPr>
            </w:r>
            <w:r>
              <w:rPr>
                <w:webHidden/>
              </w:rPr>
              <w:fldChar w:fldCharType="separate"/>
            </w:r>
            <w:r>
              <w:rPr>
                <w:webHidden/>
              </w:rPr>
              <w:t>85</w:t>
            </w:r>
            <w:r>
              <w:rPr>
                <w:webHidden/>
              </w:rPr>
              <w:fldChar w:fldCharType="end"/>
            </w:r>
          </w:hyperlink>
        </w:p>
        <w:p w14:paraId="0E516411" w14:textId="5F09D584" w:rsidR="00FE1D20" w:rsidRDefault="00FE1D20">
          <w:pPr>
            <w:pStyle w:val="TOC1"/>
            <w:rPr>
              <w:rFonts w:asciiTheme="minorHAnsi" w:eastAsiaTheme="minorEastAsia" w:hAnsiTheme="minorHAnsi" w:cstheme="minorBidi"/>
              <w:b w:val="0"/>
              <w:kern w:val="2"/>
              <w:sz w:val="24"/>
              <w:lang w:eastAsia="en-AU"/>
              <w14:ligatures w14:val="standardContextual"/>
            </w:rPr>
          </w:pPr>
          <w:hyperlink w:anchor="_Toc176864691" w:history="1">
            <w:r w:rsidRPr="00DE0843">
              <w:rPr>
                <w:rStyle w:val="Hyperlink"/>
              </w:rPr>
              <w:t>References</w:t>
            </w:r>
            <w:r>
              <w:rPr>
                <w:webHidden/>
              </w:rPr>
              <w:tab/>
            </w:r>
            <w:r>
              <w:rPr>
                <w:webHidden/>
              </w:rPr>
              <w:fldChar w:fldCharType="begin"/>
            </w:r>
            <w:r>
              <w:rPr>
                <w:webHidden/>
              </w:rPr>
              <w:instrText xml:space="preserve"> PAGEREF _Toc176864691 \h </w:instrText>
            </w:r>
            <w:r>
              <w:rPr>
                <w:webHidden/>
              </w:rPr>
            </w:r>
            <w:r>
              <w:rPr>
                <w:webHidden/>
              </w:rPr>
              <w:fldChar w:fldCharType="separate"/>
            </w:r>
            <w:r>
              <w:rPr>
                <w:webHidden/>
              </w:rPr>
              <w:t>86</w:t>
            </w:r>
            <w:r>
              <w:rPr>
                <w:webHidden/>
              </w:rPr>
              <w:fldChar w:fldCharType="end"/>
            </w:r>
          </w:hyperlink>
        </w:p>
        <w:p w14:paraId="12CD763E" w14:textId="63789466" w:rsidR="0057030E" w:rsidRPr="00365E52" w:rsidRDefault="00365E52" w:rsidP="00365E52">
          <w:r>
            <w:fldChar w:fldCharType="end"/>
          </w:r>
        </w:p>
      </w:sdtContent>
    </w:sdt>
    <w:p w14:paraId="7DFF8DB6" w14:textId="77777777" w:rsidR="001F2811" w:rsidRDefault="001F2811">
      <w:pPr>
        <w:spacing w:before="0" w:after="160" w:line="259" w:lineRule="auto"/>
      </w:pPr>
      <w:r>
        <w:br w:type="page"/>
      </w:r>
    </w:p>
    <w:p w14:paraId="3459F9E7" w14:textId="5CBE8869" w:rsidR="00F56759" w:rsidRDefault="00D8391B" w:rsidP="003421EE">
      <w:pPr>
        <w:pStyle w:val="Heading1"/>
      </w:pPr>
      <w:bookmarkStart w:id="0" w:name="_Toc143258864"/>
      <w:bookmarkStart w:id="1" w:name="_Toc176180818"/>
      <w:bookmarkStart w:id="2" w:name="_Toc176864631"/>
      <w:r>
        <w:lastRenderedPageBreak/>
        <w:t>U</w:t>
      </w:r>
      <w:r w:rsidR="47AB5182">
        <w:t>nit overview and instructions for use</w:t>
      </w:r>
      <w:bookmarkEnd w:id="0"/>
      <w:bookmarkEnd w:id="1"/>
      <w:bookmarkEnd w:id="2"/>
    </w:p>
    <w:p w14:paraId="7AD4E470" w14:textId="098701E2" w:rsidR="00F56759" w:rsidRPr="00F56759" w:rsidRDefault="47AB5182" w:rsidP="337DE578">
      <w:r>
        <w:t>In this 5-week unit, students will</w:t>
      </w:r>
      <w:r w:rsidR="4AC5DA7A">
        <w:t xml:space="preserve"> </w:t>
      </w:r>
      <w:r w:rsidR="655F70F4" w:rsidRPr="337DE578">
        <w:rPr>
          <w:rFonts w:eastAsia="Arial"/>
          <w:color w:val="000000" w:themeColor="text1"/>
          <w:szCs w:val="22"/>
        </w:rPr>
        <w:t xml:space="preserve">explore the mentor text </w:t>
      </w:r>
      <w:r w:rsidR="452EAF19" w:rsidRPr="337DE578">
        <w:rPr>
          <w:rFonts w:eastAsia="Arial"/>
          <w:i/>
          <w:iCs/>
          <w:color w:val="000000" w:themeColor="text1"/>
          <w:szCs w:val="22"/>
        </w:rPr>
        <w:t>Azaria: A True History</w:t>
      </w:r>
      <w:r w:rsidR="452EAF19" w:rsidRPr="337DE578">
        <w:rPr>
          <w:rFonts w:eastAsia="Arial"/>
          <w:color w:val="000000" w:themeColor="text1"/>
          <w:szCs w:val="22"/>
        </w:rPr>
        <w:t xml:space="preserve"> </w:t>
      </w:r>
      <w:r w:rsidR="655F70F4" w:rsidRPr="337DE578">
        <w:rPr>
          <w:rStyle w:val="Emphasis"/>
          <w:rFonts w:eastAsia="Arial"/>
          <w:i w:val="0"/>
          <w:iCs w:val="0"/>
          <w:color w:val="000000" w:themeColor="text1"/>
          <w:szCs w:val="22"/>
        </w:rPr>
        <w:t xml:space="preserve">to deepen their understanding of the textual concepts of </w:t>
      </w:r>
      <w:r w:rsidR="76C3DDF8" w:rsidRPr="337DE578">
        <w:rPr>
          <w:rStyle w:val="Emphasis"/>
          <w:rFonts w:eastAsia="Arial"/>
          <w:i w:val="0"/>
          <w:iCs w:val="0"/>
          <w:color w:val="000000" w:themeColor="text1"/>
          <w:szCs w:val="22"/>
        </w:rPr>
        <w:t>‘</w:t>
      </w:r>
      <w:r w:rsidR="655F70F4" w:rsidRPr="337DE578">
        <w:rPr>
          <w:rStyle w:val="Emphasis"/>
          <w:rFonts w:eastAsia="Arial"/>
          <w:i w:val="0"/>
          <w:iCs w:val="0"/>
          <w:color w:val="000000" w:themeColor="text1"/>
          <w:szCs w:val="22"/>
        </w:rPr>
        <w:t>theme’ and ‘</w:t>
      </w:r>
      <w:r w:rsidR="03EA3FB4" w:rsidRPr="337DE578">
        <w:rPr>
          <w:rStyle w:val="Emphasis"/>
          <w:rFonts w:eastAsia="Arial"/>
          <w:i w:val="0"/>
          <w:iCs w:val="0"/>
          <w:color w:val="000000" w:themeColor="text1"/>
          <w:szCs w:val="22"/>
        </w:rPr>
        <w:t>argument and authority</w:t>
      </w:r>
      <w:r w:rsidR="655F70F4" w:rsidRPr="337DE578">
        <w:rPr>
          <w:rStyle w:val="Emphasis"/>
          <w:rFonts w:eastAsia="Arial"/>
          <w:i w:val="0"/>
          <w:iCs w:val="0"/>
          <w:color w:val="000000" w:themeColor="text1"/>
          <w:szCs w:val="22"/>
        </w:rPr>
        <w:t>’.</w:t>
      </w:r>
      <w:r w:rsidR="655F70F4" w:rsidRPr="337DE578">
        <w:rPr>
          <w:rFonts w:eastAsia="Arial"/>
          <w:szCs w:val="22"/>
        </w:rPr>
        <w:t xml:space="preserve"> They will </w:t>
      </w:r>
      <w:r w:rsidR="78473BA5">
        <w:t>analyse</w:t>
      </w:r>
      <w:r w:rsidR="4AC5DA7A">
        <w:t xml:space="preserve"> core</w:t>
      </w:r>
      <w:r w:rsidR="6BAB706E">
        <w:t xml:space="preserve"> </w:t>
      </w:r>
      <w:r w:rsidR="251AB451">
        <w:t>t</w:t>
      </w:r>
      <w:r w:rsidR="6BAB706E">
        <w:t>heme</w:t>
      </w:r>
      <w:r w:rsidR="45945BB4">
        <w:t>s</w:t>
      </w:r>
      <w:r w:rsidR="5E324084">
        <w:t xml:space="preserve"> within texts</w:t>
      </w:r>
      <w:r w:rsidR="6BAB706E">
        <w:t xml:space="preserve"> and </w:t>
      </w:r>
      <w:r w:rsidR="7A8B3704">
        <w:t>discuss how these themes are common to lived experiences.</w:t>
      </w:r>
      <w:r w:rsidR="5C33FA58">
        <w:t xml:space="preserve"> </w:t>
      </w:r>
      <w:r w:rsidR="570F81B2">
        <w:t xml:space="preserve">Students </w:t>
      </w:r>
      <w:r w:rsidR="6E27D508">
        <w:t>will experiment</w:t>
      </w:r>
      <w:r w:rsidR="570F81B2">
        <w:t xml:space="preserve"> with the development of thematic elements when creating arguments and a historical hybrid text</w:t>
      </w:r>
      <w:r w:rsidR="0CCA487D">
        <w:t xml:space="preserve"> using authoritative style.</w:t>
      </w:r>
    </w:p>
    <w:p w14:paraId="544C8E81" w14:textId="77777777" w:rsidR="00D10F5B" w:rsidRDefault="00F56759" w:rsidP="00F56759">
      <w:r w:rsidRPr="00F56759">
        <w:t>Outcomes and content in this unit are organised into Component A and Component B. The components are connected, with learning in Component A complementing learning in Component B.</w:t>
      </w:r>
    </w:p>
    <w:p w14:paraId="1803C169" w14:textId="77777777" w:rsidR="00F56759" w:rsidRDefault="00F56759" w:rsidP="00E07D4F">
      <w:pPr>
        <w:pStyle w:val="FeatureBox"/>
      </w:pPr>
      <w:r w:rsidRPr="00F56759">
        <w:rPr>
          <w:rStyle w:val="Strong"/>
        </w:rPr>
        <w:t>Note</w:t>
      </w:r>
      <w:r w:rsidRPr="00E07D4F">
        <w:t>:</w:t>
      </w:r>
      <w:r>
        <w:t xml:space="preserve"> </w:t>
      </w:r>
      <w:r w:rsidR="00BB1996" w:rsidRPr="00E07D4F">
        <w:t>t</w:t>
      </w:r>
      <w:r w:rsidRPr="00E07D4F">
        <w:t>he</w:t>
      </w:r>
      <w:r>
        <w:t xml:space="preserve"> duration of this unit can be adapted to suit individual school contexts. For example, learning could occur across 5 days rather than 4.</w:t>
      </w:r>
    </w:p>
    <w:p w14:paraId="631F84C0" w14:textId="77777777" w:rsidR="00F56759" w:rsidRDefault="00F56759" w:rsidP="00F56759">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5211BFC3"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4B34AF03" w14:textId="77777777" w:rsidR="00F56759" w:rsidRDefault="00F56759" w:rsidP="00F56759">
            <w:r>
              <w:t>Teaching and learning</w:t>
            </w:r>
          </w:p>
        </w:tc>
        <w:tc>
          <w:tcPr>
            <w:tcW w:w="5865" w:type="dxa"/>
          </w:tcPr>
          <w:p w14:paraId="3F2AEA32" w14:textId="77777777" w:rsidR="00F56759" w:rsidRDefault="00F56759" w:rsidP="00F56759">
            <w:r>
              <w:t>Component A</w:t>
            </w:r>
          </w:p>
        </w:tc>
        <w:tc>
          <w:tcPr>
            <w:tcW w:w="5865" w:type="dxa"/>
          </w:tcPr>
          <w:p w14:paraId="6C674D6A" w14:textId="77777777" w:rsidR="00F56759" w:rsidRDefault="00F56759" w:rsidP="00F56759">
            <w:r>
              <w:t>Component B</w:t>
            </w:r>
          </w:p>
        </w:tc>
      </w:tr>
      <w:tr w:rsidR="00F56759" w14:paraId="104DBC0F"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0DF6772E" w14:textId="77777777" w:rsidR="00F56759" w:rsidRDefault="00F56759" w:rsidP="00F56759">
            <w:r>
              <w:t>Suggested duration</w:t>
            </w:r>
          </w:p>
        </w:tc>
        <w:tc>
          <w:tcPr>
            <w:tcW w:w="5865" w:type="dxa"/>
          </w:tcPr>
          <w:p w14:paraId="4346E34C" w14:textId="77777777" w:rsidR="00F56759" w:rsidRDefault="00F56759" w:rsidP="00F56759">
            <w:r w:rsidRPr="00F56759">
              <w:t>60 minutes × 4 days/week or equivalent</w:t>
            </w:r>
          </w:p>
        </w:tc>
        <w:tc>
          <w:tcPr>
            <w:tcW w:w="5865" w:type="dxa"/>
          </w:tcPr>
          <w:p w14:paraId="118AAE4F" w14:textId="77777777" w:rsidR="00F56759" w:rsidRDefault="00F56759" w:rsidP="00F56759">
            <w:r w:rsidRPr="00F56759">
              <w:t>60 minutes × 4 days/week or equivalent</w:t>
            </w:r>
          </w:p>
        </w:tc>
      </w:tr>
      <w:tr w:rsidR="00F56759" w14:paraId="2D0B24CA"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11343723" w14:textId="77777777" w:rsidR="00F56759" w:rsidRDefault="00F56759" w:rsidP="00F56759">
            <w:r>
              <w:t>Explicit teaching focus areas</w:t>
            </w:r>
          </w:p>
        </w:tc>
        <w:tc>
          <w:tcPr>
            <w:tcW w:w="5865" w:type="dxa"/>
          </w:tcPr>
          <w:p w14:paraId="1B33E939" w14:textId="77777777" w:rsidR="00F56759" w:rsidRDefault="0004187B" w:rsidP="00F56759">
            <w:r>
              <w:t>Component A addresses content from the focus areas:</w:t>
            </w:r>
          </w:p>
          <w:p w14:paraId="3186E954" w14:textId="77777777" w:rsidR="0004187B" w:rsidRDefault="0004187B" w:rsidP="0004187B">
            <w:pPr>
              <w:pStyle w:val="ListBullet"/>
            </w:pPr>
            <w:r>
              <w:t>Vocabulary</w:t>
            </w:r>
          </w:p>
          <w:p w14:paraId="1FB20925" w14:textId="77777777" w:rsidR="0004187B" w:rsidRDefault="0004187B" w:rsidP="0004187B">
            <w:pPr>
              <w:pStyle w:val="ListBullet"/>
            </w:pPr>
            <w:r>
              <w:t>Reading comprehension</w:t>
            </w:r>
          </w:p>
          <w:p w14:paraId="0C158AD0" w14:textId="77777777" w:rsidR="0004187B" w:rsidRDefault="0004187B" w:rsidP="0004187B">
            <w:pPr>
              <w:pStyle w:val="ListBullet"/>
            </w:pPr>
            <w:r>
              <w:t>Creating written texts</w:t>
            </w:r>
          </w:p>
          <w:p w14:paraId="317B1425" w14:textId="77777777" w:rsidR="0004187B" w:rsidRDefault="0004187B" w:rsidP="0004187B">
            <w:pPr>
              <w:pStyle w:val="ListBullet"/>
            </w:pPr>
            <w:r>
              <w:lastRenderedPageBreak/>
              <w:t>Spelling</w:t>
            </w:r>
          </w:p>
          <w:p w14:paraId="59C0AD53" w14:textId="77777777" w:rsidR="0004187B" w:rsidRDefault="0004187B" w:rsidP="0004187B">
            <w:pPr>
              <w:pStyle w:val="ListBullet"/>
            </w:pPr>
            <w:r>
              <w:t>Handwriting and digital transcription</w:t>
            </w:r>
          </w:p>
          <w:p w14:paraId="4FC639D8" w14:textId="77777777" w:rsidR="0004187B" w:rsidRDefault="0004187B" w:rsidP="0004187B">
            <w:r>
              <w:t>It centres on the development of foundational skills and knowledge through regular, systematic and repeated practice.</w:t>
            </w:r>
          </w:p>
        </w:tc>
        <w:tc>
          <w:tcPr>
            <w:tcW w:w="5865" w:type="dxa"/>
          </w:tcPr>
          <w:p w14:paraId="02A5F481" w14:textId="77777777" w:rsidR="00F56759" w:rsidRDefault="0004187B" w:rsidP="00F56759">
            <w:r>
              <w:lastRenderedPageBreak/>
              <w:t>Component B addresses content from the focus areas:</w:t>
            </w:r>
          </w:p>
          <w:p w14:paraId="33A1B4F5" w14:textId="77777777" w:rsidR="0004187B" w:rsidRDefault="0004187B" w:rsidP="0004187B">
            <w:pPr>
              <w:pStyle w:val="ListBullet"/>
            </w:pPr>
            <w:r>
              <w:t>Oral language and communication</w:t>
            </w:r>
          </w:p>
          <w:p w14:paraId="5DA7E868" w14:textId="77777777" w:rsidR="0004187B" w:rsidRDefault="0004187B" w:rsidP="0004187B">
            <w:pPr>
              <w:pStyle w:val="ListBullet"/>
            </w:pPr>
            <w:r>
              <w:t>Vocabulary</w:t>
            </w:r>
          </w:p>
          <w:p w14:paraId="0D8BC09D" w14:textId="77777777" w:rsidR="0004187B" w:rsidRDefault="0004187B" w:rsidP="0004187B">
            <w:pPr>
              <w:pStyle w:val="ListBullet"/>
            </w:pPr>
            <w:r>
              <w:t>Reading comprehension</w:t>
            </w:r>
          </w:p>
          <w:p w14:paraId="456910EA" w14:textId="77777777" w:rsidR="0004187B" w:rsidRDefault="0004187B" w:rsidP="0004187B">
            <w:pPr>
              <w:pStyle w:val="ListBullet"/>
            </w:pPr>
            <w:r>
              <w:lastRenderedPageBreak/>
              <w:t>Creating written texts</w:t>
            </w:r>
          </w:p>
          <w:p w14:paraId="6ABABE97" w14:textId="77777777" w:rsidR="0004187B" w:rsidRDefault="0004187B" w:rsidP="0004187B">
            <w:pPr>
              <w:pStyle w:val="ListBullet"/>
            </w:pPr>
            <w:r>
              <w:t>Understanding and responding to literature</w:t>
            </w:r>
          </w:p>
          <w:p w14:paraId="192EA20A" w14:textId="77777777" w:rsidR="0004187B" w:rsidRDefault="0004187B" w:rsidP="0004187B">
            <w:r>
              <w:t>It centres on the conceptual understandings of English and exemplifies the importance of learning about and enjoying literature through the study of quality texts.</w:t>
            </w:r>
          </w:p>
        </w:tc>
      </w:tr>
      <w:tr w:rsidR="00F56759" w14:paraId="19B740CB"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1F8F13FB" w14:textId="77777777" w:rsidR="00F56759" w:rsidRDefault="00F56759" w:rsidP="00F56759">
            <w:r>
              <w:lastRenderedPageBreak/>
              <w:t>Preparing for teaching and learning</w:t>
            </w:r>
          </w:p>
        </w:tc>
        <w:tc>
          <w:tcPr>
            <w:tcW w:w="5865" w:type="dxa"/>
          </w:tcPr>
          <w:p w14:paraId="4EFE394F" w14:textId="77777777" w:rsidR="0004187B" w:rsidRDefault="0004187B" w:rsidP="0004187B">
            <w:pPr>
              <w:pStyle w:val="ListBullet"/>
            </w:pPr>
            <w:r>
              <w:t>Specific teaching and learning activities need to be developed by the teacher. When planning for these activities, please refer to the Component A outcomes and content, teaching guides and planning frameworks.</w:t>
            </w:r>
          </w:p>
          <w:p w14:paraId="09E95D3A" w14:textId="77777777" w:rsidR="00F56759" w:rsidRPr="0004187B" w:rsidRDefault="0004187B" w:rsidP="0004187B">
            <w:pPr>
              <w:pStyle w:val="ListBullet"/>
            </w:pPr>
            <w:r>
              <w:t xml:space="preserve">Plan and document how you will sequence teaching and learning in whole-class and targeted-groups across the </w:t>
            </w:r>
            <w:r w:rsidR="000109CF">
              <w:t>5</w:t>
            </w:r>
            <w:r>
              <w:t>-week cycle as required. This should be based on student needs identified through ongoing assessment data.</w:t>
            </w:r>
          </w:p>
        </w:tc>
        <w:tc>
          <w:tcPr>
            <w:tcW w:w="5865" w:type="dxa"/>
          </w:tcPr>
          <w:p w14:paraId="58AA1F29" w14:textId="77777777" w:rsidR="0004187B" w:rsidRDefault="0004187B">
            <w:pPr>
              <w:pStyle w:val="ListBullet"/>
              <w:numPr>
                <w:ilvl w:val="0"/>
                <w:numId w:val="7"/>
              </w:numPr>
            </w:pPr>
            <w:r>
              <w:t>Familiarise yourself with the mentor and supporting texts and textual concepts, and the teaching and learning sequence.</w:t>
            </w:r>
          </w:p>
          <w:p w14:paraId="117A3E5D" w14:textId="77777777" w:rsidR="00F56759" w:rsidRDefault="0004187B">
            <w:pPr>
              <w:pStyle w:val="ListBullet"/>
              <w:numPr>
                <w:ilvl w:val="0"/>
                <w:numId w:val="7"/>
              </w:numPr>
            </w:pPr>
            <w:r>
              <w:t xml:space="preserve">Determine how you will support students in whole-class and targeted-groups across the </w:t>
            </w:r>
            <w:r w:rsidR="000109CF">
              <w:t>5</w:t>
            </w:r>
            <w:r>
              <w:t>-week cycle as required. This should be based on student needs identified through ongoing assessment data.</w:t>
            </w:r>
          </w:p>
        </w:tc>
      </w:tr>
    </w:tbl>
    <w:p w14:paraId="263D5868" w14:textId="77777777" w:rsidR="009F145D" w:rsidRDefault="00000000" w:rsidP="00E07D4F">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r w:rsidR="009F145D">
        <w:br w:type="page"/>
      </w:r>
    </w:p>
    <w:p w14:paraId="1A754B26" w14:textId="77777777" w:rsidR="009F145D" w:rsidRDefault="70AABC9D" w:rsidP="003421EE">
      <w:pPr>
        <w:pStyle w:val="Heading2"/>
      </w:pPr>
      <w:bookmarkStart w:id="3" w:name="_Toc143258865"/>
      <w:bookmarkStart w:id="4" w:name="_Toc176180819"/>
      <w:bookmarkStart w:id="5" w:name="_Toc176864632"/>
      <w:r>
        <w:lastRenderedPageBreak/>
        <w:t>Teacher notes</w:t>
      </w:r>
      <w:bookmarkEnd w:id="3"/>
      <w:bookmarkEnd w:id="4"/>
      <w:bookmarkEnd w:id="5"/>
    </w:p>
    <w:p w14:paraId="48EF8A7D" w14:textId="2DE12A39" w:rsidR="1B966691" w:rsidRPr="00A4776E" w:rsidRDefault="1B966691" w:rsidP="00A4776E">
      <w:pPr>
        <w:pStyle w:val="ListNumber"/>
      </w:pPr>
      <w:r w:rsidRPr="00A4776E">
        <w:rPr>
          <w:i/>
          <w:iCs/>
        </w:rPr>
        <w:t>Azaria: A True History</w:t>
      </w:r>
      <w:r w:rsidRPr="00A4776E">
        <w:t xml:space="preserve"> </w:t>
      </w:r>
      <w:r w:rsidR="3329ABB7" w:rsidRPr="00A4776E">
        <w:t>is a narrative about a family who</w:t>
      </w:r>
      <w:r w:rsidR="43AF0F33" w:rsidRPr="00A4776E">
        <w:t>se baby was taken by a dingo at Uluru</w:t>
      </w:r>
      <w:r w:rsidR="3329ABB7" w:rsidRPr="00A4776E">
        <w:t xml:space="preserve">. </w:t>
      </w:r>
      <w:r w:rsidR="63AC866D" w:rsidRPr="00A4776E">
        <w:t xml:space="preserve">The mother was wrongly accused and not all viewpoints were </w:t>
      </w:r>
      <w:r w:rsidR="0BED2050" w:rsidRPr="00A4776E">
        <w:t xml:space="preserve">equally </w:t>
      </w:r>
      <w:r w:rsidR="63AC866D" w:rsidRPr="00A4776E">
        <w:t>considered leading to a miscarriage of justice.</w:t>
      </w:r>
      <w:r w:rsidR="3329ABB7" w:rsidRPr="00A4776E">
        <w:t xml:space="preserve"> </w:t>
      </w:r>
      <w:r w:rsidR="4F4F6507" w:rsidRPr="00A4776E">
        <w:t xml:space="preserve">The content in this text and unit requires sensitivity and awareness, particularly about loss of family members. </w:t>
      </w:r>
      <w:r w:rsidR="3329ABB7" w:rsidRPr="00A4776E">
        <w:t>Please consider the students in your school and class and determine the suitability of this text for your school context.</w:t>
      </w:r>
    </w:p>
    <w:p w14:paraId="20D0C194" w14:textId="5895DF2E" w:rsidR="001F7912" w:rsidRPr="00A4776E" w:rsidRDefault="6AC1D2CD" w:rsidP="00A4776E">
      <w:pPr>
        <w:pStyle w:val="ListNumber"/>
      </w:pPr>
      <w:r w:rsidRPr="00A4776E">
        <w:t>Theme is the</w:t>
      </w:r>
      <w:r w:rsidR="4E1B99ED" w:rsidRPr="00A4776E">
        <w:t xml:space="preserve">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w:t>
      </w:r>
      <w:r w:rsidR="00B0535E" w:rsidRPr="00A4776E">
        <w:t xml:space="preserve"> (NESA 2024)</w:t>
      </w:r>
      <w:r w:rsidR="001F754B">
        <w:t>.</w:t>
      </w:r>
    </w:p>
    <w:p w14:paraId="039F1D44" w14:textId="5185761B" w:rsidR="001F7912" w:rsidRPr="00A4776E" w:rsidRDefault="001F7912" w:rsidP="00A4776E">
      <w:pPr>
        <w:pStyle w:val="ListNumber"/>
      </w:pPr>
      <w:r w:rsidRPr="00A4776E">
        <w:t xml:space="preserve">Understanding of </w:t>
      </w:r>
      <w:r w:rsidR="0FD72F7D" w:rsidRPr="00A4776E">
        <w:t>theme</w:t>
      </w:r>
      <w:r w:rsidRPr="00A4776E">
        <w:t xml:space="preserve"> can be supported through watching the department’s video:</w:t>
      </w:r>
      <w:r w:rsidR="4D2A2EE1" w:rsidRPr="00A4776E">
        <w:t xml:space="preserve"> </w:t>
      </w:r>
      <w:hyperlink r:id="rId9">
        <w:r w:rsidR="4D2A2EE1" w:rsidRPr="00A4776E">
          <w:rPr>
            <w:rStyle w:val="Hyperlink"/>
          </w:rPr>
          <w:t>Theme (2:52)</w:t>
        </w:r>
      </w:hyperlink>
    </w:p>
    <w:p w14:paraId="0A326CA8" w14:textId="79A272DE" w:rsidR="001F7912" w:rsidRPr="00A4776E" w:rsidRDefault="6D2B5233" w:rsidP="00A4776E">
      <w:pPr>
        <w:pStyle w:val="ListNumber"/>
      </w:pPr>
      <w:r w:rsidRPr="00A4776E">
        <w:t xml:space="preserve">While </w:t>
      </w:r>
      <w:r w:rsidR="00FC227D">
        <w:t>‘</w:t>
      </w:r>
      <w:r w:rsidR="71FB1905" w:rsidRPr="00A4776E">
        <w:t>theme</w:t>
      </w:r>
      <w:r w:rsidR="00FC227D">
        <w:t>’</w:t>
      </w:r>
      <w:r w:rsidRPr="00A4776E">
        <w:t xml:space="preserve"> is the mentor concept for the conceptual component of this unit, the supporting concept of </w:t>
      </w:r>
      <w:r w:rsidR="00FC227D">
        <w:t>‘</w:t>
      </w:r>
      <w:r w:rsidR="00E217D7" w:rsidRPr="00A4776E">
        <w:t>argument and authority</w:t>
      </w:r>
      <w:r w:rsidR="00FC227D">
        <w:t>’</w:t>
      </w:r>
      <w:r w:rsidRPr="00A4776E">
        <w:t xml:space="preserve"> is explored within the relevant section(s</w:t>
      </w:r>
      <w:r w:rsidR="286BDC10" w:rsidRPr="00A4776E">
        <w:t>)</w:t>
      </w:r>
      <w:r w:rsidRPr="00A4776E">
        <w:t xml:space="preserve"> of the mentor text.</w:t>
      </w:r>
    </w:p>
    <w:p w14:paraId="4B7F304A" w14:textId="012571DF" w:rsidR="001F7912" w:rsidRPr="00A4776E" w:rsidRDefault="792E4E74" w:rsidP="00A4776E">
      <w:pPr>
        <w:pStyle w:val="ListNumber"/>
      </w:pPr>
      <w:r w:rsidRPr="00A4776E">
        <w:t>For information on con</w:t>
      </w:r>
      <w:r w:rsidR="3C26F0D8" w:rsidRPr="00A4776E">
        <w:t>nectives, nominalisations</w:t>
      </w:r>
      <w:r w:rsidR="2E4E4A46" w:rsidRPr="00A4776E">
        <w:t>, word repetition and associations, lexical cohesive devices</w:t>
      </w:r>
      <w:r w:rsidR="3C26F0D8" w:rsidRPr="00A4776E">
        <w:t xml:space="preserve"> and hyphenation generalisations</w:t>
      </w:r>
      <w:r w:rsidR="00130EF5">
        <w:t>,</w:t>
      </w:r>
      <w:r w:rsidR="3C26F0D8" w:rsidRPr="00A4776E">
        <w:t xml:space="preserve"> </w:t>
      </w:r>
      <w:r w:rsidRPr="00A4776E">
        <w:t xml:space="preserve">refer to the </w:t>
      </w:r>
      <w:hyperlink r:id="rId10">
        <w:r w:rsidRPr="00A4776E">
          <w:rPr>
            <w:rStyle w:val="Hyperlink"/>
          </w:rPr>
          <w:t>NESA Glossary</w:t>
        </w:r>
      </w:hyperlink>
      <w:r w:rsidRPr="00A4776E">
        <w:t>.</w:t>
      </w:r>
    </w:p>
    <w:p w14:paraId="696C56C1" w14:textId="77777777" w:rsidR="001F7912" w:rsidRPr="00A4776E" w:rsidRDefault="792E4E74" w:rsidP="00A4776E">
      <w:pPr>
        <w:pStyle w:val="ListNumber"/>
      </w:pPr>
      <w:r w:rsidRPr="00A4776E">
        <w:t xml:space="preserve">In addition to the resources listed, students will require access to short passages of the mentor and/or supporting texts. Teachers can copy extracts from texts in reliance on the </w:t>
      </w:r>
      <w:hyperlink r:id="rId11">
        <w:r w:rsidRPr="00A4776E">
          <w:rPr>
            <w:rStyle w:val="Hyperlink"/>
          </w:rPr>
          <w:t>Statutory Text and Artistic Works Licence</w:t>
        </w:r>
      </w:hyperlink>
      <w:r w:rsidRPr="00A4776E">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4E6308DD" w14:textId="3D1E7178" w:rsidR="52324571" w:rsidRPr="00A4776E" w:rsidRDefault="52324571" w:rsidP="00A4776E">
      <w:pPr>
        <w:pStyle w:val="ListNumber"/>
      </w:pPr>
      <w:r w:rsidRPr="00A4776E">
        <w:t>Students will require digital technology throughout this unit.</w:t>
      </w:r>
    </w:p>
    <w:p w14:paraId="01732C5B" w14:textId="2C7AB3D8" w:rsidR="5AB4E924" w:rsidRDefault="6D017F84" w:rsidP="001F754B">
      <w:pPr>
        <w:pStyle w:val="ListNumber"/>
      </w:pPr>
      <w:r>
        <w:lastRenderedPageBreak/>
        <w:t>Consider how the students will publish their historical hybrid text. Ensure the availability</w:t>
      </w:r>
      <w:r w:rsidR="2E5E91BE">
        <w:t xml:space="preserve"> of relevant resources during </w:t>
      </w:r>
      <w:r w:rsidR="00130EF5">
        <w:t>W</w:t>
      </w:r>
      <w:r w:rsidR="2E5E91BE">
        <w:t xml:space="preserve">eek 5 of this unit. This may include </w:t>
      </w:r>
      <w:r w:rsidR="1C6DBFBF">
        <w:t xml:space="preserve">resources such as </w:t>
      </w:r>
      <w:r w:rsidR="2E5E91BE">
        <w:t>digital technology</w:t>
      </w:r>
      <w:r w:rsidR="6B18DA5E">
        <w:t xml:space="preserve"> o</w:t>
      </w:r>
      <w:r w:rsidR="0A757F17">
        <w:t>r</w:t>
      </w:r>
      <w:r w:rsidR="2E5E91BE">
        <w:t xml:space="preserve"> art paper</w:t>
      </w:r>
      <w:r w:rsidR="2BC7C5EB">
        <w:t>.</w:t>
      </w:r>
    </w:p>
    <w:p w14:paraId="3EB0FC3F" w14:textId="77777777" w:rsidR="001F7912" w:rsidRDefault="001F7912" w:rsidP="001F754B">
      <w:pPr>
        <w:pStyle w:val="ListNumber"/>
      </w:pPr>
      <w:r>
        <w:t>Reflect on student learning and engagement in activities and record differentiation and adjustments within the unit to inform future teaching and learning. One way of doing this could be to add comments to the digital file.</w:t>
      </w:r>
    </w:p>
    <w:p w14:paraId="656E1F5D" w14:textId="15BAA424" w:rsidR="00FC227D" w:rsidRDefault="00FC227D" w:rsidP="00FC227D">
      <w:pPr>
        <w:pStyle w:val="ListNumber"/>
      </w:pPr>
      <w:r>
        <w:t>In NSW classrooms there is a diverse range of students including Aboriginal and/or Torres Strait Islander students, students learning English as an additional language or dialect, high potential and gifted students</w:t>
      </w:r>
      <w:r w:rsidR="00F214BC">
        <w:t>,</w:t>
      </w:r>
      <w:r>
        <w:t xml:space="preserve"> and students with disability. Some students may identify with more than one of these groups, or possibly all of them. Refer to </w:t>
      </w:r>
      <w:hyperlink r:id="rId12" w:history="1">
        <w:r>
          <w:rPr>
            <w:rStyle w:val="Hyperlink"/>
          </w:rPr>
          <w:t>Curriculum planning for every student – advice</w:t>
        </w:r>
      </w:hyperlink>
      <w:r>
        <w:t xml:space="preserve"> for further information.</w:t>
      </w:r>
    </w:p>
    <w:p w14:paraId="275699B8" w14:textId="77777777" w:rsidR="009F145D" w:rsidRDefault="001F7912" w:rsidP="47B01427">
      <w:pPr>
        <w:pStyle w:val="ListNumber"/>
      </w:pPr>
      <w:r>
        <w:t xml:space="preserve">Content points are linked to the National Literacy Learning Progression </w:t>
      </w:r>
      <w:r w:rsidR="00A70B83">
        <w:t>(</w:t>
      </w:r>
      <w:r>
        <w:t>version 3).</w:t>
      </w:r>
    </w:p>
    <w:p w14:paraId="4053F5C5" w14:textId="2B1608EC" w:rsidR="009F145D" w:rsidRDefault="009F145D" w:rsidP="00E07D4F">
      <w:pPr>
        <w:pStyle w:val="FeatureBox"/>
      </w:pPr>
      <w:r>
        <w:t xml:space="preserve">Levels and indicators sourced from </w:t>
      </w:r>
      <w:hyperlink r:id="rId13">
        <w:r w:rsidRPr="6499EA5F">
          <w:rPr>
            <w:rStyle w:val="Hyperlink"/>
          </w:rPr>
          <w:t>National Literacy Learning Progression</w:t>
        </w:r>
      </w:hyperlink>
      <w:r>
        <w:t xml:space="preserve"> © Australian Curriculum, Assessment and Reporting Authority (ACARA), (accessed </w:t>
      </w:r>
      <w:r w:rsidR="6C6B71F7">
        <w:t>12 July 2024</w:t>
      </w:r>
      <w:r>
        <w:t>) and was not modified. See references for more information.</w:t>
      </w:r>
    </w:p>
    <w:p w14:paraId="70085CCE" w14:textId="77777777" w:rsidR="009F145D" w:rsidRDefault="009F145D">
      <w:pPr>
        <w:spacing w:before="0" w:after="160" w:line="259" w:lineRule="auto"/>
      </w:pPr>
      <w:r>
        <w:br w:type="page"/>
      </w:r>
    </w:p>
    <w:p w14:paraId="0BDD4DAA" w14:textId="77777777" w:rsidR="009F145D" w:rsidRDefault="70AABC9D" w:rsidP="003421EE">
      <w:pPr>
        <w:pStyle w:val="Heading2"/>
      </w:pPr>
      <w:bookmarkStart w:id="6" w:name="_Toc143258866"/>
      <w:bookmarkStart w:id="7" w:name="_Toc176180820"/>
      <w:bookmarkStart w:id="8" w:name="_Toc176864633"/>
      <w:r>
        <w:lastRenderedPageBreak/>
        <w:t>Outcomes and content</w:t>
      </w:r>
      <w:bookmarkEnd w:id="6"/>
      <w:bookmarkEnd w:id="7"/>
      <w:bookmarkEnd w:id="8"/>
    </w:p>
    <w:p w14:paraId="43F92BEE" w14:textId="77777777" w:rsidR="00F56759" w:rsidRDefault="009F145D" w:rsidP="009F145D">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10"/>
        <w:gridCol w:w="532"/>
        <w:gridCol w:w="522"/>
        <w:gridCol w:w="521"/>
        <w:gridCol w:w="522"/>
        <w:gridCol w:w="521"/>
        <w:gridCol w:w="522"/>
      </w:tblGrid>
      <w:tr w:rsidR="00BF1157" w14:paraId="0E979DDE" w14:textId="77777777" w:rsidTr="18222A3B">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491713A4" w14:textId="77777777" w:rsidR="003347DD" w:rsidRDefault="003347DD">
            <w:r w:rsidRPr="0091515D">
              <w:t xml:space="preserve">Focus area and outcome, </w:t>
            </w:r>
            <w:r>
              <w:t>c</w:t>
            </w:r>
            <w:r w:rsidRPr="0091515D">
              <w:t>ontent points and National Literacy Learning Progression</w:t>
            </w:r>
          </w:p>
        </w:tc>
        <w:tc>
          <w:tcPr>
            <w:tcW w:w="510" w:type="dxa"/>
            <w:tcBorders>
              <w:bottom w:val="single" w:sz="2" w:space="0" w:color="auto"/>
            </w:tcBorders>
          </w:tcPr>
          <w:p w14:paraId="15594DAD" w14:textId="77777777" w:rsidR="003347DD" w:rsidRDefault="003347DD">
            <w:pPr>
              <w:jc w:val="center"/>
            </w:pPr>
            <w:r>
              <w:t>A</w:t>
            </w:r>
          </w:p>
        </w:tc>
        <w:tc>
          <w:tcPr>
            <w:tcW w:w="532" w:type="dxa"/>
            <w:tcBorders>
              <w:bottom w:val="single" w:sz="2" w:space="0" w:color="auto"/>
            </w:tcBorders>
          </w:tcPr>
          <w:p w14:paraId="1E05AA2F" w14:textId="77777777" w:rsidR="003347DD" w:rsidRDefault="003347DD">
            <w:pPr>
              <w:jc w:val="center"/>
            </w:pPr>
            <w:r>
              <w:t>B</w:t>
            </w:r>
          </w:p>
        </w:tc>
        <w:tc>
          <w:tcPr>
            <w:tcW w:w="522" w:type="dxa"/>
            <w:tcBorders>
              <w:bottom w:val="single" w:sz="2" w:space="0" w:color="auto"/>
            </w:tcBorders>
          </w:tcPr>
          <w:p w14:paraId="5A5E99B9" w14:textId="77777777" w:rsidR="003347DD" w:rsidRDefault="003347DD">
            <w:pPr>
              <w:jc w:val="center"/>
            </w:pPr>
            <w:r>
              <w:t>1</w:t>
            </w:r>
          </w:p>
        </w:tc>
        <w:tc>
          <w:tcPr>
            <w:tcW w:w="521" w:type="dxa"/>
            <w:tcBorders>
              <w:bottom w:val="single" w:sz="2" w:space="0" w:color="auto"/>
            </w:tcBorders>
          </w:tcPr>
          <w:p w14:paraId="7A3C4770" w14:textId="77777777" w:rsidR="003347DD" w:rsidRDefault="003347DD">
            <w:pPr>
              <w:jc w:val="center"/>
            </w:pPr>
            <w:r>
              <w:t>2</w:t>
            </w:r>
          </w:p>
        </w:tc>
        <w:tc>
          <w:tcPr>
            <w:tcW w:w="522" w:type="dxa"/>
            <w:tcBorders>
              <w:bottom w:val="single" w:sz="2" w:space="0" w:color="auto"/>
            </w:tcBorders>
          </w:tcPr>
          <w:p w14:paraId="758D8FD7" w14:textId="77777777" w:rsidR="003347DD" w:rsidRDefault="003347DD">
            <w:pPr>
              <w:jc w:val="center"/>
            </w:pPr>
            <w:r>
              <w:t>3</w:t>
            </w:r>
          </w:p>
        </w:tc>
        <w:tc>
          <w:tcPr>
            <w:tcW w:w="521" w:type="dxa"/>
            <w:tcBorders>
              <w:bottom w:val="single" w:sz="2" w:space="0" w:color="auto"/>
            </w:tcBorders>
          </w:tcPr>
          <w:p w14:paraId="52D42A8F" w14:textId="77777777" w:rsidR="003347DD" w:rsidRDefault="003347DD">
            <w:pPr>
              <w:jc w:val="center"/>
            </w:pPr>
            <w:r>
              <w:t>4</w:t>
            </w:r>
          </w:p>
        </w:tc>
        <w:tc>
          <w:tcPr>
            <w:tcW w:w="522" w:type="dxa"/>
          </w:tcPr>
          <w:p w14:paraId="307188BE" w14:textId="77777777" w:rsidR="003347DD" w:rsidRDefault="003347DD">
            <w:pPr>
              <w:jc w:val="center"/>
            </w:pPr>
            <w:r>
              <w:t>5</w:t>
            </w:r>
          </w:p>
        </w:tc>
      </w:tr>
      <w:tr w:rsidR="00BF1157" w14:paraId="132795BA" w14:textId="77777777" w:rsidTr="18222A3B">
        <w:tc>
          <w:tcPr>
            <w:tcW w:w="10910" w:type="dxa"/>
            <w:tcBorders>
              <w:top w:val="single" w:sz="2" w:space="0" w:color="auto"/>
              <w:bottom w:val="single" w:sz="4" w:space="0" w:color="auto"/>
              <w:right w:val="nil"/>
            </w:tcBorders>
            <w:shd w:val="clear" w:color="auto" w:fill="EBEBEB"/>
          </w:tcPr>
          <w:p w14:paraId="69901401" w14:textId="77777777" w:rsidR="003347DD" w:rsidRPr="00BF1157" w:rsidRDefault="003347DD">
            <w:pPr>
              <w:rPr>
                <w:rStyle w:val="Strong"/>
              </w:rPr>
            </w:pPr>
            <w:r w:rsidRPr="00BF1157">
              <w:rPr>
                <w:rStyle w:val="Strong"/>
              </w:rPr>
              <w:t>Oral language and communication</w:t>
            </w:r>
          </w:p>
          <w:p w14:paraId="575C59B5" w14:textId="77777777" w:rsidR="003347DD" w:rsidRDefault="003347DD">
            <w:r w:rsidRPr="00BF1157">
              <w:rPr>
                <w:rStyle w:val="Strong"/>
              </w:rPr>
              <w:t>EN</w:t>
            </w:r>
            <w:r w:rsidR="0087235E" w:rsidRPr="00BF1157">
              <w:rPr>
                <w:rStyle w:val="Strong"/>
              </w:rPr>
              <w:t>3</w:t>
            </w:r>
            <w:r w:rsidRPr="00BF1157">
              <w:rPr>
                <w:rStyle w:val="Strong"/>
              </w:rPr>
              <w:t>-OLC-01</w:t>
            </w:r>
            <w:r w:rsidRPr="0091515D">
              <w:t xml:space="preserve"> </w:t>
            </w:r>
            <w:r w:rsidR="0087235E" w:rsidRPr="0087235E">
              <w:t>communicates to wide audiences with social and cultural awareness, by interacting and presenting, and by analysing and evaluating for understanding</w:t>
            </w:r>
          </w:p>
        </w:tc>
        <w:tc>
          <w:tcPr>
            <w:tcW w:w="510" w:type="dxa"/>
            <w:tcBorders>
              <w:top w:val="single" w:sz="2" w:space="0" w:color="auto"/>
              <w:left w:val="nil"/>
              <w:right w:val="nil"/>
            </w:tcBorders>
            <w:shd w:val="clear" w:color="auto" w:fill="EBEBEB"/>
          </w:tcPr>
          <w:p w14:paraId="0CEA4B73" w14:textId="77777777" w:rsidR="003347DD" w:rsidRDefault="003347DD"/>
        </w:tc>
        <w:tc>
          <w:tcPr>
            <w:tcW w:w="532" w:type="dxa"/>
            <w:tcBorders>
              <w:top w:val="single" w:sz="2" w:space="0" w:color="auto"/>
              <w:left w:val="nil"/>
              <w:right w:val="nil"/>
            </w:tcBorders>
            <w:shd w:val="clear" w:color="auto" w:fill="EBEBEB"/>
          </w:tcPr>
          <w:p w14:paraId="135D3453" w14:textId="77777777" w:rsidR="003347DD" w:rsidRDefault="003347DD"/>
        </w:tc>
        <w:tc>
          <w:tcPr>
            <w:tcW w:w="522" w:type="dxa"/>
            <w:tcBorders>
              <w:top w:val="single" w:sz="2" w:space="0" w:color="auto"/>
              <w:left w:val="nil"/>
              <w:right w:val="nil"/>
            </w:tcBorders>
            <w:shd w:val="clear" w:color="auto" w:fill="EBEBEB"/>
          </w:tcPr>
          <w:p w14:paraId="79AD1ACE" w14:textId="77777777" w:rsidR="003347DD" w:rsidRDefault="003347DD"/>
        </w:tc>
        <w:tc>
          <w:tcPr>
            <w:tcW w:w="521" w:type="dxa"/>
            <w:tcBorders>
              <w:top w:val="single" w:sz="2" w:space="0" w:color="auto"/>
              <w:left w:val="nil"/>
              <w:right w:val="nil"/>
            </w:tcBorders>
            <w:shd w:val="clear" w:color="auto" w:fill="EBEBEB"/>
          </w:tcPr>
          <w:p w14:paraId="00EA5C0F" w14:textId="77777777" w:rsidR="003347DD" w:rsidRDefault="003347DD"/>
        </w:tc>
        <w:tc>
          <w:tcPr>
            <w:tcW w:w="522" w:type="dxa"/>
            <w:tcBorders>
              <w:top w:val="single" w:sz="2" w:space="0" w:color="auto"/>
              <w:left w:val="nil"/>
              <w:right w:val="nil"/>
            </w:tcBorders>
            <w:shd w:val="clear" w:color="auto" w:fill="EBEBEB"/>
          </w:tcPr>
          <w:p w14:paraId="39DA4B72" w14:textId="77777777" w:rsidR="003347DD" w:rsidRDefault="003347DD"/>
        </w:tc>
        <w:tc>
          <w:tcPr>
            <w:tcW w:w="521" w:type="dxa"/>
            <w:tcBorders>
              <w:top w:val="single" w:sz="2" w:space="0" w:color="auto"/>
              <w:left w:val="nil"/>
              <w:right w:val="nil"/>
            </w:tcBorders>
            <w:shd w:val="clear" w:color="auto" w:fill="EBEBEB"/>
          </w:tcPr>
          <w:p w14:paraId="068D1D66" w14:textId="77777777" w:rsidR="003347DD" w:rsidRDefault="003347DD"/>
        </w:tc>
        <w:tc>
          <w:tcPr>
            <w:tcW w:w="522" w:type="dxa"/>
            <w:tcBorders>
              <w:left w:val="nil"/>
            </w:tcBorders>
            <w:shd w:val="clear" w:color="auto" w:fill="EBEBEB"/>
          </w:tcPr>
          <w:p w14:paraId="6EAD8DD8" w14:textId="77777777" w:rsidR="003347DD" w:rsidRDefault="003347DD"/>
        </w:tc>
      </w:tr>
      <w:tr w:rsidR="003347DD" w14:paraId="5EEE8868" w14:textId="77777777" w:rsidTr="18222A3B">
        <w:tc>
          <w:tcPr>
            <w:tcW w:w="10910" w:type="dxa"/>
            <w:tcBorders>
              <w:top w:val="single" w:sz="4" w:space="0" w:color="auto"/>
            </w:tcBorders>
          </w:tcPr>
          <w:p w14:paraId="70A7B697" w14:textId="0E154389" w:rsidR="003347DD" w:rsidRDefault="131980E1" w:rsidP="535CEA1E">
            <w:pPr>
              <w:pStyle w:val="ListBullet"/>
              <w:rPr>
                <w:rFonts w:ascii="Public Sans" w:eastAsia="Public Sans" w:hAnsi="Public Sans" w:cs="Public Sans"/>
                <w:sz w:val="24"/>
              </w:rPr>
            </w:pPr>
            <w:r w:rsidRPr="535CEA1E">
              <w:t xml:space="preserve">Follow </w:t>
            </w:r>
            <w:r w:rsidR="06F1233D" w:rsidRPr="535CEA1E">
              <w:t>agreed-upon protocols and define individual roles as needed for in-person or online interactions, establishing specific goals, criteria or timeframes (InT6)</w:t>
            </w:r>
          </w:p>
        </w:tc>
        <w:tc>
          <w:tcPr>
            <w:tcW w:w="510" w:type="dxa"/>
          </w:tcPr>
          <w:p w14:paraId="6D14BDA2" w14:textId="77777777" w:rsidR="003347DD" w:rsidRDefault="003347DD"/>
        </w:tc>
        <w:tc>
          <w:tcPr>
            <w:tcW w:w="532" w:type="dxa"/>
          </w:tcPr>
          <w:p w14:paraId="4FBBD694" w14:textId="7F105EB1" w:rsidR="003347DD" w:rsidRDefault="2D6EA29D">
            <w:r>
              <w:t>x</w:t>
            </w:r>
          </w:p>
        </w:tc>
        <w:tc>
          <w:tcPr>
            <w:tcW w:w="522" w:type="dxa"/>
          </w:tcPr>
          <w:p w14:paraId="7423C6CD" w14:textId="234AE088" w:rsidR="003347DD" w:rsidRDefault="35091DA5">
            <w:r>
              <w:t>x</w:t>
            </w:r>
          </w:p>
        </w:tc>
        <w:tc>
          <w:tcPr>
            <w:tcW w:w="521" w:type="dxa"/>
          </w:tcPr>
          <w:p w14:paraId="1B8E9AEA" w14:textId="6DF823BF" w:rsidR="003347DD" w:rsidRDefault="35091DA5">
            <w:r>
              <w:t>x</w:t>
            </w:r>
          </w:p>
        </w:tc>
        <w:tc>
          <w:tcPr>
            <w:tcW w:w="522" w:type="dxa"/>
          </w:tcPr>
          <w:p w14:paraId="48D9C0F9" w14:textId="77777777" w:rsidR="003347DD" w:rsidRDefault="003347DD"/>
        </w:tc>
        <w:tc>
          <w:tcPr>
            <w:tcW w:w="521" w:type="dxa"/>
          </w:tcPr>
          <w:p w14:paraId="64CCF29C" w14:textId="77777777" w:rsidR="003347DD" w:rsidRDefault="003347DD"/>
        </w:tc>
        <w:tc>
          <w:tcPr>
            <w:tcW w:w="522" w:type="dxa"/>
          </w:tcPr>
          <w:p w14:paraId="258448EE" w14:textId="045824EA" w:rsidR="003347DD" w:rsidRDefault="6241EE1A">
            <w:r>
              <w:t>x</w:t>
            </w:r>
          </w:p>
        </w:tc>
      </w:tr>
      <w:tr w:rsidR="003347DD" w14:paraId="62EDF6BB" w14:textId="77777777" w:rsidTr="18222A3B">
        <w:tc>
          <w:tcPr>
            <w:tcW w:w="10910" w:type="dxa"/>
            <w:tcBorders>
              <w:bottom w:val="single" w:sz="2" w:space="0" w:color="auto"/>
            </w:tcBorders>
          </w:tcPr>
          <w:p w14:paraId="7FF3F597" w14:textId="60DC88DC" w:rsidR="003347DD" w:rsidRDefault="6FB06D37" w:rsidP="535CEA1E">
            <w:pPr>
              <w:pStyle w:val="ListBullet"/>
              <w:rPr>
                <w:rFonts w:ascii="Public Sans" w:eastAsia="Public Sans" w:hAnsi="Public Sans" w:cs="Public Sans"/>
                <w:sz w:val="24"/>
              </w:rPr>
            </w:pPr>
            <w:r w:rsidRPr="535CEA1E">
              <w:t>Analyse key ideas and perspectives expressed by others through paraphrasing and note-taking (InT5</w:t>
            </w:r>
            <w:r w:rsidR="1E74F576" w:rsidRPr="535CEA1E">
              <w:t>,</w:t>
            </w:r>
            <w:r w:rsidRPr="535CEA1E">
              <w:t xml:space="preserve"> LiS7)</w:t>
            </w:r>
          </w:p>
        </w:tc>
        <w:tc>
          <w:tcPr>
            <w:tcW w:w="510" w:type="dxa"/>
            <w:tcBorders>
              <w:bottom w:val="single" w:sz="2" w:space="0" w:color="auto"/>
            </w:tcBorders>
          </w:tcPr>
          <w:p w14:paraId="4D218CB4" w14:textId="77777777" w:rsidR="003347DD" w:rsidRDefault="003347DD"/>
        </w:tc>
        <w:tc>
          <w:tcPr>
            <w:tcW w:w="532" w:type="dxa"/>
            <w:tcBorders>
              <w:bottom w:val="single" w:sz="2" w:space="0" w:color="auto"/>
            </w:tcBorders>
          </w:tcPr>
          <w:p w14:paraId="1B1FB022" w14:textId="50BA5D55" w:rsidR="003347DD" w:rsidRDefault="1FBF4BD8">
            <w:r>
              <w:t>x</w:t>
            </w:r>
          </w:p>
        </w:tc>
        <w:tc>
          <w:tcPr>
            <w:tcW w:w="522" w:type="dxa"/>
            <w:tcBorders>
              <w:bottom w:val="single" w:sz="2" w:space="0" w:color="auto"/>
            </w:tcBorders>
          </w:tcPr>
          <w:p w14:paraId="29B4BA8E" w14:textId="3B097172" w:rsidR="003347DD" w:rsidRDefault="7BC92029">
            <w:r>
              <w:t>x</w:t>
            </w:r>
          </w:p>
        </w:tc>
        <w:tc>
          <w:tcPr>
            <w:tcW w:w="521" w:type="dxa"/>
            <w:tcBorders>
              <w:bottom w:val="single" w:sz="2" w:space="0" w:color="auto"/>
            </w:tcBorders>
          </w:tcPr>
          <w:p w14:paraId="1565A7E4" w14:textId="57A78ACA" w:rsidR="003347DD" w:rsidRDefault="7BC92029">
            <w:r>
              <w:t>x</w:t>
            </w:r>
          </w:p>
        </w:tc>
        <w:tc>
          <w:tcPr>
            <w:tcW w:w="522" w:type="dxa"/>
            <w:tcBorders>
              <w:bottom w:val="single" w:sz="2" w:space="0" w:color="auto"/>
            </w:tcBorders>
          </w:tcPr>
          <w:p w14:paraId="77E6822F" w14:textId="1ADACD56" w:rsidR="003347DD" w:rsidRDefault="7BC92029">
            <w:r>
              <w:t>x</w:t>
            </w:r>
          </w:p>
        </w:tc>
        <w:tc>
          <w:tcPr>
            <w:tcW w:w="521" w:type="dxa"/>
            <w:tcBorders>
              <w:bottom w:val="single" w:sz="2" w:space="0" w:color="auto"/>
            </w:tcBorders>
          </w:tcPr>
          <w:p w14:paraId="611D334B" w14:textId="7951DCCC" w:rsidR="003347DD" w:rsidRDefault="58040F03">
            <w:r>
              <w:t>x</w:t>
            </w:r>
          </w:p>
        </w:tc>
        <w:tc>
          <w:tcPr>
            <w:tcW w:w="522" w:type="dxa"/>
          </w:tcPr>
          <w:p w14:paraId="3845A594" w14:textId="3C265CE5" w:rsidR="003347DD" w:rsidRDefault="01A6EE14">
            <w:r>
              <w:t>x</w:t>
            </w:r>
          </w:p>
        </w:tc>
      </w:tr>
      <w:tr w:rsidR="535CEA1E" w14:paraId="0C1A3C0C" w14:textId="77777777" w:rsidTr="18222A3B">
        <w:trPr>
          <w:trHeight w:val="300"/>
        </w:trPr>
        <w:tc>
          <w:tcPr>
            <w:tcW w:w="10910" w:type="dxa"/>
            <w:tcBorders>
              <w:bottom w:val="single" w:sz="2" w:space="0" w:color="auto"/>
            </w:tcBorders>
          </w:tcPr>
          <w:p w14:paraId="2A7BEC39" w14:textId="6FD384EB" w:rsidR="1FBF4BD8" w:rsidRDefault="1FBF4BD8" w:rsidP="535CEA1E">
            <w:pPr>
              <w:pStyle w:val="ListBullet"/>
              <w:rPr>
                <w:rFonts w:ascii="Public Sans" w:eastAsia="Public Sans" w:hAnsi="Public Sans" w:cs="Public Sans"/>
                <w:sz w:val="24"/>
              </w:rPr>
            </w:pPr>
            <w:r w:rsidRPr="535CEA1E">
              <w:t>Evaluate the effectiveness of rhetorical questions used for intentional effect</w:t>
            </w:r>
          </w:p>
        </w:tc>
        <w:tc>
          <w:tcPr>
            <w:tcW w:w="510" w:type="dxa"/>
            <w:tcBorders>
              <w:bottom w:val="single" w:sz="2" w:space="0" w:color="auto"/>
            </w:tcBorders>
          </w:tcPr>
          <w:p w14:paraId="4FE13A96" w14:textId="592FF7F8" w:rsidR="535CEA1E" w:rsidRDefault="535CEA1E" w:rsidP="535CEA1E"/>
        </w:tc>
        <w:tc>
          <w:tcPr>
            <w:tcW w:w="532" w:type="dxa"/>
            <w:tcBorders>
              <w:bottom w:val="single" w:sz="2" w:space="0" w:color="auto"/>
            </w:tcBorders>
          </w:tcPr>
          <w:p w14:paraId="3A266948" w14:textId="776BBEFD" w:rsidR="1FBF4BD8" w:rsidRDefault="1FBF4BD8" w:rsidP="535CEA1E">
            <w:r>
              <w:t>x</w:t>
            </w:r>
          </w:p>
        </w:tc>
        <w:tc>
          <w:tcPr>
            <w:tcW w:w="522" w:type="dxa"/>
            <w:tcBorders>
              <w:bottom w:val="single" w:sz="2" w:space="0" w:color="auto"/>
            </w:tcBorders>
          </w:tcPr>
          <w:p w14:paraId="754863EA" w14:textId="49B9A87F" w:rsidR="535CEA1E" w:rsidRDefault="3EA0B1C2" w:rsidP="535CEA1E">
            <w:r>
              <w:t>x</w:t>
            </w:r>
          </w:p>
        </w:tc>
        <w:tc>
          <w:tcPr>
            <w:tcW w:w="521" w:type="dxa"/>
            <w:tcBorders>
              <w:bottom w:val="single" w:sz="2" w:space="0" w:color="auto"/>
            </w:tcBorders>
          </w:tcPr>
          <w:p w14:paraId="5C485FFD" w14:textId="0A5D852B" w:rsidR="535CEA1E" w:rsidRDefault="3EA0B1C2" w:rsidP="535CEA1E">
            <w:r>
              <w:t>x</w:t>
            </w:r>
          </w:p>
        </w:tc>
        <w:tc>
          <w:tcPr>
            <w:tcW w:w="522" w:type="dxa"/>
            <w:tcBorders>
              <w:bottom w:val="single" w:sz="2" w:space="0" w:color="auto"/>
            </w:tcBorders>
          </w:tcPr>
          <w:p w14:paraId="6389D07B" w14:textId="423A241D" w:rsidR="535CEA1E" w:rsidRDefault="535CEA1E" w:rsidP="535CEA1E"/>
        </w:tc>
        <w:tc>
          <w:tcPr>
            <w:tcW w:w="521" w:type="dxa"/>
            <w:tcBorders>
              <w:bottom w:val="single" w:sz="2" w:space="0" w:color="auto"/>
            </w:tcBorders>
          </w:tcPr>
          <w:p w14:paraId="6807497A" w14:textId="293756AD" w:rsidR="535CEA1E" w:rsidRDefault="535CEA1E" w:rsidP="535CEA1E"/>
        </w:tc>
        <w:tc>
          <w:tcPr>
            <w:tcW w:w="522" w:type="dxa"/>
          </w:tcPr>
          <w:p w14:paraId="1E58FEE0" w14:textId="7114C970" w:rsidR="535CEA1E" w:rsidRDefault="535CEA1E" w:rsidP="535CEA1E"/>
        </w:tc>
      </w:tr>
      <w:tr w:rsidR="535CEA1E" w14:paraId="7910AD9C" w14:textId="77777777" w:rsidTr="18222A3B">
        <w:trPr>
          <w:trHeight w:val="300"/>
        </w:trPr>
        <w:tc>
          <w:tcPr>
            <w:tcW w:w="10910" w:type="dxa"/>
            <w:tcBorders>
              <w:bottom w:val="single" w:sz="2" w:space="0" w:color="auto"/>
            </w:tcBorders>
          </w:tcPr>
          <w:p w14:paraId="79AB76A3" w14:textId="1841557C" w:rsidR="1FBF4BD8" w:rsidRDefault="1FBF4BD8" w:rsidP="535CEA1E">
            <w:pPr>
              <w:pStyle w:val="ListBullet"/>
              <w:rPr>
                <w:rFonts w:ascii="Public Sans" w:eastAsia="Public Sans" w:hAnsi="Public Sans" w:cs="Public Sans"/>
                <w:sz w:val="24"/>
              </w:rPr>
            </w:pPr>
            <w:r w:rsidRPr="535CEA1E">
              <w:t>Use connectives to signal a change in perspective or to show causal relationships when speaking (SpK5)</w:t>
            </w:r>
          </w:p>
        </w:tc>
        <w:tc>
          <w:tcPr>
            <w:tcW w:w="510" w:type="dxa"/>
            <w:tcBorders>
              <w:bottom w:val="single" w:sz="2" w:space="0" w:color="auto"/>
            </w:tcBorders>
          </w:tcPr>
          <w:p w14:paraId="1E8730F1" w14:textId="3024DF04" w:rsidR="535CEA1E" w:rsidRDefault="535CEA1E" w:rsidP="535CEA1E"/>
        </w:tc>
        <w:tc>
          <w:tcPr>
            <w:tcW w:w="532" w:type="dxa"/>
            <w:tcBorders>
              <w:bottom w:val="single" w:sz="2" w:space="0" w:color="auto"/>
            </w:tcBorders>
          </w:tcPr>
          <w:p w14:paraId="7365FA88" w14:textId="76F8E90B" w:rsidR="1FBF4BD8" w:rsidRDefault="1FBF4BD8" w:rsidP="535CEA1E">
            <w:r>
              <w:t>x</w:t>
            </w:r>
          </w:p>
        </w:tc>
        <w:tc>
          <w:tcPr>
            <w:tcW w:w="522" w:type="dxa"/>
            <w:tcBorders>
              <w:bottom w:val="single" w:sz="2" w:space="0" w:color="auto"/>
            </w:tcBorders>
          </w:tcPr>
          <w:p w14:paraId="5146771F" w14:textId="573DEC63" w:rsidR="535CEA1E" w:rsidRDefault="1FF5D230" w:rsidP="535CEA1E">
            <w:r>
              <w:t>x</w:t>
            </w:r>
          </w:p>
        </w:tc>
        <w:tc>
          <w:tcPr>
            <w:tcW w:w="521" w:type="dxa"/>
            <w:tcBorders>
              <w:bottom w:val="single" w:sz="2" w:space="0" w:color="auto"/>
            </w:tcBorders>
          </w:tcPr>
          <w:p w14:paraId="678E1D51" w14:textId="1B740019" w:rsidR="535CEA1E" w:rsidRDefault="1FF5D230" w:rsidP="535CEA1E">
            <w:r>
              <w:t>x</w:t>
            </w:r>
          </w:p>
        </w:tc>
        <w:tc>
          <w:tcPr>
            <w:tcW w:w="522" w:type="dxa"/>
            <w:tcBorders>
              <w:bottom w:val="single" w:sz="2" w:space="0" w:color="auto"/>
            </w:tcBorders>
          </w:tcPr>
          <w:p w14:paraId="154D22A4" w14:textId="4749B147" w:rsidR="535CEA1E" w:rsidRDefault="535CEA1E" w:rsidP="535CEA1E"/>
        </w:tc>
        <w:tc>
          <w:tcPr>
            <w:tcW w:w="521" w:type="dxa"/>
            <w:tcBorders>
              <w:bottom w:val="single" w:sz="2" w:space="0" w:color="auto"/>
            </w:tcBorders>
          </w:tcPr>
          <w:p w14:paraId="3BAF7BD4" w14:textId="4AC50FC9" w:rsidR="535CEA1E" w:rsidRDefault="535CEA1E" w:rsidP="535CEA1E"/>
        </w:tc>
        <w:tc>
          <w:tcPr>
            <w:tcW w:w="522" w:type="dxa"/>
          </w:tcPr>
          <w:p w14:paraId="2E2CDFBA" w14:textId="3896B95F" w:rsidR="535CEA1E" w:rsidRDefault="535CEA1E" w:rsidP="535CEA1E"/>
        </w:tc>
      </w:tr>
      <w:tr w:rsidR="00BF1157" w14:paraId="669EC29D" w14:textId="77777777" w:rsidTr="18222A3B">
        <w:tc>
          <w:tcPr>
            <w:tcW w:w="10910" w:type="dxa"/>
            <w:tcBorders>
              <w:top w:val="single" w:sz="2" w:space="0" w:color="auto"/>
              <w:right w:val="nil"/>
            </w:tcBorders>
            <w:shd w:val="clear" w:color="auto" w:fill="EBEBEB"/>
          </w:tcPr>
          <w:p w14:paraId="5E1F4736" w14:textId="77777777" w:rsidR="003347DD" w:rsidRPr="00BF1157" w:rsidRDefault="003347DD">
            <w:pPr>
              <w:rPr>
                <w:rStyle w:val="Strong"/>
              </w:rPr>
            </w:pPr>
            <w:r w:rsidRPr="00BF1157">
              <w:rPr>
                <w:rStyle w:val="Strong"/>
              </w:rPr>
              <w:lastRenderedPageBreak/>
              <w:t>Vocabulary</w:t>
            </w:r>
          </w:p>
          <w:p w14:paraId="70FBD64E" w14:textId="77777777" w:rsidR="003347DD" w:rsidRDefault="003347DD">
            <w:r w:rsidRPr="00BF1157">
              <w:rPr>
                <w:rStyle w:val="Strong"/>
              </w:rPr>
              <w:t>EN</w:t>
            </w:r>
            <w:r w:rsidR="0087235E" w:rsidRPr="00BF1157">
              <w:rPr>
                <w:rStyle w:val="Strong"/>
              </w:rPr>
              <w:t>3</w:t>
            </w:r>
            <w:r w:rsidRPr="00BF1157">
              <w:rPr>
                <w:rStyle w:val="Strong"/>
              </w:rPr>
              <w:t>-VOCAB-01</w:t>
            </w:r>
            <w:r w:rsidRPr="0091515D">
              <w:t xml:space="preserve"> </w:t>
            </w:r>
            <w:r w:rsidR="0087235E" w:rsidRPr="0087235E">
              <w:t>extends Tier 2 and Tier 3 vocabulary through interacting, wide reading and writing, morphological analysis and generating precise definitions for specific contexts</w:t>
            </w:r>
          </w:p>
        </w:tc>
        <w:tc>
          <w:tcPr>
            <w:tcW w:w="510" w:type="dxa"/>
            <w:tcBorders>
              <w:top w:val="single" w:sz="2" w:space="0" w:color="auto"/>
              <w:left w:val="nil"/>
              <w:right w:val="nil"/>
            </w:tcBorders>
            <w:shd w:val="clear" w:color="auto" w:fill="EBEBEB"/>
          </w:tcPr>
          <w:p w14:paraId="08595990" w14:textId="77777777" w:rsidR="003347DD" w:rsidRDefault="003347DD"/>
        </w:tc>
        <w:tc>
          <w:tcPr>
            <w:tcW w:w="532" w:type="dxa"/>
            <w:tcBorders>
              <w:top w:val="single" w:sz="2" w:space="0" w:color="auto"/>
              <w:left w:val="nil"/>
              <w:right w:val="nil"/>
            </w:tcBorders>
            <w:shd w:val="clear" w:color="auto" w:fill="EBEBEB"/>
          </w:tcPr>
          <w:p w14:paraId="66CD9A17" w14:textId="77777777" w:rsidR="003347DD" w:rsidRDefault="003347DD"/>
        </w:tc>
        <w:tc>
          <w:tcPr>
            <w:tcW w:w="522" w:type="dxa"/>
            <w:tcBorders>
              <w:top w:val="single" w:sz="2" w:space="0" w:color="auto"/>
              <w:left w:val="nil"/>
              <w:right w:val="nil"/>
            </w:tcBorders>
            <w:shd w:val="clear" w:color="auto" w:fill="EBEBEB"/>
          </w:tcPr>
          <w:p w14:paraId="789D47B5" w14:textId="77777777" w:rsidR="003347DD" w:rsidRDefault="003347DD"/>
        </w:tc>
        <w:tc>
          <w:tcPr>
            <w:tcW w:w="521" w:type="dxa"/>
            <w:tcBorders>
              <w:top w:val="single" w:sz="2" w:space="0" w:color="auto"/>
              <w:left w:val="nil"/>
              <w:right w:val="nil"/>
            </w:tcBorders>
            <w:shd w:val="clear" w:color="auto" w:fill="EBEBEB"/>
          </w:tcPr>
          <w:p w14:paraId="44D4E569" w14:textId="77777777" w:rsidR="003347DD" w:rsidRDefault="003347DD"/>
        </w:tc>
        <w:tc>
          <w:tcPr>
            <w:tcW w:w="522" w:type="dxa"/>
            <w:tcBorders>
              <w:top w:val="single" w:sz="2" w:space="0" w:color="auto"/>
              <w:left w:val="nil"/>
              <w:right w:val="nil"/>
            </w:tcBorders>
            <w:shd w:val="clear" w:color="auto" w:fill="EBEBEB"/>
          </w:tcPr>
          <w:p w14:paraId="3671D452" w14:textId="77777777" w:rsidR="003347DD" w:rsidRDefault="003347DD"/>
        </w:tc>
        <w:tc>
          <w:tcPr>
            <w:tcW w:w="521" w:type="dxa"/>
            <w:tcBorders>
              <w:top w:val="single" w:sz="2" w:space="0" w:color="auto"/>
              <w:left w:val="nil"/>
              <w:right w:val="nil"/>
            </w:tcBorders>
            <w:shd w:val="clear" w:color="auto" w:fill="EBEBEB"/>
          </w:tcPr>
          <w:p w14:paraId="47EB2C33" w14:textId="77777777" w:rsidR="003347DD" w:rsidRDefault="003347DD"/>
        </w:tc>
        <w:tc>
          <w:tcPr>
            <w:tcW w:w="522" w:type="dxa"/>
            <w:tcBorders>
              <w:left w:val="nil"/>
            </w:tcBorders>
            <w:shd w:val="clear" w:color="auto" w:fill="EBEBEB"/>
          </w:tcPr>
          <w:p w14:paraId="240B7546" w14:textId="77777777" w:rsidR="003347DD" w:rsidRDefault="003347DD"/>
        </w:tc>
      </w:tr>
      <w:tr w:rsidR="18222A3B" w14:paraId="4BEABE87" w14:textId="77777777" w:rsidTr="18222A3B">
        <w:trPr>
          <w:trHeight w:val="300"/>
        </w:trPr>
        <w:tc>
          <w:tcPr>
            <w:tcW w:w="10910" w:type="dxa"/>
          </w:tcPr>
          <w:p w14:paraId="351B96A4" w14:textId="643929A9" w:rsidR="3E536196" w:rsidRDefault="3E536196" w:rsidP="18222A3B">
            <w:pPr>
              <w:pStyle w:val="ListBullet"/>
              <w:rPr>
                <w:rFonts w:ascii="Public Sans" w:eastAsia="Public Sans" w:hAnsi="Public Sans" w:cs="Public Sans"/>
                <w:sz w:val="24"/>
              </w:rPr>
            </w:pPr>
            <w:r w:rsidRPr="18222A3B">
              <w:t>Identify and use words that convey informative and objective meanings in texts</w:t>
            </w:r>
          </w:p>
        </w:tc>
        <w:tc>
          <w:tcPr>
            <w:tcW w:w="510" w:type="dxa"/>
          </w:tcPr>
          <w:p w14:paraId="4EB77B59" w14:textId="650E84FA" w:rsidR="62861113" w:rsidRDefault="62861113" w:rsidP="18222A3B">
            <w:r>
              <w:t>x</w:t>
            </w:r>
          </w:p>
        </w:tc>
        <w:tc>
          <w:tcPr>
            <w:tcW w:w="532" w:type="dxa"/>
          </w:tcPr>
          <w:p w14:paraId="68271E97" w14:textId="4FE16A44" w:rsidR="62861113" w:rsidRDefault="62861113" w:rsidP="18222A3B">
            <w:r>
              <w:t>x</w:t>
            </w:r>
          </w:p>
        </w:tc>
        <w:tc>
          <w:tcPr>
            <w:tcW w:w="522" w:type="dxa"/>
          </w:tcPr>
          <w:p w14:paraId="6601B98A" w14:textId="3C8D2A42" w:rsidR="21622E8F" w:rsidRDefault="21622E8F" w:rsidP="18222A3B">
            <w:r>
              <w:t>x</w:t>
            </w:r>
          </w:p>
        </w:tc>
        <w:tc>
          <w:tcPr>
            <w:tcW w:w="521" w:type="dxa"/>
          </w:tcPr>
          <w:p w14:paraId="5A7C7B19" w14:textId="3562D37C" w:rsidR="21622E8F" w:rsidRDefault="21622E8F" w:rsidP="18222A3B">
            <w:r>
              <w:t>x</w:t>
            </w:r>
          </w:p>
        </w:tc>
        <w:tc>
          <w:tcPr>
            <w:tcW w:w="522" w:type="dxa"/>
          </w:tcPr>
          <w:p w14:paraId="395F0331" w14:textId="753F372D" w:rsidR="21622E8F" w:rsidRDefault="21622E8F" w:rsidP="18222A3B">
            <w:r>
              <w:t>x</w:t>
            </w:r>
          </w:p>
        </w:tc>
        <w:tc>
          <w:tcPr>
            <w:tcW w:w="521" w:type="dxa"/>
          </w:tcPr>
          <w:p w14:paraId="1EDA1E66" w14:textId="0DB45553" w:rsidR="21622E8F" w:rsidRDefault="21622E8F" w:rsidP="18222A3B">
            <w:r>
              <w:t>x</w:t>
            </w:r>
          </w:p>
        </w:tc>
        <w:tc>
          <w:tcPr>
            <w:tcW w:w="522" w:type="dxa"/>
          </w:tcPr>
          <w:p w14:paraId="3A751498" w14:textId="068A803B" w:rsidR="18222A3B" w:rsidRDefault="18222A3B" w:rsidP="18222A3B"/>
        </w:tc>
      </w:tr>
      <w:tr w:rsidR="003347DD" w14:paraId="7DF8612C" w14:textId="77777777" w:rsidTr="18222A3B">
        <w:tc>
          <w:tcPr>
            <w:tcW w:w="10910" w:type="dxa"/>
          </w:tcPr>
          <w:p w14:paraId="739CE61C" w14:textId="43920955" w:rsidR="003347DD" w:rsidRDefault="4DD1C15D" w:rsidP="535CEA1E">
            <w:pPr>
              <w:pStyle w:val="ListBullet"/>
              <w:rPr>
                <w:rFonts w:ascii="Public Sans" w:eastAsia="Public Sans" w:hAnsi="Public Sans" w:cs="Public Sans"/>
                <w:sz w:val="24"/>
              </w:rPr>
            </w:pPr>
            <w:r w:rsidRPr="535CEA1E">
              <w:t>Use metalanguage when discussing language features encountered in texts (UnT9, CrT9)</w:t>
            </w:r>
          </w:p>
        </w:tc>
        <w:tc>
          <w:tcPr>
            <w:tcW w:w="510" w:type="dxa"/>
          </w:tcPr>
          <w:p w14:paraId="6534C1A5" w14:textId="755D5EFA" w:rsidR="003347DD" w:rsidRDefault="12F6A3EA">
            <w:r>
              <w:t>x</w:t>
            </w:r>
          </w:p>
        </w:tc>
        <w:tc>
          <w:tcPr>
            <w:tcW w:w="532" w:type="dxa"/>
          </w:tcPr>
          <w:p w14:paraId="33F5D259" w14:textId="007648D5" w:rsidR="003347DD" w:rsidRDefault="4DD1C15D">
            <w:r>
              <w:t>x</w:t>
            </w:r>
          </w:p>
        </w:tc>
        <w:tc>
          <w:tcPr>
            <w:tcW w:w="522" w:type="dxa"/>
          </w:tcPr>
          <w:p w14:paraId="78938063" w14:textId="2BA517C2" w:rsidR="003347DD" w:rsidRDefault="7828F414">
            <w:r>
              <w:t>x</w:t>
            </w:r>
          </w:p>
        </w:tc>
        <w:tc>
          <w:tcPr>
            <w:tcW w:w="521" w:type="dxa"/>
          </w:tcPr>
          <w:p w14:paraId="4DB150EC" w14:textId="600617AA" w:rsidR="003347DD" w:rsidRDefault="41D34EC6">
            <w:r>
              <w:t>x</w:t>
            </w:r>
          </w:p>
        </w:tc>
        <w:tc>
          <w:tcPr>
            <w:tcW w:w="522" w:type="dxa"/>
          </w:tcPr>
          <w:p w14:paraId="267A4A6C" w14:textId="62608A79" w:rsidR="003347DD" w:rsidRDefault="7828F414">
            <w:r>
              <w:t>x</w:t>
            </w:r>
          </w:p>
        </w:tc>
        <w:tc>
          <w:tcPr>
            <w:tcW w:w="521" w:type="dxa"/>
          </w:tcPr>
          <w:p w14:paraId="3C85DF29" w14:textId="0F869EBC" w:rsidR="003347DD" w:rsidRDefault="579B178F">
            <w:r>
              <w:t>x</w:t>
            </w:r>
          </w:p>
        </w:tc>
        <w:tc>
          <w:tcPr>
            <w:tcW w:w="522" w:type="dxa"/>
          </w:tcPr>
          <w:p w14:paraId="76CEFE22" w14:textId="59FBB597" w:rsidR="003347DD" w:rsidRDefault="082EF439">
            <w:r>
              <w:t>x</w:t>
            </w:r>
          </w:p>
        </w:tc>
      </w:tr>
      <w:tr w:rsidR="00BF1157" w14:paraId="79603F79" w14:textId="77777777" w:rsidTr="18222A3B">
        <w:tc>
          <w:tcPr>
            <w:tcW w:w="10910" w:type="dxa"/>
            <w:tcBorders>
              <w:top w:val="single" w:sz="2" w:space="0" w:color="auto"/>
              <w:right w:val="nil"/>
            </w:tcBorders>
            <w:shd w:val="clear" w:color="auto" w:fill="EBEBEB"/>
          </w:tcPr>
          <w:p w14:paraId="5F10ED9E" w14:textId="77777777" w:rsidR="003347DD" w:rsidRPr="00BF1157" w:rsidRDefault="003347DD">
            <w:pPr>
              <w:rPr>
                <w:rStyle w:val="Strong"/>
              </w:rPr>
            </w:pPr>
            <w:r w:rsidRPr="00BF1157">
              <w:rPr>
                <w:rStyle w:val="Strong"/>
              </w:rPr>
              <w:t>Reading comprehension</w:t>
            </w:r>
          </w:p>
          <w:p w14:paraId="2778AC4E" w14:textId="77777777" w:rsidR="003347DD" w:rsidRDefault="003347DD">
            <w:r w:rsidRPr="00BF1157">
              <w:rPr>
                <w:rStyle w:val="Strong"/>
              </w:rPr>
              <w:t>EN</w:t>
            </w:r>
            <w:r w:rsidR="0087235E" w:rsidRPr="00BF1157">
              <w:rPr>
                <w:rStyle w:val="Strong"/>
              </w:rPr>
              <w:t>3</w:t>
            </w:r>
            <w:r w:rsidRPr="00BF1157">
              <w:rPr>
                <w:rStyle w:val="Strong"/>
              </w:rPr>
              <w:t>-RECOM-01</w:t>
            </w:r>
            <w:r w:rsidRPr="0091515D">
              <w:t xml:space="preserve"> </w:t>
            </w:r>
            <w:r w:rsidR="0087235E" w:rsidRPr="0087235E">
              <w:t>fluently reads and comprehends texts for wide purposes, analysing text structures and language, and by monitoring comprehension</w:t>
            </w:r>
          </w:p>
        </w:tc>
        <w:tc>
          <w:tcPr>
            <w:tcW w:w="510" w:type="dxa"/>
            <w:tcBorders>
              <w:top w:val="single" w:sz="2" w:space="0" w:color="auto"/>
              <w:left w:val="nil"/>
              <w:right w:val="nil"/>
            </w:tcBorders>
            <w:shd w:val="clear" w:color="auto" w:fill="EBEBEB"/>
          </w:tcPr>
          <w:p w14:paraId="5B76E102" w14:textId="77777777" w:rsidR="003347DD" w:rsidRDefault="003347DD"/>
        </w:tc>
        <w:tc>
          <w:tcPr>
            <w:tcW w:w="532" w:type="dxa"/>
            <w:tcBorders>
              <w:top w:val="single" w:sz="2" w:space="0" w:color="auto"/>
              <w:left w:val="nil"/>
              <w:right w:val="nil"/>
            </w:tcBorders>
            <w:shd w:val="clear" w:color="auto" w:fill="EBEBEB"/>
          </w:tcPr>
          <w:p w14:paraId="7AA2FE29" w14:textId="77777777" w:rsidR="003347DD" w:rsidRDefault="003347DD"/>
        </w:tc>
        <w:tc>
          <w:tcPr>
            <w:tcW w:w="522" w:type="dxa"/>
            <w:tcBorders>
              <w:top w:val="single" w:sz="2" w:space="0" w:color="auto"/>
              <w:left w:val="nil"/>
              <w:right w:val="nil"/>
            </w:tcBorders>
            <w:shd w:val="clear" w:color="auto" w:fill="EBEBEB"/>
          </w:tcPr>
          <w:p w14:paraId="59FD7570" w14:textId="77777777" w:rsidR="003347DD" w:rsidRDefault="003347DD"/>
        </w:tc>
        <w:tc>
          <w:tcPr>
            <w:tcW w:w="521" w:type="dxa"/>
            <w:tcBorders>
              <w:top w:val="single" w:sz="2" w:space="0" w:color="auto"/>
              <w:left w:val="nil"/>
              <w:right w:val="nil"/>
            </w:tcBorders>
            <w:shd w:val="clear" w:color="auto" w:fill="EBEBEB"/>
          </w:tcPr>
          <w:p w14:paraId="6B8F1DFB" w14:textId="77777777" w:rsidR="003347DD" w:rsidRDefault="003347DD"/>
        </w:tc>
        <w:tc>
          <w:tcPr>
            <w:tcW w:w="522" w:type="dxa"/>
            <w:tcBorders>
              <w:top w:val="single" w:sz="2" w:space="0" w:color="auto"/>
              <w:left w:val="nil"/>
              <w:right w:val="nil"/>
            </w:tcBorders>
            <w:shd w:val="clear" w:color="auto" w:fill="EBEBEB"/>
          </w:tcPr>
          <w:p w14:paraId="6C7E0D48" w14:textId="77777777" w:rsidR="003347DD" w:rsidRDefault="003347DD"/>
        </w:tc>
        <w:tc>
          <w:tcPr>
            <w:tcW w:w="521" w:type="dxa"/>
            <w:tcBorders>
              <w:top w:val="single" w:sz="2" w:space="0" w:color="auto"/>
              <w:left w:val="nil"/>
              <w:right w:val="nil"/>
            </w:tcBorders>
            <w:shd w:val="clear" w:color="auto" w:fill="EBEBEB"/>
          </w:tcPr>
          <w:p w14:paraId="3AD080F6" w14:textId="77777777" w:rsidR="003347DD" w:rsidRDefault="003347DD"/>
        </w:tc>
        <w:tc>
          <w:tcPr>
            <w:tcW w:w="522" w:type="dxa"/>
            <w:tcBorders>
              <w:left w:val="nil"/>
            </w:tcBorders>
            <w:shd w:val="clear" w:color="auto" w:fill="EBEBEB"/>
          </w:tcPr>
          <w:p w14:paraId="6BF0364E" w14:textId="77777777" w:rsidR="003347DD" w:rsidRDefault="003347DD"/>
        </w:tc>
      </w:tr>
      <w:tr w:rsidR="003347DD" w14:paraId="40894552" w14:textId="77777777" w:rsidTr="18222A3B">
        <w:tc>
          <w:tcPr>
            <w:tcW w:w="10910" w:type="dxa"/>
          </w:tcPr>
          <w:p w14:paraId="7C700FF2" w14:textId="6E7B7EC5" w:rsidR="003347DD" w:rsidRDefault="6F099696" w:rsidP="535CEA1E">
            <w:pPr>
              <w:pStyle w:val="ListBullet"/>
              <w:rPr>
                <w:rFonts w:ascii="Public Sans" w:eastAsia="Public Sans" w:hAnsi="Public Sans" w:cs="Public Sans"/>
                <w:sz w:val="24"/>
              </w:rPr>
            </w:pPr>
            <w:r w:rsidRPr="535CEA1E">
              <w:t>Syllabify, blend grapheme–phoneme correspondences and use morphemic knowledge as strategies for reading words accurately (SpG10, PKW9, FlY6)</w:t>
            </w:r>
          </w:p>
        </w:tc>
        <w:tc>
          <w:tcPr>
            <w:tcW w:w="510" w:type="dxa"/>
          </w:tcPr>
          <w:p w14:paraId="7220B504" w14:textId="126D8F0B" w:rsidR="003347DD" w:rsidRDefault="6F099696">
            <w:r>
              <w:t>x</w:t>
            </w:r>
          </w:p>
        </w:tc>
        <w:tc>
          <w:tcPr>
            <w:tcW w:w="532" w:type="dxa"/>
          </w:tcPr>
          <w:p w14:paraId="6BCD4F44" w14:textId="77777777" w:rsidR="003347DD" w:rsidRDefault="003347DD"/>
        </w:tc>
        <w:tc>
          <w:tcPr>
            <w:tcW w:w="522" w:type="dxa"/>
          </w:tcPr>
          <w:p w14:paraId="3E66C470" w14:textId="2C4F6D27" w:rsidR="003347DD" w:rsidRDefault="5926228E">
            <w:r>
              <w:t>x</w:t>
            </w:r>
          </w:p>
        </w:tc>
        <w:tc>
          <w:tcPr>
            <w:tcW w:w="521" w:type="dxa"/>
          </w:tcPr>
          <w:p w14:paraId="078AC359" w14:textId="77777777" w:rsidR="003347DD" w:rsidRDefault="003347DD"/>
        </w:tc>
        <w:tc>
          <w:tcPr>
            <w:tcW w:w="522" w:type="dxa"/>
          </w:tcPr>
          <w:p w14:paraId="7174EBD2" w14:textId="39CD1B80" w:rsidR="003347DD" w:rsidRDefault="5926228E">
            <w:r>
              <w:t>x</w:t>
            </w:r>
          </w:p>
        </w:tc>
        <w:tc>
          <w:tcPr>
            <w:tcW w:w="521" w:type="dxa"/>
          </w:tcPr>
          <w:p w14:paraId="2D87C3DD" w14:textId="77777777" w:rsidR="003347DD" w:rsidRDefault="003347DD"/>
        </w:tc>
        <w:tc>
          <w:tcPr>
            <w:tcW w:w="522" w:type="dxa"/>
          </w:tcPr>
          <w:p w14:paraId="4C71B067" w14:textId="3185AA4B" w:rsidR="003347DD" w:rsidRDefault="5926228E">
            <w:r>
              <w:t>x</w:t>
            </w:r>
          </w:p>
        </w:tc>
      </w:tr>
      <w:tr w:rsidR="003347DD" w14:paraId="47D992E7" w14:textId="77777777" w:rsidTr="18222A3B">
        <w:tc>
          <w:tcPr>
            <w:tcW w:w="10910" w:type="dxa"/>
            <w:tcBorders>
              <w:bottom w:val="single" w:sz="2" w:space="0" w:color="auto"/>
            </w:tcBorders>
          </w:tcPr>
          <w:p w14:paraId="6D3535D3" w14:textId="2376197D" w:rsidR="003347DD" w:rsidRDefault="6C8115ED" w:rsidP="535CEA1E">
            <w:pPr>
              <w:pStyle w:val="ListBullet"/>
              <w:rPr>
                <w:rFonts w:ascii="Public Sans" w:eastAsia="Public Sans" w:hAnsi="Public Sans" w:cs="Public Sans"/>
                <w:sz w:val="24"/>
              </w:rPr>
            </w:pPr>
            <w:r w:rsidRPr="535CEA1E">
              <w:t>Bring subject vocabulary, technical vocabulary, background knowledge and conceptual knowledge to new reading tasks (UnT8)</w:t>
            </w:r>
          </w:p>
        </w:tc>
        <w:tc>
          <w:tcPr>
            <w:tcW w:w="510" w:type="dxa"/>
            <w:tcBorders>
              <w:bottom w:val="single" w:sz="2" w:space="0" w:color="auto"/>
            </w:tcBorders>
          </w:tcPr>
          <w:p w14:paraId="2D5ED418" w14:textId="77777777" w:rsidR="003347DD" w:rsidRDefault="003347DD"/>
        </w:tc>
        <w:tc>
          <w:tcPr>
            <w:tcW w:w="532" w:type="dxa"/>
            <w:tcBorders>
              <w:bottom w:val="single" w:sz="2" w:space="0" w:color="auto"/>
            </w:tcBorders>
          </w:tcPr>
          <w:p w14:paraId="29FB5AB0" w14:textId="451AF011" w:rsidR="003347DD" w:rsidRDefault="533D55A9">
            <w:r>
              <w:t>x</w:t>
            </w:r>
          </w:p>
        </w:tc>
        <w:tc>
          <w:tcPr>
            <w:tcW w:w="522" w:type="dxa"/>
            <w:tcBorders>
              <w:bottom w:val="single" w:sz="2" w:space="0" w:color="auto"/>
            </w:tcBorders>
          </w:tcPr>
          <w:p w14:paraId="2AD2CDBB" w14:textId="46C92233" w:rsidR="003347DD" w:rsidRDefault="15259703">
            <w:r>
              <w:t>x</w:t>
            </w:r>
          </w:p>
        </w:tc>
        <w:tc>
          <w:tcPr>
            <w:tcW w:w="521" w:type="dxa"/>
            <w:tcBorders>
              <w:bottom w:val="single" w:sz="2" w:space="0" w:color="auto"/>
            </w:tcBorders>
          </w:tcPr>
          <w:p w14:paraId="742B56D2" w14:textId="62EDDAB5" w:rsidR="003347DD" w:rsidRDefault="15259703">
            <w:r>
              <w:t>x</w:t>
            </w:r>
          </w:p>
        </w:tc>
        <w:tc>
          <w:tcPr>
            <w:tcW w:w="522" w:type="dxa"/>
            <w:tcBorders>
              <w:bottom w:val="single" w:sz="2" w:space="0" w:color="auto"/>
            </w:tcBorders>
          </w:tcPr>
          <w:p w14:paraId="3DAEB8F7" w14:textId="338D80FB" w:rsidR="003347DD" w:rsidRDefault="15259703">
            <w:r>
              <w:t>x</w:t>
            </w:r>
          </w:p>
        </w:tc>
        <w:tc>
          <w:tcPr>
            <w:tcW w:w="521" w:type="dxa"/>
            <w:tcBorders>
              <w:bottom w:val="single" w:sz="2" w:space="0" w:color="auto"/>
            </w:tcBorders>
          </w:tcPr>
          <w:p w14:paraId="72FAAD2D" w14:textId="77777777" w:rsidR="003347DD" w:rsidRDefault="003347DD"/>
        </w:tc>
        <w:tc>
          <w:tcPr>
            <w:tcW w:w="522" w:type="dxa"/>
          </w:tcPr>
          <w:p w14:paraId="15D28233" w14:textId="77777777" w:rsidR="003347DD" w:rsidRDefault="003347DD"/>
        </w:tc>
      </w:tr>
      <w:tr w:rsidR="535CEA1E" w14:paraId="2CBDC860" w14:textId="77777777" w:rsidTr="18222A3B">
        <w:trPr>
          <w:trHeight w:val="300"/>
        </w:trPr>
        <w:tc>
          <w:tcPr>
            <w:tcW w:w="10910" w:type="dxa"/>
            <w:tcBorders>
              <w:bottom w:val="single" w:sz="2" w:space="0" w:color="auto"/>
            </w:tcBorders>
          </w:tcPr>
          <w:p w14:paraId="07A059D2" w14:textId="0DDE1C35" w:rsidR="6C8115ED" w:rsidRDefault="6C8115ED" w:rsidP="535CEA1E">
            <w:pPr>
              <w:pStyle w:val="ListBullet"/>
              <w:rPr>
                <w:rFonts w:ascii="Public Sans" w:eastAsia="Public Sans" w:hAnsi="Public Sans" w:cs="Public Sans"/>
                <w:sz w:val="24"/>
              </w:rPr>
            </w:pPr>
            <w:r w:rsidRPr="535CEA1E">
              <w:t xml:space="preserve">Compare and evaluate print and digital texts for their pertinence to a task, their authority and their level </w:t>
            </w:r>
            <w:r w:rsidRPr="535CEA1E">
              <w:lastRenderedPageBreak/>
              <w:t>of detail (UnT8)</w:t>
            </w:r>
          </w:p>
        </w:tc>
        <w:tc>
          <w:tcPr>
            <w:tcW w:w="510" w:type="dxa"/>
            <w:tcBorders>
              <w:bottom w:val="single" w:sz="2" w:space="0" w:color="auto"/>
            </w:tcBorders>
          </w:tcPr>
          <w:p w14:paraId="1CE7CBDA" w14:textId="0010493D" w:rsidR="535CEA1E" w:rsidRDefault="535CEA1E" w:rsidP="535CEA1E"/>
        </w:tc>
        <w:tc>
          <w:tcPr>
            <w:tcW w:w="532" w:type="dxa"/>
            <w:tcBorders>
              <w:bottom w:val="single" w:sz="2" w:space="0" w:color="auto"/>
            </w:tcBorders>
          </w:tcPr>
          <w:p w14:paraId="57FE9F2C" w14:textId="2F54C0D9" w:rsidR="6E0A8725" w:rsidRDefault="6E0A8725" w:rsidP="535CEA1E">
            <w:r>
              <w:t>x</w:t>
            </w:r>
          </w:p>
        </w:tc>
        <w:tc>
          <w:tcPr>
            <w:tcW w:w="522" w:type="dxa"/>
            <w:tcBorders>
              <w:bottom w:val="single" w:sz="2" w:space="0" w:color="auto"/>
            </w:tcBorders>
          </w:tcPr>
          <w:p w14:paraId="2BDD49AA" w14:textId="72837CA1" w:rsidR="535CEA1E" w:rsidRDefault="535CEA1E" w:rsidP="535CEA1E"/>
        </w:tc>
        <w:tc>
          <w:tcPr>
            <w:tcW w:w="521" w:type="dxa"/>
            <w:tcBorders>
              <w:bottom w:val="single" w:sz="2" w:space="0" w:color="auto"/>
            </w:tcBorders>
          </w:tcPr>
          <w:p w14:paraId="0B6D8A42" w14:textId="212AFD8E" w:rsidR="535CEA1E" w:rsidRDefault="302D2FEC" w:rsidP="535CEA1E">
            <w:r>
              <w:t>x</w:t>
            </w:r>
          </w:p>
        </w:tc>
        <w:tc>
          <w:tcPr>
            <w:tcW w:w="522" w:type="dxa"/>
            <w:tcBorders>
              <w:bottom w:val="single" w:sz="2" w:space="0" w:color="auto"/>
            </w:tcBorders>
          </w:tcPr>
          <w:p w14:paraId="0B93CCF5" w14:textId="5BA01734" w:rsidR="535CEA1E" w:rsidRDefault="302D2FEC" w:rsidP="535CEA1E">
            <w:r>
              <w:t>x</w:t>
            </w:r>
          </w:p>
        </w:tc>
        <w:tc>
          <w:tcPr>
            <w:tcW w:w="521" w:type="dxa"/>
            <w:tcBorders>
              <w:bottom w:val="single" w:sz="2" w:space="0" w:color="auto"/>
            </w:tcBorders>
          </w:tcPr>
          <w:p w14:paraId="2E4B1ACB" w14:textId="526AF280" w:rsidR="535CEA1E" w:rsidRDefault="535CEA1E" w:rsidP="535CEA1E"/>
        </w:tc>
        <w:tc>
          <w:tcPr>
            <w:tcW w:w="522" w:type="dxa"/>
          </w:tcPr>
          <w:p w14:paraId="3E451B33" w14:textId="4BE4A702" w:rsidR="535CEA1E" w:rsidRDefault="535CEA1E" w:rsidP="535CEA1E"/>
        </w:tc>
      </w:tr>
      <w:tr w:rsidR="535CEA1E" w14:paraId="43CD66EE" w14:textId="77777777" w:rsidTr="18222A3B">
        <w:trPr>
          <w:trHeight w:val="300"/>
        </w:trPr>
        <w:tc>
          <w:tcPr>
            <w:tcW w:w="10910" w:type="dxa"/>
            <w:tcBorders>
              <w:bottom w:val="single" w:sz="2" w:space="0" w:color="auto"/>
            </w:tcBorders>
          </w:tcPr>
          <w:p w14:paraId="49379E33" w14:textId="455D2EBE" w:rsidR="6C8115ED" w:rsidRDefault="6C8115ED" w:rsidP="535CEA1E">
            <w:pPr>
              <w:pStyle w:val="ListBullet"/>
              <w:rPr>
                <w:rFonts w:ascii="Public Sans" w:eastAsia="Public Sans" w:hAnsi="Public Sans" w:cs="Public Sans"/>
                <w:sz w:val="24"/>
              </w:rPr>
            </w:pPr>
            <w:r w:rsidRPr="535CEA1E">
              <w:t>Use and compare different texts on similar themes or topics to synthesise ideas or information (UnT9)</w:t>
            </w:r>
          </w:p>
        </w:tc>
        <w:tc>
          <w:tcPr>
            <w:tcW w:w="510" w:type="dxa"/>
            <w:tcBorders>
              <w:bottom w:val="single" w:sz="2" w:space="0" w:color="auto"/>
            </w:tcBorders>
          </w:tcPr>
          <w:p w14:paraId="2AAB7AF8" w14:textId="790743F2" w:rsidR="33AC625B" w:rsidRDefault="33AC625B" w:rsidP="535CEA1E">
            <w:r>
              <w:t>x</w:t>
            </w:r>
          </w:p>
        </w:tc>
        <w:tc>
          <w:tcPr>
            <w:tcW w:w="532" w:type="dxa"/>
            <w:tcBorders>
              <w:bottom w:val="single" w:sz="2" w:space="0" w:color="auto"/>
            </w:tcBorders>
          </w:tcPr>
          <w:p w14:paraId="6AA704BF" w14:textId="6968A4AD" w:rsidR="33AC625B" w:rsidRDefault="33AC625B" w:rsidP="535CEA1E">
            <w:r>
              <w:t>x</w:t>
            </w:r>
          </w:p>
        </w:tc>
        <w:tc>
          <w:tcPr>
            <w:tcW w:w="522" w:type="dxa"/>
            <w:tcBorders>
              <w:bottom w:val="single" w:sz="2" w:space="0" w:color="auto"/>
            </w:tcBorders>
          </w:tcPr>
          <w:p w14:paraId="17111C42" w14:textId="06255980" w:rsidR="535CEA1E" w:rsidRDefault="46C12105" w:rsidP="535CEA1E">
            <w:r>
              <w:t>x</w:t>
            </w:r>
          </w:p>
        </w:tc>
        <w:tc>
          <w:tcPr>
            <w:tcW w:w="521" w:type="dxa"/>
            <w:tcBorders>
              <w:bottom w:val="single" w:sz="2" w:space="0" w:color="auto"/>
            </w:tcBorders>
          </w:tcPr>
          <w:p w14:paraId="03E5417A" w14:textId="45B6E8FB" w:rsidR="535CEA1E" w:rsidRDefault="46C12105" w:rsidP="535CEA1E">
            <w:r>
              <w:t>x</w:t>
            </w:r>
          </w:p>
        </w:tc>
        <w:tc>
          <w:tcPr>
            <w:tcW w:w="522" w:type="dxa"/>
            <w:tcBorders>
              <w:bottom w:val="single" w:sz="2" w:space="0" w:color="auto"/>
            </w:tcBorders>
          </w:tcPr>
          <w:p w14:paraId="617E618A" w14:textId="417C700F" w:rsidR="535CEA1E" w:rsidRDefault="46C12105" w:rsidP="535CEA1E">
            <w:r>
              <w:t>x</w:t>
            </w:r>
          </w:p>
        </w:tc>
        <w:tc>
          <w:tcPr>
            <w:tcW w:w="521" w:type="dxa"/>
            <w:tcBorders>
              <w:bottom w:val="single" w:sz="2" w:space="0" w:color="auto"/>
            </w:tcBorders>
          </w:tcPr>
          <w:p w14:paraId="2CB2260A" w14:textId="0F8800C7" w:rsidR="535CEA1E" w:rsidRDefault="535CEA1E" w:rsidP="535CEA1E"/>
        </w:tc>
        <w:tc>
          <w:tcPr>
            <w:tcW w:w="522" w:type="dxa"/>
          </w:tcPr>
          <w:p w14:paraId="3028FB90" w14:textId="778BFB80" w:rsidR="535CEA1E" w:rsidRDefault="535CEA1E" w:rsidP="535CEA1E"/>
        </w:tc>
      </w:tr>
      <w:tr w:rsidR="535CEA1E" w14:paraId="4F1DD68D" w14:textId="77777777" w:rsidTr="18222A3B">
        <w:trPr>
          <w:trHeight w:val="300"/>
        </w:trPr>
        <w:tc>
          <w:tcPr>
            <w:tcW w:w="10910" w:type="dxa"/>
            <w:tcBorders>
              <w:bottom w:val="single" w:sz="2" w:space="0" w:color="auto"/>
            </w:tcBorders>
          </w:tcPr>
          <w:p w14:paraId="679265CF" w14:textId="7716912A" w:rsidR="7EB18C94" w:rsidRDefault="7EB18C94" w:rsidP="535CEA1E">
            <w:pPr>
              <w:pStyle w:val="ListBullet"/>
              <w:rPr>
                <w:rFonts w:ascii="Public Sans" w:eastAsia="Public Sans" w:hAnsi="Public Sans" w:cs="Public Sans"/>
                <w:sz w:val="24"/>
              </w:rPr>
            </w:pPr>
            <w:r w:rsidRPr="535CEA1E">
              <w:t>Analyse how the integration of persuasive, informative and/or narrative structures within a text can enhance effect</w:t>
            </w:r>
          </w:p>
        </w:tc>
        <w:tc>
          <w:tcPr>
            <w:tcW w:w="510" w:type="dxa"/>
            <w:tcBorders>
              <w:bottom w:val="single" w:sz="2" w:space="0" w:color="auto"/>
            </w:tcBorders>
          </w:tcPr>
          <w:p w14:paraId="230AC813" w14:textId="26247BBA" w:rsidR="535CEA1E" w:rsidRDefault="535CEA1E" w:rsidP="535CEA1E"/>
        </w:tc>
        <w:tc>
          <w:tcPr>
            <w:tcW w:w="532" w:type="dxa"/>
            <w:tcBorders>
              <w:bottom w:val="single" w:sz="2" w:space="0" w:color="auto"/>
            </w:tcBorders>
          </w:tcPr>
          <w:p w14:paraId="599DD585" w14:textId="1686E498" w:rsidR="388F52EE" w:rsidRDefault="388F52EE" w:rsidP="535CEA1E">
            <w:r>
              <w:t>x</w:t>
            </w:r>
          </w:p>
        </w:tc>
        <w:tc>
          <w:tcPr>
            <w:tcW w:w="522" w:type="dxa"/>
            <w:tcBorders>
              <w:bottom w:val="single" w:sz="2" w:space="0" w:color="auto"/>
            </w:tcBorders>
          </w:tcPr>
          <w:p w14:paraId="227A507C" w14:textId="528B97CF" w:rsidR="535CEA1E" w:rsidRDefault="4C4C326F" w:rsidP="535CEA1E">
            <w:r>
              <w:t>x</w:t>
            </w:r>
          </w:p>
        </w:tc>
        <w:tc>
          <w:tcPr>
            <w:tcW w:w="521" w:type="dxa"/>
            <w:tcBorders>
              <w:bottom w:val="single" w:sz="2" w:space="0" w:color="auto"/>
            </w:tcBorders>
          </w:tcPr>
          <w:p w14:paraId="57B217EE" w14:textId="614C1041" w:rsidR="535CEA1E" w:rsidRDefault="535CEA1E" w:rsidP="535CEA1E"/>
        </w:tc>
        <w:tc>
          <w:tcPr>
            <w:tcW w:w="522" w:type="dxa"/>
            <w:tcBorders>
              <w:bottom w:val="single" w:sz="2" w:space="0" w:color="auto"/>
            </w:tcBorders>
          </w:tcPr>
          <w:p w14:paraId="6BD91B87" w14:textId="24043388" w:rsidR="535CEA1E" w:rsidRDefault="4C4C326F" w:rsidP="535CEA1E">
            <w:r>
              <w:t>x</w:t>
            </w:r>
          </w:p>
        </w:tc>
        <w:tc>
          <w:tcPr>
            <w:tcW w:w="521" w:type="dxa"/>
            <w:tcBorders>
              <w:bottom w:val="single" w:sz="2" w:space="0" w:color="auto"/>
            </w:tcBorders>
          </w:tcPr>
          <w:p w14:paraId="1277FA93" w14:textId="6C545031" w:rsidR="535CEA1E" w:rsidRDefault="535CEA1E" w:rsidP="535CEA1E"/>
        </w:tc>
        <w:tc>
          <w:tcPr>
            <w:tcW w:w="522" w:type="dxa"/>
          </w:tcPr>
          <w:p w14:paraId="097F432E" w14:textId="5643095A" w:rsidR="535CEA1E" w:rsidRDefault="535CEA1E" w:rsidP="535CEA1E"/>
        </w:tc>
      </w:tr>
      <w:tr w:rsidR="535CEA1E" w14:paraId="4F0DCA36" w14:textId="77777777" w:rsidTr="18222A3B">
        <w:trPr>
          <w:trHeight w:val="300"/>
        </w:trPr>
        <w:tc>
          <w:tcPr>
            <w:tcW w:w="10910" w:type="dxa"/>
            <w:tcBorders>
              <w:bottom w:val="single" w:sz="2" w:space="0" w:color="auto"/>
            </w:tcBorders>
          </w:tcPr>
          <w:p w14:paraId="122B7FE3" w14:textId="3A95E0D0" w:rsidR="7EB18C94" w:rsidRDefault="7EB18C94" w:rsidP="535CEA1E">
            <w:pPr>
              <w:pStyle w:val="ListBullet"/>
              <w:rPr>
                <w:rFonts w:ascii="Public Sans" w:eastAsia="Public Sans" w:hAnsi="Public Sans" w:cs="Public Sans"/>
                <w:sz w:val="24"/>
              </w:rPr>
            </w:pPr>
            <w:r w:rsidRPr="535CEA1E">
              <w:t>Use morphology and etymology to work out the meaning of unfamiliar words (UnT8)</w:t>
            </w:r>
          </w:p>
        </w:tc>
        <w:tc>
          <w:tcPr>
            <w:tcW w:w="510" w:type="dxa"/>
            <w:tcBorders>
              <w:bottom w:val="single" w:sz="2" w:space="0" w:color="auto"/>
            </w:tcBorders>
          </w:tcPr>
          <w:p w14:paraId="1A77A82F" w14:textId="359024E7" w:rsidR="02CA7083" w:rsidRDefault="02CA7083" w:rsidP="535CEA1E">
            <w:r>
              <w:t>x</w:t>
            </w:r>
          </w:p>
        </w:tc>
        <w:tc>
          <w:tcPr>
            <w:tcW w:w="532" w:type="dxa"/>
            <w:tcBorders>
              <w:bottom w:val="single" w:sz="2" w:space="0" w:color="auto"/>
            </w:tcBorders>
          </w:tcPr>
          <w:p w14:paraId="34127E60" w14:textId="02F8C18B" w:rsidR="535CEA1E" w:rsidRDefault="535CEA1E" w:rsidP="535CEA1E"/>
        </w:tc>
        <w:tc>
          <w:tcPr>
            <w:tcW w:w="522" w:type="dxa"/>
            <w:tcBorders>
              <w:bottom w:val="single" w:sz="2" w:space="0" w:color="auto"/>
            </w:tcBorders>
          </w:tcPr>
          <w:p w14:paraId="03FF091C" w14:textId="5722AFB0" w:rsidR="535CEA1E" w:rsidRDefault="535CEA1E" w:rsidP="535CEA1E"/>
        </w:tc>
        <w:tc>
          <w:tcPr>
            <w:tcW w:w="521" w:type="dxa"/>
            <w:tcBorders>
              <w:bottom w:val="single" w:sz="2" w:space="0" w:color="auto"/>
            </w:tcBorders>
          </w:tcPr>
          <w:p w14:paraId="6B2B2063" w14:textId="7C5E3B35" w:rsidR="535CEA1E" w:rsidRDefault="535CEA1E" w:rsidP="535CEA1E"/>
        </w:tc>
        <w:tc>
          <w:tcPr>
            <w:tcW w:w="522" w:type="dxa"/>
            <w:tcBorders>
              <w:bottom w:val="single" w:sz="2" w:space="0" w:color="auto"/>
            </w:tcBorders>
          </w:tcPr>
          <w:p w14:paraId="03A3E306" w14:textId="7A547B24" w:rsidR="535CEA1E" w:rsidRDefault="37E8C4C7" w:rsidP="535CEA1E">
            <w:r>
              <w:t>x</w:t>
            </w:r>
          </w:p>
        </w:tc>
        <w:tc>
          <w:tcPr>
            <w:tcW w:w="521" w:type="dxa"/>
            <w:tcBorders>
              <w:bottom w:val="single" w:sz="2" w:space="0" w:color="auto"/>
            </w:tcBorders>
          </w:tcPr>
          <w:p w14:paraId="69CE3A81" w14:textId="6439BE96" w:rsidR="535CEA1E" w:rsidRDefault="535CEA1E" w:rsidP="535CEA1E"/>
        </w:tc>
        <w:tc>
          <w:tcPr>
            <w:tcW w:w="522" w:type="dxa"/>
          </w:tcPr>
          <w:p w14:paraId="04D3910B" w14:textId="2D981967" w:rsidR="535CEA1E" w:rsidRDefault="37E8C4C7" w:rsidP="535CEA1E">
            <w:r>
              <w:t>x</w:t>
            </w:r>
          </w:p>
        </w:tc>
      </w:tr>
      <w:tr w:rsidR="535CEA1E" w14:paraId="60C0079F" w14:textId="77777777" w:rsidTr="18222A3B">
        <w:trPr>
          <w:trHeight w:val="300"/>
        </w:trPr>
        <w:tc>
          <w:tcPr>
            <w:tcW w:w="10910" w:type="dxa"/>
            <w:tcBorders>
              <w:bottom w:val="single" w:sz="2" w:space="0" w:color="auto"/>
            </w:tcBorders>
          </w:tcPr>
          <w:p w14:paraId="54D19D6B" w14:textId="4DCFAE7E" w:rsidR="75B396F1" w:rsidRDefault="75B396F1" w:rsidP="535CEA1E">
            <w:pPr>
              <w:pStyle w:val="ListBullet"/>
              <w:rPr>
                <w:rFonts w:ascii="Public Sans" w:eastAsia="Public Sans" w:hAnsi="Public Sans" w:cs="Public Sans"/>
                <w:sz w:val="24"/>
              </w:rPr>
            </w:pPr>
            <w:r w:rsidRPr="535CEA1E">
              <w:t>Explain how modality can have subtle impacts on the meanings of words and contribute to deeper understanding when reading (UnT9)</w:t>
            </w:r>
          </w:p>
        </w:tc>
        <w:tc>
          <w:tcPr>
            <w:tcW w:w="510" w:type="dxa"/>
            <w:tcBorders>
              <w:bottom w:val="single" w:sz="2" w:space="0" w:color="auto"/>
            </w:tcBorders>
          </w:tcPr>
          <w:p w14:paraId="48FB8A33" w14:textId="51721F01" w:rsidR="0F341D94" w:rsidRDefault="0F341D94" w:rsidP="535CEA1E">
            <w:r>
              <w:t>x</w:t>
            </w:r>
          </w:p>
        </w:tc>
        <w:tc>
          <w:tcPr>
            <w:tcW w:w="532" w:type="dxa"/>
            <w:tcBorders>
              <w:bottom w:val="single" w:sz="2" w:space="0" w:color="auto"/>
            </w:tcBorders>
          </w:tcPr>
          <w:p w14:paraId="684DA11D" w14:textId="4DA05B7A" w:rsidR="0F341D94" w:rsidRDefault="0F341D94" w:rsidP="535CEA1E">
            <w:r>
              <w:t>x</w:t>
            </w:r>
          </w:p>
        </w:tc>
        <w:tc>
          <w:tcPr>
            <w:tcW w:w="522" w:type="dxa"/>
            <w:tcBorders>
              <w:bottom w:val="single" w:sz="2" w:space="0" w:color="auto"/>
            </w:tcBorders>
          </w:tcPr>
          <w:p w14:paraId="6F46FB6D" w14:textId="5368DEE2" w:rsidR="535CEA1E" w:rsidRDefault="44546F7B" w:rsidP="535CEA1E">
            <w:r>
              <w:t>x</w:t>
            </w:r>
          </w:p>
        </w:tc>
        <w:tc>
          <w:tcPr>
            <w:tcW w:w="521" w:type="dxa"/>
            <w:tcBorders>
              <w:bottom w:val="single" w:sz="2" w:space="0" w:color="auto"/>
            </w:tcBorders>
          </w:tcPr>
          <w:p w14:paraId="3FAEB8C1" w14:textId="49420B58" w:rsidR="535CEA1E" w:rsidRDefault="44546F7B" w:rsidP="535CEA1E">
            <w:r>
              <w:t>x</w:t>
            </w:r>
          </w:p>
        </w:tc>
        <w:tc>
          <w:tcPr>
            <w:tcW w:w="522" w:type="dxa"/>
            <w:tcBorders>
              <w:bottom w:val="single" w:sz="2" w:space="0" w:color="auto"/>
            </w:tcBorders>
          </w:tcPr>
          <w:p w14:paraId="1402603C" w14:textId="28E8B1E9" w:rsidR="535CEA1E" w:rsidRDefault="535CEA1E" w:rsidP="535CEA1E"/>
        </w:tc>
        <w:tc>
          <w:tcPr>
            <w:tcW w:w="521" w:type="dxa"/>
            <w:tcBorders>
              <w:bottom w:val="single" w:sz="2" w:space="0" w:color="auto"/>
            </w:tcBorders>
          </w:tcPr>
          <w:p w14:paraId="7E72C42A" w14:textId="615933B9" w:rsidR="535CEA1E" w:rsidRDefault="535CEA1E" w:rsidP="535CEA1E"/>
        </w:tc>
        <w:tc>
          <w:tcPr>
            <w:tcW w:w="522" w:type="dxa"/>
          </w:tcPr>
          <w:p w14:paraId="7A511AC0" w14:textId="1822D733" w:rsidR="535CEA1E" w:rsidRDefault="535CEA1E" w:rsidP="535CEA1E"/>
        </w:tc>
      </w:tr>
      <w:tr w:rsidR="535CEA1E" w14:paraId="01DA0875" w14:textId="77777777" w:rsidTr="18222A3B">
        <w:trPr>
          <w:trHeight w:val="300"/>
        </w:trPr>
        <w:tc>
          <w:tcPr>
            <w:tcW w:w="10910" w:type="dxa"/>
            <w:tcBorders>
              <w:bottom w:val="single" w:sz="2" w:space="0" w:color="auto"/>
            </w:tcBorders>
          </w:tcPr>
          <w:p w14:paraId="13EEF4B8" w14:textId="71A9DC72" w:rsidR="75B396F1" w:rsidRDefault="75B396F1" w:rsidP="535CEA1E">
            <w:pPr>
              <w:pStyle w:val="ListBullet"/>
              <w:rPr>
                <w:rFonts w:ascii="Public Sans" w:eastAsia="Public Sans" w:hAnsi="Public Sans" w:cs="Public Sans"/>
                <w:sz w:val="24"/>
              </w:rPr>
            </w:pPr>
            <w:r w:rsidRPr="535CEA1E">
              <w:t>Identify lexical cohesive devices used by the author that support understanding when reading (UnT8)</w:t>
            </w:r>
          </w:p>
        </w:tc>
        <w:tc>
          <w:tcPr>
            <w:tcW w:w="510" w:type="dxa"/>
            <w:tcBorders>
              <w:bottom w:val="single" w:sz="2" w:space="0" w:color="auto"/>
            </w:tcBorders>
          </w:tcPr>
          <w:p w14:paraId="1F2B9645" w14:textId="1B848EBD" w:rsidR="3EC4531C" w:rsidRDefault="3EC4531C" w:rsidP="535CEA1E">
            <w:r>
              <w:t>x</w:t>
            </w:r>
          </w:p>
        </w:tc>
        <w:tc>
          <w:tcPr>
            <w:tcW w:w="532" w:type="dxa"/>
            <w:tcBorders>
              <w:bottom w:val="single" w:sz="2" w:space="0" w:color="auto"/>
            </w:tcBorders>
          </w:tcPr>
          <w:p w14:paraId="4408639B" w14:textId="7E48BF25" w:rsidR="3EC4531C" w:rsidRDefault="3EC4531C" w:rsidP="535CEA1E">
            <w:r>
              <w:t>x</w:t>
            </w:r>
          </w:p>
        </w:tc>
        <w:tc>
          <w:tcPr>
            <w:tcW w:w="522" w:type="dxa"/>
            <w:tcBorders>
              <w:bottom w:val="single" w:sz="2" w:space="0" w:color="auto"/>
            </w:tcBorders>
          </w:tcPr>
          <w:p w14:paraId="71A3A2F3" w14:textId="551B0785" w:rsidR="535CEA1E" w:rsidRDefault="535CEA1E" w:rsidP="535CEA1E"/>
        </w:tc>
        <w:tc>
          <w:tcPr>
            <w:tcW w:w="521" w:type="dxa"/>
            <w:tcBorders>
              <w:bottom w:val="single" w:sz="2" w:space="0" w:color="auto"/>
            </w:tcBorders>
          </w:tcPr>
          <w:p w14:paraId="1C48CCB1" w14:textId="73D2B312" w:rsidR="535CEA1E" w:rsidRDefault="05D0BC01" w:rsidP="535CEA1E">
            <w:r>
              <w:t>x</w:t>
            </w:r>
          </w:p>
        </w:tc>
        <w:tc>
          <w:tcPr>
            <w:tcW w:w="522" w:type="dxa"/>
            <w:tcBorders>
              <w:bottom w:val="single" w:sz="2" w:space="0" w:color="auto"/>
            </w:tcBorders>
          </w:tcPr>
          <w:p w14:paraId="751DD0F8" w14:textId="7C6751EA" w:rsidR="535CEA1E" w:rsidRDefault="05D0BC01" w:rsidP="535CEA1E">
            <w:r>
              <w:t>x</w:t>
            </w:r>
          </w:p>
        </w:tc>
        <w:tc>
          <w:tcPr>
            <w:tcW w:w="521" w:type="dxa"/>
            <w:tcBorders>
              <w:bottom w:val="single" w:sz="2" w:space="0" w:color="auto"/>
            </w:tcBorders>
          </w:tcPr>
          <w:p w14:paraId="2D42BA7C" w14:textId="5DDC1C52" w:rsidR="535CEA1E" w:rsidRDefault="05D0BC01" w:rsidP="535CEA1E">
            <w:r>
              <w:t>x</w:t>
            </w:r>
          </w:p>
        </w:tc>
        <w:tc>
          <w:tcPr>
            <w:tcW w:w="522" w:type="dxa"/>
          </w:tcPr>
          <w:p w14:paraId="3FB921DB" w14:textId="32D1CB81" w:rsidR="535CEA1E" w:rsidRDefault="535CEA1E" w:rsidP="535CEA1E"/>
        </w:tc>
      </w:tr>
      <w:tr w:rsidR="535CEA1E" w14:paraId="2ED69235" w14:textId="77777777" w:rsidTr="18222A3B">
        <w:trPr>
          <w:trHeight w:val="300"/>
        </w:trPr>
        <w:tc>
          <w:tcPr>
            <w:tcW w:w="10910" w:type="dxa"/>
            <w:tcBorders>
              <w:bottom w:val="single" w:sz="2" w:space="0" w:color="auto"/>
            </w:tcBorders>
          </w:tcPr>
          <w:p w14:paraId="508B4A26" w14:textId="1250D9DF" w:rsidR="75B396F1" w:rsidRDefault="75B396F1" w:rsidP="535CEA1E">
            <w:pPr>
              <w:pStyle w:val="ListBullet"/>
              <w:rPr>
                <w:rFonts w:ascii="Public Sans" w:eastAsia="Public Sans" w:hAnsi="Public Sans" w:cs="Public Sans"/>
                <w:sz w:val="24"/>
              </w:rPr>
            </w:pPr>
            <w:r w:rsidRPr="535CEA1E">
              <w:t>Identify cause and effect, using knowledge of causal connectives</w:t>
            </w:r>
          </w:p>
        </w:tc>
        <w:tc>
          <w:tcPr>
            <w:tcW w:w="510" w:type="dxa"/>
            <w:tcBorders>
              <w:bottom w:val="single" w:sz="2" w:space="0" w:color="auto"/>
            </w:tcBorders>
          </w:tcPr>
          <w:p w14:paraId="3F948720" w14:textId="24DD5E71" w:rsidR="4690C653" w:rsidRDefault="4690C653" w:rsidP="535CEA1E">
            <w:r>
              <w:t>x</w:t>
            </w:r>
          </w:p>
        </w:tc>
        <w:tc>
          <w:tcPr>
            <w:tcW w:w="532" w:type="dxa"/>
            <w:tcBorders>
              <w:bottom w:val="single" w:sz="2" w:space="0" w:color="auto"/>
            </w:tcBorders>
          </w:tcPr>
          <w:p w14:paraId="4D9E7457" w14:textId="63ADD553" w:rsidR="4690C653" w:rsidRDefault="4690C653" w:rsidP="535CEA1E">
            <w:r>
              <w:t>x</w:t>
            </w:r>
          </w:p>
        </w:tc>
        <w:tc>
          <w:tcPr>
            <w:tcW w:w="522" w:type="dxa"/>
            <w:tcBorders>
              <w:bottom w:val="single" w:sz="2" w:space="0" w:color="auto"/>
            </w:tcBorders>
          </w:tcPr>
          <w:p w14:paraId="08DADE8B" w14:textId="1CFC17E0" w:rsidR="535CEA1E" w:rsidRDefault="7159AF8E" w:rsidP="535CEA1E">
            <w:r>
              <w:t>x</w:t>
            </w:r>
          </w:p>
        </w:tc>
        <w:tc>
          <w:tcPr>
            <w:tcW w:w="521" w:type="dxa"/>
            <w:tcBorders>
              <w:bottom w:val="single" w:sz="2" w:space="0" w:color="auto"/>
            </w:tcBorders>
          </w:tcPr>
          <w:p w14:paraId="16CC5B8B" w14:textId="78368836" w:rsidR="535CEA1E" w:rsidRDefault="7159AF8E" w:rsidP="535CEA1E">
            <w:r>
              <w:t>x</w:t>
            </w:r>
          </w:p>
        </w:tc>
        <w:tc>
          <w:tcPr>
            <w:tcW w:w="522" w:type="dxa"/>
            <w:tcBorders>
              <w:bottom w:val="single" w:sz="2" w:space="0" w:color="auto"/>
            </w:tcBorders>
          </w:tcPr>
          <w:p w14:paraId="62587CB2" w14:textId="7CFA29ED" w:rsidR="535CEA1E" w:rsidRDefault="535CEA1E" w:rsidP="535CEA1E"/>
        </w:tc>
        <w:tc>
          <w:tcPr>
            <w:tcW w:w="521" w:type="dxa"/>
            <w:tcBorders>
              <w:bottom w:val="single" w:sz="2" w:space="0" w:color="auto"/>
            </w:tcBorders>
          </w:tcPr>
          <w:p w14:paraId="6371CA09" w14:textId="475B1E7E" w:rsidR="535CEA1E" w:rsidRDefault="535CEA1E" w:rsidP="535CEA1E"/>
        </w:tc>
        <w:tc>
          <w:tcPr>
            <w:tcW w:w="522" w:type="dxa"/>
          </w:tcPr>
          <w:p w14:paraId="76B18D22" w14:textId="25C99FE8" w:rsidR="535CEA1E" w:rsidRDefault="535CEA1E" w:rsidP="535CEA1E"/>
        </w:tc>
      </w:tr>
      <w:tr w:rsidR="535CEA1E" w14:paraId="154330B5" w14:textId="77777777" w:rsidTr="18222A3B">
        <w:trPr>
          <w:trHeight w:val="300"/>
        </w:trPr>
        <w:tc>
          <w:tcPr>
            <w:tcW w:w="10910" w:type="dxa"/>
            <w:tcBorders>
              <w:bottom w:val="single" w:sz="2" w:space="0" w:color="auto"/>
            </w:tcBorders>
          </w:tcPr>
          <w:p w14:paraId="697C14D9" w14:textId="04855CB5" w:rsidR="75B396F1" w:rsidRDefault="75B396F1" w:rsidP="535CEA1E">
            <w:pPr>
              <w:pStyle w:val="ListBullet"/>
              <w:rPr>
                <w:rFonts w:ascii="Public Sans" w:eastAsia="Public Sans" w:hAnsi="Public Sans" w:cs="Public Sans"/>
                <w:sz w:val="24"/>
              </w:rPr>
            </w:pPr>
            <w:r w:rsidRPr="535CEA1E">
              <w:t>Compare and evaluate subjective and objective language to identify bias</w:t>
            </w:r>
          </w:p>
        </w:tc>
        <w:tc>
          <w:tcPr>
            <w:tcW w:w="510" w:type="dxa"/>
            <w:tcBorders>
              <w:bottom w:val="single" w:sz="2" w:space="0" w:color="auto"/>
            </w:tcBorders>
          </w:tcPr>
          <w:p w14:paraId="42BDAE39" w14:textId="02EE752F" w:rsidR="15A41505" w:rsidRDefault="15A41505" w:rsidP="535CEA1E">
            <w:r>
              <w:t>x</w:t>
            </w:r>
          </w:p>
        </w:tc>
        <w:tc>
          <w:tcPr>
            <w:tcW w:w="532" w:type="dxa"/>
            <w:tcBorders>
              <w:bottom w:val="single" w:sz="2" w:space="0" w:color="auto"/>
            </w:tcBorders>
          </w:tcPr>
          <w:p w14:paraId="5D80FDBF" w14:textId="22C50D20" w:rsidR="15A41505" w:rsidRDefault="15A41505" w:rsidP="535CEA1E">
            <w:r>
              <w:t>x</w:t>
            </w:r>
          </w:p>
        </w:tc>
        <w:tc>
          <w:tcPr>
            <w:tcW w:w="522" w:type="dxa"/>
            <w:tcBorders>
              <w:bottom w:val="single" w:sz="2" w:space="0" w:color="auto"/>
            </w:tcBorders>
          </w:tcPr>
          <w:p w14:paraId="21578573" w14:textId="77CBDF73" w:rsidR="535CEA1E" w:rsidRDefault="73B2826A" w:rsidP="535CEA1E">
            <w:r>
              <w:t>x</w:t>
            </w:r>
          </w:p>
        </w:tc>
        <w:tc>
          <w:tcPr>
            <w:tcW w:w="521" w:type="dxa"/>
            <w:tcBorders>
              <w:bottom w:val="single" w:sz="2" w:space="0" w:color="auto"/>
            </w:tcBorders>
          </w:tcPr>
          <w:p w14:paraId="77F0A569" w14:textId="0B2BD600" w:rsidR="535CEA1E" w:rsidRDefault="73B2826A" w:rsidP="535CEA1E">
            <w:r>
              <w:t>x</w:t>
            </w:r>
          </w:p>
        </w:tc>
        <w:tc>
          <w:tcPr>
            <w:tcW w:w="522" w:type="dxa"/>
            <w:tcBorders>
              <w:bottom w:val="single" w:sz="2" w:space="0" w:color="auto"/>
            </w:tcBorders>
          </w:tcPr>
          <w:p w14:paraId="328A3D02" w14:textId="2A656197" w:rsidR="535CEA1E" w:rsidRDefault="535CEA1E" w:rsidP="535CEA1E"/>
        </w:tc>
        <w:tc>
          <w:tcPr>
            <w:tcW w:w="521" w:type="dxa"/>
            <w:tcBorders>
              <w:bottom w:val="single" w:sz="2" w:space="0" w:color="auto"/>
            </w:tcBorders>
          </w:tcPr>
          <w:p w14:paraId="29649A43" w14:textId="00FE36B5" w:rsidR="535CEA1E" w:rsidRDefault="73B2826A" w:rsidP="535CEA1E">
            <w:r>
              <w:t>x</w:t>
            </w:r>
          </w:p>
        </w:tc>
        <w:tc>
          <w:tcPr>
            <w:tcW w:w="522" w:type="dxa"/>
          </w:tcPr>
          <w:p w14:paraId="68F45A52" w14:textId="6DB03219" w:rsidR="535CEA1E" w:rsidRDefault="535CEA1E" w:rsidP="535CEA1E"/>
        </w:tc>
      </w:tr>
      <w:tr w:rsidR="535CEA1E" w14:paraId="0BB16CCA" w14:textId="77777777" w:rsidTr="18222A3B">
        <w:trPr>
          <w:trHeight w:val="300"/>
        </w:trPr>
        <w:tc>
          <w:tcPr>
            <w:tcW w:w="10910" w:type="dxa"/>
            <w:tcBorders>
              <w:bottom w:val="single" w:sz="2" w:space="0" w:color="auto"/>
            </w:tcBorders>
          </w:tcPr>
          <w:p w14:paraId="15011ED8" w14:textId="6A89C9A4" w:rsidR="75B396F1" w:rsidRDefault="75B396F1" w:rsidP="535CEA1E">
            <w:pPr>
              <w:pStyle w:val="ListBullet"/>
              <w:rPr>
                <w:rFonts w:ascii="Public Sans" w:eastAsia="Public Sans" w:hAnsi="Public Sans" w:cs="Public Sans"/>
                <w:sz w:val="24"/>
              </w:rPr>
            </w:pPr>
            <w:r w:rsidRPr="535CEA1E">
              <w:t>Evaluate the effectiveness of comprehension strategies used to support reading and interpretation of texts</w:t>
            </w:r>
          </w:p>
        </w:tc>
        <w:tc>
          <w:tcPr>
            <w:tcW w:w="510" w:type="dxa"/>
            <w:tcBorders>
              <w:bottom w:val="single" w:sz="2" w:space="0" w:color="auto"/>
            </w:tcBorders>
          </w:tcPr>
          <w:p w14:paraId="219245B3" w14:textId="139B3A9D" w:rsidR="1BD142CD" w:rsidRDefault="1BD142CD" w:rsidP="535CEA1E">
            <w:r>
              <w:t>x</w:t>
            </w:r>
          </w:p>
        </w:tc>
        <w:tc>
          <w:tcPr>
            <w:tcW w:w="532" w:type="dxa"/>
            <w:tcBorders>
              <w:bottom w:val="single" w:sz="2" w:space="0" w:color="auto"/>
            </w:tcBorders>
          </w:tcPr>
          <w:p w14:paraId="2C5B5211" w14:textId="7F8BEB8D" w:rsidR="535CEA1E" w:rsidRDefault="535CEA1E" w:rsidP="535CEA1E"/>
        </w:tc>
        <w:tc>
          <w:tcPr>
            <w:tcW w:w="522" w:type="dxa"/>
            <w:tcBorders>
              <w:bottom w:val="single" w:sz="2" w:space="0" w:color="auto"/>
            </w:tcBorders>
          </w:tcPr>
          <w:p w14:paraId="369B204A" w14:textId="0BB80DF7" w:rsidR="535CEA1E" w:rsidRDefault="026C38B5" w:rsidP="535CEA1E">
            <w:r>
              <w:t>x</w:t>
            </w:r>
          </w:p>
        </w:tc>
        <w:tc>
          <w:tcPr>
            <w:tcW w:w="521" w:type="dxa"/>
            <w:tcBorders>
              <w:bottom w:val="single" w:sz="2" w:space="0" w:color="auto"/>
            </w:tcBorders>
          </w:tcPr>
          <w:p w14:paraId="15786C23" w14:textId="2AED2BAB" w:rsidR="535CEA1E" w:rsidRDefault="026C38B5" w:rsidP="535CEA1E">
            <w:r>
              <w:t>x</w:t>
            </w:r>
          </w:p>
        </w:tc>
        <w:tc>
          <w:tcPr>
            <w:tcW w:w="522" w:type="dxa"/>
            <w:tcBorders>
              <w:bottom w:val="single" w:sz="2" w:space="0" w:color="auto"/>
            </w:tcBorders>
          </w:tcPr>
          <w:p w14:paraId="3363F010" w14:textId="3583081D" w:rsidR="535CEA1E" w:rsidRDefault="026C38B5" w:rsidP="535CEA1E">
            <w:r>
              <w:t>x</w:t>
            </w:r>
          </w:p>
        </w:tc>
        <w:tc>
          <w:tcPr>
            <w:tcW w:w="521" w:type="dxa"/>
            <w:tcBorders>
              <w:bottom w:val="single" w:sz="2" w:space="0" w:color="auto"/>
            </w:tcBorders>
          </w:tcPr>
          <w:p w14:paraId="7A151227" w14:textId="26F085D8" w:rsidR="535CEA1E" w:rsidRDefault="026C38B5" w:rsidP="535CEA1E">
            <w:r>
              <w:t>x</w:t>
            </w:r>
          </w:p>
        </w:tc>
        <w:tc>
          <w:tcPr>
            <w:tcW w:w="522" w:type="dxa"/>
          </w:tcPr>
          <w:p w14:paraId="77A54A6A" w14:textId="466F9BA9" w:rsidR="535CEA1E" w:rsidRDefault="499FD335" w:rsidP="535CEA1E">
            <w:r>
              <w:t>x</w:t>
            </w:r>
          </w:p>
        </w:tc>
      </w:tr>
      <w:tr w:rsidR="535CEA1E" w14:paraId="72A041EA" w14:textId="77777777" w:rsidTr="18222A3B">
        <w:trPr>
          <w:trHeight w:val="300"/>
        </w:trPr>
        <w:tc>
          <w:tcPr>
            <w:tcW w:w="10910" w:type="dxa"/>
            <w:tcBorders>
              <w:bottom w:val="single" w:sz="2" w:space="0" w:color="auto"/>
            </w:tcBorders>
          </w:tcPr>
          <w:p w14:paraId="5614A14B" w14:textId="22A96B97" w:rsidR="75B396F1" w:rsidRDefault="75B396F1" w:rsidP="535CEA1E">
            <w:pPr>
              <w:pStyle w:val="ListBullet"/>
              <w:rPr>
                <w:rFonts w:ascii="Public Sans" w:eastAsia="Public Sans" w:hAnsi="Public Sans" w:cs="Public Sans"/>
                <w:sz w:val="24"/>
              </w:rPr>
            </w:pPr>
            <w:r w:rsidRPr="535CEA1E">
              <w:lastRenderedPageBreak/>
              <w:t>Question the assertions made by authors when engaging with print and digital texts</w:t>
            </w:r>
          </w:p>
        </w:tc>
        <w:tc>
          <w:tcPr>
            <w:tcW w:w="510" w:type="dxa"/>
            <w:tcBorders>
              <w:bottom w:val="single" w:sz="2" w:space="0" w:color="auto"/>
            </w:tcBorders>
          </w:tcPr>
          <w:p w14:paraId="21DF03A4" w14:textId="09E244EB" w:rsidR="535CEA1E" w:rsidRDefault="535CEA1E" w:rsidP="535CEA1E"/>
        </w:tc>
        <w:tc>
          <w:tcPr>
            <w:tcW w:w="532" w:type="dxa"/>
            <w:tcBorders>
              <w:bottom w:val="single" w:sz="2" w:space="0" w:color="auto"/>
            </w:tcBorders>
          </w:tcPr>
          <w:p w14:paraId="50121103" w14:textId="593F52AE" w:rsidR="77EFC47E" w:rsidRDefault="77EFC47E" w:rsidP="535CEA1E">
            <w:r>
              <w:t>x</w:t>
            </w:r>
          </w:p>
        </w:tc>
        <w:tc>
          <w:tcPr>
            <w:tcW w:w="522" w:type="dxa"/>
            <w:tcBorders>
              <w:bottom w:val="single" w:sz="2" w:space="0" w:color="auto"/>
            </w:tcBorders>
          </w:tcPr>
          <w:p w14:paraId="4A9BE0AE" w14:textId="0979DF39" w:rsidR="535CEA1E" w:rsidRDefault="535CEA1E" w:rsidP="535CEA1E"/>
        </w:tc>
        <w:tc>
          <w:tcPr>
            <w:tcW w:w="521" w:type="dxa"/>
            <w:tcBorders>
              <w:bottom w:val="single" w:sz="2" w:space="0" w:color="auto"/>
            </w:tcBorders>
          </w:tcPr>
          <w:p w14:paraId="61917B70" w14:textId="02C14090" w:rsidR="535CEA1E" w:rsidRDefault="6E7B3137" w:rsidP="535CEA1E">
            <w:r>
              <w:t>x</w:t>
            </w:r>
          </w:p>
        </w:tc>
        <w:tc>
          <w:tcPr>
            <w:tcW w:w="522" w:type="dxa"/>
            <w:tcBorders>
              <w:bottom w:val="single" w:sz="2" w:space="0" w:color="auto"/>
            </w:tcBorders>
          </w:tcPr>
          <w:p w14:paraId="1B605879" w14:textId="04C411B2" w:rsidR="535CEA1E" w:rsidRDefault="6E7B3137" w:rsidP="535CEA1E">
            <w:r>
              <w:t>x</w:t>
            </w:r>
          </w:p>
        </w:tc>
        <w:tc>
          <w:tcPr>
            <w:tcW w:w="521" w:type="dxa"/>
            <w:tcBorders>
              <w:bottom w:val="single" w:sz="2" w:space="0" w:color="auto"/>
            </w:tcBorders>
          </w:tcPr>
          <w:p w14:paraId="02941A36" w14:textId="7A27A076" w:rsidR="535CEA1E" w:rsidRDefault="535CEA1E" w:rsidP="535CEA1E"/>
        </w:tc>
        <w:tc>
          <w:tcPr>
            <w:tcW w:w="522" w:type="dxa"/>
          </w:tcPr>
          <w:p w14:paraId="75AED4C0" w14:textId="3DEED8EB" w:rsidR="535CEA1E" w:rsidRDefault="0710CA6F" w:rsidP="535CEA1E">
            <w:r>
              <w:t>x</w:t>
            </w:r>
          </w:p>
        </w:tc>
      </w:tr>
      <w:tr w:rsidR="535CEA1E" w14:paraId="1D8A1F5D" w14:textId="77777777" w:rsidTr="18222A3B">
        <w:trPr>
          <w:trHeight w:val="300"/>
        </w:trPr>
        <w:tc>
          <w:tcPr>
            <w:tcW w:w="10910" w:type="dxa"/>
            <w:tcBorders>
              <w:bottom w:val="single" w:sz="2" w:space="0" w:color="auto"/>
            </w:tcBorders>
          </w:tcPr>
          <w:p w14:paraId="64143BFA" w14:textId="7BD2AA7D" w:rsidR="75B396F1" w:rsidRDefault="75B396F1" w:rsidP="535CEA1E">
            <w:pPr>
              <w:pStyle w:val="ListBullet"/>
              <w:rPr>
                <w:rFonts w:ascii="Public Sans" w:eastAsia="Public Sans" w:hAnsi="Public Sans" w:cs="Public Sans"/>
                <w:sz w:val="24"/>
              </w:rPr>
            </w:pPr>
            <w:r w:rsidRPr="535CEA1E">
              <w:t>Check the accuracy of own recorded gist statements made during reading, before summarising information to determine a text’s main themes, ideas or concepts</w:t>
            </w:r>
          </w:p>
        </w:tc>
        <w:tc>
          <w:tcPr>
            <w:tcW w:w="510" w:type="dxa"/>
            <w:tcBorders>
              <w:bottom w:val="single" w:sz="2" w:space="0" w:color="auto"/>
            </w:tcBorders>
          </w:tcPr>
          <w:p w14:paraId="081800AF" w14:textId="53D1312D" w:rsidR="535CEA1E" w:rsidRDefault="535CEA1E" w:rsidP="535CEA1E"/>
        </w:tc>
        <w:tc>
          <w:tcPr>
            <w:tcW w:w="532" w:type="dxa"/>
            <w:tcBorders>
              <w:bottom w:val="single" w:sz="2" w:space="0" w:color="auto"/>
            </w:tcBorders>
          </w:tcPr>
          <w:p w14:paraId="3F53EBD2" w14:textId="32485E1D" w:rsidR="77EFC47E" w:rsidRDefault="77EFC47E" w:rsidP="535CEA1E">
            <w:r>
              <w:t>x</w:t>
            </w:r>
          </w:p>
        </w:tc>
        <w:tc>
          <w:tcPr>
            <w:tcW w:w="522" w:type="dxa"/>
            <w:tcBorders>
              <w:bottom w:val="single" w:sz="2" w:space="0" w:color="auto"/>
            </w:tcBorders>
          </w:tcPr>
          <w:p w14:paraId="70590E08" w14:textId="6DE1A883" w:rsidR="535CEA1E" w:rsidRDefault="6E73A405" w:rsidP="535CEA1E">
            <w:r>
              <w:t>x</w:t>
            </w:r>
          </w:p>
        </w:tc>
        <w:tc>
          <w:tcPr>
            <w:tcW w:w="521" w:type="dxa"/>
            <w:tcBorders>
              <w:bottom w:val="single" w:sz="2" w:space="0" w:color="auto"/>
            </w:tcBorders>
          </w:tcPr>
          <w:p w14:paraId="09A4A897" w14:textId="2494CEC7" w:rsidR="535CEA1E" w:rsidRDefault="535CEA1E" w:rsidP="535CEA1E"/>
        </w:tc>
        <w:tc>
          <w:tcPr>
            <w:tcW w:w="522" w:type="dxa"/>
            <w:tcBorders>
              <w:bottom w:val="single" w:sz="2" w:space="0" w:color="auto"/>
            </w:tcBorders>
          </w:tcPr>
          <w:p w14:paraId="6A4FFDE5" w14:textId="0E2DE7CC" w:rsidR="535CEA1E" w:rsidRDefault="6E73A405" w:rsidP="535CEA1E">
            <w:r>
              <w:t>x</w:t>
            </w:r>
          </w:p>
        </w:tc>
        <w:tc>
          <w:tcPr>
            <w:tcW w:w="521" w:type="dxa"/>
            <w:tcBorders>
              <w:bottom w:val="single" w:sz="2" w:space="0" w:color="auto"/>
            </w:tcBorders>
          </w:tcPr>
          <w:p w14:paraId="4B7FEFC3" w14:textId="2EF3F00D" w:rsidR="535CEA1E" w:rsidRDefault="535CEA1E" w:rsidP="535CEA1E"/>
        </w:tc>
        <w:tc>
          <w:tcPr>
            <w:tcW w:w="522" w:type="dxa"/>
          </w:tcPr>
          <w:p w14:paraId="770C08EF" w14:textId="23A1BDF5" w:rsidR="535CEA1E" w:rsidRDefault="535CEA1E" w:rsidP="535CEA1E"/>
        </w:tc>
      </w:tr>
      <w:tr w:rsidR="535CEA1E" w14:paraId="1A3FB02C" w14:textId="77777777" w:rsidTr="18222A3B">
        <w:trPr>
          <w:trHeight w:val="300"/>
        </w:trPr>
        <w:tc>
          <w:tcPr>
            <w:tcW w:w="10910" w:type="dxa"/>
            <w:tcBorders>
              <w:bottom w:val="single" w:sz="2" w:space="0" w:color="auto"/>
            </w:tcBorders>
          </w:tcPr>
          <w:p w14:paraId="2CB9DE7D" w14:textId="484F11D6" w:rsidR="75B396F1" w:rsidRDefault="75B396F1" w:rsidP="535CEA1E">
            <w:pPr>
              <w:pStyle w:val="ListBullet"/>
              <w:rPr>
                <w:rFonts w:ascii="Public Sans" w:eastAsia="Public Sans" w:hAnsi="Public Sans" w:cs="Public Sans"/>
                <w:sz w:val="24"/>
              </w:rPr>
            </w:pPr>
            <w:r w:rsidRPr="535CEA1E">
              <w:t>Categorise information or ideas and create hierarchies to aid recall and support summarisation</w:t>
            </w:r>
          </w:p>
        </w:tc>
        <w:tc>
          <w:tcPr>
            <w:tcW w:w="510" w:type="dxa"/>
            <w:tcBorders>
              <w:bottom w:val="single" w:sz="2" w:space="0" w:color="auto"/>
            </w:tcBorders>
          </w:tcPr>
          <w:p w14:paraId="364E293D" w14:textId="3E4D7950" w:rsidR="535CEA1E" w:rsidRDefault="535CEA1E" w:rsidP="535CEA1E"/>
        </w:tc>
        <w:tc>
          <w:tcPr>
            <w:tcW w:w="532" w:type="dxa"/>
            <w:tcBorders>
              <w:bottom w:val="single" w:sz="2" w:space="0" w:color="auto"/>
            </w:tcBorders>
          </w:tcPr>
          <w:p w14:paraId="2E1B3A8A" w14:textId="18B356BB" w:rsidR="77EFC47E" w:rsidRDefault="77EFC47E" w:rsidP="535CEA1E">
            <w:r>
              <w:t>x</w:t>
            </w:r>
          </w:p>
        </w:tc>
        <w:tc>
          <w:tcPr>
            <w:tcW w:w="522" w:type="dxa"/>
            <w:tcBorders>
              <w:bottom w:val="single" w:sz="2" w:space="0" w:color="auto"/>
            </w:tcBorders>
          </w:tcPr>
          <w:p w14:paraId="64D20EC0" w14:textId="0E6A0900" w:rsidR="535CEA1E" w:rsidRDefault="535CEA1E" w:rsidP="535CEA1E"/>
        </w:tc>
        <w:tc>
          <w:tcPr>
            <w:tcW w:w="521" w:type="dxa"/>
            <w:tcBorders>
              <w:bottom w:val="single" w:sz="2" w:space="0" w:color="auto"/>
            </w:tcBorders>
          </w:tcPr>
          <w:p w14:paraId="2BF3E169" w14:textId="75F8E486" w:rsidR="535CEA1E" w:rsidRDefault="72E5ED3E" w:rsidP="535CEA1E">
            <w:r>
              <w:t>x</w:t>
            </w:r>
          </w:p>
        </w:tc>
        <w:tc>
          <w:tcPr>
            <w:tcW w:w="522" w:type="dxa"/>
            <w:tcBorders>
              <w:bottom w:val="single" w:sz="2" w:space="0" w:color="auto"/>
            </w:tcBorders>
          </w:tcPr>
          <w:p w14:paraId="66571648" w14:textId="00C43C19" w:rsidR="535CEA1E" w:rsidRDefault="72E5ED3E" w:rsidP="535CEA1E">
            <w:r>
              <w:t>x</w:t>
            </w:r>
          </w:p>
        </w:tc>
        <w:tc>
          <w:tcPr>
            <w:tcW w:w="521" w:type="dxa"/>
            <w:tcBorders>
              <w:bottom w:val="single" w:sz="2" w:space="0" w:color="auto"/>
            </w:tcBorders>
          </w:tcPr>
          <w:p w14:paraId="7446FB35" w14:textId="5C26A44C" w:rsidR="535CEA1E" w:rsidRDefault="535CEA1E" w:rsidP="535CEA1E"/>
        </w:tc>
        <w:tc>
          <w:tcPr>
            <w:tcW w:w="522" w:type="dxa"/>
          </w:tcPr>
          <w:p w14:paraId="07BBBD8C" w14:textId="211B7972" w:rsidR="535CEA1E" w:rsidRDefault="535CEA1E" w:rsidP="535CEA1E"/>
        </w:tc>
      </w:tr>
      <w:tr w:rsidR="535CEA1E" w14:paraId="0DABF0CB" w14:textId="77777777" w:rsidTr="18222A3B">
        <w:trPr>
          <w:trHeight w:val="300"/>
        </w:trPr>
        <w:tc>
          <w:tcPr>
            <w:tcW w:w="10910" w:type="dxa"/>
            <w:tcBorders>
              <w:bottom w:val="single" w:sz="2" w:space="0" w:color="auto"/>
            </w:tcBorders>
          </w:tcPr>
          <w:p w14:paraId="2CBB9878" w14:textId="3B756915" w:rsidR="75B396F1" w:rsidRDefault="75B396F1" w:rsidP="535CEA1E">
            <w:pPr>
              <w:pStyle w:val="ListBullet"/>
              <w:rPr>
                <w:rFonts w:ascii="Public Sans" w:eastAsia="Public Sans" w:hAnsi="Public Sans" w:cs="Public Sans"/>
                <w:sz w:val="24"/>
              </w:rPr>
            </w:pPr>
            <w:r w:rsidRPr="535CEA1E">
              <w:t xml:space="preserve">Synthesise summaries of multiple texts and share information with peers to generate, </w:t>
            </w:r>
            <w:proofErr w:type="gramStart"/>
            <w:r w:rsidRPr="535CEA1E">
              <w:t>compare and contrast</w:t>
            </w:r>
            <w:proofErr w:type="gramEnd"/>
            <w:r w:rsidRPr="535CEA1E">
              <w:t xml:space="preserve"> new conceptual understandings</w:t>
            </w:r>
          </w:p>
        </w:tc>
        <w:tc>
          <w:tcPr>
            <w:tcW w:w="510" w:type="dxa"/>
            <w:tcBorders>
              <w:bottom w:val="single" w:sz="2" w:space="0" w:color="auto"/>
            </w:tcBorders>
          </w:tcPr>
          <w:p w14:paraId="630C5215" w14:textId="413ED41F" w:rsidR="535CEA1E" w:rsidRDefault="535CEA1E" w:rsidP="535CEA1E"/>
        </w:tc>
        <w:tc>
          <w:tcPr>
            <w:tcW w:w="532" w:type="dxa"/>
            <w:tcBorders>
              <w:bottom w:val="single" w:sz="2" w:space="0" w:color="auto"/>
            </w:tcBorders>
          </w:tcPr>
          <w:p w14:paraId="0D03BFC3" w14:textId="6C7036F6" w:rsidR="1A7B1D16" w:rsidRDefault="1A7B1D16" w:rsidP="535CEA1E">
            <w:r>
              <w:t>x</w:t>
            </w:r>
          </w:p>
        </w:tc>
        <w:tc>
          <w:tcPr>
            <w:tcW w:w="522" w:type="dxa"/>
            <w:tcBorders>
              <w:bottom w:val="single" w:sz="2" w:space="0" w:color="auto"/>
            </w:tcBorders>
          </w:tcPr>
          <w:p w14:paraId="18279D3B" w14:textId="6487D911" w:rsidR="535CEA1E" w:rsidRDefault="535CEA1E" w:rsidP="535CEA1E"/>
        </w:tc>
        <w:tc>
          <w:tcPr>
            <w:tcW w:w="521" w:type="dxa"/>
            <w:tcBorders>
              <w:bottom w:val="single" w:sz="2" w:space="0" w:color="auto"/>
            </w:tcBorders>
          </w:tcPr>
          <w:p w14:paraId="0BF13FD5" w14:textId="2AEC4A48" w:rsidR="535CEA1E" w:rsidRDefault="535CEA1E" w:rsidP="535CEA1E"/>
        </w:tc>
        <w:tc>
          <w:tcPr>
            <w:tcW w:w="522" w:type="dxa"/>
            <w:tcBorders>
              <w:bottom w:val="single" w:sz="2" w:space="0" w:color="auto"/>
            </w:tcBorders>
          </w:tcPr>
          <w:p w14:paraId="7A12E965" w14:textId="2B4CCAA5" w:rsidR="535CEA1E" w:rsidRDefault="2FE649F3" w:rsidP="535CEA1E">
            <w:r>
              <w:t>x</w:t>
            </w:r>
          </w:p>
        </w:tc>
        <w:tc>
          <w:tcPr>
            <w:tcW w:w="521" w:type="dxa"/>
            <w:tcBorders>
              <w:bottom w:val="single" w:sz="2" w:space="0" w:color="auto"/>
            </w:tcBorders>
          </w:tcPr>
          <w:p w14:paraId="31F2C489" w14:textId="1AFF7BB2" w:rsidR="535CEA1E" w:rsidRDefault="535CEA1E" w:rsidP="535CEA1E"/>
        </w:tc>
        <w:tc>
          <w:tcPr>
            <w:tcW w:w="522" w:type="dxa"/>
          </w:tcPr>
          <w:p w14:paraId="3E3509D3" w14:textId="354C368E" w:rsidR="535CEA1E" w:rsidRDefault="535CEA1E" w:rsidP="535CEA1E"/>
        </w:tc>
      </w:tr>
      <w:tr w:rsidR="00BF1157" w14:paraId="22F2E41C" w14:textId="77777777" w:rsidTr="18222A3B">
        <w:tc>
          <w:tcPr>
            <w:tcW w:w="10910" w:type="dxa"/>
            <w:tcBorders>
              <w:top w:val="single" w:sz="2" w:space="0" w:color="auto"/>
              <w:right w:val="nil"/>
            </w:tcBorders>
            <w:shd w:val="clear" w:color="auto" w:fill="EBEBEB"/>
          </w:tcPr>
          <w:p w14:paraId="00E5807D" w14:textId="77777777" w:rsidR="003347DD" w:rsidRPr="00BF1157" w:rsidRDefault="003347DD">
            <w:pPr>
              <w:rPr>
                <w:rStyle w:val="Strong"/>
              </w:rPr>
            </w:pPr>
            <w:r w:rsidRPr="00BF1157">
              <w:rPr>
                <w:rStyle w:val="Strong"/>
              </w:rPr>
              <w:t>Creating written texts</w:t>
            </w:r>
          </w:p>
          <w:p w14:paraId="7F7EE358" w14:textId="77777777" w:rsidR="003347DD" w:rsidRPr="0091515D" w:rsidRDefault="003347DD">
            <w:r w:rsidRPr="00BF1157">
              <w:rPr>
                <w:rStyle w:val="Strong"/>
              </w:rPr>
              <w:t>EN</w:t>
            </w:r>
            <w:r w:rsidR="0087235E" w:rsidRPr="00BF1157">
              <w:rPr>
                <w:rStyle w:val="Strong"/>
              </w:rPr>
              <w:t>3</w:t>
            </w:r>
            <w:r w:rsidRPr="00BF1157">
              <w:rPr>
                <w:rStyle w:val="Strong"/>
              </w:rPr>
              <w:t>-CWT-01</w:t>
            </w:r>
            <w:r w:rsidRPr="0091515D">
              <w:t xml:space="preserve"> </w:t>
            </w:r>
            <w:r w:rsidR="0087235E" w:rsidRPr="0087235E">
              <w:t>plans, creates and revises written texts for multiple purposes and audiences through selection of text features, sentence-level grammar, punctuation and word-level language</w:t>
            </w:r>
          </w:p>
        </w:tc>
        <w:tc>
          <w:tcPr>
            <w:tcW w:w="510" w:type="dxa"/>
            <w:tcBorders>
              <w:top w:val="single" w:sz="2" w:space="0" w:color="auto"/>
              <w:left w:val="nil"/>
              <w:right w:val="nil"/>
            </w:tcBorders>
            <w:shd w:val="clear" w:color="auto" w:fill="EBEBEB"/>
          </w:tcPr>
          <w:p w14:paraId="41E4A00E" w14:textId="77777777" w:rsidR="003347DD" w:rsidRDefault="003347DD"/>
        </w:tc>
        <w:tc>
          <w:tcPr>
            <w:tcW w:w="532" w:type="dxa"/>
            <w:tcBorders>
              <w:top w:val="single" w:sz="2" w:space="0" w:color="auto"/>
              <w:left w:val="nil"/>
              <w:right w:val="nil"/>
            </w:tcBorders>
            <w:shd w:val="clear" w:color="auto" w:fill="EBEBEB"/>
          </w:tcPr>
          <w:p w14:paraId="7ADD0C7A" w14:textId="77777777" w:rsidR="003347DD" w:rsidRDefault="003347DD"/>
        </w:tc>
        <w:tc>
          <w:tcPr>
            <w:tcW w:w="522" w:type="dxa"/>
            <w:tcBorders>
              <w:top w:val="single" w:sz="2" w:space="0" w:color="auto"/>
              <w:left w:val="nil"/>
              <w:right w:val="nil"/>
            </w:tcBorders>
            <w:shd w:val="clear" w:color="auto" w:fill="EBEBEB"/>
          </w:tcPr>
          <w:p w14:paraId="0D34AAE5" w14:textId="77777777" w:rsidR="003347DD" w:rsidRDefault="003347DD"/>
        </w:tc>
        <w:tc>
          <w:tcPr>
            <w:tcW w:w="521" w:type="dxa"/>
            <w:tcBorders>
              <w:top w:val="single" w:sz="2" w:space="0" w:color="auto"/>
              <w:left w:val="nil"/>
              <w:right w:val="nil"/>
            </w:tcBorders>
            <w:shd w:val="clear" w:color="auto" w:fill="EBEBEB"/>
          </w:tcPr>
          <w:p w14:paraId="388CCF5C" w14:textId="77777777" w:rsidR="003347DD" w:rsidRDefault="003347DD"/>
        </w:tc>
        <w:tc>
          <w:tcPr>
            <w:tcW w:w="522" w:type="dxa"/>
            <w:tcBorders>
              <w:top w:val="single" w:sz="2" w:space="0" w:color="auto"/>
              <w:left w:val="nil"/>
              <w:right w:val="nil"/>
            </w:tcBorders>
            <w:shd w:val="clear" w:color="auto" w:fill="EBEBEB"/>
          </w:tcPr>
          <w:p w14:paraId="0CFBD0CB" w14:textId="77777777" w:rsidR="003347DD" w:rsidRDefault="003347DD"/>
        </w:tc>
        <w:tc>
          <w:tcPr>
            <w:tcW w:w="521" w:type="dxa"/>
            <w:tcBorders>
              <w:top w:val="single" w:sz="2" w:space="0" w:color="auto"/>
              <w:left w:val="nil"/>
              <w:right w:val="nil"/>
            </w:tcBorders>
            <w:shd w:val="clear" w:color="auto" w:fill="EBEBEB"/>
          </w:tcPr>
          <w:p w14:paraId="3385C374" w14:textId="77777777" w:rsidR="003347DD" w:rsidRDefault="003347DD"/>
        </w:tc>
        <w:tc>
          <w:tcPr>
            <w:tcW w:w="522" w:type="dxa"/>
            <w:tcBorders>
              <w:left w:val="nil"/>
            </w:tcBorders>
            <w:shd w:val="clear" w:color="auto" w:fill="EBEBEB"/>
          </w:tcPr>
          <w:p w14:paraId="2DA80C76" w14:textId="77777777" w:rsidR="003347DD" w:rsidRDefault="003347DD"/>
        </w:tc>
      </w:tr>
      <w:tr w:rsidR="003347DD" w14:paraId="002C1541" w14:textId="77777777" w:rsidTr="18222A3B">
        <w:tc>
          <w:tcPr>
            <w:tcW w:w="10910" w:type="dxa"/>
          </w:tcPr>
          <w:p w14:paraId="5B25C676" w14:textId="6135B673" w:rsidR="003347DD" w:rsidRPr="0091515D" w:rsidRDefault="6E3F0E4C" w:rsidP="535CEA1E">
            <w:pPr>
              <w:pStyle w:val="ListBullet"/>
              <w:rPr>
                <w:rFonts w:ascii="Public Sans" w:eastAsia="Public Sans" w:hAnsi="Public Sans" w:cs="Public Sans"/>
                <w:sz w:val="24"/>
              </w:rPr>
            </w:pPr>
            <w:r w:rsidRPr="535CEA1E">
              <w:t>Experiment with the development of thematic elements</w:t>
            </w:r>
          </w:p>
        </w:tc>
        <w:tc>
          <w:tcPr>
            <w:tcW w:w="510" w:type="dxa"/>
          </w:tcPr>
          <w:p w14:paraId="533B70DC" w14:textId="77777777" w:rsidR="003347DD" w:rsidRDefault="003347DD"/>
        </w:tc>
        <w:tc>
          <w:tcPr>
            <w:tcW w:w="532" w:type="dxa"/>
          </w:tcPr>
          <w:p w14:paraId="2A659984" w14:textId="67F16A99" w:rsidR="003347DD" w:rsidRDefault="6E3F0E4C">
            <w:r>
              <w:t>x</w:t>
            </w:r>
          </w:p>
        </w:tc>
        <w:tc>
          <w:tcPr>
            <w:tcW w:w="522" w:type="dxa"/>
          </w:tcPr>
          <w:p w14:paraId="16BF1E85" w14:textId="0342AEA8" w:rsidR="003347DD" w:rsidRDefault="724C0CA1">
            <w:r>
              <w:t>x</w:t>
            </w:r>
          </w:p>
        </w:tc>
        <w:tc>
          <w:tcPr>
            <w:tcW w:w="521" w:type="dxa"/>
          </w:tcPr>
          <w:p w14:paraId="3D028552" w14:textId="139E88A6" w:rsidR="003347DD" w:rsidRDefault="003347DD"/>
        </w:tc>
        <w:tc>
          <w:tcPr>
            <w:tcW w:w="522" w:type="dxa"/>
          </w:tcPr>
          <w:p w14:paraId="24C16CB0" w14:textId="067F7C5D" w:rsidR="003347DD" w:rsidRDefault="724C0CA1">
            <w:r>
              <w:t>x</w:t>
            </w:r>
          </w:p>
        </w:tc>
        <w:tc>
          <w:tcPr>
            <w:tcW w:w="521" w:type="dxa"/>
          </w:tcPr>
          <w:p w14:paraId="2B7363DF" w14:textId="77582803" w:rsidR="003347DD" w:rsidRDefault="724C0CA1">
            <w:r>
              <w:t>x</w:t>
            </w:r>
          </w:p>
        </w:tc>
        <w:tc>
          <w:tcPr>
            <w:tcW w:w="522" w:type="dxa"/>
          </w:tcPr>
          <w:p w14:paraId="04CB23E1" w14:textId="3453E76D" w:rsidR="003347DD" w:rsidRDefault="003347DD"/>
        </w:tc>
      </w:tr>
      <w:tr w:rsidR="003347DD" w14:paraId="6CA280CF" w14:textId="77777777" w:rsidTr="18222A3B">
        <w:tc>
          <w:tcPr>
            <w:tcW w:w="10910" w:type="dxa"/>
            <w:tcBorders>
              <w:bottom w:val="single" w:sz="2" w:space="0" w:color="auto"/>
            </w:tcBorders>
          </w:tcPr>
          <w:p w14:paraId="36382007" w14:textId="23C770AF" w:rsidR="003347DD" w:rsidRPr="0091515D" w:rsidRDefault="6985FBEA" w:rsidP="535CEA1E">
            <w:pPr>
              <w:pStyle w:val="ListBullet"/>
              <w:rPr>
                <w:rFonts w:ascii="Public Sans" w:eastAsia="Public Sans" w:hAnsi="Public Sans" w:cs="Public Sans"/>
                <w:sz w:val="24"/>
              </w:rPr>
            </w:pPr>
            <w:r w:rsidRPr="535CEA1E">
              <w:t>Choose text formats with appropriate text structures, features and language to persuade a target audience (CrT9)</w:t>
            </w:r>
          </w:p>
        </w:tc>
        <w:tc>
          <w:tcPr>
            <w:tcW w:w="510" w:type="dxa"/>
            <w:tcBorders>
              <w:bottom w:val="single" w:sz="2" w:space="0" w:color="auto"/>
            </w:tcBorders>
          </w:tcPr>
          <w:p w14:paraId="223175FA" w14:textId="77777777" w:rsidR="003347DD" w:rsidRDefault="003347DD"/>
        </w:tc>
        <w:tc>
          <w:tcPr>
            <w:tcW w:w="532" w:type="dxa"/>
            <w:tcBorders>
              <w:bottom w:val="single" w:sz="2" w:space="0" w:color="auto"/>
            </w:tcBorders>
          </w:tcPr>
          <w:p w14:paraId="5E87B9FB" w14:textId="2849EA42" w:rsidR="003347DD" w:rsidRDefault="6985FBEA">
            <w:r>
              <w:t>x</w:t>
            </w:r>
          </w:p>
        </w:tc>
        <w:tc>
          <w:tcPr>
            <w:tcW w:w="522" w:type="dxa"/>
            <w:tcBorders>
              <w:bottom w:val="single" w:sz="2" w:space="0" w:color="auto"/>
            </w:tcBorders>
          </w:tcPr>
          <w:p w14:paraId="17F6BAF0" w14:textId="77777777" w:rsidR="003347DD" w:rsidRDefault="003347DD"/>
        </w:tc>
        <w:tc>
          <w:tcPr>
            <w:tcW w:w="521" w:type="dxa"/>
            <w:tcBorders>
              <w:bottom w:val="single" w:sz="2" w:space="0" w:color="auto"/>
            </w:tcBorders>
          </w:tcPr>
          <w:p w14:paraId="6F6E3A1D" w14:textId="2955DF8F" w:rsidR="003347DD" w:rsidRDefault="5F001929">
            <w:r>
              <w:t>x</w:t>
            </w:r>
          </w:p>
        </w:tc>
        <w:tc>
          <w:tcPr>
            <w:tcW w:w="522" w:type="dxa"/>
            <w:tcBorders>
              <w:bottom w:val="single" w:sz="2" w:space="0" w:color="auto"/>
            </w:tcBorders>
          </w:tcPr>
          <w:p w14:paraId="72B85BD3" w14:textId="2C609019" w:rsidR="003347DD" w:rsidRDefault="5F001929">
            <w:r>
              <w:t>x</w:t>
            </w:r>
          </w:p>
        </w:tc>
        <w:tc>
          <w:tcPr>
            <w:tcW w:w="521" w:type="dxa"/>
            <w:tcBorders>
              <w:bottom w:val="single" w:sz="2" w:space="0" w:color="auto"/>
            </w:tcBorders>
          </w:tcPr>
          <w:p w14:paraId="25A7A012" w14:textId="59C02E6A" w:rsidR="003347DD" w:rsidRDefault="5F001929">
            <w:r>
              <w:t>x</w:t>
            </w:r>
          </w:p>
        </w:tc>
        <w:tc>
          <w:tcPr>
            <w:tcW w:w="522" w:type="dxa"/>
          </w:tcPr>
          <w:p w14:paraId="2AB4941A" w14:textId="77777777" w:rsidR="003347DD" w:rsidRDefault="003347DD"/>
        </w:tc>
      </w:tr>
      <w:tr w:rsidR="535CEA1E" w14:paraId="706AFC57" w14:textId="77777777" w:rsidTr="18222A3B">
        <w:trPr>
          <w:trHeight w:val="300"/>
        </w:trPr>
        <w:tc>
          <w:tcPr>
            <w:tcW w:w="10910" w:type="dxa"/>
            <w:tcBorders>
              <w:bottom w:val="single" w:sz="2" w:space="0" w:color="auto"/>
            </w:tcBorders>
          </w:tcPr>
          <w:p w14:paraId="1F5AC9E2" w14:textId="26979C55" w:rsidR="6985FBEA" w:rsidRDefault="6985FBEA" w:rsidP="535CEA1E">
            <w:pPr>
              <w:pStyle w:val="ListBullet"/>
              <w:rPr>
                <w:rFonts w:ascii="Public Sans" w:eastAsia="Public Sans" w:hAnsi="Public Sans" w:cs="Public Sans"/>
                <w:sz w:val="24"/>
              </w:rPr>
            </w:pPr>
            <w:r w:rsidRPr="535CEA1E">
              <w:t xml:space="preserve">Group ideas to develop a statement of position, and clear, logical lines of argument that synthesise </w:t>
            </w:r>
            <w:r w:rsidRPr="535CEA1E">
              <w:lastRenderedPageBreak/>
              <w:t>points, and structure a rhetorically effective conclusion</w:t>
            </w:r>
          </w:p>
        </w:tc>
        <w:tc>
          <w:tcPr>
            <w:tcW w:w="510" w:type="dxa"/>
            <w:tcBorders>
              <w:bottom w:val="single" w:sz="2" w:space="0" w:color="auto"/>
            </w:tcBorders>
          </w:tcPr>
          <w:p w14:paraId="15946933" w14:textId="6538EE7A" w:rsidR="535CEA1E" w:rsidRDefault="535CEA1E" w:rsidP="535CEA1E"/>
        </w:tc>
        <w:tc>
          <w:tcPr>
            <w:tcW w:w="532" w:type="dxa"/>
            <w:tcBorders>
              <w:bottom w:val="single" w:sz="2" w:space="0" w:color="auto"/>
            </w:tcBorders>
          </w:tcPr>
          <w:p w14:paraId="760C06AD" w14:textId="42B6ADDD" w:rsidR="6985FBEA" w:rsidRDefault="6985FBEA" w:rsidP="535CEA1E">
            <w:r>
              <w:t>x</w:t>
            </w:r>
          </w:p>
        </w:tc>
        <w:tc>
          <w:tcPr>
            <w:tcW w:w="522" w:type="dxa"/>
            <w:tcBorders>
              <w:bottom w:val="single" w:sz="2" w:space="0" w:color="auto"/>
            </w:tcBorders>
          </w:tcPr>
          <w:p w14:paraId="0608F08B" w14:textId="6D23E038" w:rsidR="535CEA1E" w:rsidRDefault="535CEA1E" w:rsidP="535CEA1E"/>
        </w:tc>
        <w:tc>
          <w:tcPr>
            <w:tcW w:w="521" w:type="dxa"/>
            <w:tcBorders>
              <w:bottom w:val="single" w:sz="2" w:space="0" w:color="auto"/>
            </w:tcBorders>
          </w:tcPr>
          <w:p w14:paraId="00E97B3F" w14:textId="540456D9" w:rsidR="535CEA1E" w:rsidRDefault="5F561656" w:rsidP="535CEA1E">
            <w:r>
              <w:t>x</w:t>
            </w:r>
          </w:p>
        </w:tc>
        <w:tc>
          <w:tcPr>
            <w:tcW w:w="522" w:type="dxa"/>
            <w:tcBorders>
              <w:bottom w:val="single" w:sz="2" w:space="0" w:color="auto"/>
            </w:tcBorders>
          </w:tcPr>
          <w:p w14:paraId="41A36D9D" w14:textId="17C16193" w:rsidR="535CEA1E" w:rsidRDefault="535CEA1E" w:rsidP="535CEA1E"/>
        </w:tc>
        <w:tc>
          <w:tcPr>
            <w:tcW w:w="521" w:type="dxa"/>
            <w:tcBorders>
              <w:bottom w:val="single" w:sz="2" w:space="0" w:color="auto"/>
            </w:tcBorders>
          </w:tcPr>
          <w:p w14:paraId="0EFAF1E0" w14:textId="29B777D9" w:rsidR="535CEA1E" w:rsidRDefault="5F561656" w:rsidP="535CEA1E">
            <w:r>
              <w:t>x</w:t>
            </w:r>
          </w:p>
        </w:tc>
        <w:tc>
          <w:tcPr>
            <w:tcW w:w="522" w:type="dxa"/>
          </w:tcPr>
          <w:p w14:paraId="6F49B79A" w14:textId="113A8E16" w:rsidR="535CEA1E" w:rsidRDefault="535CEA1E" w:rsidP="535CEA1E"/>
        </w:tc>
      </w:tr>
      <w:tr w:rsidR="535CEA1E" w14:paraId="6E6537E8" w14:textId="77777777" w:rsidTr="18222A3B">
        <w:trPr>
          <w:trHeight w:val="300"/>
        </w:trPr>
        <w:tc>
          <w:tcPr>
            <w:tcW w:w="10910" w:type="dxa"/>
            <w:tcBorders>
              <w:bottom w:val="single" w:sz="2" w:space="0" w:color="auto"/>
            </w:tcBorders>
          </w:tcPr>
          <w:p w14:paraId="7AAB8FD8" w14:textId="7BD14686" w:rsidR="6985FBEA" w:rsidRDefault="6985FBEA" w:rsidP="535CEA1E">
            <w:pPr>
              <w:pStyle w:val="ListBullet"/>
              <w:rPr>
                <w:rFonts w:ascii="Public Sans" w:eastAsia="Public Sans" w:hAnsi="Public Sans" w:cs="Public Sans"/>
                <w:sz w:val="24"/>
              </w:rPr>
            </w:pPr>
            <w:r w:rsidRPr="535CEA1E">
              <w:t>Create objective, impersonal arguments (CrT9)</w:t>
            </w:r>
          </w:p>
        </w:tc>
        <w:tc>
          <w:tcPr>
            <w:tcW w:w="510" w:type="dxa"/>
            <w:tcBorders>
              <w:bottom w:val="single" w:sz="2" w:space="0" w:color="auto"/>
            </w:tcBorders>
          </w:tcPr>
          <w:p w14:paraId="1115D271" w14:textId="52A11F86" w:rsidR="535CEA1E" w:rsidRDefault="535CEA1E" w:rsidP="535CEA1E"/>
        </w:tc>
        <w:tc>
          <w:tcPr>
            <w:tcW w:w="532" w:type="dxa"/>
            <w:tcBorders>
              <w:bottom w:val="single" w:sz="2" w:space="0" w:color="auto"/>
            </w:tcBorders>
          </w:tcPr>
          <w:p w14:paraId="5BE436CB" w14:textId="6E03E925" w:rsidR="6985FBEA" w:rsidRDefault="6985FBEA" w:rsidP="535CEA1E">
            <w:r>
              <w:t>x</w:t>
            </w:r>
          </w:p>
        </w:tc>
        <w:tc>
          <w:tcPr>
            <w:tcW w:w="522" w:type="dxa"/>
            <w:tcBorders>
              <w:bottom w:val="single" w:sz="2" w:space="0" w:color="auto"/>
            </w:tcBorders>
          </w:tcPr>
          <w:p w14:paraId="3136EBEB" w14:textId="2F0AA189" w:rsidR="535CEA1E" w:rsidRDefault="535CEA1E" w:rsidP="535CEA1E"/>
        </w:tc>
        <w:tc>
          <w:tcPr>
            <w:tcW w:w="521" w:type="dxa"/>
            <w:tcBorders>
              <w:bottom w:val="single" w:sz="2" w:space="0" w:color="auto"/>
            </w:tcBorders>
          </w:tcPr>
          <w:p w14:paraId="25EDB69C" w14:textId="3BA1E7BB" w:rsidR="535CEA1E" w:rsidRDefault="080F87B4" w:rsidP="535CEA1E">
            <w:r>
              <w:t>x</w:t>
            </w:r>
          </w:p>
        </w:tc>
        <w:tc>
          <w:tcPr>
            <w:tcW w:w="522" w:type="dxa"/>
            <w:tcBorders>
              <w:bottom w:val="single" w:sz="2" w:space="0" w:color="auto"/>
            </w:tcBorders>
          </w:tcPr>
          <w:p w14:paraId="0F586C89" w14:textId="117E3DC2" w:rsidR="535CEA1E" w:rsidRDefault="535CEA1E" w:rsidP="535CEA1E"/>
        </w:tc>
        <w:tc>
          <w:tcPr>
            <w:tcW w:w="521" w:type="dxa"/>
            <w:tcBorders>
              <w:bottom w:val="single" w:sz="2" w:space="0" w:color="auto"/>
            </w:tcBorders>
          </w:tcPr>
          <w:p w14:paraId="2DAFF9F3" w14:textId="317963B5" w:rsidR="535CEA1E" w:rsidRDefault="080F87B4" w:rsidP="535CEA1E">
            <w:r>
              <w:t>x</w:t>
            </w:r>
          </w:p>
        </w:tc>
        <w:tc>
          <w:tcPr>
            <w:tcW w:w="522" w:type="dxa"/>
          </w:tcPr>
          <w:p w14:paraId="34A33A70" w14:textId="11722899" w:rsidR="535CEA1E" w:rsidRDefault="535CEA1E" w:rsidP="535CEA1E"/>
        </w:tc>
      </w:tr>
      <w:tr w:rsidR="535CEA1E" w14:paraId="1FC3CE21" w14:textId="77777777" w:rsidTr="18222A3B">
        <w:trPr>
          <w:trHeight w:val="300"/>
        </w:trPr>
        <w:tc>
          <w:tcPr>
            <w:tcW w:w="10910" w:type="dxa"/>
            <w:tcBorders>
              <w:bottom w:val="single" w:sz="2" w:space="0" w:color="auto"/>
            </w:tcBorders>
          </w:tcPr>
          <w:p w14:paraId="74030342" w14:textId="22FAAE1E" w:rsidR="6985FBEA" w:rsidRDefault="6985FBEA" w:rsidP="535CEA1E">
            <w:pPr>
              <w:pStyle w:val="ListBullet"/>
              <w:rPr>
                <w:rFonts w:ascii="Public Sans" w:eastAsia="Public Sans" w:hAnsi="Public Sans" w:cs="Public Sans"/>
                <w:sz w:val="24"/>
              </w:rPr>
            </w:pPr>
            <w:r w:rsidRPr="535CEA1E">
              <w:t>Combine personal and objective arguments for persuasive effect</w:t>
            </w:r>
          </w:p>
        </w:tc>
        <w:tc>
          <w:tcPr>
            <w:tcW w:w="510" w:type="dxa"/>
            <w:tcBorders>
              <w:bottom w:val="single" w:sz="2" w:space="0" w:color="auto"/>
            </w:tcBorders>
          </w:tcPr>
          <w:p w14:paraId="56E8BD4C" w14:textId="2A79A368" w:rsidR="535CEA1E" w:rsidRDefault="535CEA1E" w:rsidP="535CEA1E"/>
        </w:tc>
        <w:tc>
          <w:tcPr>
            <w:tcW w:w="532" w:type="dxa"/>
            <w:tcBorders>
              <w:bottom w:val="single" w:sz="2" w:space="0" w:color="auto"/>
            </w:tcBorders>
          </w:tcPr>
          <w:p w14:paraId="5E3736AE" w14:textId="5DFAF43A" w:rsidR="6985FBEA" w:rsidRDefault="6985FBEA" w:rsidP="535CEA1E">
            <w:r>
              <w:t>x</w:t>
            </w:r>
          </w:p>
        </w:tc>
        <w:tc>
          <w:tcPr>
            <w:tcW w:w="522" w:type="dxa"/>
            <w:tcBorders>
              <w:bottom w:val="single" w:sz="2" w:space="0" w:color="auto"/>
            </w:tcBorders>
          </w:tcPr>
          <w:p w14:paraId="004DAFED" w14:textId="4E58A035" w:rsidR="535CEA1E" w:rsidRDefault="535CEA1E" w:rsidP="535CEA1E"/>
        </w:tc>
        <w:tc>
          <w:tcPr>
            <w:tcW w:w="521" w:type="dxa"/>
            <w:tcBorders>
              <w:bottom w:val="single" w:sz="2" w:space="0" w:color="auto"/>
            </w:tcBorders>
          </w:tcPr>
          <w:p w14:paraId="211F5552" w14:textId="6FD23A3A" w:rsidR="535CEA1E" w:rsidRDefault="15EDF33A" w:rsidP="535CEA1E">
            <w:r>
              <w:t>x</w:t>
            </w:r>
          </w:p>
        </w:tc>
        <w:tc>
          <w:tcPr>
            <w:tcW w:w="522" w:type="dxa"/>
            <w:tcBorders>
              <w:bottom w:val="single" w:sz="2" w:space="0" w:color="auto"/>
            </w:tcBorders>
          </w:tcPr>
          <w:p w14:paraId="7028A823" w14:textId="3B778765" w:rsidR="535CEA1E" w:rsidRDefault="535CEA1E" w:rsidP="535CEA1E"/>
        </w:tc>
        <w:tc>
          <w:tcPr>
            <w:tcW w:w="521" w:type="dxa"/>
            <w:tcBorders>
              <w:bottom w:val="single" w:sz="2" w:space="0" w:color="auto"/>
            </w:tcBorders>
          </w:tcPr>
          <w:p w14:paraId="7EF94020" w14:textId="56A1E15B" w:rsidR="535CEA1E" w:rsidRDefault="15EDF33A" w:rsidP="535CEA1E">
            <w:r>
              <w:t>x</w:t>
            </w:r>
          </w:p>
        </w:tc>
        <w:tc>
          <w:tcPr>
            <w:tcW w:w="522" w:type="dxa"/>
          </w:tcPr>
          <w:p w14:paraId="3D8E3D5E" w14:textId="4B7F4CE4" w:rsidR="535CEA1E" w:rsidRDefault="535CEA1E" w:rsidP="535CEA1E"/>
        </w:tc>
      </w:tr>
      <w:tr w:rsidR="535CEA1E" w14:paraId="0DCCC068" w14:textId="77777777" w:rsidTr="18222A3B">
        <w:trPr>
          <w:trHeight w:val="300"/>
        </w:trPr>
        <w:tc>
          <w:tcPr>
            <w:tcW w:w="10910" w:type="dxa"/>
            <w:tcBorders>
              <w:bottom w:val="single" w:sz="2" w:space="0" w:color="auto"/>
            </w:tcBorders>
          </w:tcPr>
          <w:p w14:paraId="71C10DD8" w14:textId="17C2FD46" w:rsidR="6985FBEA" w:rsidRDefault="6985FBEA" w:rsidP="535CEA1E">
            <w:pPr>
              <w:pStyle w:val="ListBullet"/>
              <w:rPr>
                <w:rFonts w:ascii="Public Sans" w:eastAsia="Public Sans" w:hAnsi="Public Sans" w:cs="Public Sans"/>
                <w:sz w:val="24"/>
              </w:rPr>
            </w:pPr>
            <w:r w:rsidRPr="535CEA1E">
              <w:t>Present arguments from one or multiple viewpoints to persuade target audiences</w:t>
            </w:r>
          </w:p>
        </w:tc>
        <w:tc>
          <w:tcPr>
            <w:tcW w:w="510" w:type="dxa"/>
            <w:tcBorders>
              <w:bottom w:val="single" w:sz="2" w:space="0" w:color="auto"/>
            </w:tcBorders>
          </w:tcPr>
          <w:p w14:paraId="7A4F9358" w14:textId="0B20744B" w:rsidR="535CEA1E" w:rsidRDefault="535CEA1E" w:rsidP="535CEA1E"/>
        </w:tc>
        <w:tc>
          <w:tcPr>
            <w:tcW w:w="532" w:type="dxa"/>
            <w:tcBorders>
              <w:bottom w:val="single" w:sz="2" w:space="0" w:color="auto"/>
            </w:tcBorders>
          </w:tcPr>
          <w:p w14:paraId="453ACF13" w14:textId="098EB8D4" w:rsidR="6985FBEA" w:rsidRDefault="6985FBEA" w:rsidP="535CEA1E">
            <w:r>
              <w:t>x</w:t>
            </w:r>
          </w:p>
        </w:tc>
        <w:tc>
          <w:tcPr>
            <w:tcW w:w="522" w:type="dxa"/>
            <w:tcBorders>
              <w:bottom w:val="single" w:sz="2" w:space="0" w:color="auto"/>
            </w:tcBorders>
          </w:tcPr>
          <w:p w14:paraId="4B24B3A6" w14:textId="51779E78" w:rsidR="535CEA1E" w:rsidRDefault="535CEA1E" w:rsidP="535CEA1E"/>
        </w:tc>
        <w:tc>
          <w:tcPr>
            <w:tcW w:w="521" w:type="dxa"/>
            <w:tcBorders>
              <w:bottom w:val="single" w:sz="2" w:space="0" w:color="auto"/>
            </w:tcBorders>
          </w:tcPr>
          <w:p w14:paraId="71E8D319" w14:textId="3AA79EDE" w:rsidR="535CEA1E" w:rsidRDefault="14AC0C03" w:rsidP="535CEA1E">
            <w:r>
              <w:t>x</w:t>
            </w:r>
          </w:p>
        </w:tc>
        <w:tc>
          <w:tcPr>
            <w:tcW w:w="522" w:type="dxa"/>
            <w:tcBorders>
              <w:bottom w:val="single" w:sz="2" w:space="0" w:color="auto"/>
            </w:tcBorders>
          </w:tcPr>
          <w:p w14:paraId="78626311" w14:textId="0AFF88BD" w:rsidR="535CEA1E" w:rsidRDefault="535CEA1E" w:rsidP="535CEA1E"/>
        </w:tc>
        <w:tc>
          <w:tcPr>
            <w:tcW w:w="521" w:type="dxa"/>
            <w:tcBorders>
              <w:bottom w:val="single" w:sz="2" w:space="0" w:color="auto"/>
            </w:tcBorders>
          </w:tcPr>
          <w:p w14:paraId="428DD672" w14:textId="4320394E" w:rsidR="535CEA1E" w:rsidRDefault="14AC0C03" w:rsidP="535CEA1E">
            <w:r>
              <w:t>x</w:t>
            </w:r>
          </w:p>
        </w:tc>
        <w:tc>
          <w:tcPr>
            <w:tcW w:w="522" w:type="dxa"/>
          </w:tcPr>
          <w:p w14:paraId="2915F428" w14:textId="01DE2CDF" w:rsidR="535CEA1E" w:rsidRDefault="6F0FDB4C" w:rsidP="535CEA1E">
            <w:r>
              <w:t>x</w:t>
            </w:r>
          </w:p>
        </w:tc>
      </w:tr>
      <w:tr w:rsidR="535CEA1E" w14:paraId="2E36D999" w14:textId="77777777" w:rsidTr="18222A3B">
        <w:trPr>
          <w:trHeight w:val="300"/>
        </w:trPr>
        <w:tc>
          <w:tcPr>
            <w:tcW w:w="10910" w:type="dxa"/>
            <w:tcBorders>
              <w:bottom w:val="single" w:sz="2" w:space="0" w:color="auto"/>
            </w:tcBorders>
          </w:tcPr>
          <w:p w14:paraId="372F77A5" w14:textId="298D1045" w:rsidR="6985FBEA" w:rsidRDefault="191F9778" w:rsidP="3DBB56FA">
            <w:pPr>
              <w:pStyle w:val="ListBullet"/>
              <w:rPr>
                <w:rFonts w:ascii="Public Sans" w:eastAsia="Public Sans" w:hAnsi="Public Sans" w:cs="Public Sans"/>
                <w:sz w:val="24"/>
              </w:rPr>
            </w:pPr>
            <w:r w:rsidRPr="3DBB56FA">
              <w:t>Use modality to qualify or strengthen arguments</w:t>
            </w:r>
          </w:p>
        </w:tc>
        <w:tc>
          <w:tcPr>
            <w:tcW w:w="510" w:type="dxa"/>
            <w:tcBorders>
              <w:bottom w:val="single" w:sz="2" w:space="0" w:color="auto"/>
            </w:tcBorders>
          </w:tcPr>
          <w:p w14:paraId="1383A1F5" w14:textId="63A87A6C" w:rsidR="255B9194" w:rsidRDefault="255B9194" w:rsidP="3DBB56FA"/>
        </w:tc>
        <w:tc>
          <w:tcPr>
            <w:tcW w:w="532" w:type="dxa"/>
            <w:tcBorders>
              <w:bottom w:val="single" w:sz="2" w:space="0" w:color="auto"/>
            </w:tcBorders>
          </w:tcPr>
          <w:p w14:paraId="2346DB63" w14:textId="73695F22" w:rsidR="6985FBEA" w:rsidRDefault="6985FBEA" w:rsidP="535CEA1E">
            <w:r>
              <w:t>x</w:t>
            </w:r>
          </w:p>
        </w:tc>
        <w:tc>
          <w:tcPr>
            <w:tcW w:w="522" w:type="dxa"/>
            <w:tcBorders>
              <w:bottom w:val="single" w:sz="2" w:space="0" w:color="auto"/>
            </w:tcBorders>
          </w:tcPr>
          <w:p w14:paraId="2C47F177" w14:textId="788CE29F" w:rsidR="535CEA1E" w:rsidRDefault="535CEA1E" w:rsidP="535CEA1E"/>
        </w:tc>
        <w:tc>
          <w:tcPr>
            <w:tcW w:w="521" w:type="dxa"/>
            <w:tcBorders>
              <w:bottom w:val="single" w:sz="2" w:space="0" w:color="auto"/>
            </w:tcBorders>
          </w:tcPr>
          <w:p w14:paraId="17DACFF7" w14:textId="39E06B6C" w:rsidR="535CEA1E" w:rsidRDefault="12E09637" w:rsidP="535CEA1E">
            <w:r>
              <w:t>x</w:t>
            </w:r>
          </w:p>
        </w:tc>
        <w:tc>
          <w:tcPr>
            <w:tcW w:w="522" w:type="dxa"/>
            <w:tcBorders>
              <w:bottom w:val="single" w:sz="2" w:space="0" w:color="auto"/>
            </w:tcBorders>
          </w:tcPr>
          <w:p w14:paraId="375AF68C" w14:textId="4EBCC15E" w:rsidR="535CEA1E" w:rsidRDefault="535CEA1E" w:rsidP="535CEA1E"/>
        </w:tc>
        <w:tc>
          <w:tcPr>
            <w:tcW w:w="521" w:type="dxa"/>
            <w:tcBorders>
              <w:bottom w:val="single" w:sz="2" w:space="0" w:color="auto"/>
            </w:tcBorders>
          </w:tcPr>
          <w:p w14:paraId="08AC9BB2" w14:textId="29E8EDFE" w:rsidR="535CEA1E" w:rsidRDefault="12E09637" w:rsidP="535CEA1E">
            <w:r>
              <w:t>x</w:t>
            </w:r>
          </w:p>
        </w:tc>
        <w:tc>
          <w:tcPr>
            <w:tcW w:w="522" w:type="dxa"/>
          </w:tcPr>
          <w:p w14:paraId="5A386D4B" w14:textId="5977CE9D" w:rsidR="535CEA1E" w:rsidRDefault="535CEA1E" w:rsidP="535CEA1E"/>
        </w:tc>
      </w:tr>
      <w:tr w:rsidR="535CEA1E" w14:paraId="774C56B3" w14:textId="77777777" w:rsidTr="18222A3B">
        <w:trPr>
          <w:trHeight w:val="300"/>
        </w:trPr>
        <w:tc>
          <w:tcPr>
            <w:tcW w:w="10910" w:type="dxa"/>
            <w:tcBorders>
              <w:bottom w:val="single" w:sz="2" w:space="0" w:color="auto"/>
            </w:tcBorders>
          </w:tcPr>
          <w:p w14:paraId="0ECFD2C0" w14:textId="4BCC6EC1" w:rsidR="00530051" w:rsidRDefault="00530051" w:rsidP="535CEA1E">
            <w:pPr>
              <w:pStyle w:val="ListBullet"/>
              <w:rPr>
                <w:rFonts w:ascii="Public Sans" w:eastAsia="Public Sans" w:hAnsi="Public Sans" w:cs="Public Sans"/>
                <w:sz w:val="24"/>
              </w:rPr>
            </w:pPr>
            <w:r w:rsidRPr="535CEA1E">
              <w:t>Maintain correct noun–pronoun referencing, subject–verb agreement and use temporal, conditional and causal connectives to build cohesive links across a text (GrA5, CrT9, GrA6)</w:t>
            </w:r>
          </w:p>
        </w:tc>
        <w:tc>
          <w:tcPr>
            <w:tcW w:w="510" w:type="dxa"/>
            <w:tcBorders>
              <w:bottom w:val="single" w:sz="2" w:space="0" w:color="auto"/>
            </w:tcBorders>
          </w:tcPr>
          <w:p w14:paraId="1B2DB3B2" w14:textId="0FC725FA" w:rsidR="00530051" w:rsidRDefault="00530051" w:rsidP="535CEA1E">
            <w:r>
              <w:t>x</w:t>
            </w:r>
          </w:p>
        </w:tc>
        <w:tc>
          <w:tcPr>
            <w:tcW w:w="532" w:type="dxa"/>
            <w:tcBorders>
              <w:bottom w:val="single" w:sz="2" w:space="0" w:color="auto"/>
            </w:tcBorders>
          </w:tcPr>
          <w:p w14:paraId="3A69A0C0" w14:textId="53A0097E" w:rsidR="00530051" w:rsidRDefault="00530051" w:rsidP="535CEA1E">
            <w:r>
              <w:t>x</w:t>
            </w:r>
          </w:p>
        </w:tc>
        <w:tc>
          <w:tcPr>
            <w:tcW w:w="522" w:type="dxa"/>
            <w:tcBorders>
              <w:bottom w:val="single" w:sz="2" w:space="0" w:color="auto"/>
            </w:tcBorders>
          </w:tcPr>
          <w:p w14:paraId="66C7CC7A" w14:textId="24BD4996" w:rsidR="535CEA1E" w:rsidRDefault="16847C4D" w:rsidP="535CEA1E">
            <w:r>
              <w:t>x</w:t>
            </w:r>
          </w:p>
        </w:tc>
        <w:tc>
          <w:tcPr>
            <w:tcW w:w="521" w:type="dxa"/>
            <w:tcBorders>
              <w:bottom w:val="single" w:sz="2" w:space="0" w:color="auto"/>
            </w:tcBorders>
          </w:tcPr>
          <w:p w14:paraId="6C28C988" w14:textId="2385877C" w:rsidR="535CEA1E" w:rsidRDefault="16847C4D" w:rsidP="535CEA1E">
            <w:r>
              <w:t>x</w:t>
            </w:r>
          </w:p>
        </w:tc>
        <w:tc>
          <w:tcPr>
            <w:tcW w:w="522" w:type="dxa"/>
            <w:tcBorders>
              <w:bottom w:val="single" w:sz="2" w:space="0" w:color="auto"/>
            </w:tcBorders>
          </w:tcPr>
          <w:p w14:paraId="578F12F2" w14:textId="7CB70B42" w:rsidR="535CEA1E" w:rsidRDefault="16847C4D" w:rsidP="535CEA1E">
            <w:r>
              <w:t>x</w:t>
            </w:r>
          </w:p>
        </w:tc>
        <w:tc>
          <w:tcPr>
            <w:tcW w:w="521" w:type="dxa"/>
            <w:tcBorders>
              <w:bottom w:val="single" w:sz="2" w:space="0" w:color="auto"/>
            </w:tcBorders>
          </w:tcPr>
          <w:p w14:paraId="1C62CEB3" w14:textId="60D4D5F3" w:rsidR="535CEA1E" w:rsidRDefault="535CEA1E" w:rsidP="535CEA1E"/>
        </w:tc>
        <w:tc>
          <w:tcPr>
            <w:tcW w:w="522" w:type="dxa"/>
          </w:tcPr>
          <w:p w14:paraId="0DB3C070" w14:textId="6D44C374" w:rsidR="535CEA1E" w:rsidRDefault="535CEA1E" w:rsidP="535CEA1E"/>
        </w:tc>
      </w:tr>
      <w:tr w:rsidR="535CEA1E" w14:paraId="2639DD86" w14:textId="77777777" w:rsidTr="18222A3B">
        <w:trPr>
          <w:trHeight w:val="300"/>
        </w:trPr>
        <w:tc>
          <w:tcPr>
            <w:tcW w:w="10910" w:type="dxa"/>
            <w:tcBorders>
              <w:bottom w:val="single" w:sz="2" w:space="0" w:color="auto"/>
            </w:tcBorders>
          </w:tcPr>
          <w:p w14:paraId="69FBD116" w14:textId="292DE73B" w:rsidR="00530051" w:rsidRDefault="00530051" w:rsidP="535CEA1E">
            <w:pPr>
              <w:pStyle w:val="ListBullet"/>
              <w:rPr>
                <w:rFonts w:ascii="Public Sans" w:eastAsia="Public Sans" w:hAnsi="Public Sans" w:cs="Public Sans"/>
                <w:sz w:val="24"/>
              </w:rPr>
            </w:pPr>
            <w:r w:rsidRPr="535CEA1E">
              <w:t>Use word repetition and word associations as cohesive devices across texts (CrT8)</w:t>
            </w:r>
          </w:p>
        </w:tc>
        <w:tc>
          <w:tcPr>
            <w:tcW w:w="510" w:type="dxa"/>
            <w:tcBorders>
              <w:bottom w:val="single" w:sz="2" w:space="0" w:color="auto"/>
            </w:tcBorders>
          </w:tcPr>
          <w:p w14:paraId="1C0D1DF6" w14:textId="7F0C2D60" w:rsidR="00530051" w:rsidRDefault="00530051" w:rsidP="535CEA1E">
            <w:r>
              <w:t>x</w:t>
            </w:r>
          </w:p>
        </w:tc>
        <w:tc>
          <w:tcPr>
            <w:tcW w:w="532" w:type="dxa"/>
            <w:tcBorders>
              <w:bottom w:val="single" w:sz="2" w:space="0" w:color="auto"/>
            </w:tcBorders>
          </w:tcPr>
          <w:p w14:paraId="5DAD568F" w14:textId="17E6CF3A" w:rsidR="00530051" w:rsidRDefault="00530051" w:rsidP="535CEA1E">
            <w:r>
              <w:t>x</w:t>
            </w:r>
          </w:p>
        </w:tc>
        <w:tc>
          <w:tcPr>
            <w:tcW w:w="522" w:type="dxa"/>
            <w:tcBorders>
              <w:bottom w:val="single" w:sz="2" w:space="0" w:color="auto"/>
            </w:tcBorders>
          </w:tcPr>
          <w:p w14:paraId="2DF6B59B" w14:textId="00AD8549" w:rsidR="535CEA1E" w:rsidRDefault="535CEA1E" w:rsidP="535CEA1E"/>
        </w:tc>
        <w:tc>
          <w:tcPr>
            <w:tcW w:w="521" w:type="dxa"/>
            <w:tcBorders>
              <w:bottom w:val="single" w:sz="2" w:space="0" w:color="auto"/>
            </w:tcBorders>
          </w:tcPr>
          <w:p w14:paraId="44E89B29" w14:textId="539CEBFB" w:rsidR="535CEA1E" w:rsidRDefault="37B3765F" w:rsidP="535CEA1E">
            <w:r>
              <w:t>x</w:t>
            </w:r>
          </w:p>
        </w:tc>
        <w:tc>
          <w:tcPr>
            <w:tcW w:w="522" w:type="dxa"/>
            <w:tcBorders>
              <w:bottom w:val="single" w:sz="2" w:space="0" w:color="auto"/>
            </w:tcBorders>
          </w:tcPr>
          <w:p w14:paraId="1076A3EB" w14:textId="4A0834F4" w:rsidR="535CEA1E" w:rsidRDefault="37B3765F" w:rsidP="535CEA1E">
            <w:r>
              <w:t>x</w:t>
            </w:r>
          </w:p>
        </w:tc>
        <w:tc>
          <w:tcPr>
            <w:tcW w:w="521" w:type="dxa"/>
            <w:tcBorders>
              <w:bottom w:val="single" w:sz="2" w:space="0" w:color="auto"/>
            </w:tcBorders>
          </w:tcPr>
          <w:p w14:paraId="26CC8383" w14:textId="0993D19B" w:rsidR="535CEA1E" w:rsidRDefault="535CEA1E" w:rsidP="535CEA1E"/>
        </w:tc>
        <w:tc>
          <w:tcPr>
            <w:tcW w:w="522" w:type="dxa"/>
          </w:tcPr>
          <w:p w14:paraId="2C36A870" w14:textId="2BB4D134" w:rsidR="535CEA1E" w:rsidRDefault="535CEA1E" w:rsidP="535CEA1E"/>
        </w:tc>
      </w:tr>
      <w:tr w:rsidR="535CEA1E" w14:paraId="089544B0" w14:textId="77777777" w:rsidTr="18222A3B">
        <w:trPr>
          <w:trHeight w:val="300"/>
        </w:trPr>
        <w:tc>
          <w:tcPr>
            <w:tcW w:w="10910" w:type="dxa"/>
            <w:tcBorders>
              <w:bottom w:val="single" w:sz="2" w:space="0" w:color="auto"/>
            </w:tcBorders>
          </w:tcPr>
          <w:p w14:paraId="0EEB507B" w14:textId="539B9FB7" w:rsidR="00530051" w:rsidRDefault="00530051" w:rsidP="535CEA1E">
            <w:pPr>
              <w:pStyle w:val="ListBullet"/>
              <w:rPr>
                <w:rFonts w:ascii="Public Sans" w:eastAsia="Public Sans" w:hAnsi="Public Sans" w:cs="Public Sans"/>
                <w:sz w:val="24"/>
              </w:rPr>
            </w:pPr>
            <w:r w:rsidRPr="535CEA1E">
              <w:t>Create written texts that include multiple paragraphs with clear, coherent transition of ideas (CrT9)</w:t>
            </w:r>
          </w:p>
        </w:tc>
        <w:tc>
          <w:tcPr>
            <w:tcW w:w="510" w:type="dxa"/>
            <w:tcBorders>
              <w:bottom w:val="single" w:sz="2" w:space="0" w:color="auto"/>
            </w:tcBorders>
          </w:tcPr>
          <w:p w14:paraId="196F969D" w14:textId="6C4A6DBD" w:rsidR="535CEA1E" w:rsidRDefault="535CEA1E" w:rsidP="535CEA1E">
            <w:pPr>
              <w:rPr>
                <w:highlight w:val="yellow"/>
              </w:rPr>
            </w:pPr>
          </w:p>
        </w:tc>
        <w:tc>
          <w:tcPr>
            <w:tcW w:w="532" w:type="dxa"/>
            <w:tcBorders>
              <w:bottom w:val="single" w:sz="2" w:space="0" w:color="auto"/>
            </w:tcBorders>
          </w:tcPr>
          <w:p w14:paraId="4CEDE23E" w14:textId="26B257BB" w:rsidR="00530051" w:rsidRDefault="00530051" w:rsidP="535CEA1E">
            <w:r>
              <w:t>x</w:t>
            </w:r>
          </w:p>
        </w:tc>
        <w:tc>
          <w:tcPr>
            <w:tcW w:w="522" w:type="dxa"/>
            <w:tcBorders>
              <w:bottom w:val="single" w:sz="2" w:space="0" w:color="auto"/>
            </w:tcBorders>
          </w:tcPr>
          <w:p w14:paraId="7B7B54FD" w14:textId="7A0C4DA0" w:rsidR="535CEA1E" w:rsidRDefault="1A4D1025" w:rsidP="535CEA1E">
            <w:r>
              <w:t>x</w:t>
            </w:r>
          </w:p>
        </w:tc>
        <w:tc>
          <w:tcPr>
            <w:tcW w:w="521" w:type="dxa"/>
            <w:tcBorders>
              <w:bottom w:val="single" w:sz="2" w:space="0" w:color="auto"/>
            </w:tcBorders>
          </w:tcPr>
          <w:p w14:paraId="6C33D876" w14:textId="47BD82AD" w:rsidR="535CEA1E" w:rsidRDefault="535CEA1E" w:rsidP="535CEA1E"/>
        </w:tc>
        <w:tc>
          <w:tcPr>
            <w:tcW w:w="522" w:type="dxa"/>
            <w:tcBorders>
              <w:bottom w:val="single" w:sz="2" w:space="0" w:color="auto"/>
            </w:tcBorders>
          </w:tcPr>
          <w:p w14:paraId="1E0FDB13" w14:textId="181D874A" w:rsidR="535CEA1E" w:rsidRDefault="1A4D1025" w:rsidP="535CEA1E">
            <w:r>
              <w:t>x</w:t>
            </w:r>
          </w:p>
        </w:tc>
        <w:tc>
          <w:tcPr>
            <w:tcW w:w="521" w:type="dxa"/>
            <w:tcBorders>
              <w:bottom w:val="single" w:sz="2" w:space="0" w:color="auto"/>
            </w:tcBorders>
          </w:tcPr>
          <w:p w14:paraId="1FE704ED" w14:textId="5E8BD776" w:rsidR="535CEA1E" w:rsidRDefault="1A4D1025" w:rsidP="535CEA1E">
            <w:r>
              <w:t>x</w:t>
            </w:r>
          </w:p>
        </w:tc>
        <w:tc>
          <w:tcPr>
            <w:tcW w:w="522" w:type="dxa"/>
          </w:tcPr>
          <w:p w14:paraId="01F08372" w14:textId="019DEA6C" w:rsidR="535CEA1E" w:rsidRDefault="535CEA1E" w:rsidP="535CEA1E"/>
        </w:tc>
      </w:tr>
      <w:tr w:rsidR="535CEA1E" w14:paraId="6C446C3A" w14:textId="77777777" w:rsidTr="18222A3B">
        <w:trPr>
          <w:trHeight w:val="300"/>
        </w:trPr>
        <w:tc>
          <w:tcPr>
            <w:tcW w:w="10910" w:type="dxa"/>
            <w:tcBorders>
              <w:bottom w:val="single" w:sz="2" w:space="0" w:color="auto"/>
            </w:tcBorders>
          </w:tcPr>
          <w:p w14:paraId="04BFDCC2" w14:textId="049FB7D9" w:rsidR="00530051" w:rsidRDefault="00530051" w:rsidP="535CEA1E">
            <w:pPr>
              <w:pStyle w:val="ListBullet"/>
              <w:rPr>
                <w:rFonts w:ascii="Public Sans" w:eastAsia="Public Sans" w:hAnsi="Public Sans" w:cs="Public Sans"/>
                <w:sz w:val="24"/>
              </w:rPr>
            </w:pPr>
            <w:r w:rsidRPr="535CEA1E">
              <w:t>Create nominalisations to convey abstract ideas and concepts succinctly and authoritatively (GrA7)</w:t>
            </w:r>
          </w:p>
        </w:tc>
        <w:tc>
          <w:tcPr>
            <w:tcW w:w="510" w:type="dxa"/>
            <w:tcBorders>
              <w:bottom w:val="single" w:sz="2" w:space="0" w:color="auto"/>
            </w:tcBorders>
          </w:tcPr>
          <w:p w14:paraId="2EDC4CB8" w14:textId="3EC7454F" w:rsidR="00530051" w:rsidRDefault="00530051" w:rsidP="535CEA1E">
            <w:r>
              <w:t>x</w:t>
            </w:r>
          </w:p>
        </w:tc>
        <w:tc>
          <w:tcPr>
            <w:tcW w:w="532" w:type="dxa"/>
            <w:tcBorders>
              <w:bottom w:val="single" w:sz="2" w:space="0" w:color="auto"/>
            </w:tcBorders>
          </w:tcPr>
          <w:p w14:paraId="79C28285" w14:textId="7B695F5B" w:rsidR="00530051" w:rsidRDefault="00530051" w:rsidP="535CEA1E">
            <w:r>
              <w:t>x</w:t>
            </w:r>
          </w:p>
        </w:tc>
        <w:tc>
          <w:tcPr>
            <w:tcW w:w="522" w:type="dxa"/>
            <w:tcBorders>
              <w:bottom w:val="single" w:sz="2" w:space="0" w:color="auto"/>
            </w:tcBorders>
          </w:tcPr>
          <w:p w14:paraId="04117DC2" w14:textId="781614F1" w:rsidR="535CEA1E" w:rsidRDefault="1F36749A" w:rsidP="535CEA1E">
            <w:r>
              <w:t>x</w:t>
            </w:r>
          </w:p>
        </w:tc>
        <w:tc>
          <w:tcPr>
            <w:tcW w:w="521" w:type="dxa"/>
            <w:tcBorders>
              <w:bottom w:val="single" w:sz="2" w:space="0" w:color="auto"/>
            </w:tcBorders>
          </w:tcPr>
          <w:p w14:paraId="154520A9" w14:textId="5C94BEC7" w:rsidR="535CEA1E" w:rsidRDefault="1F36749A" w:rsidP="535CEA1E">
            <w:r>
              <w:t>x</w:t>
            </w:r>
          </w:p>
        </w:tc>
        <w:tc>
          <w:tcPr>
            <w:tcW w:w="522" w:type="dxa"/>
            <w:tcBorders>
              <w:bottom w:val="single" w:sz="2" w:space="0" w:color="auto"/>
            </w:tcBorders>
          </w:tcPr>
          <w:p w14:paraId="6C61623F" w14:textId="719C9F42" w:rsidR="535CEA1E" w:rsidRDefault="535CEA1E" w:rsidP="535CEA1E"/>
        </w:tc>
        <w:tc>
          <w:tcPr>
            <w:tcW w:w="521" w:type="dxa"/>
            <w:tcBorders>
              <w:bottom w:val="single" w:sz="2" w:space="0" w:color="auto"/>
            </w:tcBorders>
          </w:tcPr>
          <w:p w14:paraId="1F69970E" w14:textId="36F55363" w:rsidR="535CEA1E" w:rsidRDefault="1F36749A" w:rsidP="535CEA1E">
            <w:r>
              <w:t>x</w:t>
            </w:r>
          </w:p>
        </w:tc>
        <w:tc>
          <w:tcPr>
            <w:tcW w:w="522" w:type="dxa"/>
          </w:tcPr>
          <w:p w14:paraId="30E27312" w14:textId="4BC3B92F" w:rsidR="535CEA1E" w:rsidRDefault="535CEA1E" w:rsidP="535CEA1E"/>
        </w:tc>
      </w:tr>
      <w:tr w:rsidR="535CEA1E" w14:paraId="605E278B" w14:textId="77777777" w:rsidTr="18222A3B">
        <w:trPr>
          <w:trHeight w:val="300"/>
        </w:trPr>
        <w:tc>
          <w:tcPr>
            <w:tcW w:w="10910" w:type="dxa"/>
            <w:tcBorders>
              <w:bottom w:val="single" w:sz="2" w:space="0" w:color="auto"/>
            </w:tcBorders>
          </w:tcPr>
          <w:p w14:paraId="03EA0A63" w14:textId="046D936A" w:rsidR="00530051" w:rsidRDefault="00530051" w:rsidP="535CEA1E">
            <w:pPr>
              <w:pStyle w:val="ListBullet"/>
              <w:rPr>
                <w:rFonts w:ascii="Public Sans" w:eastAsia="Public Sans" w:hAnsi="Public Sans" w:cs="Public Sans"/>
                <w:sz w:val="24"/>
              </w:rPr>
            </w:pPr>
            <w:r w:rsidRPr="535CEA1E">
              <w:t>Vary sentence structures or lengths when using simple, compound and complex sentences, with a focus on achieving clarity and effect suited to text purpose</w:t>
            </w:r>
          </w:p>
        </w:tc>
        <w:tc>
          <w:tcPr>
            <w:tcW w:w="510" w:type="dxa"/>
            <w:tcBorders>
              <w:bottom w:val="single" w:sz="2" w:space="0" w:color="auto"/>
            </w:tcBorders>
          </w:tcPr>
          <w:p w14:paraId="1B11DAE9" w14:textId="64525AEB" w:rsidR="00530051" w:rsidRDefault="00530051" w:rsidP="535CEA1E">
            <w:r>
              <w:t>x</w:t>
            </w:r>
          </w:p>
        </w:tc>
        <w:tc>
          <w:tcPr>
            <w:tcW w:w="532" w:type="dxa"/>
            <w:tcBorders>
              <w:bottom w:val="single" w:sz="2" w:space="0" w:color="auto"/>
            </w:tcBorders>
          </w:tcPr>
          <w:p w14:paraId="2C4DC0EB" w14:textId="64D6A284" w:rsidR="00530051" w:rsidRDefault="00530051" w:rsidP="535CEA1E">
            <w:r>
              <w:t>x</w:t>
            </w:r>
          </w:p>
        </w:tc>
        <w:tc>
          <w:tcPr>
            <w:tcW w:w="522" w:type="dxa"/>
            <w:tcBorders>
              <w:bottom w:val="single" w:sz="2" w:space="0" w:color="auto"/>
            </w:tcBorders>
          </w:tcPr>
          <w:p w14:paraId="209A578E" w14:textId="5F63E02F" w:rsidR="535CEA1E" w:rsidRDefault="278D48DC" w:rsidP="535CEA1E">
            <w:r>
              <w:t>x</w:t>
            </w:r>
          </w:p>
        </w:tc>
        <w:tc>
          <w:tcPr>
            <w:tcW w:w="521" w:type="dxa"/>
            <w:tcBorders>
              <w:bottom w:val="single" w:sz="2" w:space="0" w:color="auto"/>
            </w:tcBorders>
          </w:tcPr>
          <w:p w14:paraId="3BD1F41F" w14:textId="0F3237B2" w:rsidR="535CEA1E" w:rsidRDefault="34BE2099" w:rsidP="535CEA1E">
            <w:r>
              <w:t>x</w:t>
            </w:r>
          </w:p>
        </w:tc>
        <w:tc>
          <w:tcPr>
            <w:tcW w:w="522" w:type="dxa"/>
            <w:tcBorders>
              <w:bottom w:val="single" w:sz="2" w:space="0" w:color="auto"/>
            </w:tcBorders>
          </w:tcPr>
          <w:p w14:paraId="01500460" w14:textId="282488EE" w:rsidR="535CEA1E" w:rsidRDefault="535CEA1E" w:rsidP="535CEA1E"/>
        </w:tc>
        <w:tc>
          <w:tcPr>
            <w:tcW w:w="521" w:type="dxa"/>
            <w:tcBorders>
              <w:bottom w:val="single" w:sz="2" w:space="0" w:color="auto"/>
            </w:tcBorders>
          </w:tcPr>
          <w:p w14:paraId="1018FBBF" w14:textId="180278B9" w:rsidR="535CEA1E" w:rsidRDefault="535CEA1E" w:rsidP="535CEA1E"/>
        </w:tc>
        <w:tc>
          <w:tcPr>
            <w:tcW w:w="522" w:type="dxa"/>
          </w:tcPr>
          <w:p w14:paraId="2C1D7B93" w14:textId="683EF872" w:rsidR="535CEA1E" w:rsidRDefault="535CEA1E" w:rsidP="535CEA1E"/>
        </w:tc>
      </w:tr>
      <w:tr w:rsidR="535CEA1E" w14:paraId="52E5E5CD" w14:textId="77777777" w:rsidTr="18222A3B">
        <w:trPr>
          <w:trHeight w:val="300"/>
        </w:trPr>
        <w:tc>
          <w:tcPr>
            <w:tcW w:w="10910" w:type="dxa"/>
            <w:tcBorders>
              <w:bottom w:val="single" w:sz="2" w:space="0" w:color="auto"/>
            </w:tcBorders>
          </w:tcPr>
          <w:p w14:paraId="3CC372FD" w14:textId="2B23DC74" w:rsidR="00530051" w:rsidRDefault="00530051" w:rsidP="535CEA1E">
            <w:pPr>
              <w:pStyle w:val="ListBullet"/>
              <w:rPr>
                <w:rFonts w:ascii="Public Sans" w:eastAsia="Public Sans" w:hAnsi="Public Sans" w:cs="Public Sans"/>
                <w:sz w:val="24"/>
              </w:rPr>
            </w:pPr>
            <w:r w:rsidRPr="535CEA1E">
              <w:lastRenderedPageBreak/>
              <w:t>Understand and use simple hyphenation generalisations</w:t>
            </w:r>
          </w:p>
        </w:tc>
        <w:tc>
          <w:tcPr>
            <w:tcW w:w="510" w:type="dxa"/>
            <w:tcBorders>
              <w:bottom w:val="single" w:sz="2" w:space="0" w:color="auto"/>
            </w:tcBorders>
          </w:tcPr>
          <w:p w14:paraId="24D86D8A" w14:textId="0CCAA857" w:rsidR="00530051" w:rsidRDefault="00530051" w:rsidP="535CEA1E">
            <w:r>
              <w:t>x</w:t>
            </w:r>
          </w:p>
        </w:tc>
        <w:tc>
          <w:tcPr>
            <w:tcW w:w="532" w:type="dxa"/>
            <w:tcBorders>
              <w:bottom w:val="single" w:sz="2" w:space="0" w:color="auto"/>
            </w:tcBorders>
          </w:tcPr>
          <w:p w14:paraId="1843CB52" w14:textId="6E2F8500" w:rsidR="00530051" w:rsidRDefault="00530051" w:rsidP="535CEA1E">
            <w:r>
              <w:t>x</w:t>
            </w:r>
          </w:p>
        </w:tc>
        <w:tc>
          <w:tcPr>
            <w:tcW w:w="522" w:type="dxa"/>
            <w:tcBorders>
              <w:bottom w:val="single" w:sz="2" w:space="0" w:color="auto"/>
            </w:tcBorders>
          </w:tcPr>
          <w:p w14:paraId="3799527E" w14:textId="1D1C37E8" w:rsidR="535CEA1E" w:rsidRDefault="535CEA1E" w:rsidP="535CEA1E"/>
        </w:tc>
        <w:tc>
          <w:tcPr>
            <w:tcW w:w="521" w:type="dxa"/>
            <w:tcBorders>
              <w:bottom w:val="single" w:sz="2" w:space="0" w:color="auto"/>
            </w:tcBorders>
          </w:tcPr>
          <w:p w14:paraId="3B5167FB" w14:textId="206C2682" w:rsidR="535CEA1E" w:rsidRDefault="535CEA1E" w:rsidP="535CEA1E"/>
        </w:tc>
        <w:tc>
          <w:tcPr>
            <w:tcW w:w="522" w:type="dxa"/>
            <w:tcBorders>
              <w:bottom w:val="single" w:sz="2" w:space="0" w:color="auto"/>
            </w:tcBorders>
          </w:tcPr>
          <w:p w14:paraId="18DF6635" w14:textId="40247AF4" w:rsidR="535CEA1E" w:rsidRDefault="535CEA1E" w:rsidP="535CEA1E"/>
        </w:tc>
        <w:tc>
          <w:tcPr>
            <w:tcW w:w="521" w:type="dxa"/>
            <w:tcBorders>
              <w:bottom w:val="single" w:sz="2" w:space="0" w:color="auto"/>
            </w:tcBorders>
          </w:tcPr>
          <w:p w14:paraId="3B48FAD7" w14:textId="03849101" w:rsidR="535CEA1E" w:rsidRDefault="240D67F6" w:rsidP="535CEA1E">
            <w:r>
              <w:t>x</w:t>
            </w:r>
          </w:p>
        </w:tc>
        <w:tc>
          <w:tcPr>
            <w:tcW w:w="522" w:type="dxa"/>
          </w:tcPr>
          <w:p w14:paraId="176863F8" w14:textId="65943D29" w:rsidR="535CEA1E" w:rsidRDefault="240D67F6" w:rsidP="535CEA1E">
            <w:r>
              <w:t>x</w:t>
            </w:r>
          </w:p>
        </w:tc>
      </w:tr>
      <w:tr w:rsidR="535CEA1E" w14:paraId="771B62E7" w14:textId="77777777" w:rsidTr="18222A3B">
        <w:trPr>
          <w:trHeight w:val="300"/>
        </w:trPr>
        <w:tc>
          <w:tcPr>
            <w:tcW w:w="10910" w:type="dxa"/>
            <w:tcBorders>
              <w:bottom w:val="single" w:sz="2" w:space="0" w:color="auto"/>
            </w:tcBorders>
          </w:tcPr>
          <w:p w14:paraId="394F2E7D" w14:textId="7B6BE42C" w:rsidR="00530051" w:rsidRDefault="00530051" w:rsidP="535CEA1E">
            <w:pPr>
              <w:pStyle w:val="ListBullet"/>
              <w:rPr>
                <w:rFonts w:ascii="Public Sans" w:eastAsia="Public Sans" w:hAnsi="Public Sans" w:cs="Public Sans"/>
                <w:sz w:val="24"/>
              </w:rPr>
            </w:pPr>
            <w:r w:rsidRPr="535CEA1E">
              <w:t>Use topic-specific Tier 2 and Tier 3 vocabulary intentionally to add credibility and enhance authority (CrT9)</w:t>
            </w:r>
          </w:p>
        </w:tc>
        <w:tc>
          <w:tcPr>
            <w:tcW w:w="510" w:type="dxa"/>
            <w:tcBorders>
              <w:bottom w:val="single" w:sz="2" w:space="0" w:color="auto"/>
            </w:tcBorders>
          </w:tcPr>
          <w:p w14:paraId="4104A3A1" w14:textId="21D7F9B5" w:rsidR="535CEA1E" w:rsidRDefault="535CEA1E" w:rsidP="535CEA1E"/>
        </w:tc>
        <w:tc>
          <w:tcPr>
            <w:tcW w:w="532" w:type="dxa"/>
            <w:tcBorders>
              <w:bottom w:val="single" w:sz="2" w:space="0" w:color="auto"/>
            </w:tcBorders>
          </w:tcPr>
          <w:p w14:paraId="34CEA30F" w14:textId="6C5490BF" w:rsidR="00530051" w:rsidRDefault="00530051" w:rsidP="535CEA1E">
            <w:r>
              <w:t>x</w:t>
            </w:r>
          </w:p>
        </w:tc>
        <w:tc>
          <w:tcPr>
            <w:tcW w:w="522" w:type="dxa"/>
            <w:tcBorders>
              <w:bottom w:val="single" w:sz="2" w:space="0" w:color="auto"/>
            </w:tcBorders>
          </w:tcPr>
          <w:p w14:paraId="7D25FC4E" w14:textId="33E8DCAF" w:rsidR="535CEA1E" w:rsidRDefault="535CEA1E" w:rsidP="535CEA1E"/>
        </w:tc>
        <w:tc>
          <w:tcPr>
            <w:tcW w:w="521" w:type="dxa"/>
            <w:tcBorders>
              <w:bottom w:val="single" w:sz="2" w:space="0" w:color="auto"/>
            </w:tcBorders>
          </w:tcPr>
          <w:p w14:paraId="0509B56B" w14:textId="1362DA16" w:rsidR="535CEA1E" w:rsidRDefault="6463020F" w:rsidP="535CEA1E">
            <w:r>
              <w:t>x</w:t>
            </w:r>
          </w:p>
        </w:tc>
        <w:tc>
          <w:tcPr>
            <w:tcW w:w="522" w:type="dxa"/>
            <w:tcBorders>
              <w:bottom w:val="single" w:sz="2" w:space="0" w:color="auto"/>
            </w:tcBorders>
          </w:tcPr>
          <w:p w14:paraId="7A1DA9AF" w14:textId="7CCB1A55" w:rsidR="535CEA1E" w:rsidRDefault="6463020F" w:rsidP="535CEA1E">
            <w:r>
              <w:t>x</w:t>
            </w:r>
          </w:p>
        </w:tc>
        <w:tc>
          <w:tcPr>
            <w:tcW w:w="521" w:type="dxa"/>
            <w:tcBorders>
              <w:bottom w:val="single" w:sz="2" w:space="0" w:color="auto"/>
            </w:tcBorders>
          </w:tcPr>
          <w:p w14:paraId="5CF6878E" w14:textId="627F4A6B" w:rsidR="535CEA1E" w:rsidRDefault="535CEA1E" w:rsidP="535CEA1E"/>
        </w:tc>
        <w:tc>
          <w:tcPr>
            <w:tcW w:w="522" w:type="dxa"/>
          </w:tcPr>
          <w:p w14:paraId="36C99D49" w14:textId="22F25ECA" w:rsidR="535CEA1E" w:rsidRDefault="535CEA1E" w:rsidP="535CEA1E"/>
        </w:tc>
      </w:tr>
      <w:tr w:rsidR="535CEA1E" w14:paraId="43A43A31" w14:textId="77777777" w:rsidTr="18222A3B">
        <w:trPr>
          <w:trHeight w:val="300"/>
        </w:trPr>
        <w:tc>
          <w:tcPr>
            <w:tcW w:w="10910" w:type="dxa"/>
            <w:tcBorders>
              <w:bottom w:val="single" w:sz="2" w:space="0" w:color="auto"/>
            </w:tcBorders>
          </w:tcPr>
          <w:p w14:paraId="3673D4B4" w14:textId="13A0EC39" w:rsidR="00530051" w:rsidRDefault="00530051" w:rsidP="535CEA1E">
            <w:pPr>
              <w:pStyle w:val="ListBullet"/>
              <w:rPr>
                <w:rFonts w:ascii="Public Sans" w:eastAsia="Public Sans" w:hAnsi="Public Sans" w:cs="Public Sans"/>
                <w:sz w:val="24"/>
              </w:rPr>
            </w:pPr>
            <w:r w:rsidRPr="535CEA1E">
              <w:t>Assess the reliability and authority of sources, including digital sources, when researching and acknowledging texts</w:t>
            </w:r>
          </w:p>
        </w:tc>
        <w:tc>
          <w:tcPr>
            <w:tcW w:w="510" w:type="dxa"/>
            <w:tcBorders>
              <w:bottom w:val="single" w:sz="2" w:space="0" w:color="auto"/>
            </w:tcBorders>
          </w:tcPr>
          <w:p w14:paraId="286D1201" w14:textId="098C48E2" w:rsidR="535CEA1E" w:rsidRDefault="535CEA1E" w:rsidP="535CEA1E"/>
        </w:tc>
        <w:tc>
          <w:tcPr>
            <w:tcW w:w="532" w:type="dxa"/>
            <w:tcBorders>
              <w:bottom w:val="single" w:sz="2" w:space="0" w:color="auto"/>
            </w:tcBorders>
          </w:tcPr>
          <w:p w14:paraId="09F52AF3" w14:textId="12E380D1" w:rsidR="00530051" w:rsidRDefault="00530051" w:rsidP="535CEA1E">
            <w:r>
              <w:t>x</w:t>
            </w:r>
          </w:p>
        </w:tc>
        <w:tc>
          <w:tcPr>
            <w:tcW w:w="522" w:type="dxa"/>
            <w:tcBorders>
              <w:bottom w:val="single" w:sz="2" w:space="0" w:color="auto"/>
            </w:tcBorders>
          </w:tcPr>
          <w:p w14:paraId="3CC9FA15" w14:textId="300E9A2D" w:rsidR="535CEA1E" w:rsidRDefault="535CEA1E" w:rsidP="535CEA1E"/>
        </w:tc>
        <w:tc>
          <w:tcPr>
            <w:tcW w:w="521" w:type="dxa"/>
            <w:tcBorders>
              <w:bottom w:val="single" w:sz="2" w:space="0" w:color="auto"/>
            </w:tcBorders>
          </w:tcPr>
          <w:p w14:paraId="55424CD3" w14:textId="7395528D" w:rsidR="535CEA1E" w:rsidRDefault="53CD62E2" w:rsidP="535CEA1E">
            <w:r>
              <w:t>x</w:t>
            </w:r>
          </w:p>
        </w:tc>
        <w:tc>
          <w:tcPr>
            <w:tcW w:w="522" w:type="dxa"/>
            <w:tcBorders>
              <w:bottom w:val="single" w:sz="2" w:space="0" w:color="auto"/>
            </w:tcBorders>
          </w:tcPr>
          <w:p w14:paraId="07D6A46E" w14:textId="77D4638E" w:rsidR="535CEA1E" w:rsidRDefault="53CD62E2" w:rsidP="535CEA1E">
            <w:r>
              <w:t>x</w:t>
            </w:r>
          </w:p>
        </w:tc>
        <w:tc>
          <w:tcPr>
            <w:tcW w:w="521" w:type="dxa"/>
            <w:tcBorders>
              <w:bottom w:val="single" w:sz="2" w:space="0" w:color="auto"/>
            </w:tcBorders>
          </w:tcPr>
          <w:p w14:paraId="7946DD16" w14:textId="071B0C91" w:rsidR="535CEA1E" w:rsidRDefault="535CEA1E" w:rsidP="535CEA1E"/>
        </w:tc>
        <w:tc>
          <w:tcPr>
            <w:tcW w:w="522" w:type="dxa"/>
          </w:tcPr>
          <w:p w14:paraId="0CE3B279" w14:textId="47F14A8E" w:rsidR="535CEA1E" w:rsidRDefault="615F8E12" w:rsidP="535CEA1E">
            <w:r>
              <w:t>x</w:t>
            </w:r>
          </w:p>
        </w:tc>
      </w:tr>
      <w:tr w:rsidR="00F94156" w14:paraId="5AFFDB5F" w14:textId="77777777" w:rsidTr="18222A3B">
        <w:tc>
          <w:tcPr>
            <w:tcW w:w="10910" w:type="dxa"/>
            <w:tcBorders>
              <w:top w:val="single" w:sz="2" w:space="0" w:color="auto"/>
              <w:right w:val="nil"/>
            </w:tcBorders>
            <w:shd w:val="clear" w:color="auto" w:fill="EBEBEB"/>
          </w:tcPr>
          <w:p w14:paraId="31347D76" w14:textId="77777777" w:rsidR="003347DD" w:rsidRPr="00F94156" w:rsidRDefault="003347DD">
            <w:pPr>
              <w:rPr>
                <w:rStyle w:val="Strong"/>
              </w:rPr>
            </w:pPr>
            <w:r w:rsidRPr="00F94156">
              <w:rPr>
                <w:rStyle w:val="Strong"/>
              </w:rPr>
              <w:t>Spelling</w:t>
            </w:r>
          </w:p>
          <w:p w14:paraId="45BDDFE0" w14:textId="77777777" w:rsidR="003347DD" w:rsidRPr="0091515D" w:rsidRDefault="003347DD">
            <w:r w:rsidRPr="00F94156">
              <w:rPr>
                <w:rStyle w:val="Strong"/>
              </w:rPr>
              <w:t>EN</w:t>
            </w:r>
            <w:r w:rsidR="0087235E" w:rsidRPr="00F94156">
              <w:rPr>
                <w:rStyle w:val="Strong"/>
              </w:rPr>
              <w:t>3</w:t>
            </w:r>
            <w:r w:rsidRPr="00F94156">
              <w:rPr>
                <w:rStyle w:val="Strong"/>
              </w:rPr>
              <w:t>-SPELL-01</w:t>
            </w:r>
            <w:r w:rsidRPr="0091515D">
              <w:t xml:space="preserve"> </w:t>
            </w:r>
            <w:r w:rsidR="0087235E" w:rsidRPr="0087235E">
              <w:t>automatically applies taught phonological, orthographic and morphological generalisations and strategies when spelling in a range of contexts, and justifies spelling strategies used to spell unfamiliar words</w:t>
            </w:r>
          </w:p>
        </w:tc>
        <w:tc>
          <w:tcPr>
            <w:tcW w:w="510" w:type="dxa"/>
            <w:tcBorders>
              <w:top w:val="single" w:sz="2" w:space="0" w:color="auto"/>
              <w:left w:val="nil"/>
              <w:right w:val="nil"/>
            </w:tcBorders>
            <w:shd w:val="clear" w:color="auto" w:fill="EBEBEB"/>
          </w:tcPr>
          <w:p w14:paraId="20425D35" w14:textId="77777777" w:rsidR="003347DD" w:rsidRDefault="003347DD"/>
        </w:tc>
        <w:tc>
          <w:tcPr>
            <w:tcW w:w="532" w:type="dxa"/>
            <w:tcBorders>
              <w:top w:val="single" w:sz="2" w:space="0" w:color="auto"/>
              <w:left w:val="nil"/>
              <w:right w:val="nil"/>
            </w:tcBorders>
            <w:shd w:val="clear" w:color="auto" w:fill="EBEBEB"/>
          </w:tcPr>
          <w:p w14:paraId="2CFE8303" w14:textId="77777777" w:rsidR="003347DD" w:rsidRDefault="003347DD"/>
        </w:tc>
        <w:tc>
          <w:tcPr>
            <w:tcW w:w="522" w:type="dxa"/>
            <w:tcBorders>
              <w:top w:val="single" w:sz="2" w:space="0" w:color="auto"/>
              <w:left w:val="nil"/>
              <w:right w:val="nil"/>
            </w:tcBorders>
            <w:shd w:val="clear" w:color="auto" w:fill="EBEBEB"/>
          </w:tcPr>
          <w:p w14:paraId="3AF4CBE1" w14:textId="77777777" w:rsidR="003347DD" w:rsidRDefault="003347DD"/>
        </w:tc>
        <w:tc>
          <w:tcPr>
            <w:tcW w:w="521" w:type="dxa"/>
            <w:tcBorders>
              <w:top w:val="single" w:sz="2" w:space="0" w:color="auto"/>
              <w:left w:val="nil"/>
              <w:right w:val="nil"/>
            </w:tcBorders>
            <w:shd w:val="clear" w:color="auto" w:fill="EBEBEB"/>
          </w:tcPr>
          <w:p w14:paraId="5C3E3CA5" w14:textId="77777777" w:rsidR="003347DD" w:rsidRDefault="003347DD"/>
        </w:tc>
        <w:tc>
          <w:tcPr>
            <w:tcW w:w="522" w:type="dxa"/>
            <w:tcBorders>
              <w:top w:val="single" w:sz="2" w:space="0" w:color="auto"/>
              <w:left w:val="nil"/>
              <w:right w:val="nil"/>
            </w:tcBorders>
            <w:shd w:val="clear" w:color="auto" w:fill="EBEBEB"/>
          </w:tcPr>
          <w:p w14:paraId="5AA971D6" w14:textId="77777777" w:rsidR="003347DD" w:rsidRDefault="003347DD"/>
        </w:tc>
        <w:tc>
          <w:tcPr>
            <w:tcW w:w="521" w:type="dxa"/>
            <w:tcBorders>
              <w:top w:val="single" w:sz="2" w:space="0" w:color="auto"/>
              <w:left w:val="nil"/>
              <w:right w:val="nil"/>
            </w:tcBorders>
            <w:shd w:val="clear" w:color="auto" w:fill="EBEBEB"/>
          </w:tcPr>
          <w:p w14:paraId="31810E29" w14:textId="77777777" w:rsidR="003347DD" w:rsidRDefault="003347DD"/>
        </w:tc>
        <w:tc>
          <w:tcPr>
            <w:tcW w:w="522" w:type="dxa"/>
            <w:tcBorders>
              <w:left w:val="nil"/>
            </w:tcBorders>
            <w:shd w:val="clear" w:color="auto" w:fill="EBEBEB"/>
          </w:tcPr>
          <w:p w14:paraId="3F09188E" w14:textId="77777777" w:rsidR="003347DD" w:rsidRDefault="003347DD"/>
        </w:tc>
      </w:tr>
      <w:tr w:rsidR="003347DD" w14:paraId="58E5FB42" w14:textId="77777777" w:rsidTr="18222A3B">
        <w:tc>
          <w:tcPr>
            <w:tcW w:w="10910" w:type="dxa"/>
          </w:tcPr>
          <w:p w14:paraId="248FB8E9" w14:textId="396694FA" w:rsidR="003347DD" w:rsidRPr="0091515D" w:rsidRDefault="4B15E99A" w:rsidP="535CEA1E">
            <w:pPr>
              <w:pStyle w:val="ListBullet"/>
              <w:rPr>
                <w:rFonts w:ascii="Public Sans" w:eastAsia="Public Sans" w:hAnsi="Public Sans" w:cs="Public Sans"/>
                <w:sz w:val="24"/>
              </w:rPr>
            </w:pPr>
            <w:r w:rsidRPr="535CEA1E">
              <w:t>Segment unfamiliar multisyllabic words into syllables and phonemes as a strategy when spelling</w:t>
            </w:r>
          </w:p>
        </w:tc>
        <w:tc>
          <w:tcPr>
            <w:tcW w:w="510" w:type="dxa"/>
          </w:tcPr>
          <w:p w14:paraId="38B57D9D" w14:textId="7B786568" w:rsidR="003347DD" w:rsidRDefault="4B15E99A">
            <w:r>
              <w:t>x</w:t>
            </w:r>
          </w:p>
        </w:tc>
        <w:tc>
          <w:tcPr>
            <w:tcW w:w="532" w:type="dxa"/>
          </w:tcPr>
          <w:p w14:paraId="25A0C801" w14:textId="77777777" w:rsidR="003347DD" w:rsidRDefault="003347DD"/>
        </w:tc>
        <w:tc>
          <w:tcPr>
            <w:tcW w:w="522" w:type="dxa"/>
          </w:tcPr>
          <w:p w14:paraId="24258B48" w14:textId="7F59D8B8" w:rsidR="003347DD" w:rsidRDefault="53BC5467">
            <w:r>
              <w:t>x</w:t>
            </w:r>
          </w:p>
        </w:tc>
        <w:tc>
          <w:tcPr>
            <w:tcW w:w="521" w:type="dxa"/>
          </w:tcPr>
          <w:p w14:paraId="4F5D167B" w14:textId="6F005402" w:rsidR="003347DD" w:rsidRDefault="53BC5467">
            <w:r>
              <w:t>x</w:t>
            </w:r>
          </w:p>
        </w:tc>
        <w:tc>
          <w:tcPr>
            <w:tcW w:w="522" w:type="dxa"/>
          </w:tcPr>
          <w:p w14:paraId="413457E8" w14:textId="45A6F371" w:rsidR="003347DD" w:rsidRDefault="53BC5467">
            <w:r>
              <w:t>x</w:t>
            </w:r>
          </w:p>
        </w:tc>
        <w:tc>
          <w:tcPr>
            <w:tcW w:w="521" w:type="dxa"/>
          </w:tcPr>
          <w:p w14:paraId="101D365A" w14:textId="4A971B18" w:rsidR="003347DD" w:rsidRDefault="53BC5467">
            <w:r>
              <w:t>x</w:t>
            </w:r>
          </w:p>
        </w:tc>
        <w:tc>
          <w:tcPr>
            <w:tcW w:w="522" w:type="dxa"/>
          </w:tcPr>
          <w:p w14:paraId="4BBAD0B8" w14:textId="1126632D" w:rsidR="003347DD" w:rsidRDefault="53BC5467">
            <w:r>
              <w:t>x</w:t>
            </w:r>
          </w:p>
        </w:tc>
      </w:tr>
      <w:tr w:rsidR="003347DD" w14:paraId="50E77117" w14:textId="77777777" w:rsidTr="18222A3B">
        <w:tc>
          <w:tcPr>
            <w:tcW w:w="10910" w:type="dxa"/>
            <w:tcBorders>
              <w:bottom w:val="single" w:sz="2" w:space="0" w:color="auto"/>
            </w:tcBorders>
          </w:tcPr>
          <w:p w14:paraId="09E4F9B5" w14:textId="4BCD97A3" w:rsidR="003347DD" w:rsidRPr="0091515D" w:rsidRDefault="474BF65C" w:rsidP="535CEA1E">
            <w:pPr>
              <w:pStyle w:val="ListBullet"/>
              <w:rPr>
                <w:rFonts w:ascii="Public Sans" w:eastAsia="Public Sans" w:hAnsi="Public Sans" w:cs="Public Sans"/>
                <w:sz w:val="24"/>
              </w:rPr>
            </w:pPr>
            <w:r w:rsidRPr="535CEA1E">
              <w:t>Apply and explain graphemes identified by their etymology</w:t>
            </w:r>
            <w:r w:rsidR="7E5DD2D4" w:rsidRPr="535CEA1E">
              <w:t xml:space="preserve"> (</w:t>
            </w:r>
            <w:r w:rsidRPr="535CEA1E">
              <w:t>SpG11</w:t>
            </w:r>
            <w:r w:rsidR="77C7560E" w:rsidRPr="535CEA1E">
              <w:t>)</w:t>
            </w:r>
          </w:p>
        </w:tc>
        <w:tc>
          <w:tcPr>
            <w:tcW w:w="510" w:type="dxa"/>
            <w:tcBorders>
              <w:bottom w:val="single" w:sz="2" w:space="0" w:color="auto"/>
            </w:tcBorders>
          </w:tcPr>
          <w:p w14:paraId="304C495B" w14:textId="0A8D2FF2" w:rsidR="003347DD" w:rsidRDefault="77C7560E">
            <w:r>
              <w:t>x</w:t>
            </w:r>
          </w:p>
        </w:tc>
        <w:tc>
          <w:tcPr>
            <w:tcW w:w="532" w:type="dxa"/>
            <w:tcBorders>
              <w:bottom w:val="single" w:sz="2" w:space="0" w:color="auto"/>
            </w:tcBorders>
          </w:tcPr>
          <w:p w14:paraId="79A6EF2A" w14:textId="77777777" w:rsidR="003347DD" w:rsidRDefault="003347DD"/>
        </w:tc>
        <w:tc>
          <w:tcPr>
            <w:tcW w:w="522" w:type="dxa"/>
            <w:tcBorders>
              <w:bottom w:val="single" w:sz="2" w:space="0" w:color="auto"/>
            </w:tcBorders>
          </w:tcPr>
          <w:p w14:paraId="14320690" w14:textId="366D7602" w:rsidR="003347DD" w:rsidRDefault="2C976435">
            <w:r>
              <w:t>x</w:t>
            </w:r>
          </w:p>
        </w:tc>
        <w:tc>
          <w:tcPr>
            <w:tcW w:w="521" w:type="dxa"/>
            <w:tcBorders>
              <w:bottom w:val="single" w:sz="2" w:space="0" w:color="auto"/>
            </w:tcBorders>
          </w:tcPr>
          <w:p w14:paraId="5E326FCB" w14:textId="75FEFA86" w:rsidR="003347DD" w:rsidRDefault="2C976435">
            <w:r>
              <w:t>x</w:t>
            </w:r>
          </w:p>
        </w:tc>
        <w:tc>
          <w:tcPr>
            <w:tcW w:w="522" w:type="dxa"/>
            <w:tcBorders>
              <w:bottom w:val="single" w:sz="2" w:space="0" w:color="auto"/>
            </w:tcBorders>
          </w:tcPr>
          <w:p w14:paraId="4FF7A266" w14:textId="77777777" w:rsidR="003347DD" w:rsidRDefault="003347DD"/>
        </w:tc>
        <w:tc>
          <w:tcPr>
            <w:tcW w:w="521" w:type="dxa"/>
            <w:tcBorders>
              <w:bottom w:val="single" w:sz="2" w:space="0" w:color="auto"/>
            </w:tcBorders>
          </w:tcPr>
          <w:p w14:paraId="6A1E1338" w14:textId="77777777" w:rsidR="003347DD" w:rsidRDefault="003347DD"/>
        </w:tc>
        <w:tc>
          <w:tcPr>
            <w:tcW w:w="522" w:type="dxa"/>
          </w:tcPr>
          <w:p w14:paraId="1ED44854" w14:textId="68A55013" w:rsidR="003347DD" w:rsidRDefault="2C976435">
            <w:r>
              <w:t>x</w:t>
            </w:r>
          </w:p>
        </w:tc>
      </w:tr>
      <w:tr w:rsidR="535CEA1E" w14:paraId="6DF2722B" w14:textId="77777777" w:rsidTr="18222A3B">
        <w:trPr>
          <w:trHeight w:val="300"/>
        </w:trPr>
        <w:tc>
          <w:tcPr>
            <w:tcW w:w="10910" w:type="dxa"/>
            <w:tcBorders>
              <w:bottom w:val="single" w:sz="2" w:space="0" w:color="auto"/>
            </w:tcBorders>
          </w:tcPr>
          <w:p w14:paraId="3480F6B8" w14:textId="69CF2367" w:rsidR="77C7560E" w:rsidRDefault="77C7560E" w:rsidP="535CEA1E">
            <w:pPr>
              <w:pStyle w:val="ListBullet"/>
              <w:rPr>
                <w:rFonts w:ascii="Public Sans" w:eastAsia="Public Sans" w:hAnsi="Public Sans" w:cs="Public Sans"/>
                <w:sz w:val="24"/>
              </w:rPr>
            </w:pPr>
            <w:r w:rsidRPr="535CEA1E">
              <w:t>Recognise that the same grapheme can represent different phonemes (SpG10)</w:t>
            </w:r>
          </w:p>
        </w:tc>
        <w:tc>
          <w:tcPr>
            <w:tcW w:w="510" w:type="dxa"/>
            <w:tcBorders>
              <w:bottom w:val="single" w:sz="2" w:space="0" w:color="auto"/>
            </w:tcBorders>
          </w:tcPr>
          <w:p w14:paraId="31BF1393" w14:textId="58A07285" w:rsidR="77C7560E" w:rsidRDefault="77C7560E" w:rsidP="535CEA1E">
            <w:r>
              <w:t>x</w:t>
            </w:r>
          </w:p>
        </w:tc>
        <w:tc>
          <w:tcPr>
            <w:tcW w:w="532" w:type="dxa"/>
            <w:tcBorders>
              <w:bottom w:val="single" w:sz="2" w:space="0" w:color="auto"/>
            </w:tcBorders>
          </w:tcPr>
          <w:p w14:paraId="51022CAB" w14:textId="47E4FDF4" w:rsidR="535CEA1E" w:rsidRDefault="535CEA1E" w:rsidP="535CEA1E"/>
        </w:tc>
        <w:tc>
          <w:tcPr>
            <w:tcW w:w="522" w:type="dxa"/>
            <w:tcBorders>
              <w:bottom w:val="single" w:sz="2" w:space="0" w:color="auto"/>
            </w:tcBorders>
          </w:tcPr>
          <w:p w14:paraId="723A2848" w14:textId="326E37AD" w:rsidR="535CEA1E" w:rsidRDefault="535CEA1E" w:rsidP="535CEA1E"/>
        </w:tc>
        <w:tc>
          <w:tcPr>
            <w:tcW w:w="521" w:type="dxa"/>
            <w:tcBorders>
              <w:bottom w:val="single" w:sz="2" w:space="0" w:color="auto"/>
            </w:tcBorders>
          </w:tcPr>
          <w:p w14:paraId="018D8813" w14:textId="7CBA6E8F" w:rsidR="535CEA1E" w:rsidRDefault="535CEA1E" w:rsidP="535CEA1E"/>
        </w:tc>
        <w:tc>
          <w:tcPr>
            <w:tcW w:w="522" w:type="dxa"/>
            <w:tcBorders>
              <w:bottom w:val="single" w:sz="2" w:space="0" w:color="auto"/>
            </w:tcBorders>
          </w:tcPr>
          <w:p w14:paraId="75FB17A6" w14:textId="6E6060C5" w:rsidR="77C7560E" w:rsidRDefault="2C976435" w:rsidP="535CEA1E">
            <w:r>
              <w:t>x</w:t>
            </w:r>
          </w:p>
        </w:tc>
        <w:tc>
          <w:tcPr>
            <w:tcW w:w="521" w:type="dxa"/>
            <w:tcBorders>
              <w:bottom w:val="single" w:sz="2" w:space="0" w:color="auto"/>
            </w:tcBorders>
          </w:tcPr>
          <w:p w14:paraId="20A2B009" w14:textId="0C85EE33" w:rsidR="77C7560E" w:rsidRDefault="2C976435" w:rsidP="535CEA1E">
            <w:r>
              <w:t>x</w:t>
            </w:r>
          </w:p>
        </w:tc>
        <w:tc>
          <w:tcPr>
            <w:tcW w:w="522" w:type="dxa"/>
          </w:tcPr>
          <w:p w14:paraId="6E1B33B4" w14:textId="6B8D507E" w:rsidR="77C7560E" w:rsidRDefault="2C976435" w:rsidP="535CEA1E">
            <w:r>
              <w:t>x</w:t>
            </w:r>
          </w:p>
        </w:tc>
      </w:tr>
      <w:tr w:rsidR="535CEA1E" w14:paraId="6292DD1E" w14:textId="77777777" w:rsidTr="18222A3B">
        <w:trPr>
          <w:trHeight w:val="300"/>
        </w:trPr>
        <w:tc>
          <w:tcPr>
            <w:tcW w:w="10910" w:type="dxa"/>
            <w:tcBorders>
              <w:bottom w:val="single" w:sz="2" w:space="0" w:color="auto"/>
            </w:tcBorders>
          </w:tcPr>
          <w:p w14:paraId="4226B320" w14:textId="6F8E00DA" w:rsidR="77C7560E" w:rsidRDefault="77C7560E" w:rsidP="535CEA1E">
            <w:pPr>
              <w:pStyle w:val="ListBullet"/>
              <w:rPr>
                <w:rFonts w:ascii="Public Sans" w:eastAsia="Public Sans" w:hAnsi="Public Sans" w:cs="Public Sans"/>
                <w:sz w:val="24"/>
              </w:rPr>
            </w:pPr>
            <w:r w:rsidRPr="535CEA1E">
              <w:t>Explain the etymology of taught roots and apply this knowledge when creating written texts (SpG10)</w:t>
            </w:r>
          </w:p>
        </w:tc>
        <w:tc>
          <w:tcPr>
            <w:tcW w:w="510" w:type="dxa"/>
            <w:tcBorders>
              <w:bottom w:val="single" w:sz="2" w:space="0" w:color="auto"/>
            </w:tcBorders>
          </w:tcPr>
          <w:p w14:paraId="50FAE56E" w14:textId="7B0D4E45" w:rsidR="77C7560E" w:rsidRDefault="77C7560E" w:rsidP="535CEA1E">
            <w:r>
              <w:t>x</w:t>
            </w:r>
          </w:p>
        </w:tc>
        <w:tc>
          <w:tcPr>
            <w:tcW w:w="532" w:type="dxa"/>
            <w:tcBorders>
              <w:bottom w:val="single" w:sz="2" w:space="0" w:color="auto"/>
            </w:tcBorders>
          </w:tcPr>
          <w:p w14:paraId="37732137" w14:textId="3EC97028" w:rsidR="535CEA1E" w:rsidRDefault="535CEA1E" w:rsidP="535CEA1E"/>
        </w:tc>
        <w:tc>
          <w:tcPr>
            <w:tcW w:w="522" w:type="dxa"/>
            <w:tcBorders>
              <w:bottom w:val="single" w:sz="2" w:space="0" w:color="auto"/>
            </w:tcBorders>
          </w:tcPr>
          <w:p w14:paraId="3AD57773" w14:textId="729C1DE2" w:rsidR="77C7560E" w:rsidRDefault="2C976435" w:rsidP="535CEA1E">
            <w:r>
              <w:t>x</w:t>
            </w:r>
          </w:p>
        </w:tc>
        <w:tc>
          <w:tcPr>
            <w:tcW w:w="521" w:type="dxa"/>
            <w:tcBorders>
              <w:bottom w:val="single" w:sz="2" w:space="0" w:color="auto"/>
            </w:tcBorders>
          </w:tcPr>
          <w:p w14:paraId="42021A65" w14:textId="45B7080C" w:rsidR="77C7560E" w:rsidRDefault="16510758" w:rsidP="535CEA1E">
            <w:r>
              <w:t>x</w:t>
            </w:r>
          </w:p>
        </w:tc>
        <w:tc>
          <w:tcPr>
            <w:tcW w:w="522" w:type="dxa"/>
            <w:tcBorders>
              <w:bottom w:val="single" w:sz="2" w:space="0" w:color="auto"/>
            </w:tcBorders>
          </w:tcPr>
          <w:p w14:paraId="76D53B9C" w14:textId="13319A5E" w:rsidR="77C7560E" w:rsidRDefault="2C976435" w:rsidP="535CEA1E">
            <w:r>
              <w:t>x</w:t>
            </w:r>
          </w:p>
        </w:tc>
        <w:tc>
          <w:tcPr>
            <w:tcW w:w="521" w:type="dxa"/>
            <w:tcBorders>
              <w:bottom w:val="single" w:sz="2" w:space="0" w:color="auto"/>
            </w:tcBorders>
          </w:tcPr>
          <w:p w14:paraId="6124828E" w14:textId="53CFF190" w:rsidR="77C7560E" w:rsidRDefault="2C976435" w:rsidP="535CEA1E">
            <w:r>
              <w:t>x</w:t>
            </w:r>
          </w:p>
        </w:tc>
        <w:tc>
          <w:tcPr>
            <w:tcW w:w="522" w:type="dxa"/>
          </w:tcPr>
          <w:p w14:paraId="00FDDFD5" w14:textId="4C42A7D1" w:rsidR="77C7560E" w:rsidRDefault="2C976435" w:rsidP="535CEA1E">
            <w:r>
              <w:t>x</w:t>
            </w:r>
          </w:p>
        </w:tc>
      </w:tr>
      <w:tr w:rsidR="00F94156" w14:paraId="7024F180" w14:textId="77777777" w:rsidTr="18222A3B">
        <w:tc>
          <w:tcPr>
            <w:tcW w:w="10910" w:type="dxa"/>
            <w:tcBorders>
              <w:top w:val="single" w:sz="2" w:space="0" w:color="auto"/>
              <w:right w:val="nil"/>
            </w:tcBorders>
            <w:shd w:val="clear" w:color="auto" w:fill="EBEBEB"/>
          </w:tcPr>
          <w:p w14:paraId="59EA707F" w14:textId="77777777" w:rsidR="003347DD" w:rsidRPr="00F94156" w:rsidRDefault="003347DD">
            <w:pPr>
              <w:rPr>
                <w:rStyle w:val="Strong"/>
              </w:rPr>
            </w:pPr>
            <w:r w:rsidRPr="00F94156">
              <w:rPr>
                <w:rStyle w:val="Strong"/>
              </w:rPr>
              <w:lastRenderedPageBreak/>
              <w:t>Handwriting and digital transcription</w:t>
            </w:r>
          </w:p>
          <w:p w14:paraId="11EA9C9E" w14:textId="77777777" w:rsidR="003347DD" w:rsidRDefault="003347DD">
            <w:r w:rsidRPr="00F94156">
              <w:rPr>
                <w:rStyle w:val="Strong"/>
              </w:rPr>
              <w:t>EN</w:t>
            </w:r>
            <w:r w:rsidR="0087235E" w:rsidRPr="00F94156">
              <w:rPr>
                <w:rStyle w:val="Strong"/>
              </w:rPr>
              <w:t>3</w:t>
            </w:r>
            <w:r w:rsidRPr="00F94156">
              <w:rPr>
                <w:rStyle w:val="Strong"/>
              </w:rPr>
              <w:t>-HANDW-01</w:t>
            </w:r>
            <w:r w:rsidRPr="0091515D">
              <w:t xml:space="preserve"> </w:t>
            </w:r>
            <w:r w:rsidR="0087235E" w:rsidRPr="0087235E">
              <w:t>sustains a legible, fluent and automatic handwriting style</w:t>
            </w:r>
          </w:p>
          <w:p w14:paraId="70872320" w14:textId="77777777" w:rsidR="003347DD" w:rsidRPr="0091515D" w:rsidRDefault="003347DD">
            <w:r w:rsidRPr="00F94156">
              <w:rPr>
                <w:rStyle w:val="Strong"/>
              </w:rPr>
              <w:t>EN</w:t>
            </w:r>
            <w:r w:rsidR="0087235E" w:rsidRPr="00F94156">
              <w:rPr>
                <w:rStyle w:val="Strong"/>
              </w:rPr>
              <w:t>3</w:t>
            </w:r>
            <w:r w:rsidRPr="00F94156">
              <w:rPr>
                <w:rStyle w:val="Strong"/>
              </w:rPr>
              <w:t>-HANDW-02</w:t>
            </w:r>
            <w:r w:rsidRPr="0091515D">
              <w:t xml:space="preserve"> </w:t>
            </w:r>
            <w:r w:rsidR="0087235E" w:rsidRPr="0087235E">
              <w:t>selects digital technologies to suit audience and purpose to create texts</w:t>
            </w:r>
          </w:p>
        </w:tc>
        <w:tc>
          <w:tcPr>
            <w:tcW w:w="510" w:type="dxa"/>
            <w:tcBorders>
              <w:top w:val="single" w:sz="2" w:space="0" w:color="auto"/>
              <w:left w:val="nil"/>
              <w:right w:val="nil"/>
            </w:tcBorders>
            <w:shd w:val="clear" w:color="auto" w:fill="EBEBEB"/>
          </w:tcPr>
          <w:p w14:paraId="0B5B78A4" w14:textId="77777777" w:rsidR="003347DD" w:rsidRDefault="003347DD"/>
        </w:tc>
        <w:tc>
          <w:tcPr>
            <w:tcW w:w="532" w:type="dxa"/>
            <w:tcBorders>
              <w:top w:val="single" w:sz="2" w:space="0" w:color="auto"/>
              <w:left w:val="nil"/>
              <w:right w:val="nil"/>
            </w:tcBorders>
            <w:shd w:val="clear" w:color="auto" w:fill="EBEBEB"/>
          </w:tcPr>
          <w:p w14:paraId="4F2FE25A" w14:textId="77777777" w:rsidR="003347DD" w:rsidRDefault="003347DD"/>
        </w:tc>
        <w:tc>
          <w:tcPr>
            <w:tcW w:w="522" w:type="dxa"/>
            <w:tcBorders>
              <w:top w:val="single" w:sz="2" w:space="0" w:color="auto"/>
              <w:left w:val="nil"/>
              <w:right w:val="nil"/>
            </w:tcBorders>
            <w:shd w:val="clear" w:color="auto" w:fill="EBEBEB"/>
          </w:tcPr>
          <w:p w14:paraId="7B0B6810" w14:textId="77777777" w:rsidR="003347DD" w:rsidRDefault="003347DD"/>
        </w:tc>
        <w:tc>
          <w:tcPr>
            <w:tcW w:w="521" w:type="dxa"/>
            <w:tcBorders>
              <w:top w:val="single" w:sz="2" w:space="0" w:color="auto"/>
              <w:left w:val="nil"/>
              <w:right w:val="nil"/>
            </w:tcBorders>
            <w:shd w:val="clear" w:color="auto" w:fill="EBEBEB"/>
          </w:tcPr>
          <w:p w14:paraId="7FA4380D" w14:textId="77777777" w:rsidR="003347DD" w:rsidRDefault="003347DD"/>
        </w:tc>
        <w:tc>
          <w:tcPr>
            <w:tcW w:w="522" w:type="dxa"/>
            <w:tcBorders>
              <w:top w:val="single" w:sz="2" w:space="0" w:color="auto"/>
              <w:left w:val="nil"/>
              <w:right w:val="nil"/>
            </w:tcBorders>
            <w:shd w:val="clear" w:color="auto" w:fill="EBEBEB"/>
          </w:tcPr>
          <w:p w14:paraId="5A074FDE" w14:textId="77777777" w:rsidR="003347DD" w:rsidRDefault="003347DD"/>
        </w:tc>
        <w:tc>
          <w:tcPr>
            <w:tcW w:w="521" w:type="dxa"/>
            <w:tcBorders>
              <w:top w:val="single" w:sz="2" w:space="0" w:color="auto"/>
              <w:left w:val="nil"/>
              <w:right w:val="nil"/>
            </w:tcBorders>
            <w:shd w:val="clear" w:color="auto" w:fill="EBEBEB"/>
          </w:tcPr>
          <w:p w14:paraId="658FEF4F" w14:textId="77777777" w:rsidR="003347DD" w:rsidRDefault="003347DD"/>
        </w:tc>
        <w:tc>
          <w:tcPr>
            <w:tcW w:w="522" w:type="dxa"/>
            <w:tcBorders>
              <w:left w:val="nil"/>
            </w:tcBorders>
            <w:shd w:val="clear" w:color="auto" w:fill="EBEBEB"/>
          </w:tcPr>
          <w:p w14:paraId="5DDC869C" w14:textId="77777777" w:rsidR="003347DD" w:rsidRDefault="003347DD"/>
        </w:tc>
      </w:tr>
      <w:tr w:rsidR="003347DD" w14:paraId="4A39D79C" w14:textId="77777777" w:rsidTr="18222A3B">
        <w:tc>
          <w:tcPr>
            <w:tcW w:w="10910" w:type="dxa"/>
          </w:tcPr>
          <w:p w14:paraId="5451ABBE" w14:textId="6E25A949" w:rsidR="003347DD" w:rsidRPr="0091515D" w:rsidRDefault="59346024" w:rsidP="535CEA1E">
            <w:pPr>
              <w:pStyle w:val="ListBullet"/>
              <w:rPr>
                <w:rFonts w:ascii="Public Sans" w:eastAsia="Public Sans" w:hAnsi="Public Sans" w:cs="Public Sans"/>
                <w:sz w:val="24"/>
              </w:rPr>
            </w:pPr>
            <w:r w:rsidRPr="535CEA1E">
              <w:t>Sustain writing with a legible, fluent and personal handwriting style across a text (HwK8)</w:t>
            </w:r>
          </w:p>
        </w:tc>
        <w:tc>
          <w:tcPr>
            <w:tcW w:w="510" w:type="dxa"/>
          </w:tcPr>
          <w:p w14:paraId="5C3675C2" w14:textId="51E7E970" w:rsidR="003347DD" w:rsidRDefault="627DE51F">
            <w:r>
              <w:t>x</w:t>
            </w:r>
          </w:p>
        </w:tc>
        <w:tc>
          <w:tcPr>
            <w:tcW w:w="532" w:type="dxa"/>
          </w:tcPr>
          <w:p w14:paraId="3050763C" w14:textId="77777777" w:rsidR="003347DD" w:rsidRDefault="003347DD"/>
        </w:tc>
        <w:tc>
          <w:tcPr>
            <w:tcW w:w="522" w:type="dxa"/>
          </w:tcPr>
          <w:p w14:paraId="19D49EB6" w14:textId="77777777" w:rsidR="003347DD" w:rsidRDefault="003347DD"/>
        </w:tc>
        <w:tc>
          <w:tcPr>
            <w:tcW w:w="521" w:type="dxa"/>
          </w:tcPr>
          <w:p w14:paraId="0CD96777" w14:textId="77777777" w:rsidR="003347DD" w:rsidRDefault="003347DD"/>
        </w:tc>
        <w:tc>
          <w:tcPr>
            <w:tcW w:w="522" w:type="dxa"/>
          </w:tcPr>
          <w:p w14:paraId="0B62EE51" w14:textId="77777777" w:rsidR="003347DD" w:rsidRDefault="003347DD"/>
        </w:tc>
        <w:tc>
          <w:tcPr>
            <w:tcW w:w="521" w:type="dxa"/>
          </w:tcPr>
          <w:p w14:paraId="6D5D41BC" w14:textId="10CDDB57" w:rsidR="003347DD" w:rsidRDefault="539DABAF">
            <w:r>
              <w:t>x</w:t>
            </w:r>
          </w:p>
        </w:tc>
        <w:tc>
          <w:tcPr>
            <w:tcW w:w="522" w:type="dxa"/>
          </w:tcPr>
          <w:p w14:paraId="2DAFBEDC" w14:textId="47391617" w:rsidR="003347DD" w:rsidRDefault="539DABAF">
            <w:r>
              <w:t>x</w:t>
            </w:r>
          </w:p>
        </w:tc>
      </w:tr>
      <w:tr w:rsidR="003347DD" w14:paraId="0605952F" w14:textId="77777777" w:rsidTr="18222A3B">
        <w:tc>
          <w:tcPr>
            <w:tcW w:w="10910" w:type="dxa"/>
            <w:tcBorders>
              <w:bottom w:val="single" w:sz="2" w:space="0" w:color="auto"/>
            </w:tcBorders>
          </w:tcPr>
          <w:p w14:paraId="281165C6" w14:textId="44C3B012" w:rsidR="003347DD" w:rsidRPr="0091515D" w:rsidRDefault="627DE51F" w:rsidP="535CEA1E">
            <w:pPr>
              <w:pStyle w:val="ListBullet"/>
              <w:rPr>
                <w:rFonts w:ascii="Public Sans" w:eastAsia="Public Sans" w:hAnsi="Public Sans" w:cs="Public Sans"/>
                <w:sz w:val="24"/>
              </w:rPr>
            </w:pPr>
            <w:r w:rsidRPr="535CEA1E">
              <w:t>Adjust handwriting style to suit writing purpose (HwK8)</w:t>
            </w:r>
          </w:p>
        </w:tc>
        <w:tc>
          <w:tcPr>
            <w:tcW w:w="510" w:type="dxa"/>
            <w:tcBorders>
              <w:bottom w:val="single" w:sz="2" w:space="0" w:color="auto"/>
            </w:tcBorders>
          </w:tcPr>
          <w:p w14:paraId="3E7A1833" w14:textId="53BB3541" w:rsidR="003347DD" w:rsidRDefault="627DE51F">
            <w:r>
              <w:t>x</w:t>
            </w:r>
          </w:p>
        </w:tc>
        <w:tc>
          <w:tcPr>
            <w:tcW w:w="532" w:type="dxa"/>
            <w:tcBorders>
              <w:bottom w:val="single" w:sz="2" w:space="0" w:color="auto"/>
            </w:tcBorders>
          </w:tcPr>
          <w:p w14:paraId="6CFF2A00" w14:textId="77777777" w:rsidR="003347DD" w:rsidRDefault="003347DD"/>
        </w:tc>
        <w:tc>
          <w:tcPr>
            <w:tcW w:w="522" w:type="dxa"/>
            <w:tcBorders>
              <w:bottom w:val="single" w:sz="2" w:space="0" w:color="auto"/>
            </w:tcBorders>
          </w:tcPr>
          <w:p w14:paraId="13FB3B29" w14:textId="77777777" w:rsidR="003347DD" w:rsidRDefault="003347DD"/>
        </w:tc>
        <w:tc>
          <w:tcPr>
            <w:tcW w:w="521" w:type="dxa"/>
            <w:tcBorders>
              <w:bottom w:val="single" w:sz="2" w:space="0" w:color="auto"/>
            </w:tcBorders>
          </w:tcPr>
          <w:p w14:paraId="281962CC" w14:textId="2F6D44A7" w:rsidR="003347DD" w:rsidRDefault="539DABAF">
            <w:r>
              <w:t>x</w:t>
            </w:r>
          </w:p>
        </w:tc>
        <w:tc>
          <w:tcPr>
            <w:tcW w:w="522" w:type="dxa"/>
            <w:tcBorders>
              <w:bottom w:val="single" w:sz="2" w:space="0" w:color="auto"/>
            </w:tcBorders>
          </w:tcPr>
          <w:p w14:paraId="70EFE9D9" w14:textId="77777777" w:rsidR="003347DD" w:rsidRDefault="003347DD"/>
        </w:tc>
        <w:tc>
          <w:tcPr>
            <w:tcW w:w="521" w:type="dxa"/>
            <w:tcBorders>
              <w:bottom w:val="single" w:sz="2" w:space="0" w:color="auto"/>
            </w:tcBorders>
          </w:tcPr>
          <w:p w14:paraId="3EEB1D72" w14:textId="69E57445" w:rsidR="003347DD" w:rsidRDefault="539DABAF">
            <w:r>
              <w:t>x</w:t>
            </w:r>
          </w:p>
        </w:tc>
        <w:tc>
          <w:tcPr>
            <w:tcW w:w="522" w:type="dxa"/>
          </w:tcPr>
          <w:p w14:paraId="5CD582BE" w14:textId="12752B6E" w:rsidR="003347DD" w:rsidRDefault="539DABAF">
            <w:r>
              <w:t>x</w:t>
            </w:r>
          </w:p>
        </w:tc>
      </w:tr>
      <w:tr w:rsidR="535CEA1E" w14:paraId="4A7E8B9A" w14:textId="77777777" w:rsidTr="18222A3B">
        <w:trPr>
          <w:trHeight w:val="300"/>
        </w:trPr>
        <w:tc>
          <w:tcPr>
            <w:tcW w:w="10910" w:type="dxa"/>
            <w:tcBorders>
              <w:bottom w:val="single" w:sz="2" w:space="0" w:color="auto"/>
            </w:tcBorders>
          </w:tcPr>
          <w:p w14:paraId="460E11B4" w14:textId="13BC93BF" w:rsidR="627DE51F" w:rsidRDefault="627DE51F" w:rsidP="535CEA1E">
            <w:pPr>
              <w:pStyle w:val="ListBullet"/>
              <w:rPr>
                <w:rFonts w:ascii="Public Sans" w:eastAsia="Public Sans" w:hAnsi="Public Sans" w:cs="Public Sans"/>
                <w:sz w:val="24"/>
              </w:rPr>
            </w:pPr>
            <w:r w:rsidRPr="535CEA1E">
              <w:t>Evaluate and select applications and tools to create text to suit audience and purpose</w:t>
            </w:r>
          </w:p>
        </w:tc>
        <w:tc>
          <w:tcPr>
            <w:tcW w:w="510" w:type="dxa"/>
            <w:tcBorders>
              <w:bottom w:val="single" w:sz="2" w:space="0" w:color="auto"/>
            </w:tcBorders>
          </w:tcPr>
          <w:p w14:paraId="7B91367A" w14:textId="56791166" w:rsidR="627DE51F" w:rsidRDefault="627DE51F" w:rsidP="535CEA1E">
            <w:r>
              <w:t>x</w:t>
            </w:r>
          </w:p>
        </w:tc>
        <w:tc>
          <w:tcPr>
            <w:tcW w:w="532" w:type="dxa"/>
            <w:tcBorders>
              <w:bottom w:val="single" w:sz="2" w:space="0" w:color="auto"/>
            </w:tcBorders>
          </w:tcPr>
          <w:p w14:paraId="04798A55" w14:textId="092AC161" w:rsidR="535CEA1E" w:rsidRDefault="535CEA1E" w:rsidP="535CEA1E"/>
        </w:tc>
        <w:tc>
          <w:tcPr>
            <w:tcW w:w="522" w:type="dxa"/>
            <w:tcBorders>
              <w:bottom w:val="single" w:sz="2" w:space="0" w:color="auto"/>
            </w:tcBorders>
          </w:tcPr>
          <w:p w14:paraId="3F707876" w14:textId="6E1FDF9E" w:rsidR="627DE51F" w:rsidRDefault="539DABAF" w:rsidP="535CEA1E">
            <w:r>
              <w:t>x</w:t>
            </w:r>
          </w:p>
        </w:tc>
        <w:tc>
          <w:tcPr>
            <w:tcW w:w="521" w:type="dxa"/>
            <w:tcBorders>
              <w:bottom w:val="single" w:sz="2" w:space="0" w:color="auto"/>
            </w:tcBorders>
          </w:tcPr>
          <w:p w14:paraId="3ACAD01D" w14:textId="5B658D31" w:rsidR="535CEA1E" w:rsidRDefault="535CEA1E" w:rsidP="535CEA1E"/>
        </w:tc>
        <w:tc>
          <w:tcPr>
            <w:tcW w:w="522" w:type="dxa"/>
            <w:tcBorders>
              <w:bottom w:val="single" w:sz="2" w:space="0" w:color="auto"/>
            </w:tcBorders>
          </w:tcPr>
          <w:p w14:paraId="4D2C5EF8" w14:textId="1FEFF1B2" w:rsidR="627DE51F" w:rsidRDefault="539DABAF" w:rsidP="535CEA1E">
            <w:r>
              <w:t>x</w:t>
            </w:r>
          </w:p>
        </w:tc>
        <w:tc>
          <w:tcPr>
            <w:tcW w:w="521" w:type="dxa"/>
            <w:tcBorders>
              <w:bottom w:val="single" w:sz="2" w:space="0" w:color="auto"/>
            </w:tcBorders>
          </w:tcPr>
          <w:p w14:paraId="5423A085" w14:textId="5C414BFB" w:rsidR="627DE51F" w:rsidRDefault="539DABAF" w:rsidP="535CEA1E">
            <w:r>
              <w:t>x</w:t>
            </w:r>
          </w:p>
        </w:tc>
        <w:tc>
          <w:tcPr>
            <w:tcW w:w="522" w:type="dxa"/>
          </w:tcPr>
          <w:p w14:paraId="2F9474B2" w14:textId="0DB85A3C" w:rsidR="627DE51F" w:rsidRDefault="539DABAF" w:rsidP="535CEA1E">
            <w:r>
              <w:t>x</w:t>
            </w:r>
          </w:p>
        </w:tc>
      </w:tr>
      <w:tr w:rsidR="00F94156" w14:paraId="243D829B" w14:textId="77777777" w:rsidTr="18222A3B">
        <w:tc>
          <w:tcPr>
            <w:tcW w:w="10910" w:type="dxa"/>
            <w:tcBorders>
              <w:top w:val="single" w:sz="2" w:space="0" w:color="auto"/>
              <w:right w:val="nil"/>
            </w:tcBorders>
            <w:shd w:val="clear" w:color="auto" w:fill="EBEBEB"/>
          </w:tcPr>
          <w:p w14:paraId="1F38DD9B" w14:textId="77777777" w:rsidR="003347DD" w:rsidRPr="00F94156" w:rsidRDefault="003347DD">
            <w:pPr>
              <w:rPr>
                <w:rStyle w:val="Strong"/>
              </w:rPr>
            </w:pPr>
            <w:r w:rsidRPr="00F94156">
              <w:rPr>
                <w:rStyle w:val="Strong"/>
              </w:rPr>
              <w:t>Understanding and responding to literature</w:t>
            </w:r>
          </w:p>
          <w:p w14:paraId="639A3941" w14:textId="77777777" w:rsidR="0087235E" w:rsidRDefault="003347DD" w:rsidP="0087235E">
            <w:r w:rsidRPr="00F94156">
              <w:rPr>
                <w:rStyle w:val="Strong"/>
              </w:rPr>
              <w:t>EN</w:t>
            </w:r>
            <w:r w:rsidR="0087235E" w:rsidRPr="00F94156">
              <w:rPr>
                <w:rStyle w:val="Strong"/>
              </w:rPr>
              <w:t>3</w:t>
            </w:r>
            <w:r w:rsidRPr="00F94156">
              <w:rPr>
                <w:rStyle w:val="Strong"/>
              </w:rPr>
              <w:t>-UARL-01</w:t>
            </w:r>
            <w:r w:rsidRPr="0091515D">
              <w:t xml:space="preserve"> </w:t>
            </w:r>
            <w:r w:rsidR="0087235E">
              <w:t>analyses representations of ideas in literature through narrative, character, imagery, symbol and connotation, and adapts these representations when creating texts</w:t>
            </w:r>
          </w:p>
          <w:p w14:paraId="2E936A6D" w14:textId="77777777" w:rsidR="0087235E" w:rsidRPr="0091515D" w:rsidRDefault="0087235E" w:rsidP="0087235E">
            <w:r w:rsidRPr="00F94156">
              <w:rPr>
                <w:rStyle w:val="Strong"/>
              </w:rPr>
              <w:t>EN3-UARL-02</w:t>
            </w:r>
            <w:r>
              <w:t xml:space="preserve"> analyses representations of ideas in literature through genre and theme that reflect perspective and context, argument and authority, and adapts these representations when creating texts</w:t>
            </w:r>
          </w:p>
        </w:tc>
        <w:tc>
          <w:tcPr>
            <w:tcW w:w="510" w:type="dxa"/>
            <w:tcBorders>
              <w:top w:val="single" w:sz="2" w:space="0" w:color="auto"/>
              <w:left w:val="nil"/>
              <w:right w:val="nil"/>
            </w:tcBorders>
            <w:shd w:val="clear" w:color="auto" w:fill="EBEBEB"/>
          </w:tcPr>
          <w:p w14:paraId="68669C14" w14:textId="77777777" w:rsidR="003347DD" w:rsidRDefault="003347DD"/>
        </w:tc>
        <w:tc>
          <w:tcPr>
            <w:tcW w:w="532" w:type="dxa"/>
            <w:tcBorders>
              <w:top w:val="single" w:sz="2" w:space="0" w:color="auto"/>
              <w:left w:val="nil"/>
              <w:right w:val="nil"/>
            </w:tcBorders>
            <w:shd w:val="clear" w:color="auto" w:fill="EBEBEB"/>
          </w:tcPr>
          <w:p w14:paraId="437EAC38" w14:textId="77777777" w:rsidR="003347DD" w:rsidRDefault="003347DD"/>
        </w:tc>
        <w:tc>
          <w:tcPr>
            <w:tcW w:w="522" w:type="dxa"/>
            <w:tcBorders>
              <w:top w:val="single" w:sz="2" w:space="0" w:color="auto"/>
              <w:left w:val="nil"/>
              <w:right w:val="nil"/>
            </w:tcBorders>
            <w:shd w:val="clear" w:color="auto" w:fill="EBEBEB"/>
          </w:tcPr>
          <w:p w14:paraId="6DA1AAF8" w14:textId="77777777" w:rsidR="003347DD" w:rsidRDefault="003347DD"/>
        </w:tc>
        <w:tc>
          <w:tcPr>
            <w:tcW w:w="521" w:type="dxa"/>
            <w:tcBorders>
              <w:top w:val="single" w:sz="2" w:space="0" w:color="auto"/>
              <w:left w:val="nil"/>
              <w:right w:val="nil"/>
            </w:tcBorders>
            <w:shd w:val="clear" w:color="auto" w:fill="EBEBEB"/>
          </w:tcPr>
          <w:p w14:paraId="6E28E8FF" w14:textId="77777777" w:rsidR="003347DD" w:rsidRDefault="003347DD"/>
        </w:tc>
        <w:tc>
          <w:tcPr>
            <w:tcW w:w="522" w:type="dxa"/>
            <w:tcBorders>
              <w:top w:val="single" w:sz="2" w:space="0" w:color="auto"/>
              <w:left w:val="nil"/>
              <w:right w:val="nil"/>
            </w:tcBorders>
            <w:shd w:val="clear" w:color="auto" w:fill="EBEBEB"/>
          </w:tcPr>
          <w:p w14:paraId="327F770C" w14:textId="77777777" w:rsidR="003347DD" w:rsidRDefault="003347DD"/>
        </w:tc>
        <w:tc>
          <w:tcPr>
            <w:tcW w:w="521" w:type="dxa"/>
            <w:tcBorders>
              <w:top w:val="single" w:sz="2" w:space="0" w:color="auto"/>
              <w:left w:val="nil"/>
              <w:right w:val="nil"/>
            </w:tcBorders>
            <w:shd w:val="clear" w:color="auto" w:fill="EBEBEB"/>
          </w:tcPr>
          <w:p w14:paraId="5F06DD4D" w14:textId="77777777" w:rsidR="003347DD" w:rsidRDefault="003347DD"/>
        </w:tc>
        <w:tc>
          <w:tcPr>
            <w:tcW w:w="522" w:type="dxa"/>
            <w:tcBorders>
              <w:left w:val="nil"/>
            </w:tcBorders>
            <w:shd w:val="clear" w:color="auto" w:fill="EBEBEB"/>
          </w:tcPr>
          <w:p w14:paraId="2564B9ED" w14:textId="77777777" w:rsidR="003347DD" w:rsidRDefault="003347DD"/>
        </w:tc>
      </w:tr>
      <w:tr w:rsidR="003347DD" w14:paraId="5A917439" w14:textId="77777777" w:rsidTr="18222A3B">
        <w:tc>
          <w:tcPr>
            <w:tcW w:w="10910" w:type="dxa"/>
          </w:tcPr>
          <w:p w14:paraId="66C82F0D" w14:textId="2B1FE402" w:rsidR="003347DD" w:rsidRPr="0091515D" w:rsidRDefault="274DBE1D" w:rsidP="535CEA1E">
            <w:pPr>
              <w:pStyle w:val="ListBullet"/>
              <w:rPr>
                <w:rFonts w:ascii="Public Sans" w:eastAsia="Public Sans" w:hAnsi="Public Sans" w:cs="Public Sans"/>
                <w:sz w:val="24"/>
              </w:rPr>
            </w:pPr>
            <w:r w:rsidRPr="535CEA1E">
              <w:t>Identify core social, personal and moral messages within and between texts</w:t>
            </w:r>
          </w:p>
        </w:tc>
        <w:tc>
          <w:tcPr>
            <w:tcW w:w="510" w:type="dxa"/>
          </w:tcPr>
          <w:p w14:paraId="28C1EF26" w14:textId="77777777" w:rsidR="003347DD" w:rsidRDefault="003347DD"/>
        </w:tc>
        <w:tc>
          <w:tcPr>
            <w:tcW w:w="532" w:type="dxa"/>
          </w:tcPr>
          <w:p w14:paraId="33004E16" w14:textId="600A9A65" w:rsidR="003347DD" w:rsidRDefault="274DBE1D">
            <w:r>
              <w:t>x</w:t>
            </w:r>
          </w:p>
        </w:tc>
        <w:tc>
          <w:tcPr>
            <w:tcW w:w="522" w:type="dxa"/>
          </w:tcPr>
          <w:p w14:paraId="2DC06E32" w14:textId="49F96BD8" w:rsidR="003347DD" w:rsidRDefault="091984E8">
            <w:r>
              <w:t>x</w:t>
            </w:r>
          </w:p>
        </w:tc>
        <w:tc>
          <w:tcPr>
            <w:tcW w:w="521" w:type="dxa"/>
          </w:tcPr>
          <w:p w14:paraId="4A504396" w14:textId="77777777" w:rsidR="003347DD" w:rsidRDefault="003347DD"/>
        </w:tc>
        <w:tc>
          <w:tcPr>
            <w:tcW w:w="522" w:type="dxa"/>
          </w:tcPr>
          <w:p w14:paraId="043DC004" w14:textId="22D483F1" w:rsidR="003347DD" w:rsidRDefault="003347DD"/>
        </w:tc>
        <w:tc>
          <w:tcPr>
            <w:tcW w:w="521" w:type="dxa"/>
          </w:tcPr>
          <w:p w14:paraId="4FFC09DB" w14:textId="356C8A99" w:rsidR="003347DD" w:rsidRDefault="091984E8">
            <w:r>
              <w:t>x</w:t>
            </w:r>
          </w:p>
        </w:tc>
        <w:tc>
          <w:tcPr>
            <w:tcW w:w="522" w:type="dxa"/>
          </w:tcPr>
          <w:p w14:paraId="1312FD70" w14:textId="673A8882" w:rsidR="003347DD" w:rsidRDefault="2CACF4FF">
            <w:r>
              <w:t>x</w:t>
            </w:r>
          </w:p>
        </w:tc>
      </w:tr>
      <w:tr w:rsidR="535CEA1E" w14:paraId="6B62D196" w14:textId="77777777" w:rsidTr="18222A3B">
        <w:trPr>
          <w:trHeight w:val="300"/>
        </w:trPr>
        <w:tc>
          <w:tcPr>
            <w:tcW w:w="10910" w:type="dxa"/>
          </w:tcPr>
          <w:p w14:paraId="4D472D8D" w14:textId="05F25BA5" w:rsidR="274DBE1D" w:rsidRDefault="274DBE1D" w:rsidP="535CEA1E">
            <w:pPr>
              <w:pStyle w:val="ListBullet"/>
              <w:rPr>
                <w:rFonts w:ascii="Public Sans" w:eastAsia="Public Sans" w:hAnsi="Public Sans" w:cs="Public Sans"/>
                <w:sz w:val="24"/>
              </w:rPr>
            </w:pPr>
            <w:r w:rsidRPr="535CEA1E">
              <w:lastRenderedPageBreak/>
              <w:t>Identify and describe messages common to lived experiences that recur in literature and use these representations when creating texts</w:t>
            </w:r>
          </w:p>
        </w:tc>
        <w:tc>
          <w:tcPr>
            <w:tcW w:w="510" w:type="dxa"/>
          </w:tcPr>
          <w:p w14:paraId="568109E6" w14:textId="3BD9217D" w:rsidR="535CEA1E" w:rsidRDefault="535CEA1E" w:rsidP="535CEA1E"/>
        </w:tc>
        <w:tc>
          <w:tcPr>
            <w:tcW w:w="532" w:type="dxa"/>
          </w:tcPr>
          <w:p w14:paraId="4EE9C9E8" w14:textId="65C8E34E" w:rsidR="274DBE1D" w:rsidRDefault="274DBE1D" w:rsidP="535CEA1E">
            <w:r>
              <w:t>x</w:t>
            </w:r>
          </w:p>
        </w:tc>
        <w:tc>
          <w:tcPr>
            <w:tcW w:w="522" w:type="dxa"/>
          </w:tcPr>
          <w:p w14:paraId="5CD73805" w14:textId="43D408F3" w:rsidR="535CEA1E" w:rsidRDefault="68DB14E2" w:rsidP="535CEA1E">
            <w:r>
              <w:t>x</w:t>
            </w:r>
          </w:p>
        </w:tc>
        <w:tc>
          <w:tcPr>
            <w:tcW w:w="521" w:type="dxa"/>
          </w:tcPr>
          <w:p w14:paraId="724D4913" w14:textId="1552861C" w:rsidR="535CEA1E" w:rsidRDefault="535CEA1E" w:rsidP="535CEA1E"/>
        </w:tc>
        <w:tc>
          <w:tcPr>
            <w:tcW w:w="522" w:type="dxa"/>
          </w:tcPr>
          <w:p w14:paraId="4AB32B4C" w14:textId="6E60D23D" w:rsidR="535CEA1E" w:rsidRDefault="68DB14E2" w:rsidP="535CEA1E">
            <w:r>
              <w:t>x</w:t>
            </w:r>
          </w:p>
        </w:tc>
        <w:tc>
          <w:tcPr>
            <w:tcW w:w="521" w:type="dxa"/>
          </w:tcPr>
          <w:p w14:paraId="63BAC1DC" w14:textId="580B9E30" w:rsidR="535CEA1E" w:rsidRDefault="68DB14E2" w:rsidP="535CEA1E">
            <w:r>
              <w:t>x</w:t>
            </w:r>
          </w:p>
        </w:tc>
        <w:tc>
          <w:tcPr>
            <w:tcW w:w="522" w:type="dxa"/>
          </w:tcPr>
          <w:p w14:paraId="151B4BE3" w14:textId="66ECBACA" w:rsidR="535CEA1E" w:rsidRDefault="383AB4A1" w:rsidP="535CEA1E">
            <w:r>
              <w:t>x</w:t>
            </w:r>
          </w:p>
        </w:tc>
      </w:tr>
      <w:tr w:rsidR="535CEA1E" w14:paraId="2BEA60BD" w14:textId="77777777" w:rsidTr="18222A3B">
        <w:trPr>
          <w:trHeight w:val="300"/>
        </w:trPr>
        <w:tc>
          <w:tcPr>
            <w:tcW w:w="10910" w:type="dxa"/>
          </w:tcPr>
          <w:p w14:paraId="37C64EA5" w14:textId="28812030" w:rsidR="29A5E2AC" w:rsidRDefault="29A5E2AC" w:rsidP="535CEA1E">
            <w:pPr>
              <w:pStyle w:val="ListBullet"/>
              <w:rPr>
                <w:rFonts w:ascii="Public Sans" w:eastAsia="Public Sans" w:hAnsi="Public Sans" w:cs="Public Sans"/>
                <w:sz w:val="24"/>
              </w:rPr>
            </w:pPr>
            <w:r w:rsidRPr="535CEA1E">
              <w:t>Recognise how an argument is influenced by perspective and create texts that adopt a perspective beyond personal experience</w:t>
            </w:r>
          </w:p>
        </w:tc>
        <w:tc>
          <w:tcPr>
            <w:tcW w:w="510" w:type="dxa"/>
          </w:tcPr>
          <w:p w14:paraId="79ABA9AC" w14:textId="6814C4FF" w:rsidR="535CEA1E" w:rsidRDefault="535CEA1E" w:rsidP="535CEA1E"/>
        </w:tc>
        <w:tc>
          <w:tcPr>
            <w:tcW w:w="532" w:type="dxa"/>
          </w:tcPr>
          <w:p w14:paraId="632843CF" w14:textId="492ED8EF" w:rsidR="202D6622" w:rsidRDefault="202D6622" w:rsidP="535CEA1E">
            <w:r>
              <w:t>x</w:t>
            </w:r>
          </w:p>
        </w:tc>
        <w:tc>
          <w:tcPr>
            <w:tcW w:w="522" w:type="dxa"/>
          </w:tcPr>
          <w:p w14:paraId="4B64D3D7" w14:textId="3EC284AF" w:rsidR="535CEA1E" w:rsidRDefault="535CEA1E" w:rsidP="535CEA1E"/>
        </w:tc>
        <w:tc>
          <w:tcPr>
            <w:tcW w:w="521" w:type="dxa"/>
          </w:tcPr>
          <w:p w14:paraId="25C0CBB0" w14:textId="63F84447" w:rsidR="535CEA1E" w:rsidRDefault="5412095D" w:rsidP="535CEA1E">
            <w:r>
              <w:t>x</w:t>
            </w:r>
          </w:p>
        </w:tc>
        <w:tc>
          <w:tcPr>
            <w:tcW w:w="522" w:type="dxa"/>
          </w:tcPr>
          <w:p w14:paraId="47983670" w14:textId="4D52B8CD" w:rsidR="535CEA1E" w:rsidRDefault="5412095D" w:rsidP="535CEA1E">
            <w:r>
              <w:t>x</w:t>
            </w:r>
          </w:p>
        </w:tc>
        <w:tc>
          <w:tcPr>
            <w:tcW w:w="521" w:type="dxa"/>
          </w:tcPr>
          <w:p w14:paraId="193BCF35" w14:textId="582C9B9A" w:rsidR="535CEA1E" w:rsidRDefault="5412095D" w:rsidP="535CEA1E">
            <w:r>
              <w:t>x</w:t>
            </w:r>
          </w:p>
        </w:tc>
        <w:tc>
          <w:tcPr>
            <w:tcW w:w="522" w:type="dxa"/>
          </w:tcPr>
          <w:p w14:paraId="24475783" w14:textId="5770D49D" w:rsidR="535CEA1E" w:rsidRDefault="535CEA1E" w:rsidP="535CEA1E"/>
        </w:tc>
      </w:tr>
      <w:tr w:rsidR="535CEA1E" w14:paraId="4E5889CA" w14:textId="77777777" w:rsidTr="18222A3B">
        <w:trPr>
          <w:trHeight w:val="300"/>
        </w:trPr>
        <w:tc>
          <w:tcPr>
            <w:tcW w:w="10910" w:type="dxa"/>
          </w:tcPr>
          <w:p w14:paraId="54945332" w14:textId="553A1B49" w:rsidR="29A5E2AC" w:rsidRDefault="29A5E2AC" w:rsidP="535CEA1E">
            <w:pPr>
              <w:pStyle w:val="ListBullet"/>
              <w:rPr>
                <w:rFonts w:ascii="Public Sans" w:eastAsia="Public Sans" w:hAnsi="Public Sans" w:cs="Public Sans"/>
                <w:sz w:val="24"/>
              </w:rPr>
            </w:pPr>
            <w:r w:rsidRPr="535CEA1E">
              <w:t>Understand the authority given to objectivity versus subjectivity in arguments</w:t>
            </w:r>
          </w:p>
        </w:tc>
        <w:tc>
          <w:tcPr>
            <w:tcW w:w="510" w:type="dxa"/>
          </w:tcPr>
          <w:p w14:paraId="386E6DD5" w14:textId="4A07ACCC" w:rsidR="535CEA1E" w:rsidRDefault="535CEA1E" w:rsidP="535CEA1E"/>
        </w:tc>
        <w:tc>
          <w:tcPr>
            <w:tcW w:w="532" w:type="dxa"/>
          </w:tcPr>
          <w:p w14:paraId="0E0A56B8" w14:textId="10AE887D" w:rsidR="202D6622" w:rsidRDefault="202D6622" w:rsidP="535CEA1E">
            <w:r>
              <w:t>x</w:t>
            </w:r>
          </w:p>
        </w:tc>
        <w:tc>
          <w:tcPr>
            <w:tcW w:w="522" w:type="dxa"/>
          </w:tcPr>
          <w:p w14:paraId="671F8F38" w14:textId="2780E9AF" w:rsidR="535CEA1E" w:rsidRDefault="535CEA1E" w:rsidP="535CEA1E"/>
        </w:tc>
        <w:tc>
          <w:tcPr>
            <w:tcW w:w="521" w:type="dxa"/>
          </w:tcPr>
          <w:p w14:paraId="30F22FDD" w14:textId="6686F76F" w:rsidR="535CEA1E" w:rsidRDefault="40F54EC8" w:rsidP="535CEA1E">
            <w:r>
              <w:t>x</w:t>
            </w:r>
          </w:p>
        </w:tc>
        <w:tc>
          <w:tcPr>
            <w:tcW w:w="522" w:type="dxa"/>
          </w:tcPr>
          <w:p w14:paraId="280758B4" w14:textId="5F83EC6F" w:rsidR="535CEA1E" w:rsidRDefault="535CEA1E" w:rsidP="535CEA1E"/>
        </w:tc>
        <w:tc>
          <w:tcPr>
            <w:tcW w:w="521" w:type="dxa"/>
          </w:tcPr>
          <w:p w14:paraId="4774EBD3" w14:textId="4DE5442F" w:rsidR="535CEA1E" w:rsidRDefault="40F54EC8" w:rsidP="535CEA1E">
            <w:r>
              <w:t>x</w:t>
            </w:r>
          </w:p>
        </w:tc>
        <w:tc>
          <w:tcPr>
            <w:tcW w:w="522" w:type="dxa"/>
          </w:tcPr>
          <w:p w14:paraId="79EEBE2A" w14:textId="0589C462" w:rsidR="535CEA1E" w:rsidRDefault="535CEA1E" w:rsidP="535CEA1E"/>
        </w:tc>
      </w:tr>
      <w:tr w:rsidR="003347DD" w14:paraId="785B85F1" w14:textId="77777777" w:rsidTr="18222A3B">
        <w:tc>
          <w:tcPr>
            <w:tcW w:w="10910" w:type="dxa"/>
          </w:tcPr>
          <w:p w14:paraId="192493F0" w14:textId="7B185466" w:rsidR="003347DD" w:rsidRPr="0091515D" w:rsidRDefault="6721346D" w:rsidP="535CEA1E">
            <w:pPr>
              <w:pStyle w:val="ListBullet"/>
              <w:rPr>
                <w:rFonts w:ascii="Public Sans" w:eastAsia="Public Sans" w:hAnsi="Public Sans" w:cs="Public Sans"/>
                <w:sz w:val="24"/>
              </w:rPr>
            </w:pPr>
            <w:r w:rsidRPr="535CEA1E">
              <w:t>Analyse and compare features within and between texts, that characterise an authoritative style (UnT7)</w:t>
            </w:r>
          </w:p>
        </w:tc>
        <w:tc>
          <w:tcPr>
            <w:tcW w:w="510" w:type="dxa"/>
          </w:tcPr>
          <w:p w14:paraId="2B4C20E0" w14:textId="77777777" w:rsidR="003347DD" w:rsidRDefault="003347DD"/>
        </w:tc>
        <w:tc>
          <w:tcPr>
            <w:tcW w:w="532" w:type="dxa"/>
          </w:tcPr>
          <w:p w14:paraId="2295FE2E" w14:textId="74475B48" w:rsidR="003347DD" w:rsidRDefault="18ED10C5">
            <w:r>
              <w:t>x</w:t>
            </w:r>
          </w:p>
        </w:tc>
        <w:tc>
          <w:tcPr>
            <w:tcW w:w="522" w:type="dxa"/>
          </w:tcPr>
          <w:p w14:paraId="6F44E527" w14:textId="77777777" w:rsidR="003347DD" w:rsidRDefault="003347DD"/>
        </w:tc>
        <w:tc>
          <w:tcPr>
            <w:tcW w:w="521" w:type="dxa"/>
          </w:tcPr>
          <w:p w14:paraId="4117FD15" w14:textId="7315FD05" w:rsidR="003347DD" w:rsidRDefault="653ECD38">
            <w:r>
              <w:t>x</w:t>
            </w:r>
          </w:p>
        </w:tc>
        <w:tc>
          <w:tcPr>
            <w:tcW w:w="522" w:type="dxa"/>
          </w:tcPr>
          <w:p w14:paraId="5054E878" w14:textId="75EFEA93" w:rsidR="003347DD" w:rsidRDefault="653ECD38">
            <w:r>
              <w:t>x</w:t>
            </w:r>
          </w:p>
        </w:tc>
        <w:tc>
          <w:tcPr>
            <w:tcW w:w="521" w:type="dxa"/>
          </w:tcPr>
          <w:p w14:paraId="64671544" w14:textId="77777777" w:rsidR="003347DD" w:rsidRDefault="003347DD"/>
        </w:tc>
        <w:tc>
          <w:tcPr>
            <w:tcW w:w="522" w:type="dxa"/>
          </w:tcPr>
          <w:p w14:paraId="61A7AB17" w14:textId="6DE604D1" w:rsidR="003347DD" w:rsidRDefault="073FC980">
            <w:r>
              <w:t>x</w:t>
            </w:r>
          </w:p>
        </w:tc>
      </w:tr>
      <w:tr w:rsidR="535CEA1E" w14:paraId="1F7A9335" w14:textId="77777777" w:rsidTr="18222A3B">
        <w:trPr>
          <w:trHeight w:val="300"/>
        </w:trPr>
        <w:tc>
          <w:tcPr>
            <w:tcW w:w="10910" w:type="dxa"/>
          </w:tcPr>
          <w:p w14:paraId="04686A3E" w14:textId="4CCC4243" w:rsidR="6721346D" w:rsidRDefault="6721346D" w:rsidP="535CEA1E">
            <w:pPr>
              <w:pStyle w:val="ListBullet"/>
              <w:rPr>
                <w:rFonts w:ascii="Public Sans" w:eastAsia="Public Sans" w:hAnsi="Public Sans" w:cs="Public Sans"/>
                <w:sz w:val="24"/>
              </w:rPr>
            </w:pPr>
            <w:r w:rsidRPr="535CEA1E">
              <w:t>Compare the reliability and validity of texts to make judgements about their authority (UnT7)</w:t>
            </w:r>
          </w:p>
        </w:tc>
        <w:tc>
          <w:tcPr>
            <w:tcW w:w="510" w:type="dxa"/>
          </w:tcPr>
          <w:p w14:paraId="097CD07E" w14:textId="11001BBA" w:rsidR="535CEA1E" w:rsidRDefault="535CEA1E" w:rsidP="535CEA1E"/>
        </w:tc>
        <w:tc>
          <w:tcPr>
            <w:tcW w:w="532" w:type="dxa"/>
          </w:tcPr>
          <w:p w14:paraId="2AA72103" w14:textId="534ABB48" w:rsidR="18ED10C5" w:rsidRDefault="18ED10C5" w:rsidP="535CEA1E">
            <w:r>
              <w:t>x</w:t>
            </w:r>
          </w:p>
        </w:tc>
        <w:tc>
          <w:tcPr>
            <w:tcW w:w="522" w:type="dxa"/>
          </w:tcPr>
          <w:p w14:paraId="4E5CFC36" w14:textId="6AD925A4" w:rsidR="535CEA1E" w:rsidRDefault="535CEA1E" w:rsidP="535CEA1E"/>
        </w:tc>
        <w:tc>
          <w:tcPr>
            <w:tcW w:w="521" w:type="dxa"/>
          </w:tcPr>
          <w:p w14:paraId="4A14C2ED" w14:textId="506B6853" w:rsidR="535CEA1E" w:rsidRDefault="06BC40E3" w:rsidP="535CEA1E">
            <w:r>
              <w:t>x</w:t>
            </w:r>
          </w:p>
        </w:tc>
        <w:tc>
          <w:tcPr>
            <w:tcW w:w="522" w:type="dxa"/>
          </w:tcPr>
          <w:p w14:paraId="662DC0AE" w14:textId="2CC91F84" w:rsidR="535CEA1E" w:rsidRDefault="06BC40E3" w:rsidP="535CEA1E">
            <w:r>
              <w:t>x</w:t>
            </w:r>
          </w:p>
        </w:tc>
        <w:tc>
          <w:tcPr>
            <w:tcW w:w="521" w:type="dxa"/>
          </w:tcPr>
          <w:p w14:paraId="1BFEBC16" w14:textId="7C0EDF00" w:rsidR="535CEA1E" w:rsidRDefault="535CEA1E" w:rsidP="535CEA1E"/>
        </w:tc>
        <w:tc>
          <w:tcPr>
            <w:tcW w:w="522" w:type="dxa"/>
          </w:tcPr>
          <w:p w14:paraId="03A53DAA" w14:textId="55B60DC1" w:rsidR="535CEA1E" w:rsidRDefault="5090C9B1" w:rsidP="535CEA1E">
            <w:r>
              <w:t>x</w:t>
            </w:r>
          </w:p>
        </w:tc>
      </w:tr>
    </w:tbl>
    <w:p w14:paraId="6A2E60AA" w14:textId="77777777" w:rsidR="003347DD" w:rsidRDefault="00000000" w:rsidP="003347DD">
      <w:pPr>
        <w:pStyle w:val="Imageattributioncaption"/>
      </w:pPr>
      <w:hyperlink r:id="rId14"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103F4C2D" w14:textId="77777777" w:rsidR="003347DD" w:rsidRPr="003421EE" w:rsidRDefault="51B12F5E" w:rsidP="003421EE">
      <w:pPr>
        <w:pStyle w:val="Heading2"/>
      </w:pPr>
      <w:bookmarkStart w:id="9" w:name="_Toc143258867"/>
      <w:bookmarkStart w:id="10" w:name="_Toc176180821"/>
      <w:bookmarkStart w:id="11" w:name="_Toc176864634"/>
      <w:r>
        <w:t>Resources</w:t>
      </w:r>
      <w:bookmarkEnd w:id="9"/>
      <w:bookmarkEnd w:id="10"/>
      <w:bookmarkEnd w:id="11"/>
    </w:p>
    <w:p w14:paraId="675A1BD5"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9717C2">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0F2A9CEC" w14:textId="77777777" w:rsidTr="18222A3B">
        <w:trPr>
          <w:cnfStyle w:val="100000000000" w:firstRow="1" w:lastRow="0" w:firstColumn="0" w:lastColumn="0" w:oddVBand="0" w:evenVBand="0" w:oddHBand="0" w:evenHBand="0" w:firstRowFirstColumn="0" w:firstRowLastColumn="0" w:lastRowFirstColumn="0" w:lastRowLastColumn="0"/>
        </w:trPr>
        <w:tc>
          <w:tcPr>
            <w:tcW w:w="10910" w:type="dxa"/>
          </w:tcPr>
          <w:p w14:paraId="06EAB125" w14:textId="77777777" w:rsidR="003347DD" w:rsidRDefault="003347DD">
            <w:r>
              <w:lastRenderedPageBreak/>
              <w:t>Resource</w:t>
            </w:r>
          </w:p>
        </w:tc>
        <w:tc>
          <w:tcPr>
            <w:tcW w:w="521" w:type="dxa"/>
          </w:tcPr>
          <w:p w14:paraId="749A8818" w14:textId="77777777" w:rsidR="003347DD" w:rsidRDefault="003347DD">
            <w:pPr>
              <w:jc w:val="center"/>
            </w:pPr>
            <w:r>
              <w:t>A</w:t>
            </w:r>
          </w:p>
        </w:tc>
        <w:tc>
          <w:tcPr>
            <w:tcW w:w="521" w:type="dxa"/>
          </w:tcPr>
          <w:p w14:paraId="6763EEA3" w14:textId="77777777" w:rsidR="003347DD" w:rsidRDefault="003347DD">
            <w:pPr>
              <w:jc w:val="center"/>
            </w:pPr>
            <w:r>
              <w:t>B</w:t>
            </w:r>
          </w:p>
        </w:tc>
        <w:tc>
          <w:tcPr>
            <w:tcW w:w="522" w:type="dxa"/>
          </w:tcPr>
          <w:p w14:paraId="7FC6CF08" w14:textId="77777777" w:rsidR="003347DD" w:rsidRDefault="003347DD">
            <w:pPr>
              <w:jc w:val="center"/>
            </w:pPr>
            <w:r>
              <w:t>1</w:t>
            </w:r>
          </w:p>
        </w:tc>
        <w:tc>
          <w:tcPr>
            <w:tcW w:w="521" w:type="dxa"/>
          </w:tcPr>
          <w:p w14:paraId="090174B9" w14:textId="77777777" w:rsidR="003347DD" w:rsidRDefault="003347DD">
            <w:pPr>
              <w:jc w:val="center"/>
            </w:pPr>
            <w:r>
              <w:t>2</w:t>
            </w:r>
          </w:p>
        </w:tc>
        <w:tc>
          <w:tcPr>
            <w:tcW w:w="522" w:type="dxa"/>
          </w:tcPr>
          <w:p w14:paraId="17E798C7" w14:textId="77777777" w:rsidR="003347DD" w:rsidRDefault="003347DD">
            <w:pPr>
              <w:jc w:val="center"/>
            </w:pPr>
            <w:r>
              <w:t>3</w:t>
            </w:r>
          </w:p>
        </w:tc>
        <w:tc>
          <w:tcPr>
            <w:tcW w:w="521" w:type="dxa"/>
          </w:tcPr>
          <w:p w14:paraId="2ADCCD48" w14:textId="77777777" w:rsidR="003347DD" w:rsidRDefault="003347DD">
            <w:pPr>
              <w:jc w:val="center"/>
            </w:pPr>
            <w:r>
              <w:t>4</w:t>
            </w:r>
          </w:p>
        </w:tc>
        <w:tc>
          <w:tcPr>
            <w:tcW w:w="522" w:type="dxa"/>
          </w:tcPr>
          <w:p w14:paraId="73BC0577" w14:textId="77777777" w:rsidR="003347DD" w:rsidRDefault="003347DD">
            <w:pPr>
              <w:jc w:val="center"/>
            </w:pPr>
            <w:r>
              <w:t>5</w:t>
            </w:r>
          </w:p>
        </w:tc>
      </w:tr>
      <w:tr w:rsidR="003347DD" w14:paraId="45E790CF" w14:textId="77777777" w:rsidTr="18222A3B">
        <w:tc>
          <w:tcPr>
            <w:tcW w:w="10910" w:type="dxa"/>
          </w:tcPr>
          <w:p w14:paraId="70D2B26B" w14:textId="51E3CA1D" w:rsidR="003347DD" w:rsidRDefault="6BD3B212">
            <w:r>
              <w:t xml:space="preserve">Coote M (2020) </w:t>
            </w:r>
            <w:r w:rsidRPr="535CEA1E">
              <w:rPr>
                <w:rStyle w:val="Emphasis"/>
              </w:rPr>
              <w:t>Azaria A Ture History</w:t>
            </w:r>
            <w:r>
              <w:t xml:space="preserve">, </w:t>
            </w:r>
            <w:proofErr w:type="spellStart"/>
            <w:r>
              <w:t>Melbournestyle</w:t>
            </w:r>
            <w:proofErr w:type="spellEnd"/>
            <w:r w:rsidR="062C7B8E">
              <w:t xml:space="preserve"> Books, Australia. ISBN</w:t>
            </w:r>
            <w:r w:rsidR="00311F2E">
              <w:t>13</w:t>
            </w:r>
            <w:r w:rsidR="062C7B8E">
              <w:t>: 9780648568407</w:t>
            </w:r>
          </w:p>
        </w:tc>
        <w:tc>
          <w:tcPr>
            <w:tcW w:w="521" w:type="dxa"/>
          </w:tcPr>
          <w:p w14:paraId="5E13A4E9" w14:textId="5360BE15" w:rsidR="003347DD" w:rsidRDefault="062C7B8E">
            <w:r>
              <w:t>x</w:t>
            </w:r>
          </w:p>
        </w:tc>
        <w:tc>
          <w:tcPr>
            <w:tcW w:w="521" w:type="dxa"/>
          </w:tcPr>
          <w:p w14:paraId="32AA6A2B" w14:textId="43F237F4" w:rsidR="003347DD" w:rsidRDefault="062C7B8E">
            <w:r>
              <w:t>x</w:t>
            </w:r>
          </w:p>
        </w:tc>
        <w:tc>
          <w:tcPr>
            <w:tcW w:w="522" w:type="dxa"/>
          </w:tcPr>
          <w:p w14:paraId="4EB7C032" w14:textId="2F9CA15F" w:rsidR="003347DD" w:rsidRDefault="062C7B8E">
            <w:r>
              <w:t>x</w:t>
            </w:r>
          </w:p>
        </w:tc>
        <w:tc>
          <w:tcPr>
            <w:tcW w:w="521" w:type="dxa"/>
          </w:tcPr>
          <w:p w14:paraId="7A55306D" w14:textId="505BCCAE" w:rsidR="003347DD" w:rsidRDefault="062C7B8E">
            <w:r>
              <w:t>x</w:t>
            </w:r>
          </w:p>
        </w:tc>
        <w:tc>
          <w:tcPr>
            <w:tcW w:w="522" w:type="dxa"/>
          </w:tcPr>
          <w:p w14:paraId="312FC5E0" w14:textId="5E72A6E6" w:rsidR="003347DD" w:rsidRDefault="062C7B8E">
            <w:r>
              <w:t>x</w:t>
            </w:r>
          </w:p>
        </w:tc>
        <w:tc>
          <w:tcPr>
            <w:tcW w:w="521" w:type="dxa"/>
          </w:tcPr>
          <w:p w14:paraId="10C6FB05" w14:textId="77187692" w:rsidR="003347DD" w:rsidRDefault="062C7B8E">
            <w:r>
              <w:t>x</w:t>
            </w:r>
          </w:p>
        </w:tc>
        <w:tc>
          <w:tcPr>
            <w:tcW w:w="522" w:type="dxa"/>
          </w:tcPr>
          <w:p w14:paraId="3C989DB9" w14:textId="158DECFE" w:rsidR="003347DD" w:rsidRDefault="062C7B8E">
            <w:r>
              <w:t>x</w:t>
            </w:r>
          </w:p>
        </w:tc>
      </w:tr>
      <w:tr w:rsidR="003347DD" w14:paraId="3B96D739" w14:textId="77777777" w:rsidTr="18222A3B">
        <w:tc>
          <w:tcPr>
            <w:tcW w:w="10910" w:type="dxa"/>
          </w:tcPr>
          <w:p w14:paraId="5FAB1D6E" w14:textId="0E7F145B" w:rsidR="003347DD" w:rsidRDefault="0021DBB0" w:rsidP="6063A07C">
            <w:pPr>
              <w:rPr>
                <w:lang w:val="en-GB"/>
              </w:rPr>
            </w:pPr>
            <w:r>
              <w:t xml:space="preserve">Website: </w:t>
            </w:r>
            <w:hyperlink r:id="rId15">
              <w:r w:rsidR="00244473">
                <w:rPr>
                  <w:rStyle w:val="Hyperlink"/>
                  <w:lang w:val="en-GB"/>
                </w:rPr>
                <w:t>Maree Coote talks about writing historical fiction</w:t>
              </w:r>
            </w:hyperlink>
          </w:p>
        </w:tc>
        <w:tc>
          <w:tcPr>
            <w:tcW w:w="521" w:type="dxa"/>
          </w:tcPr>
          <w:p w14:paraId="4294E2B2" w14:textId="77777777" w:rsidR="003347DD" w:rsidRDefault="003347DD"/>
        </w:tc>
        <w:tc>
          <w:tcPr>
            <w:tcW w:w="521" w:type="dxa"/>
          </w:tcPr>
          <w:p w14:paraId="64C9A96B" w14:textId="4F394972" w:rsidR="003347DD" w:rsidRDefault="1261294D">
            <w:r>
              <w:t>x</w:t>
            </w:r>
          </w:p>
        </w:tc>
        <w:tc>
          <w:tcPr>
            <w:tcW w:w="522" w:type="dxa"/>
          </w:tcPr>
          <w:p w14:paraId="27755726" w14:textId="3294F7EA" w:rsidR="003347DD" w:rsidRDefault="1261294D">
            <w:r>
              <w:t>x</w:t>
            </w:r>
          </w:p>
        </w:tc>
        <w:tc>
          <w:tcPr>
            <w:tcW w:w="521" w:type="dxa"/>
          </w:tcPr>
          <w:p w14:paraId="5B9D0826" w14:textId="77777777" w:rsidR="003347DD" w:rsidRDefault="003347DD"/>
        </w:tc>
        <w:tc>
          <w:tcPr>
            <w:tcW w:w="522" w:type="dxa"/>
          </w:tcPr>
          <w:p w14:paraId="324E6E40" w14:textId="77777777" w:rsidR="003347DD" w:rsidRDefault="003347DD"/>
        </w:tc>
        <w:tc>
          <w:tcPr>
            <w:tcW w:w="521" w:type="dxa"/>
          </w:tcPr>
          <w:p w14:paraId="05E85BEE" w14:textId="77777777" w:rsidR="003347DD" w:rsidRDefault="003347DD"/>
        </w:tc>
        <w:tc>
          <w:tcPr>
            <w:tcW w:w="522" w:type="dxa"/>
          </w:tcPr>
          <w:p w14:paraId="3E1B624C" w14:textId="77777777" w:rsidR="003347DD" w:rsidRDefault="003347DD"/>
        </w:tc>
      </w:tr>
      <w:tr w:rsidR="3952D9D0" w14:paraId="021D20A5" w14:textId="77777777" w:rsidTr="18222A3B">
        <w:trPr>
          <w:trHeight w:val="300"/>
        </w:trPr>
        <w:tc>
          <w:tcPr>
            <w:tcW w:w="10910" w:type="dxa"/>
          </w:tcPr>
          <w:p w14:paraId="046E7A24" w14:textId="711165BD" w:rsidR="48F0A154" w:rsidRDefault="00000000" w:rsidP="337DE578">
            <w:hyperlink w:anchor="_Resource_1_–_1">
              <w:r w:rsidR="006C180A">
                <w:rPr>
                  <w:rStyle w:val="Hyperlink"/>
                </w:rPr>
                <w:t>Resource 1 – situation and role-play cards</w:t>
              </w:r>
            </w:hyperlink>
          </w:p>
        </w:tc>
        <w:tc>
          <w:tcPr>
            <w:tcW w:w="521" w:type="dxa"/>
          </w:tcPr>
          <w:p w14:paraId="1ABE53B1" w14:textId="6D3DEB12" w:rsidR="3952D9D0" w:rsidRDefault="3952D9D0" w:rsidP="3952D9D0"/>
        </w:tc>
        <w:tc>
          <w:tcPr>
            <w:tcW w:w="521" w:type="dxa"/>
          </w:tcPr>
          <w:p w14:paraId="1C32FC0A" w14:textId="303DBDED" w:rsidR="48F0A154" w:rsidRDefault="48F0A154" w:rsidP="3952D9D0">
            <w:r>
              <w:t>x</w:t>
            </w:r>
          </w:p>
        </w:tc>
        <w:tc>
          <w:tcPr>
            <w:tcW w:w="522" w:type="dxa"/>
          </w:tcPr>
          <w:p w14:paraId="3ACA23DA" w14:textId="3680386C" w:rsidR="48F0A154" w:rsidRDefault="48F0A154" w:rsidP="3952D9D0">
            <w:r>
              <w:t>x</w:t>
            </w:r>
          </w:p>
        </w:tc>
        <w:tc>
          <w:tcPr>
            <w:tcW w:w="521" w:type="dxa"/>
          </w:tcPr>
          <w:p w14:paraId="1CAC945A" w14:textId="23B9E251" w:rsidR="3952D9D0" w:rsidRDefault="3952D9D0" w:rsidP="3952D9D0"/>
        </w:tc>
        <w:tc>
          <w:tcPr>
            <w:tcW w:w="522" w:type="dxa"/>
          </w:tcPr>
          <w:p w14:paraId="568D495A" w14:textId="049B3015" w:rsidR="3952D9D0" w:rsidRDefault="3952D9D0" w:rsidP="3952D9D0"/>
        </w:tc>
        <w:tc>
          <w:tcPr>
            <w:tcW w:w="521" w:type="dxa"/>
          </w:tcPr>
          <w:p w14:paraId="1CFE551D" w14:textId="21AAB257" w:rsidR="3952D9D0" w:rsidRDefault="3952D9D0" w:rsidP="3952D9D0"/>
        </w:tc>
        <w:tc>
          <w:tcPr>
            <w:tcW w:w="522" w:type="dxa"/>
          </w:tcPr>
          <w:p w14:paraId="44B5F47D" w14:textId="582A108E" w:rsidR="3952D9D0" w:rsidRDefault="3952D9D0" w:rsidP="3952D9D0"/>
        </w:tc>
      </w:tr>
      <w:tr w:rsidR="3952D9D0" w14:paraId="4E8ADE45" w14:textId="77777777" w:rsidTr="18222A3B">
        <w:trPr>
          <w:trHeight w:val="300"/>
        </w:trPr>
        <w:tc>
          <w:tcPr>
            <w:tcW w:w="10910" w:type="dxa"/>
          </w:tcPr>
          <w:p w14:paraId="2536C58B" w14:textId="78461655" w:rsidR="48F0A154" w:rsidRDefault="0EE01424" w:rsidP="337DE578">
            <w:r>
              <w:t>Sticky notes</w:t>
            </w:r>
          </w:p>
        </w:tc>
        <w:tc>
          <w:tcPr>
            <w:tcW w:w="521" w:type="dxa"/>
          </w:tcPr>
          <w:p w14:paraId="5C0F0B45" w14:textId="16243D00" w:rsidR="3952D9D0" w:rsidRDefault="3952D9D0" w:rsidP="3952D9D0"/>
        </w:tc>
        <w:tc>
          <w:tcPr>
            <w:tcW w:w="521" w:type="dxa"/>
          </w:tcPr>
          <w:p w14:paraId="3AE9914A" w14:textId="1798A946" w:rsidR="48F0A154" w:rsidRDefault="48F0A154" w:rsidP="3952D9D0">
            <w:r>
              <w:t>x</w:t>
            </w:r>
          </w:p>
        </w:tc>
        <w:tc>
          <w:tcPr>
            <w:tcW w:w="522" w:type="dxa"/>
          </w:tcPr>
          <w:p w14:paraId="3A25A832" w14:textId="404320B0" w:rsidR="48F0A154" w:rsidRDefault="48F0A154" w:rsidP="3952D9D0">
            <w:r>
              <w:t>x</w:t>
            </w:r>
          </w:p>
        </w:tc>
        <w:tc>
          <w:tcPr>
            <w:tcW w:w="521" w:type="dxa"/>
          </w:tcPr>
          <w:p w14:paraId="0D1962EB" w14:textId="47BCA6EE" w:rsidR="3952D9D0" w:rsidRDefault="3952D9D0" w:rsidP="3952D9D0"/>
        </w:tc>
        <w:tc>
          <w:tcPr>
            <w:tcW w:w="522" w:type="dxa"/>
          </w:tcPr>
          <w:p w14:paraId="584CB222" w14:textId="28777EFF" w:rsidR="3952D9D0" w:rsidRDefault="3952D9D0" w:rsidP="3952D9D0"/>
        </w:tc>
        <w:tc>
          <w:tcPr>
            <w:tcW w:w="521" w:type="dxa"/>
          </w:tcPr>
          <w:p w14:paraId="390ECC38" w14:textId="5D09CFDD" w:rsidR="3952D9D0" w:rsidRDefault="3952D9D0" w:rsidP="3952D9D0"/>
        </w:tc>
        <w:tc>
          <w:tcPr>
            <w:tcW w:w="522" w:type="dxa"/>
          </w:tcPr>
          <w:p w14:paraId="03C9E96B" w14:textId="6D049C0A" w:rsidR="3952D9D0" w:rsidRDefault="3952D9D0" w:rsidP="3952D9D0"/>
        </w:tc>
      </w:tr>
      <w:tr w:rsidR="337DE578" w14:paraId="463F5668" w14:textId="77777777" w:rsidTr="18222A3B">
        <w:trPr>
          <w:trHeight w:val="300"/>
        </w:trPr>
        <w:tc>
          <w:tcPr>
            <w:tcW w:w="10910" w:type="dxa"/>
          </w:tcPr>
          <w:p w14:paraId="1A75AA83" w14:textId="4025354D" w:rsidR="337DE578" w:rsidRDefault="337DE578" w:rsidP="00244473">
            <w:pPr>
              <w:pStyle w:val="ListNumber"/>
              <w:numPr>
                <w:ilvl w:val="0"/>
                <w:numId w:val="0"/>
              </w:numPr>
              <w:rPr>
                <w:lang w:val="en-GB"/>
              </w:rPr>
            </w:pPr>
            <w:r>
              <w:t xml:space="preserve">Video: </w:t>
            </w:r>
            <w:hyperlink r:id="rId16">
              <w:r w:rsidRPr="337DE578">
                <w:rPr>
                  <w:rStyle w:val="Hyperlink"/>
                </w:rPr>
                <w:t>Dingo Decision (3:56)</w:t>
              </w:r>
            </w:hyperlink>
          </w:p>
        </w:tc>
        <w:tc>
          <w:tcPr>
            <w:tcW w:w="521" w:type="dxa"/>
          </w:tcPr>
          <w:p w14:paraId="09948544" w14:textId="77777777" w:rsidR="337DE578" w:rsidRDefault="337DE578"/>
        </w:tc>
        <w:tc>
          <w:tcPr>
            <w:tcW w:w="521" w:type="dxa"/>
          </w:tcPr>
          <w:p w14:paraId="04153813" w14:textId="06C13EA6" w:rsidR="337DE578" w:rsidRDefault="337DE578">
            <w:r>
              <w:t>x</w:t>
            </w:r>
          </w:p>
        </w:tc>
        <w:tc>
          <w:tcPr>
            <w:tcW w:w="522" w:type="dxa"/>
          </w:tcPr>
          <w:p w14:paraId="2F71DEF3" w14:textId="77777777" w:rsidR="337DE578" w:rsidRDefault="337DE578"/>
        </w:tc>
        <w:tc>
          <w:tcPr>
            <w:tcW w:w="521" w:type="dxa"/>
          </w:tcPr>
          <w:p w14:paraId="5055BB47" w14:textId="7E75C591" w:rsidR="337DE578" w:rsidRDefault="337DE578">
            <w:r>
              <w:t>x</w:t>
            </w:r>
          </w:p>
        </w:tc>
        <w:tc>
          <w:tcPr>
            <w:tcW w:w="522" w:type="dxa"/>
          </w:tcPr>
          <w:p w14:paraId="65686FFC" w14:textId="77777777" w:rsidR="337DE578" w:rsidRDefault="337DE578"/>
        </w:tc>
        <w:tc>
          <w:tcPr>
            <w:tcW w:w="521" w:type="dxa"/>
          </w:tcPr>
          <w:p w14:paraId="498846B0" w14:textId="77777777" w:rsidR="337DE578" w:rsidRDefault="337DE578"/>
        </w:tc>
        <w:tc>
          <w:tcPr>
            <w:tcW w:w="522" w:type="dxa"/>
          </w:tcPr>
          <w:p w14:paraId="54302C9A" w14:textId="77777777" w:rsidR="337DE578" w:rsidRDefault="337DE578"/>
        </w:tc>
      </w:tr>
      <w:tr w:rsidR="3952D9D0" w14:paraId="25EC56C6" w14:textId="77777777" w:rsidTr="18222A3B">
        <w:trPr>
          <w:trHeight w:val="300"/>
        </w:trPr>
        <w:tc>
          <w:tcPr>
            <w:tcW w:w="10910" w:type="dxa"/>
          </w:tcPr>
          <w:p w14:paraId="2EB43620" w14:textId="04A5ACCA" w:rsidR="30B40EC6" w:rsidRDefault="00000000" w:rsidP="3952D9D0">
            <w:hyperlink w:anchor="_Resource_2_–_1">
              <w:r w:rsidR="01E31BBB" w:rsidRPr="18222A3B">
                <w:rPr>
                  <w:rStyle w:val="Hyperlink"/>
                </w:rPr>
                <w:t xml:space="preserve">Resource </w:t>
              </w:r>
              <w:r w:rsidR="7FA3A1AE" w:rsidRPr="18222A3B">
                <w:rPr>
                  <w:rStyle w:val="Hyperlink"/>
                </w:rPr>
                <w:t>2</w:t>
              </w:r>
              <w:r w:rsidR="01E31BBB" w:rsidRPr="18222A3B">
                <w:rPr>
                  <w:rStyle w:val="Hyperlink"/>
                </w:rPr>
                <w:t xml:space="preserve"> – comparison table</w:t>
              </w:r>
            </w:hyperlink>
          </w:p>
        </w:tc>
        <w:tc>
          <w:tcPr>
            <w:tcW w:w="521" w:type="dxa"/>
          </w:tcPr>
          <w:p w14:paraId="4B4CC0D3" w14:textId="5AB7140D" w:rsidR="3952D9D0" w:rsidRDefault="3952D9D0" w:rsidP="3952D9D0"/>
        </w:tc>
        <w:tc>
          <w:tcPr>
            <w:tcW w:w="521" w:type="dxa"/>
          </w:tcPr>
          <w:p w14:paraId="2BE4CB3F" w14:textId="7B8720C1" w:rsidR="30B40EC6" w:rsidRDefault="30B40EC6" w:rsidP="3952D9D0">
            <w:r>
              <w:t>x</w:t>
            </w:r>
          </w:p>
        </w:tc>
        <w:tc>
          <w:tcPr>
            <w:tcW w:w="522" w:type="dxa"/>
          </w:tcPr>
          <w:p w14:paraId="2C6CA4BB" w14:textId="232E9FD4" w:rsidR="3952D9D0" w:rsidRDefault="3952D9D0" w:rsidP="3952D9D0"/>
        </w:tc>
        <w:tc>
          <w:tcPr>
            <w:tcW w:w="521" w:type="dxa"/>
          </w:tcPr>
          <w:p w14:paraId="224D3298" w14:textId="5C701134" w:rsidR="30B40EC6" w:rsidRDefault="30B40EC6" w:rsidP="3952D9D0">
            <w:r>
              <w:t>x</w:t>
            </w:r>
          </w:p>
        </w:tc>
        <w:tc>
          <w:tcPr>
            <w:tcW w:w="522" w:type="dxa"/>
          </w:tcPr>
          <w:p w14:paraId="360503BC" w14:textId="57A3ED1B" w:rsidR="3952D9D0" w:rsidRDefault="3952D9D0" w:rsidP="3952D9D0"/>
        </w:tc>
        <w:tc>
          <w:tcPr>
            <w:tcW w:w="521" w:type="dxa"/>
          </w:tcPr>
          <w:p w14:paraId="0509B604" w14:textId="18BAA39E" w:rsidR="3952D9D0" w:rsidRDefault="3952D9D0" w:rsidP="3952D9D0"/>
        </w:tc>
        <w:tc>
          <w:tcPr>
            <w:tcW w:w="522" w:type="dxa"/>
          </w:tcPr>
          <w:p w14:paraId="2C4FDA8D" w14:textId="69A61F47" w:rsidR="3952D9D0" w:rsidRDefault="3952D9D0" w:rsidP="3952D9D0"/>
        </w:tc>
      </w:tr>
      <w:tr w:rsidR="18222A3B" w14:paraId="68240299" w14:textId="77777777" w:rsidTr="18222A3B">
        <w:trPr>
          <w:trHeight w:val="300"/>
        </w:trPr>
        <w:tc>
          <w:tcPr>
            <w:tcW w:w="10910" w:type="dxa"/>
          </w:tcPr>
          <w:p w14:paraId="07A046F6" w14:textId="3B92762A" w:rsidR="3592B42F" w:rsidRDefault="3592B42F" w:rsidP="18222A3B">
            <w:r>
              <w:t>Individual whiteboards</w:t>
            </w:r>
          </w:p>
        </w:tc>
        <w:tc>
          <w:tcPr>
            <w:tcW w:w="521" w:type="dxa"/>
          </w:tcPr>
          <w:p w14:paraId="63A70DBA" w14:textId="27B457AC" w:rsidR="18222A3B" w:rsidRDefault="18222A3B" w:rsidP="18222A3B"/>
        </w:tc>
        <w:tc>
          <w:tcPr>
            <w:tcW w:w="521" w:type="dxa"/>
          </w:tcPr>
          <w:p w14:paraId="520F0133" w14:textId="3F369947" w:rsidR="3592B42F" w:rsidRDefault="3592B42F" w:rsidP="18222A3B">
            <w:r>
              <w:t>x</w:t>
            </w:r>
          </w:p>
        </w:tc>
        <w:tc>
          <w:tcPr>
            <w:tcW w:w="522" w:type="dxa"/>
          </w:tcPr>
          <w:p w14:paraId="36773B13" w14:textId="031AD6F4" w:rsidR="18222A3B" w:rsidRDefault="18222A3B" w:rsidP="18222A3B"/>
        </w:tc>
        <w:tc>
          <w:tcPr>
            <w:tcW w:w="521" w:type="dxa"/>
          </w:tcPr>
          <w:p w14:paraId="497A3A39" w14:textId="09A0D0D1" w:rsidR="3592B42F" w:rsidRDefault="3592B42F" w:rsidP="18222A3B">
            <w:r>
              <w:t>x</w:t>
            </w:r>
          </w:p>
        </w:tc>
        <w:tc>
          <w:tcPr>
            <w:tcW w:w="522" w:type="dxa"/>
          </w:tcPr>
          <w:p w14:paraId="0C1E1A75" w14:textId="65FEA6AA" w:rsidR="18222A3B" w:rsidRDefault="18222A3B" w:rsidP="18222A3B"/>
        </w:tc>
        <w:tc>
          <w:tcPr>
            <w:tcW w:w="521" w:type="dxa"/>
          </w:tcPr>
          <w:p w14:paraId="70A3E028" w14:textId="465E466F" w:rsidR="18222A3B" w:rsidRDefault="18222A3B" w:rsidP="18222A3B"/>
        </w:tc>
        <w:tc>
          <w:tcPr>
            <w:tcW w:w="522" w:type="dxa"/>
          </w:tcPr>
          <w:p w14:paraId="0DBB366B" w14:textId="39371694" w:rsidR="18222A3B" w:rsidRDefault="18222A3B" w:rsidP="18222A3B"/>
        </w:tc>
      </w:tr>
      <w:tr w:rsidR="3952D9D0" w14:paraId="291D1FCA" w14:textId="77777777" w:rsidTr="18222A3B">
        <w:trPr>
          <w:trHeight w:val="300"/>
        </w:trPr>
        <w:tc>
          <w:tcPr>
            <w:tcW w:w="10910" w:type="dxa"/>
          </w:tcPr>
          <w:p w14:paraId="173BF61C" w14:textId="232308C7" w:rsidR="539D6AC0" w:rsidRDefault="00000000" w:rsidP="00244473">
            <w:pPr>
              <w:pStyle w:val="ListNumber"/>
              <w:numPr>
                <w:ilvl w:val="0"/>
                <w:numId w:val="0"/>
              </w:numPr>
            </w:pPr>
            <w:hyperlink w:anchor="_Resource_3_–_1">
              <w:r w:rsidR="1FD47D71" w:rsidRPr="18222A3B">
                <w:rPr>
                  <w:rStyle w:val="Hyperlink"/>
                </w:rPr>
                <w:t xml:space="preserve">Resource </w:t>
              </w:r>
              <w:r w:rsidR="3D9C53E4" w:rsidRPr="18222A3B">
                <w:rPr>
                  <w:rStyle w:val="Hyperlink"/>
                </w:rPr>
                <w:t>3</w:t>
              </w:r>
              <w:r w:rsidR="1FD47D71" w:rsidRPr="18222A3B">
                <w:rPr>
                  <w:rStyle w:val="Hyperlink"/>
                </w:rPr>
                <w:t xml:space="preserve"> – writing exemplar</w:t>
              </w:r>
            </w:hyperlink>
          </w:p>
        </w:tc>
        <w:tc>
          <w:tcPr>
            <w:tcW w:w="521" w:type="dxa"/>
          </w:tcPr>
          <w:p w14:paraId="6C94FEDB" w14:textId="0C86C945" w:rsidR="3952D9D0" w:rsidRDefault="3952D9D0" w:rsidP="3952D9D0"/>
        </w:tc>
        <w:tc>
          <w:tcPr>
            <w:tcW w:w="521" w:type="dxa"/>
          </w:tcPr>
          <w:p w14:paraId="0694965E" w14:textId="44FC74B2" w:rsidR="539D6AC0" w:rsidRDefault="539D6AC0" w:rsidP="3952D9D0">
            <w:r>
              <w:t>x</w:t>
            </w:r>
          </w:p>
        </w:tc>
        <w:tc>
          <w:tcPr>
            <w:tcW w:w="522" w:type="dxa"/>
          </w:tcPr>
          <w:p w14:paraId="7A236DD9" w14:textId="1E2BB250" w:rsidR="3952D9D0" w:rsidRDefault="3952D9D0" w:rsidP="3952D9D0"/>
        </w:tc>
        <w:tc>
          <w:tcPr>
            <w:tcW w:w="521" w:type="dxa"/>
          </w:tcPr>
          <w:p w14:paraId="182D9D4D" w14:textId="6F4B90BE" w:rsidR="539D6AC0" w:rsidRDefault="539D6AC0" w:rsidP="3952D9D0">
            <w:r>
              <w:t>x</w:t>
            </w:r>
          </w:p>
        </w:tc>
        <w:tc>
          <w:tcPr>
            <w:tcW w:w="522" w:type="dxa"/>
          </w:tcPr>
          <w:p w14:paraId="67F8CBCC" w14:textId="6F2AE092" w:rsidR="3952D9D0" w:rsidRDefault="3952D9D0" w:rsidP="3952D9D0"/>
        </w:tc>
        <w:tc>
          <w:tcPr>
            <w:tcW w:w="521" w:type="dxa"/>
          </w:tcPr>
          <w:p w14:paraId="602A2E85" w14:textId="1A6FE36F" w:rsidR="3952D9D0" w:rsidRDefault="3952D9D0" w:rsidP="3952D9D0"/>
        </w:tc>
        <w:tc>
          <w:tcPr>
            <w:tcW w:w="522" w:type="dxa"/>
          </w:tcPr>
          <w:p w14:paraId="181D1A9F" w14:textId="0A7857BF" w:rsidR="3952D9D0" w:rsidRDefault="3952D9D0" w:rsidP="3952D9D0"/>
        </w:tc>
      </w:tr>
      <w:tr w:rsidR="3952D9D0" w14:paraId="33CE30CF" w14:textId="77777777" w:rsidTr="18222A3B">
        <w:trPr>
          <w:trHeight w:val="300"/>
        </w:trPr>
        <w:tc>
          <w:tcPr>
            <w:tcW w:w="10910" w:type="dxa"/>
          </w:tcPr>
          <w:p w14:paraId="3594C10F" w14:textId="0F1F0D66" w:rsidR="539D6AC0" w:rsidRDefault="00000000" w:rsidP="00244473">
            <w:pPr>
              <w:pStyle w:val="ListNumber"/>
              <w:numPr>
                <w:ilvl w:val="0"/>
                <w:numId w:val="0"/>
              </w:numPr>
              <w:rPr>
                <w:highlight w:val="yellow"/>
              </w:rPr>
            </w:pPr>
            <w:hyperlink w:anchor="_Resource_4_–_1">
              <w:r w:rsidR="3F112647" w:rsidRPr="18222A3B">
                <w:rPr>
                  <w:rStyle w:val="Hyperlink"/>
                </w:rPr>
                <w:t xml:space="preserve">Resource </w:t>
              </w:r>
              <w:r w:rsidR="3D76AC56" w:rsidRPr="18222A3B">
                <w:rPr>
                  <w:rStyle w:val="Hyperlink"/>
                </w:rPr>
                <w:t>4</w:t>
              </w:r>
              <w:r w:rsidR="3F112647" w:rsidRPr="18222A3B">
                <w:rPr>
                  <w:rStyle w:val="Hyperlink"/>
                </w:rPr>
                <w:t xml:space="preserve"> – writing exemplar (teacher)</w:t>
              </w:r>
            </w:hyperlink>
          </w:p>
        </w:tc>
        <w:tc>
          <w:tcPr>
            <w:tcW w:w="521" w:type="dxa"/>
          </w:tcPr>
          <w:p w14:paraId="563C327F" w14:textId="50FEA5F6" w:rsidR="3952D9D0" w:rsidRDefault="3952D9D0" w:rsidP="3952D9D0"/>
        </w:tc>
        <w:tc>
          <w:tcPr>
            <w:tcW w:w="521" w:type="dxa"/>
          </w:tcPr>
          <w:p w14:paraId="2DA0D453" w14:textId="58F3D43E" w:rsidR="539D6AC0" w:rsidRDefault="539D6AC0" w:rsidP="3952D9D0">
            <w:r>
              <w:t>x</w:t>
            </w:r>
          </w:p>
        </w:tc>
        <w:tc>
          <w:tcPr>
            <w:tcW w:w="522" w:type="dxa"/>
          </w:tcPr>
          <w:p w14:paraId="11477E3D" w14:textId="08B8DB6C" w:rsidR="3952D9D0" w:rsidRDefault="3952D9D0" w:rsidP="3952D9D0"/>
        </w:tc>
        <w:tc>
          <w:tcPr>
            <w:tcW w:w="521" w:type="dxa"/>
          </w:tcPr>
          <w:p w14:paraId="72F1AF50" w14:textId="35AF49FD" w:rsidR="539D6AC0" w:rsidRDefault="539D6AC0" w:rsidP="3952D9D0">
            <w:r>
              <w:t>x</w:t>
            </w:r>
          </w:p>
        </w:tc>
        <w:tc>
          <w:tcPr>
            <w:tcW w:w="522" w:type="dxa"/>
          </w:tcPr>
          <w:p w14:paraId="108E1CBF" w14:textId="2C06EB74" w:rsidR="3952D9D0" w:rsidRDefault="3952D9D0" w:rsidP="3952D9D0"/>
        </w:tc>
        <w:tc>
          <w:tcPr>
            <w:tcW w:w="521" w:type="dxa"/>
          </w:tcPr>
          <w:p w14:paraId="702E1B12" w14:textId="766C41A5" w:rsidR="3952D9D0" w:rsidRDefault="3952D9D0" w:rsidP="3952D9D0"/>
        </w:tc>
        <w:tc>
          <w:tcPr>
            <w:tcW w:w="522" w:type="dxa"/>
          </w:tcPr>
          <w:p w14:paraId="67F61B47" w14:textId="38931EDA" w:rsidR="3952D9D0" w:rsidRDefault="3952D9D0" w:rsidP="3952D9D0"/>
        </w:tc>
      </w:tr>
      <w:tr w:rsidR="18222A3B" w14:paraId="3E32F27A" w14:textId="77777777" w:rsidTr="18222A3B">
        <w:trPr>
          <w:trHeight w:val="300"/>
        </w:trPr>
        <w:tc>
          <w:tcPr>
            <w:tcW w:w="10910" w:type="dxa"/>
          </w:tcPr>
          <w:p w14:paraId="33891369" w14:textId="57D38230" w:rsidR="2EBF3832" w:rsidRDefault="2EBF3832" w:rsidP="00244473">
            <w:pPr>
              <w:pStyle w:val="ListNumber"/>
              <w:numPr>
                <w:ilvl w:val="0"/>
                <w:numId w:val="0"/>
              </w:numPr>
            </w:pPr>
            <w:r>
              <w:t xml:space="preserve">Video: </w:t>
            </w:r>
            <w:hyperlink r:id="rId17">
              <w:r w:rsidR="00805CAF">
                <w:rPr>
                  <w:rStyle w:val="Hyperlink"/>
                </w:rPr>
                <w:t>Dingo Heroes (2:48)</w:t>
              </w:r>
            </w:hyperlink>
          </w:p>
        </w:tc>
        <w:tc>
          <w:tcPr>
            <w:tcW w:w="521" w:type="dxa"/>
          </w:tcPr>
          <w:p w14:paraId="49BE1F99" w14:textId="6F77AC1C" w:rsidR="18222A3B" w:rsidRDefault="18222A3B" w:rsidP="18222A3B"/>
        </w:tc>
        <w:tc>
          <w:tcPr>
            <w:tcW w:w="521" w:type="dxa"/>
          </w:tcPr>
          <w:p w14:paraId="4FC0EB97" w14:textId="544F9D77" w:rsidR="2EBF3832" w:rsidRDefault="2EBF3832" w:rsidP="18222A3B">
            <w:r>
              <w:t>x</w:t>
            </w:r>
          </w:p>
        </w:tc>
        <w:tc>
          <w:tcPr>
            <w:tcW w:w="522" w:type="dxa"/>
          </w:tcPr>
          <w:p w14:paraId="3556EC48" w14:textId="0A9C8976" w:rsidR="18222A3B" w:rsidRDefault="18222A3B" w:rsidP="18222A3B"/>
        </w:tc>
        <w:tc>
          <w:tcPr>
            <w:tcW w:w="521" w:type="dxa"/>
          </w:tcPr>
          <w:p w14:paraId="6F8C765C" w14:textId="3E6797FC" w:rsidR="2EBF3832" w:rsidRDefault="2EBF3832" w:rsidP="18222A3B">
            <w:r>
              <w:t>x</w:t>
            </w:r>
          </w:p>
        </w:tc>
        <w:tc>
          <w:tcPr>
            <w:tcW w:w="522" w:type="dxa"/>
          </w:tcPr>
          <w:p w14:paraId="6ECE2D0C" w14:textId="00E26BBF" w:rsidR="18222A3B" w:rsidRDefault="18222A3B" w:rsidP="18222A3B"/>
        </w:tc>
        <w:tc>
          <w:tcPr>
            <w:tcW w:w="521" w:type="dxa"/>
          </w:tcPr>
          <w:p w14:paraId="24E67486" w14:textId="24349CCD" w:rsidR="18222A3B" w:rsidRDefault="18222A3B" w:rsidP="18222A3B"/>
        </w:tc>
        <w:tc>
          <w:tcPr>
            <w:tcW w:w="522" w:type="dxa"/>
          </w:tcPr>
          <w:p w14:paraId="156388C6" w14:textId="53E0F72A" w:rsidR="18222A3B" w:rsidRDefault="18222A3B" w:rsidP="18222A3B"/>
        </w:tc>
      </w:tr>
      <w:tr w:rsidR="18222A3B" w14:paraId="4E033591" w14:textId="77777777" w:rsidTr="18222A3B">
        <w:trPr>
          <w:trHeight w:val="300"/>
        </w:trPr>
        <w:tc>
          <w:tcPr>
            <w:tcW w:w="10910" w:type="dxa"/>
          </w:tcPr>
          <w:p w14:paraId="3B4EB588" w14:textId="13A44A59" w:rsidR="428CA423" w:rsidRDefault="428CA423" w:rsidP="00244473">
            <w:pPr>
              <w:pStyle w:val="ListNumber"/>
              <w:numPr>
                <w:ilvl w:val="0"/>
                <w:numId w:val="0"/>
              </w:numPr>
            </w:pPr>
            <w:r>
              <w:t xml:space="preserve">Website: </w:t>
            </w:r>
            <w:hyperlink r:id="rId18">
              <w:r w:rsidR="07F8739D" w:rsidRPr="18222A3B">
                <w:rPr>
                  <w:rStyle w:val="Hyperlink"/>
                </w:rPr>
                <w:t>Dingoes</w:t>
              </w:r>
            </w:hyperlink>
          </w:p>
        </w:tc>
        <w:tc>
          <w:tcPr>
            <w:tcW w:w="521" w:type="dxa"/>
          </w:tcPr>
          <w:p w14:paraId="3D4EA272" w14:textId="5D0D9946" w:rsidR="18222A3B" w:rsidRDefault="18222A3B" w:rsidP="18222A3B"/>
        </w:tc>
        <w:tc>
          <w:tcPr>
            <w:tcW w:w="521" w:type="dxa"/>
          </w:tcPr>
          <w:p w14:paraId="3A2ABE8A" w14:textId="3185C82E" w:rsidR="72F3CFF7" w:rsidRDefault="72F3CFF7" w:rsidP="18222A3B">
            <w:r>
              <w:t>x</w:t>
            </w:r>
          </w:p>
        </w:tc>
        <w:tc>
          <w:tcPr>
            <w:tcW w:w="522" w:type="dxa"/>
          </w:tcPr>
          <w:p w14:paraId="7B35558C" w14:textId="468A8515" w:rsidR="18222A3B" w:rsidRDefault="18222A3B" w:rsidP="18222A3B"/>
        </w:tc>
        <w:tc>
          <w:tcPr>
            <w:tcW w:w="521" w:type="dxa"/>
          </w:tcPr>
          <w:p w14:paraId="649F75A8" w14:textId="7203813B" w:rsidR="72F3CFF7" w:rsidRDefault="72F3CFF7" w:rsidP="18222A3B">
            <w:r>
              <w:t>x</w:t>
            </w:r>
          </w:p>
        </w:tc>
        <w:tc>
          <w:tcPr>
            <w:tcW w:w="522" w:type="dxa"/>
          </w:tcPr>
          <w:p w14:paraId="4526AC4F" w14:textId="336A8202" w:rsidR="18222A3B" w:rsidRDefault="18222A3B" w:rsidP="18222A3B"/>
        </w:tc>
        <w:tc>
          <w:tcPr>
            <w:tcW w:w="521" w:type="dxa"/>
          </w:tcPr>
          <w:p w14:paraId="0AFBBD27" w14:textId="2E02321D" w:rsidR="18222A3B" w:rsidRDefault="18222A3B" w:rsidP="18222A3B"/>
        </w:tc>
        <w:tc>
          <w:tcPr>
            <w:tcW w:w="522" w:type="dxa"/>
          </w:tcPr>
          <w:p w14:paraId="5E00DD1E" w14:textId="0F525960" w:rsidR="18222A3B" w:rsidRDefault="18222A3B" w:rsidP="18222A3B"/>
        </w:tc>
      </w:tr>
      <w:tr w:rsidR="337DE578" w14:paraId="3852E9BD" w14:textId="77777777" w:rsidTr="18222A3B">
        <w:trPr>
          <w:trHeight w:val="300"/>
        </w:trPr>
        <w:tc>
          <w:tcPr>
            <w:tcW w:w="10910" w:type="dxa"/>
          </w:tcPr>
          <w:p w14:paraId="5201C953" w14:textId="72AE2718" w:rsidR="61069A36" w:rsidRDefault="00000000" w:rsidP="00244473">
            <w:pPr>
              <w:pStyle w:val="ListNumber"/>
              <w:numPr>
                <w:ilvl w:val="0"/>
                <w:numId w:val="0"/>
              </w:numPr>
            </w:pPr>
            <w:hyperlink w:anchor="_Resource_5_–_1">
              <w:r w:rsidR="61069A36" w:rsidRPr="337DE578">
                <w:rPr>
                  <w:rStyle w:val="Hyperlink"/>
                </w:rPr>
                <w:t xml:space="preserve">Resource </w:t>
              </w:r>
              <w:r w:rsidR="1F2AE9E9" w:rsidRPr="337DE578">
                <w:rPr>
                  <w:rStyle w:val="Hyperlink"/>
                </w:rPr>
                <w:t>5</w:t>
              </w:r>
              <w:r w:rsidR="61069A36" w:rsidRPr="337DE578">
                <w:rPr>
                  <w:rStyle w:val="Hyperlink"/>
                </w:rPr>
                <w:t xml:space="preserve"> – persuasive planning template</w:t>
              </w:r>
            </w:hyperlink>
          </w:p>
        </w:tc>
        <w:tc>
          <w:tcPr>
            <w:tcW w:w="521" w:type="dxa"/>
          </w:tcPr>
          <w:p w14:paraId="243208DD" w14:textId="70444F53" w:rsidR="337DE578" w:rsidRDefault="337DE578" w:rsidP="337DE578"/>
        </w:tc>
        <w:tc>
          <w:tcPr>
            <w:tcW w:w="521" w:type="dxa"/>
          </w:tcPr>
          <w:p w14:paraId="15F42C2E" w14:textId="33CDE8E2" w:rsidR="61069A36" w:rsidRDefault="61069A36" w:rsidP="337DE578">
            <w:r>
              <w:t>x</w:t>
            </w:r>
          </w:p>
        </w:tc>
        <w:tc>
          <w:tcPr>
            <w:tcW w:w="522" w:type="dxa"/>
          </w:tcPr>
          <w:p w14:paraId="68D1B7D5" w14:textId="5560E00E" w:rsidR="337DE578" w:rsidRDefault="337DE578" w:rsidP="337DE578"/>
        </w:tc>
        <w:tc>
          <w:tcPr>
            <w:tcW w:w="521" w:type="dxa"/>
          </w:tcPr>
          <w:p w14:paraId="5C4A3FD7" w14:textId="0CBC077D" w:rsidR="61069A36" w:rsidRDefault="61069A36" w:rsidP="337DE578">
            <w:r>
              <w:t>x</w:t>
            </w:r>
          </w:p>
        </w:tc>
        <w:tc>
          <w:tcPr>
            <w:tcW w:w="522" w:type="dxa"/>
          </w:tcPr>
          <w:p w14:paraId="04167E46" w14:textId="04FF0530" w:rsidR="337DE578" w:rsidRDefault="337DE578" w:rsidP="337DE578"/>
        </w:tc>
        <w:tc>
          <w:tcPr>
            <w:tcW w:w="521" w:type="dxa"/>
          </w:tcPr>
          <w:p w14:paraId="6835A943" w14:textId="2455C203" w:rsidR="337DE578" w:rsidRDefault="337DE578" w:rsidP="337DE578"/>
        </w:tc>
        <w:tc>
          <w:tcPr>
            <w:tcW w:w="522" w:type="dxa"/>
          </w:tcPr>
          <w:p w14:paraId="76591D5D" w14:textId="174F523B" w:rsidR="337DE578" w:rsidRDefault="337DE578" w:rsidP="337DE578"/>
        </w:tc>
      </w:tr>
      <w:tr w:rsidR="54A073BF" w14:paraId="66AAD362" w14:textId="77777777" w:rsidTr="18222A3B">
        <w:trPr>
          <w:trHeight w:val="300"/>
        </w:trPr>
        <w:tc>
          <w:tcPr>
            <w:tcW w:w="10910" w:type="dxa"/>
          </w:tcPr>
          <w:p w14:paraId="34EF2E10" w14:textId="1912FD96" w:rsidR="781D77D9" w:rsidRDefault="76B42017" w:rsidP="00244473">
            <w:pPr>
              <w:pStyle w:val="ListNumber"/>
              <w:numPr>
                <w:ilvl w:val="0"/>
                <w:numId w:val="0"/>
              </w:numPr>
            </w:pPr>
            <w:r>
              <w:t xml:space="preserve">Webpage: </w:t>
            </w:r>
            <w:hyperlink r:id="rId19">
              <w:r w:rsidR="1A704D4C" w:rsidRPr="337DE578">
                <w:rPr>
                  <w:rStyle w:val="Hyperlink"/>
                </w:rPr>
                <w:t xml:space="preserve">Australia's </w:t>
              </w:r>
              <w:r w:rsidRPr="337DE578">
                <w:rPr>
                  <w:rStyle w:val="Hyperlink"/>
                </w:rPr>
                <w:t>Defining Moments</w:t>
              </w:r>
            </w:hyperlink>
          </w:p>
        </w:tc>
        <w:tc>
          <w:tcPr>
            <w:tcW w:w="521" w:type="dxa"/>
          </w:tcPr>
          <w:p w14:paraId="4DBE2154" w14:textId="7FC93029" w:rsidR="54A073BF" w:rsidRDefault="54A073BF" w:rsidP="54A073BF"/>
        </w:tc>
        <w:tc>
          <w:tcPr>
            <w:tcW w:w="521" w:type="dxa"/>
          </w:tcPr>
          <w:p w14:paraId="1E6FB19E" w14:textId="3ED1D955" w:rsidR="11883878" w:rsidRDefault="11883878" w:rsidP="54A073BF">
            <w:r>
              <w:t>x</w:t>
            </w:r>
          </w:p>
        </w:tc>
        <w:tc>
          <w:tcPr>
            <w:tcW w:w="522" w:type="dxa"/>
          </w:tcPr>
          <w:p w14:paraId="30FF9365" w14:textId="1925654E" w:rsidR="54A073BF" w:rsidRDefault="54A073BF" w:rsidP="54A073BF"/>
        </w:tc>
        <w:tc>
          <w:tcPr>
            <w:tcW w:w="521" w:type="dxa"/>
          </w:tcPr>
          <w:p w14:paraId="63C9B6D5" w14:textId="39DAEF94" w:rsidR="54A073BF" w:rsidRDefault="54A073BF" w:rsidP="54A073BF"/>
        </w:tc>
        <w:tc>
          <w:tcPr>
            <w:tcW w:w="522" w:type="dxa"/>
          </w:tcPr>
          <w:p w14:paraId="3BEF2B3B" w14:textId="6E8572B5" w:rsidR="11883878" w:rsidRDefault="11883878" w:rsidP="54A073BF">
            <w:r>
              <w:t>x</w:t>
            </w:r>
          </w:p>
        </w:tc>
        <w:tc>
          <w:tcPr>
            <w:tcW w:w="521" w:type="dxa"/>
          </w:tcPr>
          <w:p w14:paraId="02894DB8" w14:textId="234A1847" w:rsidR="54A073BF" w:rsidRDefault="54A073BF" w:rsidP="54A073BF"/>
        </w:tc>
        <w:tc>
          <w:tcPr>
            <w:tcW w:w="522" w:type="dxa"/>
          </w:tcPr>
          <w:p w14:paraId="4413D598" w14:textId="36B739B4" w:rsidR="54A073BF" w:rsidRDefault="54A073BF" w:rsidP="54A073BF"/>
        </w:tc>
      </w:tr>
      <w:tr w:rsidR="337DE578" w14:paraId="39CB11A8" w14:textId="77777777" w:rsidTr="18222A3B">
        <w:trPr>
          <w:trHeight w:val="300"/>
        </w:trPr>
        <w:tc>
          <w:tcPr>
            <w:tcW w:w="10910" w:type="dxa"/>
          </w:tcPr>
          <w:p w14:paraId="3B5CF23D" w14:textId="610E4967" w:rsidR="5C1C3DBC" w:rsidRDefault="00000000" w:rsidP="00244473">
            <w:pPr>
              <w:pStyle w:val="ListNumber"/>
              <w:numPr>
                <w:ilvl w:val="0"/>
                <w:numId w:val="0"/>
              </w:numPr>
            </w:pPr>
            <w:hyperlink w:anchor="_Resource_6_–_1">
              <w:r w:rsidR="5C1C3DBC" w:rsidRPr="337DE578">
                <w:rPr>
                  <w:rStyle w:val="Hyperlink"/>
                </w:rPr>
                <w:t xml:space="preserve">Resource </w:t>
              </w:r>
              <w:r w:rsidR="548768E1" w:rsidRPr="337DE578">
                <w:rPr>
                  <w:rStyle w:val="Hyperlink"/>
                </w:rPr>
                <w:t>6</w:t>
              </w:r>
              <w:r w:rsidR="5C1C3DBC" w:rsidRPr="337DE578">
                <w:rPr>
                  <w:rStyle w:val="Hyperlink"/>
                </w:rPr>
                <w:t xml:space="preserve"> – article analysis (teacher)</w:t>
              </w:r>
            </w:hyperlink>
          </w:p>
        </w:tc>
        <w:tc>
          <w:tcPr>
            <w:tcW w:w="521" w:type="dxa"/>
          </w:tcPr>
          <w:p w14:paraId="1C43A7DC" w14:textId="5A7D8AC1" w:rsidR="337DE578" w:rsidRDefault="337DE578" w:rsidP="337DE578"/>
        </w:tc>
        <w:tc>
          <w:tcPr>
            <w:tcW w:w="521" w:type="dxa"/>
          </w:tcPr>
          <w:p w14:paraId="0F643A71" w14:textId="3CE5340E" w:rsidR="5C1C3DBC" w:rsidRDefault="5C1C3DBC" w:rsidP="337DE578">
            <w:r>
              <w:t>x</w:t>
            </w:r>
          </w:p>
        </w:tc>
        <w:tc>
          <w:tcPr>
            <w:tcW w:w="522" w:type="dxa"/>
          </w:tcPr>
          <w:p w14:paraId="2EAEBCE7" w14:textId="4B69F0D0" w:rsidR="337DE578" w:rsidRDefault="337DE578" w:rsidP="337DE578"/>
        </w:tc>
        <w:tc>
          <w:tcPr>
            <w:tcW w:w="521" w:type="dxa"/>
          </w:tcPr>
          <w:p w14:paraId="4C788202" w14:textId="146C29C0" w:rsidR="337DE578" w:rsidRDefault="337DE578" w:rsidP="337DE578"/>
        </w:tc>
        <w:tc>
          <w:tcPr>
            <w:tcW w:w="522" w:type="dxa"/>
          </w:tcPr>
          <w:p w14:paraId="2495A2EA" w14:textId="393049D2" w:rsidR="5C1C3DBC" w:rsidRDefault="5C1C3DBC" w:rsidP="337DE578">
            <w:r>
              <w:t>x</w:t>
            </w:r>
          </w:p>
        </w:tc>
        <w:tc>
          <w:tcPr>
            <w:tcW w:w="521" w:type="dxa"/>
          </w:tcPr>
          <w:p w14:paraId="3664FA25" w14:textId="4289FE31" w:rsidR="337DE578" w:rsidRDefault="337DE578" w:rsidP="337DE578"/>
        </w:tc>
        <w:tc>
          <w:tcPr>
            <w:tcW w:w="522" w:type="dxa"/>
          </w:tcPr>
          <w:p w14:paraId="688CA688" w14:textId="1A0A4B37" w:rsidR="337DE578" w:rsidRDefault="337DE578" w:rsidP="337DE578"/>
        </w:tc>
      </w:tr>
      <w:tr w:rsidR="54A073BF" w14:paraId="16204CAF" w14:textId="77777777" w:rsidTr="18222A3B">
        <w:trPr>
          <w:trHeight w:val="300"/>
        </w:trPr>
        <w:tc>
          <w:tcPr>
            <w:tcW w:w="10910" w:type="dxa"/>
          </w:tcPr>
          <w:p w14:paraId="0B807A0C" w14:textId="3A070FD0" w:rsidR="781D77D9" w:rsidRDefault="00000000" w:rsidP="00244473">
            <w:pPr>
              <w:pStyle w:val="ListNumber"/>
              <w:numPr>
                <w:ilvl w:val="0"/>
                <w:numId w:val="0"/>
              </w:numPr>
            </w:pPr>
            <w:hyperlink w:anchor="_Resource_7_–_1">
              <w:r w:rsidR="76B42017" w:rsidRPr="337DE578">
                <w:rPr>
                  <w:rStyle w:val="Hyperlink"/>
                </w:rPr>
                <w:t xml:space="preserve">Resource </w:t>
              </w:r>
              <w:r w:rsidR="3BD69CB1" w:rsidRPr="337DE578">
                <w:rPr>
                  <w:rStyle w:val="Hyperlink"/>
                </w:rPr>
                <w:t>7</w:t>
              </w:r>
              <w:r w:rsidR="76B42017" w:rsidRPr="337DE578">
                <w:rPr>
                  <w:rStyle w:val="Hyperlink"/>
                </w:rPr>
                <w:t xml:space="preserve"> – article analysis</w:t>
              </w:r>
            </w:hyperlink>
          </w:p>
        </w:tc>
        <w:tc>
          <w:tcPr>
            <w:tcW w:w="521" w:type="dxa"/>
          </w:tcPr>
          <w:p w14:paraId="0E826522" w14:textId="43043D30" w:rsidR="54A073BF" w:rsidRDefault="54A073BF" w:rsidP="54A073BF"/>
        </w:tc>
        <w:tc>
          <w:tcPr>
            <w:tcW w:w="521" w:type="dxa"/>
          </w:tcPr>
          <w:p w14:paraId="1F17D2EE" w14:textId="72103FC1" w:rsidR="1583B88A" w:rsidRDefault="1583B88A" w:rsidP="54A073BF">
            <w:r>
              <w:t>x</w:t>
            </w:r>
          </w:p>
        </w:tc>
        <w:tc>
          <w:tcPr>
            <w:tcW w:w="522" w:type="dxa"/>
          </w:tcPr>
          <w:p w14:paraId="2168F3D8" w14:textId="0605CB23" w:rsidR="54A073BF" w:rsidRDefault="54A073BF" w:rsidP="54A073BF"/>
        </w:tc>
        <w:tc>
          <w:tcPr>
            <w:tcW w:w="521" w:type="dxa"/>
          </w:tcPr>
          <w:p w14:paraId="4064E422" w14:textId="5E27BD92" w:rsidR="54A073BF" w:rsidRDefault="54A073BF" w:rsidP="54A073BF"/>
        </w:tc>
        <w:tc>
          <w:tcPr>
            <w:tcW w:w="522" w:type="dxa"/>
          </w:tcPr>
          <w:p w14:paraId="5284D10E" w14:textId="5BBEADA7" w:rsidR="1583B88A" w:rsidRDefault="1583B88A" w:rsidP="54A073BF">
            <w:r>
              <w:t>x</w:t>
            </w:r>
          </w:p>
        </w:tc>
        <w:tc>
          <w:tcPr>
            <w:tcW w:w="521" w:type="dxa"/>
          </w:tcPr>
          <w:p w14:paraId="50A15CBA" w14:textId="56A35EAE" w:rsidR="54A073BF" w:rsidRDefault="54A073BF" w:rsidP="54A073BF"/>
        </w:tc>
        <w:tc>
          <w:tcPr>
            <w:tcW w:w="522" w:type="dxa"/>
          </w:tcPr>
          <w:p w14:paraId="118873DA" w14:textId="3DAC8210" w:rsidR="54A073BF" w:rsidRDefault="54A073BF" w:rsidP="54A073BF"/>
        </w:tc>
      </w:tr>
      <w:tr w:rsidR="54A073BF" w14:paraId="1871027A" w14:textId="77777777" w:rsidTr="18222A3B">
        <w:trPr>
          <w:trHeight w:val="300"/>
        </w:trPr>
        <w:tc>
          <w:tcPr>
            <w:tcW w:w="10910" w:type="dxa"/>
          </w:tcPr>
          <w:p w14:paraId="503662F2" w14:textId="5FB120EA" w:rsidR="1583B88A" w:rsidRDefault="2D582FC3" w:rsidP="00244473">
            <w:pPr>
              <w:pStyle w:val="ListNumber"/>
              <w:numPr>
                <w:ilvl w:val="0"/>
                <w:numId w:val="0"/>
              </w:numPr>
            </w:pPr>
            <w:r>
              <w:t xml:space="preserve">Copies of selected articles from </w:t>
            </w:r>
            <w:hyperlink r:id="rId20">
              <w:r w:rsidR="7B73CD5D" w:rsidRPr="337DE578">
                <w:rPr>
                  <w:rStyle w:val="Hyperlink"/>
                </w:rPr>
                <w:t xml:space="preserve">Australia's </w:t>
              </w:r>
              <w:r w:rsidRPr="337DE578">
                <w:rPr>
                  <w:rStyle w:val="Hyperlink"/>
                </w:rPr>
                <w:t>Defining Moments</w:t>
              </w:r>
            </w:hyperlink>
            <w:r>
              <w:t xml:space="preserve"> </w:t>
            </w:r>
            <w:r w:rsidR="00805CAF">
              <w:t>(</w:t>
            </w:r>
            <w:r w:rsidR="426A29B8">
              <w:t>if not using digital technology</w:t>
            </w:r>
            <w:r w:rsidR="00805CAF">
              <w:t>)</w:t>
            </w:r>
          </w:p>
        </w:tc>
        <w:tc>
          <w:tcPr>
            <w:tcW w:w="521" w:type="dxa"/>
          </w:tcPr>
          <w:p w14:paraId="102BE843" w14:textId="6B232B01" w:rsidR="54A073BF" w:rsidRDefault="54A073BF" w:rsidP="54A073BF"/>
        </w:tc>
        <w:tc>
          <w:tcPr>
            <w:tcW w:w="521" w:type="dxa"/>
          </w:tcPr>
          <w:p w14:paraId="7E0F954F" w14:textId="467F42BA" w:rsidR="1583B88A" w:rsidRDefault="1583B88A" w:rsidP="54A073BF">
            <w:r>
              <w:t>x</w:t>
            </w:r>
          </w:p>
        </w:tc>
        <w:tc>
          <w:tcPr>
            <w:tcW w:w="522" w:type="dxa"/>
          </w:tcPr>
          <w:p w14:paraId="3C55B6A6" w14:textId="5290325D" w:rsidR="54A073BF" w:rsidRDefault="54A073BF" w:rsidP="54A073BF"/>
        </w:tc>
        <w:tc>
          <w:tcPr>
            <w:tcW w:w="521" w:type="dxa"/>
          </w:tcPr>
          <w:p w14:paraId="22C3A383" w14:textId="23009760" w:rsidR="54A073BF" w:rsidRDefault="54A073BF" w:rsidP="54A073BF"/>
        </w:tc>
        <w:tc>
          <w:tcPr>
            <w:tcW w:w="522" w:type="dxa"/>
          </w:tcPr>
          <w:p w14:paraId="3DAC5E57" w14:textId="7368B0D0" w:rsidR="1583B88A" w:rsidRDefault="1583B88A" w:rsidP="54A073BF">
            <w:r>
              <w:t>x</w:t>
            </w:r>
          </w:p>
        </w:tc>
        <w:tc>
          <w:tcPr>
            <w:tcW w:w="521" w:type="dxa"/>
          </w:tcPr>
          <w:p w14:paraId="581F3756" w14:textId="6E8EB705" w:rsidR="54A073BF" w:rsidRDefault="54A073BF" w:rsidP="54A073BF"/>
        </w:tc>
        <w:tc>
          <w:tcPr>
            <w:tcW w:w="522" w:type="dxa"/>
          </w:tcPr>
          <w:p w14:paraId="11D1F661" w14:textId="3210B5D9" w:rsidR="54A073BF" w:rsidRDefault="54A073BF" w:rsidP="54A073BF"/>
        </w:tc>
      </w:tr>
      <w:tr w:rsidR="54A073BF" w14:paraId="593B16E2" w14:textId="77777777" w:rsidTr="18222A3B">
        <w:trPr>
          <w:trHeight w:val="300"/>
        </w:trPr>
        <w:tc>
          <w:tcPr>
            <w:tcW w:w="10910" w:type="dxa"/>
          </w:tcPr>
          <w:p w14:paraId="578BD942" w14:textId="79D69CE2" w:rsidR="5FC6DB9B" w:rsidRDefault="00000000" w:rsidP="00244473">
            <w:pPr>
              <w:pStyle w:val="ListNumber"/>
              <w:numPr>
                <w:ilvl w:val="0"/>
                <w:numId w:val="0"/>
              </w:numPr>
            </w:pPr>
            <w:hyperlink w:anchor="_Resource_8_–_1">
              <w:r w:rsidR="6AB3409F" w:rsidRPr="337DE578">
                <w:rPr>
                  <w:rStyle w:val="Hyperlink"/>
                </w:rPr>
                <w:t xml:space="preserve">Resource </w:t>
              </w:r>
              <w:r w:rsidR="4D989748" w:rsidRPr="337DE578">
                <w:rPr>
                  <w:rStyle w:val="Hyperlink"/>
                </w:rPr>
                <w:t>8</w:t>
              </w:r>
              <w:r w:rsidR="6AB3409F" w:rsidRPr="337DE578">
                <w:rPr>
                  <w:rStyle w:val="Hyperlink"/>
                </w:rPr>
                <w:t xml:space="preserve"> – research template</w:t>
              </w:r>
            </w:hyperlink>
          </w:p>
        </w:tc>
        <w:tc>
          <w:tcPr>
            <w:tcW w:w="521" w:type="dxa"/>
          </w:tcPr>
          <w:p w14:paraId="149BF49A" w14:textId="588F9DED" w:rsidR="54A073BF" w:rsidRDefault="54A073BF" w:rsidP="54A073BF"/>
        </w:tc>
        <w:tc>
          <w:tcPr>
            <w:tcW w:w="521" w:type="dxa"/>
          </w:tcPr>
          <w:p w14:paraId="215A8F7F" w14:textId="209F4AB3" w:rsidR="5FC6DB9B" w:rsidRDefault="5FC6DB9B" w:rsidP="54A073BF">
            <w:r>
              <w:t>x</w:t>
            </w:r>
          </w:p>
        </w:tc>
        <w:tc>
          <w:tcPr>
            <w:tcW w:w="522" w:type="dxa"/>
          </w:tcPr>
          <w:p w14:paraId="540D9AE5" w14:textId="4B96F7CE" w:rsidR="54A073BF" w:rsidRDefault="54A073BF" w:rsidP="54A073BF"/>
        </w:tc>
        <w:tc>
          <w:tcPr>
            <w:tcW w:w="521" w:type="dxa"/>
          </w:tcPr>
          <w:p w14:paraId="39816C7B" w14:textId="1224C5C9" w:rsidR="54A073BF" w:rsidRDefault="54A073BF" w:rsidP="54A073BF"/>
        </w:tc>
        <w:tc>
          <w:tcPr>
            <w:tcW w:w="522" w:type="dxa"/>
          </w:tcPr>
          <w:p w14:paraId="2F8709AF" w14:textId="3C23EB38" w:rsidR="5FC6DB9B" w:rsidRDefault="5FC6DB9B" w:rsidP="54A073BF">
            <w:r>
              <w:t>x</w:t>
            </w:r>
          </w:p>
        </w:tc>
        <w:tc>
          <w:tcPr>
            <w:tcW w:w="521" w:type="dxa"/>
          </w:tcPr>
          <w:p w14:paraId="08272A0D" w14:textId="635DB3BE" w:rsidR="54A073BF" w:rsidRDefault="54A073BF" w:rsidP="54A073BF"/>
        </w:tc>
        <w:tc>
          <w:tcPr>
            <w:tcW w:w="522" w:type="dxa"/>
          </w:tcPr>
          <w:p w14:paraId="4771D36D" w14:textId="2B8297FD" w:rsidR="54A073BF" w:rsidRDefault="54A073BF" w:rsidP="54A073BF"/>
        </w:tc>
      </w:tr>
      <w:tr w:rsidR="54A073BF" w14:paraId="1F66F90F" w14:textId="77777777" w:rsidTr="18222A3B">
        <w:trPr>
          <w:trHeight w:val="300"/>
        </w:trPr>
        <w:tc>
          <w:tcPr>
            <w:tcW w:w="10910" w:type="dxa"/>
          </w:tcPr>
          <w:p w14:paraId="446DFD5F" w14:textId="7850D9FF" w:rsidR="54A073BF" w:rsidRDefault="00000000" w:rsidP="00244473">
            <w:pPr>
              <w:pStyle w:val="ListNumber"/>
              <w:numPr>
                <w:ilvl w:val="0"/>
                <w:numId w:val="0"/>
              </w:numPr>
            </w:pPr>
            <w:hyperlink w:anchor="_Resource__9">
              <w:r w:rsidR="3C176928" w:rsidRPr="337DE578">
                <w:rPr>
                  <w:rStyle w:val="Hyperlink"/>
                </w:rPr>
                <w:t xml:space="preserve">Resource </w:t>
              </w:r>
              <w:r w:rsidR="4DC19000" w:rsidRPr="337DE578">
                <w:rPr>
                  <w:rStyle w:val="Hyperlink"/>
                </w:rPr>
                <w:t>9</w:t>
              </w:r>
              <w:r w:rsidR="3C176928" w:rsidRPr="337DE578">
                <w:rPr>
                  <w:rStyle w:val="Hyperlink"/>
                </w:rPr>
                <w:t xml:space="preserve"> – </w:t>
              </w:r>
              <w:r w:rsidR="44DBA5B1" w:rsidRPr="337DE578">
                <w:rPr>
                  <w:rStyle w:val="Hyperlink"/>
                </w:rPr>
                <w:t xml:space="preserve">Is the </w:t>
              </w:r>
              <w:r w:rsidR="3C176928" w:rsidRPr="337DE578">
                <w:rPr>
                  <w:rStyle w:val="Hyperlink"/>
                </w:rPr>
                <w:t>Prickly Pear</w:t>
              </w:r>
              <w:r w:rsidR="37429088" w:rsidRPr="337DE578">
                <w:rPr>
                  <w:rStyle w:val="Hyperlink"/>
                </w:rPr>
                <w:t xml:space="preserve"> a f</w:t>
              </w:r>
              <w:r w:rsidR="3C176928" w:rsidRPr="337DE578">
                <w:rPr>
                  <w:rStyle w:val="Hyperlink"/>
                </w:rPr>
                <w:t xml:space="preserve">ascinating </w:t>
              </w:r>
              <w:r w:rsidR="42CA443B" w:rsidRPr="337DE578">
                <w:rPr>
                  <w:rStyle w:val="Hyperlink"/>
                </w:rPr>
                <w:t>p</w:t>
              </w:r>
              <w:r w:rsidR="3C176928" w:rsidRPr="337DE578">
                <w:rPr>
                  <w:rStyle w:val="Hyperlink"/>
                </w:rPr>
                <w:t>lant</w:t>
              </w:r>
              <w:r w:rsidR="77BABB8A" w:rsidRPr="337DE578">
                <w:rPr>
                  <w:rStyle w:val="Hyperlink"/>
                </w:rPr>
                <w:t>?</w:t>
              </w:r>
            </w:hyperlink>
          </w:p>
        </w:tc>
        <w:tc>
          <w:tcPr>
            <w:tcW w:w="521" w:type="dxa"/>
          </w:tcPr>
          <w:p w14:paraId="5B7484EC" w14:textId="2608EDBD" w:rsidR="54A073BF" w:rsidRDefault="54A073BF" w:rsidP="54A073BF"/>
        </w:tc>
        <w:tc>
          <w:tcPr>
            <w:tcW w:w="521" w:type="dxa"/>
          </w:tcPr>
          <w:p w14:paraId="370AA8EE" w14:textId="7AE6B88F" w:rsidR="54A073BF" w:rsidRDefault="54A073BF" w:rsidP="54A073BF">
            <w:r>
              <w:t>x</w:t>
            </w:r>
          </w:p>
        </w:tc>
        <w:tc>
          <w:tcPr>
            <w:tcW w:w="522" w:type="dxa"/>
          </w:tcPr>
          <w:p w14:paraId="6DD4E41E" w14:textId="6D62AC51" w:rsidR="54A073BF" w:rsidRDefault="54A073BF" w:rsidP="54A073BF"/>
        </w:tc>
        <w:tc>
          <w:tcPr>
            <w:tcW w:w="521" w:type="dxa"/>
          </w:tcPr>
          <w:p w14:paraId="05E35009" w14:textId="666C7AF6" w:rsidR="54A073BF" w:rsidRDefault="54A073BF" w:rsidP="54A073BF"/>
        </w:tc>
        <w:tc>
          <w:tcPr>
            <w:tcW w:w="522" w:type="dxa"/>
          </w:tcPr>
          <w:p w14:paraId="21791B74" w14:textId="4B7CAD5D" w:rsidR="54A073BF" w:rsidRDefault="54A073BF" w:rsidP="54A073BF"/>
        </w:tc>
        <w:tc>
          <w:tcPr>
            <w:tcW w:w="521" w:type="dxa"/>
          </w:tcPr>
          <w:p w14:paraId="57E686C7" w14:textId="778E7776" w:rsidR="54A073BF" w:rsidRDefault="54A073BF" w:rsidP="54A073BF">
            <w:r>
              <w:t>x</w:t>
            </w:r>
          </w:p>
        </w:tc>
        <w:tc>
          <w:tcPr>
            <w:tcW w:w="522" w:type="dxa"/>
          </w:tcPr>
          <w:p w14:paraId="0B0C86EA" w14:textId="6780A11D" w:rsidR="54A073BF" w:rsidRDefault="54A073BF" w:rsidP="54A073BF"/>
        </w:tc>
      </w:tr>
      <w:tr w:rsidR="54A073BF" w14:paraId="6CABBFEE" w14:textId="77777777" w:rsidTr="18222A3B">
        <w:trPr>
          <w:trHeight w:val="300"/>
        </w:trPr>
        <w:tc>
          <w:tcPr>
            <w:tcW w:w="10910" w:type="dxa"/>
          </w:tcPr>
          <w:p w14:paraId="609607F1" w14:textId="6B48C6F8" w:rsidR="54A073BF" w:rsidRDefault="00000000" w:rsidP="00244473">
            <w:pPr>
              <w:pStyle w:val="ListNumber"/>
              <w:numPr>
                <w:ilvl w:val="0"/>
                <w:numId w:val="0"/>
              </w:numPr>
            </w:pPr>
            <w:hyperlink w:anchor="_Resource__10">
              <w:r w:rsidR="16929F87" w:rsidRPr="337DE578">
                <w:rPr>
                  <w:rStyle w:val="Hyperlink"/>
                </w:rPr>
                <w:t xml:space="preserve">Resource </w:t>
              </w:r>
              <w:r w:rsidR="7CA374AD" w:rsidRPr="337DE578">
                <w:rPr>
                  <w:rStyle w:val="Hyperlink"/>
                </w:rPr>
                <w:t>10</w:t>
              </w:r>
              <w:r w:rsidR="16929F87" w:rsidRPr="337DE578">
                <w:rPr>
                  <w:rStyle w:val="Hyperlink"/>
                </w:rPr>
                <w:t xml:space="preserve"> – </w:t>
              </w:r>
              <w:r w:rsidR="46CD7EB4" w:rsidRPr="337DE578">
                <w:rPr>
                  <w:rStyle w:val="Hyperlink"/>
                </w:rPr>
                <w:t>Isn’t it remarkable how a moth could save farmland from a prickly problem?</w:t>
              </w:r>
            </w:hyperlink>
          </w:p>
        </w:tc>
        <w:tc>
          <w:tcPr>
            <w:tcW w:w="521" w:type="dxa"/>
          </w:tcPr>
          <w:p w14:paraId="3A7E2AC6" w14:textId="1EBC69F7" w:rsidR="54A073BF" w:rsidRDefault="54A073BF" w:rsidP="54A073BF"/>
        </w:tc>
        <w:tc>
          <w:tcPr>
            <w:tcW w:w="521" w:type="dxa"/>
          </w:tcPr>
          <w:p w14:paraId="6E873DAC" w14:textId="2272007C" w:rsidR="54A073BF" w:rsidRDefault="54A073BF" w:rsidP="54A073BF">
            <w:r>
              <w:t>x</w:t>
            </w:r>
          </w:p>
        </w:tc>
        <w:tc>
          <w:tcPr>
            <w:tcW w:w="522" w:type="dxa"/>
          </w:tcPr>
          <w:p w14:paraId="7386CFA0" w14:textId="3D70AB52" w:rsidR="54A073BF" w:rsidRDefault="54A073BF" w:rsidP="54A073BF"/>
        </w:tc>
        <w:tc>
          <w:tcPr>
            <w:tcW w:w="521" w:type="dxa"/>
          </w:tcPr>
          <w:p w14:paraId="04D69247" w14:textId="30DB434B" w:rsidR="54A073BF" w:rsidRDefault="54A073BF" w:rsidP="54A073BF"/>
        </w:tc>
        <w:tc>
          <w:tcPr>
            <w:tcW w:w="522" w:type="dxa"/>
          </w:tcPr>
          <w:p w14:paraId="5995FAD0" w14:textId="2032D1FA" w:rsidR="54A073BF" w:rsidRDefault="54A073BF" w:rsidP="54A073BF"/>
        </w:tc>
        <w:tc>
          <w:tcPr>
            <w:tcW w:w="521" w:type="dxa"/>
          </w:tcPr>
          <w:p w14:paraId="326DEDC9" w14:textId="2DD5B8FA" w:rsidR="54A073BF" w:rsidRDefault="54A073BF" w:rsidP="54A073BF">
            <w:r>
              <w:t>x</w:t>
            </w:r>
          </w:p>
        </w:tc>
        <w:tc>
          <w:tcPr>
            <w:tcW w:w="522" w:type="dxa"/>
          </w:tcPr>
          <w:p w14:paraId="1E2DA998" w14:textId="52EE0CFB" w:rsidR="54A073BF" w:rsidRDefault="54A073BF" w:rsidP="54A073BF"/>
        </w:tc>
      </w:tr>
      <w:tr w:rsidR="337DE578" w14:paraId="7B28BDAA" w14:textId="77777777" w:rsidTr="18222A3B">
        <w:trPr>
          <w:trHeight w:val="300"/>
        </w:trPr>
        <w:tc>
          <w:tcPr>
            <w:tcW w:w="10910" w:type="dxa"/>
          </w:tcPr>
          <w:p w14:paraId="7CCCE82A" w14:textId="4BAAF649" w:rsidR="6EB27693" w:rsidRDefault="00000000" w:rsidP="00244473">
            <w:pPr>
              <w:pStyle w:val="ListNumber"/>
              <w:numPr>
                <w:ilvl w:val="0"/>
                <w:numId w:val="0"/>
              </w:numPr>
            </w:pPr>
            <w:hyperlink w:anchor="_Resource_11_–_1">
              <w:r w:rsidR="6EB27693" w:rsidRPr="337DE578">
                <w:rPr>
                  <w:rStyle w:val="Hyperlink"/>
                </w:rPr>
                <w:t xml:space="preserve">Resource </w:t>
              </w:r>
              <w:r w:rsidR="4A28313B" w:rsidRPr="337DE578">
                <w:rPr>
                  <w:rStyle w:val="Hyperlink"/>
                </w:rPr>
                <w:t>11</w:t>
              </w:r>
              <w:r w:rsidR="6EB27693" w:rsidRPr="337DE578">
                <w:rPr>
                  <w:rStyle w:val="Hyperlink"/>
                </w:rPr>
                <w:t xml:space="preserve"> – newspaper analysis</w:t>
              </w:r>
            </w:hyperlink>
          </w:p>
        </w:tc>
        <w:tc>
          <w:tcPr>
            <w:tcW w:w="521" w:type="dxa"/>
          </w:tcPr>
          <w:p w14:paraId="530CB1DE" w14:textId="06FA3EED" w:rsidR="337DE578" w:rsidRDefault="337DE578" w:rsidP="337DE578"/>
        </w:tc>
        <w:tc>
          <w:tcPr>
            <w:tcW w:w="521" w:type="dxa"/>
          </w:tcPr>
          <w:p w14:paraId="6E99A3EF" w14:textId="0B187788" w:rsidR="6EB27693" w:rsidRDefault="6EB27693" w:rsidP="337DE578">
            <w:r>
              <w:t>x</w:t>
            </w:r>
          </w:p>
        </w:tc>
        <w:tc>
          <w:tcPr>
            <w:tcW w:w="522" w:type="dxa"/>
          </w:tcPr>
          <w:p w14:paraId="535C037E" w14:textId="7F214E66" w:rsidR="337DE578" w:rsidRDefault="337DE578" w:rsidP="337DE578"/>
        </w:tc>
        <w:tc>
          <w:tcPr>
            <w:tcW w:w="521" w:type="dxa"/>
          </w:tcPr>
          <w:p w14:paraId="12E37462" w14:textId="7EE00162" w:rsidR="337DE578" w:rsidRDefault="337DE578" w:rsidP="337DE578"/>
        </w:tc>
        <w:tc>
          <w:tcPr>
            <w:tcW w:w="522" w:type="dxa"/>
          </w:tcPr>
          <w:p w14:paraId="0341B583" w14:textId="2BDAA0D5" w:rsidR="337DE578" w:rsidRDefault="337DE578" w:rsidP="337DE578"/>
        </w:tc>
        <w:tc>
          <w:tcPr>
            <w:tcW w:w="521" w:type="dxa"/>
          </w:tcPr>
          <w:p w14:paraId="2F9D8715" w14:textId="349FA1BD" w:rsidR="6EB27693" w:rsidRDefault="6EB27693" w:rsidP="337DE578">
            <w:r>
              <w:t>x</w:t>
            </w:r>
          </w:p>
        </w:tc>
        <w:tc>
          <w:tcPr>
            <w:tcW w:w="522" w:type="dxa"/>
          </w:tcPr>
          <w:p w14:paraId="26294ED0" w14:textId="712A4E2E" w:rsidR="337DE578" w:rsidRDefault="337DE578" w:rsidP="337DE578"/>
        </w:tc>
      </w:tr>
      <w:tr w:rsidR="337DE578" w14:paraId="5C12ED72" w14:textId="77777777" w:rsidTr="18222A3B">
        <w:trPr>
          <w:trHeight w:val="300"/>
        </w:trPr>
        <w:tc>
          <w:tcPr>
            <w:tcW w:w="10910" w:type="dxa"/>
          </w:tcPr>
          <w:p w14:paraId="3E6140F7" w14:textId="7D62DB88" w:rsidR="5767D8EE" w:rsidRDefault="5767D8EE">
            <w:r>
              <w:t>Chart paper</w:t>
            </w:r>
          </w:p>
        </w:tc>
        <w:tc>
          <w:tcPr>
            <w:tcW w:w="521" w:type="dxa"/>
          </w:tcPr>
          <w:p w14:paraId="52C80058" w14:textId="1D271362" w:rsidR="337DE578" w:rsidRDefault="337DE578" w:rsidP="337DE578"/>
        </w:tc>
        <w:tc>
          <w:tcPr>
            <w:tcW w:w="521" w:type="dxa"/>
          </w:tcPr>
          <w:p w14:paraId="6D2C69B4" w14:textId="1D6CE72E" w:rsidR="53B1DE80" w:rsidRDefault="53B1DE80" w:rsidP="337DE578">
            <w:r>
              <w:t>x</w:t>
            </w:r>
          </w:p>
        </w:tc>
        <w:tc>
          <w:tcPr>
            <w:tcW w:w="522" w:type="dxa"/>
          </w:tcPr>
          <w:p w14:paraId="2EB77B04" w14:textId="3E717E0F" w:rsidR="337DE578" w:rsidRDefault="337DE578" w:rsidP="337DE578"/>
        </w:tc>
        <w:tc>
          <w:tcPr>
            <w:tcW w:w="521" w:type="dxa"/>
          </w:tcPr>
          <w:p w14:paraId="71612CA4" w14:textId="3186ABBB" w:rsidR="337DE578" w:rsidRDefault="337DE578" w:rsidP="337DE578"/>
        </w:tc>
        <w:tc>
          <w:tcPr>
            <w:tcW w:w="522" w:type="dxa"/>
          </w:tcPr>
          <w:p w14:paraId="4CC3DB5C" w14:textId="38A33B4E" w:rsidR="337DE578" w:rsidRDefault="337DE578" w:rsidP="337DE578"/>
        </w:tc>
        <w:tc>
          <w:tcPr>
            <w:tcW w:w="521" w:type="dxa"/>
          </w:tcPr>
          <w:p w14:paraId="44EF6506" w14:textId="271497D5" w:rsidR="53B1DE80" w:rsidRDefault="53B1DE80" w:rsidP="337DE578">
            <w:r>
              <w:t>x</w:t>
            </w:r>
          </w:p>
        </w:tc>
        <w:tc>
          <w:tcPr>
            <w:tcW w:w="522" w:type="dxa"/>
          </w:tcPr>
          <w:p w14:paraId="591759F5" w14:textId="020B4337" w:rsidR="337DE578" w:rsidRDefault="337DE578" w:rsidP="337DE578"/>
        </w:tc>
      </w:tr>
      <w:tr w:rsidR="337DE578" w14:paraId="35E6FE07" w14:textId="77777777" w:rsidTr="18222A3B">
        <w:trPr>
          <w:trHeight w:val="300"/>
        </w:trPr>
        <w:tc>
          <w:tcPr>
            <w:tcW w:w="10910" w:type="dxa"/>
          </w:tcPr>
          <w:p w14:paraId="50889310" w14:textId="496448C7" w:rsidR="5143C9DA" w:rsidRDefault="5143C9DA" w:rsidP="00244473">
            <w:pPr>
              <w:pStyle w:val="ListNumber"/>
              <w:numPr>
                <w:ilvl w:val="0"/>
                <w:numId w:val="0"/>
              </w:numPr>
            </w:pPr>
            <w:r>
              <w:t>Copy of different double pages of the text (for each pair of students)</w:t>
            </w:r>
          </w:p>
        </w:tc>
        <w:tc>
          <w:tcPr>
            <w:tcW w:w="521" w:type="dxa"/>
          </w:tcPr>
          <w:p w14:paraId="41FF4C5D" w14:textId="2BA04397" w:rsidR="337DE578" w:rsidRDefault="337DE578"/>
        </w:tc>
        <w:tc>
          <w:tcPr>
            <w:tcW w:w="521" w:type="dxa"/>
          </w:tcPr>
          <w:p w14:paraId="16EB770F" w14:textId="221C0D6C" w:rsidR="337DE578" w:rsidRDefault="337DE578">
            <w:r>
              <w:t>x</w:t>
            </w:r>
          </w:p>
        </w:tc>
        <w:tc>
          <w:tcPr>
            <w:tcW w:w="522" w:type="dxa"/>
          </w:tcPr>
          <w:p w14:paraId="00131D8F" w14:textId="7B15E069" w:rsidR="337DE578" w:rsidRDefault="337DE578"/>
        </w:tc>
        <w:tc>
          <w:tcPr>
            <w:tcW w:w="521" w:type="dxa"/>
          </w:tcPr>
          <w:p w14:paraId="59E812DA" w14:textId="477BD0B6" w:rsidR="337DE578" w:rsidRDefault="337DE578"/>
        </w:tc>
        <w:tc>
          <w:tcPr>
            <w:tcW w:w="522" w:type="dxa"/>
          </w:tcPr>
          <w:p w14:paraId="5B8E66A6" w14:textId="54F4C4E9" w:rsidR="337DE578" w:rsidRDefault="337DE578"/>
        </w:tc>
        <w:tc>
          <w:tcPr>
            <w:tcW w:w="521" w:type="dxa"/>
          </w:tcPr>
          <w:p w14:paraId="7E556671" w14:textId="7AB10F25" w:rsidR="337DE578" w:rsidRDefault="337DE578">
            <w:r>
              <w:t>x</w:t>
            </w:r>
          </w:p>
        </w:tc>
        <w:tc>
          <w:tcPr>
            <w:tcW w:w="522" w:type="dxa"/>
          </w:tcPr>
          <w:p w14:paraId="2D5821DC" w14:textId="33B13507" w:rsidR="337DE578" w:rsidRDefault="337DE578"/>
        </w:tc>
      </w:tr>
    </w:tbl>
    <w:p w14:paraId="27B1C6FD" w14:textId="77777777" w:rsidR="00DF3EC4" w:rsidRDefault="00DF3EC4">
      <w:pPr>
        <w:spacing w:before="0" w:after="160" w:line="259" w:lineRule="auto"/>
      </w:pPr>
      <w:r>
        <w:br w:type="page"/>
      </w:r>
    </w:p>
    <w:p w14:paraId="6A2B9C05" w14:textId="77777777" w:rsidR="00D80F5D" w:rsidRDefault="43C97145" w:rsidP="003421EE">
      <w:pPr>
        <w:pStyle w:val="Heading1"/>
      </w:pPr>
      <w:bookmarkStart w:id="12" w:name="_Toc143258868"/>
      <w:bookmarkStart w:id="13" w:name="_Toc176180822"/>
      <w:bookmarkStart w:id="14" w:name="_Toc176864635"/>
      <w:r>
        <w:lastRenderedPageBreak/>
        <w:t>Week 1</w:t>
      </w:r>
      <w:bookmarkEnd w:id="12"/>
      <w:bookmarkEnd w:id="13"/>
      <w:bookmarkEnd w:id="14"/>
    </w:p>
    <w:p w14:paraId="260D49EE" w14:textId="77777777" w:rsidR="00D80F5D" w:rsidRDefault="43C97145" w:rsidP="003421EE">
      <w:pPr>
        <w:pStyle w:val="Heading2"/>
      </w:pPr>
      <w:bookmarkStart w:id="15" w:name="_Toc143258869"/>
      <w:bookmarkStart w:id="16" w:name="_Toc176180823"/>
      <w:bookmarkStart w:id="17" w:name="_Toc176864636"/>
      <w:r>
        <w:t>Component A teaching and learning</w:t>
      </w:r>
      <w:bookmarkEnd w:id="15"/>
      <w:bookmarkEnd w:id="16"/>
      <w:bookmarkEnd w:id="17"/>
    </w:p>
    <w:p w14:paraId="66D9E854" w14:textId="77777777" w:rsidR="00D80F5D" w:rsidRPr="00D80F5D" w:rsidRDefault="00D80F5D" w:rsidP="00D80F5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0B2D98C" w14:textId="77777777" w:rsidR="003E41A5" w:rsidRDefault="2281B847" w:rsidP="00F94156">
      <w:pPr>
        <w:pStyle w:val="Heading3"/>
      </w:pPr>
      <w:bookmarkStart w:id="18" w:name="_Toc176180824"/>
      <w:bookmarkStart w:id="19" w:name="_Toc176864637"/>
      <w:r>
        <w:t>Planning framework</w:t>
      </w:r>
      <w:bookmarkEnd w:id="18"/>
      <w:bookmarkEnd w:id="19"/>
    </w:p>
    <w:p w14:paraId="10EF1EFB" w14:textId="77777777" w:rsidR="007449A5" w:rsidRPr="00466E6E" w:rsidRDefault="007449A5" w:rsidP="007449A5">
      <w:bookmarkStart w:id="20" w:name="_Toc143258870"/>
      <w:bookmarkStart w:id="21" w:name="_Toc176180825"/>
      <w:r w:rsidRPr="00466E6E">
        <w:t xml:space="preserve">To plan and document Component A teaching and learning, a </w:t>
      </w:r>
      <w:hyperlink r:id="rId2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2" w:history="1">
        <w:r w:rsidRPr="00466E6E">
          <w:rPr>
            <w:rStyle w:val="Hyperlink"/>
          </w:rPr>
          <w:t>Lesson advice guides</w:t>
        </w:r>
      </w:hyperlink>
      <w:r w:rsidRPr="00466E6E">
        <w:t>.</w:t>
      </w:r>
    </w:p>
    <w:p w14:paraId="4B00B8E3" w14:textId="77777777" w:rsidR="003E41A5" w:rsidRDefault="2281B847" w:rsidP="003421EE">
      <w:pPr>
        <w:pStyle w:val="Heading2"/>
      </w:pPr>
      <w:bookmarkStart w:id="22" w:name="_Toc176864638"/>
      <w:r>
        <w:t>Component B teaching and learning</w:t>
      </w:r>
      <w:bookmarkEnd w:id="20"/>
      <w:bookmarkEnd w:id="21"/>
      <w:bookmarkEnd w:id="22"/>
    </w:p>
    <w:p w14:paraId="75C1B733" w14:textId="77777777" w:rsidR="003E41A5" w:rsidRDefault="003E41A5" w:rsidP="003E41A5">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39E1E75" w14:textId="77777777" w:rsidR="003E41A5" w:rsidRDefault="2281B847" w:rsidP="00F94156">
      <w:pPr>
        <w:pStyle w:val="Heading3"/>
      </w:pPr>
      <w:bookmarkStart w:id="23" w:name="_Toc176180826"/>
      <w:bookmarkStart w:id="24" w:name="_Toc176864639"/>
      <w:r>
        <w:t>Learning intentions and success criteria</w:t>
      </w:r>
      <w:bookmarkEnd w:id="23"/>
      <w:bookmarkEnd w:id="24"/>
    </w:p>
    <w:p w14:paraId="04033CF5" w14:textId="77777777" w:rsidR="003E41A5" w:rsidRDefault="003E41A5" w:rsidP="003E41A5">
      <w:r>
        <w:t>Learning intentions and success criteria are best co-constructed with students.</w:t>
      </w:r>
    </w:p>
    <w:p w14:paraId="0B463D4D" w14:textId="77777777" w:rsidR="003E41A5" w:rsidRDefault="003E41A5" w:rsidP="00AC450C">
      <w:pPr>
        <w:pStyle w:val="Heading4"/>
      </w:pPr>
      <w:r>
        <w:lastRenderedPageBreak/>
        <w:t>Learning intention</w:t>
      </w:r>
    </w:p>
    <w:p w14:paraId="20AA7297" w14:textId="5F5EF074" w:rsidR="003E41A5" w:rsidRDefault="2281B847" w:rsidP="337DE578">
      <w:r>
        <w:t xml:space="preserve">Students are learning to </w:t>
      </w:r>
      <w:r w:rsidR="32578927">
        <w:t xml:space="preserve">identify and describe </w:t>
      </w:r>
      <w:r w:rsidR="0D24B640">
        <w:t xml:space="preserve">themes and viewpoints </w:t>
      </w:r>
      <w:r w:rsidR="32578927">
        <w:t>and use these when creating texts</w:t>
      </w:r>
      <w:r w:rsidR="46951BDB">
        <w:t>.</w:t>
      </w:r>
    </w:p>
    <w:p w14:paraId="45FAC680" w14:textId="77777777" w:rsidR="003E41A5" w:rsidRDefault="003E41A5" w:rsidP="00AC450C">
      <w:pPr>
        <w:pStyle w:val="Heading4"/>
      </w:pPr>
      <w:r>
        <w:t>Success criteria</w:t>
      </w:r>
    </w:p>
    <w:p w14:paraId="409DE674" w14:textId="77777777" w:rsidR="003E41A5" w:rsidRDefault="2281B847" w:rsidP="003E41A5">
      <w:r>
        <w:t>Students can:</w:t>
      </w:r>
    </w:p>
    <w:p w14:paraId="049ED4B3" w14:textId="0751B3E7" w:rsidR="003E41A5" w:rsidRPr="00A077CE" w:rsidRDefault="5306ECC2" w:rsidP="337DE578">
      <w:pPr>
        <w:pStyle w:val="ListBullet"/>
      </w:pPr>
      <w:r w:rsidRPr="00A077CE">
        <w:t xml:space="preserve">use </w:t>
      </w:r>
      <w:r w:rsidR="2141B97E" w:rsidRPr="00A077CE">
        <w:t xml:space="preserve">background </w:t>
      </w:r>
      <w:r w:rsidR="52EE623B" w:rsidRPr="00A077CE">
        <w:t xml:space="preserve">and prior </w:t>
      </w:r>
      <w:r w:rsidR="2141B97E" w:rsidRPr="00A077CE">
        <w:t xml:space="preserve">knowledge </w:t>
      </w:r>
      <w:r w:rsidR="5C021EC5" w:rsidRPr="00A077CE">
        <w:t xml:space="preserve">to </w:t>
      </w:r>
      <w:r w:rsidR="2141B97E" w:rsidRPr="00A077CE">
        <w:t xml:space="preserve">make connections </w:t>
      </w:r>
      <w:r w:rsidR="527757C5" w:rsidRPr="00A077CE">
        <w:t>with the text</w:t>
      </w:r>
    </w:p>
    <w:p w14:paraId="5C52815C" w14:textId="4415A471" w:rsidR="003E41A5" w:rsidRDefault="049F20B0" w:rsidP="007C1245">
      <w:pPr>
        <w:pStyle w:val="ListBullet"/>
      </w:pPr>
      <w:r>
        <w:t>identify and understand themes within a text</w:t>
      </w:r>
    </w:p>
    <w:p w14:paraId="64399850" w14:textId="3F670716" w:rsidR="003E41A5" w:rsidRDefault="03CFE134" w:rsidP="007C1245">
      <w:pPr>
        <w:pStyle w:val="ListBullet"/>
      </w:pPr>
      <w:r>
        <w:t>analyse and connect to themes</w:t>
      </w:r>
      <w:r w:rsidR="1C5A3D5A">
        <w:t xml:space="preserve"> from the text</w:t>
      </w:r>
    </w:p>
    <w:p w14:paraId="7A567E63" w14:textId="0B818976" w:rsidR="593FA00C" w:rsidRDefault="593FA00C" w:rsidP="4F38332C">
      <w:pPr>
        <w:pStyle w:val="ListBullet"/>
      </w:pPr>
      <w:r>
        <w:t>examine viewpoints and how they connect to</w:t>
      </w:r>
      <w:r w:rsidR="3A0CCCD7">
        <w:t xml:space="preserve"> </w:t>
      </w:r>
      <w:r w:rsidR="7C3C78D9">
        <w:t xml:space="preserve">the </w:t>
      </w:r>
      <w:r>
        <w:t>theme</w:t>
      </w:r>
      <w:r w:rsidR="24D5B81D">
        <w:t xml:space="preserve"> of the text</w:t>
      </w:r>
      <w:r w:rsidR="3063B00C">
        <w:t>.</w:t>
      </w:r>
    </w:p>
    <w:p w14:paraId="10951280" w14:textId="265DEC84" w:rsidR="003E41A5" w:rsidRDefault="379BA7FD" w:rsidP="003421EE">
      <w:pPr>
        <w:pStyle w:val="Heading2"/>
      </w:pPr>
      <w:bookmarkStart w:id="25" w:name="_Toc143258871"/>
      <w:bookmarkStart w:id="26" w:name="_Toc176180827"/>
      <w:bookmarkStart w:id="27" w:name="_Toc176864640"/>
      <w:r>
        <w:t>Lesson 1</w:t>
      </w:r>
      <w:r w:rsidR="2F0FCFB2">
        <w:t xml:space="preserve"> – </w:t>
      </w:r>
      <w:r w:rsidR="6FBFB35F">
        <w:t>recalling background and conceptual knowledge</w:t>
      </w:r>
      <w:bookmarkEnd w:id="25"/>
      <w:bookmarkEnd w:id="26"/>
      <w:bookmarkEnd w:id="27"/>
    </w:p>
    <w:p w14:paraId="41F37F62" w14:textId="1DC95DAB" w:rsidR="003E41A5" w:rsidRPr="00A077CE" w:rsidRDefault="7626AA6D">
      <w:pPr>
        <w:pStyle w:val="ListNumber"/>
        <w:numPr>
          <w:ilvl w:val="0"/>
          <w:numId w:val="33"/>
        </w:numPr>
      </w:pPr>
      <w:r w:rsidRPr="00A077CE">
        <w:t xml:space="preserve">Display </w:t>
      </w:r>
      <w:r w:rsidR="5A56E310" w:rsidRPr="00A077CE">
        <w:t xml:space="preserve">an image of Uluru. </w:t>
      </w:r>
      <w:r w:rsidR="505D4012" w:rsidRPr="00A077CE">
        <w:t xml:space="preserve">In small groups, students </w:t>
      </w:r>
      <w:hyperlink r:id="rId23">
        <w:r w:rsidR="505D4012" w:rsidRPr="00A077CE">
          <w:rPr>
            <w:rStyle w:val="Hyperlink"/>
            <w:color w:val="auto"/>
            <w:u w:val="none"/>
          </w:rPr>
          <w:t>brainstorm</w:t>
        </w:r>
      </w:hyperlink>
      <w:r w:rsidR="505D4012" w:rsidRPr="00A077CE">
        <w:t xml:space="preserve"> and re</w:t>
      </w:r>
      <w:r w:rsidR="7FEF7162" w:rsidRPr="00A077CE">
        <w:t xml:space="preserve">cord </w:t>
      </w:r>
      <w:r w:rsidR="505D4012" w:rsidRPr="00A077CE">
        <w:t xml:space="preserve">what </w:t>
      </w:r>
      <w:r w:rsidR="4C98EC02" w:rsidRPr="00A077CE">
        <w:t xml:space="preserve">they know about </w:t>
      </w:r>
      <w:r w:rsidR="505D4012" w:rsidRPr="00A077CE">
        <w:t>Uluru</w:t>
      </w:r>
      <w:r w:rsidR="7EA80796" w:rsidRPr="00A077CE">
        <w:t>. Provide guiding questions if required. For example:</w:t>
      </w:r>
    </w:p>
    <w:p w14:paraId="0B22EA60" w14:textId="4A8F3C3B" w:rsidR="27C02EC3" w:rsidRDefault="27C02EC3" w:rsidP="00BF3051">
      <w:pPr>
        <w:pStyle w:val="ListBullet"/>
        <w:ind w:left="1134"/>
        <w:rPr>
          <w:rFonts w:eastAsia="Arial"/>
          <w:color w:val="000000" w:themeColor="text1"/>
          <w:sz w:val="20"/>
          <w:szCs w:val="20"/>
        </w:rPr>
      </w:pPr>
      <w:r w:rsidRPr="3952D9D0">
        <w:rPr>
          <w:lang w:val="en-GB"/>
        </w:rPr>
        <w:t>Where is Uluru?</w:t>
      </w:r>
    </w:p>
    <w:p w14:paraId="1E4C4064" w14:textId="74067DCB" w:rsidR="27C02EC3" w:rsidRDefault="27C02EC3" w:rsidP="00BF3051">
      <w:pPr>
        <w:pStyle w:val="ListBullet"/>
        <w:ind w:left="1134"/>
        <w:rPr>
          <w:rFonts w:eastAsia="Arial"/>
          <w:color w:val="000000" w:themeColor="text1"/>
          <w:sz w:val="20"/>
          <w:szCs w:val="20"/>
        </w:rPr>
      </w:pPr>
      <w:r w:rsidRPr="6063A07C">
        <w:rPr>
          <w:lang w:val="en-GB"/>
        </w:rPr>
        <w:t>Wh</w:t>
      </w:r>
      <w:r w:rsidR="0802B9AD" w:rsidRPr="6063A07C">
        <w:rPr>
          <w:lang w:val="en-GB"/>
        </w:rPr>
        <w:t>y is Uluru an important site</w:t>
      </w:r>
      <w:r w:rsidRPr="6063A07C">
        <w:rPr>
          <w:lang w:val="en-GB"/>
        </w:rPr>
        <w:t>?</w:t>
      </w:r>
    </w:p>
    <w:p w14:paraId="67798B25" w14:textId="22960563" w:rsidR="27C02EC3" w:rsidRDefault="27C02EC3" w:rsidP="00BF3051">
      <w:pPr>
        <w:pStyle w:val="ListBullet"/>
        <w:ind w:left="1134"/>
        <w:rPr>
          <w:rFonts w:eastAsia="Arial"/>
          <w:color w:val="000000" w:themeColor="text1"/>
          <w:sz w:val="20"/>
          <w:szCs w:val="20"/>
        </w:rPr>
      </w:pPr>
      <w:r w:rsidRPr="6063A07C">
        <w:rPr>
          <w:lang w:val="en-GB"/>
        </w:rPr>
        <w:t>Why does it attract tourists?</w:t>
      </w:r>
    </w:p>
    <w:p w14:paraId="70BA4239" w14:textId="424FEDB0" w:rsidR="7B35373F" w:rsidRPr="00DE516E" w:rsidRDefault="10CB7BAB" w:rsidP="273EB8F4">
      <w:pPr>
        <w:pStyle w:val="ListNumber"/>
      </w:pPr>
      <w:r w:rsidRPr="00DE516E">
        <w:lastRenderedPageBreak/>
        <w:t xml:space="preserve">Display </w:t>
      </w:r>
      <w:r w:rsidR="46F0B921" w:rsidRPr="00DE516E">
        <w:t>Uluru brainstorms</w:t>
      </w:r>
      <w:r w:rsidR="06CA48DA" w:rsidRPr="00DE516E">
        <w:t xml:space="preserve"> for e</w:t>
      </w:r>
      <w:r w:rsidR="46F0B921" w:rsidRPr="00DE516E">
        <w:t xml:space="preserve">ach group </w:t>
      </w:r>
      <w:r w:rsidR="7A3D3DF2" w:rsidRPr="00DE516E">
        <w:t xml:space="preserve">to </w:t>
      </w:r>
      <w:r w:rsidR="46F0B921" w:rsidRPr="00DE516E">
        <w:t>present their ideas</w:t>
      </w:r>
      <w:r w:rsidR="64123E76" w:rsidRPr="00DE516E">
        <w:t>. As a class, d</w:t>
      </w:r>
      <w:r w:rsidR="5F35D009" w:rsidRPr="00DE516E">
        <w:t xml:space="preserve">iscuss what is interesting and what they </w:t>
      </w:r>
      <w:r w:rsidR="6B7A76D3" w:rsidRPr="00DE516E">
        <w:t xml:space="preserve">would like to </w:t>
      </w:r>
      <w:r w:rsidR="07B57078" w:rsidRPr="00DE516E">
        <w:t>know more about</w:t>
      </w:r>
      <w:r w:rsidR="6B7A76D3" w:rsidRPr="00DE516E">
        <w:t>.</w:t>
      </w:r>
    </w:p>
    <w:p w14:paraId="6EB4D39E" w14:textId="066205C9" w:rsidR="003E41A5" w:rsidRDefault="2E186C82" w:rsidP="47B01427">
      <w:pPr>
        <w:pStyle w:val="ListNumber"/>
        <w:rPr>
          <w:lang w:val="en-GB"/>
        </w:rPr>
      </w:pPr>
      <w:r w:rsidRPr="3C5382EF">
        <w:rPr>
          <w:lang w:val="en-GB"/>
        </w:rPr>
        <w:t xml:space="preserve">Display the front cover of </w:t>
      </w:r>
      <w:r w:rsidRPr="00DE516E">
        <w:rPr>
          <w:i/>
          <w:iCs/>
          <w:lang w:val="en-GB"/>
        </w:rPr>
        <w:t>Azaria: A True History</w:t>
      </w:r>
      <w:r w:rsidRPr="3C5382EF">
        <w:rPr>
          <w:lang w:val="en-GB"/>
        </w:rPr>
        <w:t xml:space="preserve"> by Maree Coote to introduce the text. </w:t>
      </w:r>
      <w:r w:rsidR="08A1BE05" w:rsidRPr="3C5382EF">
        <w:rPr>
          <w:lang w:val="en-GB"/>
        </w:rPr>
        <w:t>Model using</w:t>
      </w:r>
      <w:r w:rsidR="2465121F" w:rsidRPr="3C5382EF">
        <w:rPr>
          <w:lang w:val="en-GB"/>
        </w:rPr>
        <w:t xml:space="preserve"> </w:t>
      </w:r>
      <w:r w:rsidR="67B0E3CA" w:rsidRPr="3C5382EF">
        <w:rPr>
          <w:lang w:val="en-GB"/>
        </w:rPr>
        <w:t>the</w:t>
      </w:r>
      <w:r w:rsidR="2465121F" w:rsidRPr="3C5382EF">
        <w:rPr>
          <w:lang w:val="en-GB"/>
        </w:rPr>
        <w:t xml:space="preserve"> thinking strategy </w:t>
      </w:r>
      <w:hyperlink r:id="rId24">
        <w:r w:rsidR="2465121F" w:rsidRPr="3C5382EF">
          <w:rPr>
            <w:rStyle w:val="Hyperlink"/>
            <w:lang w:val="en-GB"/>
          </w:rPr>
          <w:t>The Explanation Game</w:t>
        </w:r>
      </w:hyperlink>
      <w:r w:rsidR="5C4DC706" w:rsidRPr="3C5382EF">
        <w:rPr>
          <w:lang w:val="en-GB"/>
        </w:rPr>
        <w:t xml:space="preserve"> to discuss and understand the </w:t>
      </w:r>
      <w:r w:rsidR="26E441F5" w:rsidRPr="3C5382EF">
        <w:rPr>
          <w:lang w:val="en-GB"/>
        </w:rPr>
        <w:t>different aspects o</w:t>
      </w:r>
      <w:r w:rsidR="724BE793" w:rsidRPr="3C5382EF">
        <w:rPr>
          <w:lang w:val="en-GB"/>
        </w:rPr>
        <w:t>f</w:t>
      </w:r>
      <w:r w:rsidR="26E441F5" w:rsidRPr="3C5382EF">
        <w:rPr>
          <w:lang w:val="en-GB"/>
        </w:rPr>
        <w:t xml:space="preserve"> the front </w:t>
      </w:r>
      <w:r w:rsidR="5C4DC706" w:rsidRPr="3C5382EF">
        <w:rPr>
          <w:lang w:val="en-GB"/>
        </w:rPr>
        <w:t>cover.</w:t>
      </w:r>
      <w:r w:rsidR="34FEB5CC" w:rsidRPr="3C5382EF">
        <w:rPr>
          <w:lang w:val="en-GB"/>
        </w:rPr>
        <w:t xml:space="preserve"> For example, </w:t>
      </w:r>
      <w:r w:rsidR="00B4266E">
        <w:rPr>
          <w:lang w:val="en-GB"/>
        </w:rPr>
        <w:t>‘</w:t>
      </w:r>
      <w:r w:rsidR="34FEB5CC" w:rsidRPr="3C5382EF">
        <w:rPr>
          <w:lang w:val="en-GB"/>
        </w:rPr>
        <w:t>I notice that there is something shaped like an eye in the heading of the text. I wonder why the</w:t>
      </w:r>
      <w:r w:rsidR="18308CC0" w:rsidRPr="3C5382EF">
        <w:rPr>
          <w:lang w:val="en-GB"/>
        </w:rPr>
        <w:t xml:space="preserve"> </w:t>
      </w:r>
      <w:r w:rsidR="34FEB5CC" w:rsidRPr="3C5382EF">
        <w:rPr>
          <w:lang w:val="en-GB"/>
        </w:rPr>
        <w:t>illustrator chose to put it there?</w:t>
      </w:r>
      <w:r w:rsidR="00B4266E">
        <w:rPr>
          <w:lang w:val="en-GB"/>
        </w:rPr>
        <w:t>’</w:t>
      </w:r>
      <w:r w:rsidR="2A0F0F33" w:rsidRPr="3C5382EF">
        <w:rPr>
          <w:lang w:val="en-GB"/>
        </w:rPr>
        <w:t xml:space="preserve"> Allow opportunity for student discussion.</w:t>
      </w:r>
    </w:p>
    <w:p w14:paraId="3D87EEA7" w14:textId="378E5659" w:rsidR="6A9DE26F" w:rsidRDefault="2465121F" w:rsidP="47B01427">
      <w:pPr>
        <w:pStyle w:val="ListNumber"/>
        <w:rPr>
          <w:lang w:val="en-GB"/>
        </w:rPr>
      </w:pPr>
      <w:r w:rsidRPr="47B01427">
        <w:rPr>
          <w:lang w:val="en-GB"/>
        </w:rPr>
        <w:t>In small groups</w:t>
      </w:r>
      <w:r w:rsidR="4C01A686" w:rsidRPr="47B01427">
        <w:rPr>
          <w:lang w:val="en-GB"/>
        </w:rPr>
        <w:t xml:space="preserve"> students use the thinking strategy, </w:t>
      </w:r>
      <w:hyperlink r:id="rId25">
        <w:r w:rsidR="4C01A686" w:rsidRPr="47B01427">
          <w:rPr>
            <w:rStyle w:val="Hyperlink"/>
            <w:lang w:val="en-GB"/>
          </w:rPr>
          <w:t>The Explanation Game</w:t>
        </w:r>
      </w:hyperlink>
      <w:r w:rsidR="00345954" w:rsidRPr="00345954">
        <w:t>,</w:t>
      </w:r>
      <w:r w:rsidR="4C01A686" w:rsidRPr="47B01427">
        <w:rPr>
          <w:lang w:val="en-GB"/>
        </w:rPr>
        <w:t xml:space="preserve"> to discuss </w:t>
      </w:r>
      <w:r w:rsidR="4FE4AAC8" w:rsidRPr="47B01427">
        <w:rPr>
          <w:lang w:val="en-GB"/>
        </w:rPr>
        <w:t xml:space="preserve">and examine </w:t>
      </w:r>
      <w:r w:rsidR="4C01A686" w:rsidRPr="47B01427">
        <w:rPr>
          <w:lang w:val="en-GB"/>
        </w:rPr>
        <w:t>the front cover.</w:t>
      </w:r>
      <w:r w:rsidR="1406009D" w:rsidRPr="47B01427">
        <w:rPr>
          <w:lang w:val="en-GB"/>
        </w:rPr>
        <w:t xml:space="preserve"> E</w:t>
      </w:r>
      <w:r w:rsidRPr="47B01427">
        <w:rPr>
          <w:lang w:val="en-GB"/>
        </w:rPr>
        <w:t>ach student selects something from the front cover that stands out for them</w:t>
      </w:r>
      <w:r w:rsidR="6A39946A" w:rsidRPr="47B01427">
        <w:rPr>
          <w:lang w:val="en-GB"/>
        </w:rPr>
        <w:t xml:space="preserve">. </w:t>
      </w:r>
      <w:r w:rsidR="474D0FA0" w:rsidRPr="47B01427">
        <w:rPr>
          <w:lang w:val="en-GB"/>
        </w:rPr>
        <w:t xml:space="preserve">Students take turns to lead </w:t>
      </w:r>
      <w:r w:rsidR="00057DFF" w:rsidRPr="47B01427">
        <w:rPr>
          <w:lang w:val="en-GB"/>
        </w:rPr>
        <w:t xml:space="preserve">the </w:t>
      </w:r>
      <w:r w:rsidR="474D0FA0" w:rsidRPr="47B01427">
        <w:rPr>
          <w:lang w:val="en-GB"/>
        </w:rPr>
        <w:t>group discussion by posing a</w:t>
      </w:r>
      <w:r w:rsidRPr="47B01427">
        <w:rPr>
          <w:lang w:val="en-GB"/>
        </w:rPr>
        <w:t xml:space="preserve"> question</w:t>
      </w:r>
      <w:r w:rsidR="2771FA31" w:rsidRPr="47B01427">
        <w:rPr>
          <w:lang w:val="en-GB"/>
        </w:rPr>
        <w:t xml:space="preserve"> and then following that observation with another question as modelled in activity 3.</w:t>
      </w:r>
    </w:p>
    <w:p w14:paraId="58547CAF" w14:textId="6A93761C" w:rsidR="6A9DE26F" w:rsidRDefault="41C7206F" w:rsidP="47B01427">
      <w:pPr>
        <w:pStyle w:val="ListNumber"/>
        <w:rPr>
          <w:lang w:val="en-GB"/>
        </w:rPr>
      </w:pPr>
      <w:r w:rsidRPr="18222A3B">
        <w:rPr>
          <w:lang w:val="en-GB"/>
        </w:rPr>
        <w:t xml:space="preserve">Each group prepares an oral summary of their discussion. </w:t>
      </w:r>
      <w:r w:rsidR="58289BD9" w:rsidRPr="18222A3B">
        <w:rPr>
          <w:lang w:val="en-GB"/>
        </w:rPr>
        <w:t xml:space="preserve">As a class, </w:t>
      </w:r>
      <w:r w:rsidR="1A76A5F2" w:rsidRPr="18222A3B">
        <w:rPr>
          <w:lang w:val="en-GB"/>
        </w:rPr>
        <w:t>co-construct a prediction about the text based on the collective summaries.</w:t>
      </w:r>
    </w:p>
    <w:p w14:paraId="6DD11568" w14:textId="7314CA43" w:rsidR="59596822" w:rsidRDefault="681A0D26" w:rsidP="47B01427">
      <w:pPr>
        <w:pStyle w:val="ListNumber"/>
        <w:rPr>
          <w:lang w:val="en-GB"/>
        </w:rPr>
      </w:pPr>
      <w:r>
        <w:t xml:space="preserve">Display the back cover </w:t>
      </w:r>
      <w:r w:rsidR="131DCBFC">
        <w:t>of the text</w:t>
      </w:r>
      <w:r w:rsidR="4780397B">
        <w:t>.</w:t>
      </w:r>
      <w:r w:rsidR="131DCBFC">
        <w:t xml:space="preserve"> </w:t>
      </w:r>
      <w:r w:rsidR="3927BFE5">
        <w:t>R</w:t>
      </w:r>
      <w:r>
        <w:t xml:space="preserve">ead the </w:t>
      </w:r>
      <w:r w:rsidR="663E5590">
        <w:t xml:space="preserve">title and the </w:t>
      </w:r>
      <w:r>
        <w:t xml:space="preserve">blurb. </w:t>
      </w:r>
      <w:r w:rsidR="2780E7B8" w:rsidRPr="47B01427">
        <w:rPr>
          <w:lang w:val="en-GB"/>
        </w:rPr>
        <w:t>Ask</w:t>
      </w:r>
      <w:r w:rsidR="6541C8CD" w:rsidRPr="47B01427">
        <w:rPr>
          <w:lang w:val="en-GB"/>
        </w:rPr>
        <w:t>: Has</w:t>
      </w:r>
      <w:r w:rsidR="2780E7B8" w:rsidRPr="47B01427">
        <w:rPr>
          <w:lang w:val="en-GB"/>
        </w:rPr>
        <w:t xml:space="preserve"> reading the blurb triggered </w:t>
      </w:r>
      <w:r w:rsidR="5F441DE3" w:rsidRPr="47B01427">
        <w:rPr>
          <w:lang w:val="en-GB"/>
        </w:rPr>
        <w:t>additional background</w:t>
      </w:r>
      <w:r w:rsidR="2780E7B8" w:rsidRPr="47B01427">
        <w:rPr>
          <w:lang w:val="en-GB"/>
        </w:rPr>
        <w:t xml:space="preserve"> knowledge</w:t>
      </w:r>
      <w:r w:rsidR="4DABEEBF" w:rsidRPr="47B01427">
        <w:rPr>
          <w:lang w:val="en-GB"/>
        </w:rPr>
        <w:t>? Allow opportunity for students to contribute their thinking.</w:t>
      </w:r>
    </w:p>
    <w:p w14:paraId="65B16A15" w14:textId="3584D055" w:rsidR="59596822" w:rsidRDefault="681A0D26" w:rsidP="47B01427">
      <w:pPr>
        <w:pStyle w:val="ListNumber"/>
        <w:rPr>
          <w:lang w:val="en-GB"/>
        </w:rPr>
      </w:pPr>
      <w:r>
        <w:t xml:space="preserve">Compare </w:t>
      </w:r>
      <w:r w:rsidR="213CD7C3">
        <w:t xml:space="preserve">the text blurb with </w:t>
      </w:r>
      <w:r>
        <w:t xml:space="preserve">the co-constructed text prediction to determine </w:t>
      </w:r>
      <w:r w:rsidR="1B41D678">
        <w:t>the similarities and differences.</w:t>
      </w:r>
    </w:p>
    <w:p w14:paraId="07390273" w14:textId="128F8451" w:rsidR="16589BA0" w:rsidRDefault="76CABBEF" w:rsidP="47B01427">
      <w:pPr>
        <w:pStyle w:val="ListNumber"/>
        <w:rPr>
          <w:lang w:val="en-GB"/>
        </w:rPr>
      </w:pPr>
      <w:r w:rsidRPr="47B01427">
        <w:rPr>
          <w:lang w:val="en-GB"/>
        </w:rPr>
        <w:t xml:space="preserve">Zoom in </w:t>
      </w:r>
      <w:r w:rsidR="003D6E57" w:rsidRPr="47B01427">
        <w:rPr>
          <w:lang w:val="en-GB"/>
        </w:rPr>
        <w:t>on the</w:t>
      </w:r>
      <w:r w:rsidRPr="47B01427">
        <w:rPr>
          <w:lang w:val="en-GB"/>
        </w:rPr>
        <w:t xml:space="preserve"> author of the text. </w:t>
      </w:r>
      <w:r w:rsidR="18309A6F" w:rsidRPr="47B01427">
        <w:rPr>
          <w:lang w:val="en-GB"/>
        </w:rPr>
        <w:t xml:space="preserve">Explain that students will learn more about Maree Coote by reading about her and completing a true or false author quiz. Display and read the information </w:t>
      </w:r>
      <w:r w:rsidR="5372727E" w:rsidRPr="47B01427">
        <w:rPr>
          <w:lang w:val="en-GB"/>
        </w:rPr>
        <w:t>in</w:t>
      </w:r>
      <w:r w:rsidR="18309A6F" w:rsidRPr="47B01427">
        <w:rPr>
          <w:lang w:val="en-GB"/>
        </w:rPr>
        <w:t xml:space="preserve"> </w:t>
      </w:r>
      <w:hyperlink r:id="rId26">
        <w:r w:rsidR="002C3390">
          <w:rPr>
            <w:rStyle w:val="Hyperlink"/>
            <w:lang w:val="en-GB"/>
          </w:rPr>
          <w:t>Maree Coote talks about writing historical fiction</w:t>
        </w:r>
      </w:hyperlink>
      <w:r w:rsidR="002C3390" w:rsidRPr="002C3390">
        <w:t>.</w:t>
      </w:r>
    </w:p>
    <w:p w14:paraId="4D440225" w14:textId="3D790F5F" w:rsidR="240B90EA" w:rsidRDefault="281152F7" w:rsidP="47B01427">
      <w:pPr>
        <w:pStyle w:val="ListNumber"/>
      </w:pPr>
      <w:r>
        <w:t>Provide statements about Maree Coote for students to answer</w:t>
      </w:r>
      <w:r w:rsidR="7C8658D7">
        <w:t xml:space="preserve"> </w:t>
      </w:r>
      <w:r w:rsidR="00086DEE">
        <w:t>with ‘</w:t>
      </w:r>
      <w:r w:rsidR="7C8658D7">
        <w:t>true</w:t>
      </w:r>
      <w:r w:rsidR="00086DEE">
        <w:t>’</w:t>
      </w:r>
      <w:r w:rsidR="7C8658D7">
        <w:t xml:space="preserve"> or </w:t>
      </w:r>
      <w:r w:rsidR="00086DEE">
        <w:t>‘</w:t>
      </w:r>
      <w:r w:rsidR="7C8658D7">
        <w:t>false</w:t>
      </w:r>
      <w:r w:rsidR="00086DEE">
        <w:t>’</w:t>
      </w:r>
      <w:r>
        <w:t xml:space="preserve">. </w:t>
      </w:r>
      <w:r w:rsidR="3F492220">
        <w:t>Students respond</w:t>
      </w:r>
      <w:r w:rsidR="527EB980">
        <w:t xml:space="preserve"> using a thumbs up for true or a thumbs down for false.</w:t>
      </w:r>
      <w:r w:rsidR="4BF5AB5D">
        <w:t xml:space="preserve"> For example:</w:t>
      </w:r>
    </w:p>
    <w:p w14:paraId="69D4DF9C" w14:textId="3C3F6D8A" w:rsidR="7B6AEA94" w:rsidRDefault="7B6AEA94" w:rsidP="002C3390">
      <w:pPr>
        <w:pStyle w:val="ListBullet"/>
        <w:ind w:left="1134"/>
        <w:rPr>
          <w:lang w:val="en-GB"/>
        </w:rPr>
      </w:pPr>
      <w:r w:rsidRPr="47B01427">
        <w:rPr>
          <w:lang w:val="en-GB"/>
        </w:rPr>
        <w:t xml:space="preserve">Maree </w:t>
      </w:r>
      <w:r w:rsidR="5114E00D" w:rsidRPr="47B01427">
        <w:rPr>
          <w:lang w:val="en-GB"/>
        </w:rPr>
        <w:t>is a writer, designer, illustrator, photographer and publisher</w:t>
      </w:r>
      <w:r w:rsidRPr="47B01427">
        <w:rPr>
          <w:lang w:val="en-GB"/>
        </w:rPr>
        <w:t>.</w:t>
      </w:r>
      <w:r w:rsidR="03BD46D8" w:rsidRPr="47B01427">
        <w:rPr>
          <w:lang w:val="en-GB"/>
        </w:rPr>
        <w:t xml:space="preserve"> (</w:t>
      </w:r>
      <w:r w:rsidR="000367EA">
        <w:rPr>
          <w:lang w:val="en-GB"/>
        </w:rPr>
        <w:t>t</w:t>
      </w:r>
      <w:r w:rsidR="03BD46D8" w:rsidRPr="47B01427">
        <w:rPr>
          <w:lang w:val="en-GB"/>
        </w:rPr>
        <w:t>rue)</w:t>
      </w:r>
    </w:p>
    <w:p w14:paraId="3D254DDC" w14:textId="6608B29C" w:rsidR="03BD46D8" w:rsidRDefault="03BD46D8" w:rsidP="002C3390">
      <w:pPr>
        <w:pStyle w:val="ListBullet"/>
        <w:ind w:left="1134"/>
        <w:rPr>
          <w:lang w:val="en-GB"/>
        </w:rPr>
      </w:pPr>
      <w:r w:rsidRPr="47B01427">
        <w:rPr>
          <w:lang w:val="en-GB"/>
        </w:rPr>
        <w:lastRenderedPageBreak/>
        <w:t>Maree</w:t>
      </w:r>
      <w:r w:rsidR="58F88FB6" w:rsidRPr="47B01427">
        <w:rPr>
          <w:lang w:val="en-GB"/>
        </w:rPr>
        <w:t xml:space="preserve">’s love for Uluru was her motivation for writing </w:t>
      </w:r>
      <w:r w:rsidR="58F88FB6" w:rsidRPr="000367EA">
        <w:rPr>
          <w:i/>
          <w:iCs/>
          <w:lang w:val="en-GB"/>
        </w:rPr>
        <w:t>Azaria: A True History</w:t>
      </w:r>
      <w:r w:rsidR="0036995F" w:rsidRPr="47B01427">
        <w:rPr>
          <w:lang w:val="en-GB"/>
        </w:rPr>
        <w:t>. (</w:t>
      </w:r>
      <w:r w:rsidR="000367EA">
        <w:rPr>
          <w:lang w:val="en-GB"/>
        </w:rPr>
        <w:t>f</w:t>
      </w:r>
      <w:r w:rsidR="68BE9D47" w:rsidRPr="47B01427">
        <w:rPr>
          <w:lang w:val="en-GB"/>
        </w:rPr>
        <w:t>alse</w:t>
      </w:r>
      <w:r w:rsidR="0036995F" w:rsidRPr="47B01427">
        <w:rPr>
          <w:lang w:val="en-GB"/>
        </w:rPr>
        <w:t>)</w:t>
      </w:r>
    </w:p>
    <w:p w14:paraId="7A0D4546" w14:textId="2EB300CC" w:rsidR="26D6ED6A" w:rsidRDefault="26D6ED6A" w:rsidP="002C3390">
      <w:pPr>
        <w:pStyle w:val="ListBullet"/>
        <w:ind w:left="1134"/>
        <w:rPr>
          <w:lang w:val="en-GB"/>
        </w:rPr>
      </w:pPr>
      <w:r w:rsidRPr="47B01427">
        <w:rPr>
          <w:lang w:val="en-GB"/>
        </w:rPr>
        <w:t xml:space="preserve">Maree </w:t>
      </w:r>
      <w:r w:rsidR="57848CAD" w:rsidRPr="47B01427">
        <w:rPr>
          <w:lang w:val="en-GB"/>
        </w:rPr>
        <w:t>favours Charles Dickens and Jackie French as historical fiction writers</w:t>
      </w:r>
      <w:r w:rsidR="68026DEE" w:rsidRPr="47B01427">
        <w:rPr>
          <w:lang w:val="en-GB"/>
        </w:rPr>
        <w:t>. (</w:t>
      </w:r>
      <w:r w:rsidR="000367EA">
        <w:rPr>
          <w:lang w:val="en-GB"/>
        </w:rPr>
        <w:t>t</w:t>
      </w:r>
      <w:r w:rsidR="5D04748C" w:rsidRPr="47B01427">
        <w:rPr>
          <w:lang w:val="en-GB"/>
        </w:rPr>
        <w:t>rue</w:t>
      </w:r>
      <w:r w:rsidR="68026DEE" w:rsidRPr="47B01427">
        <w:rPr>
          <w:lang w:val="en-GB"/>
        </w:rPr>
        <w:t>)</w:t>
      </w:r>
    </w:p>
    <w:p w14:paraId="4635F559" w14:textId="3B30B44C" w:rsidR="611E5A41" w:rsidRDefault="1CFA7A34" w:rsidP="47B01427">
      <w:pPr>
        <w:pStyle w:val="ListNumber"/>
      </w:pPr>
      <w:r>
        <w:t>Summarise that Maree Coote is a designer and artist</w:t>
      </w:r>
      <w:r w:rsidR="0049635D">
        <w:t>.</w:t>
      </w:r>
      <w:r>
        <w:t xml:space="preserve"> </w:t>
      </w:r>
      <w:r w:rsidR="0049635D">
        <w:t>S</w:t>
      </w:r>
      <w:r>
        <w:t>he is also the author, illustrator and publisher of the text. E</w:t>
      </w:r>
      <w:r w:rsidR="12489A20">
        <w:t>xplain that the text is told in a</w:t>
      </w:r>
      <w:r>
        <w:t xml:space="preserve"> fairytale </w:t>
      </w:r>
      <w:r w:rsidR="3B24E540">
        <w:t>manner but</w:t>
      </w:r>
      <w:r>
        <w:t xml:space="preserve"> includes historical fact</w:t>
      </w:r>
      <w:r w:rsidR="00414C18">
        <w:t>s</w:t>
      </w:r>
      <w:r w:rsidR="57865F63">
        <w:t xml:space="preserve"> </w:t>
      </w:r>
      <w:r>
        <w:t>to retell an event that occurred in Australian history.</w:t>
      </w:r>
      <w:r w:rsidR="189D046E">
        <w:t xml:space="preserve"> Maree lived during this experience and completed topic research, adding to the authority of the text.</w:t>
      </w:r>
    </w:p>
    <w:p w14:paraId="7C2A981A" w14:textId="4DE2A069" w:rsidR="2D595701" w:rsidRDefault="558F5A77" w:rsidP="47B01427">
      <w:pPr>
        <w:pStyle w:val="ListNumber"/>
        <w:rPr>
          <w:lang w:val="en-GB"/>
        </w:rPr>
      </w:pPr>
      <w:r>
        <w:t xml:space="preserve">Ask students to consider how the information explored in the lesson connects with the </w:t>
      </w:r>
      <w:r w:rsidR="7F4C3CC8">
        <w:t xml:space="preserve">cover and the blurb </w:t>
      </w:r>
      <w:r w:rsidR="39E7C7CF">
        <w:t>about</w:t>
      </w:r>
      <w:r w:rsidR="7F4C3CC8">
        <w:t xml:space="preserve"> the text</w:t>
      </w:r>
      <w:r>
        <w:t>.</w:t>
      </w:r>
      <w:r w:rsidR="154AF519">
        <w:t xml:space="preserve"> </w:t>
      </w:r>
      <w:r w:rsidR="2D595701" w:rsidRPr="18222A3B">
        <w:rPr>
          <w:lang w:val="en-GB"/>
        </w:rPr>
        <w:t xml:space="preserve">Model </w:t>
      </w:r>
      <w:r w:rsidR="0C5FA05F" w:rsidRPr="18222A3B">
        <w:rPr>
          <w:lang w:val="en-GB"/>
        </w:rPr>
        <w:t>recording connections on a</w:t>
      </w:r>
      <w:r w:rsidR="2D595701" w:rsidRPr="18222A3B">
        <w:rPr>
          <w:lang w:val="en-GB"/>
        </w:rPr>
        <w:t xml:space="preserve"> </w:t>
      </w:r>
      <w:hyperlink r:id="rId27">
        <w:r w:rsidR="00456D1E">
          <w:rPr>
            <w:rStyle w:val="Hyperlink"/>
            <w:lang w:val="en-GB"/>
          </w:rPr>
          <w:t>concept map</w:t>
        </w:r>
      </w:hyperlink>
      <w:r w:rsidR="00456D1E" w:rsidRPr="00456D1E">
        <w:t>.</w:t>
      </w:r>
      <w:r w:rsidR="2D595701" w:rsidRPr="18222A3B">
        <w:rPr>
          <w:lang w:val="en-GB"/>
        </w:rPr>
        <w:t xml:space="preserve"> For example, </w:t>
      </w:r>
      <w:r w:rsidR="2825F30E" w:rsidRPr="18222A3B">
        <w:rPr>
          <w:lang w:val="en-GB"/>
        </w:rPr>
        <w:t xml:space="preserve">Uluru is a tourist spot in Australia and </w:t>
      </w:r>
      <w:r w:rsidR="01CE4DA4" w:rsidRPr="18222A3B">
        <w:rPr>
          <w:lang w:val="en-GB"/>
        </w:rPr>
        <w:t xml:space="preserve">connects with the illustrations on the cover of the text; </w:t>
      </w:r>
      <w:r w:rsidR="0049635D">
        <w:rPr>
          <w:lang w:val="en-GB"/>
        </w:rPr>
        <w:t>‘</w:t>
      </w:r>
      <w:r w:rsidR="01CE4DA4" w:rsidRPr="18222A3B">
        <w:rPr>
          <w:lang w:val="en-GB"/>
        </w:rPr>
        <w:t xml:space="preserve">Maree </w:t>
      </w:r>
      <w:r w:rsidR="7D62D474" w:rsidRPr="18222A3B">
        <w:rPr>
          <w:lang w:val="en-GB"/>
        </w:rPr>
        <w:t xml:space="preserve">favours historical fiction writers therefore chose to write this text on an Australian </w:t>
      </w:r>
      <w:r w:rsidR="32AB937A" w:rsidRPr="18222A3B">
        <w:rPr>
          <w:lang w:val="en-GB"/>
        </w:rPr>
        <w:t>historical</w:t>
      </w:r>
      <w:r w:rsidR="7D62D474" w:rsidRPr="18222A3B">
        <w:rPr>
          <w:lang w:val="en-GB"/>
        </w:rPr>
        <w:t xml:space="preserve"> event</w:t>
      </w:r>
      <w:r w:rsidR="0049635D">
        <w:rPr>
          <w:lang w:val="en-GB"/>
        </w:rPr>
        <w:t>’,</w:t>
      </w:r>
      <w:r w:rsidR="66808217" w:rsidRPr="18222A3B">
        <w:rPr>
          <w:lang w:val="en-GB"/>
        </w:rPr>
        <w:t xml:space="preserve"> </w:t>
      </w:r>
      <w:r w:rsidR="0049635D">
        <w:rPr>
          <w:lang w:val="en-GB"/>
        </w:rPr>
        <w:t>‘</w:t>
      </w:r>
      <w:r w:rsidR="66808217" w:rsidRPr="18222A3B">
        <w:rPr>
          <w:lang w:val="en-GB"/>
        </w:rPr>
        <w:t>I remember watching a news article about Azaria</w:t>
      </w:r>
      <w:r w:rsidR="0049635D">
        <w:rPr>
          <w:lang w:val="en-GB"/>
        </w:rPr>
        <w:t>’</w:t>
      </w:r>
      <w:r w:rsidR="66808217" w:rsidRPr="18222A3B">
        <w:rPr>
          <w:lang w:val="en-GB"/>
        </w:rPr>
        <w:t>.</w:t>
      </w:r>
    </w:p>
    <w:p w14:paraId="379F682C" w14:textId="12856176" w:rsidR="516A2376" w:rsidRDefault="4A9557C8" w:rsidP="47B01427">
      <w:pPr>
        <w:pStyle w:val="ListNumber"/>
        <w:rPr>
          <w:lang w:val="en-GB"/>
        </w:rPr>
      </w:pPr>
      <w:r w:rsidRPr="47B01427">
        <w:rPr>
          <w:lang w:val="en-GB"/>
        </w:rPr>
        <w:t xml:space="preserve">Students complete a </w:t>
      </w:r>
      <w:hyperlink r:id="rId28">
        <w:r w:rsidR="1E14B2CE" w:rsidRPr="47B01427">
          <w:rPr>
            <w:rStyle w:val="Hyperlink"/>
            <w:lang w:val="en-GB"/>
          </w:rPr>
          <w:t xml:space="preserve">concept </w:t>
        </w:r>
        <w:r w:rsidR="7AEBA56A" w:rsidRPr="47B01427">
          <w:rPr>
            <w:rStyle w:val="Hyperlink"/>
            <w:lang w:val="en-GB"/>
          </w:rPr>
          <w:t>map</w:t>
        </w:r>
      </w:hyperlink>
      <w:r w:rsidR="7AEBA56A" w:rsidRPr="47B01427">
        <w:rPr>
          <w:lang w:val="en-GB"/>
        </w:rPr>
        <w:t xml:space="preserve"> </w:t>
      </w:r>
      <w:r w:rsidR="3848E367" w:rsidRPr="47B01427">
        <w:rPr>
          <w:lang w:val="en-GB"/>
        </w:rPr>
        <w:t>to link the</w:t>
      </w:r>
      <w:r w:rsidR="06C5E65A" w:rsidRPr="47B01427">
        <w:rPr>
          <w:lang w:val="en-GB"/>
        </w:rPr>
        <w:t xml:space="preserve"> key ideas</w:t>
      </w:r>
      <w:r w:rsidR="00AA5A29" w:rsidRPr="47B01427">
        <w:rPr>
          <w:lang w:val="en-GB"/>
        </w:rPr>
        <w:t xml:space="preserve"> explored</w:t>
      </w:r>
      <w:r w:rsidR="06C5E65A" w:rsidRPr="47B01427">
        <w:rPr>
          <w:lang w:val="en-GB"/>
        </w:rPr>
        <w:t xml:space="preserve"> </w:t>
      </w:r>
      <w:r w:rsidR="0DC85A95" w:rsidRPr="47B01427">
        <w:rPr>
          <w:lang w:val="en-GB"/>
        </w:rPr>
        <w:t>throughout the lesson.</w:t>
      </w:r>
    </w:p>
    <w:p w14:paraId="51344A1D" w14:textId="66FC44E4" w:rsidR="1D6934B2" w:rsidRPr="002C3390" w:rsidRDefault="185B8267" w:rsidP="47B01427">
      <w:pPr>
        <w:pStyle w:val="ListNumber"/>
        <w:rPr>
          <w:lang w:val="en-GB"/>
        </w:rPr>
      </w:pPr>
      <w:r w:rsidRPr="002C3390">
        <w:rPr>
          <w:lang w:val="en-GB"/>
        </w:rPr>
        <w:t>In pairs, students share their concept map and discuss the importance of the</w:t>
      </w:r>
      <w:r w:rsidR="4B31C029" w:rsidRPr="002C3390">
        <w:rPr>
          <w:lang w:val="en-GB"/>
        </w:rPr>
        <w:t xml:space="preserve"> connections.</w:t>
      </w:r>
      <w:r w:rsidR="64F7CFCA" w:rsidRPr="002C3390">
        <w:rPr>
          <w:lang w:val="en-GB"/>
        </w:rPr>
        <w:t xml:space="preserve"> As a class, students share one connection from their partner</w:t>
      </w:r>
      <w:r w:rsidR="137D2290" w:rsidRPr="002C3390">
        <w:rPr>
          <w:lang w:val="en-GB"/>
        </w:rPr>
        <w:t>’</w:t>
      </w:r>
      <w:r w:rsidR="64F7CFCA" w:rsidRPr="002C3390">
        <w:rPr>
          <w:lang w:val="en-GB"/>
        </w:rPr>
        <w:t>s concept map</w:t>
      </w:r>
      <w:r w:rsidR="5CF8F605" w:rsidRPr="002C3390">
        <w:rPr>
          <w:lang w:val="en-GB"/>
        </w:rPr>
        <w:t>.</w:t>
      </w:r>
    </w:p>
    <w:p w14:paraId="576F07D8" w14:textId="69A8239F" w:rsidR="003E41A5" w:rsidRDefault="379BA7FD" w:rsidP="003421EE">
      <w:pPr>
        <w:pStyle w:val="Heading2"/>
      </w:pPr>
      <w:bookmarkStart w:id="28" w:name="_Lesson_2_–_1"/>
      <w:bookmarkStart w:id="29" w:name="_Toc143258872"/>
      <w:bookmarkStart w:id="30" w:name="_Lesson_2_–"/>
      <w:bookmarkStart w:id="31" w:name="_Toc176180828"/>
      <w:bookmarkStart w:id="32" w:name="_Toc176864641"/>
      <w:bookmarkEnd w:id="28"/>
      <w:r>
        <w:t>Lesson 2</w:t>
      </w:r>
      <w:r w:rsidR="2F0FCFB2">
        <w:t xml:space="preserve"> – </w:t>
      </w:r>
      <w:r w:rsidR="71004340">
        <w:t xml:space="preserve">identifying and </w:t>
      </w:r>
      <w:r w:rsidR="228C29BD">
        <w:t>understanding</w:t>
      </w:r>
      <w:r w:rsidR="6E4C7CF8">
        <w:t xml:space="preserve"> theme</w:t>
      </w:r>
      <w:bookmarkEnd w:id="29"/>
      <w:bookmarkEnd w:id="30"/>
      <w:bookmarkEnd w:id="31"/>
      <w:bookmarkEnd w:id="32"/>
    </w:p>
    <w:p w14:paraId="598CCC00" w14:textId="112847CB" w:rsidR="003E41A5" w:rsidRDefault="435A9FF2">
      <w:pPr>
        <w:pStyle w:val="ListNumber"/>
        <w:numPr>
          <w:ilvl w:val="0"/>
          <w:numId w:val="8"/>
        </w:numPr>
      </w:pPr>
      <w:r>
        <w:t>A</w:t>
      </w:r>
      <w:r w:rsidR="2AE567CA">
        <w:t xml:space="preserve">ctivate </w:t>
      </w:r>
      <w:r w:rsidR="01E1DC72">
        <w:t xml:space="preserve">and make connections with </w:t>
      </w:r>
      <w:r w:rsidR="2AE567CA">
        <w:t>prior learning</w:t>
      </w:r>
      <w:r w:rsidR="0BA9BD9F">
        <w:t xml:space="preserve"> by </w:t>
      </w:r>
      <w:r w:rsidR="2AE567CA">
        <w:t>p</w:t>
      </w:r>
      <w:r w:rsidR="36435163">
        <w:t>lay</w:t>
      </w:r>
      <w:r w:rsidR="69E5006A">
        <w:t>ing</w:t>
      </w:r>
      <w:r w:rsidR="36435163">
        <w:t xml:space="preserve"> the ‘Final </w:t>
      </w:r>
      <w:r w:rsidR="00D54085">
        <w:t>w</w:t>
      </w:r>
      <w:r w:rsidR="36435163">
        <w:t xml:space="preserve">ord’ game to revise student understanding of theme. </w:t>
      </w:r>
      <w:r w:rsidR="6C8CF1B7">
        <w:t>Give students</w:t>
      </w:r>
      <w:r w:rsidR="36435163">
        <w:t xml:space="preserve"> 2 minutes to list any key words or phrases about theme. In small groups, students take turns to share one key word or phrase from their list. If another student has that word on their list, they put a tick beside it. If they do not have the word, they add it to their list. Students continue to share an unticked word until they have finished their list. The last student to share an unticked word is the winner.</w:t>
      </w:r>
    </w:p>
    <w:p w14:paraId="46B1D792" w14:textId="06A9FABC" w:rsidR="145AE637" w:rsidRDefault="5E3456C2" w:rsidP="3952D9D0">
      <w:pPr>
        <w:pStyle w:val="ListNumber"/>
      </w:pPr>
      <w:r>
        <w:lastRenderedPageBreak/>
        <w:t>Explain that theme can be a message, or the moral of a text. Themes are different from subjects or topics. Readers can understand themes from the actions, feelings and ideas from people or characters. Authors use themes to explore social, moral and ethical questions.</w:t>
      </w:r>
    </w:p>
    <w:p w14:paraId="7B595625" w14:textId="2F060A21" w:rsidR="145AE637" w:rsidRDefault="00F64CFB" w:rsidP="3952D9D0">
      <w:pPr>
        <w:pStyle w:val="FeatureBox"/>
      </w:pPr>
      <w:r w:rsidRPr="002C3390">
        <w:rPr>
          <w:b/>
          <w:bCs/>
        </w:rPr>
        <w:t>Note:</w:t>
      </w:r>
      <w:r>
        <w:t xml:space="preserve"> theme is</w:t>
      </w:r>
      <w:r w:rsidR="145AE637">
        <w:t xml:space="preserve"> an overarching or recurring idea that describes attitudes or values that are perceived in a text. A theme may range from the understood ‘moral’ of a text to philosophical observations that the audience makes about the events, characters and experiences depicted in a text. A text may have more than one theme (NESA 2024)</w:t>
      </w:r>
      <w:r>
        <w:t>.</w:t>
      </w:r>
    </w:p>
    <w:p w14:paraId="5BD0DC3F" w14:textId="331D53F6" w:rsidR="145AE637" w:rsidRDefault="5E3456C2" w:rsidP="4F38332C">
      <w:pPr>
        <w:pStyle w:val="ListNumber"/>
      </w:pPr>
      <w:r>
        <w:t xml:space="preserve">Read </w:t>
      </w:r>
      <w:r w:rsidRPr="5831DF86">
        <w:rPr>
          <w:rStyle w:val="BookTitle"/>
          <w:b w:val="0"/>
          <w:bCs w:val="0"/>
        </w:rPr>
        <w:t>Azaria: A True History.</w:t>
      </w:r>
      <w:r>
        <w:t xml:space="preserve"> While reading, </w:t>
      </w:r>
      <w:r w:rsidR="45CE1B0E">
        <w:t xml:space="preserve">ask </w:t>
      </w:r>
      <w:r>
        <w:t xml:space="preserve">students </w:t>
      </w:r>
      <w:r w:rsidR="0F1F70B0">
        <w:t xml:space="preserve">to </w:t>
      </w:r>
      <w:r>
        <w:t xml:space="preserve">consider </w:t>
      </w:r>
      <w:r w:rsidR="4B1C519E">
        <w:t xml:space="preserve">and record </w:t>
      </w:r>
      <w:r>
        <w:t xml:space="preserve">the core </w:t>
      </w:r>
      <w:r w:rsidR="39FB80F0">
        <w:t xml:space="preserve">themes and </w:t>
      </w:r>
      <w:r>
        <w:t>messages that are evident in the text.</w:t>
      </w:r>
    </w:p>
    <w:p w14:paraId="7B784CD9" w14:textId="67EA49A0" w:rsidR="05012607" w:rsidRDefault="10253487" w:rsidP="3952D9D0">
      <w:pPr>
        <w:pStyle w:val="ListNumber"/>
      </w:pPr>
      <w:r>
        <w:t xml:space="preserve">Explain that the author’s perspective </w:t>
      </w:r>
      <w:r w:rsidR="15A619BB">
        <w:t>shapes</w:t>
      </w:r>
      <w:r>
        <w:t xml:space="preserve"> the themes that are </w:t>
      </w:r>
      <w:r w:rsidR="7CE8CCBD">
        <w:t>expressed in the text</w:t>
      </w:r>
      <w:r>
        <w:t>. The author's perspective is influenced by her social, personal and cultural context.</w:t>
      </w:r>
    </w:p>
    <w:p w14:paraId="43E8ABB0" w14:textId="241EA211" w:rsidR="7318901E" w:rsidRPr="002C3390" w:rsidRDefault="00F64CFB" w:rsidP="002C3390">
      <w:pPr>
        <w:pStyle w:val="FeatureBox"/>
      </w:pPr>
      <w:r w:rsidRPr="002C3390">
        <w:rPr>
          <w:b/>
          <w:bCs/>
        </w:rPr>
        <w:t>Note:</w:t>
      </w:r>
      <w:r w:rsidR="00353ED6" w:rsidRPr="002C3390">
        <w:t xml:space="preserve"> perspective is</w:t>
      </w:r>
      <w:r w:rsidR="1B835FFA" w:rsidRPr="002C3390">
        <w:t xml:space="preserve"> a lens through which the author perceives the world and creates a text, or the lens through which the reader or viewer perceives the world and understands a text. Readers may also temporarily adopt the perspectives of others as a way of understanding texts (NESA 2024)</w:t>
      </w:r>
      <w:r w:rsidR="00383F5F" w:rsidRPr="002C3390">
        <w:t>.</w:t>
      </w:r>
    </w:p>
    <w:p w14:paraId="4A40D2E6" w14:textId="5FB73008" w:rsidR="145AE637" w:rsidRDefault="5E3456C2" w:rsidP="3952D9D0">
      <w:pPr>
        <w:pStyle w:val="ListNumber"/>
      </w:pPr>
      <w:r>
        <w:t xml:space="preserve">In small groups, students brainstorm and explore core themes that </w:t>
      </w:r>
      <w:r w:rsidR="6BF9DD9D">
        <w:t xml:space="preserve">were identified </w:t>
      </w:r>
      <w:r>
        <w:t>in the text.</w:t>
      </w:r>
      <w:r w:rsidR="27589428">
        <w:t xml:space="preserve"> Students use</w:t>
      </w:r>
      <w:r w:rsidR="46CC9F93">
        <w:t xml:space="preserve"> a </w:t>
      </w:r>
      <w:hyperlink r:id="rId29">
        <w:r w:rsidR="46CC9F93" w:rsidRPr="18222A3B">
          <w:rPr>
            <w:rStyle w:val="Hyperlink"/>
          </w:rPr>
          <w:t>T</w:t>
        </w:r>
        <w:r w:rsidR="00D54085">
          <w:rPr>
            <w:rStyle w:val="Hyperlink"/>
          </w:rPr>
          <w:t>-</w:t>
        </w:r>
        <w:r w:rsidR="46CC9F93" w:rsidRPr="18222A3B">
          <w:rPr>
            <w:rStyle w:val="Hyperlink"/>
          </w:rPr>
          <w:t>chart</w:t>
        </w:r>
      </w:hyperlink>
      <w:r w:rsidR="46CC9F93">
        <w:t xml:space="preserve"> to r</w:t>
      </w:r>
      <w:r>
        <w:t xml:space="preserve">ecord the core </w:t>
      </w:r>
      <w:r w:rsidR="42BD53A2">
        <w:t>themes</w:t>
      </w:r>
      <w:r>
        <w:t xml:space="preserve"> </w:t>
      </w:r>
      <w:r w:rsidR="63E82317">
        <w:t xml:space="preserve">on one side and </w:t>
      </w:r>
      <w:r>
        <w:t>examples from the text</w:t>
      </w:r>
      <w:r w:rsidR="26A33411">
        <w:t xml:space="preserve"> </w:t>
      </w:r>
      <w:r w:rsidR="4B72BA0A">
        <w:t xml:space="preserve">that support a justification. </w:t>
      </w:r>
      <w:r w:rsidR="792ED403">
        <w:t>For example</w:t>
      </w:r>
      <w:r>
        <w:t>:</w:t>
      </w:r>
    </w:p>
    <w:p w14:paraId="22B7CFEB" w14:textId="73AFEE04" w:rsidR="20046E4F" w:rsidRDefault="3542F3BB" w:rsidP="002C3390">
      <w:pPr>
        <w:pStyle w:val="ListBullet"/>
        <w:ind w:left="1134"/>
      </w:pPr>
      <w:r>
        <w:t>I</w:t>
      </w:r>
      <w:r w:rsidR="602E6F35">
        <w:t>gnorance</w:t>
      </w:r>
      <w:r w:rsidR="20046E4F">
        <w:t xml:space="preserve"> and distrust can lead to </w:t>
      </w:r>
      <w:r w:rsidR="1784E1DF">
        <w:t>injustice</w:t>
      </w:r>
      <w:r w:rsidR="2C2490DA">
        <w:t>.</w:t>
      </w:r>
      <w:r w:rsidR="70C45A1C">
        <w:t xml:space="preserve"> I</w:t>
      </w:r>
      <w:r w:rsidR="2BD51BAB">
        <w:t xml:space="preserve">n the text the media showed ignorance and distrust of the </w:t>
      </w:r>
      <w:r w:rsidR="00D54085">
        <w:t>mother,</w:t>
      </w:r>
      <w:r w:rsidR="2BD51BAB">
        <w:t xml:space="preserve"> and this led to </w:t>
      </w:r>
      <w:r w:rsidR="5230CBDC">
        <w:t>injustice</w:t>
      </w:r>
      <w:r w:rsidR="2F3F7C76">
        <w:t>.</w:t>
      </w:r>
    </w:p>
    <w:p w14:paraId="55C86E54" w14:textId="4438D313" w:rsidR="20046E4F" w:rsidRDefault="1C350881" w:rsidP="002C3390">
      <w:pPr>
        <w:pStyle w:val="ListBullet"/>
        <w:ind w:left="1134"/>
      </w:pPr>
      <w:r>
        <w:t>Open</w:t>
      </w:r>
      <w:r w:rsidR="68496B0E">
        <w:t xml:space="preserve"> </w:t>
      </w:r>
      <w:r>
        <w:t xml:space="preserve">mindedness </w:t>
      </w:r>
      <w:r w:rsidR="230664E4">
        <w:t xml:space="preserve">ensures </w:t>
      </w:r>
      <w:r w:rsidR="12870AF1">
        <w:t xml:space="preserve">we </w:t>
      </w:r>
      <w:r w:rsidR="068CC615">
        <w:t>do not</w:t>
      </w:r>
      <w:r w:rsidR="12870AF1">
        <w:t xml:space="preserve"> jump to conclusions</w:t>
      </w:r>
      <w:r w:rsidR="177DA3B4">
        <w:t>.</w:t>
      </w:r>
      <w:r w:rsidR="31112F2D">
        <w:t xml:space="preserve"> I</w:t>
      </w:r>
      <w:r w:rsidR="15CDF59E">
        <w:t xml:space="preserve">n the text the ranger had an open mind about the true </w:t>
      </w:r>
      <w:r w:rsidR="06401474">
        <w:t>nature of</w:t>
      </w:r>
      <w:r w:rsidR="15CDF59E">
        <w:t xml:space="preserve"> dingoes</w:t>
      </w:r>
      <w:r w:rsidR="3D995B89">
        <w:t>.</w:t>
      </w:r>
    </w:p>
    <w:p w14:paraId="479203B4" w14:textId="18A59B26" w:rsidR="08498547" w:rsidRDefault="0BF387F3" w:rsidP="002C3390">
      <w:pPr>
        <w:pStyle w:val="ListBullet"/>
        <w:ind w:left="1134"/>
      </w:pPr>
      <w:r>
        <w:t>A</w:t>
      </w:r>
      <w:r w:rsidR="4D867F90">
        <w:t xml:space="preserve">ll </w:t>
      </w:r>
      <w:r w:rsidR="78D7FEE0">
        <w:t xml:space="preserve">sources </w:t>
      </w:r>
      <w:r w:rsidR="71589540">
        <w:t xml:space="preserve">of information </w:t>
      </w:r>
      <w:r w:rsidR="426F6B7F">
        <w:t xml:space="preserve">should be considered </w:t>
      </w:r>
      <w:r w:rsidR="4D867F90">
        <w:t>to</w:t>
      </w:r>
      <w:r w:rsidR="1FC28B49">
        <w:t xml:space="preserve"> </w:t>
      </w:r>
      <w:r w:rsidR="299C138D">
        <w:t>find</w:t>
      </w:r>
      <w:r w:rsidR="08498547">
        <w:t xml:space="preserve"> </w:t>
      </w:r>
      <w:r w:rsidR="3730DB14">
        <w:t xml:space="preserve">out </w:t>
      </w:r>
      <w:r w:rsidR="08498547">
        <w:t>the truth</w:t>
      </w:r>
      <w:r w:rsidR="40AD1FD7">
        <w:t>.</w:t>
      </w:r>
      <w:r w:rsidR="2453C4FD">
        <w:t xml:space="preserve"> I</w:t>
      </w:r>
      <w:r w:rsidR="4A0B031C">
        <w:t xml:space="preserve">n the text </w:t>
      </w:r>
      <w:r w:rsidR="310928B2">
        <w:t>it was important to find out what really happened</w:t>
      </w:r>
      <w:r w:rsidR="11029259">
        <w:t xml:space="preserve"> as not all viewpoints were taken into consideration</w:t>
      </w:r>
      <w:r w:rsidR="02F45A26">
        <w:t>.</w:t>
      </w:r>
    </w:p>
    <w:p w14:paraId="29CB0A81" w14:textId="01B4ADA6" w:rsidR="08498547" w:rsidRDefault="248C0A1E" w:rsidP="0085254E">
      <w:pPr>
        <w:pStyle w:val="ListBullet"/>
        <w:ind w:left="1134"/>
      </w:pPr>
      <w:r>
        <w:lastRenderedPageBreak/>
        <w:t>Resilience</w:t>
      </w:r>
      <w:r w:rsidR="33D6F292">
        <w:t xml:space="preserve"> </w:t>
      </w:r>
      <w:r w:rsidR="4EB318B6">
        <w:t xml:space="preserve">is needed during </w:t>
      </w:r>
      <w:r w:rsidR="33D6F292">
        <w:t>adversity</w:t>
      </w:r>
      <w:r w:rsidR="382FCB45">
        <w:t>.</w:t>
      </w:r>
      <w:r w:rsidR="21F77590">
        <w:t xml:space="preserve"> I</w:t>
      </w:r>
      <w:r w:rsidR="36DBA200">
        <w:t>n the text the mother was persistent</w:t>
      </w:r>
      <w:r w:rsidR="13BC0398">
        <w:t xml:space="preserve"> through challenging times</w:t>
      </w:r>
      <w:r w:rsidR="36DBA200">
        <w:t xml:space="preserve"> and wanted people to know the truth</w:t>
      </w:r>
      <w:r w:rsidR="779F7248">
        <w:t>.</w:t>
      </w:r>
    </w:p>
    <w:p w14:paraId="70F47458" w14:textId="398E20DA" w:rsidR="3ACF8581" w:rsidRDefault="3ACF8581" w:rsidP="002C3390">
      <w:pPr>
        <w:pStyle w:val="FeatureBox"/>
      </w:pPr>
      <w:r w:rsidRPr="337DE578">
        <w:rPr>
          <w:b/>
          <w:bCs/>
        </w:rPr>
        <w:t>Note</w:t>
      </w:r>
      <w:r>
        <w:t>: T</w:t>
      </w:r>
      <w:r w:rsidR="00D54085">
        <w:t>-</w:t>
      </w:r>
      <w:r>
        <w:t xml:space="preserve">charts will be referred to again in </w:t>
      </w:r>
      <w:hyperlink w:anchor="_Lesson_3_–">
        <w:r w:rsidRPr="337DE578">
          <w:rPr>
            <w:rStyle w:val="Hyperlink"/>
          </w:rPr>
          <w:t>Lesson 3</w:t>
        </w:r>
      </w:hyperlink>
      <w:r>
        <w:t>.</w:t>
      </w:r>
    </w:p>
    <w:p w14:paraId="7C8C810D" w14:textId="6C2379B8" w:rsidR="145AE637" w:rsidRPr="002C3390" w:rsidRDefault="79D721F8" w:rsidP="00D54085">
      <w:pPr>
        <w:pStyle w:val="ListNumber"/>
      </w:pPr>
      <w:r w:rsidRPr="002C3390">
        <w:t>As a class, ask each group to share their ideas</w:t>
      </w:r>
      <w:r w:rsidR="63AA0C8A" w:rsidRPr="002C3390">
        <w:t xml:space="preserve"> from activity 5</w:t>
      </w:r>
      <w:r w:rsidR="059036E3" w:rsidRPr="002C3390">
        <w:t xml:space="preserve">. </w:t>
      </w:r>
      <w:r w:rsidR="5E3456C2" w:rsidRPr="002C3390">
        <w:t xml:space="preserve">Students analyse key ideas and </w:t>
      </w:r>
      <w:r w:rsidR="53B5435A" w:rsidRPr="002C3390">
        <w:t>viewpoints</w:t>
      </w:r>
      <w:r w:rsidR="5E3456C2" w:rsidRPr="002C3390">
        <w:t xml:space="preserve"> expressed by others by paraphrasing and </w:t>
      </w:r>
      <w:r w:rsidR="7510F38C" w:rsidRPr="002C3390">
        <w:t>sharing their own opinion. Students can agree or disagree and provide elaboration and justification</w:t>
      </w:r>
      <w:r w:rsidR="39D97852" w:rsidRPr="002C3390">
        <w:t>.</w:t>
      </w:r>
      <w:r w:rsidR="2FA65BCC" w:rsidRPr="002C3390">
        <w:t xml:space="preserve"> For example</w:t>
      </w:r>
      <w:r w:rsidR="008A2E1F">
        <w:t xml:space="preserve">: </w:t>
      </w:r>
      <w:r w:rsidR="2FA65BCC" w:rsidRPr="002C3390">
        <w:t>I agree that one</w:t>
      </w:r>
      <w:r w:rsidR="76F67A71" w:rsidRPr="002C3390">
        <w:t xml:space="preserve"> core</w:t>
      </w:r>
      <w:r w:rsidR="2FA65BCC" w:rsidRPr="002C3390">
        <w:t xml:space="preserve"> theme is</w:t>
      </w:r>
      <w:r w:rsidR="00490519">
        <w:t xml:space="preserve"> ‘</w:t>
      </w:r>
      <w:r w:rsidR="009B45C9">
        <w:t>a</w:t>
      </w:r>
      <w:r w:rsidR="1622DDEC" w:rsidRPr="002C3390">
        <w:t>ll sources of information should be considered to find out the</w:t>
      </w:r>
      <w:r w:rsidR="2FA65BCC" w:rsidRPr="002C3390">
        <w:t xml:space="preserve"> truth</w:t>
      </w:r>
      <w:r w:rsidR="00490519">
        <w:t>’</w:t>
      </w:r>
      <w:r w:rsidR="09BBA9DC" w:rsidRPr="002C3390">
        <w:t>.</w:t>
      </w:r>
      <w:r w:rsidR="2FA65BCC" w:rsidRPr="002C3390">
        <w:t xml:space="preserve"> I also think that another core theme is</w:t>
      </w:r>
      <w:r w:rsidR="00490519">
        <w:t xml:space="preserve"> ‘</w:t>
      </w:r>
      <w:r w:rsidR="002E34A4">
        <w:t>r</w:t>
      </w:r>
      <w:r w:rsidR="3586981E" w:rsidRPr="002C3390">
        <w:t>esilience is needed during adversity</w:t>
      </w:r>
      <w:r w:rsidR="00490519">
        <w:t>’</w:t>
      </w:r>
      <w:r w:rsidR="15233DAD" w:rsidRPr="002C3390">
        <w:t>.</w:t>
      </w:r>
      <w:r w:rsidR="7B9D67A7" w:rsidRPr="002C3390">
        <w:t xml:space="preserve"> </w:t>
      </w:r>
      <w:r w:rsidR="366F7FA7" w:rsidRPr="002C3390">
        <w:t>I</w:t>
      </w:r>
      <w:r w:rsidR="0AD59673" w:rsidRPr="002C3390">
        <w:t>n the text</w:t>
      </w:r>
      <w:r w:rsidR="00490519">
        <w:t>,</w:t>
      </w:r>
      <w:r w:rsidR="0AD59673" w:rsidRPr="002C3390">
        <w:t xml:space="preserve"> </w:t>
      </w:r>
      <w:r w:rsidR="4D7522DB" w:rsidRPr="002C3390">
        <w:t xml:space="preserve">the mother did not give up in her </w:t>
      </w:r>
      <w:r w:rsidR="1A173543" w:rsidRPr="002C3390">
        <w:t xml:space="preserve">search </w:t>
      </w:r>
      <w:r w:rsidR="4D7522DB" w:rsidRPr="002C3390">
        <w:t>to find the truth.</w:t>
      </w:r>
    </w:p>
    <w:p w14:paraId="16277A31" w14:textId="75FAA096" w:rsidR="48BF795F" w:rsidRDefault="65F14364" w:rsidP="4F38332C">
      <w:pPr>
        <w:pStyle w:val="ListNumber"/>
      </w:pPr>
      <w:r>
        <w:t>Revise comparing and evaluating subjective and objective language used to identify bias</w:t>
      </w:r>
      <w:r w:rsidR="0B821578">
        <w:t xml:space="preserve"> from</w:t>
      </w:r>
      <w:r>
        <w:t xml:space="preserve"> </w:t>
      </w:r>
      <w:r w:rsidR="12B3C810">
        <w:t xml:space="preserve">explicit teaching </w:t>
      </w:r>
      <w:r w:rsidR="641053C5">
        <w:t>in Component A.</w:t>
      </w:r>
    </w:p>
    <w:p w14:paraId="162CCE2A" w14:textId="4D8F167F" w:rsidR="2D3130A4" w:rsidRDefault="0115FB45" w:rsidP="3952D9D0">
      <w:pPr>
        <w:pStyle w:val="ListNumber"/>
      </w:pPr>
      <w:r>
        <w:t>As a class</w:t>
      </w:r>
      <w:r w:rsidR="00847F53">
        <w:t>,</w:t>
      </w:r>
      <w:r>
        <w:t xml:space="preserve"> discuss</w:t>
      </w:r>
      <w:r w:rsidR="473504B6">
        <w:t xml:space="preserve"> </w:t>
      </w:r>
      <w:r>
        <w:t>how the author has represented and developed</w:t>
      </w:r>
      <w:r w:rsidR="72F414F8">
        <w:t xml:space="preserve"> </w:t>
      </w:r>
      <w:r w:rsidR="70E90069">
        <w:t>one of the</w:t>
      </w:r>
      <w:r w:rsidR="4F94340F">
        <w:t xml:space="preserve"> theme</w:t>
      </w:r>
      <w:r w:rsidR="338E7C68">
        <w:t>s from activity 5</w:t>
      </w:r>
      <w:r w:rsidR="4F94340F">
        <w:t xml:space="preserve"> </w:t>
      </w:r>
      <w:r>
        <w:t>throughout the text</w:t>
      </w:r>
      <w:r w:rsidR="7F8E4819">
        <w:t xml:space="preserve">. </w:t>
      </w:r>
      <w:r w:rsidR="1CD5C9C4">
        <w:t xml:space="preserve">For example, </w:t>
      </w:r>
      <w:r w:rsidR="4E2EEB8A">
        <w:t xml:space="preserve">display pages 22 and 23 </w:t>
      </w:r>
      <w:r w:rsidR="1CD5C9C4">
        <w:t>from the text</w:t>
      </w:r>
      <w:r w:rsidR="49023F66">
        <w:t>. C</w:t>
      </w:r>
      <w:r w:rsidR="1CD5C9C4">
        <w:t xml:space="preserve">ompare and evaluate </w:t>
      </w:r>
      <w:r w:rsidR="57D1A898">
        <w:t xml:space="preserve">the </w:t>
      </w:r>
      <w:r w:rsidR="1CD5C9C4">
        <w:t>sub</w:t>
      </w:r>
      <w:r w:rsidR="265D80CA">
        <w:t xml:space="preserve">jective and </w:t>
      </w:r>
      <w:r w:rsidR="1CD5C9C4">
        <w:t>ob</w:t>
      </w:r>
      <w:r w:rsidR="6F0E3CB1">
        <w:t>jective</w:t>
      </w:r>
      <w:r w:rsidR="1CD5C9C4">
        <w:t xml:space="preserve"> language</w:t>
      </w:r>
      <w:r w:rsidR="23E7F514">
        <w:t xml:space="preserve"> used</w:t>
      </w:r>
      <w:r w:rsidR="6E6950CA">
        <w:t xml:space="preserve"> and identify bias. Discuss </w:t>
      </w:r>
      <w:r w:rsidR="098E8A85">
        <w:t>how</w:t>
      </w:r>
      <w:r w:rsidR="6E6950CA">
        <w:t xml:space="preserve"> this</w:t>
      </w:r>
      <w:r w:rsidR="1CD5C9C4">
        <w:t xml:space="preserve"> links to the</w:t>
      </w:r>
      <w:r w:rsidR="576108C4">
        <w:t xml:space="preserve"> theme</w:t>
      </w:r>
      <w:r w:rsidR="03595E47">
        <w:t xml:space="preserve">, </w:t>
      </w:r>
      <w:r w:rsidR="009B45C9">
        <w:t>‘</w:t>
      </w:r>
      <w:r w:rsidR="576108C4">
        <w:t>ignorance and distrust</w:t>
      </w:r>
      <w:r w:rsidR="54565AEA">
        <w:t xml:space="preserve"> can lead to injustice</w:t>
      </w:r>
      <w:r w:rsidR="009B45C9">
        <w:t>’</w:t>
      </w:r>
      <w:r w:rsidR="00A341B6">
        <w:t>.</w:t>
      </w:r>
    </w:p>
    <w:p w14:paraId="4DFBE444" w14:textId="5F393840" w:rsidR="2D3130A4" w:rsidRDefault="0115FB45" w:rsidP="3952D9D0">
      <w:pPr>
        <w:pStyle w:val="ListNumber"/>
      </w:pPr>
      <w:r>
        <w:t>Student</w:t>
      </w:r>
      <w:r w:rsidR="138B8F54">
        <w:t>s w</w:t>
      </w:r>
      <w:r>
        <w:t xml:space="preserve">rite </w:t>
      </w:r>
      <w:r w:rsidR="1EF55A8F">
        <w:t>a response</w:t>
      </w:r>
      <w:r w:rsidR="76A478B6">
        <w:t xml:space="preserve"> explaining </w:t>
      </w:r>
      <w:r w:rsidR="2FDECEB7">
        <w:t xml:space="preserve">how the author has represented and developed </w:t>
      </w:r>
      <w:r w:rsidR="4BBC18DB">
        <w:t xml:space="preserve">a </w:t>
      </w:r>
      <w:r w:rsidR="74265ED6">
        <w:t>core</w:t>
      </w:r>
      <w:r w:rsidR="76A478B6">
        <w:t xml:space="preserve"> theme throughout the text using information from </w:t>
      </w:r>
      <w:r w:rsidR="62CAA5F2">
        <w:t xml:space="preserve">previous </w:t>
      </w:r>
      <w:r w:rsidR="10079D3E">
        <w:t>activities</w:t>
      </w:r>
      <w:r w:rsidR="45E6185F">
        <w:t>. For example:</w:t>
      </w:r>
    </w:p>
    <w:p w14:paraId="1FF22407" w14:textId="57005E3F" w:rsidR="0C235130" w:rsidRPr="002C3390" w:rsidRDefault="2FE37E26" w:rsidP="6063A07C">
      <w:pPr>
        <w:pStyle w:val="FeatureBox4"/>
      </w:pPr>
      <w:r>
        <w:t xml:space="preserve">In </w:t>
      </w:r>
      <w:r w:rsidRPr="18222A3B">
        <w:rPr>
          <w:i/>
          <w:iCs/>
        </w:rPr>
        <w:t xml:space="preserve">Azaria: A True History, </w:t>
      </w:r>
      <w:r>
        <w:t xml:space="preserve">one theme </w:t>
      </w:r>
      <w:r w:rsidR="4C92C57F">
        <w:t xml:space="preserve">explored in the text </w:t>
      </w:r>
      <w:r>
        <w:t>is</w:t>
      </w:r>
      <w:r w:rsidR="60429B88">
        <w:t xml:space="preserve"> </w:t>
      </w:r>
      <w:r w:rsidR="00F64BE4">
        <w:t>‘</w:t>
      </w:r>
      <w:r w:rsidR="009B45C9">
        <w:t>a</w:t>
      </w:r>
      <w:r w:rsidR="7795DEF6">
        <w:t>ll sources of information should be considered to find out the truth.</w:t>
      </w:r>
      <w:r w:rsidR="00F64BE4">
        <w:t>’</w:t>
      </w:r>
      <w:r w:rsidR="11A655C9">
        <w:t xml:space="preserve"> </w:t>
      </w:r>
      <w:r w:rsidR="512AD8C4">
        <w:t xml:space="preserve">The author reveals this theme through the various viewpoints of </w:t>
      </w:r>
      <w:r w:rsidR="7A8A48D3">
        <w:t>characters</w:t>
      </w:r>
      <w:r w:rsidR="009B45C9">
        <w:t>,</w:t>
      </w:r>
      <w:r w:rsidR="16989F86">
        <w:t xml:space="preserve"> and how some of th</w:t>
      </w:r>
      <w:r w:rsidR="02124935">
        <w:t xml:space="preserve">em </w:t>
      </w:r>
      <w:r w:rsidR="16989F86">
        <w:t>continue to investigate and provide evidence</w:t>
      </w:r>
      <w:r w:rsidR="23AD47B6">
        <w:t xml:space="preserve"> to support the truth</w:t>
      </w:r>
      <w:r w:rsidR="16989F86">
        <w:t xml:space="preserve">. </w:t>
      </w:r>
      <w:r w:rsidR="3CC0B83F">
        <w:t xml:space="preserve">The characters </w:t>
      </w:r>
      <w:r w:rsidR="2664E88B">
        <w:t xml:space="preserve">work hard to </w:t>
      </w:r>
      <w:r>
        <w:t>gather clues and solve the mystery, which shows</w:t>
      </w:r>
      <w:r w:rsidR="201F5ECB">
        <w:t xml:space="preserve"> </w:t>
      </w:r>
      <w:r>
        <w:t>how challenging it can be to find the truth.</w:t>
      </w:r>
      <w:r w:rsidR="1B5B6EC7">
        <w:t xml:space="preserve"> </w:t>
      </w:r>
      <w:r w:rsidR="294E5AE6">
        <w:t>The</w:t>
      </w:r>
      <w:r>
        <w:t xml:space="preserve"> </w:t>
      </w:r>
      <w:r w:rsidR="6340EC9A">
        <w:t>text</w:t>
      </w:r>
      <w:r>
        <w:t xml:space="preserve"> teaches </w:t>
      </w:r>
      <w:r w:rsidR="334B04D9">
        <w:t>readers</w:t>
      </w:r>
      <w:r>
        <w:t xml:space="preserve"> that uncovering the truth is </w:t>
      </w:r>
      <w:r w:rsidR="63BDA372">
        <w:t>important</w:t>
      </w:r>
      <w:r w:rsidR="05826629">
        <w:t>,</w:t>
      </w:r>
      <w:r w:rsidR="2DBAD29C">
        <w:t xml:space="preserve"> otherwise an injustice could occur</w:t>
      </w:r>
      <w:r w:rsidR="075F9965">
        <w:t>. This can be</w:t>
      </w:r>
      <w:r>
        <w:t xml:space="preserve"> a complicated </w:t>
      </w:r>
      <w:r w:rsidR="422C9493">
        <w:t xml:space="preserve">and long </w:t>
      </w:r>
      <w:r>
        <w:t>journey</w:t>
      </w:r>
      <w:r w:rsidR="636DB179">
        <w:t>.</w:t>
      </w:r>
    </w:p>
    <w:p w14:paraId="1AEC60F0" w14:textId="25C656C1" w:rsidR="0B571B0C" w:rsidRDefault="0FAEFBEC" w:rsidP="3952D9D0">
      <w:pPr>
        <w:pStyle w:val="ListNumber"/>
      </w:pPr>
      <w:r>
        <w:lastRenderedPageBreak/>
        <w:t xml:space="preserve">To provide opportunity to check for understanding, </w:t>
      </w:r>
      <w:r w:rsidR="557376E7">
        <w:t>students</w:t>
      </w:r>
      <w:r w:rsidR="73A7FDCF">
        <w:t xml:space="preserve"> </w:t>
      </w:r>
      <w:r w:rsidR="6EBC9773">
        <w:t>reflect and</w:t>
      </w:r>
      <w:r w:rsidR="557376E7">
        <w:t xml:space="preserve"> </w:t>
      </w:r>
      <w:r w:rsidR="49B99770">
        <w:t>record</w:t>
      </w:r>
      <w:r w:rsidR="557376E7">
        <w:t xml:space="preserve"> their understanding of </w:t>
      </w:r>
      <w:r w:rsidR="3C69C835">
        <w:t xml:space="preserve">theme </w:t>
      </w:r>
      <w:r w:rsidR="542B5885">
        <w:t xml:space="preserve">with a partner. Use prompting questions to consider </w:t>
      </w:r>
      <w:r w:rsidR="3AAD790D">
        <w:t xml:space="preserve">how the author conveyed </w:t>
      </w:r>
      <w:r w:rsidR="1634C454">
        <w:t>the</w:t>
      </w:r>
      <w:r w:rsidR="54854008">
        <w:t xml:space="preserve"> themes</w:t>
      </w:r>
      <w:r w:rsidR="1634C454">
        <w:t xml:space="preserve"> </w:t>
      </w:r>
      <w:r w:rsidR="29E0D713">
        <w:t xml:space="preserve">throughout the </w:t>
      </w:r>
      <w:r w:rsidR="319972FD">
        <w:t>text</w:t>
      </w:r>
      <w:r w:rsidR="077DC2E7">
        <w:t xml:space="preserve">. </w:t>
      </w:r>
      <w:r w:rsidR="634EEBC3">
        <w:t>For example:</w:t>
      </w:r>
    </w:p>
    <w:p w14:paraId="1BA6E8D9" w14:textId="30876139" w:rsidR="0E143A1A" w:rsidRDefault="0E143A1A" w:rsidP="002C3390">
      <w:pPr>
        <w:pStyle w:val="ListBullet"/>
        <w:ind w:left="1134"/>
      </w:pPr>
      <w:r>
        <w:t>How do the characters' actions help us</w:t>
      </w:r>
      <w:r w:rsidR="283818AD">
        <w:t xml:space="preserve"> to better</w:t>
      </w:r>
      <w:r>
        <w:t xml:space="preserve"> understand </w:t>
      </w:r>
      <w:r w:rsidR="50C723ED">
        <w:t>the</w:t>
      </w:r>
      <w:r>
        <w:t xml:space="preserve"> theme?</w:t>
      </w:r>
    </w:p>
    <w:p w14:paraId="02613A59" w14:textId="0056A857" w:rsidR="0E143A1A" w:rsidRDefault="0E143A1A" w:rsidP="002C3390">
      <w:pPr>
        <w:pStyle w:val="ListBullet"/>
        <w:ind w:left="1134"/>
      </w:pPr>
      <w:r>
        <w:t xml:space="preserve">What events or scenes in the text stand out to you? How do they relate to the themes </w:t>
      </w:r>
      <w:r w:rsidR="76D67D71">
        <w:t>discussed</w:t>
      </w:r>
      <w:r>
        <w:t>?</w:t>
      </w:r>
    </w:p>
    <w:p w14:paraId="61AD6840" w14:textId="6C4B8856" w:rsidR="0E143A1A" w:rsidRDefault="0E143A1A" w:rsidP="002C3390">
      <w:pPr>
        <w:pStyle w:val="ListBullet"/>
        <w:ind w:left="1134"/>
      </w:pPr>
      <w:r>
        <w:t>How does the author use descriptions or dialogue to convey different themes?</w:t>
      </w:r>
    </w:p>
    <w:p w14:paraId="37195AE4" w14:textId="0DF7AC54" w:rsidR="0E143A1A" w:rsidRDefault="0E143A1A" w:rsidP="002C3390">
      <w:pPr>
        <w:pStyle w:val="ListBullet"/>
        <w:ind w:left="1134"/>
      </w:pPr>
      <w:r>
        <w:t>Do you think the theme changes at different points in the story? If so, how does it change and why do you think that is?</w:t>
      </w:r>
    </w:p>
    <w:p w14:paraId="4C643438" w14:textId="43E65FDD" w:rsidR="003E41A5" w:rsidRDefault="379BA7FD" w:rsidP="003421EE">
      <w:pPr>
        <w:pStyle w:val="Heading2"/>
      </w:pPr>
      <w:bookmarkStart w:id="33" w:name="_Toc143258873"/>
      <w:bookmarkStart w:id="34" w:name="_Lesson_3_–"/>
      <w:bookmarkStart w:id="35" w:name="_Toc176180829"/>
      <w:bookmarkStart w:id="36" w:name="_Toc176864642"/>
      <w:r>
        <w:t>Lesson 3</w:t>
      </w:r>
      <w:r w:rsidR="2F0FCFB2">
        <w:t xml:space="preserve"> – </w:t>
      </w:r>
      <w:r w:rsidR="3C45FF1A">
        <w:t>analysing and connecting to theme</w:t>
      </w:r>
      <w:r w:rsidR="7E1F7B45">
        <w:t>s</w:t>
      </w:r>
      <w:bookmarkEnd w:id="33"/>
      <w:bookmarkEnd w:id="34"/>
      <w:bookmarkEnd w:id="35"/>
      <w:bookmarkEnd w:id="36"/>
    </w:p>
    <w:p w14:paraId="4019AFA4" w14:textId="28C75278" w:rsidR="57A4D884" w:rsidRDefault="42F4F0EB">
      <w:pPr>
        <w:pStyle w:val="ListNumber"/>
        <w:numPr>
          <w:ilvl w:val="0"/>
          <w:numId w:val="9"/>
        </w:numPr>
      </w:pPr>
      <w:r>
        <w:t>Display images of</w:t>
      </w:r>
      <w:r w:rsidR="7CFC273F">
        <w:t xml:space="preserve"> the front cover of</w:t>
      </w:r>
      <w:r>
        <w:t xml:space="preserve"> familiar Stage 3 texts, for example, </w:t>
      </w:r>
      <w:r w:rsidRPr="6204E47A">
        <w:rPr>
          <w:rStyle w:val="BookTitle"/>
          <w:b w:val="0"/>
          <w:bCs w:val="0"/>
        </w:rPr>
        <w:t>The Wild Robot</w:t>
      </w:r>
      <w:r>
        <w:t xml:space="preserve"> by Peter Brown, </w:t>
      </w:r>
      <w:r w:rsidRPr="6204E47A">
        <w:rPr>
          <w:rStyle w:val="BookTitle"/>
          <w:b w:val="0"/>
          <w:bCs w:val="0"/>
        </w:rPr>
        <w:t>One Small Island</w:t>
      </w:r>
      <w:r>
        <w:t xml:space="preserve"> by Alison Lester and Coral Tulloch or </w:t>
      </w:r>
      <w:r w:rsidRPr="6204E47A">
        <w:rPr>
          <w:rStyle w:val="BookTitle"/>
          <w:b w:val="0"/>
          <w:bCs w:val="0"/>
        </w:rPr>
        <w:t xml:space="preserve">Worse Things </w:t>
      </w:r>
      <w:r>
        <w:t xml:space="preserve">by Sally Murphy. Discuss the meaning of one </w:t>
      </w:r>
      <w:r w:rsidR="079090A4">
        <w:t xml:space="preserve">core </w:t>
      </w:r>
      <w:r>
        <w:t xml:space="preserve">theme within </w:t>
      </w:r>
      <w:r w:rsidR="504E6444">
        <w:t>the selected</w:t>
      </w:r>
      <w:r>
        <w:t xml:space="preserve"> text</w:t>
      </w:r>
      <w:r w:rsidR="3A77AADB">
        <w:t>s</w:t>
      </w:r>
      <w:r>
        <w:t xml:space="preserve">. Ask students to discuss </w:t>
      </w:r>
      <w:r w:rsidR="3D7A3495">
        <w:t>and</w:t>
      </w:r>
      <w:r w:rsidR="44E53635">
        <w:t xml:space="preserve"> </w:t>
      </w:r>
      <w:r>
        <w:t>share</w:t>
      </w:r>
      <w:r w:rsidR="0125337A">
        <w:t xml:space="preserve"> ideas.</w:t>
      </w:r>
    </w:p>
    <w:p w14:paraId="6D8585E6" w14:textId="442C8C99" w:rsidR="08A387E3" w:rsidRDefault="236BFAB9" w:rsidP="3952D9D0">
      <w:pPr>
        <w:pStyle w:val="ListNumber"/>
      </w:pPr>
      <w:r>
        <w:t>Revisit</w:t>
      </w:r>
      <w:r w:rsidR="12A2784F">
        <w:t xml:space="preserve"> </w:t>
      </w:r>
      <w:r w:rsidR="2BBE9FDF">
        <w:t>page</w:t>
      </w:r>
      <w:r w:rsidR="7802BE88">
        <w:t>s</w:t>
      </w:r>
      <w:r w:rsidR="466A29AA">
        <w:t xml:space="preserve"> </w:t>
      </w:r>
      <w:r w:rsidR="12A2784F">
        <w:t>24</w:t>
      </w:r>
      <w:r w:rsidR="14393BA7">
        <w:t xml:space="preserve"> and </w:t>
      </w:r>
      <w:r w:rsidR="12A2784F">
        <w:t>25</w:t>
      </w:r>
      <w:r w:rsidR="67645CBE">
        <w:t xml:space="preserve"> of </w:t>
      </w:r>
      <w:r w:rsidR="2FB6A6CA" w:rsidRPr="6204E47A">
        <w:rPr>
          <w:i/>
          <w:iCs/>
        </w:rPr>
        <w:t>Azaria: A True History.</w:t>
      </w:r>
      <w:r w:rsidR="565F9798" w:rsidRPr="6204E47A">
        <w:rPr>
          <w:i/>
          <w:iCs/>
        </w:rPr>
        <w:t xml:space="preserve"> </w:t>
      </w:r>
      <w:r w:rsidR="286F833B">
        <w:t>E</w:t>
      </w:r>
      <w:r w:rsidR="12A2784F">
        <w:t xml:space="preserve">xplain that the </w:t>
      </w:r>
      <w:r w:rsidR="376E3D72">
        <w:t>information</w:t>
      </w:r>
      <w:r w:rsidR="12A2784F">
        <w:t xml:space="preserve"> in some of the news articles occurred in the 40 years between the </w:t>
      </w:r>
      <w:r w:rsidR="6A3241AD">
        <w:t xml:space="preserve">dingo </w:t>
      </w:r>
      <w:r w:rsidR="12A2784F">
        <w:t>attack and the text</w:t>
      </w:r>
      <w:r w:rsidR="7AF4E0D1">
        <w:t>’s</w:t>
      </w:r>
      <w:r w:rsidR="12A2784F">
        <w:t xml:space="preserve"> publi</w:t>
      </w:r>
      <w:r w:rsidR="28F8450F">
        <w:t>cation</w:t>
      </w:r>
      <w:r w:rsidR="12A2784F">
        <w:t xml:space="preserve"> date.</w:t>
      </w:r>
      <w:r w:rsidR="678F726E">
        <w:t xml:space="preserve"> </w:t>
      </w:r>
      <w:r w:rsidR="16EFE9F7">
        <w:t>Re</w:t>
      </w:r>
      <w:r w:rsidR="009B45C9">
        <w:t>-</w:t>
      </w:r>
      <w:r w:rsidR="16EFE9F7">
        <w:t>read selected articles and headlines</w:t>
      </w:r>
      <w:r w:rsidR="591EF4F0">
        <w:t>,</w:t>
      </w:r>
      <w:r w:rsidR="16EFE9F7">
        <w:t xml:space="preserve"> </w:t>
      </w:r>
      <w:r w:rsidR="72A88510">
        <w:t>asking questions</w:t>
      </w:r>
      <w:r w:rsidR="0F589E45">
        <w:t xml:space="preserve"> to deepe</w:t>
      </w:r>
      <w:r w:rsidR="69B4F371">
        <w:t>n</w:t>
      </w:r>
      <w:r w:rsidR="0F589E45">
        <w:t xml:space="preserve"> student </w:t>
      </w:r>
      <w:r w:rsidR="65672708">
        <w:t xml:space="preserve">engagement and </w:t>
      </w:r>
      <w:r w:rsidR="0F589E45">
        <w:t>understanding of</w:t>
      </w:r>
      <w:r w:rsidR="6092EBFF">
        <w:t xml:space="preserve"> the text. </w:t>
      </w:r>
      <w:r w:rsidR="604F3433">
        <w:t>For example:</w:t>
      </w:r>
    </w:p>
    <w:p w14:paraId="6A4FE1E2" w14:textId="270A403E" w:rsidR="78464C8A" w:rsidRDefault="78464C8A" w:rsidP="002C3390">
      <w:pPr>
        <w:pStyle w:val="ListBullet"/>
        <w:ind w:left="1134"/>
      </w:pPr>
      <w:r>
        <w:t>Is the information in the text fact or fiction?</w:t>
      </w:r>
      <w:r w:rsidR="2C8879ED">
        <w:t xml:space="preserve"> </w:t>
      </w:r>
      <w:r w:rsidR="009B45C9">
        <w:t>(</w:t>
      </w:r>
      <w:r w:rsidR="2C8879ED">
        <w:t xml:space="preserve">For example, </w:t>
      </w:r>
      <w:r w:rsidR="478709BA">
        <w:t>some of the info</w:t>
      </w:r>
      <w:r w:rsidR="6E463A7D">
        <w:t>rmation</w:t>
      </w:r>
      <w:r w:rsidR="478709BA">
        <w:t xml:space="preserve"> is fiction but</w:t>
      </w:r>
      <w:r w:rsidR="4551A497">
        <w:t xml:space="preserve"> the text</w:t>
      </w:r>
      <w:r w:rsidR="478709BA">
        <w:t xml:space="preserve"> also uses historical facts to tell the story.</w:t>
      </w:r>
      <w:r w:rsidR="009B45C9">
        <w:t>)</w:t>
      </w:r>
    </w:p>
    <w:p w14:paraId="5EE01DC4" w14:textId="15D6B413" w:rsidR="16029E74" w:rsidRDefault="00D0516D" w:rsidP="002C3390">
      <w:pPr>
        <w:pStyle w:val="ListBullet"/>
        <w:ind w:left="1134"/>
      </w:pPr>
      <w:r>
        <w:lastRenderedPageBreak/>
        <w:t>Discuss</w:t>
      </w:r>
      <w:r w:rsidR="6036AD66">
        <w:t xml:space="preserve"> </w:t>
      </w:r>
      <w:r w:rsidR="16029E74">
        <w:t>rhetorical questions</w:t>
      </w:r>
      <w:r w:rsidR="006A06CB">
        <w:t xml:space="preserve"> </w:t>
      </w:r>
      <w:r w:rsidR="77E4E5F9">
        <w:t xml:space="preserve">and why they </w:t>
      </w:r>
      <w:r w:rsidR="006A06CB">
        <w:t>might be</w:t>
      </w:r>
      <w:r w:rsidR="16029E74">
        <w:t xml:space="preserve"> used in the newspaper articles</w:t>
      </w:r>
      <w:r w:rsidR="006A06CB">
        <w:t>.</w:t>
      </w:r>
      <w:r w:rsidR="09EBA419">
        <w:t xml:space="preserve"> </w:t>
      </w:r>
      <w:r w:rsidR="009B45C9">
        <w:t>(</w:t>
      </w:r>
      <w:r w:rsidR="09EBA419">
        <w:t xml:space="preserve">For example, the purpose of </w:t>
      </w:r>
      <w:r w:rsidR="64AF78DE">
        <w:t>rhetorical questions</w:t>
      </w:r>
      <w:r w:rsidR="704F5C18">
        <w:t xml:space="preserve"> is for persuasive effect. The question ‘What happened next?’</w:t>
      </w:r>
      <w:r w:rsidR="1C710737">
        <w:t xml:space="preserve"> (p 24) </w:t>
      </w:r>
      <w:r w:rsidR="704F5C18">
        <w:t xml:space="preserve">is </w:t>
      </w:r>
      <w:r w:rsidR="3102839D">
        <w:t xml:space="preserve">thought </w:t>
      </w:r>
      <w:r w:rsidR="683872F6">
        <w:t>provok</w:t>
      </w:r>
      <w:r w:rsidR="14FBAD33">
        <w:t xml:space="preserve">ing and engages </w:t>
      </w:r>
      <w:r w:rsidR="41B58DB1">
        <w:t>the reader to read the article, ‘</w:t>
      </w:r>
      <w:r w:rsidR="4A3C060A">
        <w:t>WAS IT THE DINGO OR THE MOTHER?</w:t>
      </w:r>
      <w:r w:rsidR="0E4A8C8E">
        <w:t>’</w:t>
      </w:r>
      <w:r w:rsidR="77999527">
        <w:t xml:space="preserve"> (p 25)</w:t>
      </w:r>
      <w:r w:rsidR="0E4A8C8E">
        <w:t xml:space="preserve"> </w:t>
      </w:r>
      <w:r w:rsidR="2EB36887">
        <w:t>capture</w:t>
      </w:r>
      <w:r w:rsidR="7925A8E9">
        <w:t>s</w:t>
      </w:r>
      <w:r w:rsidR="2EB36887">
        <w:t xml:space="preserve"> the reader</w:t>
      </w:r>
      <w:r w:rsidR="63FF9A5C">
        <w:t>’</w:t>
      </w:r>
      <w:r w:rsidR="2EB36887">
        <w:t>s attention</w:t>
      </w:r>
      <w:r w:rsidR="3FDE5F2E">
        <w:t xml:space="preserve"> and persuades the reader to think that either party i</w:t>
      </w:r>
      <w:r w:rsidR="032DA05A">
        <w:t>s</w:t>
      </w:r>
      <w:r w:rsidR="3FDE5F2E">
        <w:t xml:space="preserve"> guilty.</w:t>
      </w:r>
      <w:r w:rsidR="009B45C9">
        <w:t>)</w:t>
      </w:r>
    </w:p>
    <w:p w14:paraId="15E87E14" w14:textId="3328C91A" w:rsidR="50DB1E67" w:rsidRDefault="50DB1E67" w:rsidP="002C3390">
      <w:pPr>
        <w:pStyle w:val="ListBullet"/>
        <w:ind w:left="1134"/>
      </w:pPr>
      <w:r>
        <w:t>How do the newspaper articles connect or add to the</w:t>
      </w:r>
      <w:r w:rsidR="4990F026">
        <w:t xml:space="preserve"> understanding of </w:t>
      </w:r>
      <w:r>
        <w:t>core themes in the text?</w:t>
      </w:r>
      <w:r w:rsidR="6055F4F6">
        <w:t xml:space="preserve"> </w:t>
      </w:r>
      <w:r w:rsidR="009B45C9">
        <w:t>(</w:t>
      </w:r>
      <w:r w:rsidR="6055F4F6">
        <w:t>For example, they provide information about</w:t>
      </w:r>
      <w:r w:rsidR="0539B885">
        <w:t xml:space="preserve"> </w:t>
      </w:r>
      <w:r w:rsidR="6055F4F6">
        <w:t xml:space="preserve">the events, present different viewpoints and additional </w:t>
      </w:r>
      <w:r w:rsidR="4E1AA683">
        <w:t xml:space="preserve">contextual </w:t>
      </w:r>
      <w:r w:rsidR="6055F4F6">
        <w:t>informatio</w:t>
      </w:r>
      <w:r w:rsidR="1071D773">
        <w:t>n.</w:t>
      </w:r>
      <w:r w:rsidR="009B45C9">
        <w:t>)</w:t>
      </w:r>
    </w:p>
    <w:p w14:paraId="1892C9B6" w14:textId="46EDB40E" w:rsidR="5CDD5167" w:rsidRDefault="17EF1C8B" w:rsidP="3952D9D0">
      <w:pPr>
        <w:pStyle w:val="ListNumber"/>
      </w:pPr>
      <w:r>
        <w:t>Revise student understanding of causal connectives from explicit teaching in Component A. Ask students to identify causal connectives in the text that demonstrate cause and effect. For example, ‘WAS IT THE DINGO OR THE MOTHER?</w:t>
      </w:r>
      <w:r w:rsidR="002D7F50">
        <w:t>’</w:t>
      </w:r>
      <w:r>
        <w:t xml:space="preserve"> </w:t>
      </w:r>
      <w:r w:rsidR="002D7F50">
        <w:t>‘</w:t>
      </w:r>
      <w:r>
        <w:t xml:space="preserve">They do not believe the dingo did it. </w:t>
      </w:r>
      <w:r w:rsidRPr="47B01427">
        <w:rPr>
          <w:rStyle w:val="Strong"/>
        </w:rPr>
        <w:t>Therefore</w:t>
      </w:r>
      <w:r>
        <w:t>, they will accuse the mother’ (p 25)</w:t>
      </w:r>
      <w:r w:rsidR="00085DC1">
        <w:t>.</w:t>
      </w:r>
    </w:p>
    <w:p w14:paraId="7620DA8B" w14:textId="1E6E30CC" w:rsidR="5CDD5167" w:rsidRDefault="4B712814" w:rsidP="3952D9D0">
      <w:pPr>
        <w:pStyle w:val="ListNumber"/>
      </w:pPr>
      <w:r>
        <w:t>Revisit the core themes from the text using the</w:t>
      </w:r>
      <w:r w:rsidR="24531C91">
        <w:t xml:space="preserve"> </w:t>
      </w:r>
      <w:hyperlink r:id="rId30">
        <w:r w:rsidR="68410FB0" w:rsidRPr="6204E47A">
          <w:rPr>
            <w:rStyle w:val="Hyperlink"/>
          </w:rPr>
          <w:t>T</w:t>
        </w:r>
        <w:r w:rsidR="00085DC1">
          <w:rPr>
            <w:rStyle w:val="Hyperlink"/>
          </w:rPr>
          <w:t>-</w:t>
        </w:r>
        <w:r w:rsidRPr="6204E47A">
          <w:rPr>
            <w:rStyle w:val="Hyperlink"/>
          </w:rPr>
          <w:t>chart</w:t>
        </w:r>
      </w:hyperlink>
      <w:r>
        <w:t xml:space="preserve"> from </w:t>
      </w:r>
      <w:hyperlink w:anchor="_Lesson_2_–">
        <w:r w:rsidRPr="6204E47A">
          <w:rPr>
            <w:rStyle w:val="Hyperlink"/>
          </w:rPr>
          <w:t>Lesson 2</w:t>
        </w:r>
      </w:hyperlink>
      <w:r w:rsidR="720364D7">
        <w:t xml:space="preserve"> </w:t>
      </w:r>
      <w:r w:rsidR="6C6A3B05">
        <w:t>and r</w:t>
      </w:r>
      <w:r w:rsidR="720364D7">
        <w:t xml:space="preserve">ecord </w:t>
      </w:r>
      <w:r w:rsidR="6A575AFA">
        <w:t xml:space="preserve">any </w:t>
      </w:r>
      <w:r w:rsidR="2EB98A31">
        <w:t xml:space="preserve">additional </w:t>
      </w:r>
      <w:r w:rsidR="6A575AFA">
        <w:t xml:space="preserve">core </w:t>
      </w:r>
      <w:r w:rsidR="5DCFC610">
        <w:t>themes</w:t>
      </w:r>
      <w:r w:rsidR="6A575AFA">
        <w:t>.</w:t>
      </w:r>
    </w:p>
    <w:p w14:paraId="5E6CBC78" w14:textId="731AD1B0" w:rsidR="5296B215" w:rsidRDefault="5296B215" w:rsidP="18222A3B">
      <w:pPr>
        <w:pStyle w:val="ListNumber"/>
        <w:rPr>
          <w:rFonts w:eastAsia="Arial"/>
          <w:color w:val="000000" w:themeColor="text1"/>
        </w:rPr>
      </w:pPr>
      <w:r w:rsidRPr="18222A3B">
        <w:rPr>
          <w:rFonts w:eastAsia="Arial"/>
          <w:color w:val="000000" w:themeColor="text1"/>
        </w:rPr>
        <w:t>Discuss and record students’ personal experiences that connect to a theme from the text. For example,</w:t>
      </w:r>
      <w:r w:rsidR="772BFEEC" w:rsidRPr="18222A3B">
        <w:rPr>
          <w:rFonts w:eastAsia="Arial"/>
          <w:color w:val="000000" w:themeColor="text1"/>
        </w:rPr>
        <w:t xml:space="preserve"> </w:t>
      </w:r>
      <w:r w:rsidR="00CE631D">
        <w:t>o</w:t>
      </w:r>
      <w:r w:rsidR="1F1CF3E3">
        <w:t>pen mindedness ensures we do not jump to conclusions</w:t>
      </w:r>
      <w:r w:rsidR="1F1CF3E3" w:rsidRPr="18222A3B">
        <w:rPr>
          <w:rFonts w:eastAsia="Arial"/>
          <w:color w:val="000000" w:themeColor="text1"/>
        </w:rPr>
        <w:t xml:space="preserve"> </w:t>
      </w:r>
      <w:r w:rsidR="69C9F793" w:rsidRPr="18222A3B">
        <w:rPr>
          <w:rFonts w:eastAsia="Arial"/>
          <w:color w:val="000000" w:themeColor="text1"/>
        </w:rPr>
        <w:t>(considering our own and other people’s opinions)</w:t>
      </w:r>
      <w:r w:rsidR="00CE631D">
        <w:rPr>
          <w:rFonts w:eastAsia="Arial"/>
          <w:color w:val="000000" w:themeColor="text1"/>
        </w:rPr>
        <w:t>,</w:t>
      </w:r>
      <w:r w:rsidR="69C9F793" w:rsidRPr="18222A3B">
        <w:rPr>
          <w:rFonts w:eastAsia="Arial"/>
          <w:color w:val="000000" w:themeColor="text1"/>
        </w:rPr>
        <w:t xml:space="preserve"> </w:t>
      </w:r>
      <w:r w:rsidR="00CE631D">
        <w:t>r</w:t>
      </w:r>
      <w:r w:rsidR="75A172FE">
        <w:t>esilience is needed during adversity</w:t>
      </w:r>
      <w:r w:rsidR="5C0B2219" w:rsidRPr="18222A3B">
        <w:rPr>
          <w:rFonts w:eastAsia="Arial"/>
          <w:color w:val="000000" w:themeColor="text1"/>
        </w:rPr>
        <w:t xml:space="preserve"> </w:t>
      </w:r>
      <w:r w:rsidRPr="18222A3B">
        <w:rPr>
          <w:rFonts w:eastAsia="Arial"/>
          <w:color w:val="000000" w:themeColor="text1"/>
        </w:rPr>
        <w:t>(standing up to a bully)</w:t>
      </w:r>
      <w:r w:rsidR="00CE631D">
        <w:rPr>
          <w:rFonts w:eastAsia="Arial"/>
          <w:color w:val="000000" w:themeColor="text1"/>
        </w:rPr>
        <w:t xml:space="preserve"> and</w:t>
      </w:r>
      <w:r w:rsidR="00085DC1">
        <w:rPr>
          <w:rFonts w:eastAsia="Arial"/>
          <w:color w:val="000000" w:themeColor="text1"/>
        </w:rPr>
        <w:t xml:space="preserve"> </w:t>
      </w:r>
      <w:r w:rsidR="00CE631D">
        <w:rPr>
          <w:rFonts w:eastAsia="Arial"/>
          <w:color w:val="000000" w:themeColor="text1"/>
        </w:rPr>
        <w:t>a</w:t>
      </w:r>
      <w:r w:rsidR="06BA091A" w:rsidRPr="18222A3B">
        <w:rPr>
          <w:rFonts w:eastAsia="Arial"/>
          <w:color w:val="000000" w:themeColor="text1"/>
        </w:rPr>
        <w:t>ll sources of information should be considered to find out the truth</w:t>
      </w:r>
      <w:r w:rsidR="7C93A078" w:rsidRPr="18222A3B">
        <w:rPr>
          <w:rFonts w:eastAsia="Arial"/>
          <w:color w:val="000000" w:themeColor="text1"/>
        </w:rPr>
        <w:t xml:space="preserve"> </w:t>
      </w:r>
      <w:r w:rsidRPr="18222A3B">
        <w:rPr>
          <w:rFonts w:eastAsia="Arial"/>
          <w:color w:val="000000" w:themeColor="text1"/>
        </w:rPr>
        <w:t xml:space="preserve">(got in trouble for something a sibling did, and parents did not believe </w:t>
      </w:r>
      <w:r w:rsidR="2302FBE8" w:rsidRPr="18222A3B">
        <w:rPr>
          <w:rFonts w:eastAsia="Arial"/>
          <w:color w:val="000000" w:themeColor="text1"/>
        </w:rPr>
        <w:t>the truth</w:t>
      </w:r>
      <w:r w:rsidRPr="18222A3B">
        <w:rPr>
          <w:rFonts w:eastAsia="Arial"/>
          <w:color w:val="000000" w:themeColor="text1"/>
        </w:rPr>
        <w:t>)</w:t>
      </w:r>
      <w:r w:rsidR="07125A85" w:rsidRPr="18222A3B">
        <w:rPr>
          <w:rFonts w:eastAsia="Arial"/>
          <w:color w:val="000000" w:themeColor="text1"/>
        </w:rPr>
        <w:t>.</w:t>
      </w:r>
    </w:p>
    <w:p w14:paraId="4681E7A8" w14:textId="60228797" w:rsidR="223920DC" w:rsidRDefault="26BB05EE" w:rsidP="47B01427">
      <w:pPr>
        <w:pStyle w:val="ListNumber"/>
      </w:pPr>
      <w:r w:rsidRPr="47B01427">
        <w:t>Explain and m</w:t>
      </w:r>
      <w:r w:rsidR="333F4A94" w:rsidRPr="47B01427">
        <w:t>odel</w:t>
      </w:r>
      <w:r w:rsidR="32C1AD2A" w:rsidRPr="47B01427">
        <w:t xml:space="preserve"> writ</w:t>
      </w:r>
      <w:r w:rsidR="416D684B" w:rsidRPr="47B01427">
        <w:t>ing</w:t>
      </w:r>
      <w:r w:rsidR="32C1AD2A" w:rsidRPr="47B01427">
        <w:t xml:space="preserve"> about a common or lived experience and how it connects with a theme from the text. This will include a title using a rhetorical question and causal connectives. </w:t>
      </w:r>
      <w:r w:rsidR="011CC9E8">
        <w:t>For example:</w:t>
      </w:r>
    </w:p>
    <w:p w14:paraId="536F8446" w14:textId="5F191409" w:rsidR="02D55B7F" w:rsidRDefault="44CDEFC1" w:rsidP="18222A3B">
      <w:pPr>
        <w:pStyle w:val="FeatureBox4"/>
        <w:rPr>
          <w:rStyle w:val="Strong"/>
        </w:rPr>
      </w:pPr>
      <w:r>
        <w:t>The theme is</w:t>
      </w:r>
      <w:r w:rsidR="0D38A0D2">
        <w:t xml:space="preserve"> that o</w:t>
      </w:r>
      <w:r w:rsidR="6043B770">
        <w:t>pen mindedness ensures we do not jump to conclusions</w:t>
      </w:r>
      <w:r w:rsidR="292AB453">
        <w:t xml:space="preserve"> (considering other people’s opinions)</w:t>
      </w:r>
      <w:r w:rsidR="5FED44B5">
        <w:t>.</w:t>
      </w:r>
    </w:p>
    <w:p w14:paraId="7B789128" w14:textId="233ACB91" w:rsidR="02D55B7F" w:rsidRDefault="088F193F" w:rsidP="337DE578">
      <w:pPr>
        <w:pStyle w:val="FeatureBox4"/>
        <w:rPr>
          <w:rStyle w:val="Strong"/>
        </w:rPr>
      </w:pPr>
      <w:r w:rsidRPr="18222A3B">
        <w:rPr>
          <w:rStyle w:val="Strong"/>
        </w:rPr>
        <w:t xml:space="preserve">Does having an open mind </w:t>
      </w:r>
      <w:r w:rsidR="011CC9E8" w:rsidRPr="18222A3B">
        <w:rPr>
          <w:rStyle w:val="Strong"/>
        </w:rPr>
        <w:t>matter?</w:t>
      </w:r>
    </w:p>
    <w:p w14:paraId="2EAAB0E8" w14:textId="3D9519FC" w:rsidR="2DD95CBC" w:rsidRDefault="3A724AAB" w:rsidP="5831DF86">
      <w:pPr>
        <w:pStyle w:val="FeatureBox4"/>
      </w:pPr>
      <w:r>
        <w:t xml:space="preserve">In </w:t>
      </w:r>
      <w:r w:rsidRPr="18222A3B">
        <w:rPr>
          <w:rStyle w:val="Emphasis"/>
        </w:rPr>
        <w:t>Azaria: A True History</w:t>
      </w:r>
      <w:r>
        <w:t>,</w:t>
      </w:r>
      <w:r w:rsidR="33D502E3">
        <w:t xml:space="preserve"> </w:t>
      </w:r>
      <w:r w:rsidR="6A3185EB">
        <w:t xml:space="preserve">the ranger </w:t>
      </w:r>
      <w:r w:rsidR="19FE40A1">
        <w:t>was concerned</w:t>
      </w:r>
      <w:r w:rsidR="6A3185EB">
        <w:t xml:space="preserve"> about the safety of both humans and dingoes.</w:t>
      </w:r>
      <w:r w:rsidR="6A3185EB" w:rsidRPr="18222A3B">
        <w:rPr>
          <w:rStyle w:val="Strong"/>
        </w:rPr>
        <w:t xml:space="preserve"> As a result,</w:t>
      </w:r>
      <w:r w:rsidR="6A3185EB">
        <w:t xml:space="preserve"> he </w:t>
      </w:r>
      <w:r w:rsidR="24B921DB">
        <w:t xml:space="preserve">warned </w:t>
      </w:r>
      <w:r w:rsidR="6FF5BD36">
        <w:t>of the dangers of</w:t>
      </w:r>
      <w:r w:rsidR="6A3185EB">
        <w:t xml:space="preserve"> dingo numbers</w:t>
      </w:r>
      <w:r w:rsidR="0E4BE366">
        <w:t xml:space="preserve"> in tourist areas</w:t>
      </w:r>
      <w:r w:rsidR="2134D83C">
        <w:t>.</w:t>
      </w:r>
      <w:r w:rsidR="2134D83C" w:rsidRPr="18222A3B">
        <w:rPr>
          <w:rStyle w:val="Strong"/>
        </w:rPr>
        <w:t xml:space="preserve"> Consequently</w:t>
      </w:r>
      <w:r w:rsidR="2134D83C">
        <w:t xml:space="preserve">, </w:t>
      </w:r>
      <w:r w:rsidR="5184AC42">
        <w:t>he</w:t>
      </w:r>
      <w:r w:rsidR="521FF4F9">
        <w:t xml:space="preserve"> </w:t>
      </w:r>
      <w:r w:rsidR="5184AC42">
        <w:t>ke</w:t>
      </w:r>
      <w:r w:rsidR="5FE2DD35">
        <w:t>pt</w:t>
      </w:r>
      <w:r w:rsidR="5184AC42">
        <w:t xml:space="preserve"> an op</w:t>
      </w:r>
      <w:r w:rsidR="00FD37D1">
        <w:t>en</w:t>
      </w:r>
      <w:r w:rsidR="5184AC42">
        <w:t xml:space="preserve"> mind about </w:t>
      </w:r>
      <w:r w:rsidR="11CCD4AE">
        <w:t>what may have happened to Azaria</w:t>
      </w:r>
      <w:r w:rsidR="461118B1">
        <w:t xml:space="preserve"> even after the initial evidence was </w:t>
      </w:r>
      <w:r w:rsidR="461118B1">
        <w:lastRenderedPageBreak/>
        <w:t>presented</w:t>
      </w:r>
      <w:r w:rsidR="0AECD1F4">
        <w:t>.</w:t>
      </w:r>
      <w:r w:rsidR="73B65907">
        <w:t xml:space="preserve"> </w:t>
      </w:r>
      <w:r w:rsidR="6DF2AE54">
        <w:t>T</w:t>
      </w:r>
      <w:r w:rsidR="6A3185EB">
        <w:t>his reminds me of when my friends wanted to go camping. I did not enjoy camping in the past</w:t>
      </w:r>
      <w:r w:rsidR="6A6449CF">
        <w:t>, but</w:t>
      </w:r>
      <w:r w:rsidR="6A3185EB">
        <w:t xml:space="preserve"> I had to </w:t>
      </w:r>
      <w:r w:rsidR="34D6927C">
        <w:t>hav</w:t>
      </w:r>
      <w:r w:rsidR="6A3185EB">
        <w:t>e an open mind if I wanted to spend time and have fun with my friends.</w:t>
      </w:r>
    </w:p>
    <w:p w14:paraId="167C7BBF" w14:textId="6CACE7E5" w:rsidR="04ABE206" w:rsidRDefault="04ABE206" w:rsidP="47B01427">
      <w:pPr>
        <w:pStyle w:val="ListNumber"/>
      </w:pPr>
      <w:r>
        <w:t xml:space="preserve">Students write </w:t>
      </w:r>
      <w:r w:rsidR="4F0EC39D" w:rsidRPr="47B01427">
        <w:t>about a common or lived experience and how it connects with a theme from the text. This will include a title using a rhetorical question and causal connectives.</w:t>
      </w:r>
    </w:p>
    <w:p w14:paraId="6CAFE0C8" w14:textId="0289DFA6" w:rsidR="5CEEBA91" w:rsidRDefault="5CEEBA91" w:rsidP="47B01427">
      <w:pPr>
        <w:pStyle w:val="FeatureBox2"/>
        <w:rPr>
          <w:rFonts w:eastAsia="Arial"/>
          <w:color w:val="000000" w:themeColor="text1"/>
          <w:highlight w:val="yellow"/>
        </w:rPr>
      </w:pPr>
      <w:r w:rsidRPr="6204E47A">
        <w:rPr>
          <w:rFonts w:eastAsia="Arial"/>
          <w:b/>
          <w:bCs/>
          <w:color w:val="000000" w:themeColor="text1"/>
        </w:rPr>
        <w:t>Too hard?</w:t>
      </w:r>
      <w:r w:rsidRPr="6204E47A">
        <w:rPr>
          <w:rFonts w:eastAsia="Arial"/>
          <w:color w:val="000000" w:themeColor="text1"/>
        </w:rPr>
        <w:t xml:space="preserve"> </w:t>
      </w:r>
      <w:r w:rsidR="0D6FD7D0" w:rsidRPr="6204E47A">
        <w:rPr>
          <w:rFonts w:eastAsia="Arial"/>
          <w:color w:val="000000" w:themeColor="text1"/>
        </w:rPr>
        <w:t xml:space="preserve">Provide students with sentence stems </w:t>
      </w:r>
      <w:r w:rsidR="0AC6488A" w:rsidRPr="6204E47A">
        <w:rPr>
          <w:rFonts w:eastAsia="Arial"/>
          <w:color w:val="000000" w:themeColor="text1"/>
        </w:rPr>
        <w:t>from the teacher</w:t>
      </w:r>
      <w:r w:rsidR="00085DC1">
        <w:rPr>
          <w:rFonts w:eastAsia="Arial"/>
          <w:color w:val="000000" w:themeColor="text1"/>
        </w:rPr>
        <w:t>-</w:t>
      </w:r>
      <w:r w:rsidR="0AC6488A" w:rsidRPr="6204E47A">
        <w:rPr>
          <w:rFonts w:eastAsia="Arial"/>
          <w:color w:val="000000" w:themeColor="text1"/>
        </w:rPr>
        <w:t xml:space="preserve">modelled example </w:t>
      </w:r>
      <w:r w:rsidR="0D6FD7D0" w:rsidRPr="6204E47A">
        <w:rPr>
          <w:rFonts w:eastAsia="Arial"/>
          <w:color w:val="000000" w:themeColor="text1"/>
        </w:rPr>
        <w:t xml:space="preserve">to support </w:t>
      </w:r>
      <w:r w:rsidR="59EBE23F" w:rsidRPr="6204E47A">
        <w:rPr>
          <w:rFonts w:eastAsia="Arial"/>
          <w:color w:val="000000" w:themeColor="text1"/>
        </w:rPr>
        <w:t xml:space="preserve">student </w:t>
      </w:r>
      <w:r w:rsidR="0D6FD7D0" w:rsidRPr="6204E47A">
        <w:rPr>
          <w:rFonts w:eastAsia="Arial"/>
          <w:color w:val="000000" w:themeColor="text1"/>
        </w:rPr>
        <w:t>writing</w:t>
      </w:r>
      <w:r w:rsidR="10E1B5E3" w:rsidRPr="6204E47A">
        <w:rPr>
          <w:rFonts w:eastAsia="Arial"/>
          <w:color w:val="000000" w:themeColor="text1"/>
        </w:rPr>
        <w:t>.</w:t>
      </w:r>
    </w:p>
    <w:p w14:paraId="7D0C5305" w14:textId="7815DAB0" w:rsidR="5CEEBA91" w:rsidRDefault="5CEEBA91" w:rsidP="3952D9D0">
      <w:pPr>
        <w:pStyle w:val="FeatureBox2"/>
      </w:pPr>
      <w:r w:rsidRPr="3952D9D0">
        <w:rPr>
          <w:rFonts w:eastAsia="Arial"/>
          <w:b/>
          <w:bCs/>
          <w:color w:val="000000" w:themeColor="text1"/>
          <w:szCs w:val="22"/>
        </w:rPr>
        <w:t>Too easy?</w:t>
      </w:r>
      <w:r w:rsidRPr="3952D9D0">
        <w:rPr>
          <w:rFonts w:eastAsia="Arial"/>
          <w:color w:val="000000" w:themeColor="text1"/>
          <w:szCs w:val="22"/>
        </w:rPr>
        <w:t xml:space="preserve"> Students elaborate using multiple examples from the text.</w:t>
      </w:r>
    </w:p>
    <w:p w14:paraId="695FE879" w14:textId="678788B9" w:rsidR="29ECAA0E" w:rsidRDefault="06469C21" w:rsidP="3952D9D0">
      <w:pPr>
        <w:pStyle w:val="ListNumber"/>
      </w:pPr>
      <w:r>
        <w:t>In small groups, students reflect on and discuss their understanding of theme using prompting questions. For example:</w:t>
      </w:r>
    </w:p>
    <w:p w14:paraId="2576F265" w14:textId="7C1538D0" w:rsidR="3E7FD99C" w:rsidRDefault="3E7FD99C" w:rsidP="00AB7E84">
      <w:pPr>
        <w:pStyle w:val="ListBullet"/>
        <w:ind w:left="1134"/>
      </w:pPr>
      <w:r>
        <w:t>What have you learned about theme from this lesson?</w:t>
      </w:r>
    </w:p>
    <w:p w14:paraId="36ABFF56" w14:textId="327EC6BA" w:rsidR="3E7FD99C" w:rsidRDefault="3E7FD99C" w:rsidP="00AB7E84">
      <w:pPr>
        <w:pStyle w:val="ListBullet"/>
        <w:ind w:left="1134"/>
      </w:pPr>
      <w:r>
        <w:t xml:space="preserve">How have your lived experiences helped you to connect with the themes in </w:t>
      </w:r>
      <w:r w:rsidRPr="3952D9D0">
        <w:rPr>
          <w:i/>
          <w:iCs/>
        </w:rPr>
        <w:t>Azaria: A True History</w:t>
      </w:r>
      <w:r>
        <w:t>?</w:t>
      </w:r>
    </w:p>
    <w:p w14:paraId="0284CF81" w14:textId="4E357337" w:rsidR="3E7FD99C" w:rsidRDefault="162D34C2" w:rsidP="00AB7E84">
      <w:pPr>
        <w:pStyle w:val="ListBullet"/>
        <w:ind w:left="1134"/>
      </w:pPr>
      <w:r>
        <w:t xml:space="preserve">How have your lived experiences helped you to gain a deeper understanding of the characters in </w:t>
      </w:r>
      <w:r w:rsidRPr="337DE578">
        <w:rPr>
          <w:i/>
          <w:iCs/>
        </w:rPr>
        <w:t>Azaria: A True History</w:t>
      </w:r>
      <w:r>
        <w:t>?</w:t>
      </w:r>
    </w:p>
    <w:p w14:paraId="4178CC1B" w14:textId="45F321EA" w:rsidR="3FEB81CF" w:rsidRDefault="3FEB81CF" w:rsidP="337DE578">
      <w:pPr>
        <w:pStyle w:val="ListNumber"/>
      </w:pPr>
      <w:r>
        <w:t>Students share their understanding and group reflections with the class.</w:t>
      </w:r>
    </w:p>
    <w:p w14:paraId="41231A4A" w14:textId="4F5BA66C" w:rsidR="003E41A5" w:rsidRDefault="379BA7FD" w:rsidP="003421EE">
      <w:pPr>
        <w:pStyle w:val="Heading2"/>
      </w:pPr>
      <w:bookmarkStart w:id="37" w:name="_Toc143258874"/>
      <w:bookmarkStart w:id="38" w:name="_Lesson_4_–"/>
      <w:bookmarkStart w:id="39" w:name="_Toc176180830"/>
      <w:bookmarkStart w:id="40" w:name="_Toc176864643"/>
      <w:r>
        <w:t>Lesson 4</w:t>
      </w:r>
      <w:r w:rsidR="2F0FCFB2">
        <w:t xml:space="preserve"> – </w:t>
      </w:r>
      <w:r w:rsidR="5B98B29D">
        <w:t xml:space="preserve">analysing </w:t>
      </w:r>
      <w:r w:rsidR="0E6DB4CC">
        <w:t>viewpoints</w:t>
      </w:r>
      <w:r w:rsidR="5709CE5C">
        <w:t xml:space="preserve"> </w:t>
      </w:r>
      <w:r w:rsidR="3BDFDB91">
        <w:t xml:space="preserve">and how they connect to </w:t>
      </w:r>
      <w:r w:rsidR="5709CE5C">
        <w:t>theme</w:t>
      </w:r>
      <w:bookmarkEnd w:id="37"/>
      <w:bookmarkEnd w:id="38"/>
      <w:bookmarkEnd w:id="39"/>
      <w:bookmarkEnd w:id="40"/>
    </w:p>
    <w:p w14:paraId="50CDE343" w14:textId="6849D7FE" w:rsidR="003E41A5" w:rsidRDefault="0DBE7D84">
      <w:pPr>
        <w:pStyle w:val="ListNumber"/>
        <w:numPr>
          <w:ilvl w:val="0"/>
          <w:numId w:val="10"/>
        </w:numPr>
      </w:pPr>
      <w:r>
        <w:t>Explain that student</w:t>
      </w:r>
      <w:r w:rsidR="51D7D4B2">
        <w:t>s</w:t>
      </w:r>
      <w:r>
        <w:t xml:space="preserve"> will be taking part in a school </w:t>
      </w:r>
      <w:hyperlink r:id="rId31">
        <w:r w:rsidRPr="5831DF86">
          <w:rPr>
            <w:rStyle w:val="Hyperlink"/>
          </w:rPr>
          <w:t>role</w:t>
        </w:r>
        <w:r w:rsidR="00622DEA">
          <w:rPr>
            <w:rStyle w:val="Hyperlink"/>
          </w:rPr>
          <w:t>-</w:t>
        </w:r>
        <w:r w:rsidRPr="5831DF86">
          <w:rPr>
            <w:rStyle w:val="Hyperlink"/>
          </w:rPr>
          <w:t>play</w:t>
        </w:r>
      </w:hyperlink>
      <w:r>
        <w:t xml:space="preserve"> activity. Discuss </w:t>
      </w:r>
      <w:r w:rsidR="41ADAF07">
        <w:t xml:space="preserve">and record </w:t>
      </w:r>
      <w:r w:rsidR="008C120D">
        <w:t>agreed</w:t>
      </w:r>
      <w:r w:rsidR="00622DEA">
        <w:t>-</w:t>
      </w:r>
      <w:r w:rsidR="008C120D">
        <w:t>upon</w:t>
      </w:r>
      <w:r>
        <w:t xml:space="preserve"> protocols for </w:t>
      </w:r>
      <w:r w:rsidR="4374990A">
        <w:t xml:space="preserve">the </w:t>
      </w:r>
      <w:r>
        <w:t>role play. For example:</w:t>
      </w:r>
    </w:p>
    <w:p w14:paraId="58757856" w14:textId="488E0AC5" w:rsidR="003E41A5" w:rsidRDefault="55A84BEB" w:rsidP="00B02CAC">
      <w:pPr>
        <w:pStyle w:val="ListBullet"/>
        <w:ind w:left="1134"/>
      </w:pPr>
      <w:r>
        <w:t>respectful listening</w:t>
      </w:r>
      <w:r w:rsidR="4CA54F93">
        <w:t xml:space="preserve"> –</w:t>
      </w:r>
      <w:r w:rsidR="0A22562E">
        <w:t xml:space="preserve"> </w:t>
      </w:r>
      <w:r w:rsidR="44EC5FB6">
        <w:t xml:space="preserve">look at the person who is speaking </w:t>
      </w:r>
      <w:r w:rsidR="0A22562E">
        <w:t>and respect opinions of all group members</w:t>
      </w:r>
    </w:p>
    <w:p w14:paraId="7A02D62A" w14:textId="09939E69" w:rsidR="003E41A5" w:rsidRDefault="0A22562E" w:rsidP="00B02CAC">
      <w:pPr>
        <w:pStyle w:val="ListBullet"/>
        <w:ind w:left="1134"/>
      </w:pPr>
      <w:r>
        <w:lastRenderedPageBreak/>
        <w:t>discuss expectations of each role before starting the activity</w:t>
      </w:r>
    </w:p>
    <w:p w14:paraId="1ECC99B7" w14:textId="28665220" w:rsidR="003E41A5" w:rsidRDefault="58072727" w:rsidP="00B02CAC">
      <w:pPr>
        <w:pStyle w:val="ListBullet"/>
        <w:ind w:left="1134"/>
      </w:pPr>
      <w:r>
        <w:t>use</w:t>
      </w:r>
      <w:r w:rsidR="5F974617">
        <w:t xml:space="preserve"> </w:t>
      </w:r>
      <w:r>
        <w:t xml:space="preserve">a timer to </w:t>
      </w:r>
      <w:r w:rsidR="0A22562E">
        <w:t>keep on track, within agreed</w:t>
      </w:r>
      <w:r w:rsidR="004E6ECC">
        <w:t>-</w:t>
      </w:r>
      <w:r w:rsidR="0A22562E">
        <w:t>upon time limits for the activity.</w:t>
      </w:r>
    </w:p>
    <w:p w14:paraId="3BE09A14" w14:textId="15341FFF" w:rsidR="003E41A5" w:rsidRDefault="0DBE7D84" w:rsidP="3952D9D0">
      <w:pPr>
        <w:pStyle w:val="ListNumber"/>
      </w:pPr>
      <w:r>
        <w:t xml:space="preserve">In groups of 4 or 5, provide students a copy of </w:t>
      </w:r>
      <w:hyperlink w:anchor="_Resource_1_–_1">
        <w:r w:rsidR="006C180A">
          <w:rPr>
            <w:rStyle w:val="Hyperlink"/>
          </w:rPr>
          <w:t>Resource 1 – situation and role-play cards</w:t>
        </w:r>
      </w:hyperlink>
      <w:r>
        <w:t>. Explain that each group will have a different school-based situation and different roles</w:t>
      </w:r>
      <w:r w:rsidR="618944F7">
        <w:t xml:space="preserve"> (</w:t>
      </w:r>
      <w:r w:rsidR="57EBC919">
        <w:t>t</w:t>
      </w:r>
      <w:r w:rsidR="618944F7">
        <w:t>eacher, victim, accused, onlookers)</w:t>
      </w:r>
      <w:r>
        <w:t xml:space="preserve">. Each card will </w:t>
      </w:r>
      <w:r w:rsidR="759018E3">
        <w:t xml:space="preserve">state the situation and </w:t>
      </w:r>
      <w:r w:rsidR="30AE28A0">
        <w:t xml:space="preserve">each student’s </w:t>
      </w:r>
      <w:r w:rsidR="3543E205">
        <w:t>role</w:t>
      </w:r>
      <w:r w:rsidR="006B75B4">
        <w:t>,</w:t>
      </w:r>
      <w:r w:rsidR="550FB2A8">
        <w:t xml:space="preserve"> </w:t>
      </w:r>
      <w:r w:rsidR="3AF91424">
        <w:t>how the investigation takes place</w:t>
      </w:r>
      <w:r w:rsidR="00596602">
        <w:t>,</w:t>
      </w:r>
      <w:r w:rsidR="3AF91424">
        <w:t xml:space="preserve"> and the outcome.</w:t>
      </w:r>
    </w:p>
    <w:p w14:paraId="754E170D" w14:textId="4291A772" w:rsidR="003E41A5" w:rsidRDefault="0DBE7D84" w:rsidP="3952D9D0">
      <w:pPr>
        <w:pStyle w:val="ListNumber"/>
      </w:pPr>
      <w:r>
        <w:t xml:space="preserve">After </w:t>
      </w:r>
      <w:r w:rsidR="7217E707">
        <w:t>students have presented the</w:t>
      </w:r>
      <w:r w:rsidR="1DCD69F9">
        <w:t xml:space="preserve"> </w:t>
      </w:r>
      <w:r>
        <w:t>role play</w:t>
      </w:r>
      <w:r w:rsidR="54E5A7F9">
        <w:t>s</w:t>
      </w:r>
      <w:r>
        <w:t>, reflect on and discuss using prompting questions. For example:</w:t>
      </w:r>
    </w:p>
    <w:p w14:paraId="032430F9" w14:textId="54978153" w:rsidR="003E41A5" w:rsidRDefault="0A22562E" w:rsidP="00AC5265">
      <w:pPr>
        <w:pStyle w:val="ListBullet"/>
        <w:ind w:left="1134"/>
      </w:pPr>
      <w:r>
        <w:t>What was fair or unfair in the role</w:t>
      </w:r>
      <w:r w:rsidR="00596602">
        <w:t>-</w:t>
      </w:r>
      <w:r>
        <w:t>play situation?</w:t>
      </w:r>
    </w:p>
    <w:p w14:paraId="39EC9822" w14:textId="75C924A7" w:rsidR="003E41A5" w:rsidRDefault="0A22562E" w:rsidP="00AC5265">
      <w:pPr>
        <w:pStyle w:val="ListBullet"/>
        <w:ind w:left="1134"/>
      </w:pPr>
      <w:r>
        <w:t>Has the truth been uncovered? Why</w:t>
      </w:r>
      <w:r w:rsidR="00B02CAC">
        <w:t xml:space="preserve"> or </w:t>
      </w:r>
      <w:r>
        <w:t>why not?</w:t>
      </w:r>
    </w:p>
    <w:p w14:paraId="214308D5" w14:textId="462DCDAD" w:rsidR="003E41A5" w:rsidRDefault="0A22562E" w:rsidP="00AC5265">
      <w:pPr>
        <w:pStyle w:val="ListBullet"/>
        <w:ind w:left="1134"/>
      </w:pPr>
      <w:r>
        <w:t>How could the truth be called out better?</w:t>
      </w:r>
    </w:p>
    <w:p w14:paraId="46B73720" w14:textId="40900A16" w:rsidR="003E41A5" w:rsidRDefault="7D1AA567" w:rsidP="3952D9D0">
      <w:pPr>
        <w:pStyle w:val="ListNumber"/>
      </w:pPr>
      <w:r>
        <w:t xml:space="preserve">Display </w:t>
      </w:r>
      <w:r w:rsidR="04EA103D">
        <w:t>and re</w:t>
      </w:r>
      <w:r w:rsidR="00596602">
        <w:t>-</w:t>
      </w:r>
      <w:r w:rsidR="04EA103D">
        <w:t xml:space="preserve">read </w:t>
      </w:r>
      <w:r>
        <w:t xml:space="preserve">pages 22 and 23 of </w:t>
      </w:r>
      <w:r w:rsidRPr="5831DF86">
        <w:rPr>
          <w:i/>
          <w:iCs/>
        </w:rPr>
        <w:t>Azaria: A True History</w:t>
      </w:r>
      <w:r>
        <w:t>.</w:t>
      </w:r>
    </w:p>
    <w:p w14:paraId="45B3B3A3" w14:textId="07749044" w:rsidR="003E41A5" w:rsidRDefault="15614555" w:rsidP="3952D9D0">
      <w:pPr>
        <w:pStyle w:val="ListNumber"/>
      </w:pPr>
      <w:r>
        <w:t>Students</w:t>
      </w:r>
      <w:r w:rsidR="0EBDC421">
        <w:t xml:space="preserve"> </w:t>
      </w:r>
      <w:hyperlink r:id="rId32">
        <w:r w:rsidR="0EBDC421" w:rsidRPr="47B01427">
          <w:rPr>
            <w:rStyle w:val="Hyperlink"/>
            <w:rFonts w:eastAsia="Arial"/>
          </w:rPr>
          <w:t>Think-Pair-Share</w:t>
        </w:r>
      </w:hyperlink>
      <w:r w:rsidR="0EBDC421" w:rsidRPr="47B01427">
        <w:rPr>
          <w:rFonts w:eastAsia="Arial"/>
          <w:color w:val="000000" w:themeColor="text1"/>
        </w:rPr>
        <w:t xml:space="preserve"> to </w:t>
      </w:r>
      <w:r w:rsidR="475A847A" w:rsidRPr="47B01427">
        <w:rPr>
          <w:rFonts w:eastAsia="Arial"/>
          <w:color w:val="000000" w:themeColor="text1"/>
        </w:rPr>
        <w:t>a</w:t>
      </w:r>
      <w:r w:rsidR="7D1AA567">
        <w:t>nalyse and discuss each character’s viewpoint</w:t>
      </w:r>
      <w:r w:rsidR="2FFD4C32">
        <w:t xml:space="preserve"> using prompting questions</w:t>
      </w:r>
      <w:r w:rsidR="420EEE64">
        <w:t>. For example:</w:t>
      </w:r>
    </w:p>
    <w:p w14:paraId="6CEB4A50" w14:textId="121CE0C3" w:rsidR="003E41A5" w:rsidRDefault="31514EB2" w:rsidP="00AC5265">
      <w:pPr>
        <w:pStyle w:val="ListBullet"/>
        <w:ind w:left="1134"/>
      </w:pPr>
      <w:r>
        <w:t xml:space="preserve">Why has the author </w:t>
      </w:r>
      <w:r w:rsidR="6048E8AD">
        <w:t>included</w:t>
      </w:r>
      <w:r>
        <w:t xml:space="preserve"> this character’s viewpoint in the text?</w:t>
      </w:r>
    </w:p>
    <w:p w14:paraId="4E659BB4" w14:textId="152D380E" w:rsidR="003E41A5" w:rsidRDefault="31514EB2" w:rsidP="00AC5265">
      <w:pPr>
        <w:pStyle w:val="ListBullet"/>
        <w:ind w:left="1134"/>
      </w:pPr>
      <w:r>
        <w:t>Why are the different viewpoints important?</w:t>
      </w:r>
    </w:p>
    <w:p w14:paraId="0CE7EA63" w14:textId="5E9B1143" w:rsidR="003E41A5" w:rsidRDefault="31514EB2" w:rsidP="00AC5265">
      <w:pPr>
        <w:pStyle w:val="ListBullet"/>
        <w:ind w:left="1134"/>
      </w:pPr>
      <w:r>
        <w:t>What is the purpose of incorporating these viewpoints?</w:t>
      </w:r>
    </w:p>
    <w:p w14:paraId="55537385" w14:textId="12DB12E5" w:rsidR="7D0962AE" w:rsidRDefault="7D0962AE" w:rsidP="00AC5265">
      <w:pPr>
        <w:pStyle w:val="ListBullet"/>
        <w:ind w:left="1134"/>
      </w:pPr>
      <w:r>
        <w:t>Are</w:t>
      </w:r>
      <w:r w:rsidR="732979AE">
        <w:t xml:space="preserve"> all viewpoints valued equally? How do you know?</w:t>
      </w:r>
    </w:p>
    <w:p w14:paraId="1B1BE754" w14:textId="2FC25E44" w:rsidR="003E41A5" w:rsidRDefault="31514EB2" w:rsidP="00AC5265">
      <w:pPr>
        <w:pStyle w:val="ListBullet"/>
        <w:ind w:left="1134"/>
      </w:pPr>
      <w:r>
        <w:lastRenderedPageBreak/>
        <w:t>How do the characters</w:t>
      </w:r>
      <w:r w:rsidR="67A73339">
        <w:t>’</w:t>
      </w:r>
      <w:r>
        <w:t xml:space="preserve"> viewpoints help to develop</w:t>
      </w:r>
      <w:r w:rsidR="041BC636">
        <w:t xml:space="preserve"> </w:t>
      </w:r>
      <w:r>
        <w:t>theme</w:t>
      </w:r>
      <w:r w:rsidR="76821EE9">
        <w:t xml:space="preserve">s within </w:t>
      </w:r>
      <w:r>
        <w:t>the text?</w:t>
      </w:r>
    </w:p>
    <w:p w14:paraId="5B203AAE" w14:textId="3ABF950C" w:rsidR="003E41A5" w:rsidRDefault="0B6D5C9B" w:rsidP="3952D9D0">
      <w:pPr>
        <w:pStyle w:val="ListNumber"/>
      </w:pPr>
      <w:r>
        <w:t xml:space="preserve">Revisit the core themes from </w:t>
      </w:r>
      <w:r w:rsidRPr="5831DF86">
        <w:rPr>
          <w:i/>
          <w:iCs/>
        </w:rPr>
        <w:t>Azaria: A True History</w:t>
      </w:r>
      <w:r>
        <w:t xml:space="preserve"> using the theme </w:t>
      </w:r>
      <w:hyperlink r:id="rId33">
        <w:r w:rsidR="0B8E2C8A" w:rsidRPr="5831DF86">
          <w:rPr>
            <w:rStyle w:val="Hyperlink"/>
          </w:rPr>
          <w:t>T</w:t>
        </w:r>
        <w:r w:rsidR="00596602">
          <w:rPr>
            <w:rStyle w:val="Hyperlink"/>
          </w:rPr>
          <w:t>-</w:t>
        </w:r>
        <w:r w:rsidR="0B8E2C8A" w:rsidRPr="5831DF86">
          <w:rPr>
            <w:rStyle w:val="Hyperlink"/>
          </w:rPr>
          <w:t>chart</w:t>
        </w:r>
      </w:hyperlink>
      <w:r>
        <w:t xml:space="preserve"> from </w:t>
      </w:r>
      <w:hyperlink w:anchor="_Lesson_2_–_1">
        <w:r w:rsidRPr="5831DF86">
          <w:rPr>
            <w:rStyle w:val="Hyperlink"/>
          </w:rPr>
          <w:t>Lesson 2</w:t>
        </w:r>
      </w:hyperlink>
      <w:r>
        <w:t>.</w:t>
      </w:r>
    </w:p>
    <w:p w14:paraId="085D4457" w14:textId="5F83621A" w:rsidR="003E41A5" w:rsidRDefault="70907B70" w:rsidP="3952D9D0">
      <w:pPr>
        <w:pStyle w:val="ListNumber"/>
      </w:pPr>
      <w:r>
        <w:t xml:space="preserve">In small groups, students analyse any connecting or reoccurring ideas </w:t>
      </w:r>
      <w:r w:rsidR="3E16C67C">
        <w:t xml:space="preserve">between </w:t>
      </w:r>
      <w:r>
        <w:t xml:space="preserve">the themes and record these on sticky notes. Collate sticky notes </w:t>
      </w:r>
      <w:r w:rsidR="34A075F0">
        <w:t>and display for</w:t>
      </w:r>
      <w:r>
        <w:t xml:space="preserve"> students to see. </w:t>
      </w:r>
      <w:r w:rsidR="02DBFB2F">
        <w:t>For example, injustice, open mind</w:t>
      </w:r>
      <w:r w:rsidR="51CB1010">
        <w:t>,</w:t>
      </w:r>
      <w:r w:rsidR="02DBFB2F">
        <w:t xml:space="preserve"> finding out the truth</w:t>
      </w:r>
      <w:r w:rsidR="02BA93DD">
        <w:t>.</w:t>
      </w:r>
    </w:p>
    <w:p w14:paraId="3CEF55A6" w14:textId="09E67DEA" w:rsidR="0F608926" w:rsidRDefault="70907B70" w:rsidP="7670BD95">
      <w:pPr>
        <w:pStyle w:val="ListNumber"/>
      </w:pPr>
      <w:r>
        <w:t>Students</w:t>
      </w:r>
      <w:r w:rsidR="149BB3E5">
        <w:t xml:space="preserve"> discuss and</w:t>
      </w:r>
      <w:r>
        <w:t xml:space="preserve"> share their ideas</w:t>
      </w:r>
      <w:r w:rsidR="7A88B16D">
        <w:t xml:space="preserve"> and thinking</w:t>
      </w:r>
      <w:r>
        <w:t xml:space="preserve"> from the sticky notes</w:t>
      </w:r>
      <w:r w:rsidR="5512BC45">
        <w:t xml:space="preserve">. </w:t>
      </w:r>
      <w:r w:rsidR="6E963030">
        <w:t>As a class, c</w:t>
      </w:r>
      <w:r>
        <w:t xml:space="preserve">o-construct </w:t>
      </w:r>
      <w:r w:rsidR="77BB9151">
        <w:t>one</w:t>
      </w:r>
      <w:r>
        <w:t xml:space="preserve"> overarching theme</w:t>
      </w:r>
      <w:r w:rsidR="0FE8D796">
        <w:t xml:space="preserve"> for the text</w:t>
      </w:r>
      <w:r>
        <w:t>. For example</w:t>
      </w:r>
      <w:r w:rsidR="17F321C0">
        <w:t xml:space="preserve">, </w:t>
      </w:r>
      <w:r w:rsidR="002F607B">
        <w:t>‘</w:t>
      </w:r>
      <w:r w:rsidR="00F26DEE">
        <w:t>m</w:t>
      </w:r>
      <w:r w:rsidR="10B7A48B">
        <w:t xml:space="preserve">ultiple viewpoints can </w:t>
      </w:r>
      <w:r w:rsidR="7DB08859">
        <w:t xml:space="preserve">be used </w:t>
      </w:r>
      <w:r w:rsidR="003E407E">
        <w:t>to gain</w:t>
      </w:r>
      <w:r w:rsidR="7DB08859">
        <w:t xml:space="preserve"> a comprehensive</w:t>
      </w:r>
      <w:r w:rsidR="10B7A48B">
        <w:t xml:space="preserve"> understanding of the truth</w:t>
      </w:r>
      <w:r w:rsidR="75938549">
        <w:t xml:space="preserve"> if valued equally</w:t>
      </w:r>
      <w:r w:rsidR="002F607B">
        <w:t>’</w:t>
      </w:r>
      <w:r w:rsidR="75938549">
        <w:t>.</w:t>
      </w:r>
    </w:p>
    <w:p w14:paraId="5DCDE3BB" w14:textId="49527A1E" w:rsidR="01FBE002" w:rsidRDefault="555970AE" w:rsidP="4F38332C">
      <w:pPr>
        <w:pStyle w:val="ListNumber"/>
      </w:pPr>
      <w:r>
        <w:t>Analyse and discuss</w:t>
      </w:r>
      <w:r w:rsidR="3CF38C31">
        <w:t xml:space="preserve"> </w:t>
      </w:r>
      <w:r w:rsidR="42D82EEA">
        <w:t xml:space="preserve">the purpose of the text and why the author </w:t>
      </w:r>
      <w:r w:rsidR="3CF38C31">
        <w:t>integrat</w:t>
      </w:r>
      <w:r w:rsidR="573C1AF9">
        <w:t>ed</w:t>
      </w:r>
      <w:r w:rsidR="3CF38C31">
        <w:t xml:space="preserve"> persuasive, informative and narrative structures</w:t>
      </w:r>
      <w:r w:rsidR="3E2998F0">
        <w:t xml:space="preserve"> and features</w:t>
      </w:r>
      <w:r w:rsidR="20FC05A8">
        <w:t xml:space="preserve"> to </w:t>
      </w:r>
      <w:r w:rsidR="3CF38C31">
        <w:t>enhance the readers unde</w:t>
      </w:r>
      <w:r w:rsidR="6B01125A">
        <w:t>rstanding of the text. For example</w:t>
      </w:r>
      <w:r w:rsidR="645D06D5">
        <w:t>,</w:t>
      </w:r>
      <w:r w:rsidR="6B01125A">
        <w:t xml:space="preserve"> </w:t>
      </w:r>
      <w:r w:rsidR="0D45C740">
        <w:t>t</w:t>
      </w:r>
      <w:r w:rsidR="3F225128">
        <w:t>he purpose is t</w:t>
      </w:r>
      <w:r w:rsidR="1BD3D73A">
        <w:t>o</w:t>
      </w:r>
      <w:r w:rsidR="3F225128">
        <w:t xml:space="preserve"> tell </w:t>
      </w:r>
      <w:r w:rsidR="7E94F33B">
        <w:t xml:space="preserve">the readers </w:t>
      </w:r>
      <w:r w:rsidR="3F225128">
        <w:t xml:space="preserve">about a historical event in </w:t>
      </w:r>
      <w:r w:rsidR="0D52CACF">
        <w:t>Australian</w:t>
      </w:r>
      <w:r w:rsidR="3F225128">
        <w:t xml:space="preserve"> history. </w:t>
      </w:r>
      <w:r w:rsidR="7F78E526">
        <w:t>The structures and features are i</w:t>
      </w:r>
      <w:r w:rsidR="3F225128">
        <w:t>ntegrat</w:t>
      </w:r>
      <w:r w:rsidR="0D0EECD4">
        <w:t>ed to</w:t>
      </w:r>
      <w:r w:rsidR="3F225128">
        <w:t xml:space="preserve"> </w:t>
      </w:r>
      <w:r w:rsidR="2174EEB7">
        <w:t xml:space="preserve">provide the </w:t>
      </w:r>
      <w:r w:rsidR="3F225128">
        <w:t>author</w:t>
      </w:r>
      <w:r w:rsidR="3600879F">
        <w:t>’s</w:t>
      </w:r>
      <w:r w:rsidR="3F225128">
        <w:t xml:space="preserve"> perspective, </w:t>
      </w:r>
      <w:r w:rsidR="79F109C3">
        <w:t>information</w:t>
      </w:r>
      <w:r w:rsidR="3F225128">
        <w:t xml:space="preserve"> about what </w:t>
      </w:r>
      <w:r w:rsidR="29318D0E">
        <w:t>happened</w:t>
      </w:r>
      <w:r w:rsidR="30FB527C">
        <w:t xml:space="preserve"> and</w:t>
      </w:r>
      <w:r w:rsidR="3F225128">
        <w:t xml:space="preserve"> </w:t>
      </w:r>
      <w:r w:rsidR="4EAE85A6">
        <w:t>engage</w:t>
      </w:r>
      <w:r w:rsidR="459B3408">
        <w:t xml:space="preserve"> </w:t>
      </w:r>
      <w:r w:rsidR="4AE239F3">
        <w:t xml:space="preserve">a </w:t>
      </w:r>
      <w:r w:rsidR="3F225128">
        <w:t>young audience</w:t>
      </w:r>
      <w:r w:rsidR="21FD79B5">
        <w:t xml:space="preserve"> though </w:t>
      </w:r>
      <w:r w:rsidR="54B9398B">
        <w:t>storytelling</w:t>
      </w:r>
      <w:r w:rsidR="21FD79B5">
        <w:t xml:space="preserve"> and illustrations.</w:t>
      </w:r>
    </w:p>
    <w:p w14:paraId="205D1E86" w14:textId="36FCBED0" w:rsidR="01FBE002" w:rsidRDefault="6F551CA4" w:rsidP="4F38332C">
      <w:pPr>
        <w:pStyle w:val="ListNumber"/>
      </w:pPr>
      <w:r>
        <w:t xml:space="preserve">Display </w:t>
      </w:r>
      <w:r w:rsidR="2F55CF32">
        <w:t xml:space="preserve">an enlarged copy of </w:t>
      </w:r>
      <w:r w:rsidR="6717596B">
        <w:t>page</w:t>
      </w:r>
      <w:r w:rsidR="3D77CF03">
        <w:t>s</w:t>
      </w:r>
      <w:r w:rsidR="6717596B">
        <w:t xml:space="preserve"> 28 and 29 of the text</w:t>
      </w:r>
      <w:r w:rsidR="7D995A3D">
        <w:t>.</w:t>
      </w:r>
      <w:r w:rsidR="2DF72A56">
        <w:t xml:space="preserve"> In pairs, students </w:t>
      </w:r>
      <w:r w:rsidR="7A24A0AD">
        <w:t xml:space="preserve">use guiding questions to </w:t>
      </w:r>
      <w:r w:rsidR="2DF72A56">
        <w:t>discuss the author’s use of narrative features such as illustrations to add meaning and enhance the reader</w:t>
      </w:r>
      <w:r w:rsidR="03999924">
        <w:t>’</w:t>
      </w:r>
      <w:r w:rsidR="2DF72A56">
        <w:t>s underst</w:t>
      </w:r>
      <w:r w:rsidR="705DEC61">
        <w:t>anding of the text</w:t>
      </w:r>
      <w:r w:rsidR="38C54559">
        <w:t xml:space="preserve">. </w:t>
      </w:r>
      <w:r w:rsidR="72B62487">
        <w:t xml:space="preserve">Record responses using gist statements. </w:t>
      </w:r>
      <w:r w:rsidR="38C54559">
        <w:t>For example:</w:t>
      </w:r>
    </w:p>
    <w:p w14:paraId="65230FF3" w14:textId="2F80027D" w:rsidR="01FBE002" w:rsidRDefault="38980FC7" w:rsidP="009729C4">
      <w:pPr>
        <w:pStyle w:val="ListBullet"/>
        <w:ind w:left="1134"/>
      </w:pPr>
      <w:r w:rsidRPr="6063A07C">
        <w:t>What details in the illustration</w:t>
      </w:r>
      <w:r w:rsidR="0974C8FF" w:rsidRPr="6063A07C">
        <w:t>s</w:t>
      </w:r>
      <w:r w:rsidRPr="6063A07C">
        <w:t xml:space="preserve"> add to your understanding of the text</w:t>
      </w:r>
      <w:r w:rsidR="4657EE0A" w:rsidRPr="6063A07C">
        <w:t xml:space="preserve">? </w:t>
      </w:r>
      <w:r w:rsidR="00F768CD">
        <w:t>(</w:t>
      </w:r>
      <w:r w:rsidR="5E3E9134" w:rsidRPr="6063A07C">
        <w:t>For exampl</w:t>
      </w:r>
      <w:r w:rsidR="4ABDACEF" w:rsidRPr="6063A07C">
        <w:t xml:space="preserve">e, </w:t>
      </w:r>
      <w:r w:rsidR="40EBC8F1" w:rsidRPr="6063A07C">
        <w:t xml:space="preserve">the illustrations depict </w:t>
      </w:r>
      <w:r w:rsidR="3AE6AB6E" w:rsidRPr="6063A07C">
        <w:t xml:space="preserve">the various viewpoints of </w:t>
      </w:r>
      <w:r w:rsidR="5E3E9134" w:rsidRPr="6063A07C">
        <w:t>the characters inside and outside of the court room</w:t>
      </w:r>
      <w:r w:rsidR="01B9037A" w:rsidRPr="6063A07C">
        <w:t xml:space="preserve">. </w:t>
      </w:r>
      <w:r w:rsidR="6B630BE3" w:rsidRPr="6063A07C">
        <w:t xml:space="preserve">They </w:t>
      </w:r>
      <w:r w:rsidR="16EFFBB2" w:rsidRPr="6063A07C">
        <w:t xml:space="preserve">show the evidence of what </w:t>
      </w:r>
      <w:r w:rsidR="1A0F405F" w:rsidRPr="6063A07C">
        <w:t xml:space="preserve">allegedly </w:t>
      </w:r>
      <w:r w:rsidR="16EFFBB2" w:rsidRPr="6063A07C">
        <w:t>took place</w:t>
      </w:r>
      <w:r w:rsidR="782CF817" w:rsidRPr="6063A07C">
        <w:t xml:space="preserve"> in the Azaria case.</w:t>
      </w:r>
      <w:r w:rsidR="00F768CD">
        <w:t>)</w:t>
      </w:r>
    </w:p>
    <w:p w14:paraId="52935A6B" w14:textId="6D000614" w:rsidR="01FBE002" w:rsidRDefault="01FBE002" w:rsidP="009729C4">
      <w:pPr>
        <w:pStyle w:val="ListBullet"/>
        <w:ind w:left="1134"/>
      </w:pPr>
      <w:r>
        <w:t xml:space="preserve">How </w:t>
      </w:r>
      <w:r w:rsidR="7984C931">
        <w:t xml:space="preserve">do the </w:t>
      </w:r>
      <w:r w:rsidR="2E78041A">
        <w:t>i</w:t>
      </w:r>
      <w:r w:rsidR="1600A061">
        <w:t>llustrations</w:t>
      </w:r>
      <w:r w:rsidR="2E78041A">
        <w:t xml:space="preserve"> </w:t>
      </w:r>
      <w:r w:rsidR="5411E6BC">
        <w:t xml:space="preserve">portray and </w:t>
      </w:r>
      <w:r w:rsidR="16FA272D">
        <w:t xml:space="preserve">add to our understanding of the </w:t>
      </w:r>
      <w:r w:rsidR="2E78041A">
        <w:t>different characters</w:t>
      </w:r>
      <w:r w:rsidR="0898048F">
        <w:t>?</w:t>
      </w:r>
      <w:r w:rsidR="7E99AD99">
        <w:t xml:space="preserve"> </w:t>
      </w:r>
      <w:r w:rsidR="00F768CD">
        <w:t>(</w:t>
      </w:r>
      <w:r w:rsidR="7E99AD99">
        <w:t xml:space="preserve">The </w:t>
      </w:r>
      <w:r w:rsidR="1D8C96A8">
        <w:t>illustrations</w:t>
      </w:r>
      <w:r w:rsidR="7E99AD99">
        <w:t xml:space="preserve"> provide an insight </w:t>
      </w:r>
      <w:r w:rsidR="565C2C11">
        <w:t>into</w:t>
      </w:r>
      <w:r w:rsidR="7E99AD99">
        <w:t xml:space="preserve"> the characters through their facial expressions, body language and their place in the court room. For example, the mother is at the forefront </w:t>
      </w:r>
      <w:r w:rsidR="28A3E0FF">
        <w:t xml:space="preserve">this shows that she is the subject </w:t>
      </w:r>
      <w:r w:rsidR="43581B54">
        <w:t>of</w:t>
      </w:r>
      <w:r w:rsidR="28A3E0FF">
        <w:t xml:space="preserve"> everybody’s viewpoint</w:t>
      </w:r>
      <w:r w:rsidR="13148B74">
        <w:t>.</w:t>
      </w:r>
      <w:r w:rsidR="19466632">
        <w:t xml:space="preserve"> </w:t>
      </w:r>
      <w:r w:rsidR="754F5830">
        <w:t>H</w:t>
      </w:r>
      <w:r w:rsidR="330D08EC">
        <w:t xml:space="preserve">owever the trackers are </w:t>
      </w:r>
      <w:r w:rsidR="64BC15AB">
        <w:t xml:space="preserve">outside the courtroom </w:t>
      </w:r>
      <w:r w:rsidR="2AD5B783">
        <w:t>in</w:t>
      </w:r>
      <w:r w:rsidR="330D08EC">
        <w:t xml:space="preserve"> the background</w:t>
      </w:r>
      <w:r w:rsidR="0EDB3BCB">
        <w:t>,</w:t>
      </w:r>
      <w:r w:rsidR="4E8AC0D1">
        <w:t xml:space="preserve"> this shows that their viewpoint is not </w:t>
      </w:r>
      <w:r w:rsidR="04635961">
        <w:t>equally valued.</w:t>
      </w:r>
      <w:r w:rsidR="00F768CD">
        <w:t>)</w:t>
      </w:r>
    </w:p>
    <w:p w14:paraId="58C3CBF0" w14:textId="6346A5D2" w:rsidR="7FCCB87C" w:rsidRDefault="7FCCB87C" w:rsidP="009729C4">
      <w:pPr>
        <w:pStyle w:val="ListBullet"/>
        <w:ind w:left="1134"/>
      </w:pPr>
      <w:r>
        <w:lastRenderedPageBreak/>
        <w:t xml:space="preserve">How </w:t>
      </w:r>
      <w:r w:rsidR="3C6C9BB8">
        <w:t>does</w:t>
      </w:r>
      <w:r>
        <w:t xml:space="preserve"> the integration of </w:t>
      </w:r>
      <w:r w:rsidR="6B63A8E7">
        <w:t>narrative features such as illustrations enhance the text</w:t>
      </w:r>
      <w:r w:rsidR="05EF015F">
        <w:t xml:space="preserve"> and </w:t>
      </w:r>
      <w:r w:rsidR="79972A73">
        <w:t>a</w:t>
      </w:r>
      <w:r w:rsidR="05EF015F">
        <w:t>ffect the mood</w:t>
      </w:r>
      <w:r w:rsidR="6B63A8E7">
        <w:t xml:space="preserve">? </w:t>
      </w:r>
      <w:r w:rsidR="00F768CD">
        <w:t>(</w:t>
      </w:r>
      <w:r w:rsidR="5A81B5DC">
        <w:t xml:space="preserve">For example, </w:t>
      </w:r>
      <w:r w:rsidR="5DBC06F8">
        <w:t>the dark colours are used to depict the mother</w:t>
      </w:r>
      <w:r w:rsidR="4467F0E1">
        <w:t>’s sad and traumatic emotions</w:t>
      </w:r>
      <w:r w:rsidR="00BB490D">
        <w:t>,</w:t>
      </w:r>
      <w:r w:rsidR="4467F0E1">
        <w:t xml:space="preserve"> also the </w:t>
      </w:r>
      <w:r w:rsidR="4DA4CD09">
        <w:t>prominent use of eyes in the courtroom symbolises</w:t>
      </w:r>
      <w:r w:rsidR="6F61897F">
        <w:t xml:space="preserve"> </w:t>
      </w:r>
      <w:r w:rsidR="4DA4CD09">
        <w:t>judgement and the const</w:t>
      </w:r>
      <w:r w:rsidR="60248B2B">
        <w:t xml:space="preserve">ant watching </w:t>
      </w:r>
      <w:r w:rsidR="7C16F582">
        <w:t xml:space="preserve">of </w:t>
      </w:r>
      <w:r w:rsidR="60248B2B">
        <w:t>her every move.</w:t>
      </w:r>
      <w:r w:rsidR="00F768CD">
        <w:t>)</w:t>
      </w:r>
    </w:p>
    <w:p w14:paraId="4913A8F2" w14:textId="47E189A5" w:rsidR="5D4C0C5F" w:rsidRPr="009729C4" w:rsidRDefault="08553CC5" w:rsidP="009729C4">
      <w:pPr>
        <w:pStyle w:val="ListBullet"/>
        <w:ind w:left="1134"/>
      </w:pPr>
      <w:r w:rsidRPr="009729C4">
        <w:t xml:space="preserve">How </w:t>
      </w:r>
      <w:r w:rsidR="0D56E61D" w:rsidRPr="009729C4">
        <w:t>does</w:t>
      </w:r>
      <w:r w:rsidRPr="009729C4">
        <w:t xml:space="preserve"> the use of illustrations </w:t>
      </w:r>
      <w:r w:rsidR="5E1C57E6" w:rsidRPr="009729C4">
        <w:t xml:space="preserve">support </w:t>
      </w:r>
      <w:r w:rsidRPr="009729C4">
        <w:t>the integrated text structures and features?</w:t>
      </w:r>
      <w:r w:rsidR="2F3465C1" w:rsidRPr="009729C4">
        <w:t xml:space="preserve"> </w:t>
      </w:r>
      <w:r w:rsidR="00F768CD">
        <w:t>(</w:t>
      </w:r>
      <w:r w:rsidR="2F3465C1" w:rsidRPr="009729C4">
        <w:t xml:space="preserve">For example, </w:t>
      </w:r>
      <w:r w:rsidR="02B31452" w:rsidRPr="009729C4">
        <w:t xml:space="preserve">the narrative text includes informative and persuasive features such as, </w:t>
      </w:r>
      <w:r w:rsidR="1736F87C" w:rsidRPr="009729C4">
        <w:t>i</w:t>
      </w:r>
      <w:r w:rsidRPr="009729C4">
        <w:t>nformative</w:t>
      </w:r>
      <w:r w:rsidR="752CD18A" w:rsidRPr="009729C4">
        <w:t xml:space="preserve"> features</w:t>
      </w:r>
      <w:r w:rsidR="77726222" w:rsidRPr="009729C4">
        <w:t xml:space="preserve"> </w:t>
      </w:r>
      <w:r w:rsidR="00455BD4">
        <w:t>–</w:t>
      </w:r>
      <w:r w:rsidR="5A92B142" w:rsidRPr="009729C4">
        <w:t xml:space="preserve"> map, phot</w:t>
      </w:r>
      <w:r w:rsidR="5C26C023" w:rsidRPr="009729C4">
        <w:t>o</w:t>
      </w:r>
      <w:r w:rsidR="5A92B142" w:rsidRPr="009729C4">
        <w:t xml:space="preserve"> evidence</w:t>
      </w:r>
      <w:r w:rsidR="0AEBB1D7" w:rsidRPr="009729C4">
        <w:t xml:space="preserve">; </w:t>
      </w:r>
      <w:r w:rsidRPr="009729C4">
        <w:t>persuasive</w:t>
      </w:r>
      <w:r w:rsidR="4FB9CF57" w:rsidRPr="009729C4">
        <w:t xml:space="preserve"> features </w:t>
      </w:r>
      <w:r w:rsidR="000A52F1" w:rsidRPr="009729C4">
        <w:t>–</w:t>
      </w:r>
      <w:r w:rsidR="417EB91A" w:rsidRPr="009729C4">
        <w:t xml:space="preserve"> media, protesters</w:t>
      </w:r>
      <w:r w:rsidR="6FA789C1" w:rsidRPr="009729C4">
        <w:t>. T</w:t>
      </w:r>
      <w:r w:rsidR="403E2635" w:rsidRPr="009729C4">
        <w:t xml:space="preserve">he illustrations of the </w:t>
      </w:r>
      <w:r w:rsidR="417EB91A" w:rsidRPr="009729C4">
        <w:t>dingo and Anangu</w:t>
      </w:r>
      <w:r w:rsidR="65D38F6E" w:rsidRPr="009729C4">
        <w:t xml:space="preserve"> </w:t>
      </w:r>
      <w:r w:rsidR="7B6977A9" w:rsidRPr="009729C4">
        <w:t>trackers</w:t>
      </w:r>
      <w:r w:rsidR="417EB91A" w:rsidRPr="009729C4">
        <w:t xml:space="preserve"> on the outside</w:t>
      </w:r>
      <w:r w:rsidR="12783A47" w:rsidRPr="009729C4">
        <w:t>; narrative features</w:t>
      </w:r>
      <w:r w:rsidR="25F3440A" w:rsidRPr="009729C4">
        <w:t xml:space="preserve"> </w:t>
      </w:r>
      <w:r w:rsidR="00455BD4">
        <w:t>–</w:t>
      </w:r>
      <w:r w:rsidR="12783A47" w:rsidRPr="009729C4">
        <w:t xml:space="preserve"> symbols, characters like a fairytale</w:t>
      </w:r>
      <w:r w:rsidR="388A4A83" w:rsidRPr="009729C4">
        <w:t>.</w:t>
      </w:r>
      <w:r w:rsidR="00F768CD">
        <w:t>)</w:t>
      </w:r>
    </w:p>
    <w:p w14:paraId="45DEDCDE" w14:textId="36721018" w:rsidR="3621B9B7" w:rsidRDefault="3621B9B7" w:rsidP="009729C4">
      <w:pPr>
        <w:pStyle w:val="ListBullet"/>
        <w:ind w:left="1134"/>
      </w:pPr>
      <w:r>
        <w:t>How do the illustration</w:t>
      </w:r>
      <w:r w:rsidR="6B507172">
        <w:t>s</w:t>
      </w:r>
      <w:r>
        <w:t xml:space="preserve"> and text work together to convey </w:t>
      </w:r>
      <w:r w:rsidR="1DC55BD1">
        <w:t>the overarching</w:t>
      </w:r>
      <w:r>
        <w:t xml:space="preserve"> theme?</w:t>
      </w:r>
      <w:r w:rsidR="3C45367E">
        <w:t xml:space="preserve"> </w:t>
      </w:r>
      <w:r w:rsidR="00F768CD">
        <w:t>(</w:t>
      </w:r>
      <w:r w:rsidR="633AC067">
        <w:t>For example, this illustration include</w:t>
      </w:r>
      <w:r w:rsidR="5FC8D642">
        <w:t>s</w:t>
      </w:r>
      <w:r w:rsidR="633AC067">
        <w:t xml:space="preserve"> all the different characters and their viewpoints however it shows that </w:t>
      </w:r>
      <w:r w:rsidR="518E49B4">
        <w:t xml:space="preserve">not </w:t>
      </w:r>
      <w:r w:rsidR="633AC067">
        <w:t xml:space="preserve">all viewpoints </w:t>
      </w:r>
      <w:r w:rsidR="25A5FC64">
        <w:t xml:space="preserve">have </w:t>
      </w:r>
      <w:r w:rsidR="7B992335">
        <w:t>been</w:t>
      </w:r>
      <w:r w:rsidR="633AC067">
        <w:t xml:space="preserve"> </w:t>
      </w:r>
      <w:r w:rsidR="192D5EFE">
        <w:t>considered</w:t>
      </w:r>
      <w:r w:rsidR="633AC067">
        <w:t xml:space="preserve"> and this can lead to</w:t>
      </w:r>
      <w:r w:rsidR="45B40D94">
        <w:t xml:space="preserve"> bias or</w:t>
      </w:r>
      <w:r w:rsidR="633AC067">
        <w:t xml:space="preserve"> injustice</w:t>
      </w:r>
      <w:r w:rsidR="013C6191">
        <w:t>.</w:t>
      </w:r>
      <w:r w:rsidR="00F768CD">
        <w:t>)</w:t>
      </w:r>
    </w:p>
    <w:p w14:paraId="3EC19641" w14:textId="51A821B8" w:rsidR="5DDDF584" w:rsidRDefault="5DDDF584" w:rsidP="47B01427">
      <w:pPr>
        <w:pStyle w:val="ListNumber"/>
      </w:pPr>
      <w:r>
        <w:t>Students share and discuss recorded gist statements to check for accuracy.</w:t>
      </w:r>
    </w:p>
    <w:p w14:paraId="7806EC32" w14:textId="273A0EA0" w:rsidR="691EB9E9" w:rsidRDefault="770FB602" w:rsidP="4F38332C">
      <w:pPr>
        <w:pStyle w:val="ListNumber"/>
      </w:pPr>
      <w:r>
        <w:t>Explain that students will</w:t>
      </w:r>
      <w:r w:rsidR="79C0FA0C">
        <w:t>, use gist statements from activity 10 to</w:t>
      </w:r>
      <w:r>
        <w:t xml:space="preserve"> w</w:t>
      </w:r>
      <w:r w:rsidR="32EFD583">
        <w:t xml:space="preserve">rite a </w:t>
      </w:r>
      <w:r w:rsidR="7C76989B">
        <w:t xml:space="preserve">response about </w:t>
      </w:r>
      <w:r w:rsidR="5B9C31C9">
        <w:t xml:space="preserve">how the author </w:t>
      </w:r>
      <w:r w:rsidR="43133CA2">
        <w:t xml:space="preserve">used narrative features to </w:t>
      </w:r>
      <w:r w:rsidR="5B9C31C9">
        <w:t>enhance the reader</w:t>
      </w:r>
      <w:r w:rsidR="5146A93E">
        <w:t>’</w:t>
      </w:r>
      <w:r w:rsidR="5B9C31C9">
        <w:t>s understanding of the text</w:t>
      </w:r>
      <w:r w:rsidR="7BACE6D9">
        <w:t>.</w:t>
      </w:r>
    </w:p>
    <w:p w14:paraId="7101DFF0" w14:textId="694DB903" w:rsidR="79D46619" w:rsidRPr="004912EE" w:rsidRDefault="7113B9E8" w:rsidP="4F38332C">
      <w:pPr>
        <w:pStyle w:val="ListNumber"/>
      </w:pPr>
      <w:r w:rsidRPr="004912EE">
        <w:t xml:space="preserve">Revise temporal, conditional and causal connectives from </w:t>
      </w:r>
      <w:r w:rsidR="51FD524C" w:rsidRPr="004912EE">
        <w:t xml:space="preserve">explicit teaching in </w:t>
      </w:r>
      <w:r w:rsidRPr="004912EE">
        <w:t>Comp</w:t>
      </w:r>
      <w:r w:rsidR="5B332B90" w:rsidRPr="004912EE">
        <w:t>onent</w:t>
      </w:r>
      <w:r w:rsidRPr="004912EE">
        <w:t xml:space="preserve"> A. Model </w:t>
      </w:r>
      <w:r w:rsidR="24E5662B" w:rsidRPr="004912EE">
        <w:t>writ</w:t>
      </w:r>
      <w:r w:rsidR="5540DDFA" w:rsidRPr="004912EE">
        <w:t>ing</w:t>
      </w:r>
      <w:r w:rsidR="24E5662B" w:rsidRPr="004912EE">
        <w:t xml:space="preserve"> a response about how the author has </w:t>
      </w:r>
      <w:r w:rsidR="36C957AA" w:rsidRPr="004912EE">
        <w:t>used narrative features to enhance</w:t>
      </w:r>
      <w:r w:rsidR="24E5662B" w:rsidRPr="004912EE">
        <w:t xml:space="preserve"> the reader</w:t>
      </w:r>
      <w:r w:rsidR="25304D4C" w:rsidRPr="004912EE">
        <w:t>’</w:t>
      </w:r>
      <w:r w:rsidR="24E5662B" w:rsidRPr="004912EE">
        <w:t xml:space="preserve">s understanding of the text, using student gist statements from </w:t>
      </w:r>
      <w:r w:rsidR="079C2B32" w:rsidRPr="004912EE">
        <w:t>a</w:t>
      </w:r>
      <w:r w:rsidR="24E5662B" w:rsidRPr="004912EE">
        <w:t>ctivity 10</w:t>
      </w:r>
      <w:r w:rsidR="71247EBA" w:rsidRPr="004912EE">
        <w:t>.</w:t>
      </w:r>
      <w:r w:rsidR="7327F0C4" w:rsidRPr="004912EE">
        <w:t xml:space="preserve"> </w:t>
      </w:r>
      <w:r w:rsidR="259BD771" w:rsidRPr="004912EE">
        <w:t>Include temporal, conditional and causal connectives to improve cohesion.</w:t>
      </w:r>
      <w:r w:rsidR="0D251B88" w:rsidRPr="004912EE">
        <w:t xml:space="preserve"> For example:</w:t>
      </w:r>
    </w:p>
    <w:p w14:paraId="127B8C85" w14:textId="7B7B96B1" w:rsidR="61E6A075" w:rsidRDefault="1BA43958" w:rsidP="18222A3B">
      <w:pPr>
        <w:pStyle w:val="FeatureBox4"/>
      </w:pPr>
      <w:r>
        <w:t xml:space="preserve">In </w:t>
      </w:r>
      <w:r w:rsidRPr="18222A3B">
        <w:rPr>
          <w:i/>
          <w:iCs/>
        </w:rPr>
        <w:t>Azaria: A True History</w:t>
      </w:r>
      <w:r>
        <w:t xml:space="preserve">, the illustrations help </w:t>
      </w:r>
      <w:r w:rsidR="316FE47A">
        <w:t>t</w:t>
      </w:r>
      <w:r w:rsidR="62B6B971">
        <w:t xml:space="preserve">he reader to </w:t>
      </w:r>
      <w:r>
        <w:t>understand the story better by showing different viewpoints</w:t>
      </w:r>
      <w:r w:rsidR="7815A749">
        <w:t>.</w:t>
      </w:r>
      <w:r>
        <w:t xml:space="preserve"> For example, the mother </w:t>
      </w:r>
      <w:r w:rsidR="7BA5F3B7">
        <w:t xml:space="preserve">is </w:t>
      </w:r>
      <w:r>
        <w:t>at the front of the courtroom</w:t>
      </w:r>
      <w:r w:rsidR="76478EB5">
        <w:t xml:space="preserve"> and looks </w:t>
      </w:r>
      <w:r w:rsidR="25285561">
        <w:t>distressed</w:t>
      </w:r>
      <w:r>
        <w:t>, which shows she</w:t>
      </w:r>
      <w:r w:rsidR="7A269F6F">
        <w:t xml:space="preserve"> is</w:t>
      </w:r>
      <w:r>
        <w:t xml:space="preserve"> the </w:t>
      </w:r>
      <w:proofErr w:type="gramStart"/>
      <w:r>
        <w:t>main focus</w:t>
      </w:r>
      <w:proofErr w:type="gramEnd"/>
      <w:r>
        <w:t xml:space="preserve"> and </w:t>
      </w:r>
      <w:r w:rsidR="46B6304E">
        <w:t xml:space="preserve">is being </w:t>
      </w:r>
      <w:r>
        <w:t xml:space="preserve">judged. </w:t>
      </w:r>
      <w:r w:rsidR="0A92C501">
        <w:t>The illustrations also add to the mood of the text. For example, t</w:t>
      </w:r>
      <w:r>
        <w:t xml:space="preserve">he dark </w:t>
      </w:r>
      <w:r w:rsidR="51BD541C">
        <w:t>colours</w:t>
      </w:r>
      <w:r w:rsidR="4D41D2C9">
        <w:t xml:space="preserve"> used in the courtroom</w:t>
      </w:r>
      <w:r>
        <w:t xml:space="preserve"> </w:t>
      </w:r>
      <w:r w:rsidR="01AF6A6A">
        <w:t>illustrations</w:t>
      </w:r>
      <w:r>
        <w:t xml:space="preserve"> </w:t>
      </w:r>
      <w:r w:rsidR="07FF2713">
        <w:t>create a sense of gloom and despair</w:t>
      </w:r>
      <w:r>
        <w:t xml:space="preserve">, while the </w:t>
      </w:r>
      <w:r w:rsidR="186837BD">
        <w:t xml:space="preserve">enlarged </w:t>
      </w:r>
      <w:r>
        <w:t>eye</w:t>
      </w:r>
      <w:r w:rsidR="3ED8D0F7">
        <w:t xml:space="preserve">s </w:t>
      </w:r>
      <w:r>
        <w:t>symboli</w:t>
      </w:r>
      <w:r w:rsidR="5EE4AA0E">
        <w:t>s</w:t>
      </w:r>
      <w:r>
        <w:t>e</w:t>
      </w:r>
      <w:r w:rsidR="1C3CF8A2">
        <w:t xml:space="preserve"> the</w:t>
      </w:r>
      <w:r w:rsidR="06EC18C9">
        <w:t xml:space="preserve"> intense</w:t>
      </w:r>
      <w:r w:rsidR="1C3CF8A2">
        <w:t xml:space="preserve"> judgement</w:t>
      </w:r>
      <w:r w:rsidR="707357AA">
        <w:t>.</w:t>
      </w:r>
      <w:r>
        <w:t xml:space="preserve"> </w:t>
      </w:r>
      <w:r w:rsidR="17C0252D" w:rsidRPr="18222A3B">
        <w:rPr>
          <w:b/>
          <w:bCs/>
        </w:rPr>
        <w:t>Meanwhile</w:t>
      </w:r>
      <w:r w:rsidR="17C0252D">
        <w:t>, o</w:t>
      </w:r>
      <w:r>
        <w:t xml:space="preserve">utside the courtroom, the trackers </w:t>
      </w:r>
      <w:r w:rsidR="2A1F07B8">
        <w:t xml:space="preserve">are </w:t>
      </w:r>
      <w:r>
        <w:t xml:space="preserve">in the background, which indicates </w:t>
      </w:r>
      <w:r w:rsidR="5BE59AE0">
        <w:t xml:space="preserve">that </w:t>
      </w:r>
      <w:r>
        <w:t xml:space="preserve">their </w:t>
      </w:r>
      <w:r w:rsidR="7A75685C">
        <w:t xml:space="preserve">viewpoints </w:t>
      </w:r>
      <w:r>
        <w:t>are</w:t>
      </w:r>
      <w:r w:rsidR="1892AB8C">
        <w:t xml:space="preserve"> not</w:t>
      </w:r>
      <w:r>
        <w:t xml:space="preserve"> </w:t>
      </w:r>
      <w:r w:rsidR="7F544178">
        <w:t>valued</w:t>
      </w:r>
      <w:r>
        <w:t xml:space="preserve">. </w:t>
      </w:r>
      <w:r w:rsidRPr="18222A3B">
        <w:rPr>
          <w:b/>
          <w:bCs/>
        </w:rPr>
        <w:lastRenderedPageBreak/>
        <w:t>Additionally</w:t>
      </w:r>
      <w:r>
        <w:t xml:space="preserve">, the </w:t>
      </w:r>
      <w:r w:rsidR="0C38A661">
        <w:t>map and photos</w:t>
      </w:r>
      <w:r w:rsidR="37DCFDD3">
        <w:t xml:space="preserve"> are</w:t>
      </w:r>
      <w:r w:rsidR="0C38A661">
        <w:t xml:space="preserve"> included in the </w:t>
      </w:r>
      <w:r w:rsidR="58925193">
        <w:t>text</w:t>
      </w:r>
      <w:r>
        <w:t xml:space="preserve"> </w:t>
      </w:r>
      <w:r w:rsidR="0F4C88A7">
        <w:t>to</w:t>
      </w:r>
      <w:r>
        <w:t xml:space="preserve"> persuade</w:t>
      </w:r>
      <w:r w:rsidR="3F92094F">
        <w:t xml:space="preserve"> and inform the</w:t>
      </w:r>
      <w:r>
        <w:t xml:space="preserve"> </w:t>
      </w:r>
      <w:r w:rsidR="1C57BE23">
        <w:t xml:space="preserve">reader </w:t>
      </w:r>
      <w:r>
        <w:t xml:space="preserve">about the case. </w:t>
      </w:r>
      <w:r w:rsidR="593BBBE8">
        <w:t>T</w:t>
      </w:r>
      <w:r>
        <w:t xml:space="preserve">he text and </w:t>
      </w:r>
      <w:r w:rsidR="48141D65">
        <w:t>illustrations</w:t>
      </w:r>
      <w:r w:rsidR="3A984BCB">
        <w:t xml:space="preserve"> in </w:t>
      </w:r>
      <w:r w:rsidR="3A984BCB" w:rsidRPr="18222A3B">
        <w:rPr>
          <w:i/>
          <w:iCs/>
        </w:rPr>
        <w:t>Azaria: A True History</w:t>
      </w:r>
      <w:r w:rsidR="3A984BCB">
        <w:t>,</w:t>
      </w:r>
      <w:r w:rsidR="48141D65">
        <w:t xml:space="preserve"> </w:t>
      </w:r>
      <w:r>
        <w:t>show that not all viewpoints are considered equally, leading to potential bias and unfairness.</w:t>
      </w:r>
    </w:p>
    <w:p w14:paraId="22A05DFE" w14:textId="39DDB41A" w:rsidR="1CBD2FC8" w:rsidRDefault="4C6EE2CE" w:rsidP="4F38332C">
      <w:pPr>
        <w:pStyle w:val="ListNumber"/>
      </w:pPr>
      <w:r>
        <w:t>In pairs, students</w:t>
      </w:r>
      <w:r w:rsidR="598F96E5">
        <w:t xml:space="preserve"> use gist statements from activity 10 to</w:t>
      </w:r>
      <w:r>
        <w:t xml:space="preserve"> write a response about how the author has</w:t>
      </w:r>
      <w:r w:rsidR="6FE4B7F1">
        <w:t xml:space="preserve"> used narrative features to enhance</w:t>
      </w:r>
      <w:r>
        <w:t xml:space="preserve"> the reader</w:t>
      </w:r>
      <w:r w:rsidR="45A3ECE0">
        <w:t>’</w:t>
      </w:r>
      <w:r>
        <w:t xml:space="preserve">s understanding of the text. </w:t>
      </w:r>
      <w:r w:rsidR="54C833D2">
        <w:t>Remind s</w:t>
      </w:r>
      <w:r w:rsidR="7113B9E8">
        <w:t xml:space="preserve">tudents </w:t>
      </w:r>
      <w:r w:rsidR="2AE92AE7">
        <w:t xml:space="preserve">to </w:t>
      </w:r>
      <w:r w:rsidR="288B66AF">
        <w:t>include temporal, conditional and causal connectives to improve cohesion.</w:t>
      </w:r>
    </w:p>
    <w:p w14:paraId="4120E118" w14:textId="31F30F20" w:rsidR="3952D9D0" w:rsidRPr="004912EE" w:rsidRDefault="74A7C707" w:rsidP="337DE578">
      <w:pPr>
        <w:pStyle w:val="ListNumber"/>
      </w:pPr>
      <w:r w:rsidRPr="004912EE">
        <w:t>Reflect on</w:t>
      </w:r>
      <w:r w:rsidR="0F4D6AF7" w:rsidRPr="004912EE">
        <w:t xml:space="preserve"> th</w:t>
      </w:r>
      <w:r w:rsidR="3431EAC1" w:rsidRPr="004912EE">
        <w:t xml:space="preserve">e </w:t>
      </w:r>
      <w:r w:rsidR="0F4D6AF7" w:rsidRPr="004912EE">
        <w:t>lesson and ask,</w:t>
      </w:r>
      <w:r w:rsidRPr="004912EE">
        <w:t xml:space="preserve"> </w:t>
      </w:r>
      <w:r w:rsidR="41DCB5D3" w:rsidRPr="004912EE">
        <w:t>how</w:t>
      </w:r>
      <w:r w:rsidR="06644FFD" w:rsidRPr="004912EE">
        <w:t xml:space="preserve"> </w:t>
      </w:r>
      <w:r w:rsidR="0DAEC583" w:rsidRPr="004912EE">
        <w:t xml:space="preserve">is the </w:t>
      </w:r>
      <w:r w:rsidR="06644FFD" w:rsidRPr="004912EE">
        <w:t>overarching theme portrayed by the author</w:t>
      </w:r>
      <w:r w:rsidR="007F2320">
        <w:t xml:space="preserve"> or </w:t>
      </w:r>
      <w:r w:rsidR="06644FFD" w:rsidRPr="004912EE">
        <w:t>illustrator</w:t>
      </w:r>
      <w:r w:rsidR="00261B7C" w:rsidRPr="004912EE">
        <w:t>?</w:t>
      </w:r>
      <w:r w:rsidR="0AF1C989" w:rsidRPr="004912EE">
        <w:t xml:space="preserve"> Students</w:t>
      </w:r>
      <w:r w:rsidRPr="004912EE">
        <w:t xml:space="preserve"> record </w:t>
      </w:r>
      <w:r w:rsidR="66FE8AC3" w:rsidRPr="004912EE">
        <w:t xml:space="preserve">their reflections </w:t>
      </w:r>
      <w:r w:rsidRPr="004912EE">
        <w:t xml:space="preserve">on an </w:t>
      </w:r>
      <w:hyperlink r:id="rId34">
        <w:r w:rsidR="00BB490D">
          <w:rPr>
            <w:rStyle w:val="Hyperlink"/>
          </w:rPr>
          <w:t>e</w:t>
        </w:r>
        <w:r w:rsidRPr="004912EE">
          <w:rPr>
            <w:rStyle w:val="Hyperlink"/>
          </w:rPr>
          <w:t>xit ticket</w:t>
        </w:r>
      </w:hyperlink>
      <w:r w:rsidR="0AFA6241" w:rsidRPr="004912EE">
        <w:t>.</w:t>
      </w:r>
    </w:p>
    <w:p w14:paraId="05EB61A9" w14:textId="77777777" w:rsidR="007C1245" w:rsidRDefault="007C1245">
      <w:pPr>
        <w:spacing w:before="0" w:after="160" w:line="259" w:lineRule="auto"/>
      </w:pPr>
      <w:r>
        <w:br w:type="page"/>
      </w:r>
    </w:p>
    <w:p w14:paraId="320E4179" w14:textId="77777777" w:rsidR="00CB6809" w:rsidRDefault="2BCFBC81" w:rsidP="003421EE">
      <w:pPr>
        <w:pStyle w:val="Heading1"/>
      </w:pPr>
      <w:bookmarkStart w:id="41" w:name="_Toc143258875"/>
      <w:bookmarkStart w:id="42" w:name="_Toc176180831"/>
      <w:bookmarkStart w:id="43" w:name="_Toc176864644"/>
      <w:r>
        <w:lastRenderedPageBreak/>
        <w:t>Week 2</w:t>
      </w:r>
      <w:bookmarkEnd w:id="41"/>
      <w:bookmarkEnd w:id="42"/>
      <w:bookmarkEnd w:id="43"/>
    </w:p>
    <w:p w14:paraId="67F297D2" w14:textId="77777777" w:rsidR="00CB6809" w:rsidRDefault="2BCFBC81" w:rsidP="003421EE">
      <w:pPr>
        <w:pStyle w:val="Heading2"/>
      </w:pPr>
      <w:bookmarkStart w:id="44" w:name="_Toc143258876"/>
      <w:bookmarkStart w:id="45" w:name="_Toc176180832"/>
      <w:bookmarkStart w:id="46" w:name="_Toc176864645"/>
      <w:r>
        <w:t>Component A teaching and learning</w:t>
      </w:r>
      <w:bookmarkEnd w:id="44"/>
      <w:bookmarkEnd w:id="45"/>
      <w:bookmarkEnd w:id="46"/>
    </w:p>
    <w:p w14:paraId="60B73D76"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0BDC077" w14:textId="77777777" w:rsidR="00CB6809" w:rsidRDefault="2BCFBC81" w:rsidP="00DC4E44">
      <w:pPr>
        <w:pStyle w:val="Heading3"/>
      </w:pPr>
      <w:bookmarkStart w:id="47" w:name="_Toc176180833"/>
      <w:bookmarkStart w:id="48" w:name="_Toc176864646"/>
      <w:r>
        <w:t>Planning framework</w:t>
      </w:r>
      <w:bookmarkEnd w:id="47"/>
      <w:bookmarkEnd w:id="48"/>
    </w:p>
    <w:p w14:paraId="7D6FE2AD" w14:textId="77777777" w:rsidR="00542F3E" w:rsidRPr="00466E6E" w:rsidRDefault="00542F3E" w:rsidP="00542F3E">
      <w:bookmarkStart w:id="49" w:name="_Toc143258877"/>
      <w:bookmarkStart w:id="50" w:name="_Toc176180834"/>
      <w:r w:rsidRPr="00466E6E">
        <w:t xml:space="preserve">To plan and document Component A teaching and learning, a </w:t>
      </w:r>
      <w:hyperlink r:id="rId3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6" w:history="1">
        <w:r w:rsidRPr="00466E6E">
          <w:rPr>
            <w:rStyle w:val="Hyperlink"/>
          </w:rPr>
          <w:t>Lesson advice guides</w:t>
        </w:r>
      </w:hyperlink>
      <w:r w:rsidRPr="00466E6E">
        <w:t>.</w:t>
      </w:r>
    </w:p>
    <w:p w14:paraId="62323185" w14:textId="77777777" w:rsidR="00CB6809" w:rsidRDefault="2BCFBC81" w:rsidP="003421EE">
      <w:pPr>
        <w:pStyle w:val="Heading2"/>
      </w:pPr>
      <w:bookmarkStart w:id="51" w:name="_Toc176864647"/>
      <w:r>
        <w:t>Component B teaching and learning</w:t>
      </w:r>
      <w:bookmarkEnd w:id="49"/>
      <w:bookmarkEnd w:id="50"/>
      <w:bookmarkEnd w:id="51"/>
    </w:p>
    <w:p w14:paraId="3AA2B3F4"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0EDE5C0E" w14:textId="77777777" w:rsidR="00CB6809" w:rsidRDefault="2BCFBC81" w:rsidP="00DC4E44">
      <w:pPr>
        <w:pStyle w:val="Heading3"/>
      </w:pPr>
      <w:bookmarkStart w:id="52" w:name="_Toc176180835"/>
      <w:bookmarkStart w:id="53" w:name="_Toc176864648"/>
      <w:r>
        <w:t>Learning intentions and success criteria</w:t>
      </w:r>
      <w:bookmarkEnd w:id="52"/>
      <w:bookmarkEnd w:id="53"/>
    </w:p>
    <w:p w14:paraId="037E3259" w14:textId="77777777" w:rsidR="00CB6809" w:rsidRDefault="00CB6809" w:rsidP="00CB6809">
      <w:r>
        <w:t>Learning intentions and success criteria are best co-constructed with students.</w:t>
      </w:r>
    </w:p>
    <w:p w14:paraId="1B5E28B9" w14:textId="77777777" w:rsidR="00CB6809" w:rsidRDefault="00CB6809" w:rsidP="00AC450C">
      <w:pPr>
        <w:pStyle w:val="Heading4"/>
      </w:pPr>
      <w:r>
        <w:lastRenderedPageBreak/>
        <w:t>Learning intention</w:t>
      </w:r>
    </w:p>
    <w:p w14:paraId="064CF104" w14:textId="2C1BFCF0" w:rsidR="00CB6809" w:rsidRDefault="2BCFBC81" w:rsidP="337DE578">
      <w:pPr>
        <w:rPr>
          <w:lang w:val="en-GB"/>
        </w:rPr>
      </w:pPr>
      <w:r>
        <w:t xml:space="preserve">Students are learning to </w:t>
      </w:r>
      <w:r w:rsidR="4498CB3E" w:rsidRPr="337DE578">
        <w:rPr>
          <w:lang w:val="en-GB"/>
        </w:rPr>
        <w:t xml:space="preserve">compare the reliability and validity of </w:t>
      </w:r>
      <w:r w:rsidR="1AADE0AD" w:rsidRPr="337DE578">
        <w:rPr>
          <w:lang w:val="en-GB"/>
        </w:rPr>
        <w:t>in</w:t>
      </w:r>
      <w:r w:rsidR="0849D9C9" w:rsidRPr="337DE578">
        <w:rPr>
          <w:lang w:val="en-GB"/>
        </w:rPr>
        <w:t>formation</w:t>
      </w:r>
      <w:r w:rsidR="1AADE0AD" w:rsidRPr="337DE578">
        <w:rPr>
          <w:lang w:val="en-GB"/>
        </w:rPr>
        <w:t xml:space="preserve"> </w:t>
      </w:r>
      <w:r w:rsidR="41B26784" w:rsidRPr="337DE578">
        <w:rPr>
          <w:lang w:val="en-GB"/>
        </w:rPr>
        <w:t>and create texts that adopt a viewpoint beyond their own personal experience</w:t>
      </w:r>
      <w:r w:rsidR="64A0C688" w:rsidRPr="337DE578">
        <w:rPr>
          <w:lang w:val="en-GB"/>
        </w:rPr>
        <w:t>.</w:t>
      </w:r>
    </w:p>
    <w:p w14:paraId="50C6D595" w14:textId="77777777" w:rsidR="00CB6809" w:rsidRDefault="00CB6809" w:rsidP="00AC450C">
      <w:pPr>
        <w:pStyle w:val="Heading4"/>
      </w:pPr>
      <w:r>
        <w:t>Success criteria</w:t>
      </w:r>
    </w:p>
    <w:p w14:paraId="76FC98A1" w14:textId="77777777" w:rsidR="00CB6809" w:rsidRDefault="00CB6809" w:rsidP="00CB6809">
      <w:r>
        <w:t>Students can:</w:t>
      </w:r>
    </w:p>
    <w:p w14:paraId="53786115" w14:textId="02E1C923" w:rsidR="00CB6809" w:rsidRDefault="354AD748" w:rsidP="00CB6809">
      <w:pPr>
        <w:pStyle w:val="ListBullet"/>
      </w:pPr>
      <w:r>
        <w:t>analyse and compare the features and authority of digital and print sources</w:t>
      </w:r>
    </w:p>
    <w:p w14:paraId="3A366E1C" w14:textId="64B9282D" w:rsidR="19001565" w:rsidRDefault="19001565" w:rsidP="3952D9D0">
      <w:pPr>
        <w:pStyle w:val="ListBullet"/>
      </w:pPr>
      <w:r>
        <w:t>research and plan a persuasive text with authority and credibility</w:t>
      </w:r>
    </w:p>
    <w:p w14:paraId="18AD1079" w14:textId="78570140" w:rsidR="00CB6809" w:rsidRDefault="6C43C513" w:rsidP="00CB6809">
      <w:pPr>
        <w:pStyle w:val="ListBullet"/>
      </w:pPr>
      <w:r>
        <w:t xml:space="preserve">compose </w:t>
      </w:r>
      <w:r w:rsidR="23E504AE">
        <w:t xml:space="preserve">an </w:t>
      </w:r>
      <w:r>
        <w:t>argument using authoritative features</w:t>
      </w:r>
    </w:p>
    <w:p w14:paraId="7E8B91A2" w14:textId="2104021F" w:rsidR="6C43C513" w:rsidRDefault="6C43C513" w:rsidP="54A073BF">
      <w:pPr>
        <w:pStyle w:val="ListBullet"/>
      </w:pPr>
      <w:r>
        <w:t>compose a statement of position and concluding paragraph.</w:t>
      </w:r>
    </w:p>
    <w:p w14:paraId="425DBFA8" w14:textId="7FCDC477" w:rsidR="00CB6809" w:rsidRDefault="3F63D5B2" w:rsidP="003421EE">
      <w:pPr>
        <w:pStyle w:val="Heading2"/>
      </w:pPr>
      <w:bookmarkStart w:id="54" w:name="_Toc143258878"/>
      <w:bookmarkStart w:id="55" w:name="_Lesson_5_–"/>
      <w:bookmarkStart w:id="56" w:name="_Toc176180836"/>
      <w:bookmarkStart w:id="57" w:name="_Toc176864649"/>
      <w:r>
        <w:t xml:space="preserve">Lesson </w:t>
      </w:r>
      <w:r w:rsidR="795F13B1">
        <w:t>5</w:t>
      </w:r>
      <w:r w:rsidR="03582637">
        <w:t xml:space="preserve"> – </w:t>
      </w:r>
      <w:r w:rsidR="2F22DDEB">
        <w:t>evaluating and comparing the authority of sources</w:t>
      </w:r>
      <w:bookmarkEnd w:id="54"/>
      <w:bookmarkEnd w:id="55"/>
      <w:bookmarkEnd w:id="56"/>
      <w:bookmarkEnd w:id="57"/>
    </w:p>
    <w:p w14:paraId="2B59E86E" w14:textId="00D75C4E" w:rsidR="7A6EA640" w:rsidRDefault="4262160D">
      <w:pPr>
        <w:pStyle w:val="ListNumber"/>
        <w:numPr>
          <w:ilvl w:val="0"/>
          <w:numId w:val="11"/>
        </w:numPr>
      </w:pPr>
      <w:r>
        <w:t xml:space="preserve">Explain that </w:t>
      </w:r>
      <w:r w:rsidR="08256295">
        <w:t xml:space="preserve">in pairs </w:t>
      </w:r>
      <w:r>
        <w:t xml:space="preserve">students will </w:t>
      </w:r>
      <w:r w:rsidR="21B995B9">
        <w:t>play a game of 2 truths and a lie</w:t>
      </w:r>
      <w:r w:rsidR="751D4C62">
        <w:t xml:space="preserve">. The topic of the </w:t>
      </w:r>
      <w:r w:rsidR="007E7003">
        <w:t>game</w:t>
      </w:r>
      <w:r w:rsidR="751D4C62">
        <w:t xml:space="preserve"> is </w:t>
      </w:r>
      <w:r w:rsidR="007E7003">
        <w:t>‘</w:t>
      </w:r>
      <w:r w:rsidR="751D4C62">
        <w:t>recent school events</w:t>
      </w:r>
      <w:r w:rsidR="007E7003">
        <w:t>’</w:t>
      </w:r>
      <w:r w:rsidR="21B995B9">
        <w:t xml:space="preserve">. </w:t>
      </w:r>
      <w:r w:rsidR="589AFB08">
        <w:t xml:space="preserve">The first </w:t>
      </w:r>
      <w:r w:rsidR="7FC48DD1">
        <w:t>student shares the</w:t>
      </w:r>
      <w:r w:rsidR="362B4E9A">
        <w:t xml:space="preserve"> </w:t>
      </w:r>
      <w:r w:rsidR="46A33642">
        <w:t xml:space="preserve">2 </w:t>
      </w:r>
      <w:r w:rsidR="362B4E9A">
        <w:t>truths and a lie</w:t>
      </w:r>
      <w:r w:rsidR="2F1595DC">
        <w:t>.</w:t>
      </w:r>
      <w:r w:rsidR="2606FFDF">
        <w:t xml:space="preserve"> The partner aims to</w:t>
      </w:r>
      <w:r w:rsidR="7FC48DD1">
        <w:t xml:space="preserve"> determine the lie. </w:t>
      </w:r>
      <w:r w:rsidR="6EF8CA92">
        <w:t xml:space="preserve">For example, </w:t>
      </w:r>
      <w:r w:rsidR="00295209">
        <w:t>‘</w:t>
      </w:r>
      <w:r w:rsidR="6EF8CA92">
        <w:t>I scored 2 goals in the school soccer game</w:t>
      </w:r>
      <w:r w:rsidR="00295209">
        <w:t>’</w:t>
      </w:r>
      <w:r w:rsidR="6EF8CA92">
        <w:t xml:space="preserve">, </w:t>
      </w:r>
      <w:r w:rsidR="00295209">
        <w:t>‘</w:t>
      </w:r>
      <w:r w:rsidR="6EF8CA92">
        <w:t xml:space="preserve">I </w:t>
      </w:r>
      <w:r w:rsidR="796E9089">
        <w:t>played goalie for the whole match</w:t>
      </w:r>
      <w:r w:rsidR="00295209">
        <w:t>’</w:t>
      </w:r>
      <w:r w:rsidR="796E9089">
        <w:t xml:space="preserve">, </w:t>
      </w:r>
      <w:r w:rsidR="00295209">
        <w:t>‘</w:t>
      </w:r>
      <w:r w:rsidR="796E9089">
        <w:t>I took</w:t>
      </w:r>
      <w:r w:rsidR="26123063">
        <w:t xml:space="preserve"> 3 corners.</w:t>
      </w:r>
      <w:r w:rsidR="00295209">
        <w:t>’</w:t>
      </w:r>
      <w:r w:rsidR="26123063">
        <w:t xml:space="preserve"> </w:t>
      </w:r>
      <w:r w:rsidR="6EF8CA92">
        <w:t>Students swap roles and repeat.</w:t>
      </w:r>
    </w:p>
    <w:p w14:paraId="0AD79605" w14:textId="7454A3B0" w:rsidR="7A6EA640" w:rsidRPr="00707862" w:rsidRDefault="7FC48DD1" w:rsidP="7670BD95">
      <w:pPr>
        <w:pStyle w:val="ListNumber"/>
      </w:pPr>
      <w:r w:rsidRPr="00707862">
        <w:t xml:space="preserve">Ask students how they were able to identify the lie that their partner had told. Explain that when you have evidence or know that information comes from a trustworthy source it adds credibility and authority. </w:t>
      </w:r>
      <w:r w:rsidR="2390A96C" w:rsidRPr="00707862">
        <w:t xml:space="preserve">For example, </w:t>
      </w:r>
      <w:r w:rsidR="00A72AB0">
        <w:t>‘</w:t>
      </w:r>
      <w:r w:rsidR="2390A96C" w:rsidRPr="00707862">
        <w:t>I played goalie for the whole match</w:t>
      </w:r>
      <w:r w:rsidR="00A72AB0">
        <w:t>’</w:t>
      </w:r>
      <w:r w:rsidR="2390A96C" w:rsidRPr="00707862">
        <w:t xml:space="preserve">. This is highly unlikely as </w:t>
      </w:r>
      <w:r w:rsidR="2390A96C" w:rsidRPr="00707862">
        <w:lastRenderedPageBreak/>
        <w:t>the goalie rarely scores goals or takes corners.</w:t>
      </w:r>
      <w:r w:rsidR="642FC7E8" w:rsidRPr="00707862">
        <w:t xml:space="preserve"> Explain that the authority of a text is how trustworthy, authentic or valid an audience may find the representation of ideas, experiences, perspectives and arguments in a text (NESA 2024)</w:t>
      </w:r>
      <w:r w:rsidR="004912EE" w:rsidRPr="00707862">
        <w:t>.</w:t>
      </w:r>
    </w:p>
    <w:p w14:paraId="09566405" w14:textId="6E187EEF" w:rsidR="7A6EA640" w:rsidRDefault="7FC48DD1" w:rsidP="00800365">
      <w:pPr>
        <w:pStyle w:val="ListNumber"/>
        <w:rPr>
          <w:rFonts w:eastAsia="Arial"/>
          <w:color w:val="000000" w:themeColor="text1"/>
          <w:sz w:val="20"/>
          <w:szCs w:val="20"/>
        </w:rPr>
      </w:pPr>
      <w:r>
        <w:t>Re</w:t>
      </w:r>
      <w:r w:rsidR="00781C7F">
        <w:t>-</w:t>
      </w:r>
      <w:r>
        <w:t xml:space="preserve">read </w:t>
      </w:r>
      <w:r w:rsidRPr="18222A3B">
        <w:rPr>
          <w:rStyle w:val="Emphasis"/>
        </w:rPr>
        <w:t>Azaria: A True History</w:t>
      </w:r>
      <w:r>
        <w:t>.</w:t>
      </w:r>
      <w:r w:rsidR="3253BFF9">
        <w:t xml:space="preserve"> Draw attention to the Clever Kids Teachers’ notes at the back of the text. </w:t>
      </w:r>
      <w:r w:rsidR="7E01BE8B">
        <w:t xml:space="preserve">Discuss </w:t>
      </w:r>
      <w:r w:rsidR="68453059">
        <w:t xml:space="preserve">the authority </w:t>
      </w:r>
      <w:r w:rsidR="7E01BE8B">
        <w:t>of the text</w:t>
      </w:r>
      <w:r w:rsidR="29BCB9AC">
        <w:t xml:space="preserve"> by asking guiding questions</w:t>
      </w:r>
      <w:r w:rsidR="7E01BE8B">
        <w:t>.</w:t>
      </w:r>
      <w:r w:rsidR="2A7E76D6">
        <w:t xml:space="preserve"> For example:</w:t>
      </w:r>
    </w:p>
    <w:p w14:paraId="1364D4A3" w14:textId="5E978DEE" w:rsidR="2D048B8A" w:rsidRDefault="2D048B8A" w:rsidP="00707862">
      <w:pPr>
        <w:pStyle w:val="ListBullet"/>
        <w:ind w:left="1134"/>
      </w:pPr>
      <w:r w:rsidRPr="6063A07C">
        <w:t>What does th</w:t>
      </w:r>
      <w:r w:rsidR="711F3E35" w:rsidRPr="6063A07C">
        <w:t>is information state?</w:t>
      </w:r>
    </w:p>
    <w:p w14:paraId="1B0CE862" w14:textId="678C1106" w:rsidR="10CFEF7B" w:rsidRDefault="10CFEF7B" w:rsidP="00707862">
      <w:pPr>
        <w:pStyle w:val="ListBullet"/>
        <w:ind w:left="1134"/>
      </w:pPr>
      <w:r w:rsidRPr="6063A07C">
        <w:t>Does this information use objective or subjective language? How do you know?</w:t>
      </w:r>
    </w:p>
    <w:p w14:paraId="18ECCF8B" w14:textId="50C76056" w:rsidR="06481125" w:rsidRDefault="06481125" w:rsidP="00707862">
      <w:pPr>
        <w:pStyle w:val="ListBullet"/>
        <w:ind w:left="1134"/>
        <w:rPr>
          <w:rFonts w:eastAsia="Arial"/>
          <w:color w:val="000000" w:themeColor="text1"/>
          <w:sz w:val="20"/>
          <w:szCs w:val="20"/>
        </w:rPr>
      </w:pPr>
      <w:r w:rsidRPr="6063A07C">
        <w:t>How reliable is the information in the text? How do you know?</w:t>
      </w:r>
    </w:p>
    <w:p w14:paraId="213F5297" w14:textId="4F79A9EB" w:rsidR="650674A3" w:rsidRDefault="650674A3" w:rsidP="00707862">
      <w:pPr>
        <w:pStyle w:val="ListBullet"/>
        <w:ind w:left="1134"/>
        <w:rPr>
          <w:rFonts w:eastAsia="Arial"/>
          <w:color w:val="000000" w:themeColor="text1"/>
          <w:sz w:val="20"/>
          <w:szCs w:val="20"/>
        </w:rPr>
      </w:pPr>
      <w:r w:rsidRPr="7670BD95">
        <w:rPr>
          <w:lang w:val="en-US"/>
        </w:rPr>
        <w:t>How does authority develop the text?</w:t>
      </w:r>
    </w:p>
    <w:p w14:paraId="7812F1A7" w14:textId="3EBA87E1" w:rsidR="41802378" w:rsidRDefault="49DBDAD9" w:rsidP="18222A3B">
      <w:pPr>
        <w:pStyle w:val="ListNumber"/>
      </w:pPr>
      <w:r>
        <w:t>Review nominalisation from teaching in Component A, as the process of changing verbs and adjectives into nouns. Nominalisation can make sentences more concise and can help explain abstract ideas (NESA 2024)</w:t>
      </w:r>
      <w:r w:rsidR="00D51505">
        <w:t>.</w:t>
      </w:r>
      <w:r>
        <w:t xml:space="preserve"> Explain that nominalisation make</w:t>
      </w:r>
      <w:r w:rsidR="006C4C7D">
        <w:t>s</w:t>
      </w:r>
      <w:r>
        <w:t xml:space="preserve"> sentences more succinct and more authoritative. Students identify examples of nominalisation from </w:t>
      </w:r>
      <w:r w:rsidR="180CE029">
        <w:t xml:space="preserve">the Clever Kids Teachers’ notes at the back of </w:t>
      </w:r>
      <w:r>
        <w:t xml:space="preserve">the text. For example, </w:t>
      </w:r>
      <w:r w:rsidR="4F581DAB">
        <w:t>‘This kind of rock</w:t>
      </w:r>
      <w:r w:rsidR="4F581DAB" w:rsidRPr="18222A3B">
        <w:rPr>
          <w:b/>
          <w:bCs/>
        </w:rPr>
        <w:t xml:space="preserve"> </w:t>
      </w:r>
      <w:r w:rsidRPr="18222A3B">
        <w:rPr>
          <w:b/>
          <w:bCs/>
        </w:rPr>
        <w:t>formation</w:t>
      </w:r>
      <w:r w:rsidR="1E7E9B8F" w:rsidRPr="18222A3B">
        <w:rPr>
          <w:b/>
          <w:bCs/>
        </w:rPr>
        <w:t xml:space="preserve"> </w:t>
      </w:r>
      <w:r w:rsidR="1E7E9B8F">
        <w:t>can be called</w:t>
      </w:r>
      <w:r w:rsidR="00C1147D">
        <w:t xml:space="preserve"> </w:t>
      </w:r>
      <w:r w:rsidR="1E7E9B8F">
        <w:t>...’; ‘</w:t>
      </w:r>
      <w:r w:rsidR="70681B66">
        <w:t>There were many legal</w:t>
      </w:r>
      <w:r w:rsidR="70681B66" w:rsidRPr="18222A3B">
        <w:rPr>
          <w:b/>
          <w:bCs/>
        </w:rPr>
        <w:t xml:space="preserve"> </w:t>
      </w:r>
      <w:r w:rsidRPr="18222A3B">
        <w:rPr>
          <w:b/>
          <w:bCs/>
        </w:rPr>
        <w:t>investigations</w:t>
      </w:r>
      <w:r w:rsidR="6322D9A7">
        <w:t xml:space="preserve"> into this tragedy’</w:t>
      </w:r>
      <w:r w:rsidR="117886B5">
        <w:t>;</w:t>
      </w:r>
      <w:r w:rsidR="772E7713">
        <w:t xml:space="preserve"> </w:t>
      </w:r>
      <w:r w:rsidR="4414AEFD">
        <w:t>‘...</w:t>
      </w:r>
      <w:r w:rsidR="00C1147D">
        <w:t xml:space="preserve"> </w:t>
      </w:r>
      <w:r w:rsidR="4414AEFD">
        <w:t xml:space="preserve">all forensic science was undertaken by the </w:t>
      </w:r>
      <w:r w:rsidRPr="18222A3B">
        <w:rPr>
          <w:b/>
          <w:bCs/>
        </w:rPr>
        <w:t>prosecution</w:t>
      </w:r>
      <w:r w:rsidR="00C1147D">
        <w:rPr>
          <w:b/>
          <w:bCs/>
        </w:rPr>
        <w:t xml:space="preserve"> </w:t>
      </w:r>
      <w:r w:rsidR="374E96C5">
        <w:t>..</w:t>
      </w:r>
      <w:r>
        <w:t>.</w:t>
      </w:r>
      <w:r w:rsidR="2D7600AE">
        <w:t>’</w:t>
      </w:r>
    </w:p>
    <w:p w14:paraId="34943F9F" w14:textId="77BB7B3C" w:rsidR="521D1DE2" w:rsidRDefault="080DBFCB" w:rsidP="18222A3B">
      <w:pPr>
        <w:pStyle w:val="ListNumber"/>
      </w:pPr>
      <w:r>
        <w:t xml:space="preserve">Discuss how </w:t>
      </w:r>
      <w:r w:rsidR="338FC256">
        <w:t>Maree Coote</w:t>
      </w:r>
      <w:r>
        <w:t xml:space="preserve"> considers structure, content and features to provide an authoritative style in </w:t>
      </w:r>
      <w:r w:rsidR="1089892D">
        <w:t>her</w:t>
      </w:r>
      <w:r>
        <w:t xml:space="preserve"> writing</w:t>
      </w:r>
      <w:r w:rsidR="76DD79C1">
        <w:t xml:space="preserve">. For </w:t>
      </w:r>
      <w:r w:rsidR="1D520129">
        <w:t xml:space="preserve">example, </w:t>
      </w:r>
      <w:r w:rsidR="5849CEE3">
        <w:t xml:space="preserve">Maree Coote uses </w:t>
      </w:r>
      <w:r w:rsidR="1D520129">
        <w:t>subjective</w:t>
      </w:r>
      <w:r w:rsidR="79680219">
        <w:t xml:space="preserve"> </w:t>
      </w:r>
      <w:r w:rsidR="680FF871">
        <w:t>language,</w:t>
      </w:r>
      <w:r w:rsidR="2DB93677">
        <w:t xml:space="preserve"> ob</w:t>
      </w:r>
      <w:r w:rsidR="79680219">
        <w:t>jective language and nominalisation</w:t>
      </w:r>
      <w:r w:rsidR="50BD60CB">
        <w:t>s</w:t>
      </w:r>
      <w:r w:rsidR="79680219">
        <w:t>.</w:t>
      </w:r>
    </w:p>
    <w:p w14:paraId="06087EA5" w14:textId="14FB856D" w:rsidR="62A6302E" w:rsidRDefault="5CD6A7E4" w:rsidP="7670BD95">
      <w:pPr>
        <w:pStyle w:val="ListNumber"/>
        <w:rPr>
          <w:rFonts w:eastAsia="Arial"/>
          <w:color w:val="000000" w:themeColor="text1"/>
          <w:sz w:val="20"/>
          <w:szCs w:val="20"/>
        </w:rPr>
      </w:pPr>
      <w:r>
        <w:t xml:space="preserve">Watch </w:t>
      </w:r>
      <w:hyperlink r:id="rId37">
        <w:r w:rsidRPr="5831DF86">
          <w:rPr>
            <w:rStyle w:val="Hyperlink"/>
          </w:rPr>
          <w:t>Dingo Decision (3:56)</w:t>
        </w:r>
      </w:hyperlink>
      <w:r w:rsidR="14FEAA02">
        <w:t xml:space="preserve">. </w:t>
      </w:r>
      <w:r w:rsidR="4DBE2F52">
        <w:t>While watching</w:t>
      </w:r>
      <w:r w:rsidR="00C1147D">
        <w:t>,</w:t>
      </w:r>
      <w:r w:rsidR="4DBE2F52">
        <w:t xml:space="preserve"> students take notes about the</w:t>
      </w:r>
      <w:r w:rsidR="4097412E" w:rsidRPr="5831DF86">
        <w:rPr>
          <w:lang w:val="en-GB"/>
        </w:rPr>
        <w:t xml:space="preserve"> key ideas and </w:t>
      </w:r>
      <w:r w:rsidR="5CB6FFE4" w:rsidRPr="5831DF86">
        <w:rPr>
          <w:lang w:val="en-GB"/>
        </w:rPr>
        <w:t xml:space="preserve">viewpoints </w:t>
      </w:r>
      <w:r w:rsidR="4097412E" w:rsidRPr="5831DF86">
        <w:rPr>
          <w:lang w:val="en-GB"/>
        </w:rPr>
        <w:t>expressed by others</w:t>
      </w:r>
      <w:r w:rsidR="1726601E" w:rsidRPr="5831DF86">
        <w:rPr>
          <w:lang w:val="en-GB"/>
        </w:rPr>
        <w:t>.</w:t>
      </w:r>
    </w:p>
    <w:p w14:paraId="7E7896AC" w14:textId="1BF9F84F" w:rsidR="01B70018" w:rsidRDefault="0D316377" w:rsidP="7670BD95">
      <w:pPr>
        <w:pStyle w:val="ListNumber"/>
      </w:pPr>
      <w:r>
        <w:t>Explain that paraphrasing is the rewording of something that has been written or spoken</w:t>
      </w:r>
      <w:r w:rsidR="01932D44">
        <w:t xml:space="preserve"> </w:t>
      </w:r>
      <w:r w:rsidR="561F287E">
        <w:t>(NESA 2024)</w:t>
      </w:r>
      <w:r w:rsidR="2BE6B625">
        <w:t xml:space="preserve">. Ask </w:t>
      </w:r>
      <w:r w:rsidR="15DF72D9">
        <w:t xml:space="preserve">a </w:t>
      </w:r>
      <w:r w:rsidR="2BE6B625">
        <w:t>student to share their key ideas from activity 6. Using think-</w:t>
      </w:r>
      <w:proofErr w:type="spellStart"/>
      <w:r w:rsidR="2BE6B625">
        <w:t>alouds</w:t>
      </w:r>
      <w:proofErr w:type="spellEnd"/>
      <w:r w:rsidR="00C1147D">
        <w:t>,</w:t>
      </w:r>
      <w:r w:rsidR="2BE6B625">
        <w:t xml:space="preserve"> model paraphrasing the </w:t>
      </w:r>
      <w:r w:rsidR="65059EC2">
        <w:t>shared key ideas.</w:t>
      </w:r>
    </w:p>
    <w:p w14:paraId="68C83C6E" w14:textId="50E7EA44" w:rsidR="01B70018" w:rsidRDefault="1726601E" w:rsidP="3952D9D0">
      <w:pPr>
        <w:pStyle w:val="ListNumber"/>
        <w:rPr>
          <w:lang w:val="en-GB"/>
        </w:rPr>
      </w:pPr>
      <w:r w:rsidRPr="5831DF86">
        <w:rPr>
          <w:lang w:val="en-GB"/>
        </w:rPr>
        <w:lastRenderedPageBreak/>
        <w:t xml:space="preserve">In pairs, students </w:t>
      </w:r>
      <w:r w:rsidR="4097412E" w:rsidRPr="5831DF86">
        <w:rPr>
          <w:lang w:val="en-GB"/>
        </w:rPr>
        <w:t>paraphrase the</w:t>
      </w:r>
      <w:r w:rsidR="3B971B6D" w:rsidRPr="5831DF86">
        <w:rPr>
          <w:lang w:val="en-GB"/>
        </w:rPr>
        <w:t xml:space="preserve">ir notes from activity </w:t>
      </w:r>
      <w:r w:rsidR="00E97BA4" w:rsidRPr="5831DF86">
        <w:rPr>
          <w:lang w:val="en-GB"/>
        </w:rPr>
        <w:t>6</w:t>
      </w:r>
      <w:r w:rsidR="3B971B6D" w:rsidRPr="5831DF86">
        <w:rPr>
          <w:lang w:val="en-GB"/>
        </w:rPr>
        <w:t>.</w:t>
      </w:r>
    </w:p>
    <w:p w14:paraId="00D407CC" w14:textId="6960AEE4" w:rsidR="2924BF50" w:rsidRDefault="3BFA6D88" w:rsidP="3952D9D0">
      <w:pPr>
        <w:pStyle w:val="ListNumber"/>
        <w:rPr>
          <w:lang w:val="en-GB"/>
        </w:rPr>
      </w:pPr>
      <w:r>
        <w:t xml:space="preserve">Display </w:t>
      </w:r>
      <w:hyperlink w:anchor="_Resource_2_–_1">
        <w:r w:rsidRPr="5831DF86">
          <w:rPr>
            <w:rStyle w:val="Hyperlink"/>
          </w:rPr>
          <w:t xml:space="preserve">Resource </w:t>
        </w:r>
        <w:r w:rsidR="76692FD5" w:rsidRPr="5831DF86">
          <w:rPr>
            <w:rStyle w:val="Hyperlink"/>
          </w:rPr>
          <w:t>2</w:t>
        </w:r>
        <w:r w:rsidRPr="5831DF86">
          <w:rPr>
            <w:rStyle w:val="Hyperlink"/>
          </w:rPr>
          <w:t xml:space="preserve"> – comparison table</w:t>
        </w:r>
      </w:hyperlink>
      <w:r>
        <w:t>. Explain that students will be comparing the features and reliability of 2 sources</w:t>
      </w:r>
      <w:r w:rsidR="002714A7">
        <w:t>:</w:t>
      </w:r>
      <w:r w:rsidR="41ECE23F">
        <w:t xml:space="preserve"> </w:t>
      </w:r>
      <w:r w:rsidR="41ECE23F" w:rsidRPr="5831DF86">
        <w:rPr>
          <w:rStyle w:val="Emphasis"/>
        </w:rPr>
        <w:t>Azaria: A True History</w:t>
      </w:r>
      <w:r w:rsidR="41ECE23F">
        <w:t xml:space="preserve"> and </w:t>
      </w:r>
      <w:hyperlink r:id="rId38">
        <w:r w:rsidR="41ECE23F" w:rsidRPr="5831DF86">
          <w:rPr>
            <w:rStyle w:val="Hyperlink"/>
          </w:rPr>
          <w:t>Dingo Decision (3:56)</w:t>
        </w:r>
      </w:hyperlink>
      <w:r>
        <w:t xml:space="preserve">. </w:t>
      </w:r>
      <w:r w:rsidR="544D604F">
        <w:t>Revise that</w:t>
      </w:r>
      <w:r w:rsidR="4FEA0512">
        <w:t xml:space="preserve"> some of the historical facts </w:t>
      </w:r>
      <w:r w:rsidR="544D604F">
        <w:t xml:space="preserve">provided in both sources </w:t>
      </w:r>
      <w:r w:rsidR="544D604F" w:rsidRPr="5831DF86">
        <w:rPr>
          <w:lang w:val="en-GB"/>
        </w:rPr>
        <w:t>occurred in the 40 years between the attack and the source publi</w:t>
      </w:r>
      <w:r w:rsidR="68820030" w:rsidRPr="5831DF86">
        <w:rPr>
          <w:lang w:val="en-GB"/>
        </w:rPr>
        <w:t>cation</w:t>
      </w:r>
      <w:r w:rsidR="544D604F" w:rsidRPr="5831DF86">
        <w:rPr>
          <w:lang w:val="en-GB"/>
        </w:rPr>
        <w:t xml:space="preserve"> date.</w:t>
      </w:r>
    </w:p>
    <w:p w14:paraId="7F073C1A" w14:textId="7BAAA664" w:rsidR="2924BF50" w:rsidRDefault="3BFA6D88" w:rsidP="3952D9D0">
      <w:pPr>
        <w:pStyle w:val="ListNumber"/>
      </w:pPr>
      <w:r>
        <w:t xml:space="preserve">Model </w:t>
      </w:r>
      <w:r w:rsidR="75E7EEFD">
        <w:t>analysing</w:t>
      </w:r>
      <w:r>
        <w:t xml:space="preserve"> </w:t>
      </w:r>
      <w:r w:rsidR="50A900EB">
        <w:t xml:space="preserve">some </w:t>
      </w:r>
      <w:r>
        <w:t>features</w:t>
      </w:r>
      <w:r w:rsidR="58713941">
        <w:t xml:space="preserve"> </w:t>
      </w:r>
      <w:r>
        <w:t xml:space="preserve">of </w:t>
      </w:r>
      <w:r w:rsidR="1F3D9232" w:rsidRPr="5831DF86">
        <w:rPr>
          <w:rStyle w:val="Emphasis"/>
        </w:rPr>
        <w:t>Azaria: A True History</w:t>
      </w:r>
      <w:r>
        <w:t xml:space="preserve"> and record information in the relevant sections in the table.</w:t>
      </w:r>
      <w:r w:rsidR="56FB9EAE">
        <w:t xml:space="preserve"> </w:t>
      </w:r>
      <w:r w:rsidR="5CDD3472">
        <w:t xml:space="preserve">For example, </w:t>
      </w:r>
      <w:r w:rsidR="6309ABA9">
        <w:t xml:space="preserve">text features include </w:t>
      </w:r>
      <w:r w:rsidR="5CDD3472">
        <w:t xml:space="preserve">historical facts </w:t>
      </w:r>
      <w:r w:rsidR="62DA04CE">
        <w:t xml:space="preserve">that </w:t>
      </w:r>
      <w:r w:rsidR="5CDD3472">
        <w:t xml:space="preserve">are </w:t>
      </w:r>
      <w:r w:rsidR="153ECA67">
        <w:t>written into a narrative, the newspaper article</w:t>
      </w:r>
      <w:r w:rsidR="19EA2AEF">
        <w:t>s</w:t>
      </w:r>
      <w:r w:rsidR="153ECA67">
        <w:t xml:space="preserve"> show fact and opinion</w:t>
      </w:r>
      <w:r w:rsidR="68A11299">
        <w:t>; language features include</w:t>
      </w:r>
      <w:r w:rsidR="3D1E5135">
        <w:t xml:space="preserve"> the use of rhetorical questions</w:t>
      </w:r>
      <w:r w:rsidR="34D0F329">
        <w:t>.</w:t>
      </w:r>
    </w:p>
    <w:p w14:paraId="3D5EBC17" w14:textId="32B349B7" w:rsidR="468A1EEA" w:rsidRDefault="6037976F" w:rsidP="3952D9D0">
      <w:pPr>
        <w:pStyle w:val="ListNumber"/>
      </w:pPr>
      <w:r>
        <w:t>Students start i</w:t>
      </w:r>
      <w:r w:rsidR="286C20D9">
        <w:t xml:space="preserve">n groups of 4, </w:t>
      </w:r>
      <w:r w:rsidR="0D96B5F8">
        <w:t xml:space="preserve">then </w:t>
      </w:r>
      <w:r w:rsidR="286C20D9">
        <w:t xml:space="preserve">divide into pairs and </w:t>
      </w:r>
      <w:r w:rsidR="4DF7FEB4">
        <w:t xml:space="preserve">select which source they will analyse. Each pair </w:t>
      </w:r>
      <w:r w:rsidR="286C20D9">
        <w:t>complete</w:t>
      </w:r>
      <w:r w:rsidR="2A130E6C">
        <w:t>s</w:t>
      </w:r>
      <w:r w:rsidR="286C20D9">
        <w:t xml:space="preserve"> the relevant section on </w:t>
      </w:r>
      <w:hyperlink w:anchor="_Resource_2_–">
        <w:r w:rsidR="286C20D9" w:rsidRPr="5831DF86">
          <w:rPr>
            <w:rStyle w:val="Hyperlink"/>
          </w:rPr>
          <w:t xml:space="preserve">Resource </w:t>
        </w:r>
        <w:r w:rsidR="56B1DB97" w:rsidRPr="5831DF86">
          <w:rPr>
            <w:rStyle w:val="Hyperlink"/>
          </w:rPr>
          <w:t>2</w:t>
        </w:r>
        <w:r w:rsidR="286C20D9" w:rsidRPr="5831DF86">
          <w:rPr>
            <w:rStyle w:val="Hyperlink"/>
          </w:rPr>
          <w:t xml:space="preserve"> – comparison table</w:t>
        </w:r>
      </w:hyperlink>
      <w:r w:rsidR="286C20D9">
        <w:t xml:space="preserve">. One pair evaluates the features and authority of </w:t>
      </w:r>
      <w:r w:rsidR="286C20D9" w:rsidRPr="5831DF86">
        <w:rPr>
          <w:rStyle w:val="Emphasis"/>
        </w:rPr>
        <w:t>A</w:t>
      </w:r>
      <w:r w:rsidR="1190E53D" w:rsidRPr="5831DF86">
        <w:rPr>
          <w:rStyle w:val="Emphasis"/>
        </w:rPr>
        <w:t>zaria: A Tr</w:t>
      </w:r>
      <w:r w:rsidR="1CA37096" w:rsidRPr="5831DF86">
        <w:rPr>
          <w:rStyle w:val="Emphasis"/>
        </w:rPr>
        <w:t>ue</w:t>
      </w:r>
      <w:r w:rsidR="1190E53D" w:rsidRPr="5831DF86">
        <w:rPr>
          <w:rStyle w:val="Emphasis"/>
        </w:rPr>
        <w:t xml:space="preserve"> History</w:t>
      </w:r>
      <w:r w:rsidR="286C20D9">
        <w:t xml:space="preserve"> while the other pair evaluates the features and authority of </w:t>
      </w:r>
      <w:hyperlink r:id="rId39">
        <w:r w:rsidR="49C0F0E8" w:rsidRPr="5831DF86">
          <w:rPr>
            <w:rStyle w:val="Hyperlink"/>
          </w:rPr>
          <w:t>Dingo Decision (3:56)</w:t>
        </w:r>
      </w:hyperlink>
      <w:r w:rsidR="286C20D9">
        <w:t>.</w:t>
      </w:r>
    </w:p>
    <w:p w14:paraId="4C080D76" w14:textId="05EF1F89" w:rsidR="187FA580" w:rsidRDefault="7ABD2B56" w:rsidP="3952D9D0">
      <w:pPr>
        <w:pStyle w:val="ListNumber"/>
      </w:pPr>
      <w:r>
        <w:t xml:space="preserve">Students regroup into 4, </w:t>
      </w:r>
      <w:r w:rsidR="640095E4">
        <w:t xml:space="preserve">share and </w:t>
      </w:r>
      <w:r>
        <w:t>discuss their analysis and record additional information</w:t>
      </w:r>
      <w:r w:rsidR="1EEE6AF6">
        <w:t>. Ensure that both</w:t>
      </w:r>
      <w:r w:rsidR="7AA9A592">
        <w:t xml:space="preserve"> pair</w:t>
      </w:r>
      <w:r w:rsidR="583B21A7">
        <w:t>s</w:t>
      </w:r>
      <w:r w:rsidR="7AA9A592">
        <w:t xml:space="preserve"> contribute.</w:t>
      </w:r>
    </w:p>
    <w:p w14:paraId="2264175F" w14:textId="231FD0B7" w:rsidR="2813CCB4" w:rsidRDefault="286C20D9" w:rsidP="3952D9D0">
      <w:pPr>
        <w:pStyle w:val="ListNumber"/>
      </w:pPr>
      <w:r>
        <w:t>Model writing a response to evaluate and compare the features and authority of each text. Include justifying reasons, nominalisation</w:t>
      </w:r>
      <w:r w:rsidR="5CBA437F">
        <w:t xml:space="preserve"> </w:t>
      </w:r>
      <w:r>
        <w:t>and intentional vocabulary to discuss the reliability and authority of each source. For example:</w:t>
      </w:r>
    </w:p>
    <w:p w14:paraId="05F71E28" w14:textId="65AF4235" w:rsidR="54BA3F39" w:rsidRDefault="54BA3F39" w:rsidP="3952D9D0">
      <w:pPr>
        <w:pStyle w:val="FeatureBox4"/>
      </w:pPr>
      <w:r>
        <w:t xml:space="preserve">The sources </w:t>
      </w:r>
      <w:r w:rsidRPr="18222A3B">
        <w:rPr>
          <w:rStyle w:val="Emphasis"/>
        </w:rPr>
        <w:t xml:space="preserve">Azaria: A True History </w:t>
      </w:r>
      <w:r>
        <w:t>and Dingo Deci</w:t>
      </w:r>
      <w:r w:rsidR="4BB158B5">
        <w:t>sion</w:t>
      </w:r>
      <w:r>
        <w:t xml:space="preserve"> bo</w:t>
      </w:r>
      <w:r w:rsidR="6A4232C8">
        <w:t xml:space="preserve">th </w:t>
      </w:r>
      <w:r>
        <w:t xml:space="preserve">include historical </w:t>
      </w:r>
      <w:r w:rsidR="4E065B96">
        <w:t>facts</w:t>
      </w:r>
      <w:r w:rsidR="42FC1B59">
        <w:t>.</w:t>
      </w:r>
      <w:r w:rsidR="4E065B96">
        <w:t xml:space="preserve"> </w:t>
      </w:r>
      <w:r w:rsidR="6D54DD8E">
        <w:t>T</w:t>
      </w:r>
      <w:r w:rsidR="4E065B96">
        <w:t xml:space="preserve">he facts in </w:t>
      </w:r>
      <w:r w:rsidR="047F1B69" w:rsidRPr="18222A3B">
        <w:rPr>
          <w:rStyle w:val="Emphasis"/>
        </w:rPr>
        <w:t>Azaria: A True History</w:t>
      </w:r>
      <w:r w:rsidR="4E065B96">
        <w:t xml:space="preserve"> </w:t>
      </w:r>
      <w:r>
        <w:t xml:space="preserve">are written </w:t>
      </w:r>
      <w:r w:rsidR="4B510752">
        <w:t>as</w:t>
      </w:r>
      <w:r>
        <w:t xml:space="preserve"> a narrative</w:t>
      </w:r>
      <w:r w:rsidR="3FBD4852">
        <w:t xml:space="preserve"> that the author described as </w:t>
      </w:r>
      <w:proofErr w:type="gramStart"/>
      <w:r w:rsidR="3FBD4852">
        <w:t>similar to</w:t>
      </w:r>
      <w:proofErr w:type="gramEnd"/>
      <w:r w:rsidR="3FBD4852">
        <w:t xml:space="preserve"> a fairy tale.</w:t>
      </w:r>
      <w:r>
        <w:t xml:space="preserve"> </w:t>
      </w:r>
      <w:r w:rsidR="24A58505">
        <w:t>T</w:t>
      </w:r>
      <w:r>
        <w:t xml:space="preserve">he newspaper articles </w:t>
      </w:r>
      <w:r w:rsidR="50E26A52">
        <w:t xml:space="preserve">in </w:t>
      </w:r>
      <w:r w:rsidR="1B403380" w:rsidRPr="18222A3B">
        <w:rPr>
          <w:rStyle w:val="Emphasis"/>
        </w:rPr>
        <w:t>Azaria: A True History</w:t>
      </w:r>
      <w:r w:rsidR="1B403380">
        <w:t xml:space="preserve"> </w:t>
      </w:r>
      <w:r>
        <w:t>show fact</w:t>
      </w:r>
      <w:r w:rsidR="43E7C02E">
        <w:t>s</w:t>
      </w:r>
      <w:r>
        <w:t xml:space="preserve"> and opinion</w:t>
      </w:r>
      <w:r w:rsidR="3C8C8FE4">
        <w:t xml:space="preserve"> using some subjective language</w:t>
      </w:r>
      <w:r w:rsidR="49AC5A15">
        <w:t>,</w:t>
      </w:r>
      <w:r w:rsidR="3C8C8FE4">
        <w:t xml:space="preserve"> whereas Dingo Decision uses more objective language</w:t>
      </w:r>
      <w:r>
        <w:t>.</w:t>
      </w:r>
      <w:r w:rsidR="09432157">
        <w:t xml:space="preserve"> The visual elements</w:t>
      </w:r>
      <w:r w:rsidR="4D61DE7B">
        <w:t>,</w:t>
      </w:r>
      <w:r w:rsidR="09432157">
        <w:t xml:space="preserve"> although very different</w:t>
      </w:r>
      <w:r w:rsidR="3BDE747F">
        <w:t xml:space="preserve">, </w:t>
      </w:r>
      <w:r w:rsidR="09432157">
        <w:t xml:space="preserve">convey </w:t>
      </w:r>
      <w:r w:rsidR="5743C638">
        <w:t xml:space="preserve">a </w:t>
      </w:r>
      <w:r w:rsidR="09432157">
        <w:t>similar</w:t>
      </w:r>
      <w:r w:rsidR="29652C0C">
        <w:t>ity</w:t>
      </w:r>
      <w:r w:rsidR="1879BB36">
        <w:t xml:space="preserve"> in the m</w:t>
      </w:r>
      <w:r w:rsidR="09432157">
        <w:t>essages.</w:t>
      </w:r>
    </w:p>
    <w:p w14:paraId="40B5CF3D" w14:textId="7ADD2DFB" w:rsidR="2813CCB4" w:rsidRDefault="286C20D9" w:rsidP="3952D9D0">
      <w:pPr>
        <w:pStyle w:val="ListNumber"/>
      </w:pPr>
      <w:r>
        <w:t xml:space="preserve">Students write a response to evaluate and compare the features and authority of each text. </w:t>
      </w:r>
      <w:r w:rsidR="16DC0E9A">
        <w:t xml:space="preserve">Remind students to </w:t>
      </w:r>
      <w:r>
        <w:t xml:space="preserve">include </w:t>
      </w:r>
      <w:r w:rsidR="1B0B099B">
        <w:t>justif</w:t>
      </w:r>
      <w:r w:rsidR="1698C76B">
        <w:t>ications</w:t>
      </w:r>
      <w:r w:rsidR="1B0B099B">
        <w:t>, nominalisation</w:t>
      </w:r>
      <w:r w:rsidR="51892D9C">
        <w:t>s</w:t>
      </w:r>
      <w:r w:rsidR="15593B94">
        <w:t xml:space="preserve"> </w:t>
      </w:r>
      <w:r w:rsidR="1B0B099B">
        <w:t>and intentional vocabulary to discuss the reliability and authority of each source.</w:t>
      </w:r>
    </w:p>
    <w:p w14:paraId="32AB927F" w14:textId="1F97B9D8" w:rsidR="2813CCB4" w:rsidRDefault="2813CCB4" w:rsidP="3952D9D0">
      <w:pPr>
        <w:pStyle w:val="FeatureBox2"/>
      </w:pPr>
      <w:r w:rsidRPr="3952D9D0">
        <w:rPr>
          <w:rStyle w:val="Strong"/>
        </w:rPr>
        <w:lastRenderedPageBreak/>
        <w:t>Too hard?</w:t>
      </w:r>
      <w:r w:rsidRPr="3952D9D0">
        <w:t xml:space="preserve"> Students </w:t>
      </w:r>
      <w:r w:rsidR="25ECCA12" w:rsidRPr="3952D9D0">
        <w:t xml:space="preserve">explain the features and authority of the </w:t>
      </w:r>
      <w:r w:rsidR="30916546" w:rsidRPr="3952D9D0">
        <w:t xml:space="preserve">source </w:t>
      </w:r>
      <w:r w:rsidR="25ECCA12" w:rsidRPr="3952D9D0">
        <w:t>that they analysed.</w:t>
      </w:r>
    </w:p>
    <w:p w14:paraId="295B7182" w14:textId="219348E4" w:rsidR="2813CCB4" w:rsidRDefault="286C20D9" w:rsidP="3952D9D0">
      <w:pPr>
        <w:pStyle w:val="ListNumber"/>
      </w:pPr>
      <w:r>
        <w:t xml:space="preserve">Students reflect on their response and consider the following question. How could you add reliability and an authoritative style to your texts? For example, research information and facts, use </w:t>
      </w:r>
      <w:r w:rsidR="004862DF">
        <w:t>T</w:t>
      </w:r>
      <w:r>
        <w:t>ier 3 vocabulary, use objective language.</w:t>
      </w:r>
    </w:p>
    <w:p w14:paraId="5C12D5BC" w14:textId="5FDBC57A" w:rsidR="00CB6809" w:rsidRDefault="3F63D5B2" w:rsidP="003421EE">
      <w:pPr>
        <w:pStyle w:val="Heading2"/>
      </w:pPr>
      <w:bookmarkStart w:id="58" w:name="_Lesson_6_–"/>
      <w:bookmarkStart w:id="59" w:name="_Toc176180837"/>
      <w:bookmarkStart w:id="60" w:name="_Toc143258879"/>
      <w:bookmarkStart w:id="61" w:name="_Toc176864650"/>
      <w:r>
        <w:t xml:space="preserve">Lesson </w:t>
      </w:r>
      <w:r w:rsidR="795F13B1">
        <w:t>6</w:t>
      </w:r>
      <w:r w:rsidR="03582637">
        <w:t xml:space="preserve"> – </w:t>
      </w:r>
      <w:r w:rsidR="7CF835E1">
        <w:t>planning a credible and authoritative persuasive text</w:t>
      </w:r>
      <w:bookmarkEnd w:id="58"/>
      <w:bookmarkEnd w:id="59"/>
      <w:bookmarkEnd w:id="60"/>
      <w:bookmarkEnd w:id="61"/>
    </w:p>
    <w:p w14:paraId="483B6F55" w14:textId="2A601657" w:rsidR="609CCD09" w:rsidRPr="00800365" w:rsidRDefault="05946138">
      <w:pPr>
        <w:pStyle w:val="ListNumber"/>
        <w:numPr>
          <w:ilvl w:val="0"/>
          <w:numId w:val="12"/>
        </w:numPr>
        <w:rPr>
          <w:rFonts w:eastAsia="Arial"/>
          <w:color w:val="000000" w:themeColor="text1"/>
        </w:rPr>
      </w:pPr>
      <w:r w:rsidRPr="6209D5F1">
        <w:rPr>
          <w:rFonts w:eastAsia="Arial"/>
          <w:color w:val="000000" w:themeColor="text1"/>
        </w:rPr>
        <w:t xml:space="preserve">Display 4 instructions that </w:t>
      </w:r>
      <w:r w:rsidR="0FA7DFBA" w:rsidRPr="6209D5F1">
        <w:rPr>
          <w:rFonts w:eastAsia="Arial"/>
          <w:color w:val="000000" w:themeColor="text1"/>
        </w:rPr>
        <w:t>include</w:t>
      </w:r>
      <w:r w:rsidR="54FA49FA" w:rsidRPr="6209D5F1">
        <w:rPr>
          <w:rFonts w:eastAsia="Arial"/>
          <w:color w:val="000000" w:themeColor="text1"/>
        </w:rPr>
        <w:t xml:space="preserve"> </w:t>
      </w:r>
      <w:r w:rsidR="0FA7DFBA" w:rsidRPr="6209D5F1">
        <w:rPr>
          <w:rFonts w:eastAsia="Arial"/>
          <w:color w:val="000000" w:themeColor="text1"/>
        </w:rPr>
        <w:t>modality</w:t>
      </w:r>
      <w:r w:rsidRPr="6209D5F1">
        <w:rPr>
          <w:rFonts w:eastAsia="Arial"/>
          <w:color w:val="000000" w:themeColor="text1"/>
        </w:rPr>
        <w:t xml:space="preserve">. For example, </w:t>
      </w:r>
      <w:r w:rsidR="009072B1">
        <w:rPr>
          <w:rFonts w:eastAsia="Arial"/>
          <w:color w:val="000000" w:themeColor="text1"/>
        </w:rPr>
        <w:t>‘</w:t>
      </w:r>
      <w:r w:rsidRPr="6209D5F1">
        <w:rPr>
          <w:rFonts w:eastAsia="Arial"/>
          <w:color w:val="000000" w:themeColor="text1"/>
        </w:rPr>
        <w:t>I might want you to stand over there</w:t>
      </w:r>
      <w:r w:rsidR="009072B1">
        <w:rPr>
          <w:rFonts w:eastAsia="Arial"/>
          <w:color w:val="000000" w:themeColor="text1"/>
        </w:rPr>
        <w:t>’</w:t>
      </w:r>
      <w:r w:rsidRPr="6209D5F1">
        <w:rPr>
          <w:rFonts w:eastAsia="Arial"/>
          <w:color w:val="000000" w:themeColor="text1"/>
        </w:rPr>
        <w:t xml:space="preserve">; </w:t>
      </w:r>
      <w:r w:rsidR="009072B1">
        <w:rPr>
          <w:rFonts w:eastAsia="Arial"/>
          <w:color w:val="000000" w:themeColor="text1"/>
        </w:rPr>
        <w:t>‘</w:t>
      </w:r>
      <w:r w:rsidRPr="6209D5F1">
        <w:rPr>
          <w:rFonts w:eastAsia="Arial"/>
          <w:color w:val="000000" w:themeColor="text1"/>
        </w:rPr>
        <w:t>You can stand over there</w:t>
      </w:r>
      <w:r w:rsidR="009072B1">
        <w:rPr>
          <w:rFonts w:eastAsia="Arial"/>
          <w:color w:val="000000" w:themeColor="text1"/>
        </w:rPr>
        <w:t>’,</w:t>
      </w:r>
      <w:r w:rsidRPr="6209D5F1">
        <w:rPr>
          <w:rFonts w:eastAsia="Arial"/>
          <w:color w:val="000000" w:themeColor="text1"/>
        </w:rPr>
        <w:t xml:space="preserve"> </w:t>
      </w:r>
      <w:r w:rsidR="009072B1">
        <w:rPr>
          <w:rFonts w:eastAsia="Arial"/>
          <w:color w:val="000000" w:themeColor="text1"/>
        </w:rPr>
        <w:t>‘</w:t>
      </w:r>
      <w:r w:rsidRPr="6209D5F1">
        <w:rPr>
          <w:rFonts w:eastAsia="Arial"/>
          <w:color w:val="000000" w:themeColor="text1"/>
        </w:rPr>
        <w:t>You should stand over there</w:t>
      </w:r>
      <w:r w:rsidR="009072B1">
        <w:rPr>
          <w:rFonts w:eastAsia="Arial"/>
          <w:color w:val="000000" w:themeColor="text1"/>
        </w:rPr>
        <w:t>’</w:t>
      </w:r>
      <w:r w:rsidRPr="6209D5F1">
        <w:rPr>
          <w:rFonts w:eastAsia="Arial"/>
          <w:color w:val="000000" w:themeColor="text1"/>
        </w:rPr>
        <w:t xml:space="preserve">; </w:t>
      </w:r>
      <w:r w:rsidR="009072B1">
        <w:rPr>
          <w:rFonts w:eastAsia="Arial"/>
          <w:color w:val="000000" w:themeColor="text1"/>
        </w:rPr>
        <w:t>‘</w:t>
      </w:r>
      <w:r w:rsidRPr="6209D5F1">
        <w:rPr>
          <w:rFonts w:eastAsia="Arial"/>
          <w:color w:val="000000" w:themeColor="text1"/>
        </w:rPr>
        <w:t>You must stand over there</w:t>
      </w:r>
      <w:r w:rsidR="009072B1">
        <w:rPr>
          <w:rFonts w:eastAsia="Arial"/>
          <w:color w:val="000000" w:themeColor="text1"/>
        </w:rPr>
        <w:t>’</w:t>
      </w:r>
      <w:r w:rsidRPr="6209D5F1">
        <w:rPr>
          <w:rFonts w:eastAsia="Arial"/>
          <w:color w:val="000000" w:themeColor="text1"/>
        </w:rPr>
        <w:t>.</w:t>
      </w:r>
    </w:p>
    <w:p w14:paraId="7254FC9A" w14:textId="1342F98E" w:rsidR="609CCD09" w:rsidRDefault="05946138" w:rsidP="337DE578">
      <w:pPr>
        <w:pStyle w:val="ListNumber"/>
        <w:rPr>
          <w:rFonts w:eastAsia="Arial"/>
          <w:color w:val="000000" w:themeColor="text1"/>
        </w:rPr>
      </w:pPr>
      <w:r w:rsidRPr="18222A3B">
        <w:rPr>
          <w:rFonts w:eastAsia="Arial"/>
          <w:color w:val="000000" w:themeColor="text1"/>
        </w:rPr>
        <w:t xml:space="preserve">Students </w:t>
      </w:r>
      <w:hyperlink r:id="rId40">
        <w:r w:rsidRPr="18222A3B">
          <w:rPr>
            <w:rStyle w:val="Hyperlink"/>
            <w:rFonts w:eastAsia="Arial"/>
          </w:rPr>
          <w:t>Think-Pair-Share</w:t>
        </w:r>
      </w:hyperlink>
      <w:r w:rsidRPr="18222A3B">
        <w:rPr>
          <w:rFonts w:eastAsia="Arial"/>
          <w:color w:val="000000" w:themeColor="text1"/>
        </w:rPr>
        <w:t xml:space="preserve"> to discuss the subtle differences in the instructions and their meaning or effect. For example:</w:t>
      </w:r>
    </w:p>
    <w:p w14:paraId="10ED2C90" w14:textId="277606A3" w:rsidR="609CCD09" w:rsidRDefault="609CCD09" w:rsidP="00707862">
      <w:pPr>
        <w:pStyle w:val="ListBullet"/>
        <w:ind w:left="1134"/>
        <w:rPr>
          <w:rFonts w:eastAsia="Arial"/>
          <w:color w:val="000000" w:themeColor="text1"/>
        </w:rPr>
      </w:pPr>
      <w:r>
        <w:t xml:space="preserve">I </w:t>
      </w:r>
      <w:r w:rsidRPr="6209D5F1">
        <w:rPr>
          <w:rStyle w:val="Strong"/>
        </w:rPr>
        <w:t xml:space="preserve">might </w:t>
      </w:r>
      <w:r>
        <w:t xml:space="preserve">want you to stand over there: the word ‘might’ </w:t>
      </w:r>
      <w:proofErr w:type="gramStart"/>
      <w:r>
        <w:t>implies</w:t>
      </w:r>
      <w:proofErr w:type="gramEnd"/>
      <w:r>
        <w:t xml:space="preserve"> a degree of uncertainty</w:t>
      </w:r>
    </w:p>
    <w:p w14:paraId="03834088" w14:textId="0DC898F0" w:rsidR="609CCD09" w:rsidRDefault="609CCD09" w:rsidP="00707862">
      <w:pPr>
        <w:pStyle w:val="ListBullet"/>
        <w:ind w:left="1134"/>
        <w:rPr>
          <w:rFonts w:eastAsia="Arial"/>
          <w:color w:val="000000" w:themeColor="text1"/>
        </w:rPr>
      </w:pPr>
      <w:r>
        <w:t xml:space="preserve">You </w:t>
      </w:r>
      <w:r w:rsidRPr="6209D5F1">
        <w:rPr>
          <w:rStyle w:val="Strong"/>
        </w:rPr>
        <w:t>can</w:t>
      </w:r>
      <w:r>
        <w:t xml:space="preserve"> stand over there: the word ‘can’ </w:t>
      </w:r>
      <w:proofErr w:type="gramStart"/>
      <w:r>
        <w:t>implies</w:t>
      </w:r>
      <w:proofErr w:type="gramEnd"/>
      <w:r>
        <w:t xml:space="preserve"> a suggested a choice</w:t>
      </w:r>
    </w:p>
    <w:p w14:paraId="55CD5174" w14:textId="03DF2D6B" w:rsidR="609CCD09" w:rsidRDefault="609CCD09" w:rsidP="00707862">
      <w:pPr>
        <w:pStyle w:val="ListBullet"/>
        <w:ind w:left="1134"/>
      </w:pPr>
      <w:r>
        <w:t xml:space="preserve">You </w:t>
      </w:r>
      <w:r w:rsidRPr="18222A3B">
        <w:rPr>
          <w:rStyle w:val="Strong"/>
        </w:rPr>
        <w:t xml:space="preserve">should </w:t>
      </w:r>
      <w:r>
        <w:t xml:space="preserve">stand over there: the word ‘should’ </w:t>
      </w:r>
      <w:proofErr w:type="gramStart"/>
      <w:r w:rsidR="78190C26">
        <w:t>gives</w:t>
      </w:r>
      <w:proofErr w:type="gramEnd"/>
      <w:r>
        <w:t xml:space="preserve"> a stronger recommendation</w:t>
      </w:r>
    </w:p>
    <w:p w14:paraId="10C6AEE5" w14:textId="5171975D" w:rsidR="609CCD09" w:rsidRDefault="609CCD09" w:rsidP="00707862">
      <w:pPr>
        <w:pStyle w:val="ListBullet"/>
        <w:ind w:left="1134"/>
        <w:rPr>
          <w:rFonts w:eastAsia="Arial"/>
          <w:color w:val="000000" w:themeColor="text1"/>
        </w:rPr>
      </w:pPr>
      <w:r>
        <w:t xml:space="preserve">You </w:t>
      </w:r>
      <w:r w:rsidRPr="18222A3B">
        <w:rPr>
          <w:rStyle w:val="Strong"/>
        </w:rPr>
        <w:t xml:space="preserve">must </w:t>
      </w:r>
      <w:r>
        <w:t xml:space="preserve">stand over there: the word ‘must’ </w:t>
      </w:r>
      <w:proofErr w:type="gramStart"/>
      <w:r w:rsidR="61C5B4BF">
        <w:t>gives</w:t>
      </w:r>
      <w:proofErr w:type="gramEnd"/>
      <w:r>
        <w:t xml:space="preserve"> a stronger command.</w:t>
      </w:r>
    </w:p>
    <w:p w14:paraId="1E5102EE" w14:textId="189C1FBB" w:rsidR="609CCD09" w:rsidRDefault="39E22E7B" w:rsidP="005F045D">
      <w:pPr>
        <w:pStyle w:val="ListNumber"/>
        <w:rPr>
          <w:rFonts w:eastAsia="Arial"/>
          <w:color w:val="000000" w:themeColor="text1"/>
        </w:rPr>
      </w:pPr>
      <w:r w:rsidRPr="18222A3B">
        <w:rPr>
          <w:rFonts w:eastAsia="Arial"/>
          <w:color w:val="000000" w:themeColor="text1"/>
        </w:rPr>
        <w:t>Students</w:t>
      </w:r>
      <w:r w:rsidRPr="18222A3B">
        <w:rPr>
          <w:rFonts w:eastAsia="Arial"/>
        </w:rPr>
        <w:t xml:space="preserve"> </w:t>
      </w:r>
      <w:r w:rsidR="304704FD" w:rsidRPr="18222A3B">
        <w:rPr>
          <w:rFonts w:eastAsia="Arial"/>
        </w:rPr>
        <w:t xml:space="preserve">demonstrate </w:t>
      </w:r>
      <w:r w:rsidR="609CCD09" w:rsidRPr="18222A3B">
        <w:rPr>
          <w:rFonts w:eastAsia="Arial"/>
          <w:color w:val="000000" w:themeColor="text1"/>
        </w:rPr>
        <w:t>prior knowledge of modality</w:t>
      </w:r>
      <w:r w:rsidR="1C89A91F" w:rsidRPr="18222A3B">
        <w:rPr>
          <w:rFonts w:eastAsia="Arial"/>
          <w:color w:val="000000" w:themeColor="text1"/>
        </w:rPr>
        <w:t xml:space="preserve"> by </w:t>
      </w:r>
      <w:r w:rsidR="5B41B300" w:rsidRPr="18222A3B">
        <w:rPr>
          <w:rFonts w:eastAsia="Arial"/>
          <w:color w:val="000000" w:themeColor="text1"/>
        </w:rPr>
        <w:t>recording their understanding on</w:t>
      </w:r>
      <w:r w:rsidR="1C89A91F" w:rsidRPr="18222A3B">
        <w:rPr>
          <w:rFonts w:eastAsia="Arial"/>
          <w:color w:val="000000" w:themeColor="text1"/>
        </w:rPr>
        <w:t xml:space="preserve"> individual white boards.</w:t>
      </w:r>
      <w:r w:rsidR="609CCD09" w:rsidRPr="18222A3B">
        <w:rPr>
          <w:rFonts w:eastAsia="Arial"/>
          <w:color w:val="000000" w:themeColor="text1"/>
        </w:rPr>
        <w:t xml:space="preserve"> </w:t>
      </w:r>
      <w:r w:rsidR="3E54811D" w:rsidRPr="18222A3B">
        <w:rPr>
          <w:rFonts w:eastAsia="Arial"/>
          <w:color w:val="000000" w:themeColor="text1"/>
        </w:rPr>
        <w:t>Students share</w:t>
      </w:r>
      <w:r w:rsidR="1FDEE0DE" w:rsidRPr="18222A3B">
        <w:rPr>
          <w:rFonts w:eastAsia="Arial"/>
          <w:color w:val="000000" w:themeColor="text1"/>
        </w:rPr>
        <w:t xml:space="preserve"> knowledge of modality and if needed r</w:t>
      </w:r>
      <w:r w:rsidR="609CCD09" w:rsidRPr="18222A3B">
        <w:rPr>
          <w:rFonts w:eastAsia="Arial"/>
          <w:color w:val="000000" w:themeColor="text1"/>
        </w:rPr>
        <w:t xml:space="preserve">evise understanding from explicit teaching in Component A. Discuss how modality </w:t>
      </w:r>
      <w:r w:rsidR="02B5ADC2" w:rsidRPr="18222A3B">
        <w:rPr>
          <w:rFonts w:eastAsia="Arial"/>
          <w:color w:val="000000" w:themeColor="text1"/>
        </w:rPr>
        <w:t>can</w:t>
      </w:r>
      <w:r w:rsidR="609CCD09" w:rsidRPr="18222A3B">
        <w:rPr>
          <w:rFonts w:eastAsia="Arial"/>
          <w:color w:val="000000" w:themeColor="text1"/>
        </w:rPr>
        <w:t xml:space="preserve"> impact the meanings of words and contribute to </w:t>
      </w:r>
      <w:r w:rsidR="7D6D3A7C" w:rsidRPr="18222A3B">
        <w:rPr>
          <w:rFonts w:eastAsia="Arial"/>
          <w:color w:val="000000" w:themeColor="text1"/>
        </w:rPr>
        <w:t xml:space="preserve">a </w:t>
      </w:r>
      <w:r w:rsidR="609CCD09" w:rsidRPr="18222A3B">
        <w:rPr>
          <w:rFonts w:eastAsia="Arial"/>
          <w:color w:val="000000" w:themeColor="text1"/>
        </w:rPr>
        <w:t>deeper understanding when reading.</w:t>
      </w:r>
    </w:p>
    <w:p w14:paraId="50E19B37" w14:textId="4345D455" w:rsidR="2AE27C3A" w:rsidRDefault="2AE27C3A" w:rsidP="18222A3B">
      <w:pPr>
        <w:pStyle w:val="ListNumber"/>
      </w:pPr>
      <w:r>
        <w:lastRenderedPageBreak/>
        <w:t xml:space="preserve">Display the question: What is an argument? and </w:t>
      </w:r>
      <w:hyperlink w:anchor="_Resource_3_–">
        <w:r w:rsidRPr="18222A3B">
          <w:rPr>
            <w:rStyle w:val="Hyperlink"/>
          </w:rPr>
          <w:t xml:space="preserve">Resource </w:t>
        </w:r>
        <w:r w:rsidR="42FCAFF0" w:rsidRPr="18222A3B">
          <w:rPr>
            <w:rStyle w:val="Hyperlink"/>
          </w:rPr>
          <w:t>3</w:t>
        </w:r>
        <w:r w:rsidRPr="18222A3B">
          <w:rPr>
            <w:rStyle w:val="Hyperlink"/>
          </w:rPr>
          <w:t xml:space="preserve"> – wri</w:t>
        </w:r>
      </w:hyperlink>
      <w:r w:rsidRPr="18222A3B">
        <w:rPr>
          <w:rStyle w:val="Hyperlink"/>
        </w:rPr>
        <w:t>ting exemplar</w:t>
      </w:r>
      <w:r>
        <w:t xml:space="preserve">. In small groups, students complete a </w:t>
      </w:r>
      <w:hyperlink r:id="rId41">
        <w:r w:rsidR="00115365">
          <w:rPr>
            <w:rStyle w:val="Hyperlink"/>
          </w:rPr>
          <w:t>See-Think-Wonder</w:t>
        </w:r>
      </w:hyperlink>
      <w:r>
        <w:t xml:space="preserve"> inquiry about the displayed question and resource. Ask students to share their thinking.</w:t>
      </w:r>
    </w:p>
    <w:p w14:paraId="02FCE71F" w14:textId="39630132" w:rsidR="08C25D73" w:rsidRDefault="2AE27C3A" w:rsidP="3952D9D0">
      <w:pPr>
        <w:pStyle w:val="ListNumber"/>
      </w:pPr>
      <w:r>
        <w:t>Clarify that an argument is a stated position about an idea. The way in which various dimensions of a text (such as theme, perspective and style) can be understood to represent a particular position on an issue (NESA 2024)</w:t>
      </w:r>
      <w:r w:rsidR="00707862">
        <w:t>.</w:t>
      </w:r>
    </w:p>
    <w:p w14:paraId="460A2549" w14:textId="56E22085" w:rsidR="1A55EA2E" w:rsidRDefault="1F54C516" w:rsidP="3952D9D0">
      <w:pPr>
        <w:pStyle w:val="ListNumber"/>
      </w:pPr>
      <w:r>
        <w:t xml:space="preserve">Refer to </w:t>
      </w:r>
      <w:r w:rsidR="49B42E10">
        <w:t xml:space="preserve">and read </w:t>
      </w:r>
      <w:r>
        <w:t xml:space="preserve">the displayed </w:t>
      </w:r>
      <w:hyperlink w:anchor="_Resource_3_–">
        <w:r w:rsidRPr="18222A3B">
          <w:rPr>
            <w:rStyle w:val="Hyperlink"/>
          </w:rPr>
          <w:t xml:space="preserve">Resource </w:t>
        </w:r>
        <w:r w:rsidR="2AF49AB9" w:rsidRPr="18222A3B">
          <w:rPr>
            <w:rStyle w:val="Hyperlink"/>
          </w:rPr>
          <w:t>3</w:t>
        </w:r>
        <w:r w:rsidRPr="18222A3B">
          <w:rPr>
            <w:rStyle w:val="Hyperlink"/>
          </w:rPr>
          <w:t xml:space="preserve"> – writing exemplar</w:t>
        </w:r>
      </w:hyperlink>
      <w:r>
        <w:t xml:space="preserve"> and </w:t>
      </w:r>
      <w:r w:rsidR="0FA70DE0">
        <w:t>explain that this has been written from the viewpoint of the scientists. D</w:t>
      </w:r>
      <w:r>
        <w:t>iscuss</w:t>
      </w:r>
      <w:r w:rsidR="7754D496" w:rsidRPr="18222A3B">
        <w:rPr>
          <w:rFonts w:eastAsia="Arial"/>
          <w:color w:val="000000" w:themeColor="text1"/>
        </w:rPr>
        <w:t xml:space="preserve"> </w:t>
      </w:r>
      <w:hyperlink w:anchor="_Resource_3_–">
        <w:r w:rsidR="2569A243" w:rsidRPr="18222A3B">
          <w:rPr>
            <w:rStyle w:val="Hyperlink"/>
          </w:rPr>
          <w:t>Resource 3 – writing exemplar</w:t>
        </w:r>
      </w:hyperlink>
      <w:r w:rsidR="00291D0E" w:rsidRPr="00291D0E">
        <w:t>,</w:t>
      </w:r>
      <w:r w:rsidR="2569A243">
        <w:t xml:space="preserve"> identifying </w:t>
      </w:r>
      <w:r w:rsidR="5B7FB2AB" w:rsidRPr="18222A3B">
        <w:rPr>
          <w:rFonts w:eastAsia="Arial"/>
          <w:color w:val="000000" w:themeColor="text1"/>
        </w:rPr>
        <w:t xml:space="preserve">text </w:t>
      </w:r>
      <w:r w:rsidR="313D2FEC" w:rsidRPr="18222A3B">
        <w:rPr>
          <w:rFonts w:eastAsia="Arial"/>
          <w:color w:val="000000" w:themeColor="text1"/>
        </w:rPr>
        <w:t xml:space="preserve">and language </w:t>
      </w:r>
      <w:r w:rsidR="7217AB19" w:rsidRPr="18222A3B">
        <w:rPr>
          <w:rFonts w:eastAsia="Arial"/>
          <w:color w:val="000000" w:themeColor="text1"/>
        </w:rPr>
        <w:t>features</w:t>
      </w:r>
      <w:r w:rsidR="3856C6D2" w:rsidRPr="18222A3B">
        <w:rPr>
          <w:rFonts w:eastAsia="Arial"/>
          <w:color w:val="000000" w:themeColor="text1"/>
        </w:rPr>
        <w:t xml:space="preserve"> such as</w:t>
      </w:r>
      <w:r w:rsidR="1FB9FEC7" w:rsidRPr="18222A3B">
        <w:rPr>
          <w:rFonts w:eastAsia="Arial"/>
          <w:color w:val="000000" w:themeColor="text1"/>
        </w:rPr>
        <w:t xml:space="preserve"> </w:t>
      </w:r>
      <w:r w:rsidR="7754D496" w:rsidRPr="18222A3B">
        <w:rPr>
          <w:rFonts w:eastAsia="Arial"/>
          <w:color w:val="000000" w:themeColor="text1"/>
        </w:rPr>
        <w:t>modality</w:t>
      </w:r>
      <w:r w:rsidR="4FABEAF7" w:rsidRPr="18222A3B">
        <w:rPr>
          <w:rFonts w:eastAsia="Arial"/>
          <w:color w:val="000000" w:themeColor="text1"/>
        </w:rPr>
        <w:t>.</w:t>
      </w:r>
      <w:r>
        <w:t xml:space="preserve"> Refer to </w:t>
      </w:r>
      <w:hyperlink w:anchor="_Resource_4_–">
        <w:r w:rsidRPr="18222A3B">
          <w:rPr>
            <w:rStyle w:val="Hyperlink"/>
          </w:rPr>
          <w:t xml:space="preserve">Resource </w:t>
        </w:r>
        <w:r w:rsidR="4E3C8BE3" w:rsidRPr="18222A3B">
          <w:rPr>
            <w:rStyle w:val="Hyperlink"/>
          </w:rPr>
          <w:t>4</w:t>
        </w:r>
        <w:r w:rsidRPr="18222A3B">
          <w:rPr>
            <w:rStyle w:val="Hyperlink"/>
          </w:rPr>
          <w:t xml:space="preserve"> – writing exemplar (teacher)</w:t>
        </w:r>
      </w:hyperlink>
      <w:r>
        <w:t>. Ask prompting questions</w:t>
      </w:r>
      <w:r w:rsidR="004862DF">
        <w:t>,</w:t>
      </w:r>
      <w:r>
        <w:t xml:space="preserve"> </w:t>
      </w:r>
      <w:r w:rsidR="004862DF">
        <w:t>f</w:t>
      </w:r>
      <w:r>
        <w:t>or example:</w:t>
      </w:r>
    </w:p>
    <w:p w14:paraId="7F945CA5" w14:textId="5CDC57F1" w:rsidR="1A55EA2E" w:rsidRDefault="5C4F10A4" w:rsidP="00577389">
      <w:pPr>
        <w:pStyle w:val="ListBullet"/>
        <w:ind w:left="1134"/>
        <w:rPr>
          <w:rFonts w:eastAsia="Arial"/>
          <w:color w:val="000000" w:themeColor="text1"/>
          <w:sz w:val="20"/>
          <w:szCs w:val="20"/>
          <w:lang w:val="en-GB"/>
        </w:rPr>
      </w:pPr>
      <w:r>
        <w:t>How is the text s</w:t>
      </w:r>
      <w:r w:rsidR="1A55EA2E">
        <w:t>t</w:t>
      </w:r>
      <w:r>
        <w:t>ructured</w:t>
      </w:r>
      <w:r w:rsidR="1A55EA2E">
        <w:t xml:space="preserve">? </w:t>
      </w:r>
      <w:r w:rsidR="004862DF">
        <w:t>(</w:t>
      </w:r>
      <w:r w:rsidR="1A55EA2E">
        <w:t>For example,</w:t>
      </w:r>
      <w:r w:rsidR="264AAE7B">
        <w:t xml:space="preserve"> </w:t>
      </w:r>
      <w:r w:rsidR="0C8A3B02">
        <w:t>the text uses</w:t>
      </w:r>
      <w:r w:rsidR="264AAE7B">
        <w:t xml:space="preserve"> </w:t>
      </w:r>
      <w:r w:rsidR="38F25682">
        <w:t>separate</w:t>
      </w:r>
      <w:r w:rsidR="264AAE7B">
        <w:t xml:space="preserve"> </w:t>
      </w:r>
      <w:r w:rsidR="126C6BE3">
        <w:t>paragraphs</w:t>
      </w:r>
      <w:r w:rsidR="60C11DE7">
        <w:t xml:space="preserve"> for each reason that supports the main argument</w:t>
      </w:r>
      <w:r w:rsidR="47DABA9D">
        <w:t>.</w:t>
      </w:r>
      <w:r w:rsidR="004862DF">
        <w:t>)</w:t>
      </w:r>
    </w:p>
    <w:p w14:paraId="373A4144" w14:textId="27C447DA" w:rsidR="1A55EA2E" w:rsidRDefault="1A55EA2E" w:rsidP="00577389">
      <w:pPr>
        <w:pStyle w:val="ListBullet"/>
        <w:ind w:left="1134"/>
        <w:rPr>
          <w:rFonts w:eastAsia="Arial"/>
          <w:color w:val="000000" w:themeColor="text1"/>
          <w:sz w:val="20"/>
          <w:szCs w:val="20"/>
          <w:lang w:val="en-GB"/>
        </w:rPr>
      </w:pPr>
      <w:r>
        <w:t>What language features are present?</w:t>
      </w:r>
      <w:r w:rsidR="66D5121F">
        <w:t xml:space="preserve"> Students explain using metalanguage.</w:t>
      </w:r>
      <w:r>
        <w:t xml:space="preserve"> </w:t>
      </w:r>
      <w:r w:rsidR="004862DF">
        <w:t>(</w:t>
      </w:r>
      <w:r w:rsidR="1695EF09">
        <w:t xml:space="preserve">For example, </w:t>
      </w:r>
      <w:r w:rsidR="1695EF09" w:rsidRPr="18222A3B">
        <w:rPr>
          <w:lang w:val="en-GB"/>
        </w:rPr>
        <w:t>modality</w:t>
      </w:r>
      <w:r w:rsidR="74EB1377" w:rsidRPr="18222A3B">
        <w:rPr>
          <w:lang w:val="en-GB"/>
        </w:rPr>
        <w:t>, objective and subjective language, rhetorical questions</w:t>
      </w:r>
      <w:r w:rsidR="71464197" w:rsidRPr="18222A3B">
        <w:rPr>
          <w:lang w:val="en-GB"/>
        </w:rPr>
        <w:t>.</w:t>
      </w:r>
      <w:r w:rsidR="004862DF">
        <w:rPr>
          <w:lang w:val="en-GB"/>
        </w:rPr>
        <w:t>)</w:t>
      </w:r>
    </w:p>
    <w:p w14:paraId="5DEC00AA" w14:textId="7313F0D4" w:rsidR="4406E674" w:rsidRDefault="4406E674" w:rsidP="00577389">
      <w:pPr>
        <w:pStyle w:val="ListBullet"/>
        <w:ind w:left="1134"/>
        <w:rPr>
          <w:rFonts w:eastAsia="Arial"/>
          <w:color w:val="000000" w:themeColor="text1"/>
          <w:sz w:val="20"/>
          <w:szCs w:val="20"/>
          <w:lang w:val="en-GB"/>
        </w:rPr>
      </w:pPr>
      <w:r w:rsidRPr="18222A3B">
        <w:rPr>
          <w:lang w:val="en-GB"/>
        </w:rPr>
        <w:t>How</w:t>
      </w:r>
      <w:r w:rsidR="1B255F19" w:rsidRPr="18222A3B">
        <w:rPr>
          <w:lang w:val="en-GB"/>
        </w:rPr>
        <w:t xml:space="preserve"> does the modality contribute to</w:t>
      </w:r>
      <w:r w:rsidR="74402C56" w:rsidRPr="18222A3B">
        <w:rPr>
          <w:lang w:val="en-GB"/>
        </w:rPr>
        <w:t xml:space="preserve"> a</w:t>
      </w:r>
      <w:r w:rsidR="1B255F19" w:rsidRPr="18222A3B">
        <w:rPr>
          <w:lang w:val="en-GB"/>
        </w:rPr>
        <w:t xml:space="preserve"> deeper understanding of the text?</w:t>
      </w:r>
    </w:p>
    <w:p w14:paraId="17337F45" w14:textId="367C7E4F" w:rsidR="7C699B70" w:rsidRDefault="7C699B70" w:rsidP="00577389">
      <w:pPr>
        <w:pStyle w:val="ListBullet"/>
        <w:ind w:left="1134"/>
        <w:rPr>
          <w:rFonts w:eastAsia="Arial"/>
          <w:lang w:val="en-GB"/>
        </w:rPr>
      </w:pPr>
      <w:r w:rsidRPr="18222A3B">
        <w:rPr>
          <w:lang w:val="en-GB"/>
        </w:rPr>
        <w:t xml:space="preserve">Where have simple, compound and complex sentences been used for clarity and effect? </w:t>
      </w:r>
      <w:r w:rsidR="002A0037">
        <w:rPr>
          <w:lang w:val="en-GB"/>
        </w:rPr>
        <w:t>(</w:t>
      </w:r>
      <w:r w:rsidR="374890C3" w:rsidRPr="18222A3B">
        <w:rPr>
          <w:lang w:val="en-GB"/>
        </w:rPr>
        <w:t xml:space="preserve">For example, </w:t>
      </w:r>
      <w:r w:rsidR="006502B8">
        <w:rPr>
          <w:lang w:val="en-GB"/>
        </w:rPr>
        <w:t>‘</w:t>
      </w:r>
      <w:r w:rsidR="5CC519CD" w:rsidRPr="18222A3B">
        <w:rPr>
          <w:rFonts w:eastAsia="Arial"/>
        </w:rPr>
        <w:t>If dingoes were indeed involved, wouldn't there be some clear signs of their presence?</w:t>
      </w:r>
      <w:r w:rsidR="006502B8">
        <w:rPr>
          <w:rFonts w:eastAsia="Arial"/>
        </w:rPr>
        <w:t>’</w:t>
      </w:r>
      <w:r w:rsidR="450C1057" w:rsidRPr="18222A3B">
        <w:rPr>
          <w:rFonts w:eastAsia="Arial"/>
        </w:rPr>
        <w:t xml:space="preserve"> (complex sentence for clarity around the dingo</w:t>
      </w:r>
      <w:r w:rsidR="0F4DF3F9" w:rsidRPr="18222A3B">
        <w:rPr>
          <w:rFonts w:eastAsia="Arial"/>
        </w:rPr>
        <w:t>’s involvement</w:t>
      </w:r>
      <w:r w:rsidR="450C1057" w:rsidRPr="18222A3B">
        <w:rPr>
          <w:rFonts w:eastAsia="Arial"/>
        </w:rPr>
        <w:t xml:space="preserve">). </w:t>
      </w:r>
      <w:r w:rsidR="374890C3" w:rsidRPr="18222A3B">
        <w:rPr>
          <w:lang w:val="en-GB"/>
        </w:rPr>
        <w:t>If required</w:t>
      </w:r>
      <w:r w:rsidR="006502B8">
        <w:rPr>
          <w:lang w:val="en-GB"/>
        </w:rPr>
        <w:t>,</w:t>
      </w:r>
      <w:r w:rsidR="374890C3" w:rsidRPr="18222A3B">
        <w:rPr>
          <w:lang w:val="en-GB"/>
        </w:rPr>
        <w:t xml:space="preserve"> revise learning from Component A.</w:t>
      </w:r>
      <w:r w:rsidR="002A0037">
        <w:rPr>
          <w:lang w:val="en-GB"/>
        </w:rPr>
        <w:t>)</w:t>
      </w:r>
    </w:p>
    <w:p w14:paraId="0B668F7A" w14:textId="50B4E5A1" w:rsidR="1A55EA2E" w:rsidRDefault="1A55EA2E" w:rsidP="00577389">
      <w:pPr>
        <w:pStyle w:val="ListBullet"/>
        <w:ind w:left="1134"/>
        <w:rPr>
          <w:lang w:val="en-GB"/>
        </w:rPr>
      </w:pPr>
      <w:r w:rsidRPr="6063A07C">
        <w:t xml:space="preserve">What examples of authority and credibility can be identified? </w:t>
      </w:r>
      <w:r w:rsidR="002A0037">
        <w:t>(</w:t>
      </w:r>
      <w:r w:rsidR="5417548A" w:rsidRPr="6063A07C">
        <w:t>For example,</w:t>
      </w:r>
      <w:r w:rsidR="373F9003" w:rsidRPr="6063A07C">
        <w:rPr>
          <w:lang w:val="en-GB"/>
        </w:rPr>
        <w:t xml:space="preserve"> </w:t>
      </w:r>
      <w:r w:rsidR="2BC0F4CB" w:rsidRPr="6063A07C">
        <w:rPr>
          <w:lang w:val="en-GB"/>
        </w:rPr>
        <w:t xml:space="preserve">research, </w:t>
      </w:r>
      <w:r w:rsidR="373F9003" w:rsidRPr="6063A07C">
        <w:rPr>
          <w:lang w:val="en-GB"/>
        </w:rPr>
        <w:t>authoritative style</w:t>
      </w:r>
      <w:r w:rsidR="777B8FF5" w:rsidRPr="6063A07C">
        <w:rPr>
          <w:lang w:val="en-GB"/>
        </w:rPr>
        <w:t>.</w:t>
      </w:r>
      <w:r w:rsidR="002A0037">
        <w:rPr>
          <w:lang w:val="en-GB"/>
        </w:rPr>
        <w:t>)</w:t>
      </w:r>
    </w:p>
    <w:p w14:paraId="105F8967" w14:textId="3C38761E" w:rsidR="1A55EA2E" w:rsidRDefault="1A55EA2E" w:rsidP="00577389">
      <w:pPr>
        <w:pStyle w:val="ListBullet"/>
        <w:ind w:left="1134"/>
        <w:rPr>
          <w:lang w:val="en-GB"/>
        </w:rPr>
      </w:pPr>
      <w:r>
        <w:t>What could be included to strengthen the reasons within the arguments</w:t>
      </w:r>
      <w:r w:rsidR="26122B49">
        <w:t xml:space="preserve"> and persuade the reader</w:t>
      </w:r>
      <w:r>
        <w:t>?</w:t>
      </w:r>
      <w:r w:rsidR="48D6C5CF">
        <w:t xml:space="preserve"> </w:t>
      </w:r>
      <w:r w:rsidR="002A0037">
        <w:t>(</w:t>
      </w:r>
      <w:r w:rsidR="48D6C5CF">
        <w:t xml:space="preserve">For example, </w:t>
      </w:r>
      <w:r w:rsidR="27FEB26C">
        <w:t xml:space="preserve">additional </w:t>
      </w:r>
      <w:r w:rsidR="48D6C5CF" w:rsidRPr="18222A3B">
        <w:rPr>
          <w:lang w:val="en-GB"/>
        </w:rPr>
        <w:t>research</w:t>
      </w:r>
      <w:r w:rsidR="2C0282B2" w:rsidRPr="18222A3B">
        <w:rPr>
          <w:lang w:val="en-GB"/>
        </w:rPr>
        <w:t xml:space="preserve"> and use of persuasive language</w:t>
      </w:r>
      <w:r w:rsidR="39DDD744" w:rsidRPr="18222A3B">
        <w:rPr>
          <w:lang w:val="en-GB"/>
        </w:rPr>
        <w:t>.</w:t>
      </w:r>
      <w:r w:rsidR="002A0037">
        <w:rPr>
          <w:lang w:val="en-GB"/>
        </w:rPr>
        <w:t>)</w:t>
      </w:r>
    </w:p>
    <w:p w14:paraId="41675B19" w14:textId="362A6F34" w:rsidR="52F06E6F" w:rsidRDefault="52F06E6F" w:rsidP="00577389">
      <w:pPr>
        <w:pStyle w:val="ListBullet"/>
        <w:ind w:left="1134"/>
        <w:rPr>
          <w:lang w:val="en-GB"/>
        </w:rPr>
      </w:pPr>
      <w:r w:rsidRPr="18222A3B">
        <w:rPr>
          <w:lang w:val="en-GB"/>
        </w:rPr>
        <w:t xml:space="preserve">What </w:t>
      </w:r>
      <w:r w:rsidR="6C90287C" w:rsidRPr="18222A3B">
        <w:rPr>
          <w:lang w:val="en-GB"/>
        </w:rPr>
        <w:t>emotional response or thoughts did this exemplar evoke</w:t>
      </w:r>
      <w:r w:rsidRPr="18222A3B">
        <w:rPr>
          <w:lang w:val="en-GB"/>
        </w:rPr>
        <w:t>?</w:t>
      </w:r>
    </w:p>
    <w:p w14:paraId="6E617D33" w14:textId="77777777" w:rsidR="00577389" w:rsidRDefault="41C62645" w:rsidP="3952D9D0">
      <w:pPr>
        <w:pStyle w:val="ListNumber"/>
      </w:pPr>
      <w:r>
        <w:lastRenderedPageBreak/>
        <w:t xml:space="preserve">Explain that students </w:t>
      </w:r>
      <w:r w:rsidR="7153869E">
        <w:t xml:space="preserve">will be writing an argument to persuade a reader to agree with their viewpoint. </w:t>
      </w:r>
      <w:r w:rsidR="197A4FD2">
        <w:t>C</w:t>
      </w:r>
      <w:r w:rsidR="3FD92FAC">
        <w:t>onsider the discussion in activity 6 and c</w:t>
      </w:r>
      <w:r w:rsidR="197A4FD2">
        <w:t>o-construct</w:t>
      </w:r>
      <w:r w:rsidR="376EACC2">
        <w:t xml:space="preserve"> </w:t>
      </w:r>
      <w:r w:rsidR="14F712C3">
        <w:t xml:space="preserve">a </w:t>
      </w:r>
      <w:proofErr w:type="gramStart"/>
      <w:r w:rsidR="376EACC2">
        <w:t>success criteria</w:t>
      </w:r>
      <w:proofErr w:type="gramEnd"/>
      <w:r w:rsidR="376EACC2">
        <w:t xml:space="preserve"> for writing</w:t>
      </w:r>
      <w:r w:rsidR="197A4FD2">
        <w:t>.</w:t>
      </w:r>
      <w:r w:rsidR="7E8E2D6A">
        <w:t xml:space="preserve"> For example:</w:t>
      </w:r>
    </w:p>
    <w:p w14:paraId="3249DBAB" w14:textId="1417C15B" w:rsidR="59E41654" w:rsidRDefault="25501BEF" w:rsidP="00577389">
      <w:pPr>
        <w:pStyle w:val="ListNumber"/>
        <w:numPr>
          <w:ilvl w:val="0"/>
          <w:numId w:val="0"/>
        </w:numPr>
        <w:ind w:left="567"/>
      </w:pPr>
      <w:r>
        <w:t>I can use</w:t>
      </w:r>
      <w:r w:rsidR="00577389">
        <w:t>:</w:t>
      </w:r>
    </w:p>
    <w:p w14:paraId="4CF0BBAF" w14:textId="13CBEC95" w:rsidR="22D7D1BE" w:rsidRDefault="22D7D1BE" w:rsidP="00577389">
      <w:pPr>
        <w:pStyle w:val="ListBullet"/>
        <w:ind w:left="1134"/>
        <w:rPr>
          <w:rFonts w:eastAsia="Arial"/>
          <w:color w:val="000000" w:themeColor="text1"/>
          <w:sz w:val="20"/>
          <w:szCs w:val="20"/>
        </w:rPr>
      </w:pPr>
      <w:r w:rsidRPr="18222A3B">
        <w:rPr>
          <w:lang w:val="en-GB"/>
        </w:rPr>
        <w:t>modality to contribute to deeper understanding</w:t>
      </w:r>
    </w:p>
    <w:p w14:paraId="22FAD4F9" w14:textId="4DE0D137" w:rsidR="22D7D1BE" w:rsidRDefault="22D7D1BE" w:rsidP="00577389">
      <w:pPr>
        <w:pStyle w:val="ListBullet"/>
        <w:ind w:left="1134"/>
        <w:rPr>
          <w:rFonts w:eastAsia="Arial"/>
          <w:color w:val="000000" w:themeColor="text1"/>
          <w:sz w:val="20"/>
          <w:szCs w:val="20"/>
        </w:rPr>
      </w:pPr>
      <w:r w:rsidRPr="3952D9D0">
        <w:rPr>
          <w:lang w:val="en-GB"/>
        </w:rPr>
        <w:t>objective and subjective language</w:t>
      </w:r>
    </w:p>
    <w:p w14:paraId="5E8F0BAA" w14:textId="13600EC4" w:rsidR="22D7D1BE" w:rsidRDefault="22D7D1BE" w:rsidP="00577389">
      <w:pPr>
        <w:pStyle w:val="ListBullet"/>
        <w:ind w:left="1134"/>
        <w:rPr>
          <w:rFonts w:eastAsia="Arial"/>
          <w:color w:val="000000" w:themeColor="text1"/>
          <w:sz w:val="20"/>
          <w:szCs w:val="20"/>
        </w:rPr>
      </w:pPr>
      <w:r w:rsidRPr="273EB8F4">
        <w:rPr>
          <w:lang w:val="en-GB"/>
        </w:rPr>
        <w:t>rhetorical questions</w:t>
      </w:r>
    </w:p>
    <w:p w14:paraId="57D8F11E" w14:textId="1442F07E" w:rsidR="3BEB770B" w:rsidRDefault="3BEB770B" w:rsidP="00577389">
      <w:pPr>
        <w:pStyle w:val="ListBullet"/>
        <w:ind w:left="1134"/>
        <w:rPr>
          <w:rFonts w:eastAsia="Arial"/>
          <w:color w:val="000000" w:themeColor="text1"/>
          <w:sz w:val="20"/>
          <w:szCs w:val="20"/>
          <w:lang w:val="en-GB"/>
        </w:rPr>
      </w:pPr>
      <w:r w:rsidRPr="273EB8F4">
        <w:rPr>
          <w:lang w:val="en-GB"/>
        </w:rPr>
        <w:t>simple, compound and complex sentences for clarity and effect</w:t>
      </w:r>
    </w:p>
    <w:p w14:paraId="7264D313" w14:textId="67E30999" w:rsidR="22D7D1BE" w:rsidRDefault="22307158" w:rsidP="00577389">
      <w:pPr>
        <w:pStyle w:val="ListBullet"/>
        <w:ind w:left="1134"/>
      </w:pPr>
      <w:r>
        <w:t>an authoritative style to write a credible text</w:t>
      </w:r>
      <w:r w:rsidR="765E94FC">
        <w:t>.</w:t>
      </w:r>
    </w:p>
    <w:p w14:paraId="06BF9F3E" w14:textId="0D7DD3BC" w:rsidR="30B1DE00" w:rsidRDefault="197A4FD2" w:rsidP="337DE578">
      <w:pPr>
        <w:pStyle w:val="ListNumber"/>
        <w:rPr>
          <w:rFonts w:eastAsia="Arial"/>
          <w:color w:val="000000" w:themeColor="text1"/>
        </w:rPr>
      </w:pPr>
      <w:r>
        <w:t>Revisit p</w:t>
      </w:r>
      <w:r w:rsidR="7EFE0491">
        <w:t>ages</w:t>
      </w:r>
      <w:r>
        <w:t xml:space="preserve"> 22</w:t>
      </w:r>
      <w:r w:rsidR="2C6F5577">
        <w:t xml:space="preserve"> and </w:t>
      </w:r>
      <w:r>
        <w:t>23 of the text.</w:t>
      </w:r>
      <w:r w:rsidR="11E8AF70">
        <w:t xml:space="preserve"> </w:t>
      </w:r>
      <w:r w:rsidR="6740C78C" w:rsidRPr="5831DF86">
        <w:rPr>
          <w:rFonts w:eastAsia="Arial"/>
          <w:color w:val="000000" w:themeColor="text1"/>
        </w:rPr>
        <w:t xml:space="preserve">Analyse and discuss how the </w:t>
      </w:r>
      <w:r w:rsidR="6DE8980A" w:rsidRPr="5831DF86">
        <w:rPr>
          <w:rFonts w:eastAsia="Arial"/>
          <w:color w:val="000000" w:themeColor="text1"/>
        </w:rPr>
        <w:t>character's viewpoints are portrayed using the information that ha</w:t>
      </w:r>
      <w:r w:rsidR="2951DD4F" w:rsidRPr="5831DF86">
        <w:rPr>
          <w:rFonts w:eastAsia="Arial"/>
          <w:color w:val="000000" w:themeColor="text1"/>
        </w:rPr>
        <w:t>s</w:t>
      </w:r>
      <w:r w:rsidR="6DE8980A" w:rsidRPr="5831DF86">
        <w:rPr>
          <w:rFonts w:eastAsia="Arial"/>
          <w:color w:val="000000" w:themeColor="text1"/>
        </w:rPr>
        <w:t xml:space="preserve"> been provided at a particular point in time</w:t>
      </w:r>
      <w:r w:rsidR="4E886E7C" w:rsidRPr="5831DF86">
        <w:rPr>
          <w:rFonts w:eastAsia="Arial"/>
          <w:color w:val="000000" w:themeColor="text1"/>
        </w:rPr>
        <w:t>.</w:t>
      </w:r>
      <w:r w:rsidR="22BBC5D4" w:rsidRPr="5831DF86">
        <w:rPr>
          <w:rFonts w:eastAsia="Arial"/>
          <w:color w:val="000000" w:themeColor="text1"/>
        </w:rPr>
        <w:t xml:space="preserve"> </w:t>
      </w:r>
      <w:r w:rsidR="14ED6A0A" w:rsidRPr="5831DF86">
        <w:rPr>
          <w:rFonts w:eastAsia="Arial"/>
          <w:color w:val="000000" w:themeColor="text1"/>
        </w:rPr>
        <w:t>Ask guiding questions. For example:</w:t>
      </w:r>
    </w:p>
    <w:p w14:paraId="1F7B085F" w14:textId="740CE657" w:rsidR="2E89D0A9" w:rsidRDefault="2E89D0A9" w:rsidP="00577389">
      <w:pPr>
        <w:pStyle w:val="ListBullet"/>
        <w:ind w:left="1134"/>
        <w:rPr>
          <w:rFonts w:eastAsia="Arial"/>
          <w:color w:val="000000" w:themeColor="text1"/>
          <w:szCs w:val="22"/>
        </w:rPr>
      </w:pPr>
      <w:r w:rsidRPr="7670BD95">
        <w:t xml:space="preserve">Why did the </w:t>
      </w:r>
      <w:r w:rsidR="385692C0" w:rsidRPr="7670BD95">
        <w:t>author add</w:t>
      </w:r>
      <w:r w:rsidR="4DE0693F" w:rsidRPr="7670BD95">
        <w:t xml:space="preserve"> different character viewpoints?</w:t>
      </w:r>
    </w:p>
    <w:p w14:paraId="28240029" w14:textId="1E39E0EF" w:rsidR="34B5E873" w:rsidRDefault="34B5E873" w:rsidP="00577389">
      <w:pPr>
        <w:pStyle w:val="ListBullet"/>
        <w:ind w:left="1134"/>
        <w:rPr>
          <w:rFonts w:eastAsia="Arial"/>
          <w:color w:val="000000" w:themeColor="text1"/>
          <w:szCs w:val="22"/>
        </w:rPr>
      </w:pPr>
      <w:r w:rsidRPr="7670BD95">
        <w:t>W</w:t>
      </w:r>
      <w:r w:rsidR="2E89D0A9" w:rsidRPr="7670BD95">
        <w:t>hy is this important when writing the text?</w:t>
      </w:r>
    </w:p>
    <w:p w14:paraId="45342E97" w14:textId="6D707E94" w:rsidR="2E89D0A9" w:rsidRDefault="2E89D0A9" w:rsidP="00577389">
      <w:pPr>
        <w:pStyle w:val="ListBullet"/>
        <w:ind w:left="1134"/>
      </w:pPr>
      <w:r>
        <w:t>How do we see the author</w:t>
      </w:r>
      <w:r w:rsidR="77FDB1C3">
        <w:t xml:space="preserve">’s perspective coming through? </w:t>
      </w:r>
      <w:r w:rsidR="30EC0C25">
        <w:t xml:space="preserve">For example, </w:t>
      </w:r>
      <w:r w:rsidR="0322445C">
        <w:t>most of the viewpoints shown in the text were bias</w:t>
      </w:r>
      <w:r w:rsidR="7EDB0871">
        <w:t>ed</w:t>
      </w:r>
      <w:r w:rsidR="0322445C">
        <w:t xml:space="preserve"> against the mother which </w:t>
      </w:r>
      <w:r w:rsidR="694292D8">
        <w:t>impacted on the truth.</w:t>
      </w:r>
    </w:p>
    <w:p w14:paraId="1D79C1D4" w14:textId="5B50F4E7" w:rsidR="64039049" w:rsidRPr="00577389" w:rsidRDefault="4E886E7C" w:rsidP="7670BD95">
      <w:pPr>
        <w:pStyle w:val="ListNumber"/>
      </w:pPr>
      <w:r w:rsidRPr="00577389">
        <w:t>Draw attention to the ranger.</w:t>
      </w:r>
      <w:r w:rsidRPr="00577389">
        <w:rPr>
          <w:rFonts w:eastAsia="Arial"/>
          <w:color w:val="000000" w:themeColor="text1"/>
        </w:rPr>
        <w:t xml:space="preserve"> </w:t>
      </w:r>
      <w:r w:rsidR="7A57402E" w:rsidRPr="00577389">
        <w:rPr>
          <w:rFonts w:eastAsia="Arial"/>
          <w:color w:val="000000" w:themeColor="text1"/>
        </w:rPr>
        <w:t>Discuss whether the</w:t>
      </w:r>
      <w:r w:rsidR="4CD8E78A" w:rsidRPr="00577389">
        <w:rPr>
          <w:rFonts w:eastAsia="Arial"/>
          <w:color w:val="000000" w:themeColor="text1"/>
        </w:rPr>
        <w:t xml:space="preserve"> r</w:t>
      </w:r>
      <w:r w:rsidR="6740C78C" w:rsidRPr="00577389">
        <w:rPr>
          <w:rFonts w:eastAsia="Arial"/>
          <w:color w:val="000000" w:themeColor="text1"/>
        </w:rPr>
        <w:t>anger’s viewpoint</w:t>
      </w:r>
      <w:r w:rsidR="5E6BD508" w:rsidRPr="00577389">
        <w:rPr>
          <w:rFonts w:eastAsia="Arial"/>
          <w:color w:val="000000" w:themeColor="text1"/>
        </w:rPr>
        <w:t xml:space="preserve"> was </w:t>
      </w:r>
      <w:r w:rsidR="0A5EEAC3" w:rsidRPr="00577389">
        <w:rPr>
          <w:rFonts w:eastAsia="Arial"/>
          <w:color w:val="000000" w:themeColor="text1"/>
        </w:rPr>
        <w:t>considered reliable and credible</w:t>
      </w:r>
      <w:r w:rsidR="43C50FAC" w:rsidRPr="00577389">
        <w:rPr>
          <w:rFonts w:eastAsia="Arial"/>
          <w:color w:val="000000" w:themeColor="text1"/>
        </w:rPr>
        <w:t xml:space="preserve"> and if it was as valued as</w:t>
      </w:r>
      <w:r w:rsidR="1B47A913" w:rsidRPr="00577389">
        <w:rPr>
          <w:rFonts w:eastAsia="Arial"/>
          <w:color w:val="000000" w:themeColor="text1"/>
        </w:rPr>
        <w:t xml:space="preserve"> equally as</w:t>
      </w:r>
      <w:r w:rsidR="43C50FAC" w:rsidRPr="00577389">
        <w:rPr>
          <w:rFonts w:eastAsia="Arial"/>
          <w:color w:val="000000" w:themeColor="text1"/>
        </w:rPr>
        <w:t xml:space="preserve"> the others</w:t>
      </w:r>
      <w:r w:rsidR="6740C78C" w:rsidRPr="00577389">
        <w:rPr>
          <w:rFonts w:eastAsia="Arial"/>
          <w:color w:val="000000" w:themeColor="text1"/>
        </w:rPr>
        <w:t>.</w:t>
      </w:r>
      <w:r w:rsidR="6B9D3302" w:rsidRPr="00577389">
        <w:rPr>
          <w:rFonts w:eastAsia="Arial"/>
          <w:color w:val="000000" w:themeColor="text1"/>
        </w:rPr>
        <w:t xml:space="preserve"> For example, the ranger </w:t>
      </w:r>
      <w:r w:rsidR="626FC4B3" w:rsidRPr="00577389">
        <w:rPr>
          <w:rFonts w:eastAsia="Arial"/>
          <w:color w:val="000000" w:themeColor="text1"/>
        </w:rPr>
        <w:t>states</w:t>
      </w:r>
      <w:r w:rsidR="6B9D3302" w:rsidRPr="00577389">
        <w:rPr>
          <w:rFonts w:eastAsia="Arial"/>
          <w:color w:val="000000" w:themeColor="text1"/>
        </w:rPr>
        <w:t xml:space="preserve"> </w:t>
      </w:r>
      <w:r w:rsidR="2A24D6CF" w:rsidRPr="00577389">
        <w:rPr>
          <w:rFonts w:eastAsia="Arial"/>
          <w:color w:val="000000" w:themeColor="text1"/>
        </w:rPr>
        <w:t>‘</w:t>
      </w:r>
      <w:r w:rsidR="6B9D3302" w:rsidRPr="00577389">
        <w:rPr>
          <w:rFonts w:eastAsia="Arial"/>
          <w:color w:val="000000" w:themeColor="text1"/>
        </w:rPr>
        <w:t>I warned of this</w:t>
      </w:r>
      <w:r w:rsidR="7A78EA08" w:rsidRPr="00577389">
        <w:rPr>
          <w:rFonts w:eastAsia="Arial"/>
          <w:color w:val="000000" w:themeColor="text1"/>
        </w:rPr>
        <w:t>’</w:t>
      </w:r>
      <w:r w:rsidR="6B9D3302" w:rsidRPr="00577389">
        <w:rPr>
          <w:rFonts w:eastAsia="Arial"/>
          <w:color w:val="000000" w:themeColor="text1"/>
        </w:rPr>
        <w:t xml:space="preserve"> which tells readers there </w:t>
      </w:r>
      <w:r w:rsidR="002B7625" w:rsidRPr="00577389">
        <w:rPr>
          <w:rFonts w:eastAsia="Arial"/>
          <w:color w:val="000000" w:themeColor="text1"/>
        </w:rPr>
        <w:t>wa</w:t>
      </w:r>
      <w:r w:rsidR="6B9D3302" w:rsidRPr="00577389">
        <w:rPr>
          <w:rFonts w:eastAsia="Arial"/>
          <w:color w:val="000000" w:themeColor="text1"/>
        </w:rPr>
        <w:t>s potential</w:t>
      </w:r>
      <w:r w:rsidR="0B3ADB3D" w:rsidRPr="00577389">
        <w:rPr>
          <w:rFonts w:eastAsia="Arial"/>
          <w:color w:val="000000" w:themeColor="text1"/>
        </w:rPr>
        <w:t xml:space="preserve"> </w:t>
      </w:r>
      <w:r w:rsidR="6B9D3302" w:rsidRPr="00577389">
        <w:rPr>
          <w:rFonts w:eastAsia="Arial"/>
          <w:color w:val="000000" w:themeColor="text1"/>
        </w:rPr>
        <w:t>for a dingo attack</w:t>
      </w:r>
      <w:r w:rsidR="2AD6E04B" w:rsidRPr="00577389">
        <w:rPr>
          <w:rFonts w:eastAsia="Arial"/>
          <w:color w:val="000000" w:themeColor="text1"/>
        </w:rPr>
        <w:t xml:space="preserve">. </w:t>
      </w:r>
      <w:r w:rsidR="5A751F03" w:rsidRPr="00577389">
        <w:rPr>
          <w:rFonts w:eastAsia="Arial"/>
          <w:color w:val="000000" w:themeColor="text1"/>
        </w:rPr>
        <w:t xml:space="preserve">The ranger’s viewpoint was credible however </w:t>
      </w:r>
      <w:r w:rsidR="6F386564" w:rsidRPr="00577389">
        <w:rPr>
          <w:rFonts w:eastAsia="Arial"/>
          <w:color w:val="000000" w:themeColor="text1"/>
        </w:rPr>
        <w:t xml:space="preserve">it </w:t>
      </w:r>
      <w:r w:rsidR="5A751F03" w:rsidRPr="00577389">
        <w:rPr>
          <w:rFonts w:eastAsia="Arial"/>
          <w:color w:val="000000" w:themeColor="text1"/>
        </w:rPr>
        <w:t>was not taken into consideration and was not equally valued.</w:t>
      </w:r>
    </w:p>
    <w:p w14:paraId="19DD9FB1" w14:textId="4BD023A0" w:rsidR="30B1DE00" w:rsidRDefault="197A4FD2" w:rsidP="3952D9D0">
      <w:pPr>
        <w:pStyle w:val="ListNumber"/>
      </w:pPr>
      <w:r>
        <w:lastRenderedPageBreak/>
        <w:t>As a class</w:t>
      </w:r>
      <w:r w:rsidR="491FD8C8">
        <w:t xml:space="preserve">, </w:t>
      </w:r>
      <w:r w:rsidR="6E7A5588">
        <w:t>select</w:t>
      </w:r>
      <w:r w:rsidR="3A76AAB4">
        <w:t xml:space="preserve"> and discuss</w:t>
      </w:r>
      <w:r>
        <w:t xml:space="preserve"> </w:t>
      </w:r>
      <w:r w:rsidR="452F4B50">
        <w:t xml:space="preserve">2 </w:t>
      </w:r>
      <w:r w:rsidR="4D0B3D5D">
        <w:t xml:space="preserve">key arguments for </w:t>
      </w:r>
      <w:r>
        <w:t xml:space="preserve">a persuasive text from the Ranger’s </w:t>
      </w:r>
      <w:r w:rsidR="0B2C980C">
        <w:t>viewpoint.</w:t>
      </w:r>
      <w:r w:rsidR="24114D7A">
        <w:t xml:space="preserve"> For example, dingoes are </w:t>
      </w:r>
      <w:r w:rsidR="411DEB76">
        <w:t xml:space="preserve">wild </w:t>
      </w:r>
      <w:r w:rsidR="24114D7A">
        <w:t>animals</w:t>
      </w:r>
      <w:r w:rsidR="58CCB3A4">
        <w:t xml:space="preserve">, </w:t>
      </w:r>
      <w:r w:rsidR="24114D7A">
        <w:t xml:space="preserve">dingoes should be </w:t>
      </w:r>
      <w:r w:rsidR="4F2E3C0A">
        <w:t>avoided</w:t>
      </w:r>
      <w:r w:rsidR="24114D7A">
        <w:t>.</w:t>
      </w:r>
    </w:p>
    <w:p w14:paraId="25C3996A" w14:textId="45B621F2" w:rsidR="307240BC" w:rsidRDefault="6C50FAF6" w:rsidP="7670BD95">
      <w:pPr>
        <w:pStyle w:val="ListNumber"/>
        <w:rPr>
          <w:rFonts w:eastAsia="Arial"/>
          <w:color w:val="000000" w:themeColor="text1"/>
          <w:sz w:val="20"/>
          <w:szCs w:val="20"/>
        </w:rPr>
      </w:pPr>
      <w:r>
        <w:t xml:space="preserve">Explain that students will work in groups to research </w:t>
      </w:r>
      <w:r w:rsidR="73F5C017">
        <w:t xml:space="preserve">information </w:t>
      </w:r>
      <w:r>
        <w:t>and plan</w:t>
      </w:r>
      <w:r w:rsidR="13E4ADD1">
        <w:t xml:space="preserve"> </w:t>
      </w:r>
      <w:r>
        <w:t xml:space="preserve">for </w:t>
      </w:r>
      <w:r w:rsidR="70B4BC9E">
        <w:t xml:space="preserve">writing </w:t>
      </w:r>
      <w:r w:rsidR="498E22DE">
        <w:t xml:space="preserve">using </w:t>
      </w:r>
      <w:r>
        <w:t>the 2 key ar</w:t>
      </w:r>
      <w:r w:rsidR="3396699F">
        <w:t xml:space="preserve">guments selected. </w:t>
      </w:r>
      <w:r w:rsidR="2A894667">
        <w:t xml:space="preserve">Clarify that students will need to define their role and specific goals within the group. </w:t>
      </w:r>
      <w:r w:rsidR="590131BA">
        <w:t xml:space="preserve">Revisit </w:t>
      </w:r>
      <w:r w:rsidR="008C120D">
        <w:t>agreed-upon</w:t>
      </w:r>
      <w:r w:rsidR="590131BA">
        <w:t xml:space="preserve"> protocols for group work</w:t>
      </w:r>
      <w:r w:rsidR="37230ED3">
        <w:t xml:space="preserve"> from </w:t>
      </w:r>
      <w:hyperlink w:anchor="_Lesson_4_–">
        <w:r w:rsidR="37230ED3" w:rsidRPr="5831DF86">
          <w:rPr>
            <w:rStyle w:val="Hyperlink"/>
          </w:rPr>
          <w:t>Lesson 4</w:t>
        </w:r>
      </w:hyperlink>
      <w:r w:rsidR="590131BA">
        <w:t>. For example</w:t>
      </w:r>
      <w:r w:rsidR="1A96F502">
        <w:t>:</w:t>
      </w:r>
    </w:p>
    <w:p w14:paraId="08B93852" w14:textId="35962885" w:rsidR="77261A2A" w:rsidRDefault="77261A2A" w:rsidP="00577389">
      <w:pPr>
        <w:pStyle w:val="ListBullet"/>
        <w:ind w:left="1134"/>
      </w:pPr>
      <w:r>
        <w:t>respectful listening – look at the person who is speaking and respect opinions of all group members</w:t>
      </w:r>
    </w:p>
    <w:p w14:paraId="70373F64" w14:textId="09939E69" w:rsidR="77261A2A" w:rsidRDefault="77261A2A" w:rsidP="00577389">
      <w:pPr>
        <w:pStyle w:val="ListBullet"/>
        <w:ind w:left="1134"/>
      </w:pPr>
      <w:r>
        <w:t>discuss expectations of each role before starting the activity</w:t>
      </w:r>
    </w:p>
    <w:p w14:paraId="48884511" w14:textId="0894D1BF" w:rsidR="77261A2A" w:rsidRDefault="77261A2A" w:rsidP="00577389">
      <w:pPr>
        <w:pStyle w:val="ListBullet"/>
        <w:ind w:left="1134"/>
      </w:pPr>
      <w:r>
        <w:t>use a timer to keep on track, within agreed</w:t>
      </w:r>
      <w:r w:rsidR="00BB2FCE">
        <w:t>-</w:t>
      </w:r>
      <w:r>
        <w:t>upon time limits for the activity.</w:t>
      </w:r>
    </w:p>
    <w:p w14:paraId="207F1575" w14:textId="503F4D6C" w:rsidR="784181B7" w:rsidRDefault="775CAB22" w:rsidP="3952D9D0">
      <w:pPr>
        <w:pStyle w:val="ListNumber"/>
      </w:pPr>
      <w:r>
        <w:t xml:space="preserve">Divide the class into 6 groups. </w:t>
      </w:r>
      <w:r w:rsidR="008F163C">
        <w:t xml:space="preserve">Three </w:t>
      </w:r>
      <w:r>
        <w:t xml:space="preserve">groups will </w:t>
      </w:r>
      <w:r w:rsidR="46E5ED80">
        <w:t>research and</w:t>
      </w:r>
      <w:r w:rsidR="0BA2C873">
        <w:t xml:space="preserve"> </w:t>
      </w:r>
      <w:r w:rsidR="580CFC2E">
        <w:t>record information about</w:t>
      </w:r>
      <w:r w:rsidR="0BA2C873">
        <w:t xml:space="preserve"> </w:t>
      </w:r>
      <w:r>
        <w:t xml:space="preserve">the first argument </w:t>
      </w:r>
      <w:r w:rsidR="637B5F38">
        <w:t xml:space="preserve">while the other </w:t>
      </w:r>
      <w:r>
        <w:t xml:space="preserve">3 groups will research </w:t>
      </w:r>
      <w:r w:rsidR="50145ED5">
        <w:t xml:space="preserve">and </w:t>
      </w:r>
      <w:r w:rsidR="05FFB55B">
        <w:t>record</w:t>
      </w:r>
      <w:r w:rsidR="50145ED5">
        <w:t xml:space="preserve"> </w:t>
      </w:r>
      <w:r w:rsidR="05FFB55B">
        <w:t xml:space="preserve">information about </w:t>
      </w:r>
      <w:r>
        <w:t>the second argument.</w:t>
      </w:r>
      <w:r w:rsidR="40D631FA">
        <w:t xml:space="preserve"> Provide time for students to research the</w:t>
      </w:r>
      <w:r w:rsidR="00FA5A85">
        <w:t>ir</w:t>
      </w:r>
      <w:r w:rsidR="40D631FA">
        <w:t xml:space="preserve"> allocated argument</w:t>
      </w:r>
      <w:r w:rsidR="4BBA144D">
        <w:t xml:space="preserve"> using sources such as </w:t>
      </w:r>
      <w:hyperlink r:id="rId42">
        <w:r w:rsidR="00BB2FCE">
          <w:rPr>
            <w:rStyle w:val="Hyperlink"/>
          </w:rPr>
          <w:t>Dingo Heroes (2:48)</w:t>
        </w:r>
      </w:hyperlink>
      <w:r w:rsidR="4BBA144D">
        <w:t xml:space="preserve"> and </w:t>
      </w:r>
      <w:hyperlink r:id="rId43">
        <w:r w:rsidR="2D7F7FEC" w:rsidRPr="18222A3B">
          <w:rPr>
            <w:rStyle w:val="Hyperlink"/>
          </w:rPr>
          <w:t>Dingoes</w:t>
        </w:r>
      </w:hyperlink>
      <w:r w:rsidR="40D631FA">
        <w:t>.</w:t>
      </w:r>
    </w:p>
    <w:p w14:paraId="2DE0A395" w14:textId="0CA963FC" w:rsidR="1B4C4BF6" w:rsidRDefault="282CA142" w:rsidP="3952D9D0">
      <w:pPr>
        <w:pStyle w:val="ListNumber"/>
      </w:pPr>
      <w:r>
        <w:t>G</w:t>
      </w:r>
      <w:r w:rsidR="25C851F9">
        <w:t xml:space="preserve">roups that have researched the first argument join to make one larger group. </w:t>
      </w:r>
      <w:r w:rsidR="5676D0B2">
        <w:t>G</w:t>
      </w:r>
      <w:r w:rsidR="2E9C5CB1">
        <w:t xml:space="preserve">roups that have researched the second argument join to make one larger group. </w:t>
      </w:r>
      <w:r w:rsidR="068F93AA">
        <w:t>Students</w:t>
      </w:r>
      <w:r w:rsidR="2E9C5CB1">
        <w:t xml:space="preserve"> share all researched ideas</w:t>
      </w:r>
      <w:r w:rsidR="362DC1A8">
        <w:t xml:space="preserve"> with the larger group</w:t>
      </w:r>
      <w:r w:rsidR="2E9C5CB1">
        <w:t>.</w:t>
      </w:r>
      <w:r w:rsidR="53E299AC">
        <w:t xml:space="preserve"> Students </w:t>
      </w:r>
      <w:r w:rsidR="3CD5BCEB">
        <w:t>d</w:t>
      </w:r>
      <w:r w:rsidR="0AA786EE">
        <w:t>iscuss</w:t>
      </w:r>
      <w:r w:rsidR="3CD5BCEB">
        <w:t xml:space="preserve">, </w:t>
      </w:r>
      <w:r w:rsidR="53E299AC">
        <w:t>categorise and record the key ideas for the allocated argument.</w:t>
      </w:r>
    </w:p>
    <w:p w14:paraId="59250FB6" w14:textId="0EC4F80A" w:rsidR="30B1DE00" w:rsidRDefault="197A4FD2" w:rsidP="3952D9D0">
      <w:pPr>
        <w:pStyle w:val="ListNumber"/>
      </w:pPr>
      <w:r>
        <w:t xml:space="preserve">Display </w:t>
      </w:r>
      <w:r w:rsidR="0F66B55B">
        <w:t xml:space="preserve">and share </w:t>
      </w:r>
      <w:r w:rsidR="6A5F0330">
        <w:t xml:space="preserve">the recorded key </w:t>
      </w:r>
      <w:r>
        <w:t>argument points</w:t>
      </w:r>
      <w:r w:rsidR="54478138">
        <w:t xml:space="preserve"> for students to refer to when planning their persuasive text.</w:t>
      </w:r>
    </w:p>
    <w:p w14:paraId="710BF359" w14:textId="602E9DF1" w:rsidR="79291BB7" w:rsidRDefault="39B48B3A" w:rsidP="337DE578">
      <w:pPr>
        <w:pStyle w:val="ListNumber"/>
      </w:pPr>
      <w:r>
        <w:t xml:space="preserve">Students select points from each argument and record on </w:t>
      </w:r>
      <w:hyperlink w:anchor="_Resource_5_–_1">
        <w:r w:rsidRPr="5831DF86">
          <w:rPr>
            <w:rStyle w:val="Hyperlink"/>
          </w:rPr>
          <w:t xml:space="preserve">Resource </w:t>
        </w:r>
        <w:r w:rsidR="34427FEC" w:rsidRPr="5831DF86">
          <w:rPr>
            <w:rStyle w:val="Hyperlink"/>
          </w:rPr>
          <w:t>5</w:t>
        </w:r>
        <w:r w:rsidRPr="5831DF86">
          <w:rPr>
            <w:rStyle w:val="Hyperlink"/>
          </w:rPr>
          <w:t xml:space="preserve"> – persuasive planning template</w:t>
        </w:r>
      </w:hyperlink>
      <w:r w:rsidR="502BEA2F">
        <w:t>.</w:t>
      </w:r>
      <w:r w:rsidR="33436C0C">
        <w:t xml:space="preserve"> This will be used in </w:t>
      </w:r>
      <w:hyperlink w:anchor="_Lesson_7_–_1">
        <w:r w:rsidR="33436C0C" w:rsidRPr="5831DF86">
          <w:rPr>
            <w:rStyle w:val="Hyperlink"/>
          </w:rPr>
          <w:t>Lesson 7</w:t>
        </w:r>
      </w:hyperlink>
      <w:r w:rsidR="33436C0C">
        <w:t xml:space="preserve"> and </w:t>
      </w:r>
      <w:hyperlink w:anchor="_Lesson_8_–_1">
        <w:r w:rsidR="33436C0C" w:rsidRPr="5831DF86">
          <w:rPr>
            <w:rStyle w:val="Hyperlink"/>
          </w:rPr>
          <w:t>Lesson 8</w:t>
        </w:r>
      </w:hyperlink>
      <w:r w:rsidR="33436C0C">
        <w:t xml:space="preserve"> to write a persuasive text.</w:t>
      </w:r>
    </w:p>
    <w:p w14:paraId="4C4E1E29" w14:textId="1BFC9E10" w:rsidR="30E2008F" w:rsidRDefault="30E2008F" w:rsidP="6063A07C">
      <w:pPr>
        <w:pStyle w:val="FeatureBox2"/>
      </w:pPr>
      <w:r w:rsidRPr="6063A07C">
        <w:rPr>
          <w:rStyle w:val="Strong"/>
        </w:rPr>
        <w:t>Too hard?</w:t>
      </w:r>
      <w:r>
        <w:t xml:space="preserve"> Students work in a group with the teacher to select relevant </w:t>
      </w:r>
      <w:r w:rsidR="6E340EA3">
        <w:t>key argument points.</w:t>
      </w:r>
    </w:p>
    <w:p w14:paraId="6E733C6A" w14:textId="564E145B" w:rsidR="2846F64B" w:rsidRDefault="23999148" w:rsidP="3952D9D0">
      <w:pPr>
        <w:pStyle w:val="ListNumber"/>
      </w:pPr>
      <w:r>
        <w:lastRenderedPageBreak/>
        <w:t xml:space="preserve">Students reflect on the key argument and consider </w:t>
      </w:r>
      <w:r w:rsidR="1C453A09">
        <w:t xml:space="preserve">if and </w:t>
      </w:r>
      <w:r>
        <w:t xml:space="preserve">how the information is reliable and credible and </w:t>
      </w:r>
      <w:r w:rsidR="34BCA22D">
        <w:t>how the authority could be strengthened.</w:t>
      </w:r>
      <w:r w:rsidR="4DFC6237">
        <w:t xml:space="preserve"> Students share their reflections with the class.</w:t>
      </w:r>
    </w:p>
    <w:p w14:paraId="46F8E9ED" w14:textId="0CC27A8F" w:rsidR="00CB6809" w:rsidRDefault="2BCFBC81" w:rsidP="003421EE">
      <w:pPr>
        <w:pStyle w:val="Heading2"/>
      </w:pPr>
      <w:bookmarkStart w:id="62" w:name="_Lesson_7_–_1"/>
      <w:bookmarkStart w:id="63" w:name="_Toc143258880"/>
      <w:bookmarkStart w:id="64" w:name="_Lesson_7_–"/>
      <w:bookmarkStart w:id="65" w:name="_Toc176180838"/>
      <w:bookmarkStart w:id="66" w:name="_Toc176864651"/>
      <w:bookmarkEnd w:id="62"/>
      <w:r>
        <w:t xml:space="preserve">Lesson </w:t>
      </w:r>
      <w:r w:rsidR="689A992A">
        <w:t>7</w:t>
      </w:r>
      <w:r w:rsidR="73F7BAE3">
        <w:t xml:space="preserve"> – </w:t>
      </w:r>
      <w:bookmarkEnd w:id="63"/>
      <w:r w:rsidR="33311377">
        <w:t>composing argument paragraphs using authoritative features</w:t>
      </w:r>
      <w:bookmarkEnd w:id="64"/>
      <w:bookmarkEnd w:id="65"/>
      <w:bookmarkEnd w:id="66"/>
    </w:p>
    <w:p w14:paraId="241B4A38" w14:textId="48BF671F" w:rsidR="2E68A48B" w:rsidRDefault="535EAF27">
      <w:pPr>
        <w:pStyle w:val="ListNumber"/>
        <w:numPr>
          <w:ilvl w:val="0"/>
          <w:numId w:val="13"/>
        </w:numPr>
      </w:pPr>
      <w:r>
        <w:t xml:space="preserve">Display a topic for students to discuss. For example, </w:t>
      </w:r>
      <w:r w:rsidR="004C144A">
        <w:t>‘</w:t>
      </w:r>
      <w:r w:rsidR="2739EEB9">
        <w:t>Should dingo numbers be reduced?</w:t>
      </w:r>
      <w:r w:rsidR="004C144A">
        <w:t>’</w:t>
      </w:r>
      <w:r w:rsidR="2739EEB9">
        <w:t xml:space="preserve"> Ask students to </w:t>
      </w:r>
      <w:r w:rsidR="02BFBCA2">
        <w:t xml:space="preserve">agree or disagree with the statement. Students justify their response using modality. For example, </w:t>
      </w:r>
      <w:r w:rsidR="004C144A">
        <w:t>‘</w:t>
      </w:r>
      <w:r w:rsidR="02BFBCA2">
        <w:t xml:space="preserve">I </w:t>
      </w:r>
      <w:r w:rsidR="02BFBCA2" w:rsidRPr="53CCC050">
        <w:rPr>
          <w:b/>
          <w:bCs/>
        </w:rPr>
        <w:t>stro</w:t>
      </w:r>
      <w:r w:rsidR="1BDC62AB" w:rsidRPr="53CCC050">
        <w:rPr>
          <w:b/>
          <w:bCs/>
        </w:rPr>
        <w:t>ngly</w:t>
      </w:r>
      <w:r w:rsidR="1BDC62AB">
        <w:t xml:space="preserve"> believe that </w:t>
      </w:r>
      <w:r w:rsidR="4973551C">
        <w:t>dingo numbers</w:t>
      </w:r>
      <w:r w:rsidR="1BDC62AB">
        <w:t xml:space="preserve"> </w:t>
      </w:r>
      <w:r w:rsidR="1BDC62AB" w:rsidRPr="53CCC050">
        <w:rPr>
          <w:b/>
          <w:bCs/>
        </w:rPr>
        <w:t xml:space="preserve">should not </w:t>
      </w:r>
      <w:r w:rsidR="2383D419">
        <w:t>be</w:t>
      </w:r>
      <w:r w:rsidR="2383D419" w:rsidRPr="53CCC050">
        <w:rPr>
          <w:b/>
          <w:bCs/>
        </w:rPr>
        <w:t xml:space="preserve"> </w:t>
      </w:r>
      <w:r w:rsidR="1BDC62AB">
        <w:t>reduce</w:t>
      </w:r>
      <w:r w:rsidR="2F69880A">
        <w:t xml:space="preserve">d </w:t>
      </w:r>
      <w:r w:rsidR="1BDC62AB">
        <w:t xml:space="preserve">because they </w:t>
      </w:r>
      <w:r w:rsidR="6A5F19EE">
        <w:t xml:space="preserve">have </w:t>
      </w:r>
      <w:r w:rsidR="087DC239">
        <w:t>a</w:t>
      </w:r>
      <w:r w:rsidR="6A5F19EE">
        <w:t xml:space="preserve"> </w:t>
      </w:r>
      <w:r w:rsidR="6C4569FE">
        <w:t>c</w:t>
      </w:r>
      <w:r w:rsidR="6A5F19EE">
        <w:t>ritical role in</w:t>
      </w:r>
      <w:r w:rsidR="27C75F19">
        <w:t xml:space="preserve"> Australia’s </w:t>
      </w:r>
      <w:r w:rsidR="6A5F19EE">
        <w:t>natural ecosystem.</w:t>
      </w:r>
      <w:r w:rsidR="004C144A">
        <w:t>’</w:t>
      </w:r>
    </w:p>
    <w:p w14:paraId="3E145E4A" w14:textId="3FC010A4" w:rsidR="4BF3F348" w:rsidRDefault="0EABE8B1" w:rsidP="54A073BF">
      <w:pPr>
        <w:pStyle w:val="ListNumber"/>
      </w:pPr>
      <w:r>
        <w:t xml:space="preserve">Revisit </w:t>
      </w:r>
      <w:hyperlink w:anchor="_Resource_3_–">
        <w:r w:rsidRPr="18222A3B">
          <w:rPr>
            <w:rStyle w:val="Hyperlink"/>
          </w:rPr>
          <w:t xml:space="preserve">Resource </w:t>
        </w:r>
        <w:r w:rsidR="1DE74D1B" w:rsidRPr="18222A3B">
          <w:rPr>
            <w:rStyle w:val="Hyperlink"/>
          </w:rPr>
          <w:t>3</w:t>
        </w:r>
        <w:r w:rsidRPr="18222A3B">
          <w:rPr>
            <w:rStyle w:val="Hyperlink"/>
          </w:rPr>
          <w:t xml:space="preserve"> – writing exemplar</w:t>
        </w:r>
      </w:hyperlink>
      <w:r w:rsidR="28906403">
        <w:t xml:space="preserve"> from </w:t>
      </w:r>
      <w:hyperlink w:anchor="_Lesson_6_–">
        <w:r w:rsidR="28906403" w:rsidRPr="18222A3B">
          <w:rPr>
            <w:rStyle w:val="Hyperlink"/>
          </w:rPr>
          <w:t>Lesson 6.</w:t>
        </w:r>
      </w:hyperlink>
      <w:r w:rsidR="28906403">
        <w:t xml:space="preserve"> Re</w:t>
      </w:r>
      <w:r w:rsidR="00F768CD">
        <w:t>-</w:t>
      </w:r>
      <w:r w:rsidR="28906403">
        <w:t xml:space="preserve">read </w:t>
      </w:r>
      <w:r w:rsidR="4BC50EE9">
        <w:t xml:space="preserve">and analyse </w:t>
      </w:r>
      <w:r w:rsidR="28906403">
        <w:t>the first paragraph</w:t>
      </w:r>
      <w:r w:rsidR="6E2F9B80">
        <w:t xml:space="preserve"> of the argument</w:t>
      </w:r>
      <w:r w:rsidR="3C88582A">
        <w:t xml:space="preserve"> to revise text structure and features used</w:t>
      </w:r>
      <w:r w:rsidR="28906403">
        <w:t>.</w:t>
      </w:r>
      <w:r w:rsidR="4994241A" w:rsidRPr="18222A3B">
        <w:rPr>
          <w:rFonts w:eastAsia="Arial"/>
          <w:color w:val="000000" w:themeColor="text1"/>
          <w:lang w:val="en-GB"/>
        </w:rPr>
        <w:t xml:space="preserve"> Refer to </w:t>
      </w:r>
      <w:hyperlink w:anchor="_Resource_4_–">
        <w:r w:rsidR="4994241A" w:rsidRPr="18222A3B">
          <w:rPr>
            <w:rStyle w:val="Hyperlink"/>
            <w:rFonts w:eastAsia="Arial"/>
            <w:lang w:val="en-GB"/>
          </w:rPr>
          <w:t xml:space="preserve">Resource </w:t>
        </w:r>
        <w:r w:rsidR="57682CCE" w:rsidRPr="18222A3B">
          <w:rPr>
            <w:rStyle w:val="Hyperlink"/>
            <w:rFonts w:eastAsia="Arial"/>
            <w:lang w:val="en-GB"/>
          </w:rPr>
          <w:t>4</w:t>
        </w:r>
        <w:r w:rsidR="4994241A" w:rsidRPr="18222A3B">
          <w:rPr>
            <w:rStyle w:val="Hyperlink"/>
            <w:rFonts w:eastAsia="Arial"/>
            <w:lang w:val="en-GB"/>
          </w:rPr>
          <w:t xml:space="preserve"> – writing exemplar</w:t>
        </w:r>
        <w:r w:rsidR="6BCEA51D" w:rsidRPr="18222A3B">
          <w:rPr>
            <w:rStyle w:val="Hyperlink"/>
            <w:rFonts w:eastAsia="Arial"/>
            <w:lang w:val="en-GB"/>
          </w:rPr>
          <w:t xml:space="preserve"> (teacher)</w:t>
        </w:r>
      </w:hyperlink>
      <w:r w:rsidR="4994241A" w:rsidRPr="18222A3B">
        <w:rPr>
          <w:rFonts w:eastAsia="Arial"/>
          <w:color w:val="000000" w:themeColor="text1"/>
          <w:lang w:val="en-GB"/>
        </w:rPr>
        <w:t>. For example:</w:t>
      </w:r>
    </w:p>
    <w:p w14:paraId="7D58E5CC" w14:textId="457D6419" w:rsidR="4BF3F348" w:rsidRDefault="00F768CD" w:rsidP="009D27B4">
      <w:pPr>
        <w:pStyle w:val="ListBullet"/>
        <w:ind w:left="1134"/>
      </w:pPr>
      <w:r w:rsidRPr="273EB8F4">
        <w:rPr>
          <w:rFonts w:eastAsia="Arial"/>
          <w:color w:val="000000" w:themeColor="text1"/>
          <w:szCs w:val="22"/>
          <w:lang w:val="en-GB"/>
        </w:rPr>
        <w:t>T</w:t>
      </w:r>
      <w:r w:rsidR="4BF3F348" w:rsidRPr="273EB8F4">
        <w:rPr>
          <w:rFonts w:eastAsia="Arial"/>
          <w:color w:val="000000" w:themeColor="text1"/>
          <w:szCs w:val="22"/>
          <w:lang w:val="en-GB"/>
        </w:rPr>
        <w:t>opic sentence</w:t>
      </w:r>
      <w:r>
        <w:rPr>
          <w:rFonts w:eastAsia="Arial"/>
          <w:color w:val="000000" w:themeColor="text1"/>
          <w:szCs w:val="22"/>
          <w:lang w:val="en-GB"/>
        </w:rPr>
        <w:t>:</w:t>
      </w:r>
      <w:r w:rsidR="22D25081" w:rsidRPr="273EB8F4">
        <w:rPr>
          <w:rFonts w:eastAsia="Arial"/>
          <w:color w:val="000000" w:themeColor="text1"/>
          <w:szCs w:val="22"/>
          <w:lang w:val="en-GB"/>
        </w:rPr>
        <w:t xml:space="preserve"> </w:t>
      </w:r>
      <w:r w:rsidR="4BF3F348" w:rsidRPr="273EB8F4">
        <w:rPr>
          <w:rFonts w:eastAsia="Arial"/>
          <w:color w:val="000000" w:themeColor="text1"/>
          <w:szCs w:val="22"/>
          <w:lang w:val="en-GB"/>
        </w:rPr>
        <w:t>introduces the topic of the paragraph and shares the author’s opinion</w:t>
      </w:r>
    </w:p>
    <w:p w14:paraId="22B2425F" w14:textId="3AA36091" w:rsidR="4BF3F348" w:rsidRDefault="00F768CD" w:rsidP="009D27B4">
      <w:pPr>
        <w:pStyle w:val="ListBullet"/>
        <w:ind w:left="1134"/>
        <w:rPr>
          <w:rFonts w:eastAsia="Arial"/>
          <w:color w:val="000000" w:themeColor="text1"/>
          <w:szCs w:val="22"/>
          <w:lang w:val="en-GB"/>
        </w:rPr>
      </w:pPr>
      <w:r w:rsidRPr="273EB8F4">
        <w:rPr>
          <w:rFonts w:eastAsia="Arial"/>
          <w:color w:val="000000" w:themeColor="text1"/>
          <w:szCs w:val="22"/>
          <w:lang w:val="en-GB"/>
        </w:rPr>
        <w:t>S</w:t>
      </w:r>
      <w:r w:rsidR="4BF3F348" w:rsidRPr="273EB8F4">
        <w:rPr>
          <w:rFonts w:eastAsia="Arial"/>
          <w:color w:val="000000" w:themeColor="text1"/>
          <w:szCs w:val="22"/>
          <w:lang w:val="en-GB"/>
        </w:rPr>
        <w:t>upporting examples</w:t>
      </w:r>
      <w:r>
        <w:rPr>
          <w:rFonts w:eastAsia="Arial"/>
          <w:color w:val="000000" w:themeColor="text1"/>
          <w:szCs w:val="22"/>
          <w:lang w:val="en-GB"/>
        </w:rPr>
        <w:t>:</w:t>
      </w:r>
      <w:r w:rsidR="4BF3F348" w:rsidRPr="273EB8F4">
        <w:rPr>
          <w:rFonts w:eastAsia="Arial"/>
          <w:color w:val="000000" w:themeColor="text1"/>
          <w:szCs w:val="22"/>
          <w:lang w:val="en-GB"/>
        </w:rPr>
        <w:t xml:space="preserve"> justify and strengthen an expressed opinion</w:t>
      </w:r>
    </w:p>
    <w:p w14:paraId="687A3DFD" w14:textId="11B44BD8" w:rsidR="4BF3F348" w:rsidRDefault="00F768CD" w:rsidP="009D27B4">
      <w:pPr>
        <w:pStyle w:val="ListBullet"/>
        <w:ind w:left="1134"/>
      </w:pPr>
      <w:r w:rsidRPr="273EB8F4">
        <w:rPr>
          <w:rFonts w:eastAsia="Arial"/>
          <w:color w:val="000000" w:themeColor="text1"/>
          <w:szCs w:val="22"/>
          <w:lang w:val="en-GB"/>
        </w:rPr>
        <w:t>C</w:t>
      </w:r>
      <w:r w:rsidR="4BF3F348" w:rsidRPr="273EB8F4">
        <w:rPr>
          <w:rFonts w:eastAsia="Arial"/>
          <w:color w:val="000000" w:themeColor="text1"/>
          <w:szCs w:val="22"/>
          <w:lang w:val="en-GB"/>
        </w:rPr>
        <w:t xml:space="preserve">oncluding </w:t>
      </w:r>
      <w:proofErr w:type="gramStart"/>
      <w:r w:rsidR="4BF3F348" w:rsidRPr="273EB8F4">
        <w:rPr>
          <w:rFonts w:eastAsia="Arial"/>
          <w:color w:val="000000" w:themeColor="text1"/>
          <w:szCs w:val="22"/>
          <w:lang w:val="en-GB"/>
        </w:rPr>
        <w:t>statement</w:t>
      </w:r>
      <w:r>
        <w:rPr>
          <w:rFonts w:eastAsia="Arial"/>
          <w:color w:val="000000" w:themeColor="text1"/>
          <w:szCs w:val="22"/>
          <w:lang w:val="en-GB"/>
        </w:rPr>
        <w:t>:</w:t>
      </w:r>
      <w:proofErr w:type="gramEnd"/>
      <w:r w:rsidR="4BF3F348" w:rsidRPr="273EB8F4">
        <w:rPr>
          <w:rFonts w:eastAsia="Arial"/>
          <w:color w:val="000000" w:themeColor="text1"/>
          <w:szCs w:val="22"/>
          <w:lang w:val="en-GB"/>
        </w:rPr>
        <w:t xml:space="preserve"> restates the author’s opinion.</w:t>
      </w:r>
    </w:p>
    <w:p w14:paraId="4A2C1A32" w14:textId="7A42A934" w:rsidR="4BF3F348" w:rsidRPr="009D27B4" w:rsidRDefault="4994241A" w:rsidP="009D27B4">
      <w:pPr>
        <w:pStyle w:val="ListNumber"/>
      </w:pPr>
      <w:r w:rsidRPr="009D27B4">
        <w:t xml:space="preserve">Model using </w:t>
      </w:r>
      <w:hyperlink w:anchor="_Resource_5_–">
        <w:r w:rsidR="1CCF5CF2" w:rsidRPr="009D27B4">
          <w:rPr>
            <w:rStyle w:val="Hyperlink"/>
          </w:rPr>
          <w:t xml:space="preserve">Resource </w:t>
        </w:r>
        <w:r w:rsidR="2AB9FC9D" w:rsidRPr="009D27B4">
          <w:rPr>
            <w:rStyle w:val="Hyperlink"/>
          </w:rPr>
          <w:t xml:space="preserve">5 </w:t>
        </w:r>
        <w:r w:rsidR="1CCF5CF2" w:rsidRPr="009D27B4">
          <w:rPr>
            <w:rStyle w:val="Hyperlink"/>
          </w:rPr>
          <w:t xml:space="preserve">– persuasive </w:t>
        </w:r>
        <w:r w:rsidRPr="009D27B4">
          <w:rPr>
            <w:rStyle w:val="Hyperlink"/>
          </w:rPr>
          <w:t>planning template</w:t>
        </w:r>
      </w:hyperlink>
      <w:r w:rsidRPr="009D27B4">
        <w:t xml:space="preserve"> from </w:t>
      </w:r>
      <w:hyperlink w:anchor="_Lesson_6_–">
        <w:r w:rsidRPr="009D27B4">
          <w:rPr>
            <w:rStyle w:val="Hyperlink"/>
          </w:rPr>
          <w:t>Lesson 6</w:t>
        </w:r>
      </w:hyperlink>
      <w:r w:rsidRPr="009D27B4">
        <w:t xml:space="preserve"> to write </w:t>
      </w:r>
      <w:r w:rsidR="7646EE9C" w:rsidRPr="009D27B4">
        <w:t>a</w:t>
      </w:r>
      <w:r w:rsidRPr="009D27B4">
        <w:t xml:space="preserve"> paragraph</w:t>
      </w:r>
      <w:r w:rsidR="0D9E0D96" w:rsidRPr="009D27B4">
        <w:t xml:space="preserve"> </w:t>
      </w:r>
      <w:r w:rsidR="75A19E45" w:rsidRPr="009D27B4">
        <w:t>of the persuasive text.</w:t>
      </w:r>
      <w:r w:rsidR="05B633D7" w:rsidRPr="009D27B4">
        <w:t xml:space="preserve"> Use think</w:t>
      </w:r>
      <w:r w:rsidR="27656062" w:rsidRPr="009D27B4">
        <w:t>-</w:t>
      </w:r>
      <w:proofErr w:type="spellStart"/>
      <w:r w:rsidR="05B633D7" w:rsidRPr="009D27B4">
        <w:t>alouds</w:t>
      </w:r>
      <w:proofErr w:type="spellEnd"/>
      <w:r w:rsidR="05B633D7" w:rsidRPr="009D27B4">
        <w:t xml:space="preserve"> to</w:t>
      </w:r>
      <w:r w:rsidR="7010C09D" w:rsidRPr="009D27B4">
        <w:t xml:space="preserve"> </w:t>
      </w:r>
      <w:r w:rsidR="05B633D7" w:rsidRPr="009D27B4">
        <w:t>add temporal</w:t>
      </w:r>
      <w:r w:rsidR="3CDF8E02" w:rsidRPr="009D27B4">
        <w:t xml:space="preserve"> and</w:t>
      </w:r>
      <w:r w:rsidR="05B633D7" w:rsidRPr="009D27B4">
        <w:t xml:space="preserve"> conditional</w:t>
      </w:r>
      <w:r w:rsidR="2AE75047" w:rsidRPr="009D27B4">
        <w:t xml:space="preserve"> </w:t>
      </w:r>
      <w:r w:rsidR="05B633D7" w:rsidRPr="009D27B4">
        <w:t>connectives</w:t>
      </w:r>
      <w:r w:rsidR="173B42BC" w:rsidRPr="009D27B4">
        <w:t xml:space="preserve"> to improve cohesi</w:t>
      </w:r>
      <w:r w:rsidR="007109E3" w:rsidRPr="009D27B4">
        <w:t>on</w:t>
      </w:r>
      <w:r w:rsidR="3345998E" w:rsidRPr="009D27B4">
        <w:t>;</w:t>
      </w:r>
      <w:r w:rsidR="384F7049" w:rsidRPr="009D27B4">
        <w:t xml:space="preserve"> </w:t>
      </w:r>
      <w:r w:rsidR="4AD73466" w:rsidRPr="009D27B4">
        <w:t>causal connectives to</w:t>
      </w:r>
      <w:r w:rsidR="384F7049" w:rsidRPr="009D27B4">
        <w:t xml:space="preserve"> show cause and effect</w:t>
      </w:r>
      <w:r w:rsidR="2152F745" w:rsidRPr="009D27B4">
        <w:t xml:space="preserve">; </w:t>
      </w:r>
      <w:r w:rsidR="27BF0F2E" w:rsidRPr="009D27B4">
        <w:t xml:space="preserve">simple, compound and complex sentences </w:t>
      </w:r>
      <w:r w:rsidR="18AF61AA" w:rsidRPr="009D27B4">
        <w:t>for clarity and effect</w:t>
      </w:r>
      <w:r w:rsidR="173B42BC" w:rsidRPr="009D27B4">
        <w:t>.</w:t>
      </w:r>
      <w:r w:rsidR="5D431D7E" w:rsidRPr="009D27B4">
        <w:t xml:space="preserve"> For example:</w:t>
      </w:r>
    </w:p>
    <w:p w14:paraId="390BC42F" w14:textId="55864238" w:rsidR="54A073BF" w:rsidRDefault="4C1E70DA" w:rsidP="53CCC050">
      <w:pPr>
        <w:pStyle w:val="FeatureBox4"/>
        <w:rPr>
          <w:rFonts w:eastAsia="Arial"/>
        </w:rPr>
      </w:pPr>
      <w:r>
        <w:t xml:space="preserve">It is an </w:t>
      </w:r>
      <w:r w:rsidR="56BCC7A0">
        <w:t>undeniable</w:t>
      </w:r>
      <w:r>
        <w:t xml:space="preserve"> (modality) fact that no prior cases of dingoes taking babies in this region ha</w:t>
      </w:r>
      <w:r w:rsidR="009F52B3">
        <w:t>ve</w:t>
      </w:r>
      <w:r>
        <w:t xml:space="preserve"> occurred. In the long history of human-dingo interactions, there has never been a verified case of a dingo taking a baby</w:t>
      </w:r>
      <w:r w:rsidR="33ED7584">
        <w:t xml:space="preserve">. No evidence has proven </w:t>
      </w:r>
      <w:r w:rsidR="654AAEB7">
        <w:t>otherwise.</w:t>
      </w:r>
      <w:r w:rsidR="5EB392FD">
        <w:t xml:space="preserve"> (simple sentence)</w:t>
      </w:r>
      <w:r>
        <w:t>. Therefore (connective</w:t>
      </w:r>
      <w:r w:rsidR="00AE6EE9">
        <w:t xml:space="preserve"> to show cause and effect</w:t>
      </w:r>
      <w:r>
        <w:t>), this absence of prior cases supports the theory that a dingo was not responsible for Azaria's disappearance</w:t>
      </w:r>
      <w:r w:rsidR="3BEC6455">
        <w:t>.</w:t>
      </w:r>
      <w:r>
        <w:t xml:space="preserve"> </w:t>
      </w:r>
      <w:r>
        <w:lastRenderedPageBreak/>
        <w:t>Furthermore (connective</w:t>
      </w:r>
      <w:r w:rsidR="2A59761F">
        <w:t xml:space="preserve"> for cohesion</w:t>
      </w:r>
      <w:r>
        <w:t>), experts in animal behaviour have noted that dingoes typically do not exhibit the behaviour of attacking humans, especially infants. Historical facts show that the dingoes clearly did not take the baby.</w:t>
      </w:r>
    </w:p>
    <w:p w14:paraId="7E9FE6BA" w14:textId="4879EB1B" w:rsidR="32AB0788" w:rsidRDefault="523F6C3F" w:rsidP="273EB8F4">
      <w:pPr>
        <w:pStyle w:val="ListNumber"/>
      </w:pPr>
      <w:r>
        <w:t xml:space="preserve">Revisit the success criteria from </w:t>
      </w:r>
      <w:hyperlink w:anchor="_Lesson_6_–">
        <w:r w:rsidRPr="18222A3B">
          <w:rPr>
            <w:rStyle w:val="Hyperlink"/>
          </w:rPr>
          <w:t>Lesson 6</w:t>
        </w:r>
      </w:hyperlink>
      <w:r>
        <w:t xml:space="preserve">. Add </w:t>
      </w:r>
      <w:r w:rsidR="443B09FB">
        <w:t>connectives to improve cohesion; causal connectives to show cause and effect; simple, compound and complex sentences for clarity and effect.</w:t>
      </w:r>
    </w:p>
    <w:p w14:paraId="68AD0577" w14:textId="2766A5E8" w:rsidR="3BC2BA16" w:rsidRDefault="173B42BC" w:rsidP="54A073BF">
      <w:pPr>
        <w:pStyle w:val="ListNumber"/>
      </w:pPr>
      <w:r>
        <w:t>Students write 2</w:t>
      </w:r>
      <w:r w:rsidR="6B802631">
        <w:t xml:space="preserve"> persuasive</w:t>
      </w:r>
      <w:r>
        <w:t xml:space="preserve"> paragraphs</w:t>
      </w:r>
      <w:r w:rsidR="13A2ABF3">
        <w:t xml:space="preserve"> </w:t>
      </w:r>
      <w:r>
        <w:t>using their</w:t>
      </w:r>
      <w:r w:rsidR="0779B8E5">
        <w:t xml:space="preserve"> </w:t>
      </w:r>
      <w:hyperlink w:anchor="_Resource_5_–_1">
        <w:r w:rsidR="53CB6C84" w:rsidRPr="18222A3B">
          <w:rPr>
            <w:rStyle w:val="Hyperlink"/>
          </w:rPr>
          <w:t xml:space="preserve">Resource </w:t>
        </w:r>
        <w:r w:rsidR="1962E397" w:rsidRPr="18222A3B">
          <w:rPr>
            <w:rStyle w:val="Hyperlink"/>
          </w:rPr>
          <w:t>5</w:t>
        </w:r>
        <w:r w:rsidR="53CB6C84" w:rsidRPr="18222A3B">
          <w:rPr>
            <w:rStyle w:val="Hyperlink"/>
          </w:rPr>
          <w:t xml:space="preserve"> – persuasive planning template</w:t>
        </w:r>
      </w:hyperlink>
      <w:r w:rsidR="53CB6C84">
        <w:t xml:space="preserve"> </w:t>
      </w:r>
      <w:r>
        <w:t xml:space="preserve">and success criteria from </w:t>
      </w:r>
      <w:hyperlink w:anchor="_Lesson_6_–">
        <w:r w:rsidR="009D27B4">
          <w:rPr>
            <w:rStyle w:val="Hyperlink"/>
          </w:rPr>
          <w:t>Lesson 6</w:t>
        </w:r>
      </w:hyperlink>
      <w:r w:rsidR="009D27B4" w:rsidRPr="009D27B4">
        <w:t>.</w:t>
      </w:r>
    </w:p>
    <w:p w14:paraId="7DBB08A9" w14:textId="2356FF76" w:rsidR="13C7A91E" w:rsidRDefault="13C7A91E" w:rsidP="54A073BF">
      <w:pPr>
        <w:pStyle w:val="FeatureBox2"/>
      </w:pPr>
      <w:r w:rsidRPr="6209D5F1">
        <w:rPr>
          <w:rFonts w:eastAsia="Arial"/>
          <w:b/>
          <w:bCs/>
          <w:color w:val="000000" w:themeColor="text1"/>
        </w:rPr>
        <w:t>Too hard?</w:t>
      </w:r>
      <w:r w:rsidRPr="6209D5F1">
        <w:rPr>
          <w:rFonts w:eastAsia="Arial"/>
          <w:color w:val="000000" w:themeColor="text1"/>
        </w:rPr>
        <w:t xml:space="preserve"> </w:t>
      </w:r>
      <w:r w:rsidR="003D0236" w:rsidRPr="6209D5F1">
        <w:rPr>
          <w:rFonts w:eastAsia="Arial"/>
          <w:color w:val="000000" w:themeColor="text1"/>
        </w:rPr>
        <w:t>P</w:t>
      </w:r>
      <w:r w:rsidRPr="6209D5F1">
        <w:rPr>
          <w:rFonts w:eastAsia="Arial"/>
          <w:color w:val="000000" w:themeColor="text1"/>
        </w:rPr>
        <w:t>rovide students with sentence stems to support argument paragraph writing.</w:t>
      </w:r>
    </w:p>
    <w:p w14:paraId="5A4F7A6E" w14:textId="082C771E" w:rsidR="0B6355D4" w:rsidRDefault="5089C504" w:rsidP="54A073BF">
      <w:pPr>
        <w:pStyle w:val="ListNumber"/>
      </w:pPr>
      <w:r>
        <w:t>In small groups, s</w:t>
      </w:r>
      <w:r w:rsidR="6D380554">
        <w:t>tudents present their paragraphs and provide feedback</w:t>
      </w:r>
      <w:r w:rsidR="0AC88D00">
        <w:t xml:space="preserve"> to each other</w:t>
      </w:r>
      <w:r w:rsidR="296CF62A">
        <w:t xml:space="preserve"> based on the paragraph str</w:t>
      </w:r>
      <w:r w:rsidR="01D961E8">
        <w:t>u</w:t>
      </w:r>
      <w:r w:rsidR="296CF62A">
        <w:t xml:space="preserve">cture from activity 2 and the success criteria from </w:t>
      </w:r>
      <w:hyperlink w:anchor="_Lesson_6_–">
        <w:r w:rsidR="296CF62A" w:rsidRPr="53CCC050">
          <w:rPr>
            <w:rStyle w:val="Hyperlink"/>
          </w:rPr>
          <w:t>Lesson 6</w:t>
        </w:r>
      </w:hyperlink>
      <w:r w:rsidR="296CF62A">
        <w:t>.</w:t>
      </w:r>
    </w:p>
    <w:p w14:paraId="0C507BEC" w14:textId="0659DB3C" w:rsidR="7EB7A87D" w:rsidRDefault="6D380554" w:rsidP="54A073BF">
      <w:pPr>
        <w:pStyle w:val="ListNumber"/>
      </w:pPr>
      <w:r>
        <w:t xml:space="preserve">Students revise their writing using the peer feedback provided from activity </w:t>
      </w:r>
      <w:r w:rsidR="0CC831A4">
        <w:t>6</w:t>
      </w:r>
      <w:r>
        <w:t>.</w:t>
      </w:r>
    </w:p>
    <w:p w14:paraId="2F929DEF" w14:textId="546CBB0E" w:rsidR="7EB7A87D" w:rsidRDefault="6D380554" w:rsidP="54A073BF">
      <w:pPr>
        <w:pStyle w:val="ListNumber"/>
      </w:pPr>
      <w:r>
        <w:t>In pairs, students reflect on the</w:t>
      </w:r>
      <w:r w:rsidR="3A857E9F">
        <w:t xml:space="preserve"> success criteria</w:t>
      </w:r>
      <w:r>
        <w:t xml:space="preserve">, and how they strengthened their paragraphs using persuasive and authoritative features such as </w:t>
      </w:r>
      <w:proofErr w:type="gramStart"/>
      <w:r>
        <w:t>factual information</w:t>
      </w:r>
      <w:proofErr w:type="gramEnd"/>
      <w:r>
        <w:t xml:space="preserve">, objective language and modality. Students share </w:t>
      </w:r>
      <w:hyperlink r:id="rId44">
        <w:r w:rsidR="00B7241A">
          <w:rPr>
            <w:rStyle w:val="Hyperlink"/>
          </w:rPr>
          <w:t>Two stars and a wish</w:t>
        </w:r>
      </w:hyperlink>
      <w:r>
        <w:t xml:space="preserve"> about their writing.</w:t>
      </w:r>
    </w:p>
    <w:p w14:paraId="11B3FF01" w14:textId="77BFB32A" w:rsidR="3D687B4B" w:rsidRDefault="3D687B4B" w:rsidP="3952D9D0">
      <w:pPr>
        <w:pStyle w:val="FeatureBox3"/>
      </w:pPr>
      <w:r w:rsidRPr="3952D9D0">
        <w:rPr>
          <w:rStyle w:val="Strong"/>
        </w:rPr>
        <w:t xml:space="preserve">Assessment task 1 </w:t>
      </w:r>
      <w:r>
        <w:t>– observations and work samples from this lesson allow students to demonstrate achievement towards the following syllabus outcomes and content points:</w:t>
      </w:r>
    </w:p>
    <w:p w14:paraId="5F827ED8" w14:textId="0BA00FD2" w:rsidR="39CED989" w:rsidRDefault="39CED989" w:rsidP="3952D9D0">
      <w:pPr>
        <w:pStyle w:val="FeatureBox3"/>
      </w:pPr>
      <w:r w:rsidRPr="273EB8F4">
        <w:rPr>
          <w:rStyle w:val="Strong"/>
        </w:rPr>
        <w:t>EN3-RECOM-01</w:t>
      </w:r>
      <w:r>
        <w:t xml:space="preserve"> – fluently reads and comprehends texts for wide purposes, analysing text structures and language, and by monitoring comprehension</w:t>
      </w:r>
    </w:p>
    <w:p w14:paraId="578F246D" w14:textId="04F590FF" w:rsidR="1C3D7589" w:rsidRDefault="1C3D7589">
      <w:pPr>
        <w:pStyle w:val="FeatureBox3"/>
        <w:numPr>
          <w:ilvl w:val="0"/>
          <w:numId w:val="6"/>
        </w:numPr>
        <w:ind w:left="567" w:hanging="567"/>
        <w:rPr>
          <w:rFonts w:ascii="Public Sans" w:eastAsia="Public Sans" w:hAnsi="Public Sans" w:cs="Public Sans"/>
        </w:rPr>
      </w:pPr>
      <w:r w:rsidRPr="47B01427">
        <w:rPr>
          <w:rFonts w:eastAsia="Arial"/>
        </w:rPr>
        <w:t>explain how modality can have subtle impacts on the meanings of words and contribute to deeper understanding when reading</w:t>
      </w:r>
    </w:p>
    <w:p w14:paraId="6A3209EE" w14:textId="034589FB" w:rsidR="3AF595E9" w:rsidRDefault="3AF595E9">
      <w:pPr>
        <w:pStyle w:val="FeatureBox3"/>
        <w:numPr>
          <w:ilvl w:val="0"/>
          <w:numId w:val="6"/>
        </w:numPr>
        <w:ind w:left="567" w:hanging="567"/>
        <w:rPr>
          <w:rFonts w:ascii="Public Sans" w:eastAsia="Public Sans" w:hAnsi="Public Sans" w:cs="Public Sans"/>
        </w:rPr>
      </w:pPr>
      <w:r w:rsidRPr="18222A3B">
        <w:rPr>
          <w:rFonts w:eastAsia="Arial"/>
        </w:rPr>
        <w:lastRenderedPageBreak/>
        <w:t>identify cause and effect, using knowledge of causal connectives.</w:t>
      </w:r>
    </w:p>
    <w:p w14:paraId="5CFE9029" w14:textId="683E17B1" w:rsidR="3AF595E9" w:rsidRDefault="3AF595E9" w:rsidP="3952D9D0">
      <w:pPr>
        <w:pStyle w:val="FeatureBox3"/>
      </w:pPr>
      <w:r w:rsidRPr="3952D9D0">
        <w:rPr>
          <w:rStyle w:val="Strong"/>
        </w:rPr>
        <w:t>EN3-CWT-01</w:t>
      </w:r>
      <w:r>
        <w:t xml:space="preserve"> – plans, creates and revises written texts for multiple purposes and audiences through selection of text features, sentence-level grammar, punctuation and word-level language</w:t>
      </w:r>
    </w:p>
    <w:p w14:paraId="45F5FAFD" w14:textId="7D831224" w:rsidR="1A62A84C" w:rsidRDefault="1A62A84C">
      <w:pPr>
        <w:pStyle w:val="FeatureBox3"/>
        <w:numPr>
          <w:ilvl w:val="0"/>
          <w:numId w:val="6"/>
        </w:numPr>
        <w:ind w:left="567" w:hanging="567"/>
        <w:rPr>
          <w:rFonts w:ascii="Public Sans" w:eastAsia="Public Sans" w:hAnsi="Public Sans" w:cs="Public Sans"/>
          <w:sz w:val="24"/>
        </w:rPr>
      </w:pPr>
      <w:r>
        <w:t>vary sentence structures or lengths when using simple, compound and complex sentences, with a focus on achieving clarity and effect suited to text purpose.</w:t>
      </w:r>
    </w:p>
    <w:p w14:paraId="2D651815" w14:textId="73DB918D" w:rsidR="00CB6809" w:rsidRDefault="2BCFBC81" w:rsidP="003421EE">
      <w:pPr>
        <w:pStyle w:val="Heading2"/>
      </w:pPr>
      <w:bookmarkStart w:id="67" w:name="_Lesson_8_–_1"/>
      <w:bookmarkStart w:id="68" w:name="_Toc143258881"/>
      <w:bookmarkStart w:id="69" w:name="_Lesson_8_–"/>
      <w:bookmarkStart w:id="70" w:name="_Toc176180839"/>
      <w:bookmarkStart w:id="71" w:name="_Toc176864652"/>
      <w:bookmarkEnd w:id="67"/>
      <w:r>
        <w:t xml:space="preserve">Lesson </w:t>
      </w:r>
      <w:r w:rsidR="689A992A">
        <w:t>8</w:t>
      </w:r>
      <w:r w:rsidR="73F7BAE3">
        <w:t xml:space="preserve"> – </w:t>
      </w:r>
      <w:bookmarkEnd w:id="68"/>
      <w:r w:rsidR="53A95B23">
        <w:t>composing a statement of position and concluding paragraph</w:t>
      </w:r>
      <w:bookmarkEnd w:id="69"/>
      <w:bookmarkEnd w:id="70"/>
      <w:bookmarkEnd w:id="71"/>
    </w:p>
    <w:p w14:paraId="17475FD9" w14:textId="6BBA81A8" w:rsidR="466FF5ED" w:rsidRDefault="53A95B23">
      <w:pPr>
        <w:pStyle w:val="ListNumber"/>
        <w:numPr>
          <w:ilvl w:val="0"/>
          <w:numId w:val="14"/>
        </w:numPr>
      </w:pPr>
      <w:r>
        <w:t>Display the following 4 rhetorical questions:</w:t>
      </w:r>
    </w:p>
    <w:p w14:paraId="059BE31A" w14:textId="396A91A1" w:rsidR="5D7671B8" w:rsidRDefault="5D7671B8" w:rsidP="00B7241A">
      <w:pPr>
        <w:pStyle w:val="ListBullet"/>
        <w:ind w:left="1134"/>
      </w:pPr>
      <w:r>
        <w:t>‘Do you believe her?’ (p 23)</w:t>
      </w:r>
    </w:p>
    <w:p w14:paraId="7DA2B2EE" w14:textId="09EBA8E5" w:rsidR="5D7671B8" w:rsidRDefault="5D7671B8" w:rsidP="00B7241A">
      <w:pPr>
        <w:pStyle w:val="ListBullet"/>
        <w:ind w:left="1134"/>
      </w:pPr>
      <w:r>
        <w:t>‘How did it all go so wrong?’ (p 33)</w:t>
      </w:r>
    </w:p>
    <w:p w14:paraId="2CBE13D3" w14:textId="49F54108" w:rsidR="5A0B7DB3" w:rsidRDefault="5A0B7DB3" w:rsidP="00B7241A">
      <w:pPr>
        <w:pStyle w:val="ListBullet"/>
        <w:ind w:left="1134"/>
        <w:rPr>
          <w:rFonts w:eastAsia="Arial"/>
          <w:szCs w:val="22"/>
        </w:rPr>
      </w:pPr>
      <w:r w:rsidRPr="7670BD95">
        <w:rPr>
          <w:rFonts w:eastAsia="Arial"/>
          <w:szCs w:val="22"/>
        </w:rPr>
        <w:t>W</w:t>
      </w:r>
      <w:r w:rsidR="430803A5" w:rsidRPr="7670BD95">
        <w:rPr>
          <w:rFonts w:eastAsia="Arial"/>
          <w:szCs w:val="22"/>
        </w:rPr>
        <w:t>ouldn't there be some clear signs of their presence?</w:t>
      </w:r>
    </w:p>
    <w:p w14:paraId="77BFAB74" w14:textId="19D1622D" w:rsidR="430803A5" w:rsidRDefault="430803A5" w:rsidP="00B7241A">
      <w:pPr>
        <w:pStyle w:val="ListBullet"/>
        <w:ind w:left="1134"/>
        <w:rPr>
          <w:rFonts w:eastAsia="Arial"/>
          <w:szCs w:val="22"/>
        </w:rPr>
      </w:pPr>
      <w:r w:rsidRPr="7670BD95">
        <w:rPr>
          <w:rFonts w:eastAsia="Arial"/>
          <w:szCs w:val="22"/>
        </w:rPr>
        <w:t>Is it not essential to rely on solid evidence rather than speculation?</w:t>
      </w:r>
    </w:p>
    <w:p w14:paraId="407F6392" w14:textId="6CC263B4" w:rsidR="436A7A02" w:rsidRDefault="7F2BF5C8" w:rsidP="54A073BF">
      <w:pPr>
        <w:pStyle w:val="ListNumber"/>
      </w:pPr>
      <w:r>
        <w:t>In pairs, students analyse and compare the 4 rhetorical questions using guiding questions. For example:</w:t>
      </w:r>
    </w:p>
    <w:p w14:paraId="72810BC8" w14:textId="39318177" w:rsidR="436A7A02" w:rsidRDefault="436A7A02" w:rsidP="00B7241A">
      <w:pPr>
        <w:pStyle w:val="ListBullet"/>
        <w:ind w:left="1134"/>
      </w:pPr>
      <w:r>
        <w:t>What are the similarities and differences?</w:t>
      </w:r>
    </w:p>
    <w:p w14:paraId="056D1A9F" w14:textId="3B4074D8" w:rsidR="436A7A02" w:rsidRDefault="7F2BF5C8" w:rsidP="00B7241A">
      <w:pPr>
        <w:pStyle w:val="ListBullet"/>
        <w:ind w:left="1134"/>
      </w:pPr>
      <w:r w:rsidRPr="47B01427">
        <w:t>What is the purpose and effect of each question?</w:t>
      </w:r>
    </w:p>
    <w:p w14:paraId="5794A959" w14:textId="551596E6" w:rsidR="00B84FF4" w:rsidRPr="00B7241A" w:rsidRDefault="3A159B70" w:rsidP="00B7241A">
      <w:pPr>
        <w:pStyle w:val="ListBullet"/>
        <w:ind w:left="1134"/>
      </w:pPr>
      <w:r w:rsidRPr="47B01427">
        <w:t xml:space="preserve">What </w:t>
      </w:r>
      <w:r w:rsidR="447074AA" w:rsidRPr="47B01427">
        <w:t xml:space="preserve">rhetorical questions </w:t>
      </w:r>
      <w:r w:rsidR="7E3AB7D4" w:rsidRPr="47B01427">
        <w:t xml:space="preserve">are </w:t>
      </w:r>
      <w:r w:rsidR="7F2BF5C8" w:rsidRPr="47B01427">
        <w:t>used for persuasive effect?</w:t>
      </w:r>
    </w:p>
    <w:p w14:paraId="33F74053" w14:textId="5CFD4220" w:rsidR="0D0D4E4E" w:rsidRPr="00B7241A" w:rsidRDefault="2F4B53D9" w:rsidP="47B01427">
      <w:pPr>
        <w:pStyle w:val="ListNumber"/>
      </w:pPr>
      <w:r w:rsidRPr="47B01427">
        <w:lastRenderedPageBreak/>
        <w:t>Students share ideas</w:t>
      </w:r>
      <w:r w:rsidR="635CDEFF" w:rsidRPr="47B01427">
        <w:t xml:space="preserve"> with the class.</w:t>
      </w:r>
    </w:p>
    <w:p w14:paraId="735F2AE2" w14:textId="534BB14E" w:rsidR="0D0D4E4E" w:rsidRDefault="2F4B53D9" w:rsidP="54A073BF">
      <w:pPr>
        <w:pStyle w:val="ListNumber"/>
      </w:pPr>
      <w:r>
        <w:t xml:space="preserve">As a class, brainstorm rhetorical questions that could be used in </w:t>
      </w:r>
      <w:r w:rsidR="13A72C49">
        <w:t>students’</w:t>
      </w:r>
      <w:r w:rsidR="530AD59B">
        <w:t xml:space="preserve"> </w:t>
      </w:r>
      <w:r>
        <w:t>persuasive text</w:t>
      </w:r>
      <w:r w:rsidR="7B4E99E6">
        <w:t>s</w:t>
      </w:r>
      <w:r>
        <w:t xml:space="preserve">. Students add ideas to their </w:t>
      </w:r>
      <w:hyperlink w:anchor="_Resource_5_–">
        <w:r w:rsidR="7E0EBC21" w:rsidRPr="18222A3B">
          <w:rPr>
            <w:rStyle w:val="Hyperlink"/>
          </w:rPr>
          <w:t xml:space="preserve">Resource </w:t>
        </w:r>
        <w:r w:rsidR="5A32AEE1" w:rsidRPr="18222A3B">
          <w:rPr>
            <w:rStyle w:val="Hyperlink"/>
          </w:rPr>
          <w:t>5</w:t>
        </w:r>
        <w:r w:rsidR="7E0EBC21" w:rsidRPr="18222A3B">
          <w:rPr>
            <w:rStyle w:val="Hyperlink"/>
          </w:rPr>
          <w:t xml:space="preserve"> – persuasive planning template</w:t>
        </w:r>
      </w:hyperlink>
      <w:r>
        <w:t xml:space="preserve"> from </w:t>
      </w:r>
      <w:hyperlink w:anchor="_Lesson_6_–">
        <w:r w:rsidRPr="18222A3B">
          <w:rPr>
            <w:rStyle w:val="Hyperlink"/>
          </w:rPr>
          <w:t>Lesson 6</w:t>
        </w:r>
      </w:hyperlink>
      <w:r>
        <w:t>.</w:t>
      </w:r>
    </w:p>
    <w:p w14:paraId="00D97B48" w14:textId="5CC9D668" w:rsidR="776E0B9C" w:rsidRDefault="480F5EB0" w:rsidP="54A073BF">
      <w:pPr>
        <w:pStyle w:val="ListNumber"/>
      </w:pPr>
      <w:r>
        <w:t>Revisit</w:t>
      </w:r>
      <w:r w:rsidR="1F78B3AA" w:rsidRPr="5831DF86">
        <w:rPr>
          <w:rFonts w:eastAsia="Arial"/>
          <w:color w:val="000000" w:themeColor="text1"/>
          <w:lang w:val="en-GB"/>
        </w:rPr>
        <w:t xml:space="preserve"> </w:t>
      </w:r>
      <w:hyperlink w:anchor="_Resource_3_–">
        <w:r w:rsidR="1F78B3AA" w:rsidRPr="5831DF86">
          <w:rPr>
            <w:rStyle w:val="Hyperlink"/>
            <w:rFonts w:eastAsia="Arial"/>
            <w:lang w:val="en-GB"/>
          </w:rPr>
          <w:t xml:space="preserve">Resource </w:t>
        </w:r>
        <w:r w:rsidR="379FB13B" w:rsidRPr="5831DF86">
          <w:rPr>
            <w:rStyle w:val="Hyperlink"/>
            <w:rFonts w:eastAsia="Arial"/>
            <w:lang w:val="en-GB"/>
          </w:rPr>
          <w:t>3</w:t>
        </w:r>
        <w:r w:rsidR="1F78B3AA" w:rsidRPr="5831DF86">
          <w:rPr>
            <w:rStyle w:val="Hyperlink"/>
            <w:rFonts w:eastAsia="Arial"/>
            <w:lang w:val="en-GB"/>
          </w:rPr>
          <w:t xml:space="preserve"> – writing exemplar</w:t>
        </w:r>
      </w:hyperlink>
      <w:r>
        <w:t xml:space="preserve"> from </w:t>
      </w:r>
      <w:hyperlink w:anchor="_Lesson_6_–">
        <w:r w:rsidRPr="5831DF86">
          <w:rPr>
            <w:rStyle w:val="Hyperlink"/>
          </w:rPr>
          <w:t>Lesson 6.</w:t>
        </w:r>
      </w:hyperlink>
      <w:r w:rsidR="64FCF7F3">
        <w:t xml:space="preserve"> </w:t>
      </w:r>
      <w:r>
        <w:t>Deconstruct and analyse the introduction (with a statement of position) and conclu</w:t>
      </w:r>
      <w:r w:rsidR="7DCE5BDB">
        <w:t>sion</w:t>
      </w:r>
      <w:r>
        <w:t xml:space="preserve"> paragraphs. </w:t>
      </w:r>
      <w:r w:rsidR="614BBC77">
        <w:t>Identify and record what is included in each of the paragraphs. For example:</w:t>
      </w:r>
    </w:p>
    <w:p w14:paraId="385B9079" w14:textId="23F7661C" w:rsidR="776E0B9C" w:rsidRDefault="00E1581F" w:rsidP="00B7241A">
      <w:pPr>
        <w:pStyle w:val="ListBullet"/>
        <w:ind w:left="1134"/>
      </w:pPr>
      <w:r>
        <w:t>I</w:t>
      </w:r>
      <w:r w:rsidR="776E0B9C">
        <w:t>ntroduction</w:t>
      </w:r>
      <w:r>
        <w:t>:</w:t>
      </w:r>
      <w:r w:rsidR="15557285">
        <w:t xml:space="preserve"> </w:t>
      </w:r>
      <w:r w:rsidR="776E0B9C">
        <w:t>statement of position</w:t>
      </w:r>
      <w:r w:rsidR="25BFD574">
        <w:t xml:space="preserve"> </w:t>
      </w:r>
      <w:r w:rsidR="0EDEF96D">
        <w:t xml:space="preserve">that includes </w:t>
      </w:r>
      <w:r w:rsidR="776E0B9C">
        <w:t>the author’s thoughts</w:t>
      </w:r>
      <w:r w:rsidR="00C7776B">
        <w:t xml:space="preserve"> or </w:t>
      </w:r>
      <w:r w:rsidR="776E0B9C">
        <w:t>position about a topic; foreshadows arguments that will be expanded on in body paragraphs</w:t>
      </w:r>
    </w:p>
    <w:p w14:paraId="54F00C46" w14:textId="5609D5C3" w:rsidR="776E0B9C" w:rsidRDefault="00E1581F" w:rsidP="00B7241A">
      <w:pPr>
        <w:pStyle w:val="ListBullet"/>
        <w:ind w:left="1134"/>
      </w:pPr>
      <w:r>
        <w:t>C</w:t>
      </w:r>
      <w:r w:rsidR="776E0B9C">
        <w:t>onclusion</w:t>
      </w:r>
      <w:r>
        <w:t xml:space="preserve">: </w:t>
      </w:r>
      <w:r w:rsidR="776E0B9C">
        <w:t>a concluding statement that restates the author’s opinion; a summary of the author’s arguments; rhetorical questions that are thought-provoking questions and persuasive.</w:t>
      </w:r>
    </w:p>
    <w:p w14:paraId="23E00F85" w14:textId="439037C5" w:rsidR="776E0B9C" w:rsidRDefault="614BBC77" w:rsidP="7670BD95">
      <w:pPr>
        <w:pStyle w:val="ListNumber"/>
      </w:pPr>
      <w:r>
        <w:t xml:space="preserve">Explain that students will </w:t>
      </w:r>
      <w:r w:rsidR="5CC37CC8">
        <w:t>use their planning template to</w:t>
      </w:r>
      <w:r w:rsidR="5CC37CC8" w:rsidRPr="18222A3B">
        <w:rPr>
          <w:color w:val="4471C4"/>
        </w:rPr>
        <w:t xml:space="preserve"> </w:t>
      </w:r>
      <w:r>
        <w:t>write an introduction and conclusion</w:t>
      </w:r>
      <w:r w:rsidR="38D16964">
        <w:t xml:space="preserve"> </w:t>
      </w:r>
      <w:r>
        <w:t>to match their 2 paragraphs</w:t>
      </w:r>
      <w:r w:rsidR="14DDF073">
        <w:t>.</w:t>
      </w:r>
    </w:p>
    <w:p w14:paraId="1117DDA3" w14:textId="726DF362" w:rsidR="776E0B9C" w:rsidRDefault="776E0B9C" w:rsidP="54A073BF">
      <w:pPr>
        <w:pStyle w:val="FeatureBox2"/>
        <w:rPr>
          <w:rFonts w:eastAsia="Arial"/>
          <w:color w:val="000000" w:themeColor="text1"/>
          <w:szCs w:val="22"/>
        </w:rPr>
      </w:pPr>
      <w:r w:rsidRPr="54A073BF">
        <w:rPr>
          <w:rFonts w:eastAsia="Arial"/>
          <w:b/>
          <w:bCs/>
          <w:color w:val="000000" w:themeColor="text1"/>
          <w:szCs w:val="22"/>
        </w:rPr>
        <w:t>Too hard?</w:t>
      </w:r>
      <w:r w:rsidRPr="54A073BF">
        <w:rPr>
          <w:rFonts w:eastAsia="Arial"/>
          <w:color w:val="000000" w:themeColor="text1"/>
          <w:szCs w:val="22"/>
        </w:rPr>
        <w:t xml:space="preserve"> Students use the teacher</w:t>
      </w:r>
      <w:r w:rsidR="00E1581F">
        <w:rPr>
          <w:rFonts w:eastAsia="Arial"/>
          <w:color w:val="000000" w:themeColor="text1"/>
          <w:szCs w:val="22"/>
        </w:rPr>
        <w:t>-</w:t>
      </w:r>
      <w:r w:rsidRPr="54A073BF">
        <w:rPr>
          <w:rFonts w:eastAsia="Arial"/>
          <w:color w:val="000000" w:themeColor="text1"/>
          <w:szCs w:val="22"/>
        </w:rPr>
        <w:t>modelled writing exemplar as a scaffold.</w:t>
      </w:r>
    </w:p>
    <w:p w14:paraId="3EBE82CD" w14:textId="6CC4E966" w:rsidR="776E0B9C" w:rsidRDefault="776E0B9C" w:rsidP="54A073BF">
      <w:pPr>
        <w:pStyle w:val="FeatureBox2"/>
        <w:rPr>
          <w:rFonts w:eastAsia="Arial"/>
          <w:color w:val="000000" w:themeColor="text1"/>
          <w:szCs w:val="22"/>
        </w:rPr>
      </w:pPr>
      <w:r w:rsidRPr="273EB8F4">
        <w:rPr>
          <w:rFonts w:eastAsia="Arial"/>
          <w:b/>
          <w:bCs/>
          <w:color w:val="000000" w:themeColor="text1"/>
          <w:szCs w:val="22"/>
        </w:rPr>
        <w:t>Too easy?</w:t>
      </w:r>
      <w:r w:rsidRPr="273EB8F4">
        <w:rPr>
          <w:rFonts w:eastAsia="Arial"/>
          <w:color w:val="000000" w:themeColor="text1"/>
          <w:szCs w:val="22"/>
        </w:rPr>
        <w:t xml:space="preserve"> Encourage students to include a variety of authoritative features.</w:t>
      </w:r>
    </w:p>
    <w:p w14:paraId="5A19E92E" w14:textId="7F1ED8D4" w:rsidR="6056BBA5" w:rsidRDefault="01D74B71" w:rsidP="273EB8F4">
      <w:pPr>
        <w:pStyle w:val="ListNumber"/>
      </w:pPr>
      <w:r>
        <w:t xml:space="preserve">Revisit </w:t>
      </w:r>
      <w:r w:rsidR="008C120D">
        <w:t>agreed-upon</w:t>
      </w:r>
      <w:r>
        <w:t xml:space="preserve"> protocols for group work from </w:t>
      </w:r>
      <w:hyperlink w:anchor="_Lesson_4_–">
        <w:r w:rsidRPr="5831DF86">
          <w:rPr>
            <w:rStyle w:val="Hyperlink"/>
          </w:rPr>
          <w:t>Lesson 4</w:t>
        </w:r>
      </w:hyperlink>
      <w:r>
        <w:t>. For example:</w:t>
      </w:r>
    </w:p>
    <w:p w14:paraId="23784797" w14:textId="43450239" w:rsidR="04D54EC9" w:rsidRDefault="04D54EC9" w:rsidP="00B7241A">
      <w:pPr>
        <w:pStyle w:val="ListBullet"/>
        <w:ind w:left="1134"/>
      </w:pPr>
      <w:r>
        <w:t>respectful listening – look at the person who is speaking and respect opinions of all group members</w:t>
      </w:r>
    </w:p>
    <w:p w14:paraId="0591A52D" w14:textId="09939E69" w:rsidR="04D54EC9" w:rsidRDefault="04D54EC9" w:rsidP="00B7241A">
      <w:pPr>
        <w:pStyle w:val="ListBullet"/>
        <w:ind w:left="1134"/>
      </w:pPr>
      <w:r>
        <w:t>discuss expectations of each role before starting the activity</w:t>
      </w:r>
    </w:p>
    <w:p w14:paraId="6D4AD9F9" w14:textId="1190477E" w:rsidR="04D54EC9" w:rsidRDefault="04D54EC9" w:rsidP="00B7241A">
      <w:pPr>
        <w:pStyle w:val="ListBullet"/>
        <w:ind w:left="1134"/>
      </w:pPr>
      <w:r>
        <w:t>use a timer to keep on track, within agreed</w:t>
      </w:r>
      <w:r w:rsidR="00E576EA">
        <w:t>-</w:t>
      </w:r>
      <w:r>
        <w:t>upon time limits for the activity.</w:t>
      </w:r>
    </w:p>
    <w:p w14:paraId="036366D9" w14:textId="3F837D65" w:rsidR="1B1C6A9B" w:rsidRDefault="3B51D668" w:rsidP="54A073BF">
      <w:pPr>
        <w:pStyle w:val="ListNumber"/>
      </w:pPr>
      <w:r>
        <w:lastRenderedPageBreak/>
        <w:t>In small groups, students provide feedback and reflect on the introduction, conclusion and the effective use of rhetorical question</w:t>
      </w:r>
      <w:r w:rsidR="139E5D15">
        <w:t>s</w:t>
      </w:r>
      <w:r>
        <w:t xml:space="preserve"> using reflection questions. For example:</w:t>
      </w:r>
    </w:p>
    <w:p w14:paraId="345A6037" w14:textId="66B4A20F" w:rsidR="1B1C6A9B" w:rsidRDefault="1B1C6A9B" w:rsidP="00B7241A">
      <w:pPr>
        <w:pStyle w:val="ListBullet"/>
        <w:ind w:left="1134"/>
      </w:pPr>
      <w:r>
        <w:t>Does the introduction paragraph include a statement of position and foreshadow arguments?</w:t>
      </w:r>
    </w:p>
    <w:p w14:paraId="128500D7" w14:textId="0B3585E0" w:rsidR="1B1C6A9B" w:rsidRDefault="1B1C6A9B" w:rsidP="00B7241A">
      <w:pPr>
        <w:pStyle w:val="ListBullet"/>
        <w:ind w:left="1134"/>
      </w:pPr>
      <w:r>
        <w:t>Does the conclu</w:t>
      </w:r>
      <w:r w:rsidR="3D02B138">
        <w:t>sion</w:t>
      </w:r>
      <w:r>
        <w:t xml:space="preserve"> include a concluding statement, a summary of the author’s arguments and </w:t>
      </w:r>
      <w:r w:rsidR="631A580C">
        <w:t xml:space="preserve">a </w:t>
      </w:r>
      <w:r>
        <w:t>rhetorical question?</w:t>
      </w:r>
    </w:p>
    <w:p w14:paraId="7F0885A9" w14:textId="6329396A" w:rsidR="1B1C6A9B" w:rsidRDefault="1B1C6A9B" w:rsidP="00B7241A">
      <w:pPr>
        <w:pStyle w:val="ListBullet"/>
        <w:ind w:left="1134"/>
      </w:pPr>
      <w:r>
        <w:t>Does the rhetorical question persuade me to agree with their viewpoint?</w:t>
      </w:r>
    </w:p>
    <w:p w14:paraId="349587A6" w14:textId="11DF12DB" w:rsidR="1B1C6A9B" w:rsidRDefault="1B1C6A9B" w:rsidP="00B7241A">
      <w:pPr>
        <w:pStyle w:val="ListBullet"/>
        <w:ind w:left="1134"/>
      </w:pPr>
      <w:r>
        <w:t>Does the rhetorical question encourage me to act or respond in a certain way?</w:t>
      </w:r>
    </w:p>
    <w:p w14:paraId="651B5F80" w14:textId="55844F5A" w:rsidR="45858ADD" w:rsidRDefault="18C88067" w:rsidP="54A073BF">
      <w:pPr>
        <w:pStyle w:val="ListNumber"/>
      </w:pPr>
      <w:r>
        <w:t>Students revise and edit their writing using the peer feedback provided in activity 8.</w:t>
      </w:r>
    </w:p>
    <w:p w14:paraId="4357B1BE" w14:textId="5C232DED" w:rsidR="09FDF46C" w:rsidRDefault="18C88067" w:rsidP="4F38332C">
      <w:pPr>
        <w:pStyle w:val="ListNumber"/>
      </w:pPr>
      <w:r>
        <w:t xml:space="preserve">Students use the </w:t>
      </w:r>
      <w:hyperlink r:id="rId45">
        <w:r w:rsidRPr="5831DF86">
          <w:rPr>
            <w:rStyle w:val="Hyperlink"/>
          </w:rPr>
          <w:t>3-2-1 strategy</w:t>
        </w:r>
      </w:hyperlink>
      <w:r>
        <w:t xml:space="preserve"> to reflect on learning </w:t>
      </w:r>
      <w:r w:rsidR="14CD4BA5">
        <w:t>about persuasive writing</w:t>
      </w:r>
      <w:r>
        <w:t>. Students write:</w:t>
      </w:r>
    </w:p>
    <w:p w14:paraId="1B209FCA" w14:textId="28692947" w:rsidR="19786749" w:rsidRDefault="19786749" w:rsidP="00B7241A">
      <w:pPr>
        <w:pStyle w:val="ListBullet"/>
        <w:ind w:left="1134"/>
      </w:pPr>
      <w:r>
        <w:t>3 things I learn</w:t>
      </w:r>
      <w:r w:rsidR="020215CC">
        <w:t>ed</w:t>
      </w:r>
    </w:p>
    <w:p w14:paraId="68C6F177" w14:textId="5CE495F5" w:rsidR="19786749" w:rsidRDefault="19786749" w:rsidP="00B7241A">
      <w:pPr>
        <w:pStyle w:val="ListBullet"/>
        <w:ind w:left="1134"/>
      </w:pPr>
      <w:r>
        <w:t>2 things I found interesting</w:t>
      </w:r>
    </w:p>
    <w:p w14:paraId="3A6FEDF3" w14:textId="329656BD" w:rsidR="19786749" w:rsidRDefault="19786749" w:rsidP="00B7241A">
      <w:pPr>
        <w:pStyle w:val="ListBullet"/>
        <w:ind w:left="1134"/>
      </w:pPr>
      <w:r>
        <w:t>1 question I still have</w:t>
      </w:r>
      <w:r w:rsidR="4D486EE8">
        <w:t xml:space="preserve"> or </w:t>
      </w:r>
      <w:r w:rsidR="328301DF">
        <w:t xml:space="preserve">a </w:t>
      </w:r>
      <w:proofErr w:type="gramStart"/>
      <w:r w:rsidR="68700D87">
        <w:t>criteria</w:t>
      </w:r>
      <w:proofErr w:type="gramEnd"/>
      <w:r w:rsidR="68700D87">
        <w:t xml:space="preserve"> I</w:t>
      </w:r>
      <w:r w:rsidR="328301DF">
        <w:t xml:space="preserve"> </w:t>
      </w:r>
      <w:r w:rsidR="4D486EE8">
        <w:t>would like to improve.</w:t>
      </w:r>
    </w:p>
    <w:p w14:paraId="26A35A5F" w14:textId="5BC3393F" w:rsidR="00CB6809" w:rsidRDefault="118B1A5F" w:rsidP="54A073BF">
      <w:pPr>
        <w:pStyle w:val="FeatureBox3"/>
        <w:spacing w:before="0" w:after="160"/>
      </w:pPr>
      <w:r w:rsidRPr="54A073BF">
        <w:rPr>
          <w:rStyle w:val="Strong"/>
        </w:rPr>
        <w:t xml:space="preserve">Assessment task 2 </w:t>
      </w:r>
      <w:r>
        <w:t>– observations and work samples from this lesson allow students to demonstrate achievement towards the following syllabus outcomes and content points:</w:t>
      </w:r>
    </w:p>
    <w:p w14:paraId="2914695D" w14:textId="005CF39F" w:rsidR="00CB6809" w:rsidRDefault="118B1A5F" w:rsidP="54A073BF">
      <w:pPr>
        <w:pStyle w:val="FeatureBox3"/>
        <w:spacing w:before="0" w:after="160"/>
      </w:pPr>
      <w:r w:rsidRPr="54A073BF">
        <w:rPr>
          <w:rStyle w:val="Strong"/>
        </w:rPr>
        <w:t>EN3-OLC-01</w:t>
      </w:r>
      <w:r>
        <w:t xml:space="preserve"> – communicates to wide audiences with social and cultural awareness, by interacting and presenting, and by analysing and evaluating for understanding</w:t>
      </w:r>
    </w:p>
    <w:p w14:paraId="0E4D6827" w14:textId="7C83891B" w:rsidR="00CB6809" w:rsidRDefault="137C282C">
      <w:pPr>
        <w:pStyle w:val="FeatureBox3"/>
        <w:numPr>
          <w:ilvl w:val="0"/>
          <w:numId w:val="6"/>
        </w:numPr>
        <w:spacing w:before="0" w:after="160"/>
        <w:ind w:left="567" w:hanging="567"/>
      </w:pPr>
      <w:r w:rsidRPr="54A073BF">
        <w:lastRenderedPageBreak/>
        <w:t>follow agreed-upon protocols and define individual roles as needed for in-person or online interactions, establishing specific goals, criteria or timeframes</w:t>
      </w:r>
    </w:p>
    <w:p w14:paraId="092178F6" w14:textId="1DD9CAEF" w:rsidR="00CB6809" w:rsidRDefault="137C282C">
      <w:pPr>
        <w:pStyle w:val="FeatureBox3"/>
        <w:numPr>
          <w:ilvl w:val="0"/>
          <w:numId w:val="6"/>
        </w:numPr>
        <w:spacing w:before="0" w:after="160"/>
        <w:ind w:left="567" w:hanging="567"/>
      </w:pPr>
      <w:r w:rsidRPr="273EB8F4">
        <w:t>evaluate the effectiveness of rhetorical questions used for intentional effect</w:t>
      </w:r>
    </w:p>
    <w:p w14:paraId="51BAF153" w14:textId="36E9AB54" w:rsidR="00CB6809" w:rsidRDefault="137C282C">
      <w:pPr>
        <w:pStyle w:val="FeatureBox3"/>
        <w:numPr>
          <w:ilvl w:val="0"/>
          <w:numId w:val="6"/>
        </w:numPr>
        <w:spacing w:before="0" w:after="160"/>
        <w:ind w:left="567" w:hanging="567"/>
      </w:pPr>
      <w:r w:rsidRPr="273EB8F4">
        <w:t>use connectives to signal a change in perspective or to show causal relationships when speaking.</w:t>
      </w:r>
    </w:p>
    <w:p w14:paraId="34C844C4" w14:textId="2ECCBAA5" w:rsidR="00CB6809" w:rsidRDefault="137C282C" w:rsidP="54A073BF">
      <w:pPr>
        <w:pStyle w:val="FeatureBox3"/>
        <w:spacing w:before="0" w:after="160"/>
      </w:pPr>
      <w:r w:rsidRPr="54A073BF">
        <w:rPr>
          <w:rStyle w:val="Strong"/>
        </w:rPr>
        <w:t xml:space="preserve">EN3-VOCAB-01 </w:t>
      </w:r>
      <w:r>
        <w:t>– extends Tier 2 and Tier 3 vocabulary through interacting, wide reading and writing, morphological analysis and generating precise definitions for specific contexts</w:t>
      </w:r>
    </w:p>
    <w:p w14:paraId="66109A0D" w14:textId="3F969AAA" w:rsidR="00CB6809" w:rsidRPr="00B7241A" w:rsidRDefault="6716AC4C" w:rsidP="000B1B6F">
      <w:pPr>
        <w:pStyle w:val="FeatureBox3"/>
        <w:numPr>
          <w:ilvl w:val="0"/>
          <w:numId w:val="6"/>
        </w:numPr>
        <w:spacing w:before="0" w:after="160"/>
        <w:ind w:left="567" w:hanging="567"/>
      </w:pPr>
      <w:r w:rsidRPr="273EB8F4">
        <w:t>use metalanguage when discussing language features encountered in texts.</w:t>
      </w:r>
      <w:r w:rsidR="00B7241A">
        <w:br w:type="page"/>
      </w:r>
    </w:p>
    <w:p w14:paraId="0348C4DB" w14:textId="77777777" w:rsidR="00CB6809" w:rsidRDefault="2BCFBC81" w:rsidP="003421EE">
      <w:pPr>
        <w:pStyle w:val="Heading1"/>
      </w:pPr>
      <w:bookmarkStart w:id="72" w:name="_Toc143258882"/>
      <w:bookmarkStart w:id="73" w:name="_Toc176180840"/>
      <w:bookmarkStart w:id="74" w:name="_Toc176864653"/>
      <w:r>
        <w:lastRenderedPageBreak/>
        <w:t>Week 3</w:t>
      </w:r>
      <w:bookmarkEnd w:id="72"/>
      <w:bookmarkEnd w:id="73"/>
      <w:bookmarkEnd w:id="74"/>
    </w:p>
    <w:p w14:paraId="19B4C566" w14:textId="77777777" w:rsidR="00CB6809" w:rsidRDefault="2BCFBC81" w:rsidP="003421EE">
      <w:pPr>
        <w:pStyle w:val="Heading2"/>
      </w:pPr>
      <w:bookmarkStart w:id="75" w:name="_Toc143258883"/>
      <w:bookmarkStart w:id="76" w:name="_Toc176180841"/>
      <w:bookmarkStart w:id="77" w:name="_Toc176864654"/>
      <w:r>
        <w:t>Component A teaching and learning</w:t>
      </w:r>
      <w:bookmarkEnd w:id="75"/>
      <w:bookmarkEnd w:id="76"/>
      <w:bookmarkEnd w:id="77"/>
    </w:p>
    <w:p w14:paraId="4705AA9B"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F6ED0E7" w14:textId="77777777" w:rsidR="00CB6809" w:rsidRDefault="2BCFBC81" w:rsidP="00DC4E44">
      <w:pPr>
        <w:pStyle w:val="Heading3"/>
      </w:pPr>
      <w:bookmarkStart w:id="78" w:name="_Toc176180842"/>
      <w:bookmarkStart w:id="79" w:name="_Toc176864655"/>
      <w:r>
        <w:t>Planning framework</w:t>
      </w:r>
      <w:bookmarkEnd w:id="78"/>
      <w:bookmarkEnd w:id="79"/>
    </w:p>
    <w:p w14:paraId="7A26C141" w14:textId="77777777" w:rsidR="00542F3E" w:rsidRPr="00466E6E" w:rsidRDefault="00542F3E" w:rsidP="00542F3E">
      <w:bookmarkStart w:id="80" w:name="_Toc143258884"/>
      <w:bookmarkStart w:id="81" w:name="_Toc176180843"/>
      <w:r w:rsidRPr="00466E6E">
        <w:t xml:space="preserve">To plan and document Component A teaching and learning, a </w:t>
      </w:r>
      <w:hyperlink r:id="rId46"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7" w:history="1">
        <w:r w:rsidRPr="00466E6E">
          <w:rPr>
            <w:rStyle w:val="Hyperlink"/>
          </w:rPr>
          <w:t>Lesson advice guides</w:t>
        </w:r>
      </w:hyperlink>
      <w:r w:rsidRPr="00466E6E">
        <w:t>.</w:t>
      </w:r>
    </w:p>
    <w:p w14:paraId="550DCA5D" w14:textId="77777777" w:rsidR="00CB6809" w:rsidRDefault="2BCFBC81" w:rsidP="003421EE">
      <w:pPr>
        <w:pStyle w:val="Heading2"/>
      </w:pPr>
      <w:bookmarkStart w:id="82" w:name="_Toc176864656"/>
      <w:r>
        <w:t>Component B teaching and learning</w:t>
      </w:r>
      <w:bookmarkEnd w:id="80"/>
      <w:bookmarkEnd w:id="81"/>
      <w:bookmarkEnd w:id="82"/>
    </w:p>
    <w:p w14:paraId="0D192C27"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19BF89E5" w14:textId="77777777" w:rsidR="00CB6809" w:rsidRDefault="2BCFBC81" w:rsidP="00DC4E44">
      <w:pPr>
        <w:pStyle w:val="Heading3"/>
      </w:pPr>
      <w:bookmarkStart w:id="83" w:name="_Toc176180844"/>
      <w:bookmarkStart w:id="84" w:name="_Toc176864657"/>
      <w:r>
        <w:t>Learning intentions and success criteria</w:t>
      </w:r>
      <w:bookmarkEnd w:id="83"/>
      <w:bookmarkEnd w:id="84"/>
    </w:p>
    <w:p w14:paraId="6419D2BB" w14:textId="77777777" w:rsidR="00CB6809" w:rsidRDefault="00CB6809" w:rsidP="00CB6809">
      <w:r>
        <w:t>Learning intentions and success criteria are best co-constructed with students.</w:t>
      </w:r>
    </w:p>
    <w:p w14:paraId="4DB64725" w14:textId="77777777" w:rsidR="00CB6809" w:rsidRDefault="00CB6809" w:rsidP="00AC450C">
      <w:pPr>
        <w:pStyle w:val="Heading4"/>
      </w:pPr>
      <w:r>
        <w:lastRenderedPageBreak/>
        <w:t>Learning intention</w:t>
      </w:r>
    </w:p>
    <w:p w14:paraId="64D42FE7" w14:textId="41E8B7E3" w:rsidR="00CB6809" w:rsidRDefault="2BCFBC81" w:rsidP="00CB6809">
      <w:r>
        <w:t>Students are learning to</w:t>
      </w:r>
      <w:r w:rsidR="66F6C254">
        <w:t xml:space="preserve"> integrat</w:t>
      </w:r>
      <w:r w:rsidR="3459F568">
        <w:t>e</w:t>
      </w:r>
      <w:r w:rsidR="66F6C254">
        <w:t xml:space="preserve"> persuasive, informative and narrative </w:t>
      </w:r>
      <w:r w:rsidR="18017A91">
        <w:t>features and structures</w:t>
      </w:r>
      <w:r w:rsidR="66F6C254">
        <w:t xml:space="preserve"> </w:t>
      </w:r>
      <w:r w:rsidR="33BB03F4">
        <w:t>to</w:t>
      </w:r>
      <w:r w:rsidR="66F6C254">
        <w:t xml:space="preserve"> enhance </w:t>
      </w:r>
      <w:r w:rsidR="06C67816">
        <w:t>the readers understanding of the o</w:t>
      </w:r>
      <w:r w:rsidR="3722745F">
        <w:t>ver</w:t>
      </w:r>
      <w:r w:rsidR="06C67816">
        <w:t>arching theme</w:t>
      </w:r>
      <w:r w:rsidR="5F3E075E">
        <w:t xml:space="preserve"> within a text.</w:t>
      </w:r>
    </w:p>
    <w:p w14:paraId="3B3EAC7A" w14:textId="77777777" w:rsidR="00CB6809" w:rsidRDefault="00CB6809" w:rsidP="00AC450C">
      <w:pPr>
        <w:pStyle w:val="Heading4"/>
      </w:pPr>
      <w:r>
        <w:t>Success criteria</w:t>
      </w:r>
    </w:p>
    <w:p w14:paraId="6E6B8BF3" w14:textId="77777777" w:rsidR="00CB6809" w:rsidRDefault="00CB6809" w:rsidP="00CB6809">
      <w:r>
        <w:t>Students can:</w:t>
      </w:r>
    </w:p>
    <w:p w14:paraId="30AFA07C" w14:textId="0FB842AE" w:rsidR="1DBBF150" w:rsidRDefault="1DBBF150" w:rsidP="54A073BF">
      <w:pPr>
        <w:pStyle w:val="ListBullet"/>
      </w:pPr>
      <w:r>
        <w:t xml:space="preserve">analyse </w:t>
      </w:r>
      <w:r w:rsidR="32A3F29B">
        <w:t xml:space="preserve">the features, themes and authority of historical event </w:t>
      </w:r>
      <w:r>
        <w:t>articles</w:t>
      </w:r>
      <w:r w:rsidR="7E755057">
        <w:t xml:space="preserve"> from </w:t>
      </w:r>
      <w:hyperlink r:id="rId48">
        <w:r w:rsidR="7E755057" w:rsidRPr="18222A3B">
          <w:rPr>
            <w:rStyle w:val="Hyperlink"/>
          </w:rPr>
          <w:t>Australia's Defining Moments</w:t>
        </w:r>
      </w:hyperlink>
    </w:p>
    <w:p w14:paraId="6D94C894" w14:textId="1D9E92E7" w:rsidR="117B9B05" w:rsidRDefault="117B9B05" w:rsidP="54A073BF">
      <w:pPr>
        <w:pStyle w:val="ListBullet"/>
      </w:pPr>
      <w:r>
        <w:t>research an Australian historical event and plan a hybrid text</w:t>
      </w:r>
    </w:p>
    <w:p w14:paraId="5B601A90" w14:textId="3A6127CF" w:rsidR="2D10BF9E" w:rsidRDefault="726CB81E" w:rsidP="273EB8F4">
      <w:pPr>
        <w:pStyle w:val="ListBullet"/>
      </w:pPr>
      <w:r>
        <w:t xml:space="preserve">integrate the overarching theme throughout </w:t>
      </w:r>
      <w:r w:rsidR="7D2ED829">
        <w:t>the</w:t>
      </w:r>
      <w:r w:rsidR="119FBFE0">
        <w:t xml:space="preserve"> </w:t>
      </w:r>
      <w:r>
        <w:t xml:space="preserve">narrative section of </w:t>
      </w:r>
      <w:r w:rsidR="09B69FFE">
        <w:t xml:space="preserve">a </w:t>
      </w:r>
      <w:r>
        <w:t>hybrid text</w:t>
      </w:r>
    </w:p>
    <w:p w14:paraId="1DB24BAE" w14:textId="18FCEE6A" w:rsidR="71601889" w:rsidRDefault="71601889" w:rsidP="273EB8F4">
      <w:pPr>
        <w:pStyle w:val="ListBullet"/>
      </w:pPr>
      <w:r>
        <w:t>write different viewpoints using word repetition and associations.</w:t>
      </w:r>
    </w:p>
    <w:p w14:paraId="29B47009" w14:textId="14FA6ECB" w:rsidR="00CB6809" w:rsidRDefault="2BCFBC81" w:rsidP="7670BD95">
      <w:pPr>
        <w:pStyle w:val="Heading2"/>
      </w:pPr>
      <w:bookmarkStart w:id="85" w:name="_Toc143258885"/>
      <w:bookmarkStart w:id="86" w:name="_Lesson_9_–"/>
      <w:bookmarkStart w:id="87" w:name="_Toc176180845"/>
      <w:bookmarkStart w:id="88" w:name="_Toc176864658"/>
      <w:r>
        <w:t xml:space="preserve">Lesson </w:t>
      </w:r>
      <w:r w:rsidR="689A992A">
        <w:t>9</w:t>
      </w:r>
      <w:r w:rsidR="2D90BD16">
        <w:t xml:space="preserve"> – </w:t>
      </w:r>
      <w:r w:rsidR="33DB79BB">
        <w:t>a</w:t>
      </w:r>
      <w:r w:rsidR="40100CD3">
        <w:t xml:space="preserve">rticle analysis for </w:t>
      </w:r>
      <w:r w:rsidR="2E160AE7">
        <w:t>‘</w:t>
      </w:r>
      <w:r w:rsidR="39330A94">
        <w:t xml:space="preserve">Australia’s </w:t>
      </w:r>
      <w:r w:rsidR="21ABC2A4">
        <w:t>Defining Moments</w:t>
      </w:r>
      <w:r w:rsidR="2E160AE7">
        <w:t>’</w:t>
      </w:r>
      <w:bookmarkEnd w:id="85"/>
      <w:bookmarkEnd w:id="86"/>
      <w:bookmarkEnd w:id="87"/>
      <w:bookmarkEnd w:id="88"/>
    </w:p>
    <w:p w14:paraId="5E7078AF" w14:textId="7CA30823" w:rsidR="365B674E" w:rsidRDefault="365B674E" w:rsidP="00BA498E">
      <w:pPr>
        <w:pStyle w:val="FeatureBox"/>
      </w:pPr>
      <w:r w:rsidRPr="7670BD95">
        <w:rPr>
          <w:rStyle w:val="Strong"/>
        </w:rPr>
        <w:t xml:space="preserve">Note: </w:t>
      </w:r>
      <w:r>
        <w:t xml:space="preserve">Students will need </w:t>
      </w:r>
      <w:r w:rsidR="5C2DA592">
        <w:t xml:space="preserve">technology </w:t>
      </w:r>
      <w:r>
        <w:t>for activity 10.</w:t>
      </w:r>
    </w:p>
    <w:p w14:paraId="72ECD2B3" w14:textId="3BF284B5" w:rsidR="1335F3B5" w:rsidRDefault="7D5A7143">
      <w:pPr>
        <w:pStyle w:val="ListNumber"/>
        <w:numPr>
          <w:ilvl w:val="0"/>
          <w:numId w:val="15"/>
        </w:numPr>
      </w:pPr>
      <w:r>
        <w:t xml:space="preserve">Select words from </w:t>
      </w:r>
      <w:r w:rsidRPr="5831DF86">
        <w:rPr>
          <w:rStyle w:val="Emphasis"/>
        </w:rPr>
        <w:t>Azaria: A True History</w:t>
      </w:r>
      <w:r>
        <w:t xml:space="preserve"> and play a word association game. </w:t>
      </w:r>
      <w:r w:rsidR="1D74645D">
        <w:t xml:space="preserve">Divide students into 2 teams. </w:t>
      </w:r>
      <w:r w:rsidR="48B4BE5B">
        <w:t xml:space="preserve">Provide </w:t>
      </w:r>
      <w:r w:rsidR="577AA62B">
        <w:t>each team</w:t>
      </w:r>
      <w:r w:rsidR="48B4BE5B">
        <w:t xml:space="preserve"> with a word from the text. </w:t>
      </w:r>
      <w:r w:rsidR="49EE2CBB">
        <w:t xml:space="preserve">Each team takes turns to respond with a word that is associated with the word provided. </w:t>
      </w:r>
      <w:r w:rsidR="49CD6EEB">
        <w:t xml:space="preserve">Words may not be repeated. </w:t>
      </w:r>
      <w:r w:rsidR="49EE2CBB">
        <w:t>Continue until on</w:t>
      </w:r>
      <w:r w:rsidR="6179DB78">
        <w:t xml:space="preserve">e </w:t>
      </w:r>
      <w:r w:rsidR="49EE2CBB">
        <w:t xml:space="preserve">team </w:t>
      </w:r>
      <w:r w:rsidR="3903CB13">
        <w:t>cannot</w:t>
      </w:r>
      <w:r w:rsidR="49EE2CBB">
        <w:t xml:space="preserve"> respond with an associated word.</w:t>
      </w:r>
      <w:r w:rsidR="7D16AD09">
        <w:t xml:space="preserve"> Place restrictions on the </w:t>
      </w:r>
      <w:r w:rsidR="039E38BF">
        <w:t xml:space="preserve">response </w:t>
      </w:r>
      <w:r w:rsidR="7D16AD09">
        <w:t>time</w:t>
      </w:r>
      <w:r w:rsidR="4686EEAF">
        <w:t>, such as 5 seconds.</w:t>
      </w:r>
      <w:r w:rsidR="7D16AD09">
        <w:t xml:space="preserve"> </w:t>
      </w:r>
      <w:r w:rsidR="702826BA">
        <w:t xml:space="preserve">For example, word provided – </w:t>
      </w:r>
      <w:r w:rsidR="68D7DE8C">
        <w:t>Uluru</w:t>
      </w:r>
      <w:r w:rsidR="69164740">
        <w:t>, associated words – d</w:t>
      </w:r>
      <w:r w:rsidR="7E9C2B26">
        <w:t>esert</w:t>
      </w:r>
      <w:r w:rsidR="69164740">
        <w:t xml:space="preserve">, </w:t>
      </w:r>
      <w:r w:rsidR="1D66FC36">
        <w:t>s</w:t>
      </w:r>
      <w:r w:rsidR="69164740">
        <w:t>a</w:t>
      </w:r>
      <w:r w:rsidR="58FE011F">
        <w:t>cred</w:t>
      </w:r>
      <w:r w:rsidR="69164740">
        <w:t xml:space="preserve">, </w:t>
      </w:r>
      <w:r w:rsidR="5E454E63">
        <w:t>tourists</w:t>
      </w:r>
      <w:r w:rsidR="4A2ABFA8">
        <w:t xml:space="preserve">, </w:t>
      </w:r>
      <w:r w:rsidR="41786A1D">
        <w:t>Anangu</w:t>
      </w:r>
      <w:r w:rsidR="4A2ABFA8">
        <w:t>.</w:t>
      </w:r>
    </w:p>
    <w:p w14:paraId="5364BEC9" w14:textId="5542307B" w:rsidR="00106C2A" w:rsidRPr="00106C2A" w:rsidRDefault="7B1B1AD8" w:rsidP="00B52B23">
      <w:pPr>
        <w:pStyle w:val="ListNumber"/>
      </w:pPr>
      <w:r>
        <w:lastRenderedPageBreak/>
        <w:t>Revise the use of lexical cohesive de</w:t>
      </w:r>
      <w:r w:rsidR="72D2AEBE">
        <w:t>vices to support understanding during reading as taught in Component A.</w:t>
      </w:r>
      <w:r w:rsidR="00B13E27" w:rsidRPr="00B13E27">
        <w:t xml:space="preserve"> </w:t>
      </w:r>
      <w:r w:rsidR="1FC207A9">
        <w:t>Explain that w</w:t>
      </w:r>
      <w:r w:rsidR="007F3742">
        <w:t xml:space="preserve">ord </w:t>
      </w:r>
      <w:r w:rsidR="008E24F2">
        <w:t>association</w:t>
      </w:r>
      <w:r w:rsidR="00275448">
        <w:t xml:space="preserve"> is </w:t>
      </w:r>
      <w:r w:rsidR="007909AA">
        <w:t xml:space="preserve">one way of achieving </w:t>
      </w:r>
      <w:r w:rsidR="00FE024D">
        <w:t xml:space="preserve">connection and cohesion </w:t>
      </w:r>
      <w:r w:rsidR="00422FCD">
        <w:t xml:space="preserve">within a text. </w:t>
      </w:r>
      <w:r w:rsidR="00106C2A" w:rsidRPr="00106C2A">
        <w:t xml:space="preserve">Establish that word associations using synonyms </w:t>
      </w:r>
      <w:r w:rsidR="192054F3">
        <w:t xml:space="preserve">avoids repetition. </w:t>
      </w:r>
      <w:r w:rsidR="3EC14F5F">
        <w:t xml:space="preserve">Revisit </w:t>
      </w:r>
      <w:r w:rsidR="3EC14F5F" w:rsidRPr="47F20A61">
        <w:rPr>
          <w:rStyle w:val="Emphasis"/>
        </w:rPr>
        <w:t>Azaria: A True History</w:t>
      </w:r>
      <w:r w:rsidR="3EC14F5F">
        <w:t xml:space="preserve"> by skimming the text to identify synonyms that are used as cohesive devices. For example:</w:t>
      </w:r>
      <w:r w:rsidR="00B52B23">
        <w:t xml:space="preserve"> </w:t>
      </w:r>
      <w:r w:rsidR="45DD407C">
        <w:t>synonyms –</w:t>
      </w:r>
      <w:r w:rsidR="3EC14F5F">
        <w:t xml:space="preserve"> world, land, place (p 3); meal, supper, dinner (pp 6 to 7); accused, condemned (p 27)</w:t>
      </w:r>
      <w:r w:rsidR="00BA498E">
        <w:t>.</w:t>
      </w:r>
    </w:p>
    <w:p w14:paraId="3E7C2678" w14:textId="3D00C86C" w:rsidR="3EC14F5F" w:rsidRDefault="3EC14F5F" w:rsidP="00B52B23">
      <w:pPr>
        <w:pStyle w:val="ListNumber"/>
      </w:pPr>
      <w:r>
        <w:t xml:space="preserve">Explain that word associations using repetition add emphasis to key words and builds connections across the text. Use the text to identify the author’s use of word </w:t>
      </w:r>
      <w:r w:rsidR="4A254DA4">
        <w:t>repetition</w:t>
      </w:r>
      <w:r>
        <w:t>. For example:</w:t>
      </w:r>
      <w:r w:rsidR="00B52B23">
        <w:t xml:space="preserve"> </w:t>
      </w:r>
      <w:r>
        <w:t>word repetition – ‘the ranger said:’, ‘the expert said:’ (p 22); knows now, know now, know now (pp 39–41)</w:t>
      </w:r>
      <w:r w:rsidR="00BA498E">
        <w:t>.</w:t>
      </w:r>
    </w:p>
    <w:p w14:paraId="6789BA49" w14:textId="6215BCC3" w:rsidR="0171899D" w:rsidRDefault="00E26CD6" w:rsidP="7670BD95">
      <w:pPr>
        <w:pStyle w:val="FeatureBox"/>
      </w:pPr>
      <w:r w:rsidRPr="6209D5F1">
        <w:rPr>
          <w:b/>
          <w:bCs/>
        </w:rPr>
        <w:t>Note:</w:t>
      </w:r>
      <w:r>
        <w:t xml:space="preserve"> </w:t>
      </w:r>
      <w:r w:rsidR="00F97148">
        <w:t>a h</w:t>
      </w:r>
      <w:r w:rsidR="0171899D">
        <w:t xml:space="preserve">ybrid </w:t>
      </w:r>
      <w:r w:rsidR="684F2434">
        <w:t>t</w:t>
      </w:r>
      <w:r w:rsidR="0171899D">
        <w:t>ext</w:t>
      </w:r>
      <w:r w:rsidR="6CAA7E48">
        <w:t xml:space="preserve"> is a</w:t>
      </w:r>
      <w:r w:rsidR="0171899D">
        <w:t xml:space="preserve"> </w:t>
      </w:r>
      <w:r w:rsidR="281B9064">
        <w:t>c</w:t>
      </w:r>
      <w:r w:rsidR="0171899D">
        <w:t>omposite text resulting from combining elements from different genres, styles and modes</w:t>
      </w:r>
      <w:r w:rsidR="217E1B79">
        <w:t xml:space="preserve"> (NESA 2024)</w:t>
      </w:r>
      <w:r w:rsidR="00C13E4F">
        <w:t>.</w:t>
      </w:r>
    </w:p>
    <w:p w14:paraId="1578ED93" w14:textId="0C1A68AE" w:rsidR="3952D9D0" w:rsidRDefault="1557CE32" w:rsidP="54A073BF">
      <w:pPr>
        <w:pStyle w:val="ListNumber"/>
      </w:pPr>
      <w:r>
        <w:t>Display</w:t>
      </w:r>
      <w:r w:rsidR="5A70E058">
        <w:t xml:space="preserve"> and </w:t>
      </w:r>
      <w:r w:rsidR="4AE8F32E">
        <w:t xml:space="preserve">analyse </w:t>
      </w:r>
      <w:r w:rsidR="5A70E058">
        <w:t xml:space="preserve">the </w:t>
      </w:r>
      <w:r w:rsidR="22C79AFB">
        <w:t>integration of persuasive, informative and/or narrative structures on</w:t>
      </w:r>
      <w:r w:rsidR="5A70E058">
        <w:t xml:space="preserve"> page</w:t>
      </w:r>
      <w:r w:rsidR="6405B930">
        <w:t>s</w:t>
      </w:r>
      <w:r w:rsidR="5A70E058">
        <w:t xml:space="preserve"> </w:t>
      </w:r>
      <w:r>
        <w:t>2</w:t>
      </w:r>
      <w:r w:rsidR="00FF46FD">
        <w:t>–</w:t>
      </w:r>
      <w:r>
        <w:t>3, 22</w:t>
      </w:r>
      <w:r w:rsidR="00FF46FD">
        <w:t>–</w:t>
      </w:r>
      <w:r>
        <w:t>25, 40</w:t>
      </w:r>
      <w:r w:rsidR="00FF46FD">
        <w:t>–</w:t>
      </w:r>
      <w:r>
        <w:t xml:space="preserve">44. </w:t>
      </w:r>
      <w:r w:rsidR="522A80CC">
        <w:t>E</w:t>
      </w:r>
      <w:r w:rsidR="6B8734F2">
        <w:t xml:space="preserve">xplain that these pages will </w:t>
      </w:r>
      <w:r w:rsidR="510A9DCB">
        <w:t>support</w:t>
      </w:r>
      <w:r w:rsidR="6B8734F2">
        <w:t xml:space="preserve"> the</w:t>
      </w:r>
      <w:r w:rsidR="677C97AC">
        <w:t xml:space="preserve"> development of </w:t>
      </w:r>
      <w:r w:rsidR="33BD08FA">
        <w:t xml:space="preserve">a </w:t>
      </w:r>
      <w:r w:rsidR="6B8734F2">
        <w:t>hybrid text</w:t>
      </w:r>
      <w:r w:rsidR="2397F823">
        <w:t>.</w:t>
      </w:r>
      <w:r w:rsidR="4721B34B">
        <w:t xml:space="preserve"> </w:t>
      </w:r>
      <w:r w:rsidR="7D7A12D7">
        <w:t>Students will create a</w:t>
      </w:r>
      <w:r w:rsidR="4721B34B">
        <w:t xml:space="preserve"> </w:t>
      </w:r>
      <w:r w:rsidR="662761C1">
        <w:t>historical h</w:t>
      </w:r>
      <w:r w:rsidR="4721B34B">
        <w:t xml:space="preserve">ybrid text </w:t>
      </w:r>
      <w:r w:rsidR="0C8A4044">
        <w:t xml:space="preserve">that </w:t>
      </w:r>
      <w:r w:rsidR="14CD4188">
        <w:t>will consist of</w:t>
      </w:r>
      <w:r w:rsidR="4721B34B">
        <w:t xml:space="preserve"> 4 double pages</w:t>
      </w:r>
      <w:r w:rsidR="3EE1952C">
        <w:t>. For example:</w:t>
      </w:r>
    </w:p>
    <w:p w14:paraId="2205621F" w14:textId="1BE395C1" w:rsidR="3952D9D0" w:rsidRDefault="61366556" w:rsidP="00E4406B">
      <w:pPr>
        <w:pStyle w:val="ListBullet"/>
        <w:ind w:left="1134"/>
      </w:pPr>
      <w:r>
        <w:t>p</w:t>
      </w:r>
      <w:r w:rsidR="4721B34B">
        <w:t>age</w:t>
      </w:r>
      <w:r w:rsidR="1C1B59D9">
        <w:t>s</w:t>
      </w:r>
      <w:r w:rsidR="4721B34B">
        <w:t xml:space="preserve"> 1</w:t>
      </w:r>
      <w:r w:rsidR="00AC401B">
        <w:t xml:space="preserve"> and </w:t>
      </w:r>
      <w:r w:rsidR="4721B34B">
        <w:t>2</w:t>
      </w:r>
      <w:r w:rsidR="00B52B23">
        <w:t>:</w:t>
      </w:r>
      <w:r w:rsidR="4721B34B">
        <w:t xml:space="preserve"> narrative beginning of hybrid text</w:t>
      </w:r>
    </w:p>
    <w:p w14:paraId="2E9DCAA0" w14:textId="3D0C192F" w:rsidR="3952D9D0" w:rsidRDefault="0F4D37F2" w:rsidP="00E4406B">
      <w:pPr>
        <w:pStyle w:val="ListBullet"/>
        <w:ind w:left="1134"/>
      </w:pPr>
      <w:r>
        <w:t>p</w:t>
      </w:r>
      <w:r w:rsidR="4721B34B">
        <w:t>age</w:t>
      </w:r>
      <w:r w:rsidR="682164ED">
        <w:t>s</w:t>
      </w:r>
      <w:r w:rsidR="4721B34B">
        <w:t xml:space="preserve"> 3</w:t>
      </w:r>
      <w:r w:rsidR="791C351B">
        <w:t xml:space="preserve"> and </w:t>
      </w:r>
      <w:r w:rsidR="4721B34B">
        <w:t>4</w:t>
      </w:r>
      <w:r w:rsidR="00B52B23">
        <w:t>:</w:t>
      </w:r>
      <w:r w:rsidR="4721B34B">
        <w:t xml:space="preserve"> viewpoints of the people and/or characters in the text</w:t>
      </w:r>
    </w:p>
    <w:p w14:paraId="51FF9493" w14:textId="022FB050" w:rsidR="3952D9D0" w:rsidRDefault="680C9F61" w:rsidP="00E4406B">
      <w:pPr>
        <w:pStyle w:val="ListBullet"/>
        <w:ind w:left="1134"/>
      </w:pPr>
      <w:r>
        <w:t>p</w:t>
      </w:r>
      <w:r w:rsidR="4721B34B">
        <w:t>age</w:t>
      </w:r>
      <w:r w:rsidR="538BCD58">
        <w:t>s</w:t>
      </w:r>
      <w:r w:rsidR="4721B34B">
        <w:t xml:space="preserve"> 5</w:t>
      </w:r>
      <w:r w:rsidR="47E397E3">
        <w:t xml:space="preserve"> and </w:t>
      </w:r>
      <w:r w:rsidR="4721B34B">
        <w:t>6</w:t>
      </w:r>
      <w:r w:rsidR="00B52B23">
        <w:t>:</w:t>
      </w:r>
      <w:r w:rsidR="4721B34B">
        <w:t xml:space="preserve"> newspaper articles relating to the viewpoints of the people and/or characters and the issue</w:t>
      </w:r>
    </w:p>
    <w:p w14:paraId="561B969B" w14:textId="5D6178C3" w:rsidR="3952D9D0" w:rsidRDefault="0B8C33AC" w:rsidP="00E4406B">
      <w:pPr>
        <w:pStyle w:val="ListBullet"/>
        <w:ind w:left="1134"/>
      </w:pPr>
      <w:r>
        <w:t>p</w:t>
      </w:r>
      <w:r w:rsidR="4721B34B">
        <w:t>age</w:t>
      </w:r>
      <w:r w:rsidR="775A7393">
        <w:t>s</w:t>
      </w:r>
      <w:r w:rsidR="4721B34B">
        <w:t xml:space="preserve"> 7</w:t>
      </w:r>
      <w:r w:rsidR="20B7F40A">
        <w:t xml:space="preserve"> and </w:t>
      </w:r>
      <w:r w:rsidR="4721B34B">
        <w:t>8</w:t>
      </w:r>
      <w:r w:rsidR="00B52B23">
        <w:t>:</w:t>
      </w:r>
      <w:r w:rsidR="4721B34B">
        <w:t xml:space="preserve"> </w:t>
      </w:r>
      <w:r w:rsidR="3EBB5072">
        <w:t>the ending and a call to action relating to the overarching theme.</w:t>
      </w:r>
    </w:p>
    <w:p w14:paraId="6F01046B" w14:textId="0AFFEC9C" w:rsidR="3952D9D0" w:rsidRDefault="47227AFE" w:rsidP="337DE578">
      <w:pPr>
        <w:pStyle w:val="ListNumber"/>
        <w:rPr>
          <w:rFonts w:eastAsia="Arial"/>
        </w:rPr>
      </w:pPr>
      <w:r>
        <w:t xml:space="preserve">Explain that the historical hybrid text needs to have an overarching theme </w:t>
      </w:r>
      <w:r w:rsidR="4D0BE781">
        <w:t>relevant to</w:t>
      </w:r>
      <w:r>
        <w:t xml:space="preserve"> </w:t>
      </w:r>
      <w:r w:rsidR="00037826">
        <w:t>the</w:t>
      </w:r>
      <w:r w:rsidR="0A4A0D93">
        <w:t xml:space="preserve"> </w:t>
      </w:r>
      <w:r>
        <w:t>event s</w:t>
      </w:r>
      <w:r w:rsidR="5F4B0D31">
        <w:t>elected.</w:t>
      </w:r>
      <w:r w:rsidR="25D377D2">
        <w:t xml:space="preserve"> Clarify that students will have several historical events to select from and will have the </w:t>
      </w:r>
      <w:r w:rsidR="1A9302FC">
        <w:t>opportunity to analyse each event before they make their choice.</w:t>
      </w:r>
    </w:p>
    <w:p w14:paraId="7AC4609B" w14:textId="15802DDE" w:rsidR="3952D9D0" w:rsidRDefault="553A7474" w:rsidP="54A073BF">
      <w:pPr>
        <w:pStyle w:val="ListNumber"/>
      </w:pPr>
      <w:r>
        <w:lastRenderedPageBreak/>
        <w:t>Introduce</w:t>
      </w:r>
      <w:r w:rsidR="00B52B23">
        <w:t xml:space="preserve"> the</w:t>
      </w:r>
      <w:r w:rsidR="189092A8">
        <w:t xml:space="preserve"> </w:t>
      </w:r>
      <w:hyperlink r:id="rId49">
        <w:r w:rsidR="001E59E4">
          <w:rPr>
            <w:rStyle w:val="Hyperlink"/>
          </w:rPr>
          <w:t>Australia's Defining Moments Digital Classroom</w:t>
        </w:r>
      </w:hyperlink>
      <w:r w:rsidR="189092A8">
        <w:t xml:space="preserve"> </w:t>
      </w:r>
      <w:r w:rsidR="00236936">
        <w:t>webpage. Explore</w:t>
      </w:r>
      <w:r w:rsidR="6F56E626">
        <w:t xml:space="preserve"> historical event articles</w:t>
      </w:r>
      <w:r w:rsidR="52D32C8C">
        <w:t xml:space="preserve"> </w:t>
      </w:r>
      <w:r w:rsidR="6F56E626">
        <w:t>that students c</w:t>
      </w:r>
      <w:r w:rsidR="007802DF">
        <w:t>ould</w:t>
      </w:r>
      <w:r w:rsidR="6F56E626">
        <w:t xml:space="preserve"> sele</w:t>
      </w:r>
      <w:r w:rsidR="00D36B95">
        <w:t>ct</w:t>
      </w:r>
      <w:r w:rsidR="6F56E626">
        <w:t xml:space="preserve"> for their</w:t>
      </w:r>
      <w:r>
        <w:t xml:space="preserve"> hybrid text. </w:t>
      </w:r>
      <w:r w:rsidR="02DE4991">
        <w:t>For example:</w:t>
      </w:r>
    </w:p>
    <w:p w14:paraId="2D1400DD" w14:textId="1C3AAAA0" w:rsidR="3952D9D0" w:rsidRDefault="00000000" w:rsidP="00244560">
      <w:pPr>
        <w:pStyle w:val="ListBullet"/>
        <w:ind w:left="1276"/>
      </w:pPr>
      <w:hyperlink r:id="rId50">
        <w:r w:rsidR="00B15FA6">
          <w:rPr>
            <w:rStyle w:val="Hyperlink"/>
          </w:rPr>
          <w:t>1935: Cane toads introduced to control pest beetles in sugar cane crops</w:t>
        </w:r>
      </w:hyperlink>
    </w:p>
    <w:p w14:paraId="2CAD87E0" w14:textId="7FD20E51" w:rsidR="3952D9D0" w:rsidRDefault="00000000" w:rsidP="00244560">
      <w:pPr>
        <w:pStyle w:val="ListBullet"/>
        <w:ind w:left="1276"/>
      </w:pPr>
      <w:hyperlink r:id="rId51">
        <w:r w:rsidR="50D02C64" w:rsidRPr="6209D5F1">
          <w:rPr>
            <w:rStyle w:val="Hyperlink"/>
          </w:rPr>
          <w:t>1972</w:t>
        </w:r>
        <w:r w:rsidR="503D2246" w:rsidRPr="6209D5F1">
          <w:rPr>
            <w:rStyle w:val="Hyperlink"/>
          </w:rPr>
          <w:t>:</w:t>
        </w:r>
        <w:r w:rsidR="50D02C64" w:rsidRPr="6209D5F1">
          <w:rPr>
            <w:rStyle w:val="Hyperlink"/>
          </w:rPr>
          <w:t xml:space="preserve"> Equal pay for </w:t>
        </w:r>
        <w:r w:rsidR="753CBC6C" w:rsidRPr="6209D5F1">
          <w:rPr>
            <w:rStyle w:val="Hyperlink"/>
          </w:rPr>
          <w:t xml:space="preserve">men and </w:t>
        </w:r>
        <w:r w:rsidR="50D02C64" w:rsidRPr="6209D5F1">
          <w:rPr>
            <w:rStyle w:val="Hyperlink"/>
          </w:rPr>
          <w:t>woman</w:t>
        </w:r>
      </w:hyperlink>
    </w:p>
    <w:p w14:paraId="5E31F7B0" w14:textId="6D2DC8AE" w:rsidR="3952D9D0" w:rsidRDefault="00000000" w:rsidP="00244560">
      <w:pPr>
        <w:pStyle w:val="ListBullet"/>
        <w:ind w:left="1276"/>
        <w:rPr>
          <w:rFonts w:eastAsia="Arial"/>
          <w:color w:val="000000" w:themeColor="text1"/>
          <w:sz w:val="20"/>
          <w:szCs w:val="20"/>
        </w:rPr>
      </w:pPr>
      <w:hyperlink r:id="rId52">
        <w:r w:rsidR="50D02C64" w:rsidRPr="6209D5F1">
          <w:rPr>
            <w:rStyle w:val="Hyperlink"/>
          </w:rPr>
          <w:t>1975</w:t>
        </w:r>
        <w:r w:rsidR="24C9F247" w:rsidRPr="6209D5F1">
          <w:rPr>
            <w:rStyle w:val="Hyperlink"/>
          </w:rPr>
          <w:t>:</w:t>
        </w:r>
        <w:r w:rsidR="50D02C64" w:rsidRPr="6209D5F1">
          <w:rPr>
            <w:rStyle w:val="Hyperlink"/>
          </w:rPr>
          <w:t xml:space="preserve"> Great Barrier Reef</w:t>
        </w:r>
        <w:r w:rsidR="523F3FEF" w:rsidRPr="6209D5F1">
          <w:rPr>
            <w:rStyle w:val="Hyperlink"/>
          </w:rPr>
          <w:t xml:space="preserve"> Marine Park created</w:t>
        </w:r>
      </w:hyperlink>
    </w:p>
    <w:p w14:paraId="182191B3" w14:textId="612F9C24" w:rsidR="3952D9D0" w:rsidRDefault="00000000" w:rsidP="00244560">
      <w:pPr>
        <w:pStyle w:val="ListBullet"/>
        <w:ind w:left="1276"/>
      </w:pPr>
      <w:hyperlink r:id="rId53">
        <w:r w:rsidR="50D02C64" w:rsidRPr="6209D5F1">
          <w:rPr>
            <w:rStyle w:val="Hyperlink"/>
          </w:rPr>
          <w:t>1982</w:t>
        </w:r>
        <w:r w:rsidR="25F0C55E" w:rsidRPr="6209D5F1">
          <w:rPr>
            <w:rStyle w:val="Hyperlink"/>
          </w:rPr>
          <w:t>:</w:t>
        </w:r>
        <w:r w:rsidR="50D02C64" w:rsidRPr="6209D5F1">
          <w:rPr>
            <w:rStyle w:val="Hyperlink"/>
          </w:rPr>
          <w:t xml:space="preserve"> </w:t>
        </w:r>
        <w:proofErr w:type="gramStart"/>
        <w:r w:rsidR="6A0B7873" w:rsidRPr="6209D5F1">
          <w:rPr>
            <w:rStyle w:val="Hyperlink"/>
          </w:rPr>
          <w:t>Protests against</w:t>
        </w:r>
        <w:proofErr w:type="gramEnd"/>
        <w:r w:rsidR="6A0B7873" w:rsidRPr="6209D5F1">
          <w:rPr>
            <w:rStyle w:val="Hyperlink"/>
          </w:rPr>
          <w:t xml:space="preserve"> the </w:t>
        </w:r>
        <w:r w:rsidR="50D02C64" w:rsidRPr="6209D5F1">
          <w:rPr>
            <w:rStyle w:val="Hyperlink"/>
          </w:rPr>
          <w:t xml:space="preserve">Franklin Dam </w:t>
        </w:r>
        <w:r w:rsidR="769F56E4" w:rsidRPr="6209D5F1">
          <w:rPr>
            <w:rStyle w:val="Hyperlink"/>
          </w:rPr>
          <w:t>in Tasmania lead to the formation of the Greens</w:t>
        </w:r>
      </w:hyperlink>
    </w:p>
    <w:p w14:paraId="323640F9" w14:textId="336849E3" w:rsidR="3952D9D0" w:rsidRDefault="00000000" w:rsidP="00244560">
      <w:pPr>
        <w:pStyle w:val="ListBullet"/>
        <w:ind w:left="1276"/>
      </w:pPr>
      <w:hyperlink r:id="rId54">
        <w:r w:rsidR="50D02C64" w:rsidRPr="6209D5F1">
          <w:rPr>
            <w:rStyle w:val="Hyperlink"/>
          </w:rPr>
          <w:t>2000</w:t>
        </w:r>
        <w:r w:rsidR="05EA918D" w:rsidRPr="6209D5F1">
          <w:rPr>
            <w:rStyle w:val="Hyperlink"/>
          </w:rPr>
          <w:t>:</w:t>
        </w:r>
        <w:r w:rsidR="50D02C64" w:rsidRPr="6209D5F1">
          <w:rPr>
            <w:rStyle w:val="Hyperlink"/>
          </w:rPr>
          <w:t xml:space="preserve"> Cathy Freema</w:t>
        </w:r>
        <w:r w:rsidR="035DE9DC" w:rsidRPr="6209D5F1">
          <w:rPr>
            <w:rStyle w:val="Hyperlink"/>
          </w:rPr>
          <w:t>n</w:t>
        </w:r>
        <w:r w:rsidR="683DCB15" w:rsidRPr="6209D5F1">
          <w:rPr>
            <w:rStyle w:val="Hyperlink"/>
          </w:rPr>
          <w:t xml:space="preserve"> lights the Olympic flame and wins the 400m</w:t>
        </w:r>
      </w:hyperlink>
      <w:r w:rsidR="00244560" w:rsidRPr="00244560">
        <w:t>.</w:t>
      </w:r>
    </w:p>
    <w:p w14:paraId="0DDCE79B" w14:textId="716C6068" w:rsidR="035DE9DC" w:rsidRDefault="716579B2" w:rsidP="00244560">
      <w:pPr>
        <w:pStyle w:val="FeatureBox"/>
      </w:pPr>
      <w:r w:rsidRPr="337DE578">
        <w:rPr>
          <w:rStyle w:val="Strong"/>
        </w:rPr>
        <w:t>Note</w:t>
      </w:r>
      <w:r>
        <w:t xml:space="preserve">: </w:t>
      </w:r>
      <w:r w:rsidR="00244560">
        <w:t>t</w:t>
      </w:r>
      <w:r>
        <w:t>hese are the suggested topics.</w:t>
      </w:r>
    </w:p>
    <w:p w14:paraId="43C37AF1" w14:textId="216020B2" w:rsidR="3952D9D0" w:rsidRDefault="6094FC95" w:rsidP="54A073BF">
      <w:pPr>
        <w:pStyle w:val="ListNumber"/>
      </w:pPr>
      <w:r w:rsidRPr="5831DF86">
        <w:rPr>
          <w:rFonts w:eastAsia="Arial"/>
        </w:rPr>
        <w:t xml:space="preserve">Display </w:t>
      </w:r>
      <w:r w:rsidR="3A8F99C8" w:rsidRPr="5831DF86">
        <w:rPr>
          <w:rFonts w:eastAsia="Arial"/>
        </w:rPr>
        <w:t xml:space="preserve">and </w:t>
      </w:r>
      <w:r w:rsidR="3A8F99C8" w:rsidRPr="00B52B23">
        <w:t xml:space="preserve">read </w:t>
      </w:r>
      <w:r w:rsidR="00B52B23">
        <w:t xml:space="preserve">the article </w:t>
      </w:r>
      <w:hyperlink r:id="rId55" w:history="1">
        <w:r w:rsidRPr="00B52B23">
          <w:rPr>
            <w:rStyle w:val="Hyperlink"/>
          </w:rPr>
          <w:t xml:space="preserve">1926 </w:t>
        </w:r>
        <w:r w:rsidR="1C3AF9C0" w:rsidRPr="00B52B23">
          <w:rPr>
            <w:rStyle w:val="Hyperlink"/>
          </w:rPr>
          <w:t>Moth introduced to eradicate prickly pear</w:t>
        </w:r>
      </w:hyperlink>
      <w:r w:rsidR="1C3AF9C0" w:rsidRPr="5831DF86">
        <w:rPr>
          <w:rFonts w:eastAsia="Arial"/>
        </w:rPr>
        <w:t xml:space="preserve"> from </w:t>
      </w:r>
      <w:hyperlink r:id="rId56">
        <w:r w:rsidR="1427BD8F" w:rsidRPr="5831DF86">
          <w:rPr>
            <w:rStyle w:val="Hyperlink"/>
          </w:rPr>
          <w:t xml:space="preserve">Australia's </w:t>
        </w:r>
        <w:r w:rsidR="141A6907" w:rsidRPr="5831DF86">
          <w:rPr>
            <w:rStyle w:val="Hyperlink"/>
          </w:rPr>
          <w:t>Defining Moments</w:t>
        </w:r>
      </w:hyperlink>
      <w:r w:rsidR="1CBD9353">
        <w:t xml:space="preserve"> by searching for</w:t>
      </w:r>
      <w:r w:rsidR="007C78E7">
        <w:t xml:space="preserve"> the</w:t>
      </w:r>
      <w:r w:rsidR="1CBD9353">
        <w:t xml:space="preserve"> key words.</w:t>
      </w:r>
      <w:r w:rsidR="2F27C901">
        <w:t xml:space="preserve"> Explain that this article will be analysed to </w:t>
      </w:r>
      <w:r w:rsidR="4399D48C">
        <w:t>find features of the text that students will need to consider when developing their historical hybrid text.</w:t>
      </w:r>
    </w:p>
    <w:p w14:paraId="42507057" w14:textId="271EDCE2" w:rsidR="199691DE" w:rsidRDefault="415853B0" w:rsidP="337DE578">
      <w:pPr>
        <w:pStyle w:val="ListNumber"/>
        <w:rPr>
          <w:rFonts w:eastAsia="Arial"/>
        </w:rPr>
      </w:pPr>
      <w:r>
        <w:t>Co-construct</w:t>
      </w:r>
      <w:r w:rsidR="5A0ADB45">
        <w:t xml:space="preserve"> the table on </w:t>
      </w:r>
      <w:hyperlink w:anchor="_Resource_6_–">
        <w:r w:rsidR="5A0ADB45" w:rsidRPr="5831DF86">
          <w:rPr>
            <w:rStyle w:val="Hyperlink"/>
          </w:rPr>
          <w:t xml:space="preserve">Resource </w:t>
        </w:r>
        <w:r w:rsidR="579617F5" w:rsidRPr="5831DF86">
          <w:rPr>
            <w:rStyle w:val="Hyperlink"/>
          </w:rPr>
          <w:t>6</w:t>
        </w:r>
        <w:r w:rsidR="5A0ADB45" w:rsidRPr="5831DF86">
          <w:rPr>
            <w:rStyle w:val="Hyperlink"/>
          </w:rPr>
          <w:t xml:space="preserve"> – article analysis</w:t>
        </w:r>
        <w:r w:rsidR="7ACC3115" w:rsidRPr="5831DF86">
          <w:rPr>
            <w:rStyle w:val="Hyperlink"/>
          </w:rPr>
          <w:t xml:space="preserve"> (teacher)</w:t>
        </w:r>
      </w:hyperlink>
      <w:r w:rsidR="2DCA8C30">
        <w:t xml:space="preserve"> by s</w:t>
      </w:r>
      <w:r w:rsidR="2BC6CC4C">
        <w:t>elect</w:t>
      </w:r>
      <w:r w:rsidR="296D863D">
        <w:t>ing</w:t>
      </w:r>
      <w:r w:rsidR="2BC6CC4C">
        <w:t xml:space="preserve"> appropriate information, summaris</w:t>
      </w:r>
      <w:r w:rsidR="160A6F54">
        <w:t>ing</w:t>
      </w:r>
      <w:r w:rsidR="2BC6CC4C">
        <w:t xml:space="preserve"> and </w:t>
      </w:r>
      <w:r w:rsidR="03E61A1D">
        <w:t>allocating it to a double</w:t>
      </w:r>
      <w:r w:rsidR="00B52B23">
        <w:t>-</w:t>
      </w:r>
      <w:r w:rsidR="2BC6CC4C">
        <w:t xml:space="preserve">page section. </w:t>
      </w:r>
      <w:r w:rsidR="223E7BBD">
        <w:t>Include word repetition and word associations where relevant.</w:t>
      </w:r>
      <w:r w:rsidR="7F4B5711">
        <w:t xml:space="preserve"> For example, the overarching theme – </w:t>
      </w:r>
      <w:r w:rsidR="5404DAB6">
        <w:t>nature</w:t>
      </w:r>
      <w:r w:rsidR="007C78E7">
        <w:t>,</w:t>
      </w:r>
      <w:r w:rsidR="5404DAB6">
        <w:t xml:space="preserve"> like the prickly pear, can inspire scientific solutions to significant problems.</w:t>
      </w:r>
    </w:p>
    <w:p w14:paraId="4707365C" w14:textId="019D1774" w:rsidR="3952D9D0" w:rsidRDefault="0AADE10F" w:rsidP="6063A07C">
      <w:pPr>
        <w:pStyle w:val="ListNumber"/>
      </w:pPr>
      <w:r>
        <w:t xml:space="preserve">Allocate one article </w:t>
      </w:r>
      <w:r w:rsidR="72D14AE4">
        <w:t xml:space="preserve">from </w:t>
      </w:r>
      <w:hyperlink r:id="rId57">
        <w:r w:rsidR="014FD887" w:rsidRPr="5831DF86">
          <w:rPr>
            <w:rStyle w:val="Hyperlink"/>
          </w:rPr>
          <w:t xml:space="preserve">Australia's </w:t>
        </w:r>
        <w:r w:rsidR="72D14AE4" w:rsidRPr="5831DF86">
          <w:rPr>
            <w:rStyle w:val="Hyperlink"/>
          </w:rPr>
          <w:t>Defining Moments</w:t>
        </w:r>
      </w:hyperlink>
      <w:r w:rsidR="72D14AE4">
        <w:t xml:space="preserve"> </w:t>
      </w:r>
      <w:r>
        <w:t xml:space="preserve">to small groups of students </w:t>
      </w:r>
      <w:r w:rsidR="15551D4D">
        <w:t>to analyse</w:t>
      </w:r>
      <w:r w:rsidR="553A7474">
        <w:t xml:space="preserve"> </w:t>
      </w:r>
      <w:r w:rsidR="0CB19779">
        <w:t>and a copy of</w:t>
      </w:r>
      <w:r w:rsidR="553A7474">
        <w:t xml:space="preserve"> </w:t>
      </w:r>
      <w:hyperlink w:anchor="_Resource_7_–">
        <w:r w:rsidR="553A7474" w:rsidRPr="5831DF86">
          <w:rPr>
            <w:rStyle w:val="Hyperlink"/>
          </w:rPr>
          <w:t xml:space="preserve">Resource </w:t>
        </w:r>
        <w:r w:rsidR="65851DDB" w:rsidRPr="5831DF86">
          <w:rPr>
            <w:rStyle w:val="Hyperlink"/>
          </w:rPr>
          <w:t xml:space="preserve">7 </w:t>
        </w:r>
        <w:r w:rsidR="553A7474" w:rsidRPr="5831DF86">
          <w:rPr>
            <w:rStyle w:val="Hyperlink"/>
          </w:rPr>
          <w:t xml:space="preserve">– article </w:t>
        </w:r>
        <w:r w:rsidR="03DD9DC0" w:rsidRPr="5831DF86">
          <w:rPr>
            <w:rStyle w:val="Hyperlink"/>
          </w:rPr>
          <w:t>analysis</w:t>
        </w:r>
      </w:hyperlink>
      <w:r w:rsidR="09805ABA">
        <w:t>. Students</w:t>
      </w:r>
      <w:r w:rsidR="4CAD0CDA">
        <w:t xml:space="preserve"> read the article then</w:t>
      </w:r>
      <w:r w:rsidR="09805ABA">
        <w:t xml:space="preserve"> complete the relevant column of the table including word repetition and word associations where relevant.</w:t>
      </w:r>
    </w:p>
    <w:p w14:paraId="7EE50D49" w14:textId="1B52EEEF" w:rsidR="3952D9D0" w:rsidRDefault="553A7474" w:rsidP="54A073BF">
      <w:pPr>
        <w:pStyle w:val="ListNumber"/>
      </w:pPr>
      <w:r>
        <w:t>S</w:t>
      </w:r>
      <w:r w:rsidR="63F3105A">
        <w:t>tudents</w:t>
      </w:r>
      <w:r w:rsidR="74CBCFEF">
        <w:t xml:space="preserve"> select another</w:t>
      </w:r>
      <w:r>
        <w:t xml:space="preserve"> article</w:t>
      </w:r>
      <w:r w:rsidR="450B9464">
        <w:t xml:space="preserve"> </w:t>
      </w:r>
      <w:r w:rsidR="28A1545C">
        <w:t xml:space="preserve">from activity 7 </w:t>
      </w:r>
      <w:r w:rsidR="450B9464">
        <w:t>to analyse</w:t>
      </w:r>
      <w:r w:rsidR="1A3A19E5">
        <w:t>,</w:t>
      </w:r>
      <w:r w:rsidR="450B9464">
        <w:t xml:space="preserve"> until all columns on </w:t>
      </w:r>
      <w:hyperlink w:anchor="_Resource_7_–">
        <w:r w:rsidR="350C8CFA" w:rsidRPr="5831DF86">
          <w:rPr>
            <w:rStyle w:val="Hyperlink"/>
          </w:rPr>
          <w:t xml:space="preserve">Resource </w:t>
        </w:r>
        <w:r w:rsidR="4030896E" w:rsidRPr="5831DF86">
          <w:rPr>
            <w:rStyle w:val="Hyperlink"/>
          </w:rPr>
          <w:t>7</w:t>
        </w:r>
        <w:r w:rsidR="350C8CFA" w:rsidRPr="5831DF86">
          <w:rPr>
            <w:rStyle w:val="Hyperlink"/>
          </w:rPr>
          <w:t xml:space="preserve"> – article analysis</w:t>
        </w:r>
      </w:hyperlink>
      <w:r w:rsidR="350C8CFA">
        <w:t xml:space="preserve"> are complete.</w:t>
      </w:r>
    </w:p>
    <w:p w14:paraId="111CF749" w14:textId="7151FE45" w:rsidR="3952D9D0" w:rsidRDefault="6F3EFEAF" w:rsidP="7670BD95">
      <w:pPr>
        <w:pStyle w:val="FeatureBox2"/>
      </w:pPr>
      <w:r w:rsidRPr="7670BD95">
        <w:rPr>
          <w:rStyle w:val="Strong"/>
        </w:rPr>
        <w:lastRenderedPageBreak/>
        <w:t>Too hard?</w:t>
      </w:r>
      <w:r w:rsidRPr="7670BD95">
        <w:t xml:space="preserve"> Each group completes one article analysis to share with the class.</w:t>
      </w:r>
    </w:p>
    <w:p w14:paraId="6D50CFCD" w14:textId="0C0839F9" w:rsidR="3952D9D0" w:rsidRDefault="553A7474" w:rsidP="54A073BF">
      <w:pPr>
        <w:pStyle w:val="ListNumber"/>
      </w:pPr>
      <w:r>
        <w:t>As a class</w:t>
      </w:r>
      <w:r w:rsidR="0A1F0B07">
        <w:t>,</w:t>
      </w:r>
      <w:r>
        <w:t xml:space="preserve"> students </w:t>
      </w:r>
      <w:r w:rsidR="2ABA02E0">
        <w:t xml:space="preserve">display and </w:t>
      </w:r>
      <w:r w:rsidR="474642DD">
        <w:t xml:space="preserve">paraphrase </w:t>
      </w:r>
      <w:r>
        <w:t xml:space="preserve">their </w:t>
      </w:r>
      <w:r w:rsidR="4C7538F7">
        <w:t xml:space="preserve">analysis </w:t>
      </w:r>
      <w:r w:rsidR="7A9618EF">
        <w:t>to</w:t>
      </w:r>
      <w:r w:rsidR="4C7538F7">
        <w:t xml:space="preserve"> discuss the overarching </w:t>
      </w:r>
      <w:r>
        <w:t xml:space="preserve">theme </w:t>
      </w:r>
      <w:r w:rsidR="03FB969E">
        <w:t>of</w:t>
      </w:r>
      <w:r>
        <w:t xml:space="preserve"> each article.</w:t>
      </w:r>
    </w:p>
    <w:p w14:paraId="127DE824" w14:textId="32A4AD65" w:rsidR="711A8598" w:rsidRDefault="1476C423" w:rsidP="008C3E98">
      <w:pPr>
        <w:pStyle w:val="FeatureBox"/>
      </w:pPr>
      <w:r w:rsidRPr="337DE578">
        <w:rPr>
          <w:rStyle w:val="Strong"/>
        </w:rPr>
        <w:t>Note</w:t>
      </w:r>
      <w:r>
        <w:t xml:space="preserve">: </w:t>
      </w:r>
      <w:r w:rsidR="3EB59128">
        <w:t>d</w:t>
      </w:r>
      <w:r w:rsidR="1C63F2BA">
        <w:t xml:space="preserve">isplay each article analysis for students to gather </w:t>
      </w:r>
      <w:r w:rsidR="023AEEAF">
        <w:t>information</w:t>
      </w:r>
      <w:r w:rsidR="1C63F2BA">
        <w:t xml:space="preserve"> from in </w:t>
      </w:r>
      <w:hyperlink w:anchor="_Lesson_10_–">
        <w:r w:rsidR="1C63F2BA" w:rsidRPr="337DE578">
          <w:rPr>
            <w:rStyle w:val="Hyperlink"/>
          </w:rPr>
          <w:t>Lesson 10</w:t>
        </w:r>
      </w:hyperlink>
      <w:r w:rsidR="1C63F2BA">
        <w:t xml:space="preserve"> and to refer to for the remainder of the unit.</w:t>
      </w:r>
    </w:p>
    <w:p w14:paraId="5DC24366" w14:textId="144E7430" w:rsidR="1EBBF2D0" w:rsidRDefault="67812D72" w:rsidP="54A073BF">
      <w:pPr>
        <w:pStyle w:val="ListNumber"/>
      </w:pPr>
      <w:r>
        <w:t xml:space="preserve">Students reflect on the article analysis </w:t>
      </w:r>
      <w:r w:rsidR="3D79DC63">
        <w:t xml:space="preserve">activity </w:t>
      </w:r>
      <w:r>
        <w:t xml:space="preserve">and record possible events </w:t>
      </w:r>
      <w:r w:rsidR="4EA4B4C0">
        <w:t xml:space="preserve">and features </w:t>
      </w:r>
      <w:r>
        <w:t xml:space="preserve">they would like to consider for </w:t>
      </w:r>
      <w:r w:rsidR="3C923DA6">
        <w:t>us</w:t>
      </w:r>
      <w:r>
        <w:t xml:space="preserve">e </w:t>
      </w:r>
      <w:r w:rsidR="3C923DA6">
        <w:t xml:space="preserve">in their </w:t>
      </w:r>
      <w:r>
        <w:t>histo</w:t>
      </w:r>
      <w:r w:rsidR="6098825F">
        <w:t>rical hybrid text</w:t>
      </w:r>
      <w:r w:rsidR="48160811">
        <w:t>.</w:t>
      </w:r>
    </w:p>
    <w:p w14:paraId="52E6C2BC" w14:textId="0AB6DF70" w:rsidR="77166476" w:rsidRDefault="77166476" w:rsidP="3952D9D0">
      <w:pPr>
        <w:pStyle w:val="FeatureBox3"/>
      </w:pPr>
      <w:r w:rsidRPr="3952D9D0">
        <w:rPr>
          <w:rStyle w:val="Strong"/>
        </w:rPr>
        <w:t xml:space="preserve">Assessment task 3 </w:t>
      </w:r>
      <w:r>
        <w:t>– observations from this lesson allow students to demonstrate achievement towards the following syllabus outcomes and content points:</w:t>
      </w:r>
    </w:p>
    <w:p w14:paraId="71BD02CC" w14:textId="1C9555BF" w:rsidR="77166476" w:rsidRDefault="77166476" w:rsidP="3952D9D0">
      <w:pPr>
        <w:pStyle w:val="FeatureBox3"/>
      </w:pPr>
      <w:r w:rsidRPr="3952D9D0">
        <w:rPr>
          <w:rStyle w:val="Strong"/>
        </w:rPr>
        <w:t>EN3-OLC-01</w:t>
      </w:r>
      <w:r>
        <w:t xml:space="preserve"> – communicates to wide audiences with social and cultural awareness, by interacting and presenting, and by analysing and evaluating for understanding</w:t>
      </w:r>
    </w:p>
    <w:p w14:paraId="53BED179" w14:textId="58775635" w:rsidR="3AD87FF6" w:rsidRDefault="3AD87FF6">
      <w:pPr>
        <w:pStyle w:val="FeatureBox3"/>
        <w:numPr>
          <w:ilvl w:val="0"/>
          <w:numId w:val="4"/>
        </w:numPr>
        <w:ind w:left="567" w:hanging="567"/>
      </w:pPr>
      <w:r w:rsidRPr="3952D9D0">
        <w:t>analyse key ideas and perspectives expressed by others through paraphrasing and note-taking.</w:t>
      </w:r>
    </w:p>
    <w:p w14:paraId="590123BC" w14:textId="1027D22F" w:rsidR="12B34C66" w:rsidRDefault="35561876" w:rsidP="3952D9D0">
      <w:pPr>
        <w:pStyle w:val="FeatureBox3"/>
      </w:pPr>
      <w:r w:rsidRPr="337DE578">
        <w:rPr>
          <w:rStyle w:val="Strong"/>
        </w:rPr>
        <w:t>EN3-RECOM-01</w:t>
      </w:r>
      <w:r>
        <w:t xml:space="preserve"> – fluently reads and comprehends texts for wide purposes, analysing text structures and language, and by monitoring comprehension</w:t>
      </w:r>
    </w:p>
    <w:p w14:paraId="6C9625A2" w14:textId="2D7977C7" w:rsidR="72DDDD19" w:rsidRDefault="72DDDD19">
      <w:pPr>
        <w:pStyle w:val="FeatureBox3"/>
        <w:numPr>
          <w:ilvl w:val="0"/>
          <w:numId w:val="5"/>
        </w:numPr>
        <w:ind w:left="567" w:hanging="567"/>
        <w:rPr>
          <w:rFonts w:ascii="Public Sans" w:eastAsia="Public Sans" w:hAnsi="Public Sans" w:cs="Public Sans"/>
          <w:sz w:val="24"/>
        </w:rPr>
      </w:pPr>
      <w:r>
        <w:t>bring subject vocabulary, technical vocabulary, background knowledge and conceptual knowledge to new reading tasks</w:t>
      </w:r>
    </w:p>
    <w:p w14:paraId="17C9A847" w14:textId="7BF0A7DB" w:rsidR="3952D9D0" w:rsidRDefault="66D11DD9">
      <w:pPr>
        <w:pStyle w:val="FeatureBox3"/>
        <w:numPr>
          <w:ilvl w:val="0"/>
          <w:numId w:val="5"/>
        </w:numPr>
        <w:ind w:left="567" w:hanging="567"/>
        <w:rPr>
          <w:rFonts w:ascii="Public Sans" w:eastAsia="Public Sans" w:hAnsi="Public Sans" w:cs="Public Sans"/>
          <w:sz w:val="24"/>
        </w:rPr>
      </w:pPr>
      <w:r>
        <w:t>analyse how the integration of persuasive, informative and/or narrative structures within a text can enhance effect.</w:t>
      </w:r>
    </w:p>
    <w:p w14:paraId="4C97EC5C" w14:textId="2F5685B4" w:rsidR="00CB6809" w:rsidRDefault="2BCFBC81" w:rsidP="003421EE">
      <w:pPr>
        <w:pStyle w:val="Heading2"/>
      </w:pPr>
      <w:bookmarkStart w:id="89" w:name="_Toc143258886"/>
      <w:bookmarkStart w:id="90" w:name="_Lesson_10_–"/>
      <w:bookmarkStart w:id="91" w:name="_Toc176180846"/>
      <w:bookmarkStart w:id="92" w:name="_Toc176864659"/>
      <w:r>
        <w:lastRenderedPageBreak/>
        <w:t xml:space="preserve">Lesson </w:t>
      </w:r>
      <w:r w:rsidR="689A992A">
        <w:t>10</w:t>
      </w:r>
      <w:r w:rsidR="2D90BD16">
        <w:t xml:space="preserve"> – </w:t>
      </w:r>
      <w:r w:rsidR="2DF38704">
        <w:t>researching and planning a historical hybrid text</w:t>
      </w:r>
      <w:bookmarkEnd w:id="89"/>
      <w:bookmarkEnd w:id="90"/>
      <w:bookmarkEnd w:id="91"/>
      <w:bookmarkEnd w:id="92"/>
    </w:p>
    <w:p w14:paraId="74E380F2" w14:textId="1E810FA5" w:rsidR="18222A3B" w:rsidRDefault="72CDE982">
      <w:pPr>
        <w:pStyle w:val="ListNumber"/>
        <w:numPr>
          <w:ilvl w:val="0"/>
          <w:numId w:val="16"/>
        </w:numPr>
      </w:pPr>
      <w:r>
        <w:t xml:space="preserve">Provide </w:t>
      </w:r>
      <w:r w:rsidR="48223970">
        <w:t xml:space="preserve">4 </w:t>
      </w:r>
      <w:r>
        <w:t>statements</w:t>
      </w:r>
      <w:r w:rsidR="51BB8B9C">
        <w:t xml:space="preserve"> from the </w:t>
      </w:r>
      <w:r w:rsidR="00B52B23" w:rsidRPr="00B52B23">
        <w:t xml:space="preserve">article </w:t>
      </w:r>
      <w:hyperlink r:id="rId58" w:history="1">
        <w:r w:rsidR="51BB8B9C" w:rsidRPr="00B52B23">
          <w:rPr>
            <w:rStyle w:val="Hyperlink"/>
          </w:rPr>
          <w:t>1926 Moth introduced to eradicate prickly pear</w:t>
        </w:r>
      </w:hyperlink>
      <w:r w:rsidR="51BB8B9C" w:rsidRPr="18222A3B">
        <w:rPr>
          <w:rFonts w:eastAsia="Arial"/>
          <w:i/>
          <w:iCs/>
        </w:rPr>
        <w:t xml:space="preserve"> </w:t>
      </w:r>
      <w:r w:rsidR="51BB8B9C" w:rsidRPr="18222A3B">
        <w:rPr>
          <w:rFonts w:eastAsia="Arial"/>
        </w:rPr>
        <w:t xml:space="preserve">read in </w:t>
      </w:r>
      <w:hyperlink w:anchor="_Lesson_9_–">
        <w:r w:rsidR="51BB8B9C" w:rsidRPr="18222A3B">
          <w:rPr>
            <w:rStyle w:val="Hyperlink"/>
            <w:rFonts w:eastAsia="Arial"/>
          </w:rPr>
          <w:t>Lesson 9</w:t>
        </w:r>
      </w:hyperlink>
      <w:r w:rsidR="51BB8B9C" w:rsidRPr="18222A3B">
        <w:rPr>
          <w:rFonts w:eastAsia="Arial"/>
        </w:rPr>
        <w:t>. I</w:t>
      </w:r>
      <w:r w:rsidR="442870E2">
        <w:t xml:space="preserve">n groups, </w:t>
      </w:r>
      <w:r w:rsidR="6B0A1C4F">
        <w:t xml:space="preserve">students </w:t>
      </w:r>
      <w:r>
        <w:t>categorise the</w:t>
      </w:r>
      <w:r w:rsidR="28C2F693">
        <w:t xml:space="preserve"> statements</w:t>
      </w:r>
      <w:r>
        <w:t xml:space="preserve"> and justify </w:t>
      </w:r>
      <w:r w:rsidR="3D3E9F79">
        <w:t>their placement</w:t>
      </w:r>
      <w:r w:rsidR="48985432">
        <w:t xml:space="preserve"> in each category such true or false, fact or opinion</w:t>
      </w:r>
      <w:r w:rsidR="3D3E9F79">
        <w:t>.</w:t>
      </w:r>
      <w:r w:rsidR="66BFF5FE">
        <w:t xml:space="preserve"> </w:t>
      </w:r>
      <w:r w:rsidR="240850B0">
        <w:t>For example:</w:t>
      </w:r>
    </w:p>
    <w:p w14:paraId="78CB9133" w14:textId="47136F35" w:rsidR="284B1497" w:rsidRDefault="284B1497" w:rsidP="008C3E98">
      <w:pPr>
        <w:pStyle w:val="ListBullet"/>
        <w:ind w:left="1134"/>
      </w:pPr>
      <w:r>
        <w:t>The prickly pear was an edible fruit that was dev</w:t>
      </w:r>
      <w:r w:rsidR="5A4275F3">
        <w:t>astating for farmland</w:t>
      </w:r>
      <w:r w:rsidR="00693D22">
        <w:t>.</w:t>
      </w:r>
    </w:p>
    <w:p w14:paraId="1CF6D9F2" w14:textId="60AA295B" w:rsidR="441099E3" w:rsidRDefault="441099E3" w:rsidP="008C3E98">
      <w:pPr>
        <w:pStyle w:val="ListBullet"/>
        <w:ind w:left="1134"/>
      </w:pPr>
      <w:r>
        <w:t>The prickly pear was essential to living in the 1700s and 1800s</w:t>
      </w:r>
      <w:r w:rsidR="00693D22">
        <w:t>.</w:t>
      </w:r>
    </w:p>
    <w:p w14:paraId="3F626B45" w14:textId="0D4C4537" w:rsidR="6868E743" w:rsidRDefault="6868E743" w:rsidP="008C3E98">
      <w:pPr>
        <w:pStyle w:val="ListBullet"/>
        <w:ind w:left="1134"/>
      </w:pPr>
      <w:r>
        <w:t>Female moths were the answer to the eradication of the prickly pear</w:t>
      </w:r>
      <w:r w:rsidR="00693D22">
        <w:t>.</w:t>
      </w:r>
    </w:p>
    <w:p w14:paraId="3FECBF2D" w14:textId="37DC82E5" w:rsidR="6A7FFA96" w:rsidRDefault="763342F6" w:rsidP="008C3E98">
      <w:pPr>
        <w:pStyle w:val="ListBullet"/>
        <w:ind w:left="1134"/>
      </w:pPr>
      <w:r>
        <w:t xml:space="preserve">The insects that live in </w:t>
      </w:r>
      <w:r w:rsidR="29E51508">
        <w:t xml:space="preserve">the </w:t>
      </w:r>
      <w:r>
        <w:t xml:space="preserve">prickly pear </w:t>
      </w:r>
      <w:r w:rsidR="5903352B">
        <w:t xml:space="preserve">were </w:t>
      </w:r>
      <w:r w:rsidR="04BED7F1">
        <w:t xml:space="preserve">highly sought after as the colour of the dye produced was </w:t>
      </w:r>
      <w:r w:rsidR="17D8C86C">
        <w:t xml:space="preserve">associated </w:t>
      </w:r>
      <w:r w:rsidR="04BED7F1">
        <w:t>with po</w:t>
      </w:r>
      <w:r w:rsidR="5392CDED">
        <w:t>wer</w:t>
      </w:r>
      <w:r w:rsidR="209D6999">
        <w:t>.</w:t>
      </w:r>
    </w:p>
    <w:p w14:paraId="322FB5BC" w14:textId="4DAFA5AA" w:rsidR="226E678C" w:rsidRDefault="197C0338" w:rsidP="54A073BF">
      <w:pPr>
        <w:pStyle w:val="ListNumber"/>
      </w:pPr>
      <w:r>
        <w:t xml:space="preserve">Groups share their thinking. Clarify that </w:t>
      </w:r>
      <w:r w:rsidR="1C3D3475">
        <w:t xml:space="preserve">information can sometimes be categorised in more than one way. Confirm that </w:t>
      </w:r>
      <w:r w:rsidR="07BFC320">
        <w:t xml:space="preserve">there </w:t>
      </w:r>
      <w:r w:rsidR="6FE71FF9">
        <w:t>are</w:t>
      </w:r>
      <w:r w:rsidR="07BFC320">
        <w:t xml:space="preserve"> no </w:t>
      </w:r>
      <w:r w:rsidR="5E6077A2">
        <w:t>in</w:t>
      </w:r>
      <w:r w:rsidR="07BFC320">
        <w:t>correct answer</w:t>
      </w:r>
      <w:r w:rsidR="69C12E25">
        <w:t>s</w:t>
      </w:r>
      <w:r w:rsidR="07BFC320">
        <w:t xml:space="preserve"> </w:t>
      </w:r>
      <w:r w:rsidR="109BFB37">
        <w:t>if</w:t>
      </w:r>
      <w:r w:rsidR="07BFC320">
        <w:t xml:space="preserve"> students </w:t>
      </w:r>
      <w:r w:rsidR="4A0A2F08">
        <w:t>c</w:t>
      </w:r>
      <w:r w:rsidR="18B01B31">
        <w:t>an</w:t>
      </w:r>
      <w:r w:rsidR="4A0A2F08">
        <w:t xml:space="preserve"> </w:t>
      </w:r>
      <w:r w:rsidR="07BFC320">
        <w:t>justify their responses.</w:t>
      </w:r>
    </w:p>
    <w:p w14:paraId="1C6F5FC9" w14:textId="21300E29" w:rsidR="652C6C13" w:rsidRDefault="4A845908" w:rsidP="54A073BF">
      <w:pPr>
        <w:pStyle w:val="ListNumber"/>
      </w:pPr>
      <w:r>
        <w:t>Direct students' attention to the displayed article analys</w:t>
      </w:r>
      <w:r w:rsidR="0103265B">
        <w:t>es</w:t>
      </w:r>
      <w:r>
        <w:t xml:space="preserve"> from </w:t>
      </w:r>
      <w:hyperlink w:anchor="_Lesson_9_–">
        <w:r w:rsidRPr="18222A3B">
          <w:rPr>
            <w:rStyle w:val="Hyperlink"/>
          </w:rPr>
          <w:t>Lesson 9</w:t>
        </w:r>
      </w:hyperlink>
      <w:r>
        <w:t xml:space="preserve">. </w:t>
      </w:r>
      <w:r w:rsidR="251B7AD6">
        <w:t xml:space="preserve">Explain </w:t>
      </w:r>
      <w:r w:rsidR="037CFDBE">
        <w:t xml:space="preserve">that </w:t>
      </w:r>
      <w:r w:rsidR="183AF7DA">
        <w:t xml:space="preserve">students will select </w:t>
      </w:r>
      <w:r w:rsidR="037CFDBE">
        <w:t>one event</w:t>
      </w:r>
      <w:r w:rsidR="251B7AD6">
        <w:t xml:space="preserve"> </w:t>
      </w:r>
      <w:r w:rsidR="2CB3097D">
        <w:t xml:space="preserve">for their </w:t>
      </w:r>
      <w:r w:rsidR="251B7AD6">
        <w:t>historical hybrid text.</w:t>
      </w:r>
      <w:r w:rsidR="1951C536">
        <w:t xml:space="preserve"> </w:t>
      </w:r>
      <w:r w:rsidR="6CE58954">
        <w:t>Provide time for s</w:t>
      </w:r>
      <w:r w:rsidR="1951C536">
        <w:t xml:space="preserve">tudents </w:t>
      </w:r>
      <w:r w:rsidR="0BE96F4D">
        <w:t xml:space="preserve">to </w:t>
      </w:r>
      <w:r w:rsidR="1951C536">
        <w:t>revisit the</w:t>
      </w:r>
      <w:r w:rsidR="7195ACBA">
        <w:t>ir</w:t>
      </w:r>
      <w:r w:rsidR="1951C536">
        <w:t xml:space="preserve"> article analysis reflection</w:t>
      </w:r>
      <w:r w:rsidR="1E8B5C04">
        <w:t>,</w:t>
      </w:r>
      <w:r w:rsidR="1951C536">
        <w:t xml:space="preserve"> completed in </w:t>
      </w:r>
      <w:hyperlink w:anchor="_Lesson_9_–">
        <w:r w:rsidR="1951C536" w:rsidRPr="18222A3B">
          <w:rPr>
            <w:rStyle w:val="Hyperlink"/>
          </w:rPr>
          <w:t>Lesson 9</w:t>
        </w:r>
      </w:hyperlink>
      <w:r w:rsidR="48DA3DE7">
        <w:t xml:space="preserve">, </w:t>
      </w:r>
      <w:r w:rsidR="1951C536">
        <w:t xml:space="preserve">to </w:t>
      </w:r>
      <w:r w:rsidR="61B41611">
        <w:t>support their event selection.</w:t>
      </w:r>
    </w:p>
    <w:p w14:paraId="179FA3D8" w14:textId="339FC986" w:rsidR="221E1B9D" w:rsidRDefault="28A08AB3" w:rsidP="54A073BF">
      <w:pPr>
        <w:pStyle w:val="ListNumber"/>
      </w:pPr>
      <w:r>
        <w:t xml:space="preserve">Revise how gist statements and key ideas can be </w:t>
      </w:r>
      <w:r w:rsidR="045817A8">
        <w:t>used to summarise information</w:t>
      </w:r>
      <w:r w:rsidR="6DC721D3">
        <w:t xml:space="preserve"> during research</w:t>
      </w:r>
      <w:r w:rsidR="1BF5D302">
        <w:t xml:space="preserve">. Explain that when </w:t>
      </w:r>
      <w:r>
        <w:t>tak</w:t>
      </w:r>
      <w:r w:rsidR="3A4F429C">
        <w:t>ing</w:t>
      </w:r>
      <w:r>
        <w:t xml:space="preserve"> effective notes</w:t>
      </w:r>
      <w:r w:rsidR="2FB2631F">
        <w:t>,</w:t>
      </w:r>
      <w:r w:rsidR="32D06C6B">
        <w:t xml:space="preserve"> gist statements can be categorised under </w:t>
      </w:r>
      <w:r w:rsidR="588E325E">
        <w:t>subheadings</w:t>
      </w:r>
      <w:r>
        <w:t>.</w:t>
      </w:r>
    </w:p>
    <w:p w14:paraId="53DDEFCC" w14:textId="59D812B9" w:rsidR="4F7380EF" w:rsidRDefault="2F5942CF" w:rsidP="6063A07C">
      <w:pPr>
        <w:pStyle w:val="ListNumber"/>
      </w:pPr>
      <w:r w:rsidRPr="5831DF86">
        <w:rPr>
          <w:rFonts w:eastAsia="Arial"/>
        </w:rPr>
        <w:t xml:space="preserve">Display </w:t>
      </w:r>
      <w:hyperlink r:id="rId59" w:history="1">
        <w:r w:rsidR="00E50CE9" w:rsidRPr="00B52B23">
          <w:rPr>
            <w:rStyle w:val="Hyperlink"/>
          </w:rPr>
          <w:t>1926 Moth introduced to eradicate prickly pear</w:t>
        </w:r>
      </w:hyperlink>
      <w:r w:rsidR="00E50CE9">
        <w:t xml:space="preserve"> </w:t>
      </w:r>
      <w:r w:rsidRPr="5831DF86">
        <w:rPr>
          <w:rFonts w:eastAsia="Arial"/>
        </w:rPr>
        <w:t xml:space="preserve">from </w:t>
      </w:r>
      <w:hyperlink r:id="rId60">
        <w:r w:rsidR="001B5148">
          <w:rPr>
            <w:rStyle w:val="Hyperlink"/>
          </w:rPr>
          <w:t>Australia's Defining Moments</w:t>
        </w:r>
      </w:hyperlink>
      <w:r w:rsidR="001B5148" w:rsidRPr="001B5148">
        <w:t>.</w:t>
      </w:r>
      <w:r>
        <w:t xml:space="preserve"> </w:t>
      </w:r>
      <w:r w:rsidR="7C9B85EF">
        <w:t>Remind students of the overarching theme</w:t>
      </w:r>
      <w:r w:rsidR="001B5148">
        <w:t>:</w:t>
      </w:r>
      <w:r w:rsidR="7C9B85EF">
        <w:t xml:space="preserve"> nature</w:t>
      </w:r>
      <w:r w:rsidR="001B5148">
        <w:t>,</w:t>
      </w:r>
      <w:r w:rsidR="7C9B85EF">
        <w:t xml:space="preserve"> like the prickly pear, can inspire scientific solutions to significant problems. </w:t>
      </w:r>
      <w:r>
        <w:t xml:space="preserve">Model </w:t>
      </w:r>
      <w:r w:rsidR="3A8806B0">
        <w:t xml:space="preserve">using the article to </w:t>
      </w:r>
      <w:r>
        <w:t>categoris</w:t>
      </w:r>
      <w:r w:rsidR="18C591A4">
        <w:t>e</w:t>
      </w:r>
      <w:r>
        <w:t xml:space="preserve"> relevant information</w:t>
      </w:r>
      <w:r w:rsidR="7474EF8F">
        <w:t xml:space="preserve"> arranged into a structured order such as general to specific</w:t>
      </w:r>
      <w:r>
        <w:t>.</w:t>
      </w:r>
      <w:r w:rsidR="008BF9FD">
        <w:t xml:space="preserve"> For example</w:t>
      </w:r>
      <w:r w:rsidR="00E50CE9">
        <w:t>,</w:t>
      </w:r>
      <w:r w:rsidR="008BF9FD">
        <w:t xml:space="preserve"> </w:t>
      </w:r>
      <w:proofErr w:type="gramStart"/>
      <w:r w:rsidR="008BF9FD">
        <w:t>What</w:t>
      </w:r>
      <w:proofErr w:type="gramEnd"/>
      <w:r w:rsidR="008BF9FD">
        <w:t xml:space="preserve"> was the issue? What were the positives? What were the negatives? What was the outcome?</w:t>
      </w:r>
    </w:p>
    <w:p w14:paraId="1CAB746F" w14:textId="2FD38251" w:rsidR="0AA822CD" w:rsidRDefault="61B41611" w:rsidP="54A073BF">
      <w:pPr>
        <w:pStyle w:val="ListNumber"/>
      </w:pPr>
      <w:r>
        <w:lastRenderedPageBreak/>
        <w:t xml:space="preserve">Students </w:t>
      </w:r>
      <w:r w:rsidR="03258F5C">
        <w:t xml:space="preserve">use the displayed article analyses to gather, categorise and record </w:t>
      </w:r>
      <w:r w:rsidR="355A9498">
        <w:t>information</w:t>
      </w:r>
      <w:r w:rsidR="791E9741">
        <w:t xml:space="preserve"> </w:t>
      </w:r>
      <w:r w:rsidR="08DA24A3">
        <w:t>for</w:t>
      </w:r>
      <w:r w:rsidR="791E9741">
        <w:t xml:space="preserve"> their historical hybrid text.</w:t>
      </w:r>
    </w:p>
    <w:p w14:paraId="0473E008" w14:textId="482C82F1" w:rsidR="4F3C2E14" w:rsidRDefault="2EAB03E2" w:rsidP="54A073BF">
      <w:pPr>
        <w:pStyle w:val="ListNumber"/>
        <w:rPr>
          <w:lang w:val="en-GB"/>
        </w:rPr>
      </w:pPr>
      <w:r>
        <w:t xml:space="preserve">Explain that students will </w:t>
      </w:r>
      <w:r w:rsidR="11D3FDAB">
        <w:t>further research their selected event and plan</w:t>
      </w:r>
      <w:r>
        <w:t xml:space="preserve"> their historical hybrid text. </w:t>
      </w:r>
      <w:r w:rsidR="2F6D882A">
        <w:t>Remind</w:t>
      </w:r>
      <w:r w:rsidR="2658619A">
        <w:t xml:space="preserve"> </w:t>
      </w:r>
      <w:r w:rsidR="2658619A" w:rsidRPr="5831DF86">
        <w:rPr>
          <w:lang w:val="en-GB"/>
        </w:rPr>
        <w:t xml:space="preserve">students to consider the authority of the information </w:t>
      </w:r>
      <w:r w:rsidR="73D096D0" w:rsidRPr="5831DF86">
        <w:rPr>
          <w:lang w:val="en-GB"/>
        </w:rPr>
        <w:t xml:space="preserve">by </w:t>
      </w:r>
      <w:r w:rsidR="2658619A" w:rsidRPr="5831DF86">
        <w:rPr>
          <w:lang w:val="en-GB"/>
        </w:rPr>
        <w:t>question</w:t>
      </w:r>
      <w:r w:rsidR="7877BAE4" w:rsidRPr="5831DF86">
        <w:rPr>
          <w:lang w:val="en-GB"/>
        </w:rPr>
        <w:t>ing</w:t>
      </w:r>
      <w:r w:rsidR="2658619A" w:rsidRPr="5831DF86">
        <w:rPr>
          <w:lang w:val="en-GB"/>
        </w:rPr>
        <w:t xml:space="preserve"> the assertions made by authors</w:t>
      </w:r>
      <w:r w:rsidR="768B86EA" w:rsidRPr="5831DF86">
        <w:rPr>
          <w:lang w:val="en-GB"/>
        </w:rPr>
        <w:t xml:space="preserve">. This may mean finding </w:t>
      </w:r>
      <w:r w:rsidR="18072628" w:rsidRPr="5831DF86">
        <w:rPr>
          <w:lang w:val="en-GB"/>
        </w:rPr>
        <w:t>similar</w:t>
      </w:r>
      <w:r w:rsidR="768B86EA" w:rsidRPr="5831DF86">
        <w:rPr>
          <w:lang w:val="en-GB"/>
        </w:rPr>
        <w:t xml:space="preserve"> information in another source.</w:t>
      </w:r>
    </w:p>
    <w:p w14:paraId="4DAABEA3" w14:textId="7C5601C3" w:rsidR="0D081F3A" w:rsidRDefault="5EEE5F1B" w:rsidP="54A073BF">
      <w:pPr>
        <w:pStyle w:val="ListNumber"/>
      </w:pPr>
      <w:r>
        <w:t>Revise</w:t>
      </w:r>
      <w:r w:rsidR="4D078E83">
        <w:t xml:space="preserve"> the structure of each page (pp 2</w:t>
      </w:r>
      <w:r w:rsidR="008C3E98">
        <w:t>–</w:t>
      </w:r>
      <w:r w:rsidR="5AA065EF">
        <w:t>8</w:t>
      </w:r>
      <w:r w:rsidR="4D078E83">
        <w:t>, 22</w:t>
      </w:r>
      <w:r w:rsidR="008C3E98">
        <w:t>–</w:t>
      </w:r>
      <w:r w:rsidR="4D078E83">
        <w:t>25, 40</w:t>
      </w:r>
      <w:r w:rsidR="008C3E98">
        <w:t>–</w:t>
      </w:r>
      <w:r w:rsidR="4D078E83">
        <w:t>44).</w:t>
      </w:r>
      <w:r>
        <w:t xml:space="preserve"> </w:t>
      </w:r>
      <w:r w:rsidR="7A5BE7E6">
        <w:t xml:space="preserve">Remind students </w:t>
      </w:r>
      <w:r>
        <w:t>that the historical hybrid text will consist of 4 double pages. For example:</w:t>
      </w:r>
    </w:p>
    <w:p w14:paraId="6F5DCB2A" w14:textId="5EAB9B90" w:rsidR="0D081F3A" w:rsidRDefault="0D081F3A" w:rsidP="005062FC">
      <w:pPr>
        <w:pStyle w:val="ListBullet"/>
        <w:ind w:left="1134"/>
      </w:pPr>
      <w:r w:rsidRPr="7670BD95">
        <w:t>page 1 and 2</w:t>
      </w:r>
      <w:r w:rsidR="00E50CE9">
        <w:t>:</w:t>
      </w:r>
      <w:r w:rsidRPr="7670BD95">
        <w:t xml:space="preserve"> narrative beginning of hybrid text</w:t>
      </w:r>
    </w:p>
    <w:p w14:paraId="058CC18A" w14:textId="6519D46A" w:rsidR="0D081F3A" w:rsidRDefault="0D081F3A" w:rsidP="005062FC">
      <w:pPr>
        <w:pStyle w:val="ListBullet"/>
        <w:ind w:left="1134"/>
      </w:pPr>
      <w:r w:rsidRPr="7670BD95">
        <w:t>page 3 and 4</w:t>
      </w:r>
      <w:r w:rsidR="00E50CE9">
        <w:t>:</w:t>
      </w:r>
      <w:r w:rsidRPr="7670BD95">
        <w:t xml:space="preserve"> viewpoints of the people and/or characters in the text</w:t>
      </w:r>
    </w:p>
    <w:p w14:paraId="4B600641" w14:textId="2BB7AF40" w:rsidR="0D081F3A" w:rsidRDefault="0D081F3A" w:rsidP="005062FC">
      <w:pPr>
        <w:pStyle w:val="ListBullet"/>
        <w:ind w:left="1134"/>
      </w:pPr>
      <w:r w:rsidRPr="6063A07C">
        <w:t>page 5 and 6</w:t>
      </w:r>
      <w:r w:rsidR="00E50CE9">
        <w:t>:</w:t>
      </w:r>
      <w:r w:rsidR="739A6293" w:rsidRPr="6063A07C">
        <w:t xml:space="preserve"> persuasive </w:t>
      </w:r>
      <w:r w:rsidRPr="6063A07C">
        <w:t>newspaper articles relating to the viewpoints of the people and/or characters and the issue</w:t>
      </w:r>
    </w:p>
    <w:p w14:paraId="6557010B" w14:textId="580E8C08" w:rsidR="0D081F3A" w:rsidRDefault="0D081F3A" w:rsidP="005062FC">
      <w:pPr>
        <w:pStyle w:val="ListBullet"/>
        <w:ind w:left="1134"/>
      </w:pPr>
      <w:r w:rsidRPr="6063A07C">
        <w:t>page 7 and 8</w:t>
      </w:r>
      <w:r w:rsidR="00E50CE9">
        <w:t>:</w:t>
      </w:r>
      <w:r w:rsidRPr="6063A07C">
        <w:t xml:space="preserve"> call to action</w:t>
      </w:r>
      <w:r w:rsidR="00331F0E">
        <w:t xml:space="preserve"> or </w:t>
      </w:r>
      <w:r w:rsidRPr="6063A07C">
        <w:t>conclusion</w:t>
      </w:r>
      <w:r w:rsidR="58EF4A95" w:rsidRPr="6063A07C">
        <w:t xml:space="preserve"> relating to the overarching theme</w:t>
      </w:r>
      <w:r w:rsidRPr="6063A07C">
        <w:t>.</w:t>
      </w:r>
    </w:p>
    <w:p w14:paraId="5920BF1F" w14:textId="413AAB0E" w:rsidR="24DEDCEF" w:rsidRDefault="4D1C23AC" w:rsidP="54A073BF">
      <w:pPr>
        <w:pStyle w:val="ListNumber"/>
        <w:rPr>
          <w:lang w:val="en-GB"/>
        </w:rPr>
      </w:pPr>
      <w:r w:rsidRPr="6209D5F1">
        <w:rPr>
          <w:lang w:val="en-GB"/>
        </w:rPr>
        <w:t xml:space="preserve">Display </w:t>
      </w:r>
      <w:r w:rsidR="1B3E7E72" w:rsidRPr="6209D5F1">
        <w:rPr>
          <w:lang w:val="en-GB"/>
        </w:rPr>
        <w:t xml:space="preserve">and discuss </w:t>
      </w:r>
      <w:hyperlink w:anchor="_Resource_8_–">
        <w:r w:rsidR="005062FC">
          <w:rPr>
            <w:rStyle w:val="Hyperlink"/>
            <w:lang w:val="en-GB"/>
          </w:rPr>
          <w:t>Resource 8 – research template</w:t>
        </w:r>
      </w:hyperlink>
      <w:r w:rsidR="005062FC" w:rsidRPr="005062FC">
        <w:t>.</w:t>
      </w:r>
      <w:r w:rsidRPr="6209D5F1">
        <w:rPr>
          <w:lang w:val="en-GB"/>
        </w:rPr>
        <w:t xml:space="preserve"> Explain that </w:t>
      </w:r>
      <w:r w:rsidR="67CA6BF9" w:rsidRPr="6209D5F1">
        <w:rPr>
          <w:lang w:val="en-GB"/>
        </w:rPr>
        <w:t>during</w:t>
      </w:r>
      <w:r w:rsidRPr="6209D5F1">
        <w:rPr>
          <w:lang w:val="en-GB"/>
        </w:rPr>
        <w:t xml:space="preserve"> research, </w:t>
      </w:r>
      <w:r w:rsidR="3FB9EC73" w:rsidRPr="6209D5F1">
        <w:rPr>
          <w:lang w:val="en-GB"/>
        </w:rPr>
        <w:t>students</w:t>
      </w:r>
      <w:r w:rsidRPr="6209D5F1">
        <w:rPr>
          <w:lang w:val="en-GB"/>
        </w:rPr>
        <w:t xml:space="preserve"> need to determine which </w:t>
      </w:r>
      <w:r w:rsidR="471BE5DB" w:rsidRPr="6209D5F1">
        <w:rPr>
          <w:lang w:val="en-GB"/>
        </w:rPr>
        <w:t>double</w:t>
      </w:r>
      <w:r w:rsidR="00E50CE9">
        <w:rPr>
          <w:lang w:val="en-GB"/>
        </w:rPr>
        <w:t>-</w:t>
      </w:r>
      <w:r w:rsidR="471BE5DB" w:rsidRPr="6209D5F1">
        <w:rPr>
          <w:lang w:val="en-GB"/>
        </w:rPr>
        <w:t>page section of the historical hybrid text the information will be placed.</w:t>
      </w:r>
      <w:r w:rsidR="1B9555AE" w:rsidRPr="6209D5F1">
        <w:rPr>
          <w:lang w:val="en-GB"/>
        </w:rPr>
        <w:t xml:space="preserve"> Clarify that some information may </w:t>
      </w:r>
      <w:r w:rsidR="2047E8BE" w:rsidRPr="6209D5F1">
        <w:rPr>
          <w:lang w:val="en-GB"/>
        </w:rPr>
        <w:t>need to be included in more than one double</w:t>
      </w:r>
      <w:r w:rsidR="00E50CE9">
        <w:rPr>
          <w:lang w:val="en-GB"/>
        </w:rPr>
        <w:t>-</w:t>
      </w:r>
      <w:r w:rsidR="2047E8BE" w:rsidRPr="6209D5F1">
        <w:rPr>
          <w:lang w:val="en-GB"/>
        </w:rPr>
        <w:t>page section.</w:t>
      </w:r>
      <w:r w:rsidR="72F90C8A" w:rsidRPr="6209D5F1">
        <w:rPr>
          <w:lang w:val="en-GB"/>
        </w:rPr>
        <w:t xml:space="preserve"> For example, information relating to the theme, facts about the historical topic. </w:t>
      </w:r>
      <w:r w:rsidR="55D10106" w:rsidRPr="6209D5F1">
        <w:rPr>
          <w:lang w:val="en-GB"/>
        </w:rPr>
        <w:t>Remind students to categorise the information using gist statements and key ideas.</w:t>
      </w:r>
    </w:p>
    <w:p w14:paraId="0CE8B5E2" w14:textId="379CF997" w:rsidR="1BC8E98B" w:rsidRDefault="2658619A" w:rsidP="54A073BF">
      <w:pPr>
        <w:pStyle w:val="ListNumber"/>
      </w:pPr>
      <w:r>
        <w:t xml:space="preserve">Students research </w:t>
      </w:r>
      <w:r w:rsidR="0A66459F">
        <w:t xml:space="preserve">their selected event using </w:t>
      </w:r>
      <w:hyperlink w:anchor="_Resource_8_–">
        <w:r w:rsidR="005062FC">
          <w:rPr>
            <w:rStyle w:val="Hyperlink"/>
          </w:rPr>
          <w:t>Resource 8 – research template</w:t>
        </w:r>
      </w:hyperlink>
      <w:r w:rsidR="005062FC" w:rsidRPr="005062FC">
        <w:t>.</w:t>
      </w:r>
    </w:p>
    <w:p w14:paraId="6E2CE4FD" w14:textId="70F886F0" w:rsidR="1595B5BD" w:rsidRDefault="1595B5BD" w:rsidP="6063A07C">
      <w:pPr>
        <w:pStyle w:val="FeatureBox2"/>
      </w:pPr>
      <w:r w:rsidRPr="6063A07C">
        <w:rPr>
          <w:rStyle w:val="Strong"/>
        </w:rPr>
        <w:t>Too hard?</w:t>
      </w:r>
      <w:r w:rsidRPr="6063A07C">
        <w:t xml:space="preserve"> </w:t>
      </w:r>
      <w:r w:rsidR="06C75832" w:rsidRPr="6063A07C">
        <w:t>Break down</w:t>
      </w:r>
      <w:r w:rsidRPr="6063A07C">
        <w:t xml:space="preserve"> </w:t>
      </w:r>
      <w:r w:rsidR="16D38517" w:rsidRPr="6063A07C">
        <w:t xml:space="preserve">the research task into smaller parts. Provide students with headings or questions about their </w:t>
      </w:r>
      <w:r w:rsidR="19ECC78C" w:rsidRPr="6063A07C">
        <w:t>topic</w:t>
      </w:r>
      <w:r w:rsidR="16D38517" w:rsidRPr="6063A07C">
        <w:t xml:space="preserve"> to research.</w:t>
      </w:r>
    </w:p>
    <w:p w14:paraId="2FA4976E" w14:textId="02C10ABC" w:rsidR="5AF31A9A" w:rsidRDefault="78BD1C1A" w:rsidP="7670BD95">
      <w:pPr>
        <w:pStyle w:val="ListNumber"/>
      </w:pPr>
      <w:r>
        <w:lastRenderedPageBreak/>
        <w:t>As a class</w:t>
      </w:r>
      <w:r w:rsidR="3D778F83">
        <w:t>, students share their research</w:t>
      </w:r>
      <w:r w:rsidR="008D03ED">
        <w:t xml:space="preserve"> or </w:t>
      </w:r>
      <w:r w:rsidR="53DDDDCA">
        <w:t>gist statements</w:t>
      </w:r>
      <w:r w:rsidR="3D778F83">
        <w:t xml:space="preserve"> and </w:t>
      </w:r>
      <w:r w:rsidR="5CBFE90B">
        <w:t xml:space="preserve">discuss </w:t>
      </w:r>
      <w:r w:rsidR="68B12BD2">
        <w:t xml:space="preserve">how they know their information has </w:t>
      </w:r>
      <w:r w:rsidR="5CBFE90B">
        <w:t>authority</w:t>
      </w:r>
      <w:r w:rsidR="1AF5FC77">
        <w:t xml:space="preserve"> and is reliable.</w:t>
      </w:r>
      <w:r w:rsidR="5CBFE90B">
        <w:t xml:space="preserve"> </w:t>
      </w:r>
      <w:r w:rsidR="0CEAA4F1">
        <w:t>For example,</w:t>
      </w:r>
      <w:r w:rsidR="5CBFE90B">
        <w:t xml:space="preserve"> </w:t>
      </w:r>
      <w:r w:rsidR="7531C3BA">
        <w:t xml:space="preserve">the information is </w:t>
      </w:r>
      <w:r w:rsidR="5CBFE90B">
        <w:t xml:space="preserve">factual and </w:t>
      </w:r>
      <w:r w:rsidR="21038487">
        <w:t xml:space="preserve">uses </w:t>
      </w:r>
      <w:r w:rsidR="5CBFE90B">
        <w:t>objective</w:t>
      </w:r>
      <w:r w:rsidR="349CF653">
        <w:t xml:space="preserve"> </w:t>
      </w:r>
      <w:r w:rsidR="38AB557F">
        <w:t>language</w:t>
      </w:r>
      <w:r w:rsidR="094FBD94">
        <w:t>; quotes and historical artefacts</w:t>
      </w:r>
      <w:r w:rsidR="6DCE711E">
        <w:t xml:space="preserve"> are</w:t>
      </w:r>
      <w:r w:rsidR="094FBD94">
        <w:t xml:space="preserve"> from the museum </w:t>
      </w:r>
      <w:r w:rsidR="3E241E72">
        <w:t>website</w:t>
      </w:r>
      <w:r w:rsidR="094FBD94">
        <w:t>.</w:t>
      </w:r>
    </w:p>
    <w:p w14:paraId="43338141" w14:textId="5D1BBDA4" w:rsidR="3F670B95" w:rsidRDefault="3F670B95" w:rsidP="3952D9D0">
      <w:pPr>
        <w:pStyle w:val="FeatureBox3"/>
      </w:pPr>
      <w:r w:rsidRPr="3952D9D0">
        <w:rPr>
          <w:rStyle w:val="Strong"/>
        </w:rPr>
        <w:t>Assessment task 4</w:t>
      </w:r>
      <w:r>
        <w:t xml:space="preserve"> – observations and work samples from this lesson allow students to demonstrate achievement towards the following syllabus outcomes and content points:</w:t>
      </w:r>
    </w:p>
    <w:p w14:paraId="5C448C6A" w14:textId="79D98553" w:rsidR="3F670B95" w:rsidRDefault="045EC551" w:rsidP="337DE578">
      <w:pPr>
        <w:pStyle w:val="FeatureBox3"/>
      </w:pPr>
      <w:r w:rsidRPr="337DE578">
        <w:rPr>
          <w:rStyle w:val="Strong"/>
        </w:rPr>
        <w:t>EN3-RECOM-01</w:t>
      </w:r>
      <w:r>
        <w:t xml:space="preserve"> – fluently reads and comprehends texts for wide purposes, analysing text structures and language, and by monitoring comprehension</w:t>
      </w:r>
    </w:p>
    <w:p w14:paraId="285EBB8F" w14:textId="5353213B" w:rsidR="3B5C4281" w:rsidRDefault="3B5C4281">
      <w:pPr>
        <w:pStyle w:val="FeatureBox3"/>
        <w:numPr>
          <w:ilvl w:val="0"/>
          <w:numId w:val="6"/>
        </w:numPr>
        <w:ind w:left="567" w:hanging="567"/>
        <w:rPr>
          <w:rFonts w:ascii="Public Sans" w:eastAsia="Public Sans" w:hAnsi="Public Sans" w:cs="Public Sans"/>
          <w:sz w:val="24"/>
        </w:rPr>
      </w:pPr>
      <w:r w:rsidRPr="273EB8F4">
        <w:t>compare and evaluate print and digital texts for their pertinence to a task, their authority and their level of detail</w:t>
      </w:r>
    </w:p>
    <w:p w14:paraId="316A8C19" w14:textId="28DCB13F" w:rsidR="3F670B95" w:rsidRDefault="3F670B95">
      <w:pPr>
        <w:pStyle w:val="FeatureBox3"/>
        <w:numPr>
          <w:ilvl w:val="0"/>
          <w:numId w:val="6"/>
        </w:numPr>
        <w:ind w:left="567" w:hanging="567"/>
      </w:pPr>
      <w:r>
        <w:t>use and compare different texts on similar themes or topics to synthesise ideas or information</w:t>
      </w:r>
    </w:p>
    <w:p w14:paraId="40EF4864" w14:textId="35888D89" w:rsidR="3C9A59AC" w:rsidRDefault="3C9A59AC">
      <w:pPr>
        <w:pStyle w:val="FeatureBox3"/>
        <w:numPr>
          <w:ilvl w:val="0"/>
          <w:numId w:val="6"/>
        </w:numPr>
        <w:ind w:left="567" w:hanging="567"/>
      </w:pPr>
      <w:r>
        <w:t>question the assertions made by authors when engaging with print and digital texts</w:t>
      </w:r>
    </w:p>
    <w:p w14:paraId="2D3D1D50" w14:textId="52AA9DD4" w:rsidR="3C9A59AC" w:rsidRDefault="3C9A59AC">
      <w:pPr>
        <w:pStyle w:val="FeatureBox3"/>
        <w:numPr>
          <w:ilvl w:val="0"/>
          <w:numId w:val="6"/>
        </w:numPr>
        <w:ind w:left="567" w:hanging="567"/>
      </w:pPr>
      <w:r>
        <w:t>check the accuracy of own recorded gist statements made during reading, before summarising information to determine a text’s main themes, ideas or concepts</w:t>
      </w:r>
    </w:p>
    <w:p w14:paraId="1B05A0C8" w14:textId="7675BEC8" w:rsidR="3C9A59AC" w:rsidRDefault="42D37C4D">
      <w:pPr>
        <w:pStyle w:val="FeatureBox3"/>
        <w:numPr>
          <w:ilvl w:val="0"/>
          <w:numId w:val="6"/>
        </w:numPr>
        <w:ind w:left="567" w:hanging="567"/>
      </w:pPr>
      <w:r>
        <w:t>categorise information or ideas and create hierarchies to aid recall and support summarisation</w:t>
      </w:r>
    </w:p>
    <w:p w14:paraId="2EB1BA38" w14:textId="57B2285A" w:rsidR="3C9A59AC" w:rsidRDefault="3C9A59AC">
      <w:pPr>
        <w:pStyle w:val="FeatureBox3"/>
        <w:numPr>
          <w:ilvl w:val="0"/>
          <w:numId w:val="6"/>
        </w:numPr>
        <w:ind w:left="567" w:hanging="567"/>
      </w:pPr>
      <w:r>
        <w:t xml:space="preserve">synthesise summaries of multiple texts and share information with peers to generate, </w:t>
      </w:r>
      <w:proofErr w:type="gramStart"/>
      <w:r>
        <w:t>compare and contrast</w:t>
      </w:r>
      <w:proofErr w:type="gramEnd"/>
      <w:r>
        <w:t xml:space="preserve"> new conceptual understandings.</w:t>
      </w:r>
    </w:p>
    <w:p w14:paraId="0386F2D9" w14:textId="0C9BA59E" w:rsidR="380A8D5D" w:rsidRDefault="380A8D5D" w:rsidP="3952D9D0">
      <w:pPr>
        <w:pStyle w:val="FeatureBox3"/>
      </w:pPr>
      <w:r w:rsidRPr="3952D9D0">
        <w:rPr>
          <w:rStyle w:val="Strong"/>
        </w:rPr>
        <w:t>EN3-CWT-01</w:t>
      </w:r>
      <w:r>
        <w:t xml:space="preserve"> – plans, creates and revises written texts for multiple purposes and audiences through selection of text features, sentence-level grammar, punctuation and word-level language</w:t>
      </w:r>
    </w:p>
    <w:p w14:paraId="0C4DFBC4" w14:textId="65ADBE87" w:rsidR="380A8D5D" w:rsidRDefault="380A8D5D">
      <w:pPr>
        <w:pStyle w:val="FeatureBox3"/>
        <w:numPr>
          <w:ilvl w:val="0"/>
          <w:numId w:val="6"/>
        </w:numPr>
        <w:ind w:left="567" w:hanging="567"/>
        <w:rPr>
          <w:rFonts w:ascii="Public Sans" w:eastAsia="Public Sans" w:hAnsi="Public Sans" w:cs="Public Sans"/>
          <w:sz w:val="24"/>
        </w:rPr>
      </w:pPr>
      <w:r w:rsidRPr="3952D9D0">
        <w:t>assess the reliability and authority of sources, including digital sources, when researching and acknowledging texts.</w:t>
      </w:r>
    </w:p>
    <w:p w14:paraId="3B146AB1" w14:textId="3979D7F7" w:rsidR="380A8D5D" w:rsidRDefault="380A8D5D" w:rsidP="3952D9D0">
      <w:pPr>
        <w:pStyle w:val="FeatureBox3"/>
      </w:pPr>
      <w:r w:rsidRPr="3952D9D0">
        <w:rPr>
          <w:rStyle w:val="Strong"/>
        </w:rPr>
        <w:lastRenderedPageBreak/>
        <w:t>EN3-UARL-02</w:t>
      </w:r>
      <w:r>
        <w:t xml:space="preserve"> – analyses representations of ideas in literature through genre and theme that reflect perspective and context, argument and authority, and adapts these representations when creating texts</w:t>
      </w:r>
    </w:p>
    <w:p w14:paraId="2E71F98D" w14:textId="1E24E6A9" w:rsidR="380A8D5D" w:rsidRDefault="3470EB41">
      <w:pPr>
        <w:pStyle w:val="FeatureBox3"/>
        <w:numPr>
          <w:ilvl w:val="0"/>
          <w:numId w:val="6"/>
        </w:numPr>
        <w:ind w:left="567" w:hanging="567"/>
        <w:rPr>
          <w:rFonts w:ascii="Public Sans" w:eastAsia="Public Sans" w:hAnsi="Public Sans" w:cs="Public Sans"/>
          <w:sz w:val="24"/>
        </w:rPr>
      </w:pPr>
      <w:r w:rsidRPr="7670BD95">
        <w:t>analyse and compare features within and between texts, that characterise an authoritative style</w:t>
      </w:r>
    </w:p>
    <w:p w14:paraId="7E886E19" w14:textId="2B6878C4" w:rsidR="273EB8F4" w:rsidRDefault="35C1CCD3">
      <w:pPr>
        <w:pStyle w:val="FeatureBox3"/>
        <w:numPr>
          <w:ilvl w:val="0"/>
          <w:numId w:val="6"/>
        </w:numPr>
        <w:ind w:left="567" w:hanging="567"/>
        <w:rPr>
          <w:rFonts w:ascii="Public Sans" w:eastAsia="Public Sans" w:hAnsi="Public Sans" w:cs="Public Sans"/>
          <w:sz w:val="24"/>
        </w:rPr>
      </w:pPr>
      <w:r>
        <w:t>compare the reliability and validity of texts to make judgements about their authority.</w:t>
      </w:r>
    </w:p>
    <w:p w14:paraId="446C51E4" w14:textId="4B0E5468" w:rsidR="00CB6809" w:rsidRDefault="2BCFBC81" w:rsidP="003421EE">
      <w:pPr>
        <w:pStyle w:val="Heading2"/>
      </w:pPr>
      <w:bookmarkStart w:id="93" w:name="_Toc143258887"/>
      <w:bookmarkStart w:id="94" w:name="_Lesson_11_–"/>
      <w:bookmarkStart w:id="95" w:name="_Toc176180847"/>
      <w:bookmarkStart w:id="96" w:name="_Toc176864660"/>
      <w:r>
        <w:t xml:space="preserve">Lesson </w:t>
      </w:r>
      <w:r w:rsidR="689A992A">
        <w:t>11</w:t>
      </w:r>
      <w:r w:rsidR="2D90BD16">
        <w:t xml:space="preserve"> – </w:t>
      </w:r>
      <w:r w:rsidR="5AEBDF6B">
        <w:t>writing the na</w:t>
      </w:r>
      <w:bookmarkEnd w:id="93"/>
      <w:r w:rsidR="5AEBDF6B">
        <w:t>rrative section of the historical hybrid text</w:t>
      </w:r>
      <w:bookmarkEnd w:id="94"/>
      <w:bookmarkEnd w:id="95"/>
      <w:bookmarkEnd w:id="96"/>
    </w:p>
    <w:p w14:paraId="07A1D6F7" w14:textId="2E973503" w:rsidR="6EFAD5C1" w:rsidRDefault="70900E9D">
      <w:pPr>
        <w:pStyle w:val="ListNumber"/>
        <w:numPr>
          <w:ilvl w:val="0"/>
          <w:numId w:val="17"/>
        </w:numPr>
      </w:pPr>
      <w:r>
        <w:t xml:space="preserve">Provide the heading of one of the </w:t>
      </w:r>
      <w:r w:rsidR="1FA5ECAA">
        <w:t xml:space="preserve">Australia’s </w:t>
      </w:r>
      <w:r>
        <w:t xml:space="preserve">Defining Moments </w:t>
      </w:r>
      <w:r w:rsidR="4DD0A1D7">
        <w:t>research</w:t>
      </w:r>
      <w:r>
        <w:t xml:space="preserve"> topics</w:t>
      </w:r>
      <w:r w:rsidR="421BC031">
        <w:t xml:space="preserve"> from </w:t>
      </w:r>
      <w:hyperlink w:anchor="_Lesson_9_–">
        <w:r w:rsidR="421BC031" w:rsidRPr="5831DF86">
          <w:rPr>
            <w:rStyle w:val="Hyperlink"/>
          </w:rPr>
          <w:t>Lesson 9</w:t>
        </w:r>
      </w:hyperlink>
      <w:r w:rsidR="421BC031">
        <w:t xml:space="preserve"> and </w:t>
      </w:r>
      <w:hyperlink w:anchor="_Lesson_10_–">
        <w:r w:rsidR="421BC031" w:rsidRPr="5831DF86">
          <w:rPr>
            <w:rStyle w:val="Hyperlink"/>
          </w:rPr>
          <w:t>Lesson 10</w:t>
        </w:r>
      </w:hyperlink>
      <w:r>
        <w:t xml:space="preserve">. Students </w:t>
      </w:r>
      <w:hyperlink r:id="rId61">
        <w:r w:rsidRPr="5831DF86">
          <w:rPr>
            <w:rStyle w:val="Hyperlink"/>
          </w:rPr>
          <w:t>brainstorm</w:t>
        </w:r>
      </w:hyperlink>
      <w:r>
        <w:t xml:space="preserve"> possible characters and settings for the topic.</w:t>
      </w:r>
    </w:p>
    <w:p w14:paraId="1E13E4F4" w14:textId="3012E375" w:rsidR="40E002AF" w:rsidRPr="008D03ED" w:rsidRDefault="15CF5927" w:rsidP="54A073BF">
      <w:pPr>
        <w:pStyle w:val="ListNumber"/>
      </w:pPr>
      <w:r w:rsidRPr="008D03ED">
        <w:t>Revis</w:t>
      </w:r>
      <w:r w:rsidR="4672CD87" w:rsidRPr="008D03ED">
        <w:t>e</w:t>
      </w:r>
      <w:r w:rsidRPr="008D03ED">
        <w:t xml:space="preserve"> the historical hybrid text double</w:t>
      </w:r>
      <w:r w:rsidR="00E50CE9">
        <w:t>-</w:t>
      </w:r>
      <w:r w:rsidRPr="008D03ED">
        <w:t>page structure</w:t>
      </w:r>
      <w:r w:rsidR="62C8F012" w:rsidRPr="008D03ED">
        <w:t xml:space="preserve"> as discussed in </w:t>
      </w:r>
      <w:hyperlink w:anchor="_Lesson_9_–">
        <w:r w:rsidR="62C8F012" w:rsidRPr="008D03ED">
          <w:rPr>
            <w:rStyle w:val="Hyperlink"/>
          </w:rPr>
          <w:t>Lesson 9</w:t>
        </w:r>
      </w:hyperlink>
      <w:r w:rsidRPr="008D03ED">
        <w:t xml:space="preserve">. </w:t>
      </w:r>
      <w:r w:rsidR="3BADCDF1" w:rsidRPr="008D03ED">
        <w:t>In small groups, a</w:t>
      </w:r>
      <w:r w:rsidRPr="008D03ED">
        <w:t>sk students to con</w:t>
      </w:r>
      <w:r w:rsidR="746D7E02" w:rsidRPr="008D03ED">
        <w:t>sider the purpose for</w:t>
      </w:r>
      <w:r w:rsidRPr="008D03ED">
        <w:t xml:space="preserve"> writing</w:t>
      </w:r>
      <w:r w:rsidR="32047B16" w:rsidRPr="008D03ED">
        <w:t xml:space="preserve"> using guiding questions. For example:</w:t>
      </w:r>
    </w:p>
    <w:p w14:paraId="7266471C" w14:textId="18D182D1" w:rsidR="118EA583" w:rsidRDefault="118EA583" w:rsidP="00EF3E9B">
      <w:pPr>
        <w:pStyle w:val="ListBullet"/>
        <w:ind w:left="1134"/>
      </w:pPr>
      <w:r>
        <w:t>What is the purpose of the historical hybrid text?</w:t>
      </w:r>
    </w:p>
    <w:p w14:paraId="6C7718FE" w14:textId="137FE6EB" w:rsidR="118EA583" w:rsidRDefault="32047B16" w:rsidP="00EF3E9B">
      <w:pPr>
        <w:pStyle w:val="ListBullet"/>
        <w:ind w:left="1134"/>
      </w:pPr>
      <w:r>
        <w:t>Who is the reader</w:t>
      </w:r>
      <w:r w:rsidR="008D03ED">
        <w:t xml:space="preserve"> or </w:t>
      </w:r>
      <w:r>
        <w:t>audience?</w:t>
      </w:r>
      <w:r w:rsidR="2A0AE061">
        <w:t xml:space="preserve"> For example, a Stage 3 class</w:t>
      </w:r>
    </w:p>
    <w:p w14:paraId="1EAA01AD" w14:textId="2CCA9253" w:rsidR="118EA583" w:rsidRDefault="118EA583" w:rsidP="00EF3E9B">
      <w:pPr>
        <w:pStyle w:val="ListBullet"/>
        <w:ind w:left="1134"/>
      </w:pPr>
      <w:r>
        <w:t>What do we want the reader</w:t>
      </w:r>
      <w:r w:rsidR="008D03ED">
        <w:t xml:space="preserve"> or </w:t>
      </w:r>
      <w:r>
        <w:t>audience to take away from the text?</w:t>
      </w:r>
    </w:p>
    <w:p w14:paraId="116CE540" w14:textId="792DF159" w:rsidR="118EA583" w:rsidRDefault="32047B16" w:rsidP="00617C05">
      <w:pPr>
        <w:pStyle w:val="ListNumber"/>
      </w:pPr>
      <w:r>
        <w:t xml:space="preserve">As a class, share </w:t>
      </w:r>
      <w:r w:rsidR="23B1B426">
        <w:t xml:space="preserve">and discuss </w:t>
      </w:r>
      <w:r>
        <w:t xml:space="preserve">student ideas and </w:t>
      </w:r>
      <w:r w:rsidR="6221A03A">
        <w:t>come to a consensus for each question. The consensus will be used to d</w:t>
      </w:r>
      <w:r w:rsidR="29AC7FE1">
        <w:t>irect</w:t>
      </w:r>
      <w:r w:rsidR="6221A03A">
        <w:t xml:space="preserve"> the writing process.</w:t>
      </w:r>
    </w:p>
    <w:p w14:paraId="0E520119" w14:textId="549105EE" w:rsidR="666F3A7C" w:rsidRDefault="78ED876D" w:rsidP="54A073BF">
      <w:pPr>
        <w:pStyle w:val="ListNumber"/>
      </w:pPr>
      <w:r>
        <w:t xml:space="preserve">Revise </w:t>
      </w:r>
      <w:r w:rsidR="338D9D48">
        <w:t xml:space="preserve">the </w:t>
      </w:r>
      <w:r>
        <w:t>use of correct noun–pronoun referencing</w:t>
      </w:r>
      <w:r w:rsidR="2A1AB9FD">
        <w:t xml:space="preserve"> and</w:t>
      </w:r>
      <w:r>
        <w:t xml:space="preserve"> subject–verb agreement from Comp</w:t>
      </w:r>
      <w:r w:rsidR="778CB980">
        <w:t>onent</w:t>
      </w:r>
      <w:r>
        <w:t xml:space="preserve"> A</w:t>
      </w:r>
      <w:r w:rsidR="63E0F6B3">
        <w:t xml:space="preserve"> learning</w:t>
      </w:r>
      <w:r>
        <w:t>.</w:t>
      </w:r>
    </w:p>
    <w:p w14:paraId="1C1BD95D" w14:textId="7B85CFD5" w:rsidR="62CE3AAE" w:rsidRDefault="4A4FE031" w:rsidP="54A073BF">
      <w:pPr>
        <w:pStyle w:val="ListNumber"/>
      </w:pPr>
      <w:r>
        <w:lastRenderedPageBreak/>
        <w:t>Revisit p</w:t>
      </w:r>
      <w:r w:rsidR="7C5A0BBE">
        <w:t xml:space="preserve">ages </w:t>
      </w:r>
      <w:r w:rsidR="169CC7C3">
        <w:t>2</w:t>
      </w:r>
      <w:r w:rsidR="10BA6361">
        <w:t xml:space="preserve"> to </w:t>
      </w:r>
      <w:r w:rsidR="169CC7C3">
        <w:t xml:space="preserve">8 </w:t>
      </w:r>
      <w:r>
        <w:t xml:space="preserve">of </w:t>
      </w:r>
      <w:r w:rsidRPr="5831DF86">
        <w:rPr>
          <w:rStyle w:val="Emphasis"/>
        </w:rPr>
        <w:t>Azaria: The True History</w:t>
      </w:r>
      <w:r w:rsidR="06207A2F">
        <w:t xml:space="preserve"> </w:t>
      </w:r>
      <w:r w:rsidR="1D155CD6">
        <w:t>and identify examples of noun–pronoun referencing and subject–verb agreement. For example:</w:t>
      </w:r>
    </w:p>
    <w:p w14:paraId="5286BE05" w14:textId="66C98F6E" w:rsidR="2F3721DB" w:rsidRDefault="2F3721DB" w:rsidP="00EF3E9B">
      <w:pPr>
        <w:pStyle w:val="ListBullet"/>
        <w:ind w:left="1134"/>
      </w:pPr>
      <w:r w:rsidRPr="54A073BF">
        <w:t>noun–pronoun referencing</w:t>
      </w:r>
      <w:r w:rsidR="00806BA6">
        <w:t>:</w:t>
      </w:r>
      <w:r w:rsidRPr="54A073BF">
        <w:t xml:space="preserve"> </w:t>
      </w:r>
      <w:r w:rsidR="700E0B78" w:rsidRPr="54A073BF">
        <w:rPr>
          <w:rStyle w:val="Strong"/>
        </w:rPr>
        <w:t xml:space="preserve">‘Her </w:t>
      </w:r>
      <w:r w:rsidR="700E0B78" w:rsidRPr="54A073BF">
        <w:t xml:space="preserve">name was </w:t>
      </w:r>
      <w:r w:rsidR="700E0B78" w:rsidRPr="54A073BF">
        <w:rPr>
          <w:rStyle w:val="Strong"/>
        </w:rPr>
        <w:t>Azaria</w:t>
      </w:r>
      <w:r w:rsidR="700E0B78" w:rsidRPr="54A073BF">
        <w:t>,</w:t>
      </w:r>
      <w:r w:rsidR="6D43BF1B" w:rsidRPr="54A073BF">
        <w:t xml:space="preserve"> and </w:t>
      </w:r>
      <w:r w:rsidR="6D43BF1B" w:rsidRPr="54A073BF">
        <w:rPr>
          <w:rStyle w:val="Strong"/>
        </w:rPr>
        <w:t xml:space="preserve">she </w:t>
      </w:r>
      <w:r w:rsidR="6D43BF1B" w:rsidRPr="54A073BF">
        <w:t>smelled like warm ice cream.</w:t>
      </w:r>
      <w:r w:rsidR="700E0B78" w:rsidRPr="54A073BF">
        <w:t>’ (p 8)</w:t>
      </w:r>
    </w:p>
    <w:p w14:paraId="4F8469C5" w14:textId="277EB9DB" w:rsidR="2F3721DB" w:rsidRDefault="1D155CD6" w:rsidP="00EF3E9B">
      <w:pPr>
        <w:pStyle w:val="ListBullet"/>
        <w:ind w:left="1134"/>
      </w:pPr>
      <w:r>
        <w:t>subject–verb agreement</w:t>
      </w:r>
      <w:r w:rsidR="00806BA6">
        <w:t>:</w:t>
      </w:r>
      <w:r>
        <w:t xml:space="preserve"> ‘their first day at the rock </w:t>
      </w:r>
      <w:r w:rsidRPr="337DE578">
        <w:rPr>
          <w:rStyle w:val="Strong"/>
        </w:rPr>
        <w:t xml:space="preserve">was </w:t>
      </w:r>
      <w:r>
        <w:t>filled with...’</w:t>
      </w:r>
      <w:r w:rsidR="6254CA59">
        <w:t xml:space="preserve"> (p 4); </w:t>
      </w:r>
      <w:r w:rsidR="3C290F75">
        <w:t xml:space="preserve">‘and </w:t>
      </w:r>
      <w:r w:rsidR="3C290F75" w:rsidRPr="337DE578">
        <w:rPr>
          <w:rStyle w:val="Strong"/>
        </w:rPr>
        <w:t xml:space="preserve">were </w:t>
      </w:r>
      <w:r w:rsidR="3C290F75">
        <w:t>just outside,’ (p 8)</w:t>
      </w:r>
      <w:r w:rsidR="7676A240">
        <w:t>.</w:t>
      </w:r>
    </w:p>
    <w:p w14:paraId="4F7B309A" w14:textId="5DAD0B03" w:rsidR="75086537" w:rsidRDefault="7676A240" w:rsidP="54A073BF">
      <w:pPr>
        <w:pStyle w:val="ListNumber"/>
      </w:pPr>
      <w:r>
        <w:t xml:space="preserve">Discuss that noun–pronoun referencing and subject–verb agreement is used in writing to </w:t>
      </w:r>
      <w:r w:rsidR="3D5F055B">
        <w:t xml:space="preserve">enhance cohesion, clarity and readability for the audience. </w:t>
      </w:r>
      <w:r w:rsidR="52FC1E55">
        <w:t xml:space="preserve">Ask students to read the examples from activity 5 using only one pronoun or </w:t>
      </w:r>
      <w:r w:rsidR="1759FF82">
        <w:t xml:space="preserve">another verb. For example, </w:t>
      </w:r>
      <w:r w:rsidR="00EF3E9B">
        <w:t>‘</w:t>
      </w:r>
      <w:r w:rsidR="7CC6818D" w:rsidRPr="5831DF86">
        <w:rPr>
          <w:rStyle w:val="Strong"/>
        </w:rPr>
        <w:t>Azaria’s</w:t>
      </w:r>
      <w:r w:rsidR="1759FF82" w:rsidRPr="5831DF86">
        <w:rPr>
          <w:rStyle w:val="Strong"/>
        </w:rPr>
        <w:t xml:space="preserve"> </w:t>
      </w:r>
      <w:r w:rsidR="1759FF82">
        <w:t xml:space="preserve">name was </w:t>
      </w:r>
      <w:r w:rsidR="1759FF82" w:rsidRPr="5831DF86">
        <w:rPr>
          <w:rStyle w:val="Strong"/>
        </w:rPr>
        <w:t>Azaria</w:t>
      </w:r>
      <w:r w:rsidR="1759FF82">
        <w:t xml:space="preserve">, and </w:t>
      </w:r>
      <w:r w:rsidR="0A75F98E" w:rsidRPr="5831DF86">
        <w:rPr>
          <w:rStyle w:val="Strong"/>
        </w:rPr>
        <w:t xml:space="preserve">Azaria </w:t>
      </w:r>
      <w:r w:rsidR="1759FF82">
        <w:t>smelled like warm ice cream</w:t>
      </w:r>
      <w:r w:rsidR="12746921">
        <w:t xml:space="preserve">; their first day at the rock </w:t>
      </w:r>
      <w:r w:rsidR="12746921" w:rsidRPr="5831DF86">
        <w:rPr>
          <w:rStyle w:val="Strong"/>
        </w:rPr>
        <w:t xml:space="preserve">were </w:t>
      </w:r>
      <w:r w:rsidR="12746921">
        <w:t>filled with...</w:t>
      </w:r>
      <w:r w:rsidR="00EF3E9B">
        <w:t>’.</w:t>
      </w:r>
      <w:r w:rsidR="12746921">
        <w:t xml:space="preserve"> Discuss if these new examples enhance cohesion, clarity and readability for the audience.</w:t>
      </w:r>
    </w:p>
    <w:p w14:paraId="4A0ADD41" w14:textId="55813030" w:rsidR="135B58D3" w:rsidRDefault="0D66A51D" w:rsidP="54A073BF">
      <w:pPr>
        <w:pStyle w:val="ListNumber"/>
      </w:pPr>
      <w:r>
        <w:t xml:space="preserve">Explain that </w:t>
      </w:r>
      <w:r w:rsidR="61F3135C">
        <w:t>students will be</w:t>
      </w:r>
      <w:r>
        <w:t xml:space="preserve"> </w:t>
      </w:r>
      <w:r w:rsidR="625C7AEE">
        <w:t>constructing</w:t>
      </w:r>
      <w:r>
        <w:t xml:space="preserve"> page</w:t>
      </w:r>
      <w:r w:rsidR="003D2558">
        <w:t>s</w:t>
      </w:r>
      <w:r>
        <w:t xml:space="preserve"> 1 and 2</w:t>
      </w:r>
      <w:r w:rsidR="00806BA6">
        <w:t>:</w:t>
      </w:r>
      <w:r>
        <w:t xml:space="preserve"> narrative beginning of </w:t>
      </w:r>
      <w:r w:rsidR="2FF1CF41">
        <w:t xml:space="preserve">their </w:t>
      </w:r>
      <w:r>
        <w:t xml:space="preserve">hybrid text. </w:t>
      </w:r>
      <w:r w:rsidR="4109F3A1">
        <w:t>Students refer to pages 2</w:t>
      </w:r>
      <w:r w:rsidR="50F1BFDE">
        <w:t xml:space="preserve"> to 8</w:t>
      </w:r>
      <w:r w:rsidR="4109F3A1">
        <w:t xml:space="preserve"> of the text and the completed student </w:t>
      </w:r>
      <w:hyperlink w:anchor="_Resource_8_–">
        <w:r w:rsidR="4109F3A1" w:rsidRPr="6209D5F1">
          <w:rPr>
            <w:rStyle w:val="Hyperlink"/>
          </w:rPr>
          <w:t xml:space="preserve">Resource </w:t>
        </w:r>
        <w:r w:rsidR="54434FDE" w:rsidRPr="6209D5F1">
          <w:rPr>
            <w:rStyle w:val="Hyperlink"/>
          </w:rPr>
          <w:t>8</w:t>
        </w:r>
        <w:r w:rsidR="4109F3A1" w:rsidRPr="6209D5F1">
          <w:rPr>
            <w:rStyle w:val="Hyperlink"/>
          </w:rPr>
          <w:t xml:space="preserve"> – research template</w:t>
        </w:r>
      </w:hyperlink>
      <w:r w:rsidR="4109F3A1">
        <w:t xml:space="preserve"> from </w:t>
      </w:r>
      <w:hyperlink w:anchor="_Lesson_10_–">
        <w:r w:rsidR="4109F3A1" w:rsidRPr="6209D5F1">
          <w:rPr>
            <w:rStyle w:val="Hyperlink"/>
          </w:rPr>
          <w:t>Lesson 10</w:t>
        </w:r>
      </w:hyperlink>
      <w:r w:rsidR="523AD29D">
        <w:t xml:space="preserve"> </w:t>
      </w:r>
      <w:r w:rsidR="55AF4C7A">
        <w:t xml:space="preserve">and </w:t>
      </w:r>
      <w:r w:rsidR="523AD29D">
        <w:t>begin to consider ideas for their narrative section.</w:t>
      </w:r>
    </w:p>
    <w:p w14:paraId="50BEF1B8" w14:textId="43ACBB62" w:rsidR="3894ECBD" w:rsidRPr="00473AF5" w:rsidRDefault="7ED14665" w:rsidP="337DE578">
      <w:pPr>
        <w:pStyle w:val="ListNumber"/>
      </w:pPr>
      <w:r>
        <w:t xml:space="preserve">Revise </w:t>
      </w:r>
      <w:r w:rsidR="224039FE">
        <w:t xml:space="preserve">conventions </w:t>
      </w:r>
      <w:r w:rsidR="304818F3">
        <w:t>t</w:t>
      </w:r>
      <w:r w:rsidR="26B2CFB9">
        <w:t xml:space="preserve">hat </w:t>
      </w:r>
      <w:r w:rsidR="7FBF117C">
        <w:t>sh</w:t>
      </w:r>
      <w:r w:rsidR="26B2CFB9">
        <w:t>ould be</w:t>
      </w:r>
      <w:r w:rsidR="304818F3">
        <w:t xml:space="preserve"> include</w:t>
      </w:r>
      <w:r w:rsidR="104AFD0E">
        <w:t>d</w:t>
      </w:r>
      <w:r w:rsidR="304818F3">
        <w:t xml:space="preserve"> in </w:t>
      </w:r>
      <w:r w:rsidR="51B69EA3">
        <w:t xml:space="preserve">narrative </w:t>
      </w:r>
      <w:r w:rsidR="304818F3">
        <w:t xml:space="preserve">writing such as </w:t>
      </w:r>
      <w:r w:rsidR="304818F3" w:rsidRPr="5831DF86">
        <w:rPr>
          <w:lang w:val="en-US"/>
        </w:rPr>
        <w:t xml:space="preserve">plot, conflict, </w:t>
      </w:r>
      <w:proofErr w:type="spellStart"/>
      <w:r w:rsidR="304818F3" w:rsidRPr="5831DF86">
        <w:rPr>
          <w:lang w:val="en-US"/>
        </w:rPr>
        <w:t>characterisation</w:t>
      </w:r>
      <w:proofErr w:type="spellEnd"/>
      <w:r w:rsidR="304818F3" w:rsidRPr="5831DF86">
        <w:rPr>
          <w:lang w:val="en-US"/>
        </w:rPr>
        <w:t>, setting</w:t>
      </w:r>
      <w:r w:rsidR="004403A4">
        <w:rPr>
          <w:lang w:val="en-US"/>
        </w:rPr>
        <w:t xml:space="preserve"> and</w:t>
      </w:r>
      <w:r w:rsidR="304818F3" w:rsidRPr="5831DF86">
        <w:rPr>
          <w:lang w:val="en-US"/>
        </w:rPr>
        <w:t xml:space="preserve"> dialogue.</w:t>
      </w:r>
    </w:p>
    <w:p w14:paraId="1E035818" w14:textId="16AC896E" w:rsidR="463AB0E1" w:rsidRDefault="2A4949D8" w:rsidP="54A073BF">
      <w:pPr>
        <w:pStyle w:val="ListNumber"/>
      </w:pPr>
      <w:r>
        <w:t>Model wri</w:t>
      </w:r>
      <w:r w:rsidR="166493AB">
        <w:t xml:space="preserve">ting the narrative </w:t>
      </w:r>
      <w:r w:rsidR="4788A67D">
        <w:t xml:space="preserve">section </w:t>
      </w:r>
      <w:r w:rsidR="166493AB">
        <w:t xml:space="preserve">using </w:t>
      </w:r>
      <w:hyperlink r:id="rId62" w:history="1">
        <w:r w:rsidR="00806BA6" w:rsidRPr="00B52B23">
          <w:rPr>
            <w:rStyle w:val="Hyperlink"/>
          </w:rPr>
          <w:t>1926 Moth introduced to eradicate prickly pear</w:t>
        </w:r>
      </w:hyperlink>
      <w:r w:rsidR="00806BA6">
        <w:t xml:space="preserve"> </w:t>
      </w:r>
      <w:r w:rsidR="166493AB" w:rsidRPr="5831DF86">
        <w:rPr>
          <w:rFonts w:eastAsia="Arial"/>
        </w:rPr>
        <w:t xml:space="preserve">from </w:t>
      </w:r>
      <w:hyperlink r:id="rId63">
        <w:r w:rsidR="00473AF5">
          <w:rPr>
            <w:rStyle w:val="Hyperlink"/>
          </w:rPr>
          <w:t>Australia's Defining Moments</w:t>
        </w:r>
      </w:hyperlink>
      <w:r w:rsidR="00473AF5" w:rsidRPr="00473AF5">
        <w:t>.</w:t>
      </w:r>
      <w:r w:rsidR="0C0CA9EA">
        <w:t xml:space="preserve"> </w:t>
      </w:r>
      <w:r w:rsidR="6EDE2B9C">
        <w:t xml:space="preserve">Remind students to </w:t>
      </w:r>
      <w:r w:rsidR="47FBD50C">
        <w:t xml:space="preserve">integrate </w:t>
      </w:r>
      <w:r w:rsidR="6EDE2B9C">
        <w:t>the overarching theme</w:t>
      </w:r>
      <w:r w:rsidR="70BC3532">
        <w:t xml:space="preserve"> from </w:t>
      </w:r>
      <w:hyperlink w:anchor="_Lesson_9_–">
        <w:r w:rsidR="70BC3532" w:rsidRPr="5831DF86">
          <w:rPr>
            <w:rStyle w:val="Hyperlink"/>
          </w:rPr>
          <w:t>Lesson 9</w:t>
        </w:r>
      </w:hyperlink>
      <w:r w:rsidR="6EDE2B9C">
        <w:t xml:space="preserve"> throughout the writing. </w:t>
      </w:r>
      <w:r w:rsidR="6574A33B">
        <w:t>For example:</w:t>
      </w:r>
    </w:p>
    <w:p w14:paraId="73EDEB17" w14:textId="354C8472" w:rsidR="1CEC3AD2" w:rsidRPr="003B4865" w:rsidRDefault="0045389E" w:rsidP="337DE578">
      <w:pPr>
        <w:pStyle w:val="FeatureBox4"/>
      </w:pPr>
      <w:r>
        <w:t>P</w:t>
      </w:r>
      <w:r w:rsidR="6574A33B" w:rsidRPr="18222A3B">
        <w:rPr>
          <w:lang w:val="en-GB"/>
        </w:rPr>
        <w:t>age 1</w:t>
      </w:r>
      <w:r w:rsidR="00806BA6">
        <w:rPr>
          <w:lang w:val="en-GB"/>
        </w:rPr>
        <w:t>:</w:t>
      </w:r>
      <w:r w:rsidR="6574A33B" w:rsidRPr="18222A3B">
        <w:rPr>
          <w:lang w:val="en-GB"/>
        </w:rPr>
        <w:t xml:space="preserve"> In </w:t>
      </w:r>
      <w:r w:rsidR="569AE95E" w:rsidRPr="18222A3B">
        <w:rPr>
          <w:lang w:val="en-GB"/>
        </w:rPr>
        <w:t xml:space="preserve">1788, on </w:t>
      </w:r>
      <w:r w:rsidR="6574A33B" w:rsidRPr="18222A3B">
        <w:rPr>
          <w:lang w:val="en-GB"/>
        </w:rPr>
        <w:t xml:space="preserve">a continent surrounded by water, a seemingly harmless plant arrived </w:t>
      </w:r>
      <w:r w:rsidR="39B59D82" w:rsidRPr="18222A3B">
        <w:rPr>
          <w:lang w:val="en-GB"/>
        </w:rPr>
        <w:t xml:space="preserve">on </w:t>
      </w:r>
      <w:r w:rsidR="6574A33B" w:rsidRPr="18222A3B">
        <w:rPr>
          <w:lang w:val="en-GB"/>
        </w:rPr>
        <w:t>the First Fleet. This plant, the prickly pear, had juicy, edible fruit that people thought would be a great addition to their new home. Little did they know, this plant had a hidden secret: it could spread quickly and take over everything in its path.</w:t>
      </w:r>
    </w:p>
    <w:p w14:paraId="399C41BD" w14:textId="65453E2D" w:rsidR="1CEC3AD2" w:rsidRDefault="1CEC3AD2" w:rsidP="18222A3B">
      <w:pPr>
        <w:pStyle w:val="FeatureBox4"/>
        <w:rPr>
          <w:lang w:val="en-GB"/>
        </w:rPr>
      </w:pPr>
      <w:r w:rsidRPr="18222A3B">
        <w:rPr>
          <w:lang w:val="en-GB"/>
        </w:rPr>
        <w:t xml:space="preserve">At first, the prickly pear settled quietly into the warm soils of New South Wales and Queensland. But before long, it began to grow out of control. Fields that were once fertile and productive became overrun with prickly pear, making it nearly impossible for farmers to grow their crops. The plant’s spiny pads spread like wildfire, creating a thorny problem for </w:t>
      </w:r>
      <w:r w:rsidR="7B8AD22B" w:rsidRPr="18222A3B">
        <w:rPr>
          <w:lang w:val="en-GB"/>
        </w:rPr>
        <w:t>f</w:t>
      </w:r>
      <w:r w:rsidR="67FF54E8" w:rsidRPr="18222A3B">
        <w:rPr>
          <w:lang w:val="en-GB"/>
        </w:rPr>
        <w:t>ar</w:t>
      </w:r>
      <w:r w:rsidR="7B8AD22B" w:rsidRPr="18222A3B">
        <w:rPr>
          <w:lang w:val="en-GB"/>
        </w:rPr>
        <w:t>mers like Bob to grow his crops</w:t>
      </w:r>
      <w:r w:rsidRPr="18222A3B">
        <w:rPr>
          <w:lang w:val="en-GB"/>
        </w:rPr>
        <w:t>.</w:t>
      </w:r>
    </w:p>
    <w:p w14:paraId="50444B49" w14:textId="33BC7341" w:rsidR="1CEC3AD2" w:rsidRPr="003B4865" w:rsidRDefault="003B4865" w:rsidP="337DE578">
      <w:pPr>
        <w:pStyle w:val="FeatureBox4"/>
      </w:pPr>
      <w:r>
        <w:rPr>
          <w:lang w:val="en-GB"/>
        </w:rPr>
        <w:lastRenderedPageBreak/>
        <w:t>P</w:t>
      </w:r>
      <w:r w:rsidR="6574A33B" w:rsidRPr="18222A3B">
        <w:rPr>
          <w:lang w:val="en-GB"/>
        </w:rPr>
        <w:t>age 2</w:t>
      </w:r>
      <w:r w:rsidR="00806BA6">
        <w:rPr>
          <w:lang w:val="en-GB"/>
        </w:rPr>
        <w:t>:</w:t>
      </w:r>
      <w:r w:rsidR="6574A33B" w:rsidRPr="18222A3B">
        <w:rPr>
          <w:lang w:val="en-GB"/>
        </w:rPr>
        <w:t xml:space="preserve"> </w:t>
      </w:r>
      <w:r w:rsidR="2B03F5D9" w:rsidRPr="18222A3B">
        <w:rPr>
          <w:lang w:val="en-GB"/>
        </w:rPr>
        <w:t>P</w:t>
      </w:r>
      <w:r w:rsidR="6574A33B" w:rsidRPr="18222A3B">
        <w:rPr>
          <w:lang w:val="en-GB"/>
        </w:rPr>
        <w:t xml:space="preserve">eople were desperate for a solution. They tried many methods to get rid of the prickly pear, but nothing seemed to work. Then, in 1926, </w:t>
      </w:r>
      <w:r w:rsidR="582E1223" w:rsidRPr="18222A3B">
        <w:rPr>
          <w:lang w:val="en-GB"/>
        </w:rPr>
        <w:t xml:space="preserve">a </w:t>
      </w:r>
      <w:r w:rsidR="6574A33B" w:rsidRPr="18222A3B">
        <w:rPr>
          <w:lang w:val="en-GB"/>
        </w:rPr>
        <w:t xml:space="preserve">scientists came up with a clever idea. They introduced a special moth called the Cactoblastis </w:t>
      </w:r>
      <w:proofErr w:type="spellStart"/>
      <w:r w:rsidR="6574A33B" w:rsidRPr="18222A3B">
        <w:rPr>
          <w:lang w:val="en-GB"/>
        </w:rPr>
        <w:t>cactorum</w:t>
      </w:r>
      <w:proofErr w:type="spellEnd"/>
      <w:r w:rsidR="6574A33B" w:rsidRPr="18222A3B">
        <w:rPr>
          <w:lang w:val="en-GB"/>
        </w:rPr>
        <w:t>. This moth had a unique ability: its larvae loved to eat prickly pear.</w:t>
      </w:r>
    </w:p>
    <w:p w14:paraId="615681A0" w14:textId="1F738BFA" w:rsidR="1CEC3AD2" w:rsidRPr="005E36A1" w:rsidRDefault="1CEC3AD2" w:rsidP="18222A3B">
      <w:pPr>
        <w:pStyle w:val="FeatureBox4"/>
      </w:pPr>
      <w:r w:rsidRPr="18222A3B">
        <w:rPr>
          <w:lang w:val="en-GB"/>
        </w:rPr>
        <w:t>When the Cactoblastis moths were released into the fields, their larvae began to munch away at the prickly pear plants. Slowly but surely, the prickly pear started to disappear. However, even though the moths did a great job, the prickly pear was not completely gone.</w:t>
      </w:r>
    </w:p>
    <w:p w14:paraId="490F8D81" w14:textId="563C2B2C" w:rsidR="13440E67" w:rsidRDefault="677A7A7E" w:rsidP="54A073BF">
      <w:pPr>
        <w:pStyle w:val="ListNumber"/>
      </w:pPr>
      <w:r>
        <w:t xml:space="preserve">Students write </w:t>
      </w:r>
      <w:r w:rsidR="23F4B23C">
        <w:t>the</w:t>
      </w:r>
      <w:r>
        <w:t xml:space="preserve"> narrative </w:t>
      </w:r>
      <w:r w:rsidR="46A2E651">
        <w:t>section of their h</w:t>
      </w:r>
      <w:r>
        <w:t>istorical hybrid text</w:t>
      </w:r>
      <w:r w:rsidR="740D63F3">
        <w:t>,</w:t>
      </w:r>
      <w:r>
        <w:t xml:space="preserve"> using information in research template from </w:t>
      </w:r>
      <w:hyperlink w:anchor="_Lesson_10_–">
        <w:r w:rsidRPr="5831DF86">
          <w:rPr>
            <w:rStyle w:val="Hyperlink"/>
          </w:rPr>
          <w:t xml:space="preserve">Lesson </w:t>
        </w:r>
        <w:r w:rsidR="024B56A4" w:rsidRPr="5831DF86">
          <w:rPr>
            <w:rStyle w:val="Hyperlink"/>
          </w:rPr>
          <w:t>10</w:t>
        </w:r>
      </w:hyperlink>
      <w:r>
        <w:t>.</w:t>
      </w:r>
      <w:r w:rsidR="0C2979A0">
        <w:t xml:space="preserve"> Remind students to </w:t>
      </w:r>
      <w:r w:rsidR="37C1CD21">
        <w:t xml:space="preserve">integrate </w:t>
      </w:r>
      <w:r w:rsidR="0C2979A0">
        <w:t>the overarching theme throughout the writing.</w:t>
      </w:r>
    </w:p>
    <w:p w14:paraId="3D924E8F" w14:textId="0AE4F39A" w:rsidR="3E4EB975" w:rsidRDefault="3E4EB975" w:rsidP="6063A07C">
      <w:pPr>
        <w:pStyle w:val="FeatureBox2"/>
      </w:pPr>
      <w:r w:rsidRPr="7670BD95">
        <w:rPr>
          <w:rStyle w:val="Strong"/>
        </w:rPr>
        <w:t>Too hard?</w:t>
      </w:r>
      <w:r w:rsidRPr="7670BD95">
        <w:t xml:space="preserve"> </w:t>
      </w:r>
      <w:r w:rsidR="5B2F002C" w:rsidRPr="7670BD95">
        <w:t>Provide students with sentence stems to support writing.</w:t>
      </w:r>
    </w:p>
    <w:p w14:paraId="40030D72" w14:textId="541E76E2" w:rsidR="278EE9ED" w:rsidRPr="005E36A1" w:rsidRDefault="5D932D6C" w:rsidP="005E36A1">
      <w:pPr>
        <w:pStyle w:val="ListNumber"/>
      </w:pPr>
      <w:r w:rsidRPr="005E36A1">
        <w:t>In pairs, students s</w:t>
      </w:r>
      <w:r w:rsidR="0A6DC105" w:rsidRPr="005E36A1">
        <w:t>wap writing</w:t>
      </w:r>
      <w:r w:rsidR="10F990FF" w:rsidRPr="005E36A1">
        <w:t xml:space="preserve"> and</w:t>
      </w:r>
      <w:r w:rsidR="687CB5A8" w:rsidRPr="005E36A1">
        <w:t xml:space="preserve"> read the narrative section </w:t>
      </w:r>
      <w:r w:rsidR="71D96068" w:rsidRPr="005E36A1">
        <w:t xml:space="preserve">to </w:t>
      </w:r>
      <w:r w:rsidR="687CB5A8" w:rsidRPr="005E36A1">
        <w:t xml:space="preserve">identify the overarching theme. </w:t>
      </w:r>
      <w:r w:rsidR="6990D7C3" w:rsidRPr="005E36A1">
        <w:t xml:space="preserve">Students provide </w:t>
      </w:r>
      <w:r w:rsidR="687CB5A8" w:rsidRPr="005E36A1">
        <w:t xml:space="preserve">feedback </w:t>
      </w:r>
      <w:r w:rsidR="19124B9F" w:rsidRPr="005E36A1">
        <w:t>about how the theme could be strengthened throughout the narrative.</w:t>
      </w:r>
    </w:p>
    <w:p w14:paraId="794A10FC" w14:textId="5C950FFB" w:rsidR="00CB6809" w:rsidRDefault="2BCFBC81" w:rsidP="003421EE">
      <w:pPr>
        <w:pStyle w:val="Heading2"/>
      </w:pPr>
      <w:bookmarkStart w:id="97" w:name="_Toc143258888"/>
      <w:bookmarkStart w:id="98" w:name="_Toc176180848"/>
      <w:bookmarkStart w:id="99" w:name="_Toc176864661"/>
      <w:r>
        <w:t xml:space="preserve">Lesson </w:t>
      </w:r>
      <w:r w:rsidR="689A992A">
        <w:t>12</w:t>
      </w:r>
      <w:r w:rsidR="2D90BD16">
        <w:t xml:space="preserve"> – </w:t>
      </w:r>
      <w:r w:rsidR="5DC9FB32">
        <w:t>writing viewpoints for the historical hybrid text</w:t>
      </w:r>
      <w:bookmarkEnd w:id="97"/>
      <w:bookmarkEnd w:id="98"/>
      <w:bookmarkEnd w:id="99"/>
    </w:p>
    <w:p w14:paraId="3C4A0FE0" w14:textId="316A80D1" w:rsidR="1CFAD694" w:rsidRDefault="5BABB863">
      <w:pPr>
        <w:pStyle w:val="ListNumber"/>
        <w:numPr>
          <w:ilvl w:val="0"/>
          <w:numId w:val="18"/>
        </w:numPr>
      </w:pPr>
      <w:r>
        <w:t>Display p</w:t>
      </w:r>
      <w:r w:rsidR="0B2960CC">
        <w:t>age</w:t>
      </w:r>
      <w:r w:rsidR="76C21119">
        <w:t>s</w:t>
      </w:r>
      <w:r w:rsidR="0B2960CC">
        <w:t xml:space="preserve"> </w:t>
      </w:r>
      <w:r>
        <w:t xml:space="preserve">22 and 23 of </w:t>
      </w:r>
      <w:r w:rsidRPr="5831DF86">
        <w:rPr>
          <w:rStyle w:val="Emphasis"/>
        </w:rPr>
        <w:t>Azaria: A True History</w:t>
      </w:r>
      <w:r w:rsidR="37D211FD" w:rsidRPr="5831DF86">
        <w:rPr>
          <w:rStyle w:val="Emphasis"/>
        </w:rPr>
        <w:t xml:space="preserve"> </w:t>
      </w:r>
      <w:r w:rsidR="37D211FD">
        <w:t xml:space="preserve">and an image of the dingo. In groups, students discuss possible dingo viewpoints. For example, </w:t>
      </w:r>
      <w:r w:rsidR="75682A3D">
        <w:t xml:space="preserve">food is scarce where I live; </w:t>
      </w:r>
      <w:r w:rsidR="2E8AE6AC">
        <w:t>there are lots of us around. Students share their ideas.</w:t>
      </w:r>
    </w:p>
    <w:p w14:paraId="7F30E5BB" w14:textId="60923260" w:rsidR="54A073BF" w:rsidRDefault="099AA2AA" w:rsidP="273EB8F4">
      <w:pPr>
        <w:pStyle w:val="ListNumber"/>
      </w:pPr>
      <w:r>
        <w:t>Revi</w:t>
      </w:r>
      <w:r w:rsidR="25689BFD">
        <w:t>ew</w:t>
      </w:r>
      <w:r>
        <w:t xml:space="preserve"> p</w:t>
      </w:r>
      <w:r w:rsidR="722604B7">
        <w:t>age</w:t>
      </w:r>
      <w:r w:rsidR="0587DC3A">
        <w:t>s</w:t>
      </w:r>
      <w:r>
        <w:t xml:space="preserve"> 22</w:t>
      </w:r>
      <w:r w:rsidR="582437FE">
        <w:t xml:space="preserve"> and </w:t>
      </w:r>
      <w:r>
        <w:t>23 of</w:t>
      </w:r>
      <w:r w:rsidR="4666672D">
        <w:t xml:space="preserve"> the text</w:t>
      </w:r>
      <w:r w:rsidR="692D73BB">
        <w:t>.</w:t>
      </w:r>
      <w:r w:rsidR="3A9A22DC">
        <w:t xml:space="preserve"> </w:t>
      </w:r>
      <w:r w:rsidR="3D572BDD">
        <w:t xml:space="preserve">Revise how word </w:t>
      </w:r>
      <w:r w:rsidR="6317D666">
        <w:t>repetition</w:t>
      </w:r>
      <w:r w:rsidR="3D572BDD">
        <w:t xml:space="preserve"> </w:t>
      </w:r>
      <w:r w:rsidR="76A33E22">
        <w:t>is</w:t>
      </w:r>
      <w:r w:rsidR="3D572BDD">
        <w:t xml:space="preserve"> </w:t>
      </w:r>
      <w:r w:rsidR="5A5C5B2C">
        <w:t>used as a cohesive device</w:t>
      </w:r>
      <w:r w:rsidR="42E15DC7">
        <w:t xml:space="preserve">. Ask students why the author has used repetition </w:t>
      </w:r>
      <w:r w:rsidR="03DCCB8F">
        <w:t xml:space="preserve">on this page. </w:t>
      </w:r>
      <w:r w:rsidR="6C359AF9">
        <w:t xml:space="preserve">For example, </w:t>
      </w:r>
      <w:r w:rsidR="41E17B4F">
        <w:t xml:space="preserve">‘the ranger said’, ‘the expert said’ is used </w:t>
      </w:r>
      <w:r w:rsidR="6C359AF9">
        <w:t>for emphasis and to build connections across the double page.</w:t>
      </w:r>
    </w:p>
    <w:p w14:paraId="354E37C5" w14:textId="20C7585B" w:rsidR="6C00702E" w:rsidRDefault="3A9A22DC" w:rsidP="6063A07C">
      <w:pPr>
        <w:pStyle w:val="ListNumber"/>
      </w:pPr>
      <w:r>
        <w:lastRenderedPageBreak/>
        <w:t>Explain that students will be constructing the next section of their historica</w:t>
      </w:r>
      <w:r w:rsidR="1E9BEA93">
        <w:t xml:space="preserve">l hybrid text, </w:t>
      </w:r>
      <w:r>
        <w:t>page 3 and 4</w:t>
      </w:r>
      <w:r w:rsidR="003E182A">
        <w:t xml:space="preserve">: </w:t>
      </w:r>
      <w:r>
        <w:t>viewpoints of the people and/or characters in the text</w:t>
      </w:r>
      <w:r w:rsidR="7719069F">
        <w:t>.</w:t>
      </w:r>
      <w:r w:rsidR="0BFC5BA5">
        <w:t xml:space="preserve"> Revise viewpoint as </w:t>
      </w:r>
      <w:r w:rsidR="29B071CC">
        <w:t>the</w:t>
      </w:r>
      <w:r w:rsidR="0BFC5BA5">
        <w:t xml:space="preserve"> position </w:t>
      </w:r>
      <w:r w:rsidR="68EF97DA">
        <w:t xml:space="preserve">on information and events </w:t>
      </w:r>
      <w:r w:rsidR="0BFC5BA5">
        <w:t>constructed</w:t>
      </w:r>
      <w:r w:rsidR="31D8CE09">
        <w:t xml:space="preserve"> </w:t>
      </w:r>
      <w:r w:rsidR="0BFC5BA5">
        <w:t>through the narrator, voice or images of the text and by characters or voices presented within it</w:t>
      </w:r>
      <w:r w:rsidR="32253D12">
        <w:t xml:space="preserve"> (NESA 2024)</w:t>
      </w:r>
      <w:r w:rsidR="005E36A1">
        <w:t>.</w:t>
      </w:r>
    </w:p>
    <w:p w14:paraId="79118D1C" w14:textId="22DD1EDB" w:rsidR="54A073BF" w:rsidRDefault="6CD14509" w:rsidP="273EB8F4">
      <w:pPr>
        <w:pStyle w:val="ListNumber"/>
      </w:pPr>
      <w:r>
        <w:t xml:space="preserve">Students refer to pages 22 and 23 of the text and the completed student </w:t>
      </w:r>
      <w:hyperlink w:anchor="_Resource_8_–">
        <w:r w:rsidRPr="5831DF86">
          <w:rPr>
            <w:rStyle w:val="Hyperlink"/>
          </w:rPr>
          <w:t xml:space="preserve">Resource </w:t>
        </w:r>
        <w:r w:rsidR="062D5C7A" w:rsidRPr="5831DF86">
          <w:rPr>
            <w:rStyle w:val="Hyperlink"/>
          </w:rPr>
          <w:t>8</w:t>
        </w:r>
        <w:r w:rsidRPr="5831DF86">
          <w:rPr>
            <w:rStyle w:val="Hyperlink"/>
          </w:rPr>
          <w:t xml:space="preserve"> – research template</w:t>
        </w:r>
      </w:hyperlink>
      <w:r>
        <w:t xml:space="preserve"> from </w:t>
      </w:r>
      <w:hyperlink w:anchor="_Lesson_10_–">
        <w:r w:rsidRPr="5831DF86">
          <w:rPr>
            <w:rStyle w:val="Hyperlink"/>
          </w:rPr>
          <w:t>Lesson 10</w:t>
        </w:r>
        <w:r w:rsidR="66F7ECB7" w:rsidRPr="5831DF86">
          <w:rPr>
            <w:rStyle w:val="Hyperlink"/>
          </w:rPr>
          <w:t>.</w:t>
        </w:r>
      </w:hyperlink>
      <w:r w:rsidR="66F7ECB7">
        <w:t xml:space="preserve"> </w:t>
      </w:r>
      <w:r w:rsidR="460F5442">
        <w:t>Students</w:t>
      </w:r>
      <w:r>
        <w:t xml:space="preserve"> consider </w:t>
      </w:r>
      <w:r w:rsidR="00A164D9">
        <w:t xml:space="preserve">and record </w:t>
      </w:r>
      <w:r w:rsidR="52ED14F9">
        <w:t>additional information in the</w:t>
      </w:r>
      <w:r>
        <w:t xml:space="preserve"> viewpoints section</w:t>
      </w:r>
      <w:r w:rsidR="748DAE89">
        <w:t xml:space="preserve"> and whose viewpoints they will include</w:t>
      </w:r>
      <w:r>
        <w:t>.</w:t>
      </w:r>
    </w:p>
    <w:p w14:paraId="3540E2B0" w14:textId="51E76DBC" w:rsidR="54A073BF" w:rsidRDefault="4DEB5402" w:rsidP="273EB8F4">
      <w:pPr>
        <w:pStyle w:val="ListNumber"/>
      </w:pPr>
      <w:r w:rsidRPr="5831DF86">
        <w:rPr>
          <w:rFonts w:eastAsia="Arial"/>
        </w:rPr>
        <w:t xml:space="preserve">Refer to </w:t>
      </w:r>
      <w:hyperlink r:id="rId64" w:history="1">
        <w:r w:rsidR="003E182A" w:rsidRPr="00B52B23">
          <w:rPr>
            <w:rStyle w:val="Hyperlink"/>
          </w:rPr>
          <w:t>1926 Moth introduced to eradicate prickly pear</w:t>
        </w:r>
      </w:hyperlink>
      <w:r w:rsidR="003E182A">
        <w:t xml:space="preserve"> </w:t>
      </w:r>
      <w:r w:rsidRPr="5831DF86">
        <w:rPr>
          <w:rFonts w:eastAsia="Arial"/>
        </w:rPr>
        <w:t xml:space="preserve">from </w:t>
      </w:r>
      <w:hyperlink r:id="rId65">
        <w:r w:rsidR="0062578C">
          <w:rPr>
            <w:rStyle w:val="Hyperlink"/>
          </w:rPr>
          <w:t>Australia's Defining Moments</w:t>
        </w:r>
      </w:hyperlink>
      <w:r w:rsidR="0062578C" w:rsidRPr="0062578C">
        <w:t>.</w:t>
      </w:r>
      <w:r w:rsidR="5B87E383">
        <w:t xml:space="preserve"> Co-construct a list of </w:t>
      </w:r>
      <w:r w:rsidR="3E213099">
        <w:t>people</w:t>
      </w:r>
      <w:r w:rsidR="5B87E383">
        <w:t xml:space="preserve"> </w:t>
      </w:r>
      <w:r w:rsidR="7499A299">
        <w:t xml:space="preserve">whose viewpoints could be included. For example, </w:t>
      </w:r>
      <w:r w:rsidR="2C19B732">
        <w:t>colonist, settler, farmer, Q</w:t>
      </w:r>
      <w:r w:rsidR="6A25B3EE">
        <w:t xml:space="preserve">ueensland </w:t>
      </w:r>
      <w:r w:rsidR="2C19B732">
        <w:t>Government, scientist</w:t>
      </w:r>
      <w:r w:rsidR="001133D1">
        <w:t xml:space="preserve"> or </w:t>
      </w:r>
      <w:r w:rsidR="2C19B732">
        <w:t>botanist, journalist.</w:t>
      </w:r>
    </w:p>
    <w:p w14:paraId="49518D75" w14:textId="7507C2BF" w:rsidR="54A073BF" w:rsidRDefault="4DEB5402" w:rsidP="00492389">
      <w:pPr>
        <w:pStyle w:val="ListNumber"/>
      </w:pPr>
      <w:r>
        <w:t xml:space="preserve">Model writing the </w:t>
      </w:r>
      <w:r w:rsidR="60866B73">
        <w:t>different viewpoints of the people</w:t>
      </w:r>
      <w:r>
        <w:t xml:space="preserve"> using </w:t>
      </w:r>
      <w:hyperlink r:id="rId66" w:history="1">
        <w:r w:rsidR="003E182A" w:rsidRPr="00B52B23">
          <w:rPr>
            <w:rStyle w:val="Hyperlink"/>
          </w:rPr>
          <w:t>1926 Moth introduced to eradicate prickly pear</w:t>
        </w:r>
      </w:hyperlink>
      <w:r w:rsidR="003E182A">
        <w:t xml:space="preserve"> </w:t>
      </w:r>
      <w:r w:rsidRPr="5831DF86">
        <w:rPr>
          <w:rFonts w:eastAsia="Arial"/>
        </w:rPr>
        <w:t xml:space="preserve">from </w:t>
      </w:r>
      <w:hyperlink r:id="rId67">
        <w:r w:rsidR="0062578C">
          <w:rPr>
            <w:rStyle w:val="Hyperlink"/>
          </w:rPr>
          <w:t>Australia's Defining Moments</w:t>
        </w:r>
      </w:hyperlink>
      <w:r w:rsidR="0062578C" w:rsidRPr="0062578C">
        <w:t>.</w:t>
      </w:r>
      <w:r w:rsidR="70FBB240">
        <w:t xml:space="preserve"> </w:t>
      </w:r>
      <w:r w:rsidR="0C2F34B2">
        <w:t>I</w:t>
      </w:r>
      <w:r w:rsidR="675D6351">
        <w:t xml:space="preserve">nclude </w:t>
      </w:r>
      <w:r w:rsidR="01015213">
        <w:t>topic</w:t>
      </w:r>
      <w:r w:rsidR="006C3D2B">
        <w:t>-</w:t>
      </w:r>
      <w:r w:rsidR="01015213">
        <w:t xml:space="preserve">specific vocabulary, </w:t>
      </w:r>
      <w:r w:rsidR="675D6351">
        <w:t>word repetition and associations for emphasis and to build connections</w:t>
      </w:r>
      <w:r w:rsidR="7BBA3960">
        <w:t>. I</w:t>
      </w:r>
      <w:r w:rsidR="12A706FC">
        <w:t>ntegrate the overarching theme</w:t>
      </w:r>
      <w:r w:rsidR="675D6351">
        <w:t xml:space="preserve"> across the writing</w:t>
      </w:r>
      <w:r w:rsidR="32DD2B0F">
        <w:t>.</w:t>
      </w:r>
      <w:r w:rsidR="6DAAD1A3">
        <w:t xml:space="preserve"> For example:</w:t>
      </w:r>
    </w:p>
    <w:p w14:paraId="1DC61008" w14:textId="732EC4B4" w:rsidR="54A073BF" w:rsidRPr="003051D1" w:rsidRDefault="7FBA31F1" w:rsidP="273EB8F4">
      <w:pPr>
        <w:pStyle w:val="FeatureBox4"/>
      </w:pPr>
      <w:r w:rsidRPr="273EB8F4">
        <w:t xml:space="preserve">The colonist said: </w:t>
      </w:r>
      <w:r w:rsidRPr="273EB8F4">
        <w:rPr>
          <w:lang w:val="en-GB"/>
        </w:rPr>
        <w:t>The insects that live in prickly pears can be crushed and used as dyes.</w:t>
      </w:r>
    </w:p>
    <w:p w14:paraId="2AE471F8" w14:textId="4ACE7B2F" w:rsidR="54A073BF" w:rsidRPr="003051D1" w:rsidRDefault="7FBA31F1" w:rsidP="273EB8F4">
      <w:pPr>
        <w:pStyle w:val="FeatureBox4"/>
      </w:pPr>
      <w:r w:rsidRPr="273EB8F4">
        <w:rPr>
          <w:lang w:val="en-GB"/>
        </w:rPr>
        <w:t>The settler said: We use them for hedges in our gardens and can eat them during the drought.</w:t>
      </w:r>
    </w:p>
    <w:p w14:paraId="2214950C" w14:textId="45C712B2" w:rsidR="54A073BF" w:rsidRPr="003051D1" w:rsidRDefault="7FBA31F1" w:rsidP="273EB8F4">
      <w:pPr>
        <w:pStyle w:val="FeatureBox4"/>
      </w:pPr>
      <w:r w:rsidRPr="273EB8F4">
        <w:rPr>
          <w:lang w:val="en-GB"/>
        </w:rPr>
        <w:t xml:space="preserve">The farmer said: The prickly pear is infesting our farmland. We had to abandon our land and find new land for </w:t>
      </w:r>
      <w:r w:rsidR="006C3D2B" w:rsidRPr="273EB8F4">
        <w:rPr>
          <w:lang w:val="en-GB"/>
        </w:rPr>
        <w:t>f</w:t>
      </w:r>
      <w:r w:rsidR="006C3D2B">
        <w:rPr>
          <w:lang w:val="en-GB"/>
        </w:rPr>
        <w:t>ar</w:t>
      </w:r>
      <w:r w:rsidR="006C3D2B" w:rsidRPr="273EB8F4">
        <w:rPr>
          <w:lang w:val="en-GB"/>
        </w:rPr>
        <w:t>ming</w:t>
      </w:r>
      <w:r w:rsidRPr="273EB8F4">
        <w:rPr>
          <w:lang w:val="en-GB"/>
        </w:rPr>
        <w:t>.</w:t>
      </w:r>
    </w:p>
    <w:p w14:paraId="1B2C4C1C" w14:textId="295D4ACA" w:rsidR="54A073BF" w:rsidRPr="003051D1" w:rsidRDefault="2F51B232" w:rsidP="337DE578">
      <w:pPr>
        <w:pStyle w:val="FeatureBox4"/>
      </w:pPr>
      <w:r w:rsidRPr="337DE578">
        <w:rPr>
          <w:lang w:val="en-GB"/>
        </w:rPr>
        <w:t xml:space="preserve">The </w:t>
      </w:r>
      <w:r w:rsidR="39239577" w:rsidRPr="337DE578">
        <w:rPr>
          <w:lang w:val="en-GB"/>
        </w:rPr>
        <w:t>Q</w:t>
      </w:r>
      <w:r w:rsidR="76366D9C" w:rsidRPr="337DE578">
        <w:rPr>
          <w:lang w:val="en-GB"/>
        </w:rPr>
        <w:t xml:space="preserve">ueensland </w:t>
      </w:r>
      <w:r w:rsidR="39239577" w:rsidRPr="337DE578">
        <w:rPr>
          <w:lang w:val="en-GB"/>
        </w:rPr>
        <w:t>Government said:</w:t>
      </w:r>
      <w:r w:rsidR="74F9C4FC" w:rsidRPr="337DE578">
        <w:rPr>
          <w:lang w:val="en-GB"/>
        </w:rPr>
        <w:t xml:space="preserve"> </w:t>
      </w:r>
      <w:r w:rsidR="39239577" w:rsidRPr="337DE578">
        <w:rPr>
          <w:lang w:val="en-GB"/>
        </w:rPr>
        <w:t>The prickly pear is becoming a major issue. We will give a reward of 10</w:t>
      </w:r>
      <w:r w:rsidR="003E182A">
        <w:rPr>
          <w:lang w:val="en-GB"/>
        </w:rPr>
        <w:t> </w:t>
      </w:r>
      <w:r w:rsidR="39239577" w:rsidRPr="337DE578">
        <w:rPr>
          <w:lang w:val="en-GB"/>
        </w:rPr>
        <w:t xml:space="preserve">000 pounds for whoever can </w:t>
      </w:r>
      <w:r w:rsidR="7B0C220E" w:rsidRPr="337DE578">
        <w:rPr>
          <w:lang w:val="en-GB"/>
        </w:rPr>
        <w:t xml:space="preserve">ruin </w:t>
      </w:r>
      <w:r w:rsidR="39239577" w:rsidRPr="337DE578">
        <w:rPr>
          <w:lang w:val="en-GB"/>
        </w:rPr>
        <w:t>the prickly pear.</w:t>
      </w:r>
    </w:p>
    <w:p w14:paraId="20609025" w14:textId="01251381" w:rsidR="54A073BF" w:rsidRPr="003051D1" w:rsidRDefault="4CB02C6F" w:rsidP="273EB8F4">
      <w:pPr>
        <w:pStyle w:val="FeatureBox4"/>
      </w:pPr>
      <w:r w:rsidRPr="273EB8F4">
        <w:rPr>
          <w:lang w:val="en-GB"/>
        </w:rPr>
        <w:t>The s</w:t>
      </w:r>
      <w:r w:rsidR="7FBA31F1" w:rsidRPr="273EB8F4">
        <w:rPr>
          <w:lang w:val="en-GB"/>
        </w:rPr>
        <w:t>cientist/</w:t>
      </w:r>
      <w:r w:rsidR="22E250BC" w:rsidRPr="273EB8F4">
        <w:rPr>
          <w:lang w:val="en-GB"/>
        </w:rPr>
        <w:t>b</w:t>
      </w:r>
      <w:r w:rsidR="7FBA31F1" w:rsidRPr="273EB8F4">
        <w:rPr>
          <w:lang w:val="en-GB"/>
        </w:rPr>
        <w:t>otanist said:</w:t>
      </w:r>
      <w:r w:rsidR="73052851" w:rsidRPr="273EB8F4">
        <w:rPr>
          <w:lang w:val="en-GB"/>
        </w:rPr>
        <w:t xml:space="preserve"> </w:t>
      </w:r>
      <w:r w:rsidR="7FBA31F1" w:rsidRPr="273EB8F4">
        <w:rPr>
          <w:lang w:val="en-GB"/>
        </w:rPr>
        <w:t xml:space="preserve">We brought moth eggs from Argentina to </w:t>
      </w:r>
      <w:r w:rsidR="6435D698" w:rsidRPr="273EB8F4">
        <w:rPr>
          <w:lang w:val="en-GB"/>
        </w:rPr>
        <w:t>breed,</w:t>
      </w:r>
      <w:r w:rsidR="7FBA31F1" w:rsidRPr="273EB8F4">
        <w:rPr>
          <w:lang w:val="en-GB"/>
        </w:rPr>
        <w:t xml:space="preserve"> and they will rid us of prickly pears.</w:t>
      </w:r>
    </w:p>
    <w:p w14:paraId="1E780779" w14:textId="59451EB1" w:rsidR="54A073BF" w:rsidRPr="003051D1" w:rsidRDefault="11287F87" w:rsidP="273EB8F4">
      <w:pPr>
        <w:pStyle w:val="FeatureBox4"/>
      </w:pPr>
      <w:r w:rsidRPr="273EB8F4">
        <w:rPr>
          <w:lang w:val="en-GB"/>
        </w:rPr>
        <w:t>The j</w:t>
      </w:r>
      <w:r w:rsidR="7FBA31F1" w:rsidRPr="273EB8F4">
        <w:rPr>
          <w:lang w:val="en-GB"/>
        </w:rPr>
        <w:t>ournalist said:</w:t>
      </w:r>
      <w:r w:rsidR="7D12810C" w:rsidRPr="273EB8F4">
        <w:rPr>
          <w:lang w:val="en-GB"/>
        </w:rPr>
        <w:t xml:space="preserve"> </w:t>
      </w:r>
      <w:r w:rsidR="7FBA31F1" w:rsidRPr="273EB8F4">
        <w:rPr>
          <w:lang w:val="en-GB"/>
        </w:rPr>
        <w:t>The result of introducing the moths to destroy the prickly pear were better than what we expected.</w:t>
      </w:r>
    </w:p>
    <w:p w14:paraId="17ED35ED" w14:textId="7B0AE9B9" w:rsidR="00CB6809" w:rsidRDefault="595B075F" w:rsidP="003051D1">
      <w:pPr>
        <w:pStyle w:val="ListNumber"/>
      </w:pPr>
      <w:r w:rsidRPr="337DE578">
        <w:lastRenderedPageBreak/>
        <w:t xml:space="preserve">Students refer to </w:t>
      </w:r>
      <w:hyperlink w:anchor="_Resource_8_–">
        <w:r w:rsidRPr="337DE578">
          <w:rPr>
            <w:rStyle w:val="Hyperlink"/>
          </w:rPr>
          <w:t>Resource 8 – research template</w:t>
        </w:r>
      </w:hyperlink>
      <w:r w:rsidRPr="337DE578">
        <w:t xml:space="preserve"> to write a different viewpoint for each person in their article. </w:t>
      </w:r>
      <w:r w:rsidR="58A2C348" w:rsidRPr="337DE578">
        <w:t>R</w:t>
      </w:r>
      <w:r w:rsidR="58A2C348">
        <w:t xml:space="preserve">emind students to include </w:t>
      </w:r>
      <w:r w:rsidR="0062578C">
        <w:t>topic-</w:t>
      </w:r>
      <w:r w:rsidR="498A0842">
        <w:t xml:space="preserve">specific vocabulary, </w:t>
      </w:r>
      <w:r w:rsidR="58A2C348">
        <w:t xml:space="preserve">word repetition and associations for emphasis and to build connections </w:t>
      </w:r>
      <w:r w:rsidR="7BA9DEFF">
        <w:t xml:space="preserve">and integrate the overarching theme </w:t>
      </w:r>
      <w:r w:rsidR="58A2C348">
        <w:t>across their writing.</w:t>
      </w:r>
    </w:p>
    <w:p w14:paraId="6C139EF5" w14:textId="198997DD" w:rsidR="00CB6809" w:rsidRDefault="61492982" w:rsidP="003051D1">
      <w:pPr>
        <w:pStyle w:val="ListNumber"/>
      </w:pPr>
      <w:r>
        <w:t xml:space="preserve">Students cross check their </w:t>
      </w:r>
      <w:r w:rsidR="4F55ABFD">
        <w:t xml:space="preserve">viewpoints with the information in the article and research to ensure </w:t>
      </w:r>
      <w:r w:rsidR="428C847F">
        <w:t>authoritative writing that includes word repetition and associations for emphasis. Students</w:t>
      </w:r>
      <w:r w:rsidR="6E434187">
        <w:t xml:space="preserve"> record </w:t>
      </w:r>
      <w:r w:rsidR="428C847F">
        <w:t xml:space="preserve">which viewpoint </w:t>
      </w:r>
      <w:r w:rsidR="7999E806">
        <w:t xml:space="preserve">is most </w:t>
      </w:r>
      <w:r w:rsidR="0726E7B4">
        <w:t>credible and convincing</w:t>
      </w:r>
      <w:r w:rsidR="4CC49539">
        <w:t xml:space="preserve"> and</w:t>
      </w:r>
      <w:r w:rsidR="35FD8C45">
        <w:t xml:space="preserve"> justify their response</w:t>
      </w:r>
      <w:r w:rsidR="0726E7B4">
        <w:t>.</w:t>
      </w:r>
    </w:p>
    <w:p w14:paraId="04ACB77C" w14:textId="6CB563EA" w:rsidR="00CB6809" w:rsidRDefault="55EC173F" w:rsidP="54A073BF">
      <w:pPr>
        <w:pStyle w:val="FeatureBox3"/>
        <w:spacing w:before="0" w:after="160"/>
      </w:pPr>
      <w:r w:rsidRPr="54A073BF">
        <w:rPr>
          <w:rStyle w:val="Strong"/>
        </w:rPr>
        <w:t>Assessment task 5</w:t>
      </w:r>
      <w:r>
        <w:t xml:space="preserve"> – observations and work samples from this lesson allow students to demonstrate achievement towards the following syllabus outcome and content points:</w:t>
      </w:r>
    </w:p>
    <w:p w14:paraId="4F71FE0D" w14:textId="1759B513" w:rsidR="00CB6809" w:rsidRDefault="55EC173F" w:rsidP="54A073BF">
      <w:pPr>
        <w:pStyle w:val="FeatureBox3"/>
        <w:spacing w:before="0" w:after="160"/>
      </w:pPr>
      <w:r w:rsidRPr="54A073BF">
        <w:rPr>
          <w:rStyle w:val="Strong"/>
        </w:rPr>
        <w:t>EN3-CWT-01</w:t>
      </w:r>
      <w:r>
        <w:t xml:space="preserve"> – plans, creates and revises written texts for multiple purposes and audiences through selection of text features, sentence-level grammar, punctuation and word-level language</w:t>
      </w:r>
    </w:p>
    <w:p w14:paraId="18F51E7F" w14:textId="104C0D5F" w:rsidR="00CB6809" w:rsidRDefault="55EC173F">
      <w:pPr>
        <w:pStyle w:val="FeatureBox3"/>
        <w:numPr>
          <w:ilvl w:val="0"/>
          <w:numId w:val="6"/>
        </w:numPr>
        <w:spacing w:before="0" w:after="160"/>
        <w:ind w:left="567" w:hanging="567"/>
      </w:pPr>
      <w:r>
        <w:t>maintain correct noun–pronoun referencing, subject–verb agreement and use temporal, conditional and causal connectives to build cohesive links across a text</w:t>
      </w:r>
    </w:p>
    <w:p w14:paraId="771221D2" w14:textId="55B203F4" w:rsidR="00CB6809" w:rsidRDefault="55EC173F">
      <w:pPr>
        <w:pStyle w:val="FeatureBox3"/>
        <w:numPr>
          <w:ilvl w:val="0"/>
          <w:numId w:val="6"/>
        </w:numPr>
        <w:spacing w:before="0" w:after="160"/>
        <w:ind w:left="567" w:hanging="567"/>
      </w:pPr>
      <w:r>
        <w:t>use word repetition and word associations as cohesive devices across texts</w:t>
      </w:r>
    </w:p>
    <w:p w14:paraId="6A05BEBF" w14:textId="7C334D7A" w:rsidR="00CB6809" w:rsidRDefault="04D97583">
      <w:pPr>
        <w:pStyle w:val="FeatureBox3"/>
        <w:numPr>
          <w:ilvl w:val="0"/>
          <w:numId w:val="6"/>
        </w:numPr>
        <w:spacing w:before="0" w:after="160"/>
        <w:ind w:left="567" w:hanging="567"/>
      </w:pPr>
      <w:r>
        <w:t>use topic-specific Tier 2 and Tier 3 vocabulary intentionally to add credibility and enhance authority.</w:t>
      </w:r>
    </w:p>
    <w:p w14:paraId="7973A570" w14:textId="77777777" w:rsidR="00CB6809" w:rsidRDefault="2BCFBC81" w:rsidP="003421EE">
      <w:pPr>
        <w:pStyle w:val="Heading1"/>
      </w:pPr>
      <w:bookmarkStart w:id="100" w:name="_Toc143258889"/>
      <w:bookmarkStart w:id="101" w:name="_Toc176180849"/>
      <w:bookmarkStart w:id="102" w:name="_Toc176864662"/>
      <w:r>
        <w:lastRenderedPageBreak/>
        <w:t>Week 4</w:t>
      </w:r>
      <w:bookmarkEnd w:id="100"/>
      <w:bookmarkEnd w:id="101"/>
      <w:bookmarkEnd w:id="102"/>
    </w:p>
    <w:p w14:paraId="649EA3C9" w14:textId="77777777" w:rsidR="00CB6809" w:rsidRDefault="2BCFBC81" w:rsidP="003421EE">
      <w:pPr>
        <w:pStyle w:val="Heading2"/>
      </w:pPr>
      <w:bookmarkStart w:id="103" w:name="_Toc143258890"/>
      <w:bookmarkStart w:id="104" w:name="_Toc176180850"/>
      <w:bookmarkStart w:id="105" w:name="_Toc176864663"/>
      <w:r>
        <w:t>Component A teaching and learning</w:t>
      </w:r>
      <w:bookmarkEnd w:id="103"/>
      <w:bookmarkEnd w:id="104"/>
      <w:bookmarkEnd w:id="105"/>
    </w:p>
    <w:p w14:paraId="34FE37A7" w14:textId="77777777" w:rsidR="00CB6809" w:rsidRPr="00D80F5D" w:rsidRDefault="00CB6809" w:rsidP="00CB6809">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7A9CF26" w14:textId="77777777" w:rsidR="00CB6809" w:rsidRDefault="2BCFBC81" w:rsidP="00DC4E44">
      <w:pPr>
        <w:pStyle w:val="Heading3"/>
      </w:pPr>
      <w:bookmarkStart w:id="106" w:name="_Toc176180851"/>
      <w:bookmarkStart w:id="107" w:name="_Toc176864664"/>
      <w:r>
        <w:t>Planning framework</w:t>
      </w:r>
      <w:bookmarkEnd w:id="106"/>
      <w:bookmarkEnd w:id="107"/>
    </w:p>
    <w:p w14:paraId="34CB7895" w14:textId="77777777" w:rsidR="00542F3E" w:rsidRPr="00466E6E" w:rsidRDefault="00542F3E" w:rsidP="00542F3E">
      <w:bookmarkStart w:id="108" w:name="_Toc143258891"/>
      <w:bookmarkStart w:id="109" w:name="_Toc176180852"/>
      <w:r w:rsidRPr="00466E6E">
        <w:t xml:space="preserve">To plan and document Component A teaching and learning, a </w:t>
      </w:r>
      <w:hyperlink r:id="rId6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9" w:history="1">
        <w:r w:rsidRPr="00466E6E">
          <w:rPr>
            <w:rStyle w:val="Hyperlink"/>
          </w:rPr>
          <w:t>Lesson advice guides</w:t>
        </w:r>
      </w:hyperlink>
      <w:r w:rsidRPr="00466E6E">
        <w:t>.</w:t>
      </w:r>
    </w:p>
    <w:p w14:paraId="0DDC9FFD" w14:textId="77777777" w:rsidR="00CB6809" w:rsidRDefault="2BCFBC81" w:rsidP="003421EE">
      <w:pPr>
        <w:pStyle w:val="Heading2"/>
      </w:pPr>
      <w:bookmarkStart w:id="110" w:name="_Toc176864665"/>
      <w:r>
        <w:t>Component B teaching and learning</w:t>
      </w:r>
      <w:bookmarkEnd w:id="108"/>
      <w:bookmarkEnd w:id="109"/>
      <w:bookmarkEnd w:id="110"/>
    </w:p>
    <w:p w14:paraId="63F263AE" w14:textId="77777777" w:rsidR="00CB6809" w:rsidRDefault="00CB6809" w:rsidP="00CB680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4E701F2" w14:textId="77777777" w:rsidR="00CB6809" w:rsidRDefault="2BCFBC81" w:rsidP="00DC4E44">
      <w:pPr>
        <w:pStyle w:val="Heading3"/>
      </w:pPr>
      <w:bookmarkStart w:id="111" w:name="_Toc176180853"/>
      <w:bookmarkStart w:id="112" w:name="_Toc176864666"/>
      <w:r>
        <w:t>Learning intentions and success criteria</w:t>
      </w:r>
      <w:bookmarkEnd w:id="111"/>
      <w:bookmarkEnd w:id="112"/>
    </w:p>
    <w:p w14:paraId="0D4284CC" w14:textId="77777777" w:rsidR="00CB6809" w:rsidRDefault="00CB6809" w:rsidP="00CB6809">
      <w:r>
        <w:t>Learning intentions and success criteria are best co-constructed with students.</w:t>
      </w:r>
    </w:p>
    <w:p w14:paraId="4BED3E74" w14:textId="77777777" w:rsidR="00CB6809" w:rsidRDefault="00CB6809" w:rsidP="00AC450C">
      <w:pPr>
        <w:pStyle w:val="Heading4"/>
      </w:pPr>
      <w:r>
        <w:lastRenderedPageBreak/>
        <w:t>Learning intention</w:t>
      </w:r>
    </w:p>
    <w:p w14:paraId="67AB6869" w14:textId="0696637B" w:rsidR="00CB6809" w:rsidRDefault="2BCFBC81" w:rsidP="18222A3B">
      <w:r>
        <w:t>Students are learning</w:t>
      </w:r>
      <w:r w:rsidR="7734BF4E">
        <w:t xml:space="preserve"> to </w:t>
      </w:r>
      <w:r w:rsidR="11FBFC3C">
        <w:t xml:space="preserve">present arguments from different viewpoints </w:t>
      </w:r>
      <w:r w:rsidR="6E9D02CC">
        <w:t>for persuasive effect.</w:t>
      </w:r>
    </w:p>
    <w:p w14:paraId="7B656489" w14:textId="7F69D444" w:rsidR="00CB6809" w:rsidRDefault="00CB6809" w:rsidP="002C6752">
      <w:pPr>
        <w:pStyle w:val="Heading4"/>
      </w:pPr>
      <w:r>
        <w:t>Success criteria</w:t>
      </w:r>
    </w:p>
    <w:p w14:paraId="7BCEE8B5" w14:textId="77777777" w:rsidR="00CB6809" w:rsidRDefault="00CB6809" w:rsidP="00CB6809">
      <w:r>
        <w:t>Students can:</w:t>
      </w:r>
    </w:p>
    <w:p w14:paraId="4BC25B38" w14:textId="17504ED5" w:rsidR="00CB6809" w:rsidRDefault="24DF2FA4" w:rsidP="00CB6809">
      <w:pPr>
        <w:pStyle w:val="ListBullet"/>
      </w:pPr>
      <w:r>
        <w:t>plan and write a persuasive newspaper article</w:t>
      </w:r>
      <w:r w:rsidR="32416013">
        <w:t xml:space="preserve"> using appropriate text and language features</w:t>
      </w:r>
    </w:p>
    <w:p w14:paraId="7A3249BC" w14:textId="445191FD" w:rsidR="00CB6809" w:rsidRDefault="24DF2FA4" w:rsidP="00CB6809">
      <w:pPr>
        <w:pStyle w:val="ListBullet"/>
      </w:pPr>
      <w:r>
        <w:t>reflect on</w:t>
      </w:r>
      <w:r w:rsidR="006F119A">
        <w:t xml:space="preserve"> </w:t>
      </w:r>
      <w:r w:rsidR="2ADD27E3">
        <w:t xml:space="preserve">the persuasive and authoritative features of their </w:t>
      </w:r>
      <w:r>
        <w:t>newspaper article</w:t>
      </w:r>
    </w:p>
    <w:p w14:paraId="76439BB1" w14:textId="719533E5" w:rsidR="00CB6809" w:rsidRDefault="191F5DF0" w:rsidP="00CB6809">
      <w:pPr>
        <w:pStyle w:val="ListBullet"/>
      </w:pPr>
      <w:r>
        <w:t>compose an ending and call to action for a historical hybrid text</w:t>
      </w:r>
    </w:p>
    <w:p w14:paraId="5936067C" w14:textId="1DA1F207" w:rsidR="6063A07C" w:rsidRDefault="74CC72C4" w:rsidP="6063A07C">
      <w:pPr>
        <w:pStyle w:val="ListBullet"/>
      </w:pPr>
      <w:r>
        <w:t>analyse the purpose of text illustrations.</w:t>
      </w:r>
    </w:p>
    <w:p w14:paraId="1AB8D2CF" w14:textId="157C0941" w:rsidR="00CB6809" w:rsidRDefault="2BCFBC81" w:rsidP="003421EE">
      <w:pPr>
        <w:pStyle w:val="Heading2"/>
      </w:pPr>
      <w:bookmarkStart w:id="113" w:name="_Toc143258892"/>
      <w:bookmarkStart w:id="114" w:name="_Lesson_13_–"/>
      <w:bookmarkStart w:id="115" w:name="_Toc176180854"/>
      <w:bookmarkStart w:id="116" w:name="_Toc176864667"/>
      <w:r>
        <w:t>Lesson 1</w:t>
      </w:r>
      <w:r w:rsidR="689A992A">
        <w:t>3</w:t>
      </w:r>
      <w:r w:rsidR="767CD0FD">
        <w:t xml:space="preserve"> – </w:t>
      </w:r>
      <w:r w:rsidR="35405AFB">
        <w:t>planning and writing a persuasive newspaper article</w:t>
      </w:r>
      <w:bookmarkEnd w:id="113"/>
      <w:bookmarkEnd w:id="114"/>
      <w:bookmarkEnd w:id="115"/>
      <w:bookmarkEnd w:id="116"/>
    </w:p>
    <w:p w14:paraId="542C9AEF" w14:textId="364F6745" w:rsidR="3952D9D0" w:rsidRDefault="0320E80B">
      <w:pPr>
        <w:pStyle w:val="ListNumber"/>
        <w:numPr>
          <w:ilvl w:val="0"/>
          <w:numId w:val="19"/>
        </w:numPr>
      </w:pPr>
      <w:r>
        <w:t>Display</w:t>
      </w:r>
      <w:r w:rsidR="21D63094">
        <w:t xml:space="preserve"> and read</w:t>
      </w:r>
      <w:r>
        <w:t xml:space="preserve"> </w:t>
      </w:r>
      <w:hyperlink w:anchor="_Resource_9_–">
        <w:r w:rsidR="661697DF" w:rsidRPr="5831DF86">
          <w:rPr>
            <w:rStyle w:val="Hyperlink"/>
          </w:rPr>
          <w:t>Resource</w:t>
        </w:r>
        <w:r w:rsidR="2432558F" w:rsidRPr="5831DF86">
          <w:rPr>
            <w:rStyle w:val="Hyperlink"/>
          </w:rPr>
          <w:t xml:space="preserve"> </w:t>
        </w:r>
        <w:r w:rsidR="554BF228" w:rsidRPr="5831DF86">
          <w:rPr>
            <w:rStyle w:val="Hyperlink"/>
          </w:rPr>
          <w:t>9</w:t>
        </w:r>
        <w:r w:rsidR="2432558F" w:rsidRPr="5831DF86">
          <w:rPr>
            <w:rStyle w:val="Hyperlink"/>
          </w:rPr>
          <w:t xml:space="preserve"> –</w:t>
        </w:r>
        <w:r w:rsidR="661697DF" w:rsidRPr="5831DF86">
          <w:rPr>
            <w:rStyle w:val="Hyperlink"/>
          </w:rPr>
          <w:t xml:space="preserve"> </w:t>
        </w:r>
        <w:r w:rsidR="47272BB2" w:rsidRPr="5831DF86">
          <w:rPr>
            <w:rStyle w:val="Hyperlink"/>
          </w:rPr>
          <w:t>Is the</w:t>
        </w:r>
        <w:r w:rsidR="661697DF" w:rsidRPr="5831DF86">
          <w:rPr>
            <w:rStyle w:val="Hyperlink"/>
          </w:rPr>
          <w:t xml:space="preserve"> Prickly Pear</w:t>
        </w:r>
        <w:r w:rsidR="01C0B659" w:rsidRPr="5831DF86">
          <w:rPr>
            <w:rStyle w:val="Hyperlink"/>
          </w:rPr>
          <w:t xml:space="preserve"> a f</w:t>
        </w:r>
        <w:r w:rsidR="661697DF" w:rsidRPr="5831DF86">
          <w:rPr>
            <w:rStyle w:val="Hyperlink"/>
          </w:rPr>
          <w:t xml:space="preserve">ascinating </w:t>
        </w:r>
        <w:r w:rsidR="1D81C19A" w:rsidRPr="5831DF86">
          <w:rPr>
            <w:rStyle w:val="Hyperlink"/>
          </w:rPr>
          <w:t>p</w:t>
        </w:r>
        <w:r w:rsidR="661697DF" w:rsidRPr="5831DF86">
          <w:rPr>
            <w:rStyle w:val="Hyperlink"/>
          </w:rPr>
          <w:t>lant</w:t>
        </w:r>
        <w:r w:rsidR="29A9DCC4" w:rsidRPr="5831DF86">
          <w:rPr>
            <w:rStyle w:val="Hyperlink"/>
          </w:rPr>
          <w:t>?</w:t>
        </w:r>
      </w:hyperlink>
      <w:r w:rsidR="606C7448">
        <w:t xml:space="preserve"> and </w:t>
      </w:r>
      <w:hyperlink w:anchor="_Resource_10_–">
        <w:r w:rsidR="606C7448" w:rsidRPr="5831DF86">
          <w:rPr>
            <w:rStyle w:val="Hyperlink"/>
          </w:rPr>
          <w:t xml:space="preserve">Resource </w:t>
        </w:r>
        <w:r w:rsidR="545FE0AE" w:rsidRPr="5831DF86">
          <w:rPr>
            <w:rStyle w:val="Hyperlink"/>
          </w:rPr>
          <w:t>10</w:t>
        </w:r>
        <w:r w:rsidR="606C7448" w:rsidRPr="5831DF86">
          <w:rPr>
            <w:rStyle w:val="Hyperlink"/>
          </w:rPr>
          <w:t xml:space="preserve"> –</w:t>
        </w:r>
        <w:r w:rsidR="3493AFCD" w:rsidRPr="5831DF86">
          <w:rPr>
            <w:rStyle w:val="Hyperlink"/>
          </w:rPr>
          <w:t xml:space="preserve"> </w:t>
        </w:r>
        <w:r w:rsidR="108E543D" w:rsidRPr="5831DF86">
          <w:rPr>
            <w:rStyle w:val="Hyperlink"/>
          </w:rPr>
          <w:t>Isn’t it remarkable how a moth could save farmland from a prickly problem?</w:t>
        </w:r>
      </w:hyperlink>
    </w:p>
    <w:p w14:paraId="110CF29D" w14:textId="05C6FA6D" w:rsidR="3952D9D0" w:rsidRDefault="5C73A7AE" w:rsidP="54A073BF">
      <w:pPr>
        <w:pStyle w:val="ListNumber"/>
      </w:pPr>
      <w:r>
        <w:t xml:space="preserve">As a class, discuss the similarities and differences between the </w:t>
      </w:r>
      <w:r w:rsidR="004D656F">
        <w:t xml:space="preserve">2 </w:t>
      </w:r>
      <w:r>
        <w:t>newspaper articles.</w:t>
      </w:r>
      <w:r w:rsidR="358E4B71">
        <w:t xml:space="preserve"> </w:t>
      </w:r>
      <w:r w:rsidR="0A54422E">
        <w:t>Students paraphrase and analyse key ideas expressed by others</w:t>
      </w:r>
      <w:r w:rsidR="1C9F34BC">
        <w:t xml:space="preserve"> and state if they agree or disagree </w:t>
      </w:r>
      <w:r w:rsidR="3729FB70">
        <w:t>by evaluating shared information</w:t>
      </w:r>
      <w:r w:rsidR="1C9F34BC">
        <w:t>.</w:t>
      </w:r>
      <w:r w:rsidR="0A54422E">
        <w:t xml:space="preserve"> </w:t>
      </w:r>
      <w:r w:rsidR="358E4B71">
        <w:t>For example:</w:t>
      </w:r>
    </w:p>
    <w:p w14:paraId="4006FFD7" w14:textId="287AF795" w:rsidR="3952D9D0" w:rsidRDefault="003E182A" w:rsidP="002C6752">
      <w:pPr>
        <w:pStyle w:val="ListBullet"/>
        <w:ind w:left="1134"/>
      </w:pPr>
      <w:r>
        <w:t>S</w:t>
      </w:r>
      <w:r w:rsidR="358E4B71">
        <w:t>imilarities</w:t>
      </w:r>
      <w:r>
        <w:t>:</w:t>
      </w:r>
      <w:r w:rsidR="358E4B71">
        <w:t xml:space="preserve"> </w:t>
      </w:r>
      <w:r w:rsidR="00B61E35">
        <w:t xml:space="preserve">engaging title, similar </w:t>
      </w:r>
      <w:r w:rsidR="0DE5E4C3">
        <w:t>format, use of modality words, inclusion of persuasive features</w:t>
      </w:r>
      <w:r w:rsidR="0947CC0A">
        <w:t>, same topic</w:t>
      </w:r>
    </w:p>
    <w:p w14:paraId="511120A9" w14:textId="1914BE55" w:rsidR="3952D9D0" w:rsidRDefault="003E182A" w:rsidP="002C6752">
      <w:pPr>
        <w:pStyle w:val="ListBullet"/>
        <w:ind w:left="1134"/>
      </w:pPr>
      <w:r>
        <w:t>D</w:t>
      </w:r>
      <w:r w:rsidR="358E4B71">
        <w:t>ifferences</w:t>
      </w:r>
      <w:r>
        <w:t>:</w:t>
      </w:r>
      <w:r w:rsidR="5D471B77">
        <w:t xml:space="preserve"> </w:t>
      </w:r>
      <w:r w:rsidR="2AE9CE8A">
        <w:t xml:space="preserve">different viewpoints, </w:t>
      </w:r>
      <w:r w:rsidR="246133C7">
        <w:t>different information to support arguments</w:t>
      </w:r>
      <w:r w:rsidR="2A53AB31">
        <w:t>.</w:t>
      </w:r>
    </w:p>
    <w:p w14:paraId="40694F96" w14:textId="44BAADD6" w:rsidR="3952D9D0" w:rsidRDefault="5EB2831E" w:rsidP="337DE578">
      <w:pPr>
        <w:pStyle w:val="ListNumber"/>
      </w:pPr>
      <w:r>
        <w:lastRenderedPageBreak/>
        <w:t xml:space="preserve">In pairs, students </w:t>
      </w:r>
      <w:r w:rsidR="300CD688">
        <w:t xml:space="preserve">analyse the text </w:t>
      </w:r>
      <w:r w:rsidR="1A6BDCC9">
        <w:t>and record the purpose, text features and language features on</w:t>
      </w:r>
      <w:r w:rsidR="300CD688">
        <w:t xml:space="preserve"> </w:t>
      </w:r>
      <w:r w:rsidR="3DA7CA90">
        <w:t xml:space="preserve">a copy of </w:t>
      </w:r>
      <w:hyperlink w:anchor="_Resource_11_–">
        <w:r w:rsidR="00377B43">
          <w:rPr>
            <w:rStyle w:val="Hyperlink"/>
          </w:rPr>
          <w:t>Resource 11 – newspaper analysis</w:t>
        </w:r>
      </w:hyperlink>
      <w:r w:rsidR="00377B43" w:rsidRPr="00377B43">
        <w:t>.</w:t>
      </w:r>
      <w:r w:rsidR="094038B6">
        <w:t xml:space="preserve"> </w:t>
      </w:r>
      <w:r w:rsidR="68E1C168">
        <w:t>Students share ideas with the class.</w:t>
      </w:r>
    </w:p>
    <w:p w14:paraId="5E1B29A6" w14:textId="78785E6E" w:rsidR="3952D9D0" w:rsidRDefault="7A334532" w:rsidP="54A073BF">
      <w:pPr>
        <w:pStyle w:val="ListNumber"/>
      </w:pPr>
      <w:r>
        <w:t>Revise and discuss language features</w:t>
      </w:r>
      <w:r w:rsidR="0D189776">
        <w:t xml:space="preserve"> and purpose</w:t>
      </w:r>
      <w:r w:rsidR="519D66F3">
        <w:t xml:space="preserve"> using metalanguage,</w:t>
      </w:r>
      <w:r>
        <w:t xml:space="preserve"> identified in the exemplars. For example:</w:t>
      </w:r>
    </w:p>
    <w:p w14:paraId="32871962" w14:textId="61B6886C" w:rsidR="3952D9D0" w:rsidRDefault="00A52CBF" w:rsidP="002C6752">
      <w:pPr>
        <w:pStyle w:val="ListBullet"/>
        <w:ind w:left="1134"/>
      </w:pPr>
      <w:r>
        <w:t>h</w:t>
      </w:r>
      <w:r w:rsidR="7A334532">
        <w:t>yphenation</w:t>
      </w:r>
      <w:r>
        <w:t>:</w:t>
      </w:r>
      <w:r w:rsidR="7A334532">
        <w:t xml:space="preserve"> </w:t>
      </w:r>
      <w:r w:rsidR="30AF65F2">
        <w:t>r</w:t>
      </w:r>
      <w:r w:rsidR="7A334532">
        <w:t>evise the use of simple hyphenations used at the end of a line (when a word cannot fit on one line), to break a word between syllables or morphemes (NESA 2024) from explicit teaching in Component A.</w:t>
      </w:r>
    </w:p>
    <w:p w14:paraId="7D678660" w14:textId="3CCBA742" w:rsidR="3952D9D0" w:rsidRDefault="69C921C3" w:rsidP="002C6752">
      <w:pPr>
        <w:pStyle w:val="ListBullet"/>
        <w:ind w:left="1134"/>
      </w:pPr>
      <w:r>
        <w:t>cohesive devices such as synonyms</w:t>
      </w:r>
    </w:p>
    <w:p w14:paraId="3594FED9" w14:textId="49156343" w:rsidR="3952D9D0" w:rsidRDefault="245EA398" w:rsidP="002C6752">
      <w:pPr>
        <w:pStyle w:val="ListBullet"/>
        <w:ind w:left="1134"/>
      </w:pPr>
      <w:r>
        <w:t>modality</w:t>
      </w:r>
    </w:p>
    <w:p w14:paraId="2FCEDC46" w14:textId="00A0A7D6" w:rsidR="3952D9D0" w:rsidRDefault="609FFB06" w:rsidP="002C6752">
      <w:pPr>
        <w:pStyle w:val="ListBullet"/>
        <w:ind w:left="1134"/>
      </w:pPr>
      <w:r>
        <w:t>n</w:t>
      </w:r>
      <w:r w:rsidR="691C4197">
        <w:t>ominalisation</w:t>
      </w:r>
      <w:r w:rsidR="00FE25FF">
        <w:t>.</w:t>
      </w:r>
    </w:p>
    <w:p w14:paraId="37CB20D7" w14:textId="3AC10880" w:rsidR="3952D9D0" w:rsidRDefault="72EFB0AE" w:rsidP="54A073BF">
      <w:pPr>
        <w:pStyle w:val="ListNumber"/>
      </w:pPr>
      <w:r>
        <w:t xml:space="preserve">Revisit </w:t>
      </w:r>
      <w:r w:rsidR="2513BC4C">
        <w:t xml:space="preserve">pages </w:t>
      </w:r>
      <w:r>
        <w:t>24</w:t>
      </w:r>
      <w:r w:rsidR="42C25F32">
        <w:t xml:space="preserve"> and </w:t>
      </w:r>
      <w:r>
        <w:t xml:space="preserve">25 </w:t>
      </w:r>
      <w:r w:rsidR="0C11D60D">
        <w:t xml:space="preserve">of </w:t>
      </w:r>
      <w:r w:rsidR="0C11D60D" w:rsidRPr="5831DF86">
        <w:rPr>
          <w:rStyle w:val="Emphasis"/>
        </w:rPr>
        <w:t xml:space="preserve">Azaria: The True History. </w:t>
      </w:r>
      <w:r w:rsidR="0C11D60D" w:rsidRPr="5831DF86">
        <w:rPr>
          <w:rStyle w:val="Emphasis"/>
          <w:i w:val="0"/>
          <w:iCs w:val="0"/>
        </w:rPr>
        <w:t xml:space="preserve">Explain that students will </w:t>
      </w:r>
      <w:r w:rsidR="2C31018D" w:rsidRPr="5831DF86">
        <w:rPr>
          <w:rStyle w:val="Emphasis"/>
          <w:i w:val="0"/>
          <w:iCs w:val="0"/>
        </w:rPr>
        <w:t xml:space="preserve">innovate from the text and </w:t>
      </w:r>
      <w:r w:rsidR="0C11D60D" w:rsidRPr="5831DF86">
        <w:rPr>
          <w:rStyle w:val="Emphasis"/>
          <w:i w:val="0"/>
          <w:iCs w:val="0"/>
        </w:rPr>
        <w:t xml:space="preserve">write </w:t>
      </w:r>
      <w:r w:rsidR="00367F3B">
        <w:rPr>
          <w:rStyle w:val="Emphasis"/>
          <w:i w:val="0"/>
          <w:iCs w:val="0"/>
        </w:rPr>
        <w:t>2</w:t>
      </w:r>
      <w:r w:rsidR="00367F3B" w:rsidRPr="5831DF86">
        <w:rPr>
          <w:rStyle w:val="Emphasis"/>
          <w:i w:val="0"/>
          <w:iCs w:val="0"/>
        </w:rPr>
        <w:t xml:space="preserve"> </w:t>
      </w:r>
      <w:r w:rsidR="198C8823" w:rsidRPr="5831DF86">
        <w:rPr>
          <w:rStyle w:val="Emphasis"/>
          <w:i w:val="0"/>
          <w:iCs w:val="0"/>
        </w:rPr>
        <w:t>persuasive</w:t>
      </w:r>
      <w:r w:rsidR="0C11D60D" w:rsidRPr="5831DF86">
        <w:rPr>
          <w:rStyle w:val="Emphasis"/>
          <w:i w:val="0"/>
          <w:iCs w:val="0"/>
        </w:rPr>
        <w:t xml:space="preserve"> newspaper articles for their </w:t>
      </w:r>
      <w:r w:rsidR="3D913D63" w:rsidRPr="5831DF86">
        <w:rPr>
          <w:rStyle w:val="Emphasis"/>
          <w:i w:val="0"/>
          <w:iCs w:val="0"/>
        </w:rPr>
        <w:t>h</w:t>
      </w:r>
      <w:r w:rsidR="79969EE3" w:rsidRPr="5831DF86">
        <w:rPr>
          <w:rStyle w:val="Emphasis"/>
          <w:i w:val="0"/>
          <w:iCs w:val="0"/>
        </w:rPr>
        <w:t xml:space="preserve">istorical </w:t>
      </w:r>
      <w:r w:rsidR="71111F13" w:rsidRPr="5831DF86">
        <w:rPr>
          <w:rStyle w:val="Emphasis"/>
          <w:i w:val="0"/>
          <w:iCs w:val="0"/>
        </w:rPr>
        <w:t xml:space="preserve">hybrid text from a viewpoint of 2 </w:t>
      </w:r>
      <w:r w:rsidR="228E208D" w:rsidRPr="5831DF86">
        <w:rPr>
          <w:rStyle w:val="Emphasis"/>
          <w:i w:val="0"/>
          <w:iCs w:val="0"/>
        </w:rPr>
        <w:t xml:space="preserve">different </w:t>
      </w:r>
      <w:r w:rsidR="30A120C9" w:rsidRPr="5831DF86">
        <w:rPr>
          <w:rStyle w:val="Emphasis"/>
          <w:i w:val="0"/>
          <w:iCs w:val="0"/>
        </w:rPr>
        <w:t>people</w:t>
      </w:r>
      <w:r w:rsidR="002C6752">
        <w:rPr>
          <w:rStyle w:val="Emphasis"/>
          <w:i w:val="0"/>
          <w:iCs w:val="0"/>
        </w:rPr>
        <w:t xml:space="preserve"> or </w:t>
      </w:r>
      <w:r w:rsidR="71111F13" w:rsidRPr="5831DF86">
        <w:rPr>
          <w:rStyle w:val="Emphasis"/>
          <w:i w:val="0"/>
          <w:iCs w:val="0"/>
        </w:rPr>
        <w:t>characters.</w:t>
      </w:r>
    </w:p>
    <w:p w14:paraId="07223682" w14:textId="50DDFB89" w:rsidR="3952D9D0" w:rsidRDefault="62818C67" w:rsidP="7670BD95">
      <w:pPr>
        <w:pStyle w:val="ListNumber"/>
      </w:pPr>
      <w:r w:rsidRPr="5831DF86">
        <w:rPr>
          <w:rStyle w:val="Emphasis"/>
          <w:i w:val="0"/>
          <w:iCs w:val="0"/>
        </w:rPr>
        <w:t>Discuss the purpose of the newspaper articles</w:t>
      </w:r>
      <w:r w:rsidR="1A30F1EF" w:rsidRPr="5831DF86">
        <w:rPr>
          <w:rStyle w:val="Emphasis"/>
          <w:i w:val="0"/>
          <w:iCs w:val="0"/>
        </w:rPr>
        <w:t xml:space="preserve"> and the audience decided in </w:t>
      </w:r>
      <w:hyperlink w:anchor="_Lesson_11_–">
        <w:r w:rsidR="1A30F1EF" w:rsidRPr="5831DF86">
          <w:rPr>
            <w:rStyle w:val="Hyperlink"/>
          </w:rPr>
          <w:t>Lesson 11</w:t>
        </w:r>
      </w:hyperlink>
      <w:r w:rsidRPr="5831DF86">
        <w:rPr>
          <w:rStyle w:val="Emphasis"/>
          <w:i w:val="0"/>
          <w:iCs w:val="0"/>
        </w:rPr>
        <w:t>. For example, the</w:t>
      </w:r>
      <w:r w:rsidR="4D8B689E" w:rsidRPr="5831DF86">
        <w:rPr>
          <w:rStyle w:val="Emphasis"/>
          <w:i w:val="0"/>
          <w:iCs w:val="0"/>
        </w:rPr>
        <w:t xml:space="preserve"> articles</w:t>
      </w:r>
      <w:r w:rsidRPr="5831DF86">
        <w:rPr>
          <w:rStyle w:val="Emphasis"/>
          <w:i w:val="0"/>
          <w:iCs w:val="0"/>
        </w:rPr>
        <w:t xml:space="preserve"> will be</w:t>
      </w:r>
      <w:r w:rsidR="24D87279" w:rsidRPr="5831DF86">
        <w:rPr>
          <w:rStyle w:val="Emphasis"/>
          <w:i w:val="0"/>
          <w:iCs w:val="0"/>
        </w:rPr>
        <w:t xml:space="preserve"> </w:t>
      </w:r>
      <w:r w:rsidR="273FAF9D" w:rsidRPr="5831DF86">
        <w:rPr>
          <w:rStyle w:val="Emphasis"/>
          <w:i w:val="0"/>
          <w:iCs w:val="0"/>
        </w:rPr>
        <w:t>written</w:t>
      </w:r>
      <w:r w:rsidRPr="5831DF86">
        <w:rPr>
          <w:rStyle w:val="Emphasis"/>
          <w:i w:val="0"/>
          <w:iCs w:val="0"/>
        </w:rPr>
        <w:t xml:space="preserve"> for students</w:t>
      </w:r>
      <w:r w:rsidR="60E7D525" w:rsidRPr="5831DF86">
        <w:rPr>
          <w:rStyle w:val="Emphasis"/>
          <w:i w:val="0"/>
          <w:iCs w:val="0"/>
        </w:rPr>
        <w:t xml:space="preserve"> in Stage 3</w:t>
      </w:r>
      <w:r w:rsidRPr="5831DF86">
        <w:rPr>
          <w:rStyle w:val="Emphasis"/>
          <w:i w:val="0"/>
          <w:iCs w:val="0"/>
        </w:rPr>
        <w:t xml:space="preserve"> and show </w:t>
      </w:r>
      <w:r w:rsidR="44AD3A66" w:rsidRPr="5831DF86">
        <w:rPr>
          <w:rStyle w:val="Emphasis"/>
          <w:i w:val="0"/>
          <w:iCs w:val="0"/>
        </w:rPr>
        <w:t xml:space="preserve">2 </w:t>
      </w:r>
      <w:r w:rsidRPr="5831DF86">
        <w:rPr>
          <w:rStyle w:val="Emphasis"/>
          <w:i w:val="0"/>
          <w:iCs w:val="0"/>
        </w:rPr>
        <w:t>opposing vie</w:t>
      </w:r>
      <w:r w:rsidR="44702E6C" w:rsidRPr="5831DF86">
        <w:rPr>
          <w:rStyle w:val="Emphasis"/>
          <w:i w:val="0"/>
          <w:iCs w:val="0"/>
        </w:rPr>
        <w:t xml:space="preserve">wpoints on </w:t>
      </w:r>
      <w:r w:rsidR="7B094761" w:rsidRPr="5831DF86">
        <w:rPr>
          <w:rStyle w:val="Emphasis"/>
          <w:i w:val="0"/>
          <w:iCs w:val="0"/>
        </w:rPr>
        <w:t>their chosen</w:t>
      </w:r>
      <w:r w:rsidR="44702E6C" w:rsidRPr="5831DF86">
        <w:rPr>
          <w:rStyle w:val="Emphasis"/>
          <w:i w:val="0"/>
          <w:iCs w:val="0"/>
        </w:rPr>
        <w:t xml:space="preserve"> topic</w:t>
      </w:r>
      <w:r w:rsidR="27C99315" w:rsidRPr="5831DF86">
        <w:rPr>
          <w:rStyle w:val="Emphasis"/>
          <w:i w:val="0"/>
          <w:iCs w:val="0"/>
        </w:rPr>
        <w:t xml:space="preserve"> from </w:t>
      </w:r>
      <w:hyperlink w:anchor="_Lesson_10_–">
        <w:r w:rsidR="00FE483F">
          <w:rPr>
            <w:rStyle w:val="Hyperlink"/>
          </w:rPr>
          <w:t>Lesson 10</w:t>
        </w:r>
      </w:hyperlink>
      <w:r w:rsidR="00FE483F" w:rsidRPr="00FE483F">
        <w:t>.</w:t>
      </w:r>
    </w:p>
    <w:p w14:paraId="71835302" w14:textId="316C53EE" w:rsidR="3952D9D0" w:rsidRDefault="362553F6" w:rsidP="7670BD95">
      <w:pPr>
        <w:pStyle w:val="ListNumber"/>
      </w:pPr>
      <w:r>
        <w:t xml:space="preserve">Remind students to consider how the overarching theme from their article analysis in </w:t>
      </w:r>
      <w:hyperlink w:anchor="_Lesson_9_–">
        <w:r w:rsidRPr="5831DF86">
          <w:rPr>
            <w:rStyle w:val="Hyperlink"/>
          </w:rPr>
          <w:t>Lesson 9</w:t>
        </w:r>
      </w:hyperlink>
      <w:r>
        <w:t xml:space="preserve"> will be included in their persuasive newspaper articles.</w:t>
      </w:r>
    </w:p>
    <w:p w14:paraId="67054E8D" w14:textId="6F079088" w:rsidR="3952D9D0" w:rsidRDefault="33D612DC" w:rsidP="54A073BF">
      <w:pPr>
        <w:pStyle w:val="ListNumber"/>
      </w:pPr>
      <w:r>
        <w:t xml:space="preserve">Co-construct a </w:t>
      </w:r>
      <w:r w:rsidR="5A291DE9">
        <w:t>newspaper</w:t>
      </w:r>
      <w:r>
        <w:t xml:space="preserve"> </w:t>
      </w:r>
      <w:r w:rsidR="7BA49454">
        <w:t xml:space="preserve">article </w:t>
      </w:r>
      <w:r>
        <w:t>writing success criteria using the exemplars from activi</w:t>
      </w:r>
      <w:r w:rsidR="30ED3963">
        <w:t>ty 1</w:t>
      </w:r>
      <w:r w:rsidR="1A00C7D3">
        <w:t xml:space="preserve"> and</w:t>
      </w:r>
      <w:r w:rsidR="32AE41E8">
        <w:t xml:space="preserve"> </w:t>
      </w:r>
      <w:r w:rsidR="57ED724C">
        <w:t>information identified during the newspaper analysis from activity 3. For example:</w:t>
      </w:r>
    </w:p>
    <w:p w14:paraId="4E146E18" w14:textId="44898826" w:rsidR="3952D9D0" w:rsidRDefault="71C4A0FE" w:rsidP="00FE483F">
      <w:pPr>
        <w:pStyle w:val="ListBullet"/>
        <w:ind w:left="1134"/>
      </w:pPr>
      <w:r>
        <w:t>engaging title</w:t>
      </w:r>
    </w:p>
    <w:p w14:paraId="27EC6A79" w14:textId="0B33B905" w:rsidR="3952D9D0" w:rsidRDefault="28DC6DB0" w:rsidP="00FE483F">
      <w:pPr>
        <w:pStyle w:val="ListBullet"/>
        <w:ind w:left="1134"/>
      </w:pPr>
      <w:r>
        <w:lastRenderedPageBreak/>
        <w:t>a clear viewpoint and supporting arguments with supporting information</w:t>
      </w:r>
    </w:p>
    <w:p w14:paraId="305E97DE" w14:textId="1A6FEBFF" w:rsidR="3952D9D0" w:rsidRDefault="197A4AB5" w:rsidP="00FE483F">
      <w:pPr>
        <w:pStyle w:val="ListBullet"/>
        <w:ind w:left="1134"/>
      </w:pPr>
      <w:r>
        <w:t>persuasive and authoritative features</w:t>
      </w:r>
      <w:r w:rsidR="5753FE2C">
        <w:t xml:space="preserve"> –</w:t>
      </w:r>
      <w:r>
        <w:t xml:space="preserve"> modality, objective language, arguments, </w:t>
      </w:r>
      <w:proofErr w:type="gramStart"/>
      <w:r>
        <w:t>factual information</w:t>
      </w:r>
      <w:proofErr w:type="gramEnd"/>
      <w:r>
        <w:t xml:space="preserve">, nominalisation, </w:t>
      </w:r>
      <w:r w:rsidR="00367F3B">
        <w:t>T</w:t>
      </w:r>
      <w:r>
        <w:t>ier 3 vocabulary</w:t>
      </w:r>
    </w:p>
    <w:p w14:paraId="07E249D6" w14:textId="4ACB1703" w:rsidR="3952D9D0" w:rsidRDefault="71C4A0FE" w:rsidP="00FE483F">
      <w:pPr>
        <w:pStyle w:val="ListBullet"/>
        <w:ind w:left="1134"/>
      </w:pPr>
      <w:r>
        <w:t>hyphenation</w:t>
      </w:r>
    </w:p>
    <w:p w14:paraId="5548322B" w14:textId="28F00532" w:rsidR="3952D9D0" w:rsidRDefault="02884C04" w:rsidP="00FE483F">
      <w:pPr>
        <w:pStyle w:val="ListBullet"/>
        <w:ind w:left="1134"/>
      </w:pPr>
      <w:r>
        <w:t xml:space="preserve">lexical </w:t>
      </w:r>
      <w:r w:rsidR="71C4A0FE">
        <w:t>cohesive devices such as synonyms</w:t>
      </w:r>
    </w:p>
    <w:p w14:paraId="5FDDFF8A" w14:textId="21BDDF71" w:rsidR="5E48E1E7" w:rsidRDefault="622253BC" w:rsidP="00FE483F">
      <w:pPr>
        <w:pStyle w:val="ListBullet"/>
        <w:ind w:left="1134"/>
      </w:pPr>
      <w:r w:rsidRPr="337DE578">
        <w:t>integrate the overarching theme.</w:t>
      </w:r>
    </w:p>
    <w:p w14:paraId="415DC0D3" w14:textId="52BD52C7" w:rsidR="3952D9D0" w:rsidRPr="00FE483F" w:rsidRDefault="72EFB0AE" w:rsidP="337DE578">
      <w:pPr>
        <w:pStyle w:val="ListNumber"/>
      </w:pPr>
      <w:r>
        <w:t xml:space="preserve">Model planning </w:t>
      </w:r>
      <w:r w:rsidR="14EC3F98">
        <w:t xml:space="preserve">the </w:t>
      </w:r>
      <w:r>
        <w:t xml:space="preserve">newspaper articles from </w:t>
      </w:r>
      <w:r w:rsidR="34CF8059">
        <w:t xml:space="preserve">the </w:t>
      </w:r>
      <w:r>
        <w:t>different viewpoint</w:t>
      </w:r>
      <w:r w:rsidR="76D58428">
        <w:t>s</w:t>
      </w:r>
      <w:r>
        <w:t xml:space="preserve"> of the </w:t>
      </w:r>
      <w:r w:rsidR="13055846">
        <w:t>people</w:t>
      </w:r>
      <w:r w:rsidR="00636FD2">
        <w:t xml:space="preserve"> or </w:t>
      </w:r>
      <w:r>
        <w:t xml:space="preserve">characters </w:t>
      </w:r>
      <w:r w:rsidR="0456677D">
        <w:t>of the h</w:t>
      </w:r>
      <w:r>
        <w:t xml:space="preserve">istorical hybrid text, using information </w:t>
      </w:r>
      <w:hyperlink w:anchor="_Resource_8_–">
        <w:r w:rsidR="1BE66BA4" w:rsidRPr="18222A3B">
          <w:rPr>
            <w:rStyle w:val="Hyperlink"/>
          </w:rPr>
          <w:t xml:space="preserve">Resource </w:t>
        </w:r>
        <w:r w:rsidR="59C1B503" w:rsidRPr="18222A3B">
          <w:rPr>
            <w:rStyle w:val="Hyperlink"/>
          </w:rPr>
          <w:t>8</w:t>
        </w:r>
        <w:r w:rsidR="1BE66BA4" w:rsidRPr="18222A3B">
          <w:rPr>
            <w:rStyle w:val="Hyperlink"/>
          </w:rPr>
          <w:t xml:space="preserve"> – </w:t>
        </w:r>
        <w:r w:rsidRPr="18222A3B">
          <w:rPr>
            <w:rStyle w:val="Hyperlink"/>
          </w:rPr>
          <w:t>research template</w:t>
        </w:r>
      </w:hyperlink>
      <w:r>
        <w:t xml:space="preserve"> from </w:t>
      </w:r>
      <w:hyperlink w:anchor="_Lesson_10_–">
        <w:r w:rsidR="00FE483F">
          <w:rPr>
            <w:rStyle w:val="Hyperlink"/>
          </w:rPr>
          <w:t>Lesson 10</w:t>
        </w:r>
      </w:hyperlink>
      <w:r w:rsidR="00FE483F" w:rsidRPr="00FE483F">
        <w:t>.</w:t>
      </w:r>
    </w:p>
    <w:p w14:paraId="7CFDD8F7" w14:textId="1B087CB6" w:rsidR="3952D9D0" w:rsidRDefault="72EFB0AE" w:rsidP="337DE578">
      <w:pPr>
        <w:pStyle w:val="ListNumber"/>
      </w:pPr>
      <w:r>
        <w:t xml:space="preserve">Students plan and </w:t>
      </w:r>
      <w:r w:rsidR="26D05304">
        <w:t>d</w:t>
      </w:r>
      <w:r w:rsidR="1A367FFF">
        <w:t xml:space="preserve">raft </w:t>
      </w:r>
      <w:r w:rsidR="57D453E4">
        <w:t xml:space="preserve">one </w:t>
      </w:r>
      <w:r>
        <w:t xml:space="preserve">newspaper article, using information in </w:t>
      </w:r>
      <w:r w:rsidR="1EE344DD">
        <w:t xml:space="preserve">their </w:t>
      </w:r>
      <w:r>
        <w:t xml:space="preserve">research template from </w:t>
      </w:r>
      <w:hyperlink w:anchor="_Lesson_10_–">
        <w:r w:rsidR="00FE483F">
          <w:rPr>
            <w:rStyle w:val="Hyperlink"/>
          </w:rPr>
          <w:t>Lesson 10</w:t>
        </w:r>
      </w:hyperlink>
      <w:r w:rsidR="00FE483F" w:rsidRPr="00FE483F">
        <w:t>.</w:t>
      </w:r>
    </w:p>
    <w:p w14:paraId="39A27FEF" w14:textId="68C8EA68" w:rsidR="3952D9D0" w:rsidRDefault="76A2A4F5" w:rsidP="54A073BF">
      <w:pPr>
        <w:pStyle w:val="FeatureBox2"/>
      </w:pPr>
      <w:r w:rsidRPr="6209D5F1">
        <w:rPr>
          <w:rFonts w:eastAsia="Arial"/>
          <w:b/>
          <w:bCs/>
          <w:color w:val="000000" w:themeColor="text1"/>
        </w:rPr>
        <w:t>Too hard?</w:t>
      </w:r>
      <w:r w:rsidRPr="6209D5F1">
        <w:rPr>
          <w:rFonts w:eastAsia="Arial"/>
          <w:color w:val="000000" w:themeColor="text1"/>
        </w:rPr>
        <w:t xml:space="preserve"> Provide students with sentence stems to support the newspaper article writing.</w:t>
      </w:r>
    </w:p>
    <w:p w14:paraId="7F549B3B" w14:textId="4F378895" w:rsidR="3952D9D0" w:rsidRDefault="697E83D3" w:rsidP="54A073BF">
      <w:pPr>
        <w:pStyle w:val="ListNumber"/>
      </w:pPr>
      <w:r>
        <w:t xml:space="preserve">In small groups, students present their </w:t>
      </w:r>
      <w:r w:rsidR="0E40A18A">
        <w:t>newspaper article</w:t>
      </w:r>
      <w:r w:rsidR="7F04F2A0">
        <w:t>.</w:t>
      </w:r>
      <w:r>
        <w:t xml:space="preserve"> </w:t>
      </w:r>
      <w:r w:rsidR="6747C44A">
        <w:t xml:space="preserve">Students </w:t>
      </w:r>
      <w:r>
        <w:t xml:space="preserve">provide peer feedback based on the success criteria from activity </w:t>
      </w:r>
      <w:r w:rsidR="18EF5B5F">
        <w:t>8</w:t>
      </w:r>
      <w:r>
        <w:t>.</w:t>
      </w:r>
      <w:r w:rsidR="35AC6952">
        <w:t xml:space="preserve"> Ensure that students with different research topics are in each group.</w:t>
      </w:r>
    </w:p>
    <w:p w14:paraId="7B7A433B" w14:textId="5FDBD6C2" w:rsidR="3952D9D0" w:rsidRDefault="697E83D3" w:rsidP="54A073BF">
      <w:pPr>
        <w:pStyle w:val="ListNumber"/>
      </w:pPr>
      <w:r>
        <w:t>Students revise</w:t>
      </w:r>
      <w:r w:rsidR="31761AA0">
        <w:t xml:space="preserve"> and edit</w:t>
      </w:r>
      <w:r>
        <w:t xml:space="preserve"> their </w:t>
      </w:r>
      <w:r w:rsidR="3423C937">
        <w:t>draft</w:t>
      </w:r>
      <w:r>
        <w:t xml:space="preserve"> using the peer feedback provided from activity 1</w:t>
      </w:r>
      <w:r w:rsidR="7B729A9B">
        <w:t>1</w:t>
      </w:r>
      <w:r>
        <w:t>.</w:t>
      </w:r>
    </w:p>
    <w:p w14:paraId="0B905476" w14:textId="2DCBA39F" w:rsidR="3952D9D0" w:rsidRDefault="697E83D3" w:rsidP="54A073BF">
      <w:pPr>
        <w:pStyle w:val="ListNumber"/>
      </w:pPr>
      <w:r>
        <w:t xml:space="preserve">In pairs, students reflect on their learning, and how they strengthened their </w:t>
      </w:r>
      <w:r w:rsidR="281DCA23">
        <w:t>newspaper article</w:t>
      </w:r>
      <w:r>
        <w:t xml:space="preserve"> using persuasive and authoritative features such as </w:t>
      </w:r>
      <w:proofErr w:type="gramStart"/>
      <w:r>
        <w:t>factual information</w:t>
      </w:r>
      <w:proofErr w:type="gramEnd"/>
      <w:r>
        <w:t>, objective language</w:t>
      </w:r>
      <w:r w:rsidR="5B6B9C8A">
        <w:t xml:space="preserve">, nominalisation </w:t>
      </w:r>
      <w:r>
        <w:t xml:space="preserve">and modality. Students share </w:t>
      </w:r>
      <w:r w:rsidR="131D1BD4">
        <w:t>their reflections</w:t>
      </w:r>
      <w:r>
        <w:t xml:space="preserve"> about their writing</w:t>
      </w:r>
      <w:r w:rsidR="49CADB96">
        <w:t xml:space="preserve"> with the class.</w:t>
      </w:r>
    </w:p>
    <w:p w14:paraId="16654774" w14:textId="11E8A93F" w:rsidR="46910AF5" w:rsidRDefault="46910AF5" w:rsidP="3952D9D0">
      <w:pPr>
        <w:pStyle w:val="FeatureBox3"/>
      </w:pPr>
      <w:r w:rsidRPr="3952D9D0">
        <w:rPr>
          <w:rStyle w:val="Strong"/>
        </w:rPr>
        <w:lastRenderedPageBreak/>
        <w:t xml:space="preserve">Assessment task 6 </w:t>
      </w:r>
      <w:r>
        <w:t>– observations from this lesson allow students to demonstrate achievement towards the following syllabus outcome and content point:</w:t>
      </w:r>
    </w:p>
    <w:p w14:paraId="19AE80F6" w14:textId="79C28FC2" w:rsidR="46910AF5" w:rsidRDefault="46910AF5" w:rsidP="3952D9D0">
      <w:pPr>
        <w:pStyle w:val="FeatureBox3"/>
      </w:pPr>
      <w:r w:rsidRPr="3952D9D0">
        <w:rPr>
          <w:rStyle w:val="Strong"/>
        </w:rPr>
        <w:t>EN3-RECOM-01</w:t>
      </w:r>
      <w:r>
        <w:t xml:space="preserve"> – fluently reads and comprehends texts for wide purposes, analysing text structures and language, and by monitoring comprehension</w:t>
      </w:r>
    </w:p>
    <w:p w14:paraId="63FA9652" w14:textId="0AA796A6" w:rsidR="46910AF5" w:rsidRDefault="46910AF5">
      <w:pPr>
        <w:pStyle w:val="FeatureBox3"/>
        <w:numPr>
          <w:ilvl w:val="0"/>
          <w:numId w:val="4"/>
        </w:numPr>
        <w:ind w:left="567" w:hanging="567"/>
        <w:rPr>
          <w:rFonts w:ascii="Public Sans" w:eastAsia="Public Sans" w:hAnsi="Public Sans" w:cs="Public Sans"/>
          <w:sz w:val="24"/>
        </w:rPr>
      </w:pPr>
      <w:r w:rsidRPr="3952D9D0">
        <w:t>identify lexical cohesive devices used by the author that support understanding when reading.</w:t>
      </w:r>
    </w:p>
    <w:p w14:paraId="3F7451B6" w14:textId="427AC12E" w:rsidR="00CB6809" w:rsidRDefault="2BCFBC81" w:rsidP="003421EE">
      <w:pPr>
        <w:pStyle w:val="Heading2"/>
      </w:pPr>
      <w:bookmarkStart w:id="117" w:name="_Toc143258893"/>
      <w:bookmarkStart w:id="118" w:name="_Lesson_14_–"/>
      <w:bookmarkStart w:id="119" w:name="_Toc176180855"/>
      <w:bookmarkStart w:id="120" w:name="_Toc176864668"/>
      <w:r>
        <w:t xml:space="preserve">Lesson </w:t>
      </w:r>
      <w:r w:rsidR="689A992A">
        <w:t>14</w:t>
      </w:r>
      <w:r w:rsidR="767CD0FD">
        <w:t xml:space="preserve"> – </w:t>
      </w:r>
      <w:bookmarkEnd w:id="117"/>
      <w:r w:rsidR="06F80481">
        <w:t>reflecting on persuasive newspaper article writing</w:t>
      </w:r>
      <w:bookmarkEnd w:id="118"/>
      <w:bookmarkEnd w:id="119"/>
      <w:bookmarkEnd w:id="120"/>
    </w:p>
    <w:p w14:paraId="6A593566" w14:textId="2F74021C" w:rsidR="362E47C2" w:rsidRDefault="0A5B44A9">
      <w:pPr>
        <w:pStyle w:val="ListNumber"/>
        <w:numPr>
          <w:ilvl w:val="0"/>
          <w:numId w:val="20"/>
        </w:numPr>
      </w:pPr>
      <w:r>
        <w:t xml:space="preserve">Revisit </w:t>
      </w:r>
      <w:hyperlink w:anchor="_Resource_9_–">
        <w:r w:rsidRPr="5831DF86">
          <w:rPr>
            <w:rStyle w:val="Hyperlink"/>
          </w:rPr>
          <w:t xml:space="preserve">Resource </w:t>
        </w:r>
        <w:r w:rsidR="63613ECF" w:rsidRPr="5831DF86">
          <w:rPr>
            <w:rStyle w:val="Hyperlink"/>
          </w:rPr>
          <w:t>9</w:t>
        </w:r>
        <w:r w:rsidRPr="5831DF86">
          <w:rPr>
            <w:rStyle w:val="Hyperlink"/>
          </w:rPr>
          <w:t xml:space="preserve"> – </w:t>
        </w:r>
        <w:r w:rsidR="59DB0514" w:rsidRPr="5831DF86">
          <w:rPr>
            <w:rStyle w:val="Hyperlink"/>
          </w:rPr>
          <w:t>Is the Prickly Pear a fascinating plant?</w:t>
        </w:r>
      </w:hyperlink>
      <w:r>
        <w:t xml:space="preserve"> and </w:t>
      </w:r>
      <w:hyperlink w:anchor="_Resource_10_–">
        <w:r w:rsidRPr="5831DF86">
          <w:rPr>
            <w:rStyle w:val="Hyperlink"/>
          </w:rPr>
          <w:t xml:space="preserve">Resource </w:t>
        </w:r>
        <w:r w:rsidR="7A35BECD" w:rsidRPr="5831DF86">
          <w:rPr>
            <w:rStyle w:val="Hyperlink"/>
          </w:rPr>
          <w:t>10</w:t>
        </w:r>
        <w:r w:rsidRPr="5831DF86">
          <w:rPr>
            <w:rStyle w:val="Hyperlink"/>
          </w:rPr>
          <w:t xml:space="preserve"> – </w:t>
        </w:r>
        <w:r w:rsidR="11AEA364" w:rsidRPr="5831DF86">
          <w:rPr>
            <w:rStyle w:val="Hyperlink"/>
          </w:rPr>
          <w:t>Isn’t it remarkable how a moth could save farmland from a prickly problem?</w:t>
        </w:r>
      </w:hyperlink>
    </w:p>
    <w:p w14:paraId="54CA7FA9" w14:textId="2C40D50B" w:rsidR="362E47C2" w:rsidRDefault="0EE99CC4" w:rsidP="273EB8F4">
      <w:pPr>
        <w:pStyle w:val="ListNumber"/>
      </w:pPr>
      <w:r>
        <w:t>Revise student understanding of subjective and objective language and bias</w:t>
      </w:r>
      <w:r w:rsidR="590DA9E3">
        <w:t xml:space="preserve"> from </w:t>
      </w:r>
      <w:hyperlink w:anchor="_Lesson_5_–">
        <w:r w:rsidR="00636FD2">
          <w:rPr>
            <w:rStyle w:val="Hyperlink"/>
          </w:rPr>
          <w:t>Lesson 5</w:t>
        </w:r>
      </w:hyperlink>
      <w:r w:rsidR="00636FD2" w:rsidRPr="00636FD2">
        <w:t>.</w:t>
      </w:r>
    </w:p>
    <w:p w14:paraId="7D9DCF55" w14:textId="4E39C303" w:rsidR="362E47C2" w:rsidRDefault="0A5B44A9" w:rsidP="273EB8F4">
      <w:pPr>
        <w:pStyle w:val="ListNumber"/>
      </w:pPr>
      <w:r>
        <w:t xml:space="preserve">In pairs, students compare and evaluate subjective and objective language </w:t>
      </w:r>
      <w:r w:rsidR="2D81140F">
        <w:t xml:space="preserve">used in </w:t>
      </w:r>
      <w:hyperlink w:anchor="_Resource_9_–">
        <w:r w:rsidR="58304B3B" w:rsidRPr="5831DF86">
          <w:rPr>
            <w:rStyle w:val="Hyperlink"/>
          </w:rPr>
          <w:t xml:space="preserve">Resource </w:t>
        </w:r>
        <w:r w:rsidR="6F542729" w:rsidRPr="5831DF86">
          <w:rPr>
            <w:rStyle w:val="Hyperlink"/>
          </w:rPr>
          <w:t>9</w:t>
        </w:r>
        <w:r w:rsidR="58304B3B" w:rsidRPr="5831DF86">
          <w:rPr>
            <w:rStyle w:val="Hyperlink"/>
          </w:rPr>
          <w:t xml:space="preserve"> – </w:t>
        </w:r>
        <w:r w:rsidR="0D65859A" w:rsidRPr="5831DF86">
          <w:rPr>
            <w:rStyle w:val="Hyperlink"/>
          </w:rPr>
          <w:t>Is the Prickly Pear a fascinating plant?</w:t>
        </w:r>
      </w:hyperlink>
      <w:r w:rsidR="58304B3B">
        <w:t xml:space="preserve"> and </w:t>
      </w:r>
      <w:hyperlink w:anchor="_Resource_10_–">
        <w:r w:rsidR="58304B3B" w:rsidRPr="5831DF86">
          <w:rPr>
            <w:rStyle w:val="Hyperlink"/>
          </w:rPr>
          <w:t xml:space="preserve">Resource </w:t>
        </w:r>
        <w:r w:rsidR="36B39B1F" w:rsidRPr="5831DF86">
          <w:rPr>
            <w:rStyle w:val="Hyperlink"/>
          </w:rPr>
          <w:t>10</w:t>
        </w:r>
        <w:r w:rsidR="58304B3B" w:rsidRPr="5831DF86">
          <w:rPr>
            <w:rStyle w:val="Hyperlink"/>
          </w:rPr>
          <w:t xml:space="preserve"> – </w:t>
        </w:r>
        <w:r w:rsidR="4C5E42C8" w:rsidRPr="5831DF86">
          <w:rPr>
            <w:rStyle w:val="Hyperlink"/>
          </w:rPr>
          <w:t>Isn’t it remarkable how a moth could save farmland from a prickly problem?</w:t>
        </w:r>
      </w:hyperlink>
      <w:r w:rsidR="2D81140F">
        <w:t xml:space="preserve"> and</w:t>
      </w:r>
      <w:r>
        <w:t xml:space="preserve"> identify bias.</w:t>
      </w:r>
      <w:r w:rsidR="43A693FF">
        <w:t xml:space="preserve"> For example:</w:t>
      </w:r>
    </w:p>
    <w:p w14:paraId="7C806E33" w14:textId="4B06420E" w:rsidR="273EB8F4" w:rsidRDefault="00623E98" w:rsidP="00636FD2">
      <w:pPr>
        <w:pStyle w:val="ListBullet"/>
        <w:ind w:left="1134"/>
        <w:rPr>
          <w:rStyle w:val="Strong"/>
        </w:rPr>
      </w:pPr>
      <w:r>
        <w:t xml:space="preserve">Subjective </w:t>
      </w:r>
      <w:r w:rsidR="4C34E3C2">
        <w:t>language</w:t>
      </w:r>
      <w:r w:rsidR="00A52CBF">
        <w:t>:</w:t>
      </w:r>
      <w:r w:rsidR="6B90B0EE">
        <w:t xml:space="preserve"> </w:t>
      </w:r>
      <w:r w:rsidR="00CF17F4">
        <w:t>‘</w:t>
      </w:r>
      <w:r w:rsidR="6B90B0EE">
        <w:t xml:space="preserve">The Australian farmers agree that the prickly pear plant caused </w:t>
      </w:r>
      <w:r w:rsidR="6B90B0EE" w:rsidRPr="6063A07C">
        <w:rPr>
          <w:rStyle w:val="Strong"/>
          <w:b w:val="0"/>
          <w:bCs w:val="0"/>
        </w:rPr>
        <w:t>significant challenges</w:t>
      </w:r>
      <w:r w:rsidR="4561632E" w:rsidRPr="6063A07C">
        <w:rPr>
          <w:rStyle w:val="Strong"/>
          <w:b w:val="0"/>
          <w:bCs w:val="0"/>
        </w:rPr>
        <w:t>...</w:t>
      </w:r>
      <w:r w:rsidR="00CF17F4">
        <w:rPr>
          <w:rStyle w:val="Strong"/>
          <w:b w:val="0"/>
          <w:bCs w:val="0"/>
        </w:rPr>
        <w:t>’</w:t>
      </w:r>
      <w:r w:rsidR="4561632E" w:rsidRPr="00623E98">
        <w:t xml:space="preserve"> </w:t>
      </w:r>
      <w:r w:rsidRPr="00623E98">
        <w:t>(</w:t>
      </w:r>
      <w:r w:rsidR="68E51869" w:rsidRPr="00623E98">
        <w:t xml:space="preserve">the language in this sentence is </w:t>
      </w:r>
      <w:r w:rsidR="4561632E" w:rsidRPr="00623E98">
        <w:t>opinion based</w:t>
      </w:r>
      <w:r w:rsidRPr="00623E98">
        <w:t>)</w:t>
      </w:r>
    </w:p>
    <w:p w14:paraId="1062F6D4" w14:textId="6CA10C98" w:rsidR="273EB8F4" w:rsidRDefault="00623E98" w:rsidP="00636FD2">
      <w:pPr>
        <w:pStyle w:val="ListBullet"/>
        <w:ind w:left="1134"/>
        <w:rPr>
          <w:rStyle w:val="Strong"/>
        </w:rPr>
      </w:pPr>
      <w:r>
        <w:t xml:space="preserve">Objective </w:t>
      </w:r>
      <w:r w:rsidR="4C34E3C2">
        <w:t>language</w:t>
      </w:r>
      <w:r w:rsidR="00A52CBF">
        <w:t>:</w:t>
      </w:r>
      <w:r w:rsidR="3EE3F776">
        <w:t xml:space="preserve"> </w:t>
      </w:r>
      <w:r w:rsidR="00CF17F4">
        <w:t>‘</w:t>
      </w:r>
      <w:r w:rsidR="4C1C1E4B">
        <w:t>In response, the New South Wales Government enacted the Prickly-Pear Destruction Act in 1884..</w:t>
      </w:r>
      <w:r w:rsidR="4C1C1E4B" w:rsidRPr="00623E98">
        <w:t>.</w:t>
      </w:r>
      <w:r w:rsidR="00CF17F4" w:rsidRPr="00623E98">
        <w:t>’</w:t>
      </w:r>
      <w:r w:rsidR="3D173B46" w:rsidRPr="00623E98">
        <w:t xml:space="preserve"> </w:t>
      </w:r>
      <w:r>
        <w:t>(</w:t>
      </w:r>
      <w:r w:rsidR="3D173B46" w:rsidRPr="00623E98">
        <w:t>the language in this sentence is fact based</w:t>
      </w:r>
      <w:r>
        <w:t>)</w:t>
      </w:r>
    </w:p>
    <w:p w14:paraId="249A4970" w14:textId="692E8C6A" w:rsidR="273EB8F4" w:rsidRDefault="00623E98" w:rsidP="00636FD2">
      <w:pPr>
        <w:pStyle w:val="ListBullet"/>
        <w:ind w:left="1134"/>
      </w:pPr>
      <w:r>
        <w:t>B</w:t>
      </w:r>
      <w:r w:rsidR="232ACBB2">
        <w:t>ias</w:t>
      </w:r>
      <w:r w:rsidR="00A52CBF">
        <w:t>:</w:t>
      </w:r>
      <w:r w:rsidR="510C1AF8">
        <w:t xml:space="preserve"> in the above examples</w:t>
      </w:r>
      <w:r>
        <w:t>,</w:t>
      </w:r>
      <w:r w:rsidR="510C1AF8">
        <w:t xml:space="preserve"> the sentence with subjective language shows bias against the i</w:t>
      </w:r>
      <w:r w:rsidR="37AA4907">
        <w:t>ntroduction of the prickly pear.</w:t>
      </w:r>
    </w:p>
    <w:p w14:paraId="1F6E3DEF" w14:textId="1D59D1F4" w:rsidR="0CC6AD4B" w:rsidRDefault="0CC6AD4B" w:rsidP="337DE578">
      <w:pPr>
        <w:pStyle w:val="ListNumber"/>
      </w:pPr>
      <w:r>
        <w:lastRenderedPageBreak/>
        <w:t xml:space="preserve">Revisit the persuasive newspaper writing criteria </w:t>
      </w:r>
      <w:r w:rsidR="18CF1831">
        <w:t xml:space="preserve">and student reflections </w:t>
      </w:r>
      <w:r>
        <w:t xml:space="preserve">from </w:t>
      </w:r>
      <w:hyperlink w:anchor="_Lesson_13_–">
        <w:r w:rsidRPr="5831DF86">
          <w:rPr>
            <w:rStyle w:val="Hyperlink"/>
          </w:rPr>
          <w:t>Lesson 13</w:t>
        </w:r>
      </w:hyperlink>
      <w:r>
        <w:t>.</w:t>
      </w:r>
      <w:r w:rsidR="6B0BCC14">
        <w:t xml:space="preserve"> Discuss how students can improve the</w:t>
      </w:r>
      <w:r w:rsidR="41D962E2">
        <w:t xml:space="preserve"> writing of the</w:t>
      </w:r>
      <w:r w:rsidR="6B0BCC14">
        <w:t xml:space="preserve"> second newspaper article.</w:t>
      </w:r>
    </w:p>
    <w:p w14:paraId="73C91F95" w14:textId="39CD9DE4" w:rsidR="54A073BF" w:rsidRPr="00636FD2" w:rsidRDefault="61654163" w:rsidP="337DE578">
      <w:pPr>
        <w:pStyle w:val="ListNumber"/>
      </w:pPr>
      <w:r w:rsidRPr="00636FD2">
        <w:t>S</w:t>
      </w:r>
      <w:r w:rsidR="5F6DEE70" w:rsidRPr="00636FD2">
        <w:t xml:space="preserve">tudents plan and </w:t>
      </w:r>
      <w:r w:rsidR="29CB976C" w:rsidRPr="00636FD2">
        <w:t>draft</w:t>
      </w:r>
      <w:r w:rsidR="5F6DEE70" w:rsidRPr="00636FD2">
        <w:t xml:space="preserve"> their second persuasive newspaper article, using information in their research template from </w:t>
      </w:r>
      <w:hyperlink w:anchor="_Lesson_10_–">
        <w:r w:rsidR="5F6DEE70" w:rsidRPr="00636FD2">
          <w:rPr>
            <w:rStyle w:val="Hyperlink"/>
          </w:rPr>
          <w:t>Lesson 10.</w:t>
        </w:r>
      </w:hyperlink>
      <w:r w:rsidR="5F6DEE70" w:rsidRPr="00636FD2">
        <w:t xml:space="preserve"> </w:t>
      </w:r>
      <w:r w:rsidR="06EF72A3" w:rsidRPr="00636FD2">
        <w:t xml:space="preserve">Remind students </w:t>
      </w:r>
      <w:r w:rsidR="00313CAD" w:rsidRPr="00636FD2">
        <w:t>they</w:t>
      </w:r>
      <w:r w:rsidR="06EF72A3" w:rsidRPr="00636FD2">
        <w:t xml:space="preserve"> will write from the second </w:t>
      </w:r>
      <w:r w:rsidR="3D93837E" w:rsidRPr="00636FD2">
        <w:t>person</w:t>
      </w:r>
      <w:r w:rsidR="00636FD2">
        <w:t xml:space="preserve"> or </w:t>
      </w:r>
      <w:r w:rsidR="06EF72A3" w:rsidRPr="00636FD2">
        <w:t>character’s viewpoint.</w:t>
      </w:r>
    </w:p>
    <w:p w14:paraId="372C9FE5" w14:textId="4BC1929E" w:rsidR="3952D9D0" w:rsidRDefault="19940C40" w:rsidP="6063A07C">
      <w:pPr>
        <w:pStyle w:val="FeatureBox2"/>
      </w:pPr>
      <w:r w:rsidRPr="6063A07C">
        <w:rPr>
          <w:rFonts w:eastAsia="Arial"/>
          <w:b/>
          <w:bCs/>
          <w:color w:val="000000" w:themeColor="text1"/>
          <w:szCs w:val="22"/>
        </w:rPr>
        <w:t>Too hard?</w:t>
      </w:r>
      <w:r w:rsidRPr="6063A07C">
        <w:rPr>
          <w:rFonts w:eastAsia="Arial"/>
          <w:color w:val="000000" w:themeColor="text1"/>
          <w:szCs w:val="22"/>
        </w:rPr>
        <w:t xml:space="preserve"> Provide students with sentence stems to support the newspaper article writing.</w:t>
      </w:r>
    </w:p>
    <w:p w14:paraId="09C0AD2E" w14:textId="0E8487EA" w:rsidR="3952D9D0" w:rsidRDefault="4AE17383" w:rsidP="6063A07C">
      <w:pPr>
        <w:pStyle w:val="ListNumber"/>
      </w:pPr>
      <w:r>
        <w:t xml:space="preserve">In small groups, students present their </w:t>
      </w:r>
      <w:r w:rsidR="4256AC07">
        <w:t xml:space="preserve">second persuasive </w:t>
      </w:r>
      <w:r>
        <w:t xml:space="preserve">newspaper article and provide peer feedback based on the success criteria from </w:t>
      </w:r>
      <w:hyperlink w:anchor="_Lesson_13_–">
        <w:r w:rsidR="00AF6E32">
          <w:rPr>
            <w:rStyle w:val="Hyperlink"/>
          </w:rPr>
          <w:t>Lesson 13</w:t>
        </w:r>
      </w:hyperlink>
      <w:r w:rsidR="00AF6E32" w:rsidRPr="00AF6E32">
        <w:t>.</w:t>
      </w:r>
      <w:r>
        <w:t xml:space="preserve"> </w:t>
      </w:r>
      <w:r w:rsidR="2C95E960">
        <w:t>Ensure that students with different rese</w:t>
      </w:r>
      <w:r w:rsidR="72A7FC05">
        <w:t>a</w:t>
      </w:r>
      <w:r w:rsidR="2C95E960">
        <w:t>rch topics</w:t>
      </w:r>
      <w:r w:rsidR="4114551E">
        <w:t xml:space="preserve"> are in each group.</w:t>
      </w:r>
    </w:p>
    <w:p w14:paraId="1C00A27D" w14:textId="6BF55851" w:rsidR="3952D9D0" w:rsidRDefault="0322CC49" w:rsidP="6063A07C">
      <w:pPr>
        <w:pStyle w:val="ListNumber"/>
      </w:pPr>
      <w:r>
        <w:t>Students revise their writing using the peer feedback provided from activity 6.</w:t>
      </w:r>
    </w:p>
    <w:p w14:paraId="77E1BA7D" w14:textId="71595BD1" w:rsidR="3952D9D0" w:rsidRDefault="570EA55F" w:rsidP="6063A07C">
      <w:pPr>
        <w:pStyle w:val="ListNumber"/>
      </w:pPr>
      <w:r>
        <w:t xml:space="preserve">In pairs, students reflect on </w:t>
      </w:r>
      <w:r w:rsidR="3C9B9940">
        <w:t xml:space="preserve">and discuss </w:t>
      </w:r>
      <w:r>
        <w:t xml:space="preserve">how the overarching theme </w:t>
      </w:r>
      <w:r w:rsidR="659AD89F">
        <w:t xml:space="preserve">from their article analysis in </w:t>
      </w:r>
      <w:hyperlink w:anchor="_Lesson_14_–">
        <w:r w:rsidR="659AD89F" w:rsidRPr="18222A3B">
          <w:rPr>
            <w:rStyle w:val="Hyperlink"/>
          </w:rPr>
          <w:t>Lesson 9</w:t>
        </w:r>
      </w:hyperlink>
      <w:r w:rsidR="659AD89F">
        <w:t xml:space="preserve"> is evident in their persuasive newspaper articles.</w:t>
      </w:r>
      <w:r w:rsidR="24DC318D">
        <w:t xml:space="preserve"> Students record reflections on an </w:t>
      </w:r>
      <w:hyperlink r:id="rId70">
        <w:r w:rsidR="008F3C51">
          <w:rPr>
            <w:rStyle w:val="Hyperlink"/>
          </w:rPr>
          <w:t>exit ticket</w:t>
        </w:r>
      </w:hyperlink>
      <w:r w:rsidR="008F3C51" w:rsidRPr="008F3C51">
        <w:t>.</w:t>
      </w:r>
      <w:r w:rsidR="0359F953">
        <w:t xml:space="preserve"> Th</w:t>
      </w:r>
      <w:r w:rsidR="11C851E6">
        <w:t>ese exit tickets are an</w:t>
      </w:r>
      <w:r w:rsidR="0359F953">
        <w:t xml:space="preserve"> </w:t>
      </w:r>
      <w:r w:rsidR="4FE2B3D4">
        <w:t>opportunity</w:t>
      </w:r>
      <w:r w:rsidR="0359F953">
        <w:t xml:space="preserve"> to check for understanding.</w:t>
      </w:r>
    </w:p>
    <w:p w14:paraId="692F1D7C" w14:textId="772F1F2A" w:rsidR="2A017F36" w:rsidRDefault="2A017F36" w:rsidP="3952D9D0">
      <w:pPr>
        <w:pStyle w:val="FeatureBox3"/>
      </w:pPr>
      <w:r w:rsidRPr="3952D9D0">
        <w:rPr>
          <w:rStyle w:val="Strong"/>
        </w:rPr>
        <w:t>Assessment task 7</w:t>
      </w:r>
      <w:r>
        <w:t xml:space="preserve"> – observations and work samples from this lesson allow students to demonstrate achievement towards the following syllabus outcomes and content points:</w:t>
      </w:r>
    </w:p>
    <w:p w14:paraId="4E40CE0A" w14:textId="653D0FE6" w:rsidR="2A017F36" w:rsidRDefault="2A017F36" w:rsidP="3952D9D0">
      <w:pPr>
        <w:pStyle w:val="FeatureBox3"/>
      </w:pPr>
      <w:r w:rsidRPr="3952D9D0">
        <w:rPr>
          <w:rStyle w:val="Strong"/>
        </w:rPr>
        <w:t>EN3-RECOM-01</w:t>
      </w:r>
      <w:r>
        <w:t xml:space="preserve"> – fluently reads and comprehends texts for wide purposes, analysing text structures and language, and by monitoring comprehension</w:t>
      </w:r>
    </w:p>
    <w:p w14:paraId="35E9DC42" w14:textId="7E36C8FD" w:rsidR="2A017F36" w:rsidRDefault="2A017F36">
      <w:pPr>
        <w:pStyle w:val="FeatureBox3"/>
        <w:numPr>
          <w:ilvl w:val="0"/>
          <w:numId w:val="4"/>
        </w:numPr>
        <w:ind w:left="567" w:hanging="567"/>
        <w:rPr>
          <w:rFonts w:ascii="Public Sans" w:eastAsia="Public Sans" w:hAnsi="Public Sans" w:cs="Public Sans"/>
          <w:sz w:val="24"/>
        </w:rPr>
      </w:pPr>
      <w:r w:rsidRPr="3952D9D0">
        <w:t>compare and evaluate subjective and objective language to identify bias.</w:t>
      </w:r>
    </w:p>
    <w:p w14:paraId="59C4AD38" w14:textId="1759B513" w:rsidR="2A017F36" w:rsidRDefault="2A017F36" w:rsidP="3952D9D0">
      <w:pPr>
        <w:pStyle w:val="FeatureBox3"/>
      </w:pPr>
      <w:r w:rsidRPr="3952D9D0">
        <w:rPr>
          <w:rStyle w:val="Strong"/>
        </w:rPr>
        <w:lastRenderedPageBreak/>
        <w:t>EN3-CWT-01</w:t>
      </w:r>
      <w:r>
        <w:t xml:space="preserve"> – plans, creates and revises written texts for multiple purposes and audiences through selection of text features, sentence-level grammar, punctuation and word-level language</w:t>
      </w:r>
    </w:p>
    <w:p w14:paraId="205FBFAC" w14:textId="35966212" w:rsidR="00434E2D" w:rsidRDefault="4734F1E3">
      <w:pPr>
        <w:pStyle w:val="FeatureBox3"/>
        <w:numPr>
          <w:ilvl w:val="0"/>
          <w:numId w:val="6"/>
        </w:numPr>
        <w:ind w:left="567" w:hanging="567"/>
      </w:pPr>
      <w:r>
        <w:t>group ideas to develop a statement of position, and clear, logical lines of argument that synthesise points, and structure a rhetorically effective conclusion</w:t>
      </w:r>
    </w:p>
    <w:p w14:paraId="29B0BBF8" w14:textId="7297CFB5" w:rsidR="00434E2D" w:rsidRDefault="00434E2D">
      <w:pPr>
        <w:pStyle w:val="FeatureBox3"/>
        <w:numPr>
          <w:ilvl w:val="0"/>
          <w:numId w:val="6"/>
        </w:numPr>
        <w:ind w:left="567" w:hanging="567"/>
      </w:pPr>
      <w:r>
        <w:t>create objective, impersonal arguments</w:t>
      </w:r>
    </w:p>
    <w:p w14:paraId="72D2F151" w14:textId="450834D6" w:rsidR="00434E2D" w:rsidRDefault="00434E2D">
      <w:pPr>
        <w:pStyle w:val="FeatureBox3"/>
        <w:numPr>
          <w:ilvl w:val="0"/>
          <w:numId w:val="6"/>
        </w:numPr>
        <w:ind w:left="567" w:hanging="567"/>
      </w:pPr>
      <w:r>
        <w:t>combine personal and objective arguments for persuasive effect</w:t>
      </w:r>
    </w:p>
    <w:p w14:paraId="76744DEB" w14:textId="66DFC6BD" w:rsidR="00434E2D" w:rsidRDefault="00434E2D">
      <w:pPr>
        <w:pStyle w:val="FeatureBox3"/>
        <w:numPr>
          <w:ilvl w:val="0"/>
          <w:numId w:val="6"/>
        </w:numPr>
        <w:ind w:left="567" w:hanging="567"/>
      </w:pPr>
      <w:r>
        <w:t>present arguments from one or multiple viewpoints to persuade target audiences</w:t>
      </w:r>
    </w:p>
    <w:p w14:paraId="74163532" w14:textId="4E570FEC" w:rsidR="00434E2D" w:rsidRDefault="00434E2D">
      <w:pPr>
        <w:pStyle w:val="FeatureBox3"/>
        <w:numPr>
          <w:ilvl w:val="0"/>
          <w:numId w:val="6"/>
        </w:numPr>
        <w:ind w:left="567" w:hanging="567"/>
      </w:pPr>
      <w:r>
        <w:t>use modality to qualify or strengthen arguments</w:t>
      </w:r>
    </w:p>
    <w:p w14:paraId="53E5F0B8" w14:textId="31D82810" w:rsidR="00434E2D" w:rsidRDefault="00434E2D">
      <w:pPr>
        <w:pStyle w:val="FeatureBox3"/>
        <w:numPr>
          <w:ilvl w:val="0"/>
          <w:numId w:val="6"/>
        </w:numPr>
        <w:ind w:left="567" w:hanging="567"/>
      </w:pPr>
      <w:r>
        <w:t>create nominalisations to convey abstract ideas and concepts succinctly and authoritatively</w:t>
      </w:r>
    </w:p>
    <w:p w14:paraId="27F5E808" w14:textId="548C4CB8" w:rsidR="00434E2D" w:rsidRDefault="00434E2D">
      <w:pPr>
        <w:pStyle w:val="FeatureBox3"/>
        <w:numPr>
          <w:ilvl w:val="0"/>
          <w:numId w:val="6"/>
        </w:numPr>
        <w:ind w:left="567" w:hanging="567"/>
      </w:pPr>
      <w:r>
        <w:t>understand and use simple hyphenation generalisations.</w:t>
      </w:r>
    </w:p>
    <w:p w14:paraId="59A2B0DA" w14:textId="3979D7F7" w:rsidR="00434E2D" w:rsidRDefault="00434E2D" w:rsidP="3952D9D0">
      <w:pPr>
        <w:pStyle w:val="FeatureBox3"/>
      </w:pPr>
      <w:r w:rsidRPr="3952D9D0">
        <w:rPr>
          <w:rStyle w:val="Strong"/>
        </w:rPr>
        <w:t>EN3-UARL-02</w:t>
      </w:r>
      <w:r>
        <w:t xml:space="preserve"> – analyses representations of ideas in literature through genre and theme that reflect perspective and context, argument and authority, and adapts these representations when creating texts</w:t>
      </w:r>
    </w:p>
    <w:p w14:paraId="486917A1" w14:textId="240321A0" w:rsidR="3952D9D0" w:rsidRDefault="4734F1E3">
      <w:pPr>
        <w:pStyle w:val="FeatureBox3"/>
        <w:numPr>
          <w:ilvl w:val="0"/>
          <w:numId w:val="6"/>
        </w:numPr>
        <w:ind w:left="567" w:hanging="567"/>
        <w:rPr>
          <w:rFonts w:ascii="Public Sans" w:eastAsia="Public Sans" w:hAnsi="Public Sans" w:cs="Public Sans"/>
          <w:sz w:val="24"/>
        </w:rPr>
      </w:pPr>
      <w:r>
        <w:t>understand the authority given to objectivity versus subjectivity in arguments.</w:t>
      </w:r>
    </w:p>
    <w:p w14:paraId="26D8EF44" w14:textId="3701052F" w:rsidR="00CB6809" w:rsidRDefault="2BCFBC81" w:rsidP="003421EE">
      <w:pPr>
        <w:pStyle w:val="Heading2"/>
      </w:pPr>
      <w:bookmarkStart w:id="121" w:name="_Toc143258894"/>
      <w:bookmarkStart w:id="122" w:name="_Toc176180856"/>
      <w:bookmarkStart w:id="123" w:name="_Toc176864669"/>
      <w:r>
        <w:lastRenderedPageBreak/>
        <w:t xml:space="preserve">Lesson </w:t>
      </w:r>
      <w:r w:rsidR="689A992A">
        <w:t>15</w:t>
      </w:r>
      <w:r w:rsidR="767CD0FD">
        <w:t xml:space="preserve"> – </w:t>
      </w:r>
      <w:r w:rsidR="3B44F79D">
        <w:t xml:space="preserve">composing an </w:t>
      </w:r>
      <w:bookmarkEnd w:id="121"/>
      <w:r w:rsidR="3B44F79D">
        <w:t>ending and call to action for historical hybrid texts</w:t>
      </w:r>
      <w:bookmarkEnd w:id="122"/>
      <w:bookmarkEnd w:id="123"/>
    </w:p>
    <w:p w14:paraId="141B8942" w14:textId="3C57C354" w:rsidR="00CB6809" w:rsidRDefault="5BDE7ABF">
      <w:pPr>
        <w:pStyle w:val="ListNumber"/>
        <w:numPr>
          <w:ilvl w:val="0"/>
          <w:numId w:val="21"/>
        </w:numPr>
      </w:pPr>
      <w:r>
        <w:t xml:space="preserve">Display </w:t>
      </w:r>
      <w:r w:rsidR="1EAF3750">
        <w:t>the statement</w:t>
      </w:r>
      <w:r w:rsidR="00D840CA">
        <w:t xml:space="preserve">: </w:t>
      </w:r>
      <w:r w:rsidR="483B538D">
        <w:t>‘The story of the prickly pear teaches us</w:t>
      </w:r>
      <w:r w:rsidR="4CF70A38">
        <w:t xml:space="preserve"> a cautionary tale</w:t>
      </w:r>
      <w:r w:rsidR="1567184A">
        <w:t>,</w:t>
      </w:r>
      <w:r w:rsidR="483B538D">
        <w:t xml:space="preserve"> </w:t>
      </w:r>
      <w:r w:rsidR="6E1E0F76">
        <w:t>from Australian history</w:t>
      </w:r>
      <w:r w:rsidR="4039B538">
        <w:t>,</w:t>
      </w:r>
      <w:r w:rsidR="6E1E0F76">
        <w:t xml:space="preserve"> </w:t>
      </w:r>
      <w:r w:rsidR="483B538D">
        <w:t>about the power of nature</w:t>
      </w:r>
      <w:r w:rsidR="03924621">
        <w:t>.</w:t>
      </w:r>
      <w:r w:rsidR="6B52329A">
        <w:t xml:space="preserve"> </w:t>
      </w:r>
      <w:r w:rsidR="7298FB94">
        <w:t>Even</w:t>
      </w:r>
      <w:r w:rsidR="458763AD">
        <w:t xml:space="preserve"> </w:t>
      </w:r>
      <w:r w:rsidR="7298FB94">
        <w:t>though the challenges might seem impossible, the solutions are just waiting to be discovered.’</w:t>
      </w:r>
    </w:p>
    <w:p w14:paraId="7B27E985" w14:textId="0DED323B" w:rsidR="00CB6809" w:rsidRDefault="00993B73" w:rsidP="6063A07C">
      <w:pPr>
        <w:pStyle w:val="ListNumber"/>
      </w:pPr>
      <w:r>
        <w:t>U</w:t>
      </w:r>
      <w:r w:rsidR="10C611E6">
        <w:t>sing guiding questions, s</w:t>
      </w:r>
      <w:r w:rsidR="18E7493C">
        <w:t xml:space="preserve">tudents </w:t>
      </w:r>
      <w:hyperlink r:id="rId71">
        <w:r w:rsidR="51171F70" w:rsidRPr="18222A3B">
          <w:rPr>
            <w:rStyle w:val="Hyperlink"/>
            <w:rFonts w:eastAsia="Arial"/>
          </w:rPr>
          <w:t>Think-Pair-Share</w:t>
        </w:r>
      </w:hyperlink>
      <w:r w:rsidR="18E7493C">
        <w:t xml:space="preserve"> what they think the statement mean</w:t>
      </w:r>
      <w:r w:rsidR="5275E0DC">
        <w:t>s. For example:</w:t>
      </w:r>
    </w:p>
    <w:p w14:paraId="010A48A9" w14:textId="47D5E519" w:rsidR="00CB6809" w:rsidRDefault="4880B212" w:rsidP="00EF7393">
      <w:pPr>
        <w:pStyle w:val="ListBullet"/>
        <w:ind w:left="1134"/>
      </w:pPr>
      <w:r>
        <w:t>What does this statement mean?</w:t>
      </w:r>
    </w:p>
    <w:p w14:paraId="01E0B1A1" w14:textId="1EDF5413" w:rsidR="00CB6809" w:rsidRDefault="4880B212" w:rsidP="00EF7393">
      <w:pPr>
        <w:pStyle w:val="ListBullet"/>
        <w:ind w:left="1134"/>
      </w:pPr>
      <w:r>
        <w:t xml:space="preserve">How does it connect to </w:t>
      </w:r>
      <w:r w:rsidR="3AE60706">
        <w:t xml:space="preserve">personal, social or moral </w:t>
      </w:r>
      <w:r>
        <w:t>theme</w:t>
      </w:r>
      <w:r w:rsidR="160E6318">
        <w:t>s</w:t>
      </w:r>
      <w:r>
        <w:t>?</w:t>
      </w:r>
    </w:p>
    <w:p w14:paraId="1B10C8B5" w14:textId="3F385587" w:rsidR="00CB6809" w:rsidRDefault="415A571E" w:rsidP="00EF7393">
      <w:pPr>
        <w:pStyle w:val="ListBullet"/>
        <w:ind w:left="1134"/>
      </w:pPr>
      <w:r>
        <w:t xml:space="preserve">How does it </w:t>
      </w:r>
      <w:r w:rsidR="0BCEBA40">
        <w:t>relate</w:t>
      </w:r>
      <w:r>
        <w:t xml:space="preserve"> to your own historical hybrid text?</w:t>
      </w:r>
    </w:p>
    <w:p w14:paraId="6B5FCEC7" w14:textId="5E1329D8" w:rsidR="00CB6809" w:rsidRDefault="0015FA27" w:rsidP="6063A07C">
      <w:pPr>
        <w:pStyle w:val="ListNumber"/>
      </w:pPr>
      <w:r>
        <w:t>Revisit p</w:t>
      </w:r>
      <w:r w:rsidR="7B86A711">
        <w:t xml:space="preserve">ages </w:t>
      </w:r>
      <w:r>
        <w:t xml:space="preserve">40 </w:t>
      </w:r>
      <w:r w:rsidR="5A49CF06">
        <w:t>to</w:t>
      </w:r>
      <w:r w:rsidR="343333EF">
        <w:t xml:space="preserve"> </w:t>
      </w:r>
      <w:r>
        <w:t xml:space="preserve">44 of </w:t>
      </w:r>
      <w:r w:rsidR="55E90DB8" w:rsidRPr="5831DF86">
        <w:rPr>
          <w:rStyle w:val="Emphasis"/>
        </w:rPr>
        <w:t>Azaria: The True History</w:t>
      </w:r>
      <w:r w:rsidR="751A0EEC">
        <w:t xml:space="preserve">. </w:t>
      </w:r>
      <w:r w:rsidR="407884A5">
        <w:t>Revis</w:t>
      </w:r>
      <w:r w:rsidR="7AF62576">
        <w:t>e</w:t>
      </w:r>
      <w:r w:rsidR="407884A5">
        <w:t xml:space="preserve"> and d</w:t>
      </w:r>
      <w:r w:rsidR="751A0EEC">
        <w:t xml:space="preserve">iscuss the </w:t>
      </w:r>
      <w:r>
        <w:t>overall theme of the text</w:t>
      </w:r>
      <w:r w:rsidR="38AE0186">
        <w:t>.</w:t>
      </w:r>
    </w:p>
    <w:p w14:paraId="2CD0DD65" w14:textId="19B11C6D" w:rsidR="51D7A59B" w:rsidRDefault="51D7A59B" w:rsidP="337DE578">
      <w:pPr>
        <w:pStyle w:val="ListNumber"/>
      </w:pPr>
      <w:r>
        <w:t>Explain that some texts will have a call to action that relate to the overarching theme of the text. A call to action asks the reader to perform a specific action and is a prompt for a response or change in behaviour.</w:t>
      </w:r>
    </w:p>
    <w:p w14:paraId="170EC1F9" w14:textId="5FACBB34" w:rsidR="209BF379" w:rsidRDefault="10304D47" w:rsidP="6063A07C">
      <w:pPr>
        <w:pStyle w:val="ListNumber"/>
      </w:pPr>
      <w:r>
        <w:t xml:space="preserve">Display </w:t>
      </w:r>
      <w:r w:rsidR="64DC475C">
        <w:t>the ending and call to action</w:t>
      </w:r>
      <w:r w:rsidR="1C7E1802">
        <w:t xml:space="preserve"> on pages </w:t>
      </w:r>
      <w:r w:rsidR="64DC475C">
        <w:t>43</w:t>
      </w:r>
      <w:r w:rsidR="3541E553">
        <w:t xml:space="preserve"> and </w:t>
      </w:r>
      <w:r w:rsidR="64DC475C">
        <w:t>44</w:t>
      </w:r>
      <w:r w:rsidR="1CABDB42">
        <w:t xml:space="preserve">. </w:t>
      </w:r>
      <w:r w:rsidR="126FA4EF">
        <w:t>In small groups, students</w:t>
      </w:r>
      <w:r w:rsidR="1CABDB42">
        <w:t xml:space="preserve"> discuss</w:t>
      </w:r>
      <w:r w:rsidR="1E77DFB7">
        <w:t xml:space="preserve"> the meaning of the last </w:t>
      </w:r>
      <w:r w:rsidR="002750FC">
        <w:t xml:space="preserve">2 </w:t>
      </w:r>
      <w:r w:rsidR="1E77DFB7">
        <w:t>pages of the text.</w:t>
      </w:r>
      <w:r w:rsidR="67BB7A42">
        <w:t xml:space="preserve"> For example, the call to action is asking the reader to look beyond the surface and know that the truth can be lost but is always out there.</w:t>
      </w:r>
    </w:p>
    <w:p w14:paraId="28103410" w14:textId="5FC66ACC" w:rsidR="4910B2DC" w:rsidRDefault="62758E63" w:rsidP="6063A07C">
      <w:pPr>
        <w:pStyle w:val="ListNumber"/>
      </w:pPr>
      <w:r>
        <w:t>L</w:t>
      </w:r>
      <w:r w:rsidR="6AE1573C">
        <w:t xml:space="preserve">ist the 5 different </w:t>
      </w:r>
      <w:r w:rsidR="14C18F4D">
        <w:t xml:space="preserve">overarching </w:t>
      </w:r>
      <w:r w:rsidR="6AE1573C">
        <w:t xml:space="preserve">themes </w:t>
      </w:r>
      <w:r w:rsidR="69678BC7">
        <w:t xml:space="preserve">for the research topics </w:t>
      </w:r>
      <w:r w:rsidR="5E2F4349">
        <w:t>devised in</w:t>
      </w:r>
      <w:r w:rsidR="6AE1573C">
        <w:t xml:space="preserve"> </w:t>
      </w:r>
      <w:hyperlink w:anchor="_Lesson_9_–">
        <w:r w:rsidR="6AE1573C" w:rsidRPr="5831DF86">
          <w:rPr>
            <w:rStyle w:val="Hyperlink"/>
          </w:rPr>
          <w:t>Lesson 9</w:t>
        </w:r>
      </w:hyperlink>
      <w:r w:rsidR="0BE8C0ED">
        <w:t xml:space="preserve">, on large chart paper. </w:t>
      </w:r>
      <w:r w:rsidR="78DF883F">
        <w:t>Allocate one of the listed themes</w:t>
      </w:r>
      <w:r w:rsidR="629B64ED">
        <w:t xml:space="preserve"> and chart paper</w:t>
      </w:r>
      <w:r w:rsidR="78DF883F">
        <w:t xml:space="preserve"> to small groups of students</w:t>
      </w:r>
      <w:r w:rsidR="62B06CD5">
        <w:t>. Students brainstorm and record ideas for an end</w:t>
      </w:r>
      <w:r w:rsidR="70513F27">
        <w:t xml:space="preserve">ing and call to action </w:t>
      </w:r>
      <w:r w:rsidR="3A4BC4FE">
        <w:t xml:space="preserve">in </w:t>
      </w:r>
      <w:r w:rsidR="20AF19C4">
        <w:t xml:space="preserve">relation to the theme. </w:t>
      </w:r>
      <w:r w:rsidR="5539D1C6">
        <w:t>E</w:t>
      </w:r>
      <w:r w:rsidR="62163A50">
        <w:t>xplain that e</w:t>
      </w:r>
      <w:r w:rsidR="5539D1C6">
        <w:t xml:space="preserve">ach group </w:t>
      </w:r>
      <w:r w:rsidR="74858DA4">
        <w:t xml:space="preserve">will </w:t>
      </w:r>
      <w:r w:rsidR="5539D1C6">
        <w:t>swap chart paper</w:t>
      </w:r>
      <w:r w:rsidR="116F075F">
        <w:t xml:space="preserve"> to record additional ideas</w:t>
      </w:r>
      <w:r w:rsidR="5539D1C6">
        <w:t>, until all themes are completed.</w:t>
      </w:r>
    </w:p>
    <w:p w14:paraId="1CE35399" w14:textId="03ACB5FF" w:rsidR="6053FD44" w:rsidRDefault="0015FA27" w:rsidP="6063A07C">
      <w:pPr>
        <w:pStyle w:val="ListNumber"/>
      </w:pPr>
      <w:r>
        <w:t xml:space="preserve">Students </w:t>
      </w:r>
      <w:r w:rsidR="7F104813">
        <w:t>draft</w:t>
      </w:r>
      <w:r>
        <w:t xml:space="preserve"> the ending and call to action </w:t>
      </w:r>
      <w:r w:rsidR="41267F86">
        <w:t>for</w:t>
      </w:r>
      <w:r>
        <w:t xml:space="preserve"> their </w:t>
      </w:r>
      <w:r w:rsidR="71373555">
        <w:t>h</w:t>
      </w:r>
      <w:r>
        <w:t>istorical hybrid texts, using</w:t>
      </w:r>
      <w:r w:rsidR="54392F8E">
        <w:t xml:space="preserve"> student ideas </w:t>
      </w:r>
      <w:r w:rsidR="07B98D99">
        <w:t xml:space="preserve">and information </w:t>
      </w:r>
      <w:r w:rsidR="54392F8E">
        <w:t xml:space="preserve">from </w:t>
      </w:r>
      <w:r w:rsidR="410D251B">
        <w:t>activity 6</w:t>
      </w:r>
      <w:r w:rsidR="54392F8E">
        <w:t xml:space="preserve"> and</w:t>
      </w:r>
      <w:r>
        <w:t xml:space="preserve"> research template from </w:t>
      </w:r>
      <w:hyperlink w:anchor="_Lesson_9_–">
        <w:r w:rsidRPr="5831DF86">
          <w:rPr>
            <w:rStyle w:val="Hyperlink"/>
          </w:rPr>
          <w:t>Lesson 9</w:t>
        </w:r>
      </w:hyperlink>
      <w:r>
        <w:t>.</w:t>
      </w:r>
    </w:p>
    <w:p w14:paraId="4465A6B9" w14:textId="0B8D4970" w:rsidR="3952D9D0" w:rsidRDefault="0C90091A" w:rsidP="15F4CCB7">
      <w:pPr>
        <w:pStyle w:val="ListNumber"/>
      </w:pPr>
      <w:r>
        <w:lastRenderedPageBreak/>
        <w:t>In pairs, students</w:t>
      </w:r>
      <w:r w:rsidR="31C13989">
        <w:t xml:space="preserve"> use guiding questions to</w:t>
      </w:r>
      <w:r>
        <w:t xml:space="preserve"> </w:t>
      </w:r>
      <w:r w:rsidR="3749573B">
        <w:t>discuss</w:t>
      </w:r>
      <w:r>
        <w:t xml:space="preserve"> their ending and call to action</w:t>
      </w:r>
      <w:r w:rsidR="2BAA1154">
        <w:t>. For example:</w:t>
      </w:r>
    </w:p>
    <w:p w14:paraId="287554E3" w14:textId="20AC0ED3" w:rsidR="3952D9D0" w:rsidRDefault="71624488" w:rsidP="00A93C57">
      <w:pPr>
        <w:pStyle w:val="ListBullet"/>
        <w:ind w:left="1134"/>
      </w:pPr>
      <w:r>
        <w:t>D</w:t>
      </w:r>
      <w:r w:rsidR="215E0660">
        <w:t xml:space="preserve">oes </w:t>
      </w:r>
      <w:r w:rsidR="138A23CA">
        <w:t>the ending and call to action</w:t>
      </w:r>
      <w:r w:rsidR="215E0660">
        <w:t xml:space="preserve"> connect to a personal, social or moral theme</w:t>
      </w:r>
      <w:r w:rsidR="1C8DE8E6">
        <w:t>?</w:t>
      </w:r>
      <w:r w:rsidR="4021CD85">
        <w:t xml:space="preserve"> Explain.</w:t>
      </w:r>
    </w:p>
    <w:p w14:paraId="2EBAF39F" w14:textId="405E3A01" w:rsidR="3952D9D0" w:rsidRDefault="151C52CA" w:rsidP="00A93C57">
      <w:pPr>
        <w:pStyle w:val="ListBullet"/>
        <w:ind w:left="1134"/>
      </w:pPr>
      <w:r>
        <w:t xml:space="preserve">How </w:t>
      </w:r>
      <w:r w:rsidR="55DE746E">
        <w:t>d</w:t>
      </w:r>
      <w:r w:rsidR="1C8DE8E6">
        <w:t>oes the ending and call to action</w:t>
      </w:r>
      <w:r w:rsidR="55F552D1">
        <w:t xml:space="preserve"> relat</w:t>
      </w:r>
      <w:r w:rsidR="314082CF">
        <w:t>e</w:t>
      </w:r>
      <w:r w:rsidR="55F552D1">
        <w:t xml:space="preserve"> to </w:t>
      </w:r>
      <w:r w:rsidR="30C456E5">
        <w:t>your</w:t>
      </w:r>
      <w:r w:rsidR="55F552D1">
        <w:t xml:space="preserve"> historical hybrid text</w:t>
      </w:r>
      <w:r w:rsidR="215E0660">
        <w:t>?</w:t>
      </w:r>
    </w:p>
    <w:p w14:paraId="00663797" w14:textId="6E1E6C80" w:rsidR="3952D9D0" w:rsidRDefault="7E00C4BF" w:rsidP="00A93C57">
      <w:pPr>
        <w:pStyle w:val="ListBullet"/>
        <w:ind w:left="1134"/>
      </w:pPr>
      <w:r>
        <w:t xml:space="preserve">What </w:t>
      </w:r>
      <w:r w:rsidR="0B947D39">
        <w:t xml:space="preserve">personal </w:t>
      </w:r>
      <w:r w:rsidR="1E82AD49">
        <w:t>connections</w:t>
      </w:r>
      <w:r w:rsidR="0B947D39">
        <w:t xml:space="preserve"> </w:t>
      </w:r>
      <w:r w:rsidR="370202C4">
        <w:t xml:space="preserve">have you </w:t>
      </w:r>
      <w:r w:rsidR="17E08E17">
        <w:t xml:space="preserve">made </w:t>
      </w:r>
      <w:r w:rsidR="370202C4">
        <w:t>t</w:t>
      </w:r>
      <w:r w:rsidR="32190B77">
        <w:t>o the</w:t>
      </w:r>
      <w:r w:rsidR="0B947D39">
        <w:t xml:space="preserve"> theme from </w:t>
      </w:r>
      <w:r w:rsidR="3728BC61">
        <w:t>your historical hybrid</w:t>
      </w:r>
      <w:r w:rsidR="0B947D39">
        <w:t xml:space="preserve"> text</w:t>
      </w:r>
      <w:r w:rsidR="615D24A7">
        <w:t>?</w:t>
      </w:r>
    </w:p>
    <w:p w14:paraId="42C5A87E" w14:textId="68C40A24" w:rsidR="46AF15CC" w:rsidRDefault="46AF15CC" w:rsidP="00A93C57">
      <w:pPr>
        <w:pStyle w:val="ListBullet"/>
        <w:ind w:left="1134"/>
      </w:pPr>
      <w:r>
        <w:t>What are you trying to persuade the reader to do</w:t>
      </w:r>
      <w:r w:rsidR="59355475">
        <w:t xml:space="preserve"> or think</w:t>
      </w:r>
      <w:r>
        <w:t>?</w:t>
      </w:r>
    </w:p>
    <w:p w14:paraId="4457BE7C" w14:textId="766D543F" w:rsidR="3952D9D0" w:rsidRDefault="3B99430C" w:rsidP="337DE578">
      <w:pPr>
        <w:pStyle w:val="ListNumber"/>
      </w:pPr>
      <w:r>
        <w:t>As class, students reflect on the lesson</w:t>
      </w:r>
      <w:r w:rsidR="34A040A5">
        <w:t xml:space="preserve"> and answer the question, </w:t>
      </w:r>
      <w:r w:rsidR="345B90CA">
        <w:t>why</w:t>
      </w:r>
      <w:r w:rsidR="34A040A5">
        <w:t xml:space="preserve"> is a call to action import</w:t>
      </w:r>
      <w:r w:rsidR="6C723D72">
        <w:t>ant?</w:t>
      </w:r>
    </w:p>
    <w:p w14:paraId="7DFDAA73" w14:textId="68388DEC" w:rsidR="65787E3A" w:rsidRDefault="65787E3A" w:rsidP="3952D9D0">
      <w:pPr>
        <w:pStyle w:val="FeatureBox3"/>
      </w:pPr>
      <w:r w:rsidRPr="3952D9D0">
        <w:rPr>
          <w:rStyle w:val="Strong"/>
        </w:rPr>
        <w:t>Assessment task 8</w:t>
      </w:r>
      <w:r>
        <w:t xml:space="preserve"> – observations and work samples from this lesson allow students to demonstrate achievement towards the following syllabus outcomes and content points:</w:t>
      </w:r>
    </w:p>
    <w:p w14:paraId="2EBF2F44" w14:textId="1759B513" w:rsidR="65787E3A" w:rsidRDefault="65787E3A" w:rsidP="3952D9D0">
      <w:pPr>
        <w:pStyle w:val="FeatureBox3"/>
      </w:pPr>
      <w:r w:rsidRPr="3952D9D0">
        <w:rPr>
          <w:rStyle w:val="Strong"/>
        </w:rPr>
        <w:t>EN3-CWT-01</w:t>
      </w:r>
      <w:r>
        <w:t xml:space="preserve"> – plans, creates and revises written texts for multiple purposes and audiences through selection of text features, sentence-level grammar, punctuation and word-level language</w:t>
      </w:r>
    </w:p>
    <w:p w14:paraId="0948F0C8" w14:textId="253CAA0E" w:rsidR="65787E3A" w:rsidRDefault="65787E3A">
      <w:pPr>
        <w:pStyle w:val="FeatureBox3"/>
        <w:numPr>
          <w:ilvl w:val="0"/>
          <w:numId w:val="6"/>
        </w:numPr>
        <w:ind w:left="567" w:hanging="567"/>
      </w:pPr>
      <w:r>
        <w:t>experiment with the development of thematic elements</w:t>
      </w:r>
    </w:p>
    <w:p w14:paraId="49C07301" w14:textId="56091F73" w:rsidR="65787E3A" w:rsidRDefault="65787E3A">
      <w:pPr>
        <w:pStyle w:val="FeatureBox3"/>
        <w:numPr>
          <w:ilvl w:val="0"/>
          <w:numId w:val="6"/>
        </w:numPr>
        <w:ind w:left="567" w:hanging="567"/>
        <w:rPr>
          <w:rFonts w:ascii="Public Sans" w:eastAsia="Public Sans" w:hAnsi="Public Sans" w:cs="Public Sans"/>
          <w:sz w:val="24"/>
        </w:rPr>
      </w:pPr>
      <w:r>
        <w:t>choose text formats with appropriate text structures, features and language to persuade a target audience</w:t>
      </w:r>
    </w:p>
    <w:p w14:paraId="02166C40" w14:textId="43FCD9C6" w:rsidR="65787E3A" w:rsidRDefault="65787E3A">
      <w:pPr>
        <w:pStyle w:val="FeatureBox3"/>
        <w:numPr>
          <w:ilvl w:val="0"/>
          <w:numId w:val="6"/>
        </w:numPr>
        <w:ind w:left="567" w:hanging="567"/>
        <w:rPr>
          <w:rFonts w:ascii="Public Sans" w:eastAsia="Public Sans" w:hAnsi="Public Sans" w:cs="Public Sans"/>
          <w:sz w:val="24"/>
        </w:rPr>
      </w:pPr>
      <w:r w:rsidRPr="3952D9D0">
        <w:t>create written texts that include multiple paragraphs with clear, coherent transition of ideas.</w:t>
      </w:r>
    </w:p>
    <w:p w14:paraId="042EDADC" w14:textId="3979D7F7" w:rsidR="65787E3A" w:rsidRDefault="65787E3A" w:rsidP="3952D9D0">
      <w:pPr>
        <w:pStyle w:val="FeatureBox3"/>
      </w:pPr>
      <w:r w:rsidRPr="3952D9D0">
        <w:rPr>
          <w:rStyle w:val="Strong"/>
        </w:rPr>
        <w:t>EN3-UARL-02</w:t>
      </w:r>
      <w:r>
        <w:t xml:space="preserve"> – analyses representations of ideas in literature through genre and theme that reflect perspective and context, argument and authority, and adapts these representations when creating texts</w:t>
      </w:r>
    </w:p>
    <w:p w14:paraId="245849BF" w14:textId="79E40709" w:rsidR="65787E3A" w:rsidRDefault="65787E3A">
      <w:pPr>
        <w:pStyle w:val="FeatureBox3"/>
        <w:numPr>
          <w:ilvl w:val="0"/>
          <w:numId w:val="6"/>
        </w:numPr>
        <w:ind w:left="567" w:hanging="567"/>
      </w:pPr>
      <w:r w:rsidRPr="3952D9D0">
        <w:t>identify core social, personal and moral messages within and between texts</w:t>
      </w:r>
    </w:p>
    <w:p w14:paraId="0AF73F77" w14:textId="3BEED9D5" w:rsidR="65787E3A" w:rsidRDefault="65787E3A">
      <w:pPr>
        <w:pStyle w:val="FeatureBox3"/>
        <w:numPr>
          <w:ilvl w:val="0"/>
          <w:numId w:val="6"/>
        </w:numPr>
        <w:ind w:left="567" w:hanging="567"/>
      </w:pPr>
      <w:r w:rsidRPr="3952D9D0">
        <w:lastRenderedPageBreak/>
        <w:t>identify and describe messages common to lived experiences that recur in literature and use these representations when creating texts</w:t>
      </w:r>
    </w:p>
    <w:p w14:paraId="2911192F" w14:textId="1691AADE" w:rsidR="65787E3A" w:rsidRDefault="65787E3A">
      <w:pPr>
        <w:pStyle w:val="FeatureBox3"/>
        <w:numPr>
          <w:ilvl w:val="0"/>
          <w:numId w:val="6"/>
        </w:numPr>
        <w:ind w:left="567" w:hanging="567"/>
        <w:rPr>
          <w:rFonts w:ascii="Public Sans" w:eastAsia="Public Sans" w:hAnsi="Public Sans" w:cs="Public Sans"/>
          <w:sz w:val="24"/>
        </w:rPr>
      </w:pPr>
      <w:r w:rsidRPr="3952D9D0">
        <w:t>recognise how an argument is influenced by perspective and create texts that adopt a perspective beyond personal experience.</w:t>
      </w:r>
    </w:p>
    <w:p w14:paraId="102EA1A1" w14:textId="076F7482" w:rsidR="00CB6809" w:rsidRDefault="2BCFBC81" w:rsidP="003421EE">
      <w:pPr>
        <w:pStyle w:val="Heading2"/>
      </w:pPr>
      <w:bookmarkStart w:id="124" w:name="_Toc143258895"/>
      <w:bookmarkStart w:id="125" w:name="_Toc176180857"/>
      <w:bookmarkStart w:id="126" w:name="_Toc176864670"/>
      <w:r>
        <w:t xml:space="preserve">Lesson </w:t>
      </w:r>
      <w:r w:rsidR="689A992A">
        <w:t>16</w:t>
      </w:r>
      <w:r w:rsidR="767CD0FD">
        <w:t xml:space="preserve"> – </w:t>
      </w:r>
      <w:r w:rsidR="4A2583A3">
        <w:t>analysing the purpose of text illustrations</w:t>
      </w:r>
      <w:bookmarkEnd w:id="124"/>
      <w:bookmarkEnd w:id="125"/>
      <w:bookmarkEnd w:id="126"/>
    </w:p>
    <w:p w14:paraId="5FBCA638" w14:textId="55279A11" w:rsidR="00CB6809" w:rsidRDefault="5D7B93AF">
      <w:pPr>
        <w:pStyle w:val="ListNumber"/>
        <w:numPr>
          <w:ilvl w:val="0"/>
          <w:numId w:val="22"/>
        </w:numPr>
      </w:pPr>
      <w:r>
        <w:t>Revisit</w:t>
      </w:r>
      <w:r w:rsidR="20EFBC83">
        <w:t xml:space="preserve"> </w:t>
      </w:r>
      <w:r w:rsidR="596DE7EA" w:rsidRPr="18222A3B">
        <w:rPr>
          <w:rStyle w:val="Emphasis"/>
        </w:rPr>
        <w:t>Azaria: The True History</w:t>
      </w:r>
      <w:r>
        <w:t xml:space="preserve"> </w:t>
      </w:r>
      <w:r w:rsidR="2F2A0866">
        <w:t>to</w:t>
      </w:r>
      <w:r>
        <w:t xml:space="preserve"> </w:t>
      </w:r>
      <w:r w:rsidR="00DCC52C">
        <w:t>analyse the illustrations</w:t>
      </w:r>
      <w:r>
        <w:t>. I</w:t>
      </w:r>
      <w:r w:rsidR="5634BA8E">
        <w:t xml:space="preserve">n small groups, </w:t>
      </w:r>
      <w:r>
        <w:t>students</w:t>
      </w:r>
      <w:r w:rsidR="4AF6C463">
        <w:t xml:space="preserve"> </w:t>
      </w:r>
      <w:r w:rsidR="23E91B9F">
        <w:t>us</w:t>
      </w:r>
      <w:r w:rsidR="75A469D5">
        <w:t>e</w:t>
      </w:r>
      <w:r w:rsidR="23E91B9F">
        <w:t xml:space="preserve"> guiding questions </w:t>
      </w:r>
      <w:r w:rsidR="3E38EB11">
        <w:t>to make</w:t>
      </w:r>
      <w:r w:rsidR="0DDC5D6B">
        <w:t xml:space="preserve"> connections to prior learning</w:t>
      </w:r>
      <w:r w:rsidR="1FAFE161">
        <w:t xml:space="preserve">. </w:t>
      </w:r>
      <w:r w:rsidR="5A28F3D7">
        <w:t>Each group record</w:t>
      </w:r>
      <w:r w:rsidR="1E511B59">
        <w:t>s</w:t>
      </w:r>
      <w:r w:rsidR="5A28F3D7">
        <w:t xml:space="preserve"> ideas. </w:t>
      </w:r>
      <w:r w:rsidR="1FAFE161">
        <w:t>For example:</w:t>
      </w:r>
    </w:p>
    <w:p w14:paraId="5217B20F" w14:textId="14EBEC54" w:rsidR="00CB6809" w:rsidRDefault="6BBDA774" w:rsidP="00A93C57">
      <w:pPr>
        <w:pStyle w:val="ListBullet"/>
        <w:ind w:left="1134"/>
      </w:pPr>
      <w:r>
        <w:t>What is the</w:t>
      </w:r>
      <w:r w:rsidR="75799DA4">
        <w:t xml:space="preserve"> purpose </w:t>
      </w:r>
      <w:r w:rsidR="749B6A9C">
        <w:t>of the illustrations?</w:t>
      </w:r>
    </w:p>
    <w:p w14:paraId="744807DD" w14:textId="4CDB0D0D" w:rsidR="00CB6809" w:rsidRDefault="749B6A9C" w:rsidP="00A93C57">
      <w:pPr>
        <w:pStyle w:val="ListBullet"/>
        <w:ind w:left="1134"/>
      </w:pPr>
      <w:r>
        <w:t>How do the illustrations add to the meaning of the text?</w:t>
      </w:r>
    </w:p>
    <w:p w14:paraId="0EBCFF26" w14:textId="25FE5E5D" w:rsidR="00CB6809" w:rsidRDefault="4CA5BB33" w:rsidP="00A93C57">
      <w:pPr>
        <w:pStyle w:val="ListBullet"/>
        <w:ind w:left="1134"/>
      </w:pPr>
      <w:r>
        <w:t xml:space="preserve">What patterns </w:t>
      </w:r>
      <w:r w:rsidR="1FCC837A">
        <w:t xml:space="preserve">or symbols </w:t>
      </w:r>
      <w:r>
        <w:t xml:space="preserve">do you notice in the </w:t>
      </w:r>
      <w:r w:rsidR="610EE883">
        <w:t>text</w:t>
      </w:r>
      <w:r>
        <w:t>?</w:t>
      </w:r>
    </w:p>
    <w:p w14:paraId="0AAD33C1" w14:textId="3A032710" w:rsidR="00CB6809" w:rsidRDefault="749B6A9C" w:rsidP="00A93C57">
      <w:pPr>
        <w:pStyle w:val="ListBullet"/>
        <w:ind w:left="1134"/>
      </w:pPr>
      <w:r>
        <w:t xml:space="preserve">What is the </w:t>
      </w:r>
      <w:r w:rsidR="08449E79">
        <w:t xml:space="preserve">meaning or </w:t>
      </w:r>
      <w:r>
        <w:t xml:space="preserve">purpose </w:t>
      </w:r>
      <w:r w:rsidR="2ECEA566">
        <w:t xml:space="preserve">of the </w:t>
      </w:r>
      <w:r w:rsidR="722CAD60">
        <w:t xml:space="preserve">patterns or </w:t>
      </w:r>
      <w:r w:rsidR="2ECEA566">
        <w:t>symbols?</w:t>
      </w:r>
    </w:p>
    <w:p w14:paraId="78FE95EE" w14:textId="0CF6BAC7" w:rsidR="00CB6809" w:rsidRDefault="3987208D" w:rsidP="00A93C57">
      <w:pPr>
        <w:pStyle w:val="ListBullet"/>
        <w:ind w:left="1134"/>
      </w:pPr>
      <w:r>
        <w:t xml:space="preserve">How do the illustrations </w:t>
      </w:r>
      <w:r w:rsidR="55499459">
        <w:t>connect</w:t>
      </w:r>
      <w:r>
        <w:t xml:space="preserve"> to </w:t>
      </w:r>
      <w:r w:rsidR="45DDFC67">
        <w:t>prior learning about</w:t>
      </w:r>
      <w:r>
        <w:t xml:space="preserve"> core themes of the text?</w:t>
      </w:r>
    </w:p>
    <w:p w14:paraId="42EDFCE5" w14:textId="6B4E6846" w:rsidR="00CB6809" w:rsidRDefault="5D7B93AF" w:rsidP="6063A07C">
      <w:pPr>
        <w:pStyle w:val="ListNumber"/>
      </w:pPr>
      <w:r>
        <w:t xml:space="preserve">Students </w:t>
      </w:r>
      <w:r w:rsidR="24E276D9">
        <w:t>share</w:t>
      </w:r>
      <w:r w:rsidR="77178DBB">
        <w:t xml:space="preserve"> their</w:t>
      </w:r>
      <w:r w:rsidR="24E276D9">
        <w:t xml:space="preserve"> group</w:t>
      </w:r>
      <w:r w:rsidR="3B3D1262">
        <w:t>’s</w:t>
      </w:r>
      <w:r w:rsidR="24E276D9">
        <w:t xml:space="preserve"> ideas with the class.</w:t>
      </w:r>
    </w:p>
    <w:p w14:paraId="67FB4F3D" w14:textId="06548F94" w:rsidR="00CB6809" w:rsidRDefault="248ACBCC" w:rsidP="6063A07C">
      <w:pPr>
        <w:pStyle w:val="ListNumber"/>
      </w:pPr>
      <w:r>
        <w:t>Organise</w:t>
      </w:r>
      <w:r w:rsidR="7042ED05">
        <w:t xml:space="preserve"> </w:t>
      </w:r>
      <w:r>
        <w:t xml:space="preserve">students into pairs and assign each pair </w:t>
      </w:r>
      <w:r w:rsidR="7042ED05">
        <w:t xml:space="preserve">a different </w:t>
      </w:r>
      <w:r w:rsidR="5CEE7F6B">
        <w:t>double page from the text</w:t>
      </w:r>
      <w:r w:rsidR="4D56F577">
        <w:t xml:space="preserve"> to analyse</w:t>
      </w:r>
      <w:r w:rsidR="5CEE7F6B">
        <w:t xml:space="preserve">. </w:t>
      </w:r>
      <w:r w:rsidR="61295482">
        <w:t>S</w:t>
      </w:r>
      <w:r w:rsidR="78F63AB0">
        <w:t>tudents</w:t>
      </w:r>
      <w:r w:rsidR="22FB49FA">
        <w:t xml:space="preserve"> </w:t>
      </w:r>
      <w:r w:rsidR="760F4021">
        <w:t>write a response</w:t>
      </w:r>
      <w:r w:rsidR="709B42BA">
        <w:t xml:space="preserve"> </w:t>
      </w:r>
      <w:r w:rsidR="371FCAFD">
        <w:t xml:space="preserve">to </w:t>
      </w:r>
      <w:r w:rsidR="760F4021">
        <w:t>explai</w:t>
      </w:r>
      <w:r w:rsidR="795197F4">
        <w:t>n</w:t>
      </w:r>
      <w:r w:rsidR="0BA863D3">
        <w:t xml:space="preserve"> the</w:t>
      </w:r>
      <w:r w:rsidR="760F4021">
        <w:t xml:space="preserve"> illustrations</w:t>
      </w:r>
      <w:r w:rsidR="363E5A96">
        <w:t xml:space="preserve"> using </w:t>
      </w:r>
      <w:r w:rsidR="476A6646">
        <w:t>guiding questions f</w:t>
      </w:r>
      <w:r w:rsidR="363E5A96">
        <w:t xml:space="preserve">rom activity 1. </w:t>
      </w:r>
      <w:r w:rsidR="1BFAD0B4">
        <w:t>For example:</w:t>
      </w:r>
    </w:p>
    <w:p w14:paraId="7929DDA7" w14:textId="10482259" w:rsidR="7670BD95" w:rsidRDefault="763E54E6" w:rsidP="7670BD95">
      <w:pPr>
        <w:pStyle w:val="FeatureBox4"/>
      </w:pPr>
      <w:r>
        <w:lastRenderedPageBreak/>
        <w:t>T</w:t>
      </w:r>
      <w:r w:rsidR="1C864524">
        <w:t>he purpose of the illustration</w:t>
      </w:r>
      <w:r w:rsidR="12BCEF4E">
        <w:t>s</w:t>
      </w:r>
      <w:r w:rsidR="3F61F519">
        <w:t xml:space="preserve"> on pages 34 and 35</w:t>
      </w:r>
      <w:r w:rsidR="1C864524">
        <w:t xml:space="preserve"> is to represent the fairytale aspect o</w:t>
      </w:r>
      <w:r w:rsidR="2141377F">
        <w:t>f the text. You can see the characters such as the mother</w:t>
      </w:r>
      <w:r w:rsidR="7D184781">
        <w:t xml:space="preserve"> (protagonist)</w:t>
      </w:r>
      <w:r w:rsidR="2141377F">
        <w:t>, wolf, cruel king and the ang</w:t>
      </w:r>
      <w:r w:rsidR="354597B9">
        <w:t>ry townsfolk. The symbol of the eyes show</w:t>
      </w:r>
      <w:r w:rsidR="20520E05">
        <w:t>s</w:t>
      </w:r>
      <w:r w:rsidR="354597B9">
        <w:t xml:space="preserve"> that the mother is being watched or judged, this symbol is</w:t>
      </w:r>
      <w:r w:rsidR="3A66D170">
        <w:t xml:space="preserve"> </w:t>
      </w:r>
      <w:r w:rsidR="64D44685">
        <w:t>included throughout the text. Colours are used to intensify and evoke the reader</w:t>
      </w:r>
      <w:r w:rsidR="4C8616F3">
        <w:t>’</w:t>
      </w:r>
      <w:r w:rsidR="64D44685">
        <w:t>s emotional response</w:t>
      </w:r>
      <w:r w:rsidR="5F88C436">
        <w:t>.</w:t>
      </w:r>
      <w:r w:rsidR="64D44685">
        <w:t xml:space="preserve"> </w:t>
      </w:r>
      <w:r w:rsidR="065BB8A4">
        <w:t>F</w:t>
      </w:r>
      <w:r w:rsidR="7B398E23">
        <w:t xml:space="preserve">or </w:t>
      </w:r>
      <w:r w:rsidR="1673843D">
        <w:t>example,</w:t>
      </w:r>
      <w:r w:rsidR="7B398E23">
        <w:t xml:space="preserve"> the dark colours show </w:t>
      </w:r>
      <w:r w:rsidR="4F668388">
        <w:t xml:space="preserve">a </w:t>
      </w:r>
      <w:r w:rsidR="2E9418C1">
        <w:t>gr</w:t>
      </w:r>
      <w:r w:rsidR="4F668388">
        <w:t>e</w:t>
      </w:r>
      <w:r w:rsidR="42E2CCF5">
        <w:t>at injustice</w:t>
      </w:r>
      <w:r w:rsidR="4F668388">
        <w:t xml:space="preserve"> is occurring and the bright red broken heart </w:t>
      </w:r>
      <w:r w:rsidR="60A1647C">
        <w:t>draws attention to how the mother is feeling.</w:t>
      </w:r>
    </w:p>
    <w:p w14:paraId="6DD8D097" w14:textId="32ACE3BF" w:rsidR="47A93DFF" w:rsidRDefault="47A93DFF" w:rsidP="337DE578">
      <w:pPr>
        <w:pStyle w:val="ListNumber"/>
      </w:pPr>
      <w:r>
        <w:t>Students</w:t>
      </w:r>
      <w:r w:rsidR="441F5497">
        <w:t xml:space="preserve"> use guiding questions to</w:t>
      </w:r>
      <w:r>
        <w:t xml:space="preserve"> reflect on their historical hybrid text</w:t>
      </w:r>
      <w:r w:rsidR="333676F1">
        <w:t xml:space="preserve">. Students record their responses using words or </w:t>
      </w:r>
      <w:r w:rsidR="64DF6EB1">
        <w:t>illustrations</w:t>
      </w:r>
      <w:r w:rsidR="333676F1">
        <w:t>. For example:</w:t>
      </w:r>
    </w:p>
    <w:p w14:paraId="53D67CD7" w14:textId="7514DA75" w:rsidR="00CB6809" w:rsidRDefault="24FBFFCB" w:rsidP="00A93C57">
      <w:pPr>
        <w:pStyle w:val="ListBullet"/>
        <w:ind w:left="1134"/>
      </w:pPr>
      <w:r>
        <w:t>How could illustrations be used to enhance your historical hybrid text?</w:t>
      </w:r>
    </w:p>
    <w:p w14:paraId="3297071D" w14:textId="2616675E" w:rsidR="00CB6809" w:rsidRDefault="24FBFFCB" w:rsidP="00A93C57">
      <w:pPr>
        <w:pStyle w:val="ListBullet"/>
        <w:ind w:left="1134"/>
      </w:pPr>
      <w:r>
        <w:t xml:space="preserve">What symbol could be included </w:t>
      </w:r>
      <w:r w:rsidR="4EB25F49">
        <w:t>to reflect your overarching theme?</w:t>
      </w:r>
    </w:p>
    <w:p w14:paraId="2F1BC861" w14:textId="075B93A5" w:rsidR="00CB6809" w:rsidRDefault="0AFCDA19" w:rsidP="00CB6809">
      <w:pPr>
        <w:pStyle w:val="ListNumber"/>
      </w:pPr>
      <w:r>
        <w:t>In small groups, s</w:t>
      </w:r>
      <w:r w:rsidR="282C7532">
        <w:t xml:space="preserve">tudents </w:t>
      </w:r>
      <w:r w:rsidR="4BD393CB">
        <w:t xml:space="preserve">reflect on learning from the lesson and </w:t>
      </w:r>
      <w:r w:rsidR="282EFFD4">
        <w:t>answer the</w:t>
      </w:r>
      <w:r w:rsidR="65619E8F">
        <w:t xml:space="preserve"> </w:t>
      </w:r>
      <w:r w:rsidR="282EFFD4">
        <w:t>question</w:t>
      </w:r>
      <w:r w:rsidR="005B50DF">
        <w:t>:</w:t>
      </w:r>
      <w:r w:rsidR="282EFFD4">
        <w:t xml:space="preserve"> </w:t>
      </w:r>
      <w:r w:rsidR="005B50DF">
        <w:t>W</w:t>
      </w:r>
      <w:r w:rsidR="5131A8F6">
        <w:t xml:space="preserve">hy </w:t>
      </w:r>
      <w:r w:rsidR="0CFA48F0">
        <w:t xml:space="preserve">are </w:t>
      </w:r>
      <w:r w:rsidR="5131A8F6">
        <w:t>illustration</w:t>
      </w:r>
      <w:r w:rsidR="34C1906C">
        <w:t>s</w:t>
      </w:r>
      <w:r w:rsidR="5131A8F6">
        <w:t xml:space="preserve"> important in a tex</w:t>
      </w:r>
      <w:r w:rsidR="36A6AF4C">
        <w:t>t?</w:t>
      </w:r>
      <w:r w:rsidR="5131A8F6">
        <w:t xml:space="preserve"> The teacher distributes</w:t>
      </w:r>
      <w:r w:rsidR="21034979">
        <w:t xml:space="preserve"> their</w:t>
      </w:r>
      <w:r w:rsidR="5131A8F6">
        <w:t xml:space="preserve"> time between </w:t>
      </w:r>
      <w:r w:rsidR="7F168132">
        <w:t xml:space="preserve">each </w:t>
      </w:r>
      <w:r w:rsidR="5131A8F6">
        <w:t>group to check for student understanding</w:t>
      </w:r>
      <w:r w:rsidR="3ADC81E9">
        <w:t>.</w:t>
      </w:r>
    </w:p>
    <w:p w14:paraId="57E2F652" w14:textId="77777777" w:rsidR="00CB6809" w:rsidRDefault="00CB6809" w:rsidP="00CB6809">
      <w:pPr>
        <w:spacing w:before="0" w:after="160" w:line="259" w:lineRule="auto"/>
      </w:pPr>
      <w:r>
        <w:br w:type="page"/>
      </w:r>
    </w:p>
    <w:p w14:paraId="391093C3" w14:textId="77777777" w:rsidR="002B5650" w:rsidRDefault="689A992A" w:rsidP="003421EE">
      <w:pPr>
        <w:pStyle w:val="Heading1"/>
      </w:pPr>
      <w:bookmarkStart w:id="127" w:name="_Toc143258896"/>
      <w:bookmarkStart w:id="128" w:name="_Toc176180858"/>
      <w:bookmarkStart w:id="129" w:name="_Toc176864671"/>
      <w:r>
        <w:lastRenderedPageBreak/>
        <w:t>Week 5</w:t>
      </w:r>
      <w:bookmarkEnd w:id="127"/>
      <w:bookmarkEnd w:id="128"/>
      <w:bookmarkEnd w:id="129"/>
    </w:p>
    <w:p w14:paraId="4C016FDD" w14:textId="77777777" w:rsidR="002B5650" w:rsidRDefault="689A992A" w:rsidP="003421EE">
      <w:pPr>
        <w:pStyle w:val="Heading2"/>
      </w:pPr>
      <w:bookmarkStart w:id="130" w:name="_Toc143258897"/>
      <w:bookmarkStart w:id="131" w:name="_Toc176180859"/>
      <w:bookmarkStart w:id="132" w:name="_Toc176864672"/>
      <w:r>
        <w:t>Component A teaching and learning</w:t>
      </w:r>
      <w:bookmarkEnd w:id="130"/>
      <w:bookmarkEnd w:id="131"/>
      <w:bookmarkEnd w:id="132"/>
    </w:p>
    <w:p w14:paraId="6E2D4AD2" w14:textId="77777777" w:rsidR="002B5650" w:rsidRPr="00D80F5D" w:rsidRDefault="002B5650" w:rsidP="002B5650">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A9C5CD0" w14:textId="77777777" w:rsidR="002B5650" w:rsidRDefault="689A992A" w:rsidP="00EF4904">
      <w:pPr>
        <w:pStyle w:val="Heading3"/>
      </w:pPr>
      <w:bookmarkStart w:id="133" w:name="_Toc176180860"/>
      <w:bookmarkStart w:id="134" w:name="_Toc176864673"/>
      <w:r>
        <w:t>Planning framework</w:t>
      </w:r>
      <w:bookmarkEnd w:id="133"/>
      <w:bookmarkEnd w:id="134"/>
    </w:p>
    <w:p w14:paraId="0D815E39" w14:textId="77777777" w:rsidR="00542F3E" w:rsidRPr="00466E6E" w:rsidRDefault="00542F3E" w:rsidP="00542F3E">
      <w:bookmarkStart w:id="135" w:name="_Toc143258898"/>
      <w:bookmarkStart w:id="136" w:name="_Toc176180861"/>
      <w:r w:rsidRPr="00466E6E">
        <w:t xml:space="preserve">To plan and document Component A teaching and learning, a </w:t>
      </w:r>
      <w:hyperlink r:id="rId72"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73" w:history="1">
        <w:r w:rsidRPr="00466E6E">
          <w:rPr>
            <w:rStyle w:val="Hyperlink"/>
          </w:rPr>
          <w:t>Lesson advice guides</w:t>
        </w:r>
      </w:hyperlink>
      <w:r w:rsidRPr="00466E6E">
        <w:t>.</w:t>
      </w:r>
    </w:p>
    <w:p w14:paraId="3DF53228" w14:textId="77777777" w:rsidR="002B5650" w:rsidRDefault="689A992A" w:rsidP="003421EE">
      <w:pPr>
        <w:pStyle w:val="Heading2"/>
      </w:pPr>
      <w:bookmarkStart w:id="137" w:name="_Toc176864674"/>
      <w:r>
        <w:t>Component B teaching and learning</w:t>
      </w:r>
      <w:bookmarkEnd w:id="135"/>
      <w:bookmarkEnd w:id="136"/>
      <w:bookmarkEnd w:id="137"/>
    </w:p>
    <w:p w14:paraId="0291FA22" w14:textId="77777777" w:rsidR="002B5650" w:rsidRDefault="002B5650" w:rsidP="002B5650">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35359669" w14:textId="77777777" w:rsidR="002B5650" w:rsidRDefault="689A992A" w:rsidP="00EF4904">
      <w:pPr>
        <w:pStyle w:val="Heading3"/>
      </w:pPr>
      <w:bookmarkStart w:id="138" w:name="_Toc176180862"/>
      <w:bookmarkStart w:id="139" w:name="_Toc176864675"/>
      <w:r>
        <w:t>Learning intentions and success criteria</w:t>
      </w:r>
      <w:bookmarkEnd w:id="138"/>
      <w:bookmarkEnd w:id="139"/>
    </w:p>
    <w:p w14:paraId="63D80C7E" w14:textId="77777777" w:rsidR="002B5650" w:rsidRDefault="002B5650" w:rsidP="002B5650">
      <w:r>
        <w:t>Learning intentions and success criteria are best co-constructed with students.</w:t>
      </w:r>
    </w:p>
    <w:p w14:paraId="72642027" w14:textId="77777777" w:rsidR="002B5650" w:rsidRDefault="002B5650" w:rsidP="00AC450C">
      <w:pPr>
        <w:pStyle w:val="Heading4"/>
      </w:pPr>
      <w:r>
        <w:lastRenderedPageBreak/>
        <w:t>Learning intention</w:t>
      </w:r>
    </w:p>
    <w:p w14:paraId="063264F8" w14:textId="4C68A161" w:rsidR="002B5650" w:rsidRDefault="689A992A" w:rsidP="002B5650">
      <w:r>
        <w:t xml:space="preserve">Students are learning to </w:t>
      </w:r>
      <w:r w:rsidR="6745185D">
        <w:t>publish and present a historical hybrid text to an intended audience.</w:t>
      </w:r>
    </w:p>
    <w:p w14:paraId="565827AE" w14:textId="77777777" w:rsidR="002B5650" w:rsidRDefault="002B5650" w:rsidP="00AC450C">
      <w:pPr>
        <w:pStyle w:val="Heading4"/>
      </w:pPr>
      <w:r>
        <w:t>Success criteria</w:t>
      </w:r>
    </w:p>
    <w:p w14:paraId="0EF710C9" w14:textId="77777777" w:rsidR="002B5650" w:rsidRDefault="002B5650" w:rsidP="002B5650">
      <w:r>
        <w:t>Students can:</w:t>
      </w:r>
    </w:p>
    <w:p w14:paraId="14FB2987" w14:textId="58BC8440" w:rsidR="45FC0F82" w:rsidRDefault="45FC0F82" w:rsidP="6063A07C">
      <w:pPr>
        <w:pStyle w:val="ListBullet"/>
      </w:pPr>
      <w:r>
        <w:t>ide</w:t>
      </w:r>
      <w:r w:rsidR="302CB52D">
        <w:t>ntify</w:t>
      </w:r>
      <w:r>
        <w:t xml:space="preserve"> the purpose and layout of the published historical hybrid text</w:t>
      </w:r>
    </w:p>
    <w:p w14:paraId="2062D810" w14:textId="07A25C2A" w:rsidR="1B077E82" w:rsidRDefault="1B077E82" w:rsidP="6063A07C">
      <w:pPr>
        <w:pStyle w:val="ListBullet"/>
      </w:pPr>
      <w:r>
        <w:t xml:space="preserve">publish their historical hybrid text </w:t>
      </w:r>
    </w:p>
    <w:p w14:paraId="241E8CCC" w14:textId="2598A540" w:rsidR="640E1684" w:rsidRDefault="0AFA99BF" w:rsidP="6063A07C">
      <w:pPr>
        <w:pStyle w:val="ListBullet"/>
      </w:pPr>
      <w:r>
        <w:t>share their historical hybrid text with an intended audience</w:t>
      </w:r>
    </w:p>
    <w:p w14:paraId="4D449C86" w14:textId="0730E8BC" w:rsidR="5B6A04BE" w:rsidRDefault="5B6A04BE" w:rsidP="337DE578">
      <w:pPr>
        <w:pStyle w:val="ListBullet"/>
      </w:pPr>
      <w:r>
        <w:t>r</w:t>
      </w:r>
      <w:r w:rsidR="3A013A95">
        <w:t>eflect on</w:t>
      </w:r>
      <w:r w:rsidR="51E638AC">
        <w:t xml:space="preserve"> the textual concepts of</w:t>
      </w:r>
      <w:r w:rsidR="3A013A95">
        <w:t xml:space="preserve"> </w:t>
      </w:r>
      <w:r w:rsidR="5099D480">
        <w:t>theme</w:t>
      </w:r>
      <w:r w:rsidR="0BE3B0FA">
        <w:t xml:space="preserve"> and</w:t>
      </w:r>
      <w:r w:rsidR="5099D480">
        <w:t xml:space="preserve"> </w:t>
      </w:r>
      <w:r w:rsidR="3A013A95">
        <w:t>argument and authority.</w:t>
      </w:r>
    </w:p>
    <w:p w14:paraId="7FEA9197" w14:textId="5ACC2C22" w:rsidR="002B5650" w:rsidRDefault="689A992A" w:rsidP="003421EE">
      <w:pPr>
        <w:pStyle w:val="Heading2"/>
      </w:pPr>
      <w:bookmarkStart w:id="140" w:name="_Toc143258899"/>
      <w:bookmarkStart w:id="141" w:name="_Lesson_17_–"/>
      <w:bookmarkStart w:id="142" w:name="_Toc176180863"/>
      <w:bookmarkStart w:id="143" w:name="_Toc176864676"/>
      <w:r>
        <w:t>Lesson 17</w:t>
      </w:r>
      <w:r w:rsidR="6563DB9D">
        <w:t xml:space="preserve"> – </w:t>
      </w:r>
      <w:r w:rsidR="78A21AE0">
        <w:t>layout considerations and publishing</w:t>
      </w:r>
      <w:bookmarkEnd w:id="140"/>
      <w:bookmarkEnd w:id="141"/>
      <w:bookmarkEnd w:id="142"/>
      <w:bookmarkEnd w:id="143"/>
    </w:p>
    <w:p w14:paraId="78FC9633" w14:textId="791C15F7" w:rsidR="1132D6A2" w:rsidRDefault="60081A3E">
      <w:pPr>
        <w:pStyle w:val="ListNumber"/>
        <w:numPr>
          <w:ilvl w:val="0"/>
          <w:numId w:val="23"/>
        </w:numPr>
      </w:pPr>
      <w:r>
        <w:t>Display the double pages 4</w:t>
      </w:r>
      <w:r w:rsidR="006B64A4">
        <w:t xml:space="preserve"> and </w:t>
      </w:r>
      <w:r>
        <w:t>5 a</w:t>
      </w:r>
      <w:r w:rsidR="006B64A4">
        <w:t>s well as</w:t>
      </w:r>
      <w:r>
        <w:t xml:space="preserve"> </w:t>
      </w:r>
      <w:r w:rsidR="006B64A4">
        <w:t xml:space="preserve">pages </w:t>
      </w:r>
      <w:r>
        <w:t>34</w:t>
      </w:r>
      <w:r w:rsidR="006B64A4">
        <w:t xml:space="preserve"> and </w:t>
      </w:r>
      <w:r>
        <w:t xml:space="preserve">35. </w:t>
      </w:r>
      <w:r w:rsidR="5889245B">
        <w:t>A</w:t>
      </w:r>
      <w:r>
        <w:t xml:space="preserve">sk students to </w:t>
      </w:r>
      <w:r w:rsidR="68A9DFAF">
        <w:t>consider</w:t>
      </w:r>
      <w:r>
        <w:t xml:space="preserve"> </w:t>
      </w:r>
      <w:r w:rsidR="16CC5ED9">
        <w:t>how the text and illustrations contribute to the m</w:t>
      </w:r>
      <w:r w:rsidR="0DFE15A5">
        <w:t>eaning</w:t>
      </w:r>
      <w:r w:rsidR="16CC5ED9">
        <w:t xml:space="preserve"> of the tex</w:t>
      </w:r>
      <w:r w:rsidR="6902AFA0">
        <w:t>t. D</w:t>
      </w:r>
      <w:r w:rsidR="29A9C0E5">
        <w:t>iscuss</w:t>
      </w:r>
      <w:r w:rsidR="23AFCF64">
        <w:t xml:space="preserve"> </w:t>
      </w:r>
      <w:r w:rsidR="29A9C0E5">
        <w:t xml:space="preserve">the </w:t>
      </w:r>
      <w:r w:rsidR="20924E08">
        <w:t xml:space="preserve">visual appeal </w:t>
      </w:r>
      <w:r w:rsidR="45ED353F">
        <w:t>and</w:t>
      </w:r>
      <w:r w:rsidR="20924E08">
        <w:t xml:space="preserve"> explor</w:t>
      </w:r>
      <w:r w:rsidR="43435C8C">
        <w:t>e</w:t>
      </w:r>
      <w:r w:rsidR="20924E08">
        <w:t xml:space="preserve"> elements such as </w:t>
      </w:r>
      <w:r w:rsidR="29A9C0E5">
        <w:t>colour, shade, line, facial expression</w:t>
      </w:r>
      <w:r w:rsidR="77F5CA98">
        <w:t>s</w:t>
      </w:r>
      <w:r w:rsidR="270206E7">
        <w:t>.</w:t>
      </w:r>
      <w:r w:rsidR="1E0DEA27">
        <w:t xml:space="preserve"> For example, on pages 4</w:t>
      </w:r>
      <w:r w:rsidR="006B64A4">
        <w:t xml:space="preserve"> and</w:t>
      </w:r>
      <w:r w:rsidR="1E0DEA27">
        <w:t xml:space="preserve">5 </w:t>
      </w:r>
      <w:r w:rsidR="2D8DA28F">
        <w:t xml:space="preserve">the illustrator has portrayed a </w:t>
      </w:r>
      <w:r w:rsidR="03B42E6D">
        <w:t xml:space="preserve">positive </w:t>
      </w:r>
      <w:r w:rsidR="2D8DA28F">
        <w:t xml:space="preserve">mood using </w:t>
      </w:r>
      <w:r w:rsidR="1E0DEA27">
        <w:t>bright colours</w:t>
      </w:r>
      <w:r w:rsidR="006B64A4">
        <w:t xml:space="preserve"> and</w:t>
      </w:r>
      <w:r w:rsidR="05E3EED3">
        <w:t xml:space="preserve"> </w:t>
      </w:r>
      <w:r w:rsidR="44343D5B">
        <w:t>cheerful facial expressions.</w:t>
      </w:r>
    </w:p>
    <w:p w14:paraId="796CAA18" w14:textId="2DE2B459" w:rsidR="7F7CC28B" w:rsidRDefault="4F04FEA7" w:rsidP="6063A07C">
      <w:pPr>
        <w:pStyle w:val="ListNumber"/>
      </w:pPr>
      <w:r>
        <w:t>Students</w:t>
      </w:r>
      <w:r w:rsidR="5515BC71">
        <w:t xml:space="preserve"> share</w:t>
      </w:r>
      <w:r w:rsidR="5E079112">
        <w:t xml:space="preserve"> their</w:t>
      </w:r>
      <w:r w:rsidR="5515BC71">
        <w:t xml:space="preserve"> ideas</w:t>
      </w:r>
      <w:r w:rsidR="236B31B7">
        <w:t xml:space="preserve"> with the class</w:t>
      </w:r>
      <w:r w:rsidR="5515BC71">
        <w:t xml:space="preserve"> and explain how all elements </w:t>
      </w:r>
      <w:r w:rsidR="0D95C2CD">
        <w:t>of a text are important and</w:t>
      </w:r>
      <w:r w:rsidR="5515BC71">
        <w:t xml:space="preserve"> work together to </w:t>
      </w:r>
      <w:r w:rsidR="1F643F7B">
        <w:t>achieve the text purpose.</w:t>
      </w:r>
      <w:r w:rsidR="6D5C65F0">
        <w:t xml:space="preserve"> Students paraphrase and analyse key ideas expressed by others and state if they agree or disagree by evaluating shared information.</w:t>
      </w:r>
    </w:p>
    <w:p w14:paraId="2CC0BF16" w14:textId="62380D3F" w:rsidR="2B0E869B" w:rsidRDefault="1B5CBC32" w:rsidP="6063A07C">
      <w:pPr>
        <w:pStyle w:val="ListNumber"/>
      </w:pPr>
      <w:r>
        <w:lastRenderedPageBreak/>
        <w:t xml:space="preserve">Revisit </w:t>
      </w:r>
      <w:r w:rsidR="759AE674" w:rsidRPr="5831DF86">
        <w:rPr>
          <w:rStyle w:val="Emphasis"/>
        </w:rPr>
        <w:t>Azaria: A True History</w:t>
      </w:r>
      <w:r w:rsidR="759AE674">
        <w:t xml:space="preserve"> </w:t>
      </w:r>
      <w:r>
        <w:t>pages</w:t>
      </w:r>
      <w:r w:rsidR="3F228AD4">
        <w:t xml:space="preserve"> 2</w:t>
      </w:r>
      <w:r w:rsidR="006B64A4">
        <w:t>–</w:t>
      </w:r>
      <w:r w:rsidR="3F228AD4">
        <w:t>8, 22</w:t>
      </w:r>
      <w:r w:rsidR="006B64A4">
        <w:t>–</w:t>
      </w:r>
      <w:r w:rsidR="3F228AD4">
        <w:t>25, 40</w:t>
      </w:r>
      <w:r w:rsidR="006B64A4">
        <w:t>–</w:t>
      </w:r>
      <w:r w:rsidR="3F228AD4">
        <w:t xml:space="preserve">44 </w:t>
      </w:r>
      <w:r w:rsidR="2E63AC4F">
        <w:t xml:space="preserve">to </w:t>
      </w:r>
      <w:r w:rsidR="3F228AD4">
        <w:t>review how</w:t>
      </w:r>
      <w:r w:rsidR="6F375C2E">
        <w:t xml:space="preserve"> the text is presented</w:t>
      </w:r>
      <w:r w:rsidR="6BAD12AC">
        <w:t xml:space="preserve">. Discuss how these pages connect with </w:t>
      </w:r>
      <w:r w:rsidR="464093C6">
        <w:t xml:space="preserve">the </w:t>
      </w:r>
      <w:r w:rsidR="6BAD12AC">
        <w:t xml:space="preserve">historical hybrid text that </w:t>
      </w:r>
      <w:r w:rsidR="2AE7AFA1">
        <w:t>students</w:t>
      </w:r>
      <w:r w:rsidR="6BAD12AC">
        <w:t xml:space="preserve"> have completed</w:t>
      </w:r>
      <w:r w:rsidR="6DC8BDE0">
        <w:t>.</w:t>
      </w:r>
      <w:r w:rsidR="3547D607">
        <w:t xml:space="preserve"> For example:</w:t>
      </w:r>
    </w:p>
    <w:p w14:paraId="1B71AC25" w14:textId="7AD686CD" w:rsidR="79855700" w:rsidRDefault="3547D607" w:rsidP="00FA0D63">
      <w:pPr>
        <w:pStyle w:val="ListBullet"/>
        <w:ind w:left="1134"/>
      </w:pPr>
      <w:r>
        <w:t>page</w:t>
      </w:r>
      <w:r w:rsidR="6A84C395">
        <w:t>s</w:t>
      </w:r>
      <w:r>
        <w:t xml:space="preserve"> 1 and 2</w:t>
      </w:r>
      <w:r w:rsidR="00980EBE">
        <w:t>:</w:t>
      </w:r>
      <w:r w:rsidR="003F256A">
        <w:t xml:space="preserve"> </w:t>
      </w:r>
      <w:r>
        <w:t xml:space="preserve">narrative beginning of hybrid text – in the </w:t>
      </w:r>
      <w:r w:rsidR="4CB96BDB">
        <w:t>text</w:t>
      </w:r>
      <w:r>
        <w:t xml:space="preserve"> these are typical narrative pages with </w:t>
      </w:r>
      <w:r w:rsidR="0D4A98C1">
        <w:t>writing</w:t>
      </w:r>
      <w:r>
        <w:t xml:space="preserve"> and illustration</w:t>
      </w:r>
      <w:r w:rsidR="7D8A85FF">
        <w:t>s</w:t>
      </w:r>
    </w:p>
    <w:p w14:paraId="040A7261" w14:textId="3CCFBC9B" w:rsidR="79855700" w:rsidRDefault="3547D607" w:rsidP="00FA0D63">
      <w:pPr>
        <w:pStyle w:val="ListBullet"/>
        <w:ind w:left="1134"/>
      </w:pPr>
      <w:r>
        <w:t>page</w:t>
      </w:r>
      <w:r w:rsidR="3AF86689">
        <w:t>s</w:t>
      </w:r>
      <w:r>
        <w:t xml:space="preserve"> 3 and 4</w:t>
      </w:r>
      <w:r w:rsidR="00980EBE">
        <w:t>:</w:t>
      </w:r>
      <w:r w:rsidR="003F256A">
        <w:t xml:space="preserve"> </w:t>
      </w:r>
      <w:r>
        <w:t>viewpoints of the people and/or characters in the text</w:t>
      </w:r>
      <w:r w:rsidR="489D02A8">
        <w:t xml:space="preserve"> – in the text these pages have been broken into 6 sections which include text and a related image in the frame of a television</w:t>
      </w:r>
    </w:p>
    <w:p w14:paraId="3753EAA4" w14:textId="011EE0D7" w:rsidR="16B0897B" w:rsidRDefault="3B64AAA1" w:rsidP="00FA0D63">
      <w:pPr>
        <w:pStyle w:val="ListBullet"/>
        <w:ind w:left="1134"/>
      </w:pPr>
      <w:r>
        <w:t>page</w:t>
      </w:r>
      <w:r w:rsidR="6D925C8F">
        <w:t>s</w:t>
      </w:r>
      <w:r>
        <w:t xml:space="preserve"> 5 and 6</w:t>
      </w:r>
      <w:r w:rsidR="00980EBE">
        <w:t>:</w:t>
      </w:r>
      <w:r>
        <w:t xml:space="preserve"> persuasive newspaper articles relating to the viewpoints of the people and/or characters and the issue</w:t>
      </w:r>
      <w:r w:rsidR="4ADDEE40">
        <w:t xml:space="preserve"> – the text is in a newspaper format with headings, text, images, cartoons, advertisements</w:t>
      </w:r>
    </w:p>
    <w:p w14:paraId="1792E7F1" w14:textId="162EBCF4" w:rsidR="16B0897B" w:rsidRDefault="3B64AAA1" w:rsidP="00FA0D63">
      <w:pPr>
        <w:pStyle w:val="ListBullet"/>
        <w:ind w:left="1134"/>
      </w:pPr>
      <w:r>
        <w:t>page</w:t>
      </w:r>
      <w:r w:rsidR="48774E34">
        <w:t>s</w:t>
      </w:r>
      <w:r>
        <w:t xml:space="preserve"> 7 and 8</w:t>
      </w:r>
      <w:r w:rsidR="00980EBE">
        <w:t>:</w:t>
      </w:r>
      <w:r>
        <w:t xml:space="preserve"> </w:t>
      </w:r>
      <w:r w:rsidR="2DB61189">
        <w:t xml:space="preserve">the ending and a </w:t>
      </w:r>
      <w:r>
        <w:t>call to action</w:t>
      </w:r>
      <w:r w:rsidR="13CED331">
        <w:t xml:space="preserve"> </w:t>
      </w:r>
      <w:r>
        <w:t>relating to the overarching theme</w:t>
      </w:r>
      <w:r w:rsidR="2C41FE95">
        <w:t xml:space="preserve"> – the end of the text is set out </w:t>
      </w:r>
      <w:proofErr w:type="gramStart"/>
      <w:r w:rsidR="2C41FE95">
        <w:t>similar to</w:t>
      </w:r>
      <w:proofErr w:type="gramEnd"/>
      <w:r w:rsidR="2C41FE95">
        <w:t xml:space="preserve"> the narrative pages with the</w:t>
      </w:r>
      <w:r w:rsidR="3D811E65">
        <w:t xml:space="preserve"> writing</w:t>
      </w:r>
      <w:r w:rsidR="2C41FE95">
        <w:t xml:space="preserve"> and an illustration and includes a call to action. Consider the colours used in the illustrations to convey the overarching theme</w:t>
      </w:r>
      <w:r w:rsidR="6ACAEB9F">
        <w:t>.</w:t>
      </w:r>
    </w:p>
    <w:p w14:paraId="3A52E509" w14:textId="1A139344" w:rsidR="79855700" w:rsidRDefault="3547D607" w:rsidP="6063A07C">
      <w:pPr>
        <w:pStyle w:val="ListNumber"/>
      </w:pPr>
      <w:r>
        <w:t>Revise the purpose</w:t>
      </w:r>
      <w:r w:rsidR="4548137D">
        <w:t xml:space="preserve"> of the historical hybrid text</w:t>
      </w:r>
      <w:r w:rsidR="6B318AD1">
        <w:t xml:space="preserve">. </w:t>
      </w:r>
      <w:r w:rsidR="6051A0CC">
        <w:t xml:space="preserve">Revisit </w:t>
      </w:r>
      <w:r w:rsidR="0806CE68">
        <w:t xml:space="preserve">who </w:t>
      </w:r>
      <w:r w:rsidR="42D70757">
        <w:t>the reader</w:t>
      </w:r>
      <w:r w:rsidR="00465E9B">
        <w:t xml:space="preserve"> or </w:t>
      </w:r>
      <w:r w:rsidR="42D70757">
        <w:t xml:space="preserve">audience </w:t>
      </w:r>
      <w:r w:rsidR="723E5424">
        <w:t>is</w:t>
      </w:r>
      <w:r w:rsidR="4BB1A2D5">
        <w:t xml:space="preserve"> and </w:t>
      </w:r>
      <w:r w:rsidR="4C7C378C">
        <w:t>if the</w:t>
      </w:r>
      <w:r w:rsidR="4BB1A2D5">
        <w:t xml:space="preserve"> theme </w:t>
      </w:r>
      <w:r w:rsidR="6AA23C00">
        <w:t>has been</w:t>
      </w:r>
      <w:r w:rsidR="0D177D6E">
        <w:t xml:space="preserve"> conveyed </w:t>
      </w:r>
      <w:r w:rsidR="39753685">
        <w:t>appropriately in the</w:t>
      </w:r>
      <w:r>
        <w:t xml:space="preserve"> historical hybrid text</w:t>
      </w:r>
      <w:r w:rsidR="7E61DA1E">
        <w:t xml:space="preserve"> from </w:t>
      </w:r>
      <w:hyperlink w:anchor="_Lesson_11_–">
        <w:r w:rsidR="7E61DA1E" w:rsidRPr="5831DF86">
          <w:rPr>
            <w:rStyle w:val="Hyperlink"/>
          </w:rPr>
          <w:t>Lesson 11</w:t>
        </w:r>
      </w:hyperlink>
      <w:r w:rsidR="7E61DA1E">
        <w:t>.</w:t>
      </w:r>
    </w:p>
    <w:p w14:paraId="20E09F33" w14:textId="51E937B3" w:rsidR="7C1DBD98" w:rsidRDefault="3C960266" w:rsidP="6063A07C">
      <w:pPr>
        <w:pStyle w:val="ListNumber"/>
      </w:pPr>
      <w:r>
        <w:t>Students lay out all 4 draft sections of th</w:t>
      </w:r>
      <w:r w:rsidR="6C31A9F5">
        <w:t xml:space="preserve">eir </w:t>
      </w:r>
      <w:r>
        <w:t>historical hybrid text</w:t>
      </w:r>
      <w:r w:rsidR="2C5E51CE">
        <w:t xml:space="preserve"> </w:t>
      </w:r>
      <w:r w:rsidR="7F26993C">
        <w:t>to determine if the</w:t>
      </w:r>
      <w:r w:rsidR="571CFFB0">
        <w:t xml:space="preserve"> overarching theme is </w:t>
      </w:r>
      <w:r w:rsidR="78BFCD29">
        <w:t xml:space="preserve">evident </w:t>
      </w:r>
      <w:r w:rsidR="571CFFB0">
        <w:t>through</w:t>
      </w:r>
      <w:r w:rsidR="0F3B4ECA">
        <w:t>out</w:t>
      </w:r>
      <w:r w:rsidR="571CFFB0">
        <w:t xml:space="preserve"> all </w:t>
      </w:r>
      <w:r w:rsidR="276A7C3F">
        <w:t>p</w:t>
      </w:r>
      <w:r w:rsidR="0D6F9899">
        <w:t>ages</w:t>
      </w:r>
      <w:r w:rsidR="571CFFB0">
        <w:t xml:space="preserve">. Provide opportunity for students to </w:t>
      </w:r>
      <w:proofErr w:type="gramStart"/>
      <w:r w:rsidR="571CFFB0">
        <w:t xml:space="preserve">make adjustments </w:t>
      </w:r>
      <w:r w:rsidR="58C002EE">
        <w:t>to</w:t>
      </w:r>
      <w:proofErr w:type="gramEnd"/>
      <w:r w:rsidR="58C002EE">
        <w:t xml:space="preserve"> their draft, </w:t>
      </w:r>
      <w:r w:rsidR="571CFFB0">
        <w:t>if required.</w:t>
      </w:r>
    </w:p>
    <w:p w14:paraId="609E7A07" w14:textId="2C87E686" w:rsidR="7331CD31" w:rsidRDefault="46073A27" w:rsidP="6063A07C">
      <w:pPr>
        <w:pStyle w:val="ListNumber"/>
      </w:pPr>
      <w:r>
        <w:t>Explore</w:t>
      </w:r>
      <w:r w:rsidR="3D64B1B0">
        <w:t xml:space="preserve"> possible </w:t>
      </w:r>
      <w:r w:rsidR="6F375C2E">
        <w:t>ways to publish the historical hybrid text</w:t>
      </w:r>
      <w:r w:rsidR="03A685D6">
        <w:t>. For example, paper copy bound together</w:t>
      </w:r>
      <w:r w:rsidR="6F7B8591">
        <w:t xml:space="preserve"> to create</w:t>
      </w:r>
      <w:r w:rsidR="03A685D6">
        <w:t xml:space="preserve"> a book</w:t>
      </w:r>
      <w:r w:rsidR="5A209371">
        <w:t xml:space="preserve"> or a</w:t>
      </w:r>
      <w:r w:rsidR="03A685D6">
        <w:t xml:space="preserve"> digital version.</w:t>
      </w:r>
    </w:p>
    <w:p w14:paraId="030CF269" w14:textId="17FB8BED" w:rsidR="6D7DB3A2" w:rsidRDefault="3EC819E0" w:rsidP="00FA0D63">
      <w:pPr>
        <w:pStyle w:val="ListNumber"/>
      </w:pPr>
      <w:r>
        <w:t>Students b</w:t>
      </w:r>
      <w:r w:rsidR="6AE6BF64">
        <w:t>egin p</w:t>
      </w:r>
      <w:r w:rsidR="6F375C2E">
        <w:t>ublish</w:t>
      </w:r>
      <w:r w:rsidR="2E53B93E">
        <w:t>ing</w:t>
      </w:r>
      <w:r w:rsidR="6F375C2E">
        <w:t xml:space="preserve"> </w:t>
      </w:r>
      <w:r w:rsidR="498C894F">
        <w:t xml:space="preserve">their </w:t>
      </w:r>
      <w:r w:rsidR="6066C79A">
        <w:t>historical h</w:t>
      </w:r>
      <w:r w:rsidR="6F375C2E">
        <w:t xml:space="preserve">ybrid </w:t>
      </w:r>
      <w:r w:rsidR="2CB72032">
        <w:t>t</w:t>
      </w:r>
      <w:r w:rsidR="6F375C2E">
        <w:t>ext</w:t>
      </w:r>
      <w:r w:rsidR="3599CCAA">
        <w:t>s</w:t>
      </w:r>
      <w:r w:rsidR="7E4CAA04">
        <w:t>.</w:t>
      </w:r>
    </w:p>
    <w:p w14:paraId="6B92D03D" w14:textId="7C055B23" w:rsidR="37EBAC84" w:rsidRDefault="7B3DC861" w:rsidP="6063A07C">
      <w:pPr>
        <w:pStyle w:val="ListNumber"/>
      </w:pPr>
      <w:r>
        <w:t xml:space="preserve">Students </w:t>
      </w:r>
      <w:r w:rsidR="13F914C1">
        <w:t xml:space="preserve">use guiding questions to </w:t>
      </w:r>
      <w:r>
        <w:t>r</w:t>
      </w:r>
      <w:r w:rsidR="3D7D4E82">
        <w:t>eflect</w:t>
      </w:r>
      <w:r w:rsidR="601AEE1D">
        <w:t xml:space="preserve"> on </w:t>
      </w:r>
      <w:r w:rsidR="60919918">
        <w:t xml:space="preserve">the purpose </w:t>
      </w:r>
      <w:r w:rsidR="0B899264">
        <w:t xml:space="preserve">of the historical hybrid text </w:t>
      </w:r>
      <w:r w:rsidR="60919918">
        <w:t>and the reader</w:t>
      </w:r>
      <w:r w:rsidR="00FA0D63">
        <w:t xml:space="preserve"> or </w:t>
      </w:r>
      <w:r w:rsidR="60919918">
        <w:t>audience</w:t>
      </w:r>
      <w:r w:rsidR="2D5E100F">
        <w:t xml:space="preserve">. </w:t>
      </w:r>
      <w:r w:rsidR="4AE9F124">
        <w:t>F</w:t>
      </w:r>
      <w:r w:rsidR="34ABA73D">
        <w:t>o</w:t>
      </w:r>
      <w:r w:rsidR="30B102E2">
        <w:t>r example:</w:t>
      </w:r>
    </w:p>
    <w:p w14:paraId="348067B7" w14:textId="5A66ACE4" w:rsidR="30B102E2" w:rsidRDefault="30B102E2" w:rsidP="004F5286">
      <w:pPr>
        <w:pStyle w:val="ListBullet"/>
        <w:ind w:left="1134"/>
      </w:pPr>
      <w:r w:rsidRPr="337DE578">
        <w:t>How did laying out your draft sections help you identify the overarching theme?</w:t>
      </w:r>
    </w:p>
    <w:p w14:paraId="28B81E30" w14:textId="106CAAD2" w:rsidR="30B102E2" w:rsidRDefault="30B102E2" w:rsidP="004F5286">
      <w:pPr>
        <w:pStyle w:val="ListBullet"/>
        <w:ind w:left="1134"/>
      </w:pPr>
      <w:r w:rsidRPr="337DE578">
        <w:lastRenderedPageBreak/>
        <w:t>What changes did you make to your draft to ensure the theme was clear?</w:t>
      </w:r>
    </w:p>
    <w:p w14:paraId="4ECC626F" w14:textId="64B35FA7" w:rsidR="30B102E2" w:rsidRDefault="30B102E2" w:rsidP="004F5286">
      <w:pPr>
        <w:pStyle w:val="ListBullet"/>
        <w:ind w:left="1134"/>
      </w:pPr>
      <w:r>
        <w:t xml:space="preserve">How did </w:t>
      </w:r>
      <w:r w:rsidR="53BCDB78">
        <w:t>‘</w:t>
      </w:r>
      <w:r>
        <w:t>considering the audience</w:t>
      </w:r>
      <w:r w:rsidR="5FA226DB">
        <w:t>’</w:t>
      </w:r>
      <w:r>
        <w:t xml:space="preserve"> impact your writing and design choices?</w:t>
      </w:r>
    </w:p>
    <w:p w14:paraId="0282B3E1" w14:textId="70787D21" w:rsidR="002B5650" w:rsidRDefault="689A992A" w:rsidP="003421EE">
      <w:pPr>
        <w:pStyle w:val="Heading2"/>
      </w:pPr>
      <w:bookmarkStart w:id="144" w:name="_Toc143258900"/>
      <w:bookmarkStart w:id="145" w:name="_Toc176180864"/>
      <w:bookmarkStart w:id="146" w:name="_Toc176864677"/>
      <w:r>
        <w:t>Lesson 18</w:t>
      </w:r>
      <w:r w:rsidR="6563DB9D">
        <w:t xml:space="preserve"> – </w:t>
      </w:r>
      <w:r w:rsidR="584DB083">
        <w:t>publishing historical hybrid texts</w:t>
      </w:r>
      <w:bookmarkEnd w:id="144"/>
      <w:bookmarkEnd w:id="145"/>
      <w:bookmarkEnd w:id="146"/>
    </w:p>
    <w:p w14:paraId="7930A079" w14:textId="2807B3EB" w:rsidR="5C82EECC" w:rsidRDefault="76432B8D">
      <w:pPr>
        <w:pStyle w:val="ListNumber"/>
        <w:numPr>
          <w:ilvl w:val="0"/>
          <w:numId w:val="24"/>
        </w:numPr>
      </w:pPr>
      <w:r>
        <w:t xml:space="preserve">In small groups, students share the progress of their published historical hybrid text. Students </w:t>
      </w:r>
      <w:r w:rsidR="4AFDB555">
        <w:t>discuss why the selected publishing style was chosen</w:t>
      </w:r>
      <w:r w:rsidR="32E41435">
        <w:t>.</w:t>
      </w:r>
    </w:p>
    <w:p w14:paraId="15CF6B3F" w14:textId="426F3EA2" w:rsidR="55E2890B" w:rsidRDefault="0B859785" w:rsidP="6063A07C">
      <w:pPr>
        <w:pStyle w:val="ListNumber"/>
      </w:pPr>
      <w:r>
        <w:t xml:space="preserve">Revisit </w:t>
      </w:r>
      <w:r w:rsidRPr="5831DF86">
        <w:rPr>
          <w:rStyle w:val="Emphasis"/>
        </w:rPr>
        <w:t>Azaria: A True History</w:t>
      </w:r>
      <w:r>
        <w:t xml:space="preserve"> pages 2</w:t>
      </w:r>
      <w:r w:rsidR="004911B8">
        <w:t>–</w:t>
      </w:r>
      <w:r>
        <w:t>8, 22</w:t>
      </w:r>
      <w:r w:rsidR="004911B8">
        <w:t>–</w:t>
      </w:r>
      <w:r>
        <w:t>25, 40</w:t>
      </w:r>
      <w:r w:rsidR="004911B8">
        <w:t>–</w:t>
      </w:r>
      <w:r>
        <w:t xml:space="preserve">44 and review how the text is presented from </w:t>
      </w:r>
      <w:hyperlink w:anchor="_Lesson_17_–">
        <w:r w:rsidRPr="5831DF86">
          <w:rPr>
            <w:rStyle w:val="Hyperlink"/>
          </w:rPr>
          <w:t>Lesson 17</w:t>
        </w:r>
      </w:hyperlink>
      <w:r>
        <w:t>.</w:t>
      </w:r>
    </w:p>
    <w:p w14:paraId="6406E954" w14:textId="40C2AC9C" w:rsidR="13554582" w:rsidRDefault="59C5E30B" w:rsidP="6063A07C">
      <w:pPr>
        <w:pStyle w:val="ListNumber"/>
      </w:pPr>
      <w:r>
        <w:t xml:space="preserve">Revise the purpose </w:t>
      </w:r>
      <w:r w:rsidR="7881189F">
        <w:t>of the historical hybrid text. Revisit who the reader</w:t>
      </w:r>
      <w:r w:rsidR="004911B8">
        <w:t xml:space="preserve"> or </w:t>
      </w:r>
      <w:r w:rsidR="7881189F">
        <w:t xml:space="preserve">audience is and if the theme has been conveyed appropriately in the historical hybrid text from </w:t>
      </w:r>
      <w:hyperlink w:anchor="_Lesson_11_–">
        <w:r w:rsidR="7881189F" w:rsidRPr="5831DF86">
          <w:rPr>
            <w:rStyle w:val="Hyperlink"/>
          </w:rPr>
          <w:t>Lesson 11</w:t>
        </w:r>
      </w:hyperlink>
      <w:r w:rsidR="7881189F">
        <w:t>.</w:t>
      </w:r>
    </w:p>
    <w:p w14:paraId="1A1BC2D4" w14:textId="6847AF97" w:rsidR="3518C9DF" w:rsidRDefault="59C5E30B" w:rsidP="6063A07C">
      <w:pPr>
        <w:pStyle w:val="ListNumber"/>
      </w:pPr>
      <w:r>
        <w:t>Students continue to publish their historical hybrid text.</w:t>
      </w:r>
    </w:p>
    <w:p w14:paraId="4C6A4B8B" w14:textId="0761D7A7" w:rsidR="002B5650" w:rsidRDefault="689A992A" w:rsidP="003421EE">
      <w:pPr>
        <w:pStyle w:val="Heading2"/>
      </w:pPr>
      <w:bookmarkStart w:id="147" w:name="_Toc143258901"/>
      <w:bookmarkStart w:id="148" w:name="_Toc176180865"/>
      <w:bookmarkStart w:id="149" w:name="_Toc176864678"/>
      <w:r>
        <w:t>Lesson 19</w:t>
      </w:r>
      <w:r w:rsidR="6563DB9D">
        <w:t xml:space="preserve"> – </w:t>
      </w:r>
      <w:r w:rsidR="55FDD8A0">
        <w:t>sharing historical hybrid texts</w:t>
      </w:r>
      <w:bookmarkEnd w:id="147"/>
      <w:bookmarkEnd w:id="148"/>
      <w:bookmarkEnd w:id="149"/>
    </w:p>
    <w:p w14:paraId="411A0E66" w14:textId="425FABF0" w:rsidR="7C45FFFE" w:rsidRDefault="7C45FFFE">
      <w:pPr>
        <w:pStyle w:val="ListNumber"/>
        <w:numPr>
          <w:ilvl w:val="0"/>
          <w:numId w:val="25"/>
        </w:numPr>
      </w:pPr>
      <w:r>
        <w:t>S</w:t>
      </w:r>
      <w:r w:rsidR="75ACAE8A">
        <w:t>t</w:t>
      </w:r>
      <w:r>
        <w:t>udents read their published historical hybrid text</w:t>
      </w:r>
      <w:r w:rsidR="1C06F7F4">
        <w:t xml:space="preserve"> and</w:t>
      </w:r>
      <w:r w:rsidR="17939F76">
        <w:t xml:space="preserve"> </w:t>
      </w:r>
      <w:r w:rsidR="1C06F7F4">
        <w:t>make any required adjustments.</w:t>
      </w:r>
    </w:p>
    <w:p w14:paraId="26F5F864" w14:textId="4C4EDBC5" w:rsidR="71F6251A" w:rsidRDefault="59FE0436" w:rsidP="6063A07C">
      <w:pPr>
        <w:pStyle w:val="ListNumber"/>
      </w:pPr>
      <w:r>
        <w:t>In pairs, students share their published historical hybrid text</w:t>
      </w:r>
      <w:r w:rsidR="6417F32A">
        <w:t>. Each student</w:t>
      </w:r>
      <w:r w:rsidR="588FADE7">
        <w:t xml:space="preserve"> provide</w:t>
      </w:r>
      <w:r w:rsidR="188D238B">
        <w:t>s</w:t>
      </w:r>
      <w:r w:rsidR="588FADE7">
        <w:t xml:space="preserve"> peer feedback using </w:t>
      </w:r>
      <w:hyperlink r:id="rId74">
        <w:r w:rsidR="7FD95FC6" w:rsidRPr="5831DF86">
          <w:rPr>
            <w:rStyle w:val="Hyperlink"/>
          </w:rPr>
          <w:t>Plus, Minus, Interesting</w:t>
        </w:r>
      </w:hyperlink>
      <w:r w:rsidR="004911B8" w:rsidRPr="004911B8">
        <w:t>.</w:t>
      </w:r>
    </w:p>
    <w:p w14:paraId="45BD3FD8" w14:textId="7EDAE1CF" w:rsidR="6F5BBDED" w:rsidRDefault="7389E5F4" w:rsidP="7670BD95">
      <w:pPr>
        <w:pStyle w:val="ListNumber"/>
        <w:rPr>
          <w:rFonts w:eastAsia="Arial"/>
          <w:color w:val="000000" w:themeColor="text1"/>
          <w:sz w:val="20"/>
          <w:szCs w:val="20"/>
        </w:rPr>
      </w:pPr>
      <w:r w:rsidRPr="5831DF86">
        <w:rPr>
          <w:rFonts w:eastAsia="Arial"/>
          <w:color w:val="000000" w:themeColor="text1"/>
        </w:rPr>
        <w:t xml:space="preserve">Provide opportunity for students to </w:t>
      </w:r>
      <w:r w:rsidR="76EEBFF5" w:rsidRPr="5831DF86">
        <w:rPr>
          <w:rFonts w:eastAsia="Arial"/>
          <w:color w:val="000000" w:themeColor="text1"/>
        </w:rPr>
        <w:t xml:space="preserve">revise and </w:t>
      </w:r>
      <w:r w:rsidRPr="5831DF86">
        <w:rPr>
          <w:rFonts w:eastAsia="Arial"/>
          <w:color w:val="000000" w:themeColor="text1"/>
        </w:rPr>
        <w:t>edit the historical hybrid text</w:t>
      </w:r>
      <w:r w:rsidR="635D654E" w:rsidRPr="5831DF86">
        <w:rPr>
          <w:rFonts w:eastAsia="Arial"/>
          <w:color w:val="000000" w:themeColor="text1"/>
        </w:rPr>
        <w:t xml:space="preserve"> based on peer feedback</w:t>
      </w:r>
      <w:r w:rsidR="2A4288CA" w:rsidRPr="5831DF86">
        <w:rPr>
          <w:rFonts w:eastAsia="Arial"/>
          <w:color w:val="000000" w:themeColor="text1"/>
        </w:rPr>
        <w:t>.</w:t>
      </w:r>
    </w:p>
    <w:p w14:paraId="55DC00F8" w14:textId="0851EAAA" w:rsidR="6C4821D1" w:rsidRPr="004F5286" w:rsidRDefault="2A4288CA" w:rsidP="337DE578">
      <w:pPr>
        <w:pStyle w:val="ListNumber"/>
      </w:pPr>
      <w:r w:rsidRPr="004F5286">
        <w:t xml:space="preserve">Students share their historical </w:t>
      </w:r>
      <w:r w:rsidR="5E84FC8A" w:rsidRPr="004F5286">
        <w:t>hybrid texts</w:t>
      </w:r>
      <w:r w:rsidR="23C26C10" w:rsidRPr="004F5286">
        <w:t xml:space="preserve"> with</w:t>
      </w:r>
      <w:r w:rsidR="5E84FC8A" w:rsidRPr="004F5286">
        <w:t xml:space="preserve"> the </w:t>
      </w:r>
      <w:r w:rsidR="008C120D">
        <w:t>agreed-upon</w:t>
      </w:r>
      <w:r w:rsidR="71C95542" w:rsidRPr="004F5286">
        <w:t xml:space="preserve"> </w:t>
      </w:r>
      <w:r w:rsidR="5E84FC8A" w:rsidRPr="004F5286">
        <w:t>audience</w:t>
      </w:r>
      <w:r w:rsidR="27DDD3BC" w:rsidRPr="004F5286">
        <w:t>, such as a Stage 3 class</w:t>
      </w:r>
      <w:r w:rsidR="36204AFE" w:rsidRPr="004F5286">
        <w:t>.</w:t>
      </w:r>
    </w:p>
    <w:p w14:paraId="3C3E8E72" w14:textId="43A56077" w:rsidR="002B5650" w:rsidRDefault="689A992A" w:rsidP="003421EE">
      <w:pPr>
        <w:pStyle w:val="Heading2"/>
      </w:pPr>
      <w:bookmarkStart w:id="150" w:name="_Toc143258902"/>
      <w:bookmarkStart w:id="151" w:name="_Toc176180866"/>
      <w:bookmarkStart w:id="152" w:name="_Toc176864679"/>
      <w:r>
        <w:lastRenderedPageBreak/>
        <w:t>Lesson 20</w:t>
      </w:r>
      <w:r w:rsidR="6563DB9D">
        <w:t xml:space="preserve"> – </w:t>
      </w:r>
      <w:r w:rsidR="71D3763E">
        <w:t>reflecting on textual concepts</w:t>
      </w:r>
      <w:bookmarkEnd w:id="150"/>
      <w:bookmarkEnd w:id="151"/>
      <w:bookmarkEnd w:id="152"/>
    </w:p>
    <w:p w14:paraId="5692FA06" w14:textId="17378DB0" w:rsidR="00716173" w:rsidRDefault="0622B268">
      <w:pPr>
        <w:pStyle w:val="ListNumber"/>
        <w:numPr>
          <w:ilvl w:val="0"/>
          <w:numId w:val="26"/>
        </w:numPr>
      </w:pPr>
      <w:r>
        <w:t xml:space="preserve">Display a statement on the board about the importance of feedback and reflection. For example, </w:t>
      </w:r>
      <w:r w:rsidR="00980EBE">
        <w:t>‘F</w:t>
      </w:r>
      <w:r>
        <w:t>eedback and reflection are tools for success</w:t>
      </w:r>
      <w:r w:rsidR="00980EBE">
        <w:t>’</w:t>
      </w:r>
      <w:r>
        <w:t>. Ask students to discuss what they think the statement means and if they agree or disagree by providing reasons to support their response.</w:t>
      </w:r>
    </w:p>
    <w:p w14:paraId="072F2B43" w14:textId="49436930" w:rsidR="4F16F23A" w:rsidRDefault="4F16F23A" w:rsidP="53CCC050">
      <w:pPr>
        <w:pStyle w:val="ListNumber"/>
      </w:pPr>
      <w:r>
        <w:t>Revisit agreed</w:t>
      </w:r>
      <w:r w:rsidR="009F776B">
        <w:t>-</w:t>
      </w:r>
      <w:r>
        <w:t xml:space="preserve">upon protocols for group work from </w:t>
      </w:r>
      <w:hyperlink w:anchor="_Lesson_4_–">
        <w:r w:rsidRPr="53CCC050">
          <w:rPr>
            <w:rStyle w:val="Hyperlink"/>
          </w:rPr>
          <w:t>Lesson 4</w:t>
        </w:r>
      </w:hyperlink>
      <w:r>
        <w:t xml:space="preserve">. For example: </w:t>
      </w:r>
    </w:p>
    <w:p w14:paraId="4E7E5A4A" w14:textId="43450239" w:rsidR="4F16F23A" w:rsidRDefault="4F16F23A" w:rsidP="00F12FD4">
      <w:pPr>
        <w:pStyle w:val="ListBullet"/>
        <w:ind w:left="1134"/>
      </w:pPr>
      <w:r>
        <w:t>respectful listening – look at the person who is speaking and respect opinions of all group members</w:t>
      </w:r>
    </w:p>
    <w:p w14:paraId="1E68C3E7" w14:textId="210E16AD" w:rsidR="4F16F23A" w:rsidRDefault="4F16F23A" w:rsidP="00F12FD4">
      <w:pPr>
        <w:pStyle w:val="ListBullet"/>
        <w:ind w:left="1134"/>
      </w:pPr>
      <w:r>
        <w:t>discuss expectations before starting the activity</w:t>
      </w:r>
    </w:p>
    <w:p w14:paraId="18B31150" w14:textId="3A273586" w:rsidR="4F16F23A" w:rsidRDefault="4F16F23A" w:rsidP="00F12FD4">
      <w:pPr>
        <w:pStyle w:val="ListBullet"/>
        <w:ind w:left="1134"/>
      </w:pPr>
      <w:r>
        <w:t xml:space="preserve">use a timer to keep on track, within </w:t>
      </w:r>
      <w:r w:rsidR="008C120D">
        <w:t>agreed-upon</w:t>
      </w:r>
      <w:r>
        <w:t xml:space="preserve"> time limits for the activity.</w:t>
      </w:r>
    </w:p>
    <w:p w14:paraId="31436C1E" w14:textId="3AC61F0E" w:rsidR="00716173" w:rsidRDefault="0622B268" w:rsidP="002B5650">
      <w:pPr>
        <w:pStyle w:val="ListNumber"/>
      </w:pPr>
      <w:r>
        <w:t xml:space="preserve">In groups, students </w:t>
      </w:r>
      <w:r w:rsidR="67D2F8C7">
        <w:t xml:space="preserve">use guiding questions to </w:t>
      </w:r>
      <w:r>
        <w:t>reflect on their historical hybrid text. For example:</w:t>
      </w:r>
    </w:p>
    <w:p w14:paraId="1DD7308F" w14:textId="34BEEDEE" w:rsidR="00716173" w:rsidRDefault="512460E9" w:rsidP="00F12FD4">
      <w:pPr>
        <w:pStyle w:val="ListBullet"/>
        <w:ind w:left="1134"/>
      </w:pPr>
      <w:r>
        <w:t>What features did you use to create authority and credibility?</w:t>
      </w:r>
    </w:p>
    <w:p w14:paraId="392C3BD7" w14:textId="60B2EA55" w:rsidR="00716173" w:rsidRDefault="3C7C031C" w:rsidP="00F12FD4">
      <w:pPr>
        <w:pStyle w:val="ListBullet"/>
        <w:ind w:left="1134"/>
      </w:pPr>
      <w:r>
        <w:t>What features would you change to make your historical text more engaging and persuasive?</w:t>
      </w:r>
    </w:p>
    <w:p w14:paraId="542A62DF" w14:textId="62356FAE" w:rsidR="00716173" w:rsidRDefault="5E49936E" w:rsidP="002B5650">
      <w:pPr>
        <w:pStyle w:val="ListNumber"/>
      </w:pPr>
      <w:r>
        <w:t>Students reflect on what they have learned throughout the unit and write a response to the following</w:t>
      </w:r>
      <w:r w:rsidR="1CF3CBEB">
        <w:t xml:space="preserve"> </w:t>
      </w:r>
      <w:r w:rsidR="4FD4CFB2">
        <w:t>prompts</w:t>
      </w:r>
      <w:r>
        <w:t>:</w:t>
      </w:r>
    </w:p>
    <w:p w14:paraId="4097198F" w14:textId="2C2EC3C8" w:rsidR="3315ECA9" w:rsidRDefault="5E49936E" w:rsidP="00F12FD4">
      <w:pPr>
        <w:pStyle w:val="ListBullet"/>
        <w:ind w:left="1134"/>
      </w:pPr>
      <w:r>
        <w:t>Describe a theme from</w:t>
      </w:r>
      <w:r w:rsidR="0D9DD161">
        <w:t xml:space="preserve"> </w:t>
      </w:r>
      <w:r w:rsidR="0D9DD161" w:rsidRPr="337DE578">
        <w:rPr>
          <w:rStyle w:val="Emphasis"/>
        </w:rPr>
        <w:t>Azaria: A True History</w:t>
      </w:r>
      <w:r>
        <w:t xml:space="preserve"> that you connected with and explain why it resonated with you.</w:t>
      </w:r>
    </w:p>
    <w:p w14:paraId="40D49250" w14:textId="082F22D2" w:rsidR="3315ECA9" w:rsidRDefault="5E49936E" w:rsidP="00F12FD4">
      <w:pPr>
        <w:pStyle w:val="ListBullet"/>
        <w:ind w:left="1134"/>
      </w:pPr>
      <w:r>
        <w:t>Describe a theme from the text that you learned</w:t>
      </w:r>
      <w:r w:rsidR="170A24A3">
        <w:t xml:space="preserve"> something</w:t>
      </w:r>
      <w:r>
        <w:t xml:space="preserve"> from.</w:t>
      </w:r>
    </w:p>
    <w:p w14:paraId="408049B6" w14:textId="6C8050EE" w:rsidR="3315ECA9" w:rsidRDefault="3315ECA9" w:rsidP="00F12FD4">
      <w:pPr>
        <w:pStyle w:val="ListBullet"/>
        <w:ind w:left="1134"/>
      </w:pPr>
      <w:r>
        <w:t>Explain how you have used different themes from the text in your writing throughout the unit.</w:t>
      </w:r>
    </w:p>
    <w:p w14:paraId="25486C63" w14:textId="1BA62C21" w:rsidR="00EE1B1B" w:rsidRDefault="5E49936E" w:rsidP="00F12FD4">
      <w:pPr>
        <w:pStyle w:val="ListNumber"/>
      </w:pPr>
      <w:r>
        <w:t>Students share their reflections and discuss similarities and differences in what they learned throughout the unit.</w:t>
      </w:r>
      <w:bookmarkStart w:id="153" w:name="_Toc143258903"/>
      <w:r w:rsidR="00EE1B1B">
        <w:br w:type="page"/>
      </w:r>
    </w:p>
    <w:p w14:paraId="17A2657A" w14:textId="12B10908" w:rsidR="006259B4" w:rsidRDefault="006C180A" w:rsidP="003421EE">
      <w:pPr>
        <w:pStyle w:val="Heading1"/>
      </w:pPr>
      <w:bookmarkStart w:id="154" w:name="_Resource_1_–_1"/>
      <w:bookmarkStart w:id="155" w:name="_Toc176864680"/>
      <w:bookmarkEnd w:id="154"/>
      <w:r>
        <w:lastRenderedPageBreak/>
        <w:t>Resource 1 – situation and role-play cards</w:t>
      </w:r>
      <w:bookmarkEnd w:id="155"/>
    </w:p>
    <w:tbl>
      <w:tblPr>
        <w:tblStyle w:val="Tableheader"/>
        <w:tblW w:w="0" w:type="auto"/>
        <w:tblLayout w:type="fixed"/>
        <w:tblLook w:val="0620" w:firstRow="1" w:lastRow="0" w:firstColumn="0" w:lastColumn="0" w:noHBand="1" w:noVBand="1"/>
        <w:tblDescription w:val="Role-play situations for students to present."/>
      </w:tblPr>
      <w:tblGrid>
        <w:gridCol w:w="4681"/>
        <w:gridCol w:w="4681"/>
        <w:gridCol w:w="4681"/>
      </w:tblGrid>
      <w:tr w:rsidR="337DE578" w:rsidRPr="00F12FD4" w14:paraId="4AFFAAD5" w14:textId="77777777" w:rsidTr="00F12FD4">
        <w:trPr>
          <w:cnfStyle w:val="100000000000" w:firstRow="1" w:lastRow="0" w:firstColumn="0" w:lastColumn="0" w:oddVBand="0" w:evenVBand="0" w:oddHBand="0" w:evenHBand="0" w:firstRowFirstColumn="0" w:firstRowLastColumn="0" w:lastRowFirstColumn="0" w:lastRowLastColumn="0"/>
          <w:trHeight w:val="300"/>
        </w:trPr>
        <w:tc>
          <w:tcPr>
            <w:tcW w:w="4681" w:type="dxa"/>
          </w:tcPr>
          <w:p w14:paraId="030423AF" w14:textId="4D10CF08" w:rsidR="73257246" w:rsidRPr="00F12FD4" w:rsidRDefault="73257246" w:rsidP="337DE578">
            <w:pPr>
              <w:pStyle w:val="ListBullet"/>
              <w:numPr>
                <w:ilvl w:val="0"/>
                <w:numId w:val="0"/>
              </w:numPr>
              <w:jc w:val="center"/>
              <w:rPr>
                <w:b w:val="0"/>
              </w:rPr>
            </w:pPr>
            <w:r w:rsidRPr="00F12FD4">
              <w:rPr>
                <w:rStyle w:val="Strong"/>
                <w:b/>
                <w:bCs w:val="0"/>
              </w:rPr>
              <w:t>Role</w:t>
            </w:r>
            <w:r w:rsidR="0C0BE646" w:rsidRPr="00F12FD4">
              <w:rPr>
                <w:rStyle w:val="Strong"/>
                <w:b/>
                <w:bCs w:val="0"/>
              </w:rPr>
              <w:t xml:space="preserve"> </w:t>
            </w:r>
            <w:r w:rsidRPr="00F12FD4">
              <w:rPr>
                <w:rStyle w:val="Strong"/>
                <w:b/>
                <w:bCs w:val="0"/>
              </w:rPr>
              <w:t>play 1</w:t>
            </w:r>
          </w:p>
        </w:tc>
        <w:tc>
          <w:tcPr>
            <w:tcW w:w="4681" w:type="dxa"/>
          </w:tcPr>
          <w:p w14:paraId="45FE4579" w14:textId="18AC87B0" w:rsidR="73257246" w:rsidRPr="00F12FD4" w:rsidRDefault="73257246" w:rsidP="337DE578">
            <w:pPr>
              <w:pStyle w:val="ListBullet"/>
              <w:numPr>
                <w:ilvl w:val="0"/>
                <w:numId w:val="0"/>
              </w:numPr>
              <w:jc w:val="center"/>
              <w:rPr>
                <w:b w:val="0"/>
              </w:rPr>
            </w:pPr>
            <w:r w:rsidRPr="00F12FD4">
              <w:rPr>
                <w:rStyle w:val="Strong"/>
                <w:b/>
                <w:bCs w:val="0"/>
              </w:rPr>
              <w:t>Role</w:t>
            </w:r>
            <w:r w:rsidR="6FB8B2C0" w:rsidRPr="00F12FD4">
              <w:rPr>
                <w:rStyle w:val="Strong"/>
                <w:b/>
                <w:bCs w:val="0"/>
              </w:rPr>
              <w:t xml:space="preserve"> </w:t>
            </w:r>
            <w:r w:rsidRPr="00F12FD4">
              <w:rPr>
                <w:rStyle w:val="Strong"/>
                <w:b/>
                <w:bCs w:val="0"/>
              </w:rPr>
              <w:t>play 2</w:t>
            </w:r>
          </w:p>
        </w:tc>
        <w:tc>
          <w:tcPr>
            <w:tcW w:w="4681" w:type="dxa"/>
          </w:tcPr>
          <w:p w14:paraId="382C0E93" w14:textId="714CDD7F" w:rsidR="41479CC0" w:rsidRPr="00F12FD4" w:rsidRDefault="41479CC0" w:rsidP="337DE578">
            <w:pPr>
              <w:pStyle w:val="ListBullet"/>
              <w:numPr>
                <w:ilvl w:val="0"/>
                <w:numId w:val="0"/>
              </w:numPr>
              <w:jc w:val="center"/>
              <w:rPr>
                <w:b w:val="0"/>
              </w:rPr>
            </w:pPr>
            <w:r w:rsidRPr="00F12FD4">
              <w:rPr>
                <w:rStyle w:val="Strong"/>
                <w:b/>
                <w:bCs w:val="0"/>
              </w:rPr>
              <w:t>Role</w:t>
            </w:r>
            <w:r w:rsidR="376982B0" w:rsidRPr="00F12FD4">
              <w:rPr>
                <w:rStyle w:val="Strong"/>
                <w:b/>
                <w:bCs w:val="0"/>
              </w:rPr>
              <w:t xml:space="preserve"> </w:t>
            </w:r>
            <w:r w:rsidRPr="00F12FD4">
              <w:rPr>
                <w:rStyle w:val="Strong"/>
                <w:b/>
                <w:bCs w:val="0"/>
              </w:rPr>
              <w:t xml:space="preserve">play </w:t>
            </w:r>
            <w:r w:rsidR="042614BB" w:rsidRPr="00F12FD4">
              <w:rPr>
                <w:rStyle w:val="Strong"/>
                <w:b/>
                <w:bCs w:val="0"/>
              </w:rPr>
              <w:t>3</w:t>
            </w:r>
          </w:p>
        </w:tc>
      </w:tr>
      <w:tr w:rsidR="337DE578" w14:paraId="7C977AB0" w14:textId="77777777" w:rsidTr="00F12FD4">
        <w:trPr>
          <w:trHeight w:val="300"/>
        </w:trPr>
        <w:tc>
          <w:tcPr>
            <w:tcW w:w="4681" w:type="dxa"/>
          </w:tcPr>
          <w:p w14:paraId="569A6E2C" w14:textId="77665927" w:rsidR="41479CC0" w:rsidRDefault="41479CC0" w:rsidP="337DE578">
            <w:pPr>
              <w:pStyle w:val="ListBullet"/>
              <w:numPr>
                <w:ilvl w:val="0"/>
                <w:numId w:val="0"/>
              </w:numPr>
            </w:pPr>
            <w:r w:rsidRPr="007A59D4">
              <w:rPr>
                <w:rStyle w:val="Strong"/>
              </w:rPr>
              <w:t>Situation</w:t>
            </w:r>
            <w:r>
              <w:t>: money stolen from a student's bag</w:t>
            </w:r>
          </w:p>
        </w:tc>
        <w:tc>
          <w:tcPr>
            <w:tcW w:w="4681" w:type="dxa"/>
          </w:tcPr>
          <w:p w14:paraId="2348ACEA" w14:textId="1A62AE64" w:rsidR="41479CC0" w:rsidRDefault="41479CC0" w:rsidP="337DE578">
            <w:pPr>
              <w:pStyle w:val="ListBullet"/>
              <w:numPr>
                <w:ilvl w:val="0"/>
                <w:numId w:val="0"/>
              </w:numPr>
            </w:pPr>
            <w:r w:rsidRPr="007A59D4">
              <w:rPr>
                <w:rStyle w:val="Strong"/>
              </w:rPr>
              <w:t>Situation</w:t>
            </w:r>
            <w:r>
              <w:t>: money stolen from a student's bag</w:t>
            </w:r>
          </w:p>
        </w:tc>
        <w:tc>
          <w:tcPr>
            <w:tcW w:w="4681" w:type="dxa"/>
          </w:tcPr>
          <w:p w14:paraId="544DE54C" w14:textId="5160E109" w:rsidR="41479CC0" w:rsidRDefault="41479CC0" w:rsidP="337DE578">
            <w:pPr>
              <w:pStyle w:val="ListBullet"/>
              <w:numPr>
                <w:ilvl w:val="0"/>
                <w:numId w:val="0"/>
              </w:numPr>
            </w:pPr>
            <w:r w:rsidRPr="007A59D4">
              <w:rPr>
                <w:rStyle w:val="Strong"/>
              </w:rPr>
              <w:t>Situation</w:t>
            </w:r>
            <w:r>
              <w:t>: money stolen from a student's bag</w:t>
            </w:r>
          </w:p>
        </w:tc>
      </w:tr>
      <w:tr w:rsidR="337DE578" w14:paraId="72F20672" w14:textId="77777777" w:rsidTr="00F12FD4">
        <w:trPr>
          <w:trHeight w:val="1050"/>
        </w:trPr>
        <w:tc>
          <w:tcPr>
            <w:tcW w:w="4681" w:type="dxa"/>
          </w:tcPr>
          <w:p w14:paraId="49D3C95E" w14:textId="36AD459E" w:rsidR="41479CC0" w:rsidRDefault="41479CC0" w:rsidP="337DE578">
            <w:pPr>
              <w:pStyle w:val="ListBullet"/>
              <w:numPr>
                <w:ilvl w:val="0"/>
                <w:numId w:val="0"/>
              </w:numPr>
            </w:pPr>
            <w:r w:rsidRPr="007A59D4">
              <w:rPr>
                <w:rStyle w:val="Strong"/>
              </w:rPr>
              <w:t>Roles</w:t>
            </w:r>
            <w:r>
              <w:t xml:space="preserve">: </w:t>
            </w:r>
            <w:r w:rsidR="006C180A">
              <w:t>t</w:t>
            </w:r>
            <w:r>
              <w:t>eacher, victim, accused, onlookers</w:t>
            </w:r>
          </w:p>
        </w:tc>
        <w:tc>
          <w:tcPr>
            <w:tcW w:w="4681" w:type="dxa"/>
          </w:tcPr>
          <w:p w14:paraId="09DC5F29" w14:textId="363C2689" w:rsidR="3D76392F" w:rsidRDefault="3D76392F" w:rsidP="337DE578">
            <w:pPr>
              <w:pStyle w:val="ListBullet"/>
              <w:numPr>
                <w:ilvl w:val="0"/>
                <w:numId w:val="0"/>
              </w:numPr>
            </w:pPr>
            <w:r w:rsidRPr="007A59D4">
              <w:rPr>
                <w:rStyle w:val="Strong"/>
              </w:rPr>
              <w:t>Roles</w:t>
            </w:r>
            <w:r>
              <w:t xml:space="preserve">: </w:t>
            </w:r>
            <w:r w:rsidR="006C180A">
              <w:t>t</w:t>
            </w:r>
            <w:r>
              <w:t>eacher, victim, accused, onlookers</w:t>
            </w:r>
          </w:p>
        </w:tc>
        <w:tc>
          <w:tcPr>
            <w:tcW w:w="4681" w:type="dxa"/>
          </w:tcPr>
          <w:p w14:paraId="1EB26CE9" w14:textId="3F1B0610" w:rsidR="3D76392F" w:rsidRDefault="3D76392F" w:rsidP="337DE578">
            <w:pPr>
              <w:pStyle w:val="ListBullet"/>
              <w:numPr>
                <w:ilvl w:val="0"/>
                <w:numId w:val="0"/>
              </w:numPr>
            </w:pPr>
            <w:r w:rsidRPr="007A59D4">
              <w:rPr>
                <w:rStyle w:val="Strong"/>
              </w:rPr>
              <w:t>Roles</w:t>
            </w:r>
            <w:r>
              <w:t xml:space="preserve">: </w:t>
            </w:r>
            <w:r w:rsidR="006C180A">
              <w:t>t</w:t>
            </w:r>
            <w:r>
              <w:t>eacher, victim, accused, onlookers</w:t>
            </w:r>
          </w:p>
        </w:tc>
      </w:tr>
      <w:tr w:rsidR="337DE578" w14:paraId="20B9D85E" w14:textId="77777777" w:rsidTr="00F12FD4">
        <w:trPr>
          <w:trHeight w:val="300"/>
        </w:trPr>
        <w:tc>
          <w:tcPr>
            <w:tcW w:w="4681" w:type="dxa"/>
          </w:tcPr>
          <w:p w14:paraId="164402DC" w14:textId="64BB7A6E" w:rsidR="41479CC0" w:rsidRDefault="41479CC0" w:rsidP="337DE578">
            <w:pPr>
              <w:pStyle w:val="ListBullet"/>
              <w:numPr>
                <w:ilvl w:val="0"/>
                <w:numId w:val="0"/>
              </w:numPr>
            </w:pPr>
            <w:r w:rsidRPr="007A59D4">
              <w:rPr>
                <w:rStyle w:val="Strong"/>
              </w:rPr>
              <w:t>Investigation</w:t>
            </w:r>
            <w:r>
              <w:t xml:space="preserve">: teacher only interviews </w:t>
            </w:r>
            <w:r w:rsidR="14AE9770">
              <w:t>accused</w:t>
            </w:r>
          </w:p>
          <w:p w14:paraId="03EB9766" w14:textId="59344B0E" w:rsidR="27367AE7" w:rsidRPr="00F67E8B" w:rsidRDefault="425FBEDB" w:rsidP="00F67E8B">
            <w:pPr>
              <w:pStyle w:val="ListBullet"/>
            </w:pPr>
            <w:r w:rsidRPr="00F67E8B">
              <w:t>accused denies stealing the money</w:t>
            </w:r>
            <w:r w:rsidR="00F67E8B">
              <w:t>.</w:t>
            </w:r>
          </w:p>
        </w:tc>
        <w:tc>
          <w:tcPr>
            <w:tcW w:w="4681" w:type="dxa"/>
          </w:tcPr>
          <w:p w14:paraId="28206D68" w14:textId="654FC3A9" w:rsidR="41479CC0" w:rsidRDefault="41479CC0" w:rsidP="337DE578">
            <w:pPr>
              <w:pStyle w:val="ListBullet"/>
              <w:numPr>
                <w:ilvl w:val="0"/>
                <w:numId w:val="0"/>
              </w:numPr>
            </w:pPr>
            <w:r w:rsidRPr="007A59D4">
              <w:rPr>
                <w:rStyle w:val="Strong"/>
              </w:rPr>
              <w:t>Investigation</w:t>
            </w:r>
            <w:r>
              <w:t xml:space="preserve">: teacher </w:t>
            </w:r>
            <w:r w:rsidR="08113A42">
              <w:t xml:space="preserve">only </w:t>
            </w:r>
            <w:r>
              <w:t xml:space="preserve">interviews </w:t>
            </w:r>
            <w:r w:rsidR="46285A73">
              <w:t>victim</w:t>
            </w:r>
          </w:p>
          <w:p w14:paraId="6A53D3EE" w14:textId="3CC8729F" w:rsidR="3B52CC6F" w:rsidRPr="00F67E8B" w:rsidRDefault="5350E6B6" w:rsidP="00F67E8B">
            <w:pPr>
              <w:pStyle w:val="ListBullet"/>
            </w:pPr>
            <w:r w:rsidRPr="00F67E8B">
              <w:t xml:space="preserve">the victim reported seeing the accused near </w:t>
            </w:r>
            <w:r w:rsidR="31BC8066" w:rsidRPr="00F67E8B">
              <w:t>their bag</w:t>
            </w:r>
            <w:r w:rsidR="00F67E8B">
              <w:t>.</w:t>
            </w:r>
          </w:p>
        </w:tc>
        <w:tc>
          <w:tcPr>
            <w:tcW w:w="4681" w:type="dxa"/>
          </w:tcPr>
          <w:p w14:paraId="6A800BC0" w14:textId="04303739" w:rsidR="41479CC0" w:rsidRDefault="41479CC0" w:rsidP="337DE578">
            <w:pPr>
              <w:pStyle w:val="ListBullet"/>
              <w:numPr>
                <w:ilvl w:val="0"/>
                <w:numId w:val="0"/>
              </w:numPr>
            </w:pPr>
            <w:r w:rsidRPr="006C180A">
              <w:rPr>
                <w:rStyle w:val="Strong"/>
              </w:rPr>
              <w:t>Investigation</w:t>
            </w:r>
            <w:r>
              <w:t xml:space="preserve">: teacher interviews </w:t>
            </w:r>
            <w:r w:rsidR="548E460B">
              <w:t>victim, accused and onlookers</w:t>
            </w:r>
          </w:p>
          <w:p w14:paraId="0401B5CA" w14:textId="471B361A" w:rsidR="0D179A04" w:rsidRPr="00F67E8B" w:rsidRDefault="5EAE6621" w:rsidP="00F67E8B">
            <w:pPr>
              <w:pStyle w:val="ListBullet"/>
            </w:pPr>
            <w:r w:rsidRPr="00F67E8B">
              <w:t>the victim reported seeing the accused near their bag</w:t>
            </w:r>
            <w:r w:rsidR="0445DFB8" w:rsidRPr="00F67E8B">
              <w:t>, accused denies stealing the money</w:t>
            </w:r>
          </w:p>
          <w:p w14:paraId="3A101759" w14:textId="32882EE9" w:rsidR="74F9941B" w:rsidRDefault="0445DFB8" w:rsidP="00F67E8B">
            <w:pPr>
              <w:pStyle w:val="ListBullet"/>
            </w:pPr>
            <w:r w:rsidRPr="00F67E8B">
              <w:t>o</w:t>
            </w:r>
            <w:r w:rsidR="5EAE6621" w:rsidRPr="00F67E8B">
              <w:t>nlookers report seeing another student take the money from the victim’s bag</w:t>
            </w:r>
            <w:r w:rsidR="00F67E8B">
              <w:t>.</w:t>
            </w:r>
          </w:p>
        </w:tc>
      </w:tr>
      <w:tr w:rsidR="337DE578" w14:paraId="6010FF64" w14:textId="77777777" w:rsidTr="00F12FD4">
        <w:trPr>
          <w:trHeight w:val="300"/>
        </w:trPr>
        <w:tc>
          <w:tcPr>
            <w:tcW w:w="4681" w:type="dxa"/>
          </w:tcPr>
          <w:p w14:paraId="502B9A2C" w14:textId="09EAC7E3" w:rsidR="41479CC0" w:rsidRDefault="41479CC0" w:rsidP="337DE578">
            <w:pPr>
              <w:pStyle w:val="ListBullet"/>
              <w:numPr>
                <w:ilvl w:val="0"/>
                <w:numId w:val="0"/>
              </w:numPr>
            </w:pPr>
            <w:r w:rsidRPr="007A59D4">
              <w:rPr>
                <w:rStyle w:val="Strong"/>
              </w:rPr>
              <w:t>Outcome</w:t>
            </w:r>
            <w:r>
              <w:t>: the teacher gives a consequence</w:t>
            </w:r>
            <w:r w:rsidR="6A981935">
              <w:t xml:space="preserve"> </w:t>
            </w:r>
            <w:r w:rsidR="1D9F2D45">
              <w:t xml:space="preserve">to the accused </w:t>
            </w:r>
            <w:r>
              <w:t>anyway.</w:t>
            </w:r>
          </w:p>
        </w:tc>
        <w:tc>
          <w:tcPr>
            <w:tcW w:w="4681" w:type="dxa"/>
          </w:tcPr>
          <w:p w14:paraId="2BA53583" w14:textId="42492DFA" w:rsidR="41479CC0" w:rsidRDefault="41479CC0" w:rsidP="337DE578">
            <w:pPr>
              <w:pStyle w:val="ListBullet"/>
              <w:numPr>
                <w:ilvl w:val="0"/>
                <w:numId w:val="0"/>
              </w:numPr>
            </w:pPr>
            <w:r w:rsidRPr="007A59D4">
              <w:rPr>
                <w:rStyle w:val="Strong"/>
              </w:rPr>
              <w:t>Outcome</w:t>
            </w:r>
            <w:r>
              <w:t>:</w:t>
            </w:r>
            <w:r w:rsidR="58A2B7D4">
              <w:t xml:space="preserve"> </w:t>
            </w:r>
            <w:r w:rsidR="7E4C936E">
              <w:t xml:space="preserve">there is not enough evidence for the </w:t>
            </w:r>
            <w:r>
              <w:t xml:space="preserve">teacher </w:t>
            </w:r>
            <w:r w:rsidR="500FA525">
              <w:t>to provide a</w:t>
            </w:r>
            <w:r>
              <w:t xml:space="preserve"> consequence</w:t>
            </w:r>
            <w:r w:rsidR="34841B1A">
              <w:t xml:space="preserve"> to the accused</w:t>
            </w:r>
            <w:r w:rsidR="2F56A8BC">
              <w:t>.</w:t>
            </w:r>
          </w:p>
        </w:tc>
        <w:tc>
          <w:tcPr>
            <w:tcW w:w="4681" w:type="dxa"/>
          </w:tcPr>
          <w:p w14:paraId="22E6E22B" w14:textId="0C0C9F36" w:rsidR="41479CC0" w:rsidRDefault="41479CC0" w:rsidP="337DE578">
            <w:pPr>
              <w:pStyle w:val="ListBullet"/>
              <w:numPr>
                <w:ilvl w:val="0"/>
                <w:numId w:val="0"/>
              </w:numPr>
            </w:pPr>
            <w:r w:rsidRPr="007A59D4">
              <w:rPr>
                <w:rStyle w:val="Strong"/>
              </w:rPr>
              <w:t>Outcome</w:t>
            </w:r>
            <w:r>
              <w:t xml:space="preserve">: </w:t>
            </w:r>
            <w:r w:rsidR="673C207B">
              <w:t xml:space="preserve">the truth is </w:t>
            </w:r>
            <w:proofErr w:type="gramStart"/>
            <w:r w:rsidR="673C207B">
              <w:t>uncovered</w:t>
            </w:r>
            <w:r w:rsidR="6F534FA1">
              <w:t>,</w:t>
            </w:r>
            <w:proofErr w:type="gramEnd"/>
            <w:r w:rsidR="6F534FA1">
              <w:t xml:space="preserve"> the</w:t>
            </w:r>
            <w:r w:rsidR="673C207B">
              <w:t xml:space="preserve"> accused is </w:t>
            </w:r>
            <w:r w:rsidR="29851A85">
              <w:t>innocent</w:t>
            </w:r>
            <w:r w:rsidR="4C6384E2">
              <w:t xml:space="preserve"> and</w:t>
            </w:r>
            <w:r w:rsidR="673C207B">
              <w:t xml:space="preserve"> the student who stole the money is given a consequence</w:t>
            </w:r>
            <w:r w:rsidR="25012018">
              <w:t>.</w:t>
            </w:r>
          </w:p>
        </w:tc>
      </w:tr>
    </w:tbl>
    <w:p w14:paraId="461BD97D" w14:textId="4212457C" w:rsidR="006259B4" w:rsidRPr="00F12FD4" w:rsidRDefault="43E1BB92" w:rsidP="00F12FD4">
      <w:pPr>
        <w:pStyle w:val="Heading1"/>
      </w:pPr>
      <w:bookmarkStart w:id="156" w:name="_Resource_2_–_1"/>
      <w:bookmarkStart w:id="157" w:name="_Resource_2_–"/>
      <w:bookmarkStart w:id="158" w:name="_Toc176180868"/>
      <w:bookmarkStart w:id="159" w:name="_Toc176864681"/>
      <w:bookmarkEnd w:id="156"/>
      <w:r>
        <w:lastRenderedPageBreak/>
        <w:t xml:space="preserve">Resource </w:t>
      </w:r>
      <w:r w:rsidR="7CC40F41">
        <w:t>2</w:t>
      </w:r>
      <w:r>
        <w:t xml:space="preserve"> – comparison table</w:t>
      </w:r>
      <w:bookmarkEnd w:id="157"/>
      <w:bookmarkEnd w:id="158"/>
      <w:bookmarkEnd w:id="159"/>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Description w:val="A comparison table for students to analyse the features of 2 different texts. Cells have been left blank for student responses."/>
      </w:tblPr>
      <w:tblGrid>
        <w:gridCol w:w="1748"/>
        <w:gridCol w:w="4268"/>
        <w:gridCol w:w="4268"/>
        <w:gridCol w:w="4270"/>
      </w:tblGrid>
      <w:tr w:rsidR="337DE578" w:rsidRPr="00F12FD4" w14:paraId="0D905CE3" w14:textId="77777777" w:rsidTr="337DE578">
        <w:trPr>
          <w:trHeight w:val="990"/>
        </w:trPr>
        <w:tc>
          <w:tcPr>
            <w:tcW w:w="1758"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6FE526C6" w14:textId="3F0A5A16" w:rsidR="337DE578" w:rsidRPr="00F12FD4" w:rsidRDefault="337DE578" w:rsidP="00F12FD4">
            <w:pPr>
              <w:rPr>
                <w:b/>
                <w:bCs/>
              </w:rPr>
            </w:pPr>
            <w:r w:rsidRPr="00F12FD4">
              <w:rPr>
                <w:b/>
                <w:bCs/>
              </w:rPr>
              <w:t>Text</w:t>
            </w:r>
          </w:p>
        </w:tc>
        <w:tc>
          <w:tcPr>
            <w:tcW w:w="4316"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700150C8" w14:textId="140EE77B" w:rsidR="337DE578" w:rsidRPr="00F12FD4" w:rsidRDefault="337DE578" w:rsidP="00F12FD4">
            <w:pPr>
              <w:rPr>
                <w:b/>
                <w:bCs/>
              </w:rPr>
            </w:pPr>
            <w:r w:rsidRPr="00F12FD4">
              <w:rPr>
                <w:b/>
                <w:bCs/>
              </w:rPr>
              <w:t>Text features</w:t>
            </w:r>
          </w:p>
          <w:p w14:paraId="03911F62" w14:textId="69E7AAAE" w:rsidR="337DE578" w:rsidRPr="00F12FD4" w:rsidRDefault="337DE578" w:rsidP="00F12FD4">
            <w:pPr>
              <w:rPr>
                <w:b/>
                <w:bCs/>
              </w:rPr>
            </w:pPr>
            <w:r w:rsidRPr="00F12FD4">
              <w:rPr>
                <w:b/>
                <w:bCs/>
              </w:rPr>
              <w:t>What text features and structures are included and how do they enhance authority?</w:t>
            </w:r>
          </w:p>
        </w:tc>
        <w:tc>
          <w:tcPr>
            <w:tcW w:w="4316"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0CF43827" w14:textId="2278154D" w:rsidR="337DE578" w:rsidRPr="00F12FD4" w:rsidRDefault="337DE578" w:rsidP="00F12FD4">
            <w:pPr>
              <w:rPr>
                <w:b/>
                <w:bCs/>
              </w:rPr>
            </w:pPr>
            <w:r w:rsidRPr="00F12FD4">
              <w:rPr>
                <w:b/>
                <w:bCs/>
              </w:rPr>
              <w:t>Visual elements</w:t>
            </w:r>
          </w:p>
          <w:p w14:paraId="0733719D" w14:textId="6C22A09D" w:rsidR="337DE578" w:rsidRPr="00F12FD4" w:rsidRDefault="337DE578" w:rsidP="00F12FD4">
            <w:pPr>
              <w:rPr>
                <w:b/>
                <w:bCs/>
              </w:rPr>
            </w:pPr>
            <w:r w:rsidRPr="00F12FD4">
              <w:rPr>
                <w:b/>
                <w:bCs/>
              </w:rPr>
              <w:t>What visual elements are included and how do they enhance authority?</w:t>
            </w:r>
          </w:p>
        </w:tc>
        <w:tc>
          <w:tcPr>
            <w:tcW w:w="4316" w:type="dxa"/>
            <w:tcBorders>
              <w:top w:val="single" w:sz="6" w:space="0" w:color="auto"/>
              <w:left w:val="single" w:sz="6" w:space="0" w:color="auto"/>
              <w:bottom w:val="single" w:sz="6" w:space="0" w:color="auto"/>
              <w:right w:val="single" w:sz="6" w:space="0" w:color="auto"/>
            </w:tcBorders>
            <w:shd w:val="clear" w:color="auto" w:fill="002060"/>
            <w:tcMar>
              <w:left w:w="105" w:type="dxa"/>
              <w:right w:w="105" w:type="dxa"/>
            </w:tcMar>
          </w:tcPr>
          <w:p w14:paraId="13DCECF9" w14:textId="1AD321C4" w:rsidR="337DE578" w:rsidRPr="00F12FD4" w:rsidRDefault="337DE578" w:rsidP="00F12FD4">
            <w:pPr>
              <w:rPr>
                <w:b/>
                <w:bCs/>
              </w:rPr>
            </w:pPr>
            <w:r w:rsidRPr="00F12FD4">
              <w:rPr>
                <w:b/>
                <w:bCs/>
              </w:rPr>
              <w:t>Language features</w:t>
            </w:r>
          </w:p>
          <w:p w14:paraId="194A80D8" w14:textId="7410B1B5" w:rsidR="337DE578" w:rsidRPr="00F12FD4" w:rsidRDefault="337DE578" w:rsidP="00F12FD4">
            <w:pPr>
              <w:rPr>
                <w:b/>
                <w:bCs/>
              </w:rPr>
            </w:pPr>
            <w:r w:rsidRPr="00F12FD4">
              <w:rPr>
                <w:b/>
                <w:bCs/>
              </w:rPr>
              <w:t>What language features including vocabulary are included and how do they enhance authority?</w:t>
            </w:r>
          </w:p>
        </w:tc>
      </w:tr>
      <w:tr w:rsidR="337DE578" w14:paraId="23747057" w14:textId="77777777" w:rsidTr="337DE578">
        <w:trPr>
          <w:trHeight w:val="2511"/>
        </w:trPr>
        <w:tc>
          <w:tcPr>
            <w:tcW w:w="1758" w:type="dxa"/>
            <w:tcBorders>
              <w:top w:val="single" w:sz="6" w:space="0" w:color="auto"/>
              <w:left w:val="single" w:sz="6" w:space="0" w:color="auto"/>
              <w:bottom w:val="single" w:sz="6" w:space="0" w:color="auto"/>
              <w:right w:val="single" w:sz="6" w:space="0" w:color="auto"/>
            </w:tcBorders>
            <w:tcMar>
              <w:left w:w="105" w:type="dxa"/>
              <w:right w:w="105" w:type="dxa"/>
            </w:tcMar>
          </w:tcPr>
          <w:p w14:paraId="6B463A01" w14:textId="4BD0D315" w:rsidR="337DE578" w:rsidRDefault="337DE578" w:rsidP="337DE578">
            <w:pPr>
              <w:jc w:val="center"/>
              <w:rPr>
                <w:rFonts w:eastAsia="Arial"/>
                <w:b/>
                <w:bCs/>
                <w:i/>
                <w:iCs/>
                <w:color w:val="000000" w:themeColor="text1"/>
              </w:rPr>
            </w:pPr>
            <w:r w:rsidRPr="337DE578">
              <w:rPr>
                <w:rFonts w:eastAsia="Arial"/>
                <w:b/>
                <w:bCs/>
                <w:i/>
                <w:iCs/>
                <w:color w:val="000000" w:themeColor="text1"/>
              </w:rPr>
              <w:t>Azaria: A True History</w:t>
            </w: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04195AF1" w14:textId="0F0AD799" w:rsidR="00F12FD4" w:rsidRPr="00F12FD4" w:rsidRDefault="00F12FD4" w:rsidP="00E72BF5">
            <w:pPr>
              <w:pStyle w:val="ListNumber"/>
              <w:numPr>
                <w:ilvl w:val="0"/>
                <w:numId w:val="0"/>
              </w:numPr>
              <w:ind w:left="567" w:hanging="567"/>
            </w:pP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0052FC65" w14:textId="529BC4B0" w:rsidR="00F12FD4" w:rsidRPr="00F12FD4" w:rsidRDefault="00F12FD4" w:rsidP="00E72BF5">
            <w:pPr>
              <w:pStyle w:val="ListNumber"/>
              <w:numPr>
                <w:ilvl w:val="0"/>
                <w:numId w:val="0"/>
              </w:numPr>
              <w:ind w:left="567" w:hanging="567"/>
            </w:pP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19648308" w14:textId="0A129BFA" w:rsidR="337DE578" w:rsidRDefault="337DE578" w:rsidP="337DE578">
            <w:pPr>
              <w:rPr>
                <w:rFonts w:eastAsia="Arial"/>
                <w:color w:val="000000" w:themeColor="text1"/>
              </w:rPr>
            </w:pPr>
          </w:p>
        </w:tc>
      </w:tr>
      <w:tr w:rsidR="337DE578" w14:paraId="68148358" w14:textId="77777777" w:rsidTr="337DE578">
        <w:trPr>
          <w:trHeight w:val="2511"/>
        </w:trPr>
        <w:tc>
          <w:tcPr>
            <w:tcW w:w="1758" w:type="dxa"/>
            <w:tcBorders>
              <w:top w:val="single" w:sz="6" w:space="0" w:color="auto"/>
              <w:left w:val="single" w:sz="6" w:space="0" w:color="auto"/>
              <w:bottom w:val="single" w:sz="6" w:space="0" w:color="auto"/>
              <w:right w:val="single" w:sz="6" w:space="0" w:color="auto"/>
            </w:tcBorders>
            <w:tcMar>
              <w:left w:w="105" w:type="dxa"/>
              <w:right w:w="105" w:type="dxa"/>
            </w:tcMar>
          </w:tcPr>
          <w:p w14:paraId="44E28DDC" w14:textId="4FD85E14" w:rsidR="337DE578" w:rsidRDefault="337DE578" w:rsidP="337DE578">
            <w:pPr>
              <w:jc w:val="center"/>
            </w:pPr>
            <w:r w:rsidRPr="337DE578">
              <w:rPr>
                <w:rFonts w:eastAsia="Arial"/>
                <w:b/>
                <w:bCs/>
                <w:i/>
                <w:iCs/>
                <w:color w:val="000000" w:themeColor="text1"/>
              </w:rPr>
              <w:t>Dingo Decision</w:t>
            </w: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7B57614A" w14:textId="614ECF12" w:rsidR="337DE578" w:rsidRDefault="337DE578" w:rsidP="337DE578">
            <w:pPr>
              <w:rPr>
                <w:rFonts w:eastAsia="Arial"/>
                <w:color w:val="000000" w:themeColor="text1"/>
              </w:rPr>
            </w:pP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379708C3" w14:textId="76342AEE" w:rsidR="337DE578" w:rsidRDefault="337DE578" w:rsidP="337DE578">
            <w:pPr>
              <w:rPr>
                <w:rFonts w:eastAsia="Arial"/>
                <w:b/>
                <w:bCs/>
                <w:color w:val="000000" w:themeColor="text1"/>
              </w:rPr>
            </w:pPr>
          </w:p>
        </w:tc>
        <w:tc>
          <w:tcPr>
            <w:tcW w:w="4316" w:type="dxa"/>
            <w:tcBorders>
              <w:top w:val="single" w:sz="6" w:space="0" w:color="auto"/>
              <w:left w:val="single" w:sz="6" w:space="0" w:color="auto"/>
              <w:bottom w:val="single" w:sz="6" w:space="0" w:color="auto"/>
              <w:right w:val="single" w:sz="6" w:space="0" w:color="auto"/>
            </w:tcBorders>
            <w:tcMar>
              <w:left w:w="105" w:type="dxa"/>
              <w:right w:w="105" w:type="dxa"/>
            </w:tcMar>
          </w:tcPr>
          <w:p w14:paraId="23DA9E69" w14:textId="57B5F067" w:rsidR="337DE578" w:rsidRDefault="337DE578" w:rsidP="337DE578">
            <w:pPr>
              <w:rPr>
                <w:rFonts w:eastAsia="Arial"/>
                <w:color w:val="000000" w:themeColor="text1"/>
              </w:rPr>
            </w:pPr>
          </w:p>
        </w:tc>
      </w:tr>
    </w:tbl>
    <w:p w14:paraId="77E62355" w14:textId="3548EAC1" w:rsidR="00F12FD4" w:rsidRPr="00F12FD4" w:rsidRDefault="00F12FD4" w:rsidP="00F12FD4">
      <w:pPr>
        <w:suppressAutoHyphens w:val="0"/>
        <w:spacing w:before="0" w:after="160" w:line="259" w:lineRule="auto"/>
      </w:pPr>
      <w:bookmarkStart w:id="160" w:name="_Resource_3_–"/>
      <w:r>
        <w:br w:type="page"/>
      </w:r>
    </w:p>
    <w:p w14:paraId="3ACF496A" w14:textId="276AC06E" w:rsidR="006259B4" w:rsidRDefault="74FAACD0" w:rsidP="003421EE">
      <w:pPr>
        <w:pStyle w:val="Heading1"/>
      </w:pPr>
      <w:bookmarkStart w:id="161" w:name="_Resource_3_–_1"/>
      <w:bookmarkStart w:id="162" w:name="_Toc176180869"/>
      <w:bookmarkStart w:id="163" w:name="_Toc176864682"/>
      <w:bookmarkEnd w:id="161"/>
      <w:r>
        <w:lastRenderedPageBreak/>
        <w:t xml:space="preserve">Resource </w:t>
      </w:r>
      <w:r w:rsidR="5163BB4C">
        <w:t>3</w:t>
      </w:r>
      <w:r>
        <w:t xml:space="preserve"> – writing exemplar</w:t>
      </w:r>
      <w:bookmarkEnd w:id="160"/>
      <w:bookmarkEnd w:id="162"/>
      <w:bookmarkEnd w:id="163"/>
    </w:p>
    <w:p w14:paraId="2AC531B5" w14:textId="4962AE2D" w:rsidR="006259B4" w:rsidRDefault="707AC30F" w:rsidP="18222A3B">
      <w:pPr>
        <w:spacing w:after="240"/>
        <w:rPr>
          <w:rFonts w:eastAsia="Arial"/>
        </w:rPr>
      </w:pPr>
      <w:r w:rsidRPr="18222A3B">
        <w:rPr>
          <w:rFonts w:eastAsia="Arial"/>
        </w:rPr>
        <w:t xml:space="preserve">In addressing the tragic case of Azaria, it is essential to state clearly that there is no concrete evidence </w:t>
      </w:r>
      <w:r w:rsidR="53A4E8EB" w:rsidRPr="18222A3B">
        <w:rPr>
          <w:rFonts w:eastAsia="Arial"/>
        </w:rPr>
        <w:t>to prove</w:t>
      </w:r>
      <w:r w:rsidRPr="18222A3B">
        <w:rPr>
          <w:rFonts w:eastAsia="Arial"/>
        </w:rPr>
        <w:t xml:space="preserve"> that dingoes were responsible for her disappearance. This position is supported by thorough investigations</w:t>
      </w:r>
      <w:r w:rsidR="7EE385EF" w:rsidRPr="18222A3B">
        <w:rPr>
          <w:rFonts w:eastAsia="Arial"/>
        </w:rPr>
        <w:t xml:space="preserve">, </w:t>
      </w:r>
      <w:r w:rsidRPr="18222A3B">
        <w:rPr>
          <w:rFonts w:eastAsia="Arial"/>
        </w:rPr>
        <w:t xml:space="preserve">the absence of </w:t>
      </w:r>
      <w:r w:rsidR="55B76DA4" w:rsidRPr="18222A3B">
        <w:rPr>
          <w:rFonts w:eastAsia="Arial"/>
        </w:rPr>
        <w:t>evidence and th</w:t>
      </w:r>
      <w:r w:rsidR="75022263" w:rsidRPr="18222A3B">
        <w:rPr>
          <w:rFonts w:eastAsia="Arial"/>
        </w:rPr>
        <w:t>e fact that</w:t>
      </w:r>
      <w:r w:rsidR="55B76DA4" w:rsidRPr="18222A3B">
        <w:rPr>
          <w:rFonts w:eastAsia="Arial"/>
        </w:rPr>
        <w:t xml:space="preserve"> no prior cases </w:t>
      </w:r>
      <w:r w:rsidRPr="18222A3B">
        <w:rPr>
          <w:rFonts w:eastAsia="Arial"/>
        </w:rPr>
        <w:t>of dingoes taking babies in this region</w:t>
      </w:r>
      <w:r w:rsidR="33FC2DF9" w:rsidRPr="18222A3B">
        <w:rPr>
          <w:rFonts w:eastAsia="Arial"/>
        </w:rPr>
        <w:t xml:space="preserve"> have occurred</w:t>
      </w:r>
      <w:r w:rsidRPr="18222A3B">
        <w:rPr>
          <w:rFonts w:eastAsia="Arial"/>
        </w:rPr>
        <w:t>. Given these facts, it becomes evident tha</w:t>
      </w:r>
      <w:r w:rsidR="4CCC5A61" w:rsidRPr="18222A3B">
        <w:rPr>
          <w:rFonts w:eastAsia="Arial"/>
        </w:rPr>
        <w:t xml:space="preserve">t there was no </w:t>
      </w:r>
      <w:r w:rsidRPr="18222A3B">
        <w:rPr>
          <w:rFonts w:eastAsia="Arial"/>
        </w:rPr>
        <w:t xml:space="preserve">dingo </w:t>
      </w:r>
      <w:r w:rsidR="3987BFE7" w:rsidRPr="18222A3B">
        <w:rPr>
          <w:rFonts w:eastAsia="Arial"/>
        </w:rPr>
        <w:t>involvement</w:t>
      </w:r>
      <w:r w:rsidR="1903E70B" w:rsidRPr="18222A3B">
        <w:rPr>
          <w:rFonts w:eastAsia="Arial"/>
        </w:rPr>
        <w:t>.</w:t>
      </w:r>
    </w:p>
    <w:p w14:paraId="17EA9FB1" w14:textId="14007C28" w:rsidR="006259B4" w:rsidRDefault="1903E70B" w:rsidP="18222A3B">
      <w:pPr>
        <w:spacing w:after="240"/>
        <w:rPr>
          <w:rFonts w:eastAsia="Arial"/>
        </w:rPr>
      </w:pPr>
      <w:r w:rsidRPr="18222A3B">
        <w:rPr>
          <w:rFonts w:eastAsia="Arial"/>
        </w:rPr>
        <w:t>The</w:t>
      </w:r>
      <w:r w:rsidR="2BF78198" w:rsidRPr="18222A3B">
        <w:rPr>
          <w:rFonts w:eastAsia="Arial"/>
        </w:rPr>
        <w:t>re</w:t>
      </w:r>
      <w:r w:rsidRPr="18222A3B">
        <w:rPr>
          <w:rFonts w:eastAsia="Arial"/>
        </w:rPr>
        <w:t xml:space="preserve"> is </w:t>
      </w:r>
      <w:proofErr w:type="gramStart"/>
      <w:r w:rsidRPr="18222A3B">
        <w:rPr>
          <w:rFonts w:eastAsia="Arial"/>
        </w:rPr>
        <w:t>absolutely no</w:t>
      </w:r>
      <w:proofErr w:type="gramEnd"/>
      <w:r w:rsidR="707AC30F" w:rsidRPr="18222A3B">
        <w:rPr>
          <w:rFonts w:eastAsia="Arial"/>
        </w:rPr>
        <w:t xml:space="preserve"> concrete evidence </w:t>
      </w:r>
      <w:r w:rsidR="75F709E3" w:rsidRPr="18222A3B">
        <w:rPr>
          <w:rFonts w:eastAsia="Arial"/>
        </w:rPr>
        <w:t>to link</w:t>
      </w:r>
      <w:r w:rsidR="707AC30F" w:rsidRPr="18222A3B">
        <w:rPr>
          <w:rFonts w:eastAsia="Arial"/>
        </w:rPr>
        <w:t xml:space="preserve"> dingoes to Azaria's disappearance. There are no conclusive footprints, fur samples, or other forensic data </w:t>
      </w:r>
      <w:r w:rsidR="15C3660D" w:rsidRPr="18222A3B">
        <w:rPr>
          <w:rFonts w:eastAsia="Arial"/>
        </w:rPr>
        <w:t>to indicate</w:t>
      </w:r>
      <w:r w:rsidR="707AC30F" w:rsidRPr="18222A3B">
        <w:rPr>
          <w:rFonts w:eastAsia="Arial"/>
        </w:rPr>
        <w:t xml:space="preserve"> that dingoes were present at the scene. If dingoes were indeed involved, wouldn't there be some clear signs of their presence? For instance, tracks or tufts of fur would be found if a wild animal was involved in such an incident. Additionally, experts have not found any proof that a dingo attacked Azaria. This significant </w:t>
      </w:r>
      <w:r w:rsidR="357C32A3" w:rsidRPr="18222A3B">
        <w:rPr>
          <w:rFonts w:eastAsia="Arial"/>
        </w:rPr>
        <w:t>lack of</w:t>
      </w:r>
      <w:r w:rsidR="707AC30F" w:rsidRPr="18222A3B">
        <w:rPr>
          <w:rFonts w:eastAsia="Arial"/>
        </w:rPr>
        <w:t xml:space="preserve"> evidence base </w:t>
      </w:r>
      <w:proofErr w:type="gramStart"/>
      <w:r w:rsidR="09B47678" w:rsidRPr="18222A3B">
        <w:rPr>
          <w:rFonts w:eastAsia="Arial"/>
        </w:rPr>
        <w:t>definitely shows</w:t>
      </w:r>
      <w:proofErr w:type="gramEnd"/>
      <w:r w:rsidR="09B47678" w:rsidRPr="18222A3B">
        <w:rPr>
          <w:rFonts w:eastAsia="Arial"/>
        </w:rPr>
        <w:t xml:space="preserve"> that </w:t>
      </w:r>
      <w:r w:rsidR="707AC30F" w:rsidRPr="18222A3B">
        <w:rPr>
          <w:rFonts w:eastAsia="Arial"/>
        </w:rPr>
        <w:t>dingoes were</w:t>
      </w:r>
      <w:r w:rsidR="6A1F7C30" w:rsidRPr="18222A3B">
        <w:rPr>
          <w:rFonts w:eastAsia="Arial"/>
        </w:rPr>
        <w:t xml:space="preserve"> </w:t>
      </w:r>
      <w:r w:rsidR="2A7D4615" w:rsidRPr="18222A3B">
        <w:rPr>
          <w:rFonts w:eastAsia="Arial"/>
        </w:rPr>
        <w:t>not</w:t>
      </w:r>
      <w:r w:rsidR="707AC30F" w:rsidRPr="18222A3B">
        <w:rPr>
          <w:rFonts w:eastAsia="Arial"/>
        </w:rPr>
        <w:t xml:space="preserve"> involved.</w:t>
      </w:r>
    </w:p>
    <w:p w14:paraId="1504D86F" w14:textId="4D51B684" w:rsidR="006259B4" w:rsidRDefault="2C03354A" w:rsidP="18222A3B">
      <w:pPr>
        <w:spacing w:after="240"/>
        <w:rPr>
          <w:rFonts w:eastAsia="Arial"/>
        </w:rPr>
      </w:pPr>
      <w:r w:rsidRPr="18222A3B">
        <w:rPr>
          <w:rFonts w:eastAsia="Arial"/>
        </w:rPr>
        <w:t>It is</w:t>
      </w:r>
      <w:r w:rsidR="4773B1FB" w:rsidRPr="18222A3B">
        <w:rPr>
          <w:rFonts w:eastAsia="Arial"/>
        </w:rPr>
        <w:t xml:space="preserve"> an</w:t>
      </w:r>
      <w:r w:rsidRPr="18222A3B">
        <w:rPr>
          <w:rFonts w:eastAsia="Arial"/>
        </w:rPr>
        <w:t xml:space="preserve"> und</w:t>
      </w:r>
      <w:r w:rsidR="6E5ECA46" w:rsidRPr="18222A3B">
        <w:rPr>
          <w:rFonts w:eastAsia="Arial"/>
        </w:rPr>
        <w:t>eniable</w:t>
      </w:r>
      <w:r w:rsidRPr="18222A3B">
        <w:rPr>
          <w:rFonts w:eastAsia="Arial"/>
        </w:rPr>
        <w:t xml:space="preserve"> </w:t>
      </w:r>
      <w:r w:rsidR="6487D60F" w:rsidRPr="18222A3B">
        <w:rPr>
          <w:rFonts w:eastAsia="Arial"/>
        </w:rPr>
        <w:t xml:space="preserve">fact that </w:t>
      </w:r>
      <w:r w:rsidR="7A4DB230" w:rsidRPr="18222A3B">
        <w:rPr>
          <w:rFonts w:eastAsia="Arial"/>
        </w:rPr>
        <w:t>no</w:t>
      </w:r>
      <w:r w:rsidR="52D546ED" w:rsidRPr="18222A3B">
        <w:rPr>
          <w:rFonts w:eastAsia="Arial"/>
        </w:rPr>
        <w:t xml:space="preserve"> </w:t>
      </w:r>
      <w:r w:rsidRPr="18222A3B">
        <w:rPr>
          <w:rFonts w:eastAsia="Arial"/>
        </w:rPr>
        <w:t>prior cases of dingoes taking babies in this region</w:t>
      </w:r>
      <w:r w:rsidR="340D907D" w:rsidRPr="18222A3B">
        <w:rPr>
          <w:rFonts w:eastAsia="Arial"/>
        </w:rPr>
        <w:t xml:space="preserve"> ha</w:t>
      </w:r>
      <w:r w:rsidR="009F52B3">
        <w:rPr>
          <w:rFonts w:eastAsia="Arial"/>
        </w:rPr>
        <w:t>ve</w:t>
      </w:r>
      <w:r w:rsidR="340D907D" w:rsidRPr="18222A3B">
        <w:rPr>
          <w:rFonts w:eastAsia="Arial"/>
        </w:rPr>
        <w:t xml:space="preserve"> occurred</w:t>
      </w:r>
      <w:r w:rsidR="2DD4D1C6" w:rsidRPr="18222A3B">
        <w:rPr>
          <w:rFonts w:eastAsia="Arial"/>
        </w:rPr>
        <w:t>.</w:t>
      </w:r>
      <w:r w:rsidR="707AC30F" w:rsidRPr="18222A3B">
        <w:rPr>
          <w:rFonts w:eastAsia="Arial"/>
        </w:rPr>
        <w:t xml:space="preserve"> In the long history of human-dingo interactions, there has never been a verified case of a dingo taking a baby.</w:t>
      </w:r>
      <w:r w:rsidR="5A6F0ED0" w:rsidRPr="18222A3B">
        <w:rPr>
          <w:rFonts w:eastAsia="Arial"/>
        </w:rPr>
        <w:t xml:space="preserve"> </w:t>
      </w:r>
      <w:r w:rsidR="5A6F0ED0">
        <w:t>No evidence has proven otherwise.</w:t>
      </w:r>
      <w:r w:rsidR="7C961906" w:rsidRPr="18222A3B">
        <w:rPr>
          <w:rFonts w:eastAsia="Arial"/>
        </w:rPr>
        <w:t xml:space="preserve"> </w:t>
      </w:r>
      <w:r w:rsidR="7832364D" w:rsidRPr="18222A3B">
        <w:rPr>
          <w:rFonts w:eastAsia="Arial"/>
        </w:rPr>
        <w:t>Therefore, t</w:t>
      </w:r>
      <w:r w:rsidR="707AC30F" w:rsidRPr="18222A3B">
        <w:rPr>
          <w:rFonts w:eastAsia="Arial"/>
        </w:rPr>
        <w:t xml:space="preserve">his absence of </w:t>
      </w:r>
      <w:r w:rsidR="07653123" w:rsidRPr="18222A3B">
        <w:rPr>
          <w:rFonts w:eastAsia="Arial"/>
        </w:rPr>
        <w:t>prior cases supports</w:t>
      </w:r>
      <w:r w:rsidR="707AC30F" w:rsidRPr="18222A3B">
        <w:rPr>
          <w:rFonts w:eastAsia="Arial"/>
        </w:rPr>
        <w:t xml:space="preserve"> the theory that a dingo </w:t>
      </w:r>
      <w:r w:rsidR="73EBA3A8" w:rsidRPr="18222A3B">
        <w:rPr>
          <w:rFonts w:eastAsia="Arial"/>
        </w:rPr>
        <w:t>was not</w:t>
      </w:r>
      <w:r w:rsidR="5ECD6782" w:rsidRPr="18222A3B">
        <w:rPr>
          <w:rFonts w:eastAsia="Arial"/>
        </w:rPr>
        <w:t xml:space="preserve"> </w:t>
      </w:r>
      <w:r w:rsidR="707AC30F" w:rsidRPr="18222A3B">
        <w:rPr>
          <w:rFonts w:eastAsia="Arial"/>
        </w:rPr>
        <w:t>responsible for Azaria's disappearance. Furthermore, experts in animal behaviour have noted that dingoes typically do not exhibit the behaviour of attacking humans, especially infants</w:t>
      </w:r>
      <w:r w:rsidR="0C67A7A0" w:rsidRPr="18222A3B">
        <w:rPr>
          <w:rFonts w:eastAsia="Arial"/>
        </w:rPr>
        <w:t xml:space="preserve">. Historical facts show that </w:t>
      </w:r>
      <w:r w:rsidR="78D7A5B7" w:rsidRPr="18222A3B">
        <w:rPr>
          <w:rFonts w:eastAsia="Arial"/>
        </w:rPr>
        <w:t>the dingoes clearly did not take the baby.</w:t>
      </w:r>
    </w:p>
    <w:p w14:paraId="16F42DE4" w14:textId="1339172C" w:rsidR="006259B4" w:rsidRDefault="74FAACD0" w:rsidP="18222A3B">
      <w:pPr>
        <w:spacing w:after="240"/>
        <w:rPr>
          <w:rFonts w:eastAsia="Arial"/>
        </w:rPr>
      </w:pPr>
      <w:r w:rsidRPr="18222A3B">
        <w:rPr>
          <w:rFonts w:eastAsia="Arial"/>
        </w:rPr>
        <w:t xml:space="preserve">In conclusion, the evidence does not support the involvement of dingoes in Azaria's disappearance. There is no </w:t>
      </w:r>
      <w:r w:rsidR="573B6B6B" w:rsidRPr="18222A3B">
        <w:rPr>
          <w:rFonts w:eastAsia="Arial"/>
        </w:rPr>
        <w:t xml:space="preserve">concrete evidence, </w:t>
      </w:r>
      <w:r w:rsidRPr="18222A3B">
        <w:rPr>
          <w:rFonts w:eastAsia="Arial"/>
        </w:rPr>
        <w:t>proof</w:t>
      </w:r>
      <w:r w:rsidR="7A4D3536" w:rsidRPr="18222A3B">
        <w:rPr>
          <w:rFonts w:eastAsia="Arial"/>
        </w:rPr>
        <w:t xml:space="preserve"> or</w:t>
      </w:r>
      <w:r w:rsidRPr="18222A3B">
        <w:rPr>
          <w:rFonts w:eastAsia="Arial"/>
        </w:rPr>
        <w:t xml:space="preserve"> historical </w:t>
      </w:r>
      <w:r w:rsidR="1ED32B08" w:rsidRPr="18222A3B">
        <w:rPr>
          <w:rFonts w:eastAsia="Arial"/>
        </w:rPr>
        <w:t>facts</w:t>
      </w:r>
      <w:r w:rsidR="29D1277F" w:rsidRPr="18222A3B">
        <w:rPr>
          <w:rFonts w:eastAsia="Arial"/>
        </w:rPr>
        <w:t xml:space="preserve"> and t</w:t>
      </w:r>
      <w:r w:rsidRPr="18222A3B">
        <w:rPr>
          <w:rFonts w:eastAsia="Arial"/>
        </w:rPr>
        <w:t>hese points</w:t>
      </w:r>
      <w:r w:rsidR="64D13D38" w:rsidRPr="18222A3B">
        <w:rPr>
          <w:rFonts w:eastAsia="Arial"/>
        </w:rPr>
        <w:t xml:space="preserve"> clearly </w:t>
      </w:r>
      <w:r w:rsidR="5578DEFF" w:rsidRPr="18222A3B">
        <w:rPr>
          <w:rFonts w:eastAsia="Arial"/>
        </w:rPr>
        <w:t>support th</w:t>
      </w:r>
      <w:r w:rsidR="33AC215D" w:rsidRPr="18222A3B">
        <w:rPr>
          <w:rFonts w:eastAsia="Arial"/>
        </w:rPr>
        <w:t xml:space="preserve">e statement that </w:t>
      </w:r>
      <w:r w:rsidRPr="18222A3B">
        <w:rPr>
          <w:rFonts w:eastAsia="Arial"/>
        </w:rPr>
        <w:t>dingoes were</w:t>
      </w:r>
      <w:r w:rsidR="3A297CBB" w:rsidRPr="18222A3B">
        <w:rPr>
          <w:rFonts w:eastAsia="Arial"/>
        </w:rPr>
        <w:t xml:space="preserve"> not</w:t>
      </w:r>
      <w:r w:rsidRPr="18222A3B">
        <w:rPr>
          <w:rFonts w:eastAsia="Arial"/>
        </w:rPr>
        <w:t xml:space="preserve"> involved. Is it not essential to rely on solid evidence rather than speculation?</w:t>
      </w:r>
    </w:p>
    <w:p w14:paraId="26706511" w14:textId="40E1FD9D" w:rsidR="337DE578" w:rsidRDefault="00F12FD4" w:rsidP="00F12FD4">
      <w:pPr>
        <w:suppressAutoHyphens w:val="0"/>
        <w:spacing w:before="0" w:after="160" w:line="259" w:lineRule="auto"/>
      </w:pPr>
      <w:r>
        <w:br w:type="page"/>
      </w:r>
    </w:p>
    <w:p w14:paraId="654DAB81" w14:textId="7975F9B3" w:rsidR="006259B4" w:rsidRDefault="2D4D5BEA" w:rsidP="003421EE">
      <w:pPr>
        <w:pStyle w:val="Heading1"/>
      </w:pPr>
      <w:bookmarkStart w:id="164" w:name="_Resource_4_–_1"/>
      <w:bookmarkStart w:id="165" w:name="_Resource_4_–"/>
      <w:bookmarkStart w:id="166" w:name="_Toc176180870"/>
      <w:bookmarkStart w:id="167" w:name="_Toc176864683"/>
      <w:bookmarkEnd w:id="164"/>
      <w:r>
        <w:lastRenderedPageBreak/>
        <w:t xml:space="preserve">Resource </w:t>
      </w:r>
      <w:r w:rsidR="2BA48011">
        <w:t>4</w:t>
      </w:r>
      <w:r>
        <w:t xml:space="preserve"> – writing exemplar (teacher)</w:t>
      </w:r>
      <w:bookmarkEnd w:id="165"/>
      <w:bookmarkEnd w:id="166"/>
      <w:bookmarkEnd w:id="167"/>
    </w:p>
    <w:p w14:paraId="45DE99BA" w14:textId="738BBF13" w:rsidR="746BFAED" w:rsidRDefault="746BFAED" w:rsidP="18222A3B">
      <w:pPr>
        <w:spacing w:after="240"/>
        <w:rPr>
          <w:rFonts w:eastAsia="Arial"/>
        </w:rPr>
      </w:pPr>
      <w:r w:rsidRPr="18222A3B">
        <w:rPr>
          <w:rFonts w:eastAsia="Arial"/>
        </w:rPr>
        <w:t xml:space="preserve">In addressing the tragic case of Azaria, it is essential to state clearly that there is no concrete evidence to prove that dingoes were responsible for her disappearance. This position is supported by thorough investigations, the absence of evidence and the fact that no prior cases of dingoes taking babies in this region have occurred. Given these facts, it becomes evident that there was no dingo involvement. </w:t>
      </w:r>
    </w:p>
    <w:p w14:paraId="3C7860C1" w14:textId="65773BB0" w:rsidR="746BFAED" w:rsidRDefault="746BFAED" w:rsidP="18222A3B">
      <w:pPr>
        <w:spacing w:after="240"/>
        <w:rPr>
          <w:rFonts w:eastAsia="Arial"/>
        </w:rPr>
      </w:pPr>
      <w:r w:rsidRPr="18222A3B">
        <w:rPr>
          <w:rFonts w:eastAsia="Arial"/>
        </w:rPr>
        <w:t xml:space="preserve">There is </w:t>
      </w:r>
      <w:proofErr w:type="gramStart"/>
      <w:r w:rsidRPr="18222A3B">
        <w:rPr>
          <w:rFonts w:eastAsia="Arial"/>
        </w:rPr>
        <w:t>absolutely no</w:t>
      </w:r>
      <w:proofErr w:type="gramEnd"/>
      <w:r w:rsidRPr="18222A3B">
        <w:rPr>
          <w:rFonts w:eastAsia="Arial"/>
        </w:rPr>
        <w:t xml:space="preserve"> (modality) concrete evidence to link dingoes to Azaria's disappearance. There are no conclusive footprints, fur samples, or other forensic data to indicate that dingoes were present at the scene</w:t>
      </w:r>
      <w:r w:rsidR="71630147" w:rsidRPr="18222A3B">
        <w:rPr>
          <w:rFonts w:eastAsia="Arial"/>
        </w:rPr>
        <w:t xml:space="preserve"> (objective language)</w:t>
      </w:r>
      <w:r w:rsidRPr="18222A3B">
        <w:rPr>
          <w:rFonts w:eastAsia="Arial"/>
        </w:rPr>
        <w:t>. If dingoes were indeed involved, wouldn't there be some clear signs of their presence?</w:t>
      </w:r>
      <w:r w:rsidR="1C8782A4" w:rsidRPr="18222A3B">
        <w:rPr>
          <w:rFonts w:eastAsia="Arial"/>
        </w:rPr>
        <w:t xml:space="preserve"> (complex sentence)</w:t>
      </w:r>
      <w:r w:rsidRPr="18222A3B">
        <w:rPr>
          <w:rFonts w:eastAsia="Arial"/>
        </w:rPr>
        <w:t xml:space="preserve"> For instance, tracks or tufts of fur would be found if a wild animal was involved in such an incident. Additionally, experts have not found any proof that a dingo attacked Azaria. This significant lack of evidence base </w:t>
      </w:r>
      <w:proofErr w:type="gramStart"/>
      <w:r w:rsidRPr="18222A3B">
        <w:rPr>
          <w:rFonts w:eastAsia="Arial"/>
        </w:rPr>
        <w:t>definitely shows</w:t>
      </w:r>
      <w:proofErr w:type="gramEnd"/>
      <w:r w:rsidRPr="18222A3B">
        <w:rPr>
          <w:rFonts w:eastAsia="Arial"/>
        </w:rPr>
        <w:t xml:space="preserve"> that dingoes were not involved</w:t>
      </w:r>
      <w:r w:rsidR="06C8E882" w:rsidRPr="18222A3B">
        <w:rPr>
          <w:rFonts w:eastAsia="Arial"/>
        </w:rPr>
        <w:t xml:space="preserve"> (subjective language)</w:t>
      </w:r>
      <w:r w:rsidRPr="18222A3B">
        <w:rPr>
          <w:rFonts w:eastAsia="Arial"/>
        </w:rPr>
        <w:t>.</w:t>
      </w:r>
    </w:p>
    <w:p w14:paraId="2100A058" w14:textId="30B3601B" w:rsidR="746BFAED" w:rsidRDefault="746BFAED" w:rsidP="18222A3B">
      <w:pPr>
        <w:spacing w:after="240"/>
        <w:rPr>
          <w:rFonts w:eastAsia="Arial"/>
        </w:rPr>
      </w:pPr>
      <w:r w:rsidRPr="18222A3B">
        <w:rPr>
          <w:rFonts w:eastAsia="Arial"/>
        </w:rPr>
        <w:t>It is an undeniable</w:t>
      </w:r>
      <w:r w:rsidR="0776190C" w:rsidRPr="18222A3B">
        <w:rPr>
          <w:rFonts w:eastAsia="Arial"/>
        </w:rPr>
        <w:t xml:space="preserve"> (modality)</w:t>
      </w:r>
      <w:r w:rsidRPr="18222A3B">
        <w:rPr>
          <w:rFonts w:eastAsia="Arial"/>
        </w:rPr>
        <w:t xml:space="preserve"> fact that no prior cases of dingoes taking babies in this region ha</w:t>
      </w:r>
      <w:r w:rsidR="009F52B3">
        <w:rPr>
          <w:rFonts w:eastAsia="Arial"/>
        </w:rPr>
        <w:t>ve</w:t>
      </w:r>
      <w:r w:rsidRPr="18222A3B">
        <w:rPr>
          <w:rFonts w:eastAsia="Arial"/>
        </w:rPr>
        <w:t xml:space="preserve"> occurred. In the long history of human-dingo interactions, there has never been a verified case of a dingo taking a baby.</w:t>
      </w:r>
      <w:r w:rsidR="3E1499E6">
        <w:t xml:space="preserve"> No evidence has proven otherwise (simple sentence)</w:t>
      </w:r>
      <w:r w:rsidR="002D24FD">
        <w:t>.</w:t>
      </w:r>
      <w:r w:rsidRPr="18222A3B">
        <w:rPr>
          <w:rFonts w:eastAsia="Arial"/>
        </w:rPr>
        <w:t xml:space="preserve"> Therefore</w:t>
      </w:r>
      <w:r w:rsidR="6CEBD0A8" w:rsidRPr="18222A3B">
        <w:rPr>
          <w:rFonts w:eastAsia="Arial"/>
        </w:rPr>
        <w:t xml:space="preserve"> (connective)</w:t>
      </w:r>
      <w:r w:rsidRPr="18222A3B">
        <w:rPr>
          <w:rFonts w:eastAsia="Arial"/>
        </w:rPr>
        <w:t>, this absence of prior cases supports the theory that a dingo was not responsible for Azaria's disappearance</w:t>
      </w:r>
      <w:r w:rsidR="76059629" w:rsidRPr="18222A3B">
        <w:rPr>
          <w:rFonts w:eastAsia="Arial"/>
        </w:rPr>
        <w:t xml:space="preserve"> (complex sentence for clarity)</w:t>
      </w:r>
      <w:r w:rsidRPr="18222A3B">
        <w:rPr>
          <w:rFonts w:eastAsia="Arial"/>
        </w:rPr>
        <w:t>. Furthermore</w:t>
      </w:r>
      <w:r w:rsidR="070D862B" w:rsidRPr="18222A3B">
        <w:rPr>
          <w:rFonts w:eastAsia="Arial"/>
        </w:rPr>
        <w:t xml:space="preserve"> (connective)</w:t>
      </w:r>
      <w:r w:rsidRPr="18222A3B">
        <w:rPr>
          <w:rFonts w:eastAsia="Arial"/>
        </w:rPr>
        <w:t>, experts in animal behaviour have noted that dingoes typically do not exhibit the behaviour of attacking humans, especially infants. Historical facts show that the dingoes clearly did not take the baby.</w:t>
      </w:r>
    </w:p>
    <w:p w14:paraId="637C06AE" w14:textId="784C3942" w:rsidR="746BFAED" w:rsidRDefault="746BFAED" w:rsidP="18222A3B">
      <w:pPr>
        <w:spacing w:after="240"/>
        <w:rPr>
          <w:rFonts w:eastAsia="Arial"/>
        </w:rPr>
      </w:pPr>
      <w:r w:rsidRPr="18222A3B">
        <w:rPr>
          <w:rFonts w:eastAsia="Arial"/>
        </w:rPr>
        <w:t>In conclusion, the evidence does not support the involvement of dingoes in Azaria's disappearance. There is no concrete evidence, proof or historical facts and these points clearly support the statement that dingoes were not involved. Is it not essential to rely on solid evidence rather than speculation</w:t>
      </w:r>
      <w:r w:rsidR="3F6FF3BA" w:rsidRPr="18222A3B">
        <w:rPr>
          <w:rFonts w:eastAsia="Arial"/>
        </w:rPr>
        <w:t xml:space="preserve"> (rhetorical question)</w:t>
      </w:r>
      <w:r w:rsidRPr="18222A3B">
        <w:rPr>
          <w:rFonts w:eastAsia="Arial"/>
        </w:rPr>
        <w:t>?</w:t>
      </w:r>
    </w:p>
    <w:bookmarkEnd w:id="153"/>
    <w:p w14:paraId="6B145A14" w14:textId="4B7A7D2A" w:rsidR="18222A3B" w:rsidRDefault="00F12FD4" w:rsidP="00F12FD4">
      <w:pPr>
        <w:suppressAutoHyphens w:val="0"/>
        <w:spacing w:before="0" w:after="160" w:line="259" w:lineRule="auto"/>
      </w:pPr>
      <w:r>
        <w:br w:type="page"/>
      </w:r>
    </w:p>
    <w:p w14:paraId="08D2FE11" w14:textId="4ABE5D77" w:rsidR="00570DCB" w:rsidRDefault="185A23FF" w:rsidP="00362C4F">
      <w:pPr>
        <w:pStyle w:val="Heading1"/>
      </w:pPr>
      <w:bookmarkStart w:id="168" w:name="_Resource_5_–_1"/>
      <w:bookmarkStart w:id="169" w:name="_Resource_5_–"/>
      <w:bookmarkStart w:id="170" w:name="_Toc176180871"/>
      <w:bookmarkStart w:id="171" w:name="_Toc176864684"/>
      <w:bookmarkEnd w:id="168"/>
      <w:r>
        <w:lastRenderedPageBreak/>
        <w:t xml:space="preserve">Resource </w:t>
      </w:r>
      <w:r w:rsidR="43E85749">
        <w:t>5</w:t>
      </w:r>
      <w:r>
        <w:t xml:space="preserve"> – </w:t>
      </w:r>
      <w:r w:rsidRPr="00362C4F">
        <w:t>persuasive</w:t>
      </w:r>
      <w:r>
        <w:t xml:space="preserve"> planning template</w:t>
      </w:r>
      <w:bookmarkEnd w:id="169"/>
      <w:bookmarkEnd w:id="170"/>
      <w:bookmarkEnd w:id="171"/>
    </w:p>
    <w:tbl>
      <w:tblPr>
        <w:tblStyle w:val="TableGrid"/>
        <w:tblW w:w="0" w:type="auto"/>
        <w:tblLook w:val="04A0" w:firstRow="1" w:lastRow="0" w:firstColumn="1" w:lastColumn="0" w:noHBand="0" w:noVBand="1"/>
        <w:tblDescription w:val="A persuasive planning template for students to structure their argument. Cells have been left blank for student responses."/>
      </w:tblPr>
      <w:tblGrid>
        <w:gridCol w:w="2547"/>
        <w:gridCol w:w="12013"/>
      </w:tblGrid>
      <w:tr w:rsidR="00A255B9" w14:paraId="21F777D3" w14:textId="77777777" w:rsidTr="00A255B9">
        <w:trPr>
          <w:trHeight w:val="1637"/>
        </w:trPr>
        <w:tc>
          <w:tcPr>
            <w:tcW w:w="2547" w:type="dxa"/>
            <w:shd w:val="clear" w:color="auto" w:fill="EBEBEB"/>
          </w:tcPr>
          <w:p w14:paraId="77AC1410" w14:textId="43E77062" w:rsidR="00A255B9" w:rsidRPr="00A255B9" w:rsidRDefault="00A255B9" w:rsidP="00A255B9">
            <w:pPr>
              <w:rPr>
                <w:rStyle w:val="Strong"/>
              </w:rPr>
            </w:pPr>
            <w:r w:rsidRPr="00A255B9">
              <w:rPr>
                <w:rStyle w:val="Strong"/>
              </w:rPr>
              <w:t>Statement of position</w:t>
            </w:r>
          </w:p>
        </w:tc>
        <w:tc>
          <w:tcPr>
            <w:tcW w:w="12013" w:type="dxa"/>
          </w:tcPr>
          <w:p w14:paraId="1F8A915E" w14:textId="77777777" w:rsidR="00A255B9" w:rsidRDefault="00A255B9" w:rsidP="00A255B9"/>
        </w:tc>
      </w:tr>
      <w:tr w:rsidR="00A255B9" w14:paraId="4F548FF8" w14:textId="77777777" w:rsidTr="00A255B9">
        <w:trPr>
          <w:trHeight w:val="2114"/>
        </w:trPr>
        <w:tc>
          <w:tcPr>
            <w:tcW w:w="2547" w:type="dxa"/>
            <w:shd w:val="clear" w:color="auto" w:fill="EBEBEB"/>
          </w:tcPr>
          <w:p w14:paraId="2DBCA7BB" w14:textId="18E49D16" w:rsidR="00A255B9" w:rsidRPr="00A255B9" w:rsidRDefault="00A255B9" w:rsidP="00A255B9">
            <w:pPr>
              <w:rPr>
                <w:rStyle w:val="Strong"/>
              </w:rPr>
            </w:pPr>
            <w:r w:rsidRPr="00A255B9">
              <w:rPr>
                <w:rStyle w:val="Strong"/>
              </w:rPr>
              <w:t>Argument 1</w:t>
            </w:r>
          </w:p>
        </w:tc>
        <w:tc>
          <w:tcPr>
            <w:tcW w:w="12013" w:type="dxa"/>
          </w:tcPr>
          <w:p w14:paraId="397B6EC0" w14:textId="77777777" w:rsidR="00A255B9" w:rsidRDefault="00A255B9" w:rsidP="00A255B9"/>
        </w:tc>
      </w:tr>
      <w:tr w:rsidR="00A255B9" w14:paraId="5FCBA07D" w14:textId="77777777" w:rsidTr="00A255B9">
        <w:trPr>
          <w:trHeight w:val="2130"/>
        </w:trPr>
        <w:tc>
          <w:tcPr>
            <w:tcW w:w="2547" w:type="dxa"/>
            <w:shd w:val="clear" w:color="auto" w:fill="EBEBEB"/>
          </w:tcPr>
          <w:p w14:paraId="7A23FD39" w14:textId="02D8BFF7" w:rsidR="00A255B9" w:rsidRPr="00A255B9" w:rsidRDefault="00A255B9" w:rsidP="00A255B9">
            <w:pPr>
              <w:rPr>
                <w:rStyle w:val="Strong"/>
              </w:rPr>
            </w:pPr>
            <w:r w:rsidRPr="00A255B9">
              <w:rPr>
                <w:rStyle w:val="Strong"/>
              </w:rPr>
              <w:t>Argument 2</w:t>
            </w:r>
          </w:p>
        </w:tc>
        <w:tc>
          <w:tcPr>
            <w:tcW w:w="12013" w:type="dxa"/>
          </w:tcPr>
          <w:p w14:paraId="51B675A2" w14:textId="77777777" w:rsidR="00A255B9" w:rsidRDefault="00A255B9" w:rsidP="00A255B9"/>
        </w:tc>
      </w:tr>
      <w:tr w:rsidR="00A255B9" w14:paraId="2797A8D1" w14:textId="77777777" w:rsidTr="00A255B9">
        <w:trPr>
          <w:trHeight w:val="1821"/>
        </w:trPr>
        <w:tc>
          <w:tcPr>
            <w:tcW w:w="2547" w:type="dxa"/>
            <w:shd w:val="clear" w:color="auto" w:fill="EBEBEB"/>
          </w:tcPr>
          <w:p w14:paraId="21D8D70B" w14:textId="0156FAA4" w:rsidR="00A255B9" w:rsidRPr="00A255B9" w:rsidRDefault="00A255B9" w:rsidP="00A255B9">
            <w:pPr>
              <w:rPr>
                <w:rStyle w:val="Strong"/>
              </w:rPr>
            </w:pPr>
            <w:r w:rsidRPr="00A255B9">
              <w:rPr>
                <w:rStyle w:val="Strong"/>
              </w:rPr>
              <w:t>Conclusion</w:t>
            </w:r>
          </w:p>
        </w:tc>
        <w:tc>
          <w:tcPr>
            <w:tcW w:w="12013" w:type="dxa"/>
          </w:tcPr>
          <w:p w14:paraId="16BE8F99" w14:textId="77777777" w:rsidR="00A255B9" w:rsidRDefault="00A255B9" w:rsidP="00A255B9"/>
        </w:tc>
      </w:tr>
    </w:tbl>
    <w:p w14:paraId="0F439CBB" w14:textId="2F8AD68D" w:rsidR="00A255B9" w:rsidRDefault="00A255B9">
      <w:pPr>
        <w:suppressAutoHyphens w:val="0"/>
        <w:spacing w:before="0" w:after="160" w:line="259" w:lineRule="auto"/>
      </w:pPr>
      <w:r>
        <w:br w:type="page"/>
      </w:r>
    </w:p>
    <w:p w14:paraId="333F96AC" w14:textId="20842DA9" w:rsidR="00570DCB" w:rsidRDefault="4AB82F14" w:rsidP="337DE578">
      <w:pPr>
        <w:pStyle w:val="Heading1"/>
      </w:pPr>
      <w:bookmarkStart w:id="172" w:name="_Resource_6_–_1"/>
      <w:bookmarkStart w:id="173" w:name="_Resource_6_–"/>
      <w:bookmarkStart w:id="174" w:name="_Toc176180872"/>
      <w:bookmarkStart w:id="175" w:name="_Toc176864685"/>
      <w:bookmarkEnd w:id="172"/>
      <w:r>
        <w:lastRenderedPageBreak/>
        <w:t xml:space="preserve">Resource </w:t>
      </w:r>
      <w:r w:rsidR="54459D2E">
        <w:t>6</w:t>
      </w:r>
      <w:r>
        <w:t xml:space="preserve"> – article analysis </w:t>
      </w:r>
      <w:r w:rsidR="0553E235">
        <w:t>(teacher)</w:t>
      </w:r>
      <w:bookmarkEnd w:id="173"/>
      <w:bookmarkEnd w:id="174"/>
      <w:bookmarkEnd w:id="175"/>
    </w:p>
    <w:tbl>
      <w:tblPr>
        <w:tblStyle w:val="Tableheader"/>
        <w:tblW w:w="14340" w:type="dxa"/>
        <w:tblLook w:val="06A0" w:firstRow="1" w:lastRow="0" w:firstColumn="1" w:lastColumn="0" w:noHBand="1" w:noVBand="1"/>
        <w:tblDescription w:val="Teacher template for article analysis. There are blank cells to input information."/>
      </w:tblPr>
      <w:tblGrid>
        <w:gridCol w:w="2665"/>
        <w:gridCol w:w="11675"/>
      </w:tblGrid>
      <w:tr w:rsidR="7670BD95" w14:paraId="5572A4E4" w14:textId="77777777" w:rsidTr="00EF3D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5" w:type="dxa"/>
          </w:tcPr>
          <w:p w14:paraId="4523D066" w14:textId="4DF3BF64" w:rsidR="7670BD95" w:rsidRDefault="004F76D0" w:rsidP="7670BD95">
            <w:pPr>
              <w:pStyle w:val="ListBullet"/>
              <w:numPr>
                <w:ilvl w:val="0"/>
                <w:numId w:val="0"/>
              </w:numPr>
            </w:pPr>
            <w:r>
              <w:t>Element</w:t>
            </w:r>
          </w:p>
        </w:tc>
        <w:tc>
          <w:tcPr>
            <w:tcW w:w="11675" w:type="dxa"/>
          </w:tcPr>
          <w:p w14:paraId="2239D20D" w14:textId="0DBE5384" w:rsidR="7670BD95" w:rsidRDefault="7670BD95" w:rsidP="7670BD95">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7670BD95">
              <w:t>19</w:t>
            </w:r>
            <w:r w:rsidR="70F9F28D" w:rsidRPr="7670BD95">
              <w:t>26 Moth introduced to eradicate prickly pear</w:t>
            </w:r>
          </w:p>
        </w:tc>
      </w:tr>
      <w:tr w:rsidR="7670BD95" w14:paraId="537216B2" w14:textId="77777777" w:rsidTr="00EF3DDD">
        <w:trPr>
          <w:trHeight w:val="300"/>
        </w:trPr>
        <w:tc>
          <w:tcPr>
            <w:cnfStyle w:val="001000000000" w:firstRow="0" w:lastRow="0" w:firstColumn="1" w:lastColumn="0" w:oddVBand="0" w:evenVBand="0" w:oddHBand="0" w:evenHBand="0" w:firstRowFirstColumn="0" w:firstRowLastColumn="0" w:lastRowFirstColumn="0" w:lastRowLastColumn="0"/>
            <w:tcW w:w="2665" w:type="dxa"/>
          </w:tcPr>
          <w:p w14:paraId="2C56D6E0" w14:textId="036C9B26" w:rsidR="7670BD95" w:rsidRPr="00EF3DDD" w:rsidRDefault="66DCCFDF" w:rsidP="004F76D0">
            <w:pPr>
              <w:pStyle w:val="ListNumber"/>
              <w:numPr>
                <w:ilvl w:val="0"/>
                <w:numId w:val="0"/>
              </w:numPr>
              <w:rPr>
                <w:rStyle w:val="Strong"/>
              </w:rPr>
            </w:pPr>
            <w:r w:rsidRPr="00EF3DDD">
              <w:rPr>
                <w:rStyle w:val="Strong"/>
              </w:rPr>
              <w:t>S</w:t>
            </w:r>
            <w:r w:rsidR="34D65366" w:rsidRPr="00EF3DDD">
              <w:rPr>
                <w:rStyle w:val="Strong"/>
              </w:rPr>
              <w:t>ocial, personal and moral messages</w:t>
            </w:r>
          </w:p>
        </w:tc>
        <w:tc>
          <w:tcPr>
            <w:tcW w:w="11675" w:type="dxa"/>
          </w:tcPr>
          <w:p w14:paraId="31868A68" w14:textId="5572944C" w:rsidR="7670BD95" w:rsidRDefault="7670BD95" w:rsidP="7670BD95">
            <w:pPr>
              <w:cnfStyle w:val="000000000000" w:firstRow="0" w:lastRow="0" w:firstColumn="0" w:lastColumn="0" w:oddVBand="0" w:evenVBand="0" w:oddHBand="0" w:evenHBand="0" w:firstRowFirstColumn="0" w:firstRowLastColumn="0" w:lastRowFirstColumn="0" w:lastRowLastColumn="0"/>
            </w:pPr>
          </w:p>
        </w:tc>
      </w:tr>
      <w:tr w:rsidR="7670BD95" w14:paraId="4EC551A6" w14:textId="77777777" w:rsidTr="00EF3DDD">
        <w:trPr>
          <w:trHeight w:val="300"/>
        </w:trPr>
        <w:tc>
          <w:tcPr>
            <w:cnfStyle w:val="001000000000" w:firstRow="0" w:lastRow="0" w:firstColumn="1" w:lastColumn="0" w:oddVBand="0" w:evenVBand="0" w:oddHBand="0" w:evenHBand="0" w:firstRowFirstColumn="0" w:firstRowLastColumn="0" w:lastRowFirstColumn="0" w:lastRowLastColumn="0"/>
            <w:tcW w:w="2665" w:type="dxa"/>
          </w:tcPr>
          <w:p w14:paraId="2CA6683E" w14:textId="5769BD45" w:rsidR="7670BD95" w:rsidRPr="00EF3DDD" w:rsidRDefault="2D6CE78F" w:rsidP="7670BD95">
            <w:pPr>
              <w:rPr>
                <w:rStyle w:val="Strong"/>
              </w:rPr>
            </w:pPr>
            <w:r w:rsidRPr="00EF3DDD">
              <w:rPr>
                <w:rStyle w:val="Strong"/>
              </w:rPr>
              <w:t>V</w:t>
            </w:r>
            <w:r w:rsidR="34D65366" w:rsidRPr="00EF3DDD">
              <w:rPr>
                <w:rStyle w:val="Strong"/>
              </w:rPr>
              <w:t>ocabulary choices</w:t>
            </w:r>
          </w:p>
        </w:tc>
        <w:tc>
          <w:tcPr>
            <w:tcW w:w="11675" w:type="dxa"/>
          </w:tcPr>
          <w:p w14:paraId="37B8B207" w14:textId="5572944C" w:rsidR="7670BD95" w:rsidRDefault="7670BD95" w:rsidP="7670BD95">
            <w:pPr>
              <w:cnfStyle w:val="000000000000" w:firstRow="0" w:lastRow="0" w:firstColumn="0" w:lastColumn="0" w:oddVBand="0" w:evenVBand="0" w:oddHBand="0" w:evenHBand="0" w:firstRowFirstColumn="0" w:firstRowLastColumn="0" w:lastRowFirstColumn="0" w:lastRowLastColumn="0"/>
            </w:pPr>
          </w:p>
        </w:tc>
      </w:tr>
      <w:tr w:rsidR="7670BD95" w14:paraId="4DA2DDC4" w14:textId="77777777" w:rsidTr="00EF3DDD">
        <w:trPr>
          <w:trHeight w:val="300"/>
        </w:trPr>
        <w:tc>
          <w:tcPr>
            <w:cnfStyle w:val="001000000000" w:firstRow="0" w:lastRow="0" w:firstColumn="1" w:lastColumn="0" w:oddVBand="0" w:evenVBand="0" w:oddHBand="0" w:evenHBand="0" w:firstRowFirstColumn="0" w:firstRowLastColumn="0" w:lastRowFirstColumn="0" w:lastRowLastColumn="0"/>
            <w:tcW w:w="2665" w:type="dxa"/>
          </w:tcPr>
          <w:p w14:paraId="3B69E99E" w14:textId="49276C0B" w:rsidR="7670BD95" w:rsidRPr="00EF3DDD" w:rsidRDefault="4010455F" w:rsidP="7670BD95">
            <w:pPr>
              <w:rPr>
                <w:rStyle w:val="Strong"/>
              </w:rPr>
            </w:pPr>
            <w:r w:rsidRPr="00EF3DDD">
              <w:rPr>
                <w:rStyle w:val="Strong"/>
              </w:rPr>
              <w:t>R</w:t>
            </w:r>
            <w:r w:rsidR="34D65366" w:rsidRPr="00EF3DDD">
              <w:rPr>
                <w:rStyle w:val="Strong"/>
              </w:rPr>
              <w:t>eliability and authority</w:t>
            </w:r>
          </w:p>
        </w:tc>
        <w:tc>
          <w:tcPr>
            <w:tcW w:w="11675" w:type="dxa"/>
          </w:tcPr>
          <w:p w14:paraId="74BD9CFB" w14:textId="5572944C" w:rsidR="7670BD95" w:rsidRDefault="7670BD95" w:rsidP="7670BD95">
            <w:pPr>
              <w:cnfStyle w:val="000000000000" w:firstRow="0" w:lastRow="0" w:firstColumn="0" w:lastColumn="0" w:oddVBand="0" w:evenVBand="0" w:oddHBand="0" w:evenHBand="0" w:firstRowFirstColumn="0" w:firstRowLastColumn="0" w:lastRowFirstColumn="0" w:lastRowLastColumn="0"/>
            </w:pPr>
          </w:p>
        </w:tc>
      </w:tr>
      <w:tr w:rsidR="7670BD95" w14:paraId="7809AAB6" w14:textId="77777777" w:rsidTr="00EF3DDD">
        <w:trPr>
          <w:trHeight w:val="300"/>
        </w:trPr>
        <w:tc>
          <w:tcPr>
            <w:cnfStyle w:val="001000000000" w:firstRow="0" w:lastRow="0" w:firstColumn="1" w:lastColumn="0" w:oddVBand="0" w:evenVBand="0" w:oddHBand="0" w:evenHBand="0" w:firstRowFirstColumn="0" w:firstRowLastColumn="0" w:lastRowFirstColumn="0" w:lastRowLastColumn="0"/>
            <w:tcW w:w="2665" w:type="dxa"/>
          </w:tcPr>
          <w:p w14:paraId="4C5F5B97" w14:textId="4C95002B" w:rsidR="7670BD95" w:rsidRPr="00EF3DDD" w:rsidRDefault="15F5DCEA" w:rsidP="7670BD95">
            <w:pPr>
              <w:rPr>
                <w:rStyle w:val="Strong"/>
              </w:rPr>
            </w:pPr>
            <w:r w:rsidRPr="00EF3DDD">
              <w:rPr>
                <w:rStyle w:val="Strong"/>
              </w:rPr>
              <w:t>I</w:t>
            </w:r>
            <w:r w:rsidR="34D65366" w:rsidRPr="00EF3DDD">
              <w:rPr>
                <w:rStyle w:val="Strong"/>
              </w:rPr>
              <w:t>ntegration of persuasive, informative and narrative structures</w:t>
            </w:r>
          </w:p>
        </w:tc>
        <w:tc>
          <w:tcPr>
            <w:tcW w:w="11675" w:type="dxa"/>
          </w:tcPr>
          <w:p w14:paraId="2695A1CF" w14:textId="5572944C" w:rsidR="7670BD95" w:rsidRDefault="7670BD95" w:rsidP="7670BD95">
            <w:pPr>
              <w:cnfStyle w:val="000000000000" w:firstRow="0" w:lastRow="0" w:firstColumn="0" w:lastColumn="0" w:oddVBand="0" w:evenVBand="0" w:oddHBand="0" w:evenHBand="0" w:firstRowFirstColumn="0" w:firstRowLastColumn="0" w:lastRowFirstColumn="0" w:lastRowLastColumn="0"/>
            </w:pPr>
          </w:p>
        </w:tc>
      </w:tr>
      <w:tr w:rsidR="7670BD95" w14:paraId="183C3B3A" w14:textId="77777777" w:rsidTr="00EF3DDD">
        <w:trPr>
          <w:trHeight w:val="300"/>
        </w:trPr>
        <w:tc>
          <w:tcPr>
            <w:cnfStyle w:val="001000000000" w:firstRow="0" w:lastRow="0" w:firstColumn="1" w:lastColumn="0" w:oddVBand="0" w:evenVBand="0" w:oddHBand="0" w:evenHBand="0" w:firstRowFirstColumn="0" w:firstRowLastColumn="0" w:lastRowFirstColumn="0" w:lastRowLastColumn="0"/>
            <w:tcW w:w="2665" w:type="dxa"/>
          </w:tcPr>
          <w:p w14:paraId="3C2E400E" w14:textId="673FDF22" w:rsidR="7670BD95" w:rsidRPr="00EF3DDD" w:rsidRDefault="084501D2" w:rsidP="7670BD95">
            <w:pPr>
              <w:rPr>
                <w:rStyle w:val="Strong"/>
              </w:rPr>
            </w:pPr>
            <w:r w:rsidRPr="00EF3DDD">
              <w:rPr>
                <w:rStyle w:val="Strong"/>
              </w:rPr>
              <w:t>O</w:t>
            </w:r>
            <w:r w:rsidR="34D65366" w:rsidRPr="00EF3DDD">
              <w:rPr>
                <w:rStyle w:val="Strong"/>
              </w:rPr>
              <w:t>verarching theme</w:t>
            </w:r>
          </w:p>
        </w:tc>
        <w:tc>
          <w:tcPr>
            <w:tcW w:w="11675" w:type="dxa"/>
          </w:tcPr>
          <w:p w14:paraId="1567A1AB" w14:textId="5572944C" w:rsidR="7670BD95" w:rsidRDefault="7670BD95" w:rsidP="7670BD95">
            <w:pPr>
              <w:cnfStyle w:val="000000000000" w:firstRow="0" w:lastRow="0" w:firstColumn="0" w:lastColumn="0" w:oddVBand="0" w:evenVBand="0" w:oddHBand="0" w:evenHBand="0" w:firstRowFirstColumn="0" w:firstRowLastColumn="0" w:lastRowFirstColumn="0" w:lastRowLastColumn="0"/>
            </w:pPr>
          </w:p>
        </w:tc>
      </w:tr>
    </w:tbl>
    <w:p w14:paraId="1A82369C" w14:textId="1E123F31" w:rsidR="00570DCB" w:rsidRDefault="00CC3DA2" w:rsidP="00CC3DA2">
      <w:pPr>
        <w:suppressAutoHyphens w:val="0"/>
        <w:spacing w:before="0" w:after="160" w:line="259" w:lineRule="auto"/>
      </w:pPr>
      <w:r>
        <w:br w:type="page"/>
      </w:r>
    </w:p>
    <w:p w14:paraId="66B7E5C2" w14:textId="2C2A9B72" w:rsidR="00570DCB" w:rsidRDefault="3D530242" w:rsidP="00EF3DDD">
      <w:pPr>
        <w:pStyle w:val="Heading1"/>
      </w:pPr>
      <w:bookmarkStart w:id="176" w:name="_Resource_7_–_1"/>
      <w:bookmarkStart w:id="177" w:name="_Toc143258904"/>
      <w:bookmarkStart w:id="178" w:name="_Resource_7_–"/>
      <w:bookmarkStart w:id="179" w:name="_Toc176180873"/>
      <w:bookmarkStart w:id="180" w:name="_Toc176864686"/>
      <w:bookmarkEnd w:id="176"/>
      <w:r>
        <w:lastRenderedPageBreak/>
        <w:t xml:space="preserve">Resource </w:t>
      </w:r>
      <w:r w:rsidR="1759FBB1">
        <w:t>7</w:t>
      </w:r>
      <w:r w:rsidR="1314D05A">
        <w:t xml:space="preserve"> – </w:t>
      </w:r>
      <w:r w:rsidR="417547FB">
        <w:t>article analysis</w:t>
      </w:r>
      <w:bookmarkEnd w:id="177"/>
      <w:bookmarkEnd w:id="178"/>
      <w:bookmarkEnd w:id="179"/>
      <w:bookmarkEnd w:id="180"/>
    </w:p>
    <w:tbl>
      <w:tblPr>
        <w:tblStyle w:val="Tableheader"/>
        <w:tblW w:w="0" w:type="auto"/>
        <w:tblLayout w:type="fixed"/>
        <w:tblLook w:val="06A0" w:firstRow="1" w:lastRow="0" w:firstColumn="1" w:lastColumn="0" w:noHBand="1" w:noVBand="1"/>
        <w:tblDescription w:val="Template for article analysis. There are blank cells to input information."/>
      </w:tblPr>
      <w:tblGrid>
        <w:gridCol w:w="2428"/>
        <w:gridCol w:w="2428"/>
        <w:gridCol w:w="2428"/>
        <w:gridCol w:w="2428"/>
        <w:gridCol w:w="2428"/>
        <w:gridCol w:w="2428"/>
      </w:tblGrid>
      <w:tr w:rsidR="54A073BF" w14:paraId="11848C03" w14:textId="77777777" w:rsidTr="18222A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8" w:type="dxa"/>
          </w:tcPr>
          <w:p w14:paraId="7706EDD2" w14:textId="6C6249C0" w:rsidR="54A073BF" w:rsidRDefault="00CA6972" w:rsidP="54A073BF">
            <w:pPr>
              <w:pStyle w:val="ListBullet"/>
              <w:numPr>
                <w:ilvl w:val="0"/>
                <w:numId w:val="0"/>
              </w:numPr>
            </w:pPr>
            <w:r>
              <w:t>Element</w:t>
            </w:r>
          </w:p>
        </w:tc>
        <w:tc>
          <w:tcPr>
            <w:tcW w:w="2428" w:type="dxa"/>
          </w:tcPr>
          <w:p w14:paraId="55FD34F4" w14:textId="1CF6D51D" w:rsidR="54A073BF" w:rsidRDefault="54A073BF" w:rsidP="54A073B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54A073BF">
              <w:t>1935 Cane toads introduced</w:t>
            </w:r>
          </w:p>
        </w:tc>
        <w:tc>
          <w:tcPr>
            <w:tcW w:w="2428" w:type="dxa"/>
          </w:tcPr>
          <w:p w14:paraId="2941F652" w14:textId="49F316C3" w:rsidR="54A073BF" w:rsidRDefault="54A073BF" w:rsidP="54A073B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rPr>
            </w:pPr>
            <w:r w:rsidRPr="54A073BF">
              <w:t>1972 Equal pay for woman</w:t>
            </w:r>
          </w:p>
        </w:tc>
        <w:tc>
          <w:tcPr>
            <w:tcW w:w="2428" w:type="dxa"/>
          </w:tcPr>
          <w:p w14:paraId="6E705C2C" w14:textId="23F0BF30" w:rsidR="54A073BF" w:rsidRDefault="54A073BF" w:rsidP="54A073B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rPr>
            </w:pPr>
            <w:r w:rsidRPr="54A073BF">
              <w:t>1975 Great Barrier Reef</w:t>
            </w:r>
          </w:p>
        </w:tc>
        <w:tc>
          <w:tcPr>
            <w:tcW w:w="2428" w:type="dxa"/>
          </w:tcPr>
          <w:p w14:paraId="463546FF" w14:textId="69184F7D" w:rsidR="54A073BF" w:rsidRDefault="54A073BF" w:rsidP="54A073B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rPr>
            </w:pPr>
            <w:r w:rsidRPr="54A073BF">
              <w:t>1982 Franklin Dam protests</w:t>
            </w:r>
          </w:p>
        </w:tc>
        <w:tc>
          <w:tcPr>
            <w:tcW w:w="2428" w:type="dxa"/>
          </w:tcPr>
          <w:p w14:paraId="7E23B6DC" w14:textId="424A581E" w:rsidR="54A073BF" w:rsidRDefault="54A073BF" w:rsidP="54A073BF">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eastAsia="Arial"/>
                <w:color w:val="000000" w:themeColor="text1"/>
                <w:sz w:val="20"/>
                <w:szCs w:val="20"/>
              </w:rPr>
            </w:pPr>
            <w:r w:rsidRPr="54A073BF">
              <w:t>2000 Cathy Freeman</w:t>
            </w:r>
          </w:p>
        </w:tc>
      </w:tr>
      <w:tr w:rsidR="54A073BF" w14:paraId="567DA536" w14:textId="77777777" w:rsidTr="18222A3B">
        <w:trPr>
          <w:trHeight w:val="300"/>
        </w:trPr>
        <w:tc>
          <w:tcPr>
            <w:cnfStyle w:val="001000000000" w:firstRow="0" w:lastRow="0" w:firstColumn="1" w:lastColumn="0" w:oddVBand="0" w:evenVBand="0" w:oddHBand="0" w:evenHBand="0" w:firstRowFirstColumn="0" w:firstRowLastColumn="0" w:lastRowFirstColumn="0" w:lastRowLastColumn="0"/>
            <w:tcW w:w="2428" w:type="dxa"/>
          </w:tcPr>
          <w:p w14:paraId="3DF284CB" w14:textId="3CDA75BC" w:rsidR="280A9B32" w:rsidRDefault="42D4FDCE" w:rsidP="00CA6972">
            <w:pPr>
              <w:pStyle w:val="ListNumber"/>
              <w:numPr>
                <w:ilvl w:val="0"/>
                <w:numId w:val="0"/>
              </w:numPr>
              <w:rPr>
                <w:b w:val="0"/>
              </w:rPr>
            </w:pPr>
            <w:r>
              <w:rPr>
                <w:b w:val="0"/>
              </w:rPr>
              <w:t>S</w:t>
            </w:r>
            <w:r w:rsidR="66EB7022">
              <w:rPr>
                <w:b w:val="0"/>
              </w:rPr>
              <w:t xml:space="preserve">ocial, personal </w:t>
            </w:r>
            <w:r w:rsidR="1DEEE763">
              <w:rPr>
                <w:b w:val="0"/>
              </w:rPr>
              <w:t xml:space="preserve">and </w:t>
            </w:r>
            <w:r w:rsidR="66EB7022">
              <w:rPr>
                <w:b w:val="0"/>
              </w:rPr>
              <w:t>moral messages</w:t>
            </w:r>
          </w:p>
        </w:tc>
        <w:tc>
          <w:tcPr>
            <w:tcW w:w="2428" w:type="dxa"/>
          </w:tcPr>
          <w:p w14:paraId="75094638"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77682DF"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4397BC24"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25B298E"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4B6A48B"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r>
      <w:tr w:rsidR="54A073BF" w14:paraId="3F808EF1" w14:textId="77777777" w:rsidTr="18222A3B">
        <w:trPr>
          <w:trHeight w:val="300"/>
        </w:trPr>
        <w:tc>
          <w:tcPr>
            <w:cnfStyle w:val="001000000000" w:firstRow="0" w:lastRow="0" w:firstColumn="1" w:lastColumn="0" w:oddVBand="0" w:evenVBand="0" w:oddHBand="0" w:evenHBand="0" w:firstRowFirstColumn="0" w:firstRowLastColumn="0" w:lastRowFirstColumn="0" w:lastRowLastColumn="0"/>
            <w:tcW w:w="2428" w:type="dxa"/>
          </w:tcPr>
          <w:p w14:paraId="1288A029" w14:textId="569942E6" w:rsidR="16204376" w:rsidRDefault="725E6AAF" w:rsidP="54A073BF">
            <w:pPr>
              <w:rPr>
                <w:b w:val="0"/>
              </w:rPr>
            </w:pPr>
            <w:r>
              <w:rPr>
                <w:b w:val="0"/>
              </w:rPr>
              <w:t>V</w:t>
            </w:r>
            <w:r w:rsidR="631E23C6">
              <w:rPr>
                <w:b w:val="0"/>
              </w:rPr>
              <w:t>ocabulary choices</w:t>
            </w:r>
          </w:p>
        </w:tc>
        <w:tc>
          <w:tcPr>
            <w:tcW w:w="2428" w:type="dxa"/>
          </w:tcPr>
          <w:p w14:paraId="17140A43"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05695A02"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8F20A75"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6AF54A8F"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581E0F34"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r>
      <w:tr w:rsidR="54A073BF" w14:paraId="5B09FE66" w14:textId="77777777" w:rsidTr="18222A3B">
        <w:trPr>
          <w:trHeight w:val="300"/>
        </w:trPr>
        <w:tc>
          <w:tcPr>
            <w:cnfStyle w:val="001000000000" w:firstRow="0" w:lastRow="0" w:firstColumn="1" w:lastColumn="0" w:oddVBand="0" w:evenVBand="0" w:oddHBand="0" w:evenHBand="0" w:firstRowFirstColumn="0" w:firstRowLastColumn="0" w:lastRowFirstColumn="0" w:lastRowLastColumn="0"/>
            <w:tcW w:w="2428" w:type="dxa"/>
          </w:tcPr>
          <w:p w14:paraId="704B0985" w14:textId="1F22D4C6" w:rsidR="16204376" w:rsidRDefault="62FCCF85" w:rsidP="54A073BF">
            <w:pPr>
              <w:rPr>
                <w:b w:val="0"/>
                <w:lang w:val="en-GB"/>
              </w:rPr>
            </w:pPr>
            <w:r>
              <w:rPr>
                <w:b w:val="0"/>
              </w:rPr>
              <w:t>R</w:t>
            </w:r>
            <w:r w:rsidR="631E23C6">
              <w:rPr>
                <w:b w:val="0"/>
              </w:rPr>
              <w:t>eliability and authority</w:t>
            </w:r>
          </w:p>
        </w:tc>
        <w:tc>
          <w:tcPr>
            <w:tcW w:w="2428" w:type="dxa"/>
          </w:tcPr>
          <w:p w14:paraId="4BB609C8"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25E9934"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18ABAAE3"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56463AD9"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15003CB8"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r>
      <w:tr w:rsidR="54A073BF" w14:paraId="31E6E9AB" w14:textId="77777777" w:rsidTr="18222A3B">
        <w:trPr>
          <w:trHeight w:val="300"/>
        </w:trPr>
        <w:tc>
          <w:tcPr>
            <w:cnfStyle w:val="001000000000" w:firstRow="0" w:lastRow="0" w:firstColumn="1" w:lastColumn="0" w:oddVBand="0" w:evenVBand="0" w:oddHBand="0" w:evenHBand="0" w:firstRowFirstColumn="0" w:firstRowLastColumn="0" w:lastRowFirstColumn="0" w:lastRowLastColumn="0"/>
            <w:tcW w:w="2428" w:type="dxa"/>
          </w:tcPr>
          <w:p w14:paraId="3C23ADFF" w14:textId="4A459792" w:rsidR="6AD00572" w:rsidRDefault="74053710" w:rsidP="54A073BF">
            <w:pPr>
              <w:rPr>
                <w:b w:val="0"/>
                <w:lang w:val="en-GB"/>
              </w:rPr>
            </w:pPr>
            <w:r w:rsidRPr="18222A3B">
              <w:rPr>
                <w:b w:val="0"/>
                <w:lang w:val="en-GB"/>
              </w:rPr>
              <w:t>I</w:t>
            </w:r>
            <w:r w:rsidR="747CFE74" w:rsidRPr="18222A3B">
              <w:rPr>
                <w:b w:val="0"/>
                <w:lang w:val="en-GB"/>
              </w:rPr>
              <w:t>ntegration of persuasive, informative and narrative structures</w:t>
            </w:r>
          </w:p>
        </w:tc>
        <w:tc>
          <w:tcPr>
            <w:tcW w:w="2428" w:type="dxa"/>
          </w:tcPr>
          <w:p w14:paraId="0AC82448"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0A560E7A"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288F4A50"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102BB366"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4C528DEA"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r>
      <w:tr w:rsidR="54A073BF" w14:paraId="2FFD588A" w14:textId="77777777" w:rsidTr="18222A3B">
        <w:trPr>
          <w:trHeight w:val="300"/>
        </w:trPr>
        <w:tc>
          <w:tcPr>
            <w:cnfStyle w:val="001000000000" w:firstRow="0" w:lastRow="0" w:firstColumn="1" w:lastColumn="0" w:oddVBand="0" w:evenVBand="0" w:oddHBand="0" w:evenHBand="0" w:firstRowFirstColumn="0" w:firstRowLastColumn="0" w:lastRowFirstColumn="0" w:lastRowLastColumn="0"/>
            <w:tcW w:w="2428" w:type="dxa"/>
          </w:tcPr>
          <w:p w14:paraId="71A3A75B" w14:textId="40CF7851" w:rsidR="5082AC9A" w:rsidRDefault="041548E0" w:rsidP="54A073BF">
            <w:pPr>
              <w:rPr>
                <w:b w:val="0"/>
              </w:rPr>
            </w:pPr>
            <w:r>
              <w:rPr>
                <w:b w:val="0"/>
              </w:rPr>
              <w:t>O</w:t>
            </w:r>
            <w:r w:rsidR="6846D4B1">
              <w:rPr>
                <w:b w:val="0"/>
              </w:rPr>
              <w:t>verarching theme</w:t>
            </w:r>
          </w:p>
        </w:tc>
        <w:tc>
          <w:tcPr>
            <w:tcW w:w="2428" w:type="dxa"/>
          </w:tcPr>
          <w:p w14:paraId="0F49CA66"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1EA710C1"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4FBFB9BD"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7966A751" w14:textId="5572944C" w:rsidR="54A073BF" w:rsidRDefault="54A073BF" w:rsidP="54A073BF">
            <w:pPr>
              <w:cnfStyle w:val="000000000000" w:firstRow="0" w:lastRow="0" w:firstColumn="0" w:lastColumn="0" w:oddVBand="0" w:evenVBand="0" w:oddHBand="0" w:evenHBand="0" w:firstRowFirstColumn="0" w:firstRowLastColumn="0" w:lastRowFirstColumn="0" w:lastRowLastColumn="0"/>
            </w:pPr>
          </w:p>
        </w:tc>
        <w:tc>
          <w:tcPr>
            <w:tcW w:w="2428" w:type="dxa"/>
          </w:tcPr>
          <w:p w14:paraId="715A9B8F" w14:textId="0E200A51" w:rsidR="54A073BF" w:rsidRDefault="54A073BF" w:rsidP="54A073BF">
            <w:pPr>
              <w:cnfStyle w:val="000000000000" w:firstRow="0" w:lastRow="0" w:firstColumn="0" w:lastColumn="0" w:oddVBand="0" w:evenVBand="0" w:oddHBand="0" w:evenHBand="0" w:firstRowFirstColumn="0" w:firstRowLastColumn="0" w:lastRowFirstColumn="0" w:lastRowLastColumn="0"/>
            </w:pPr>
          </w:p>
        </w:tc>
      </w:tr>
    </w:tbl>
    <w:p w14:paraId="6B0A0B55" w14:textId="38395187" w:rsidR="009A4A24" w:rsidRPr="009A4A24" w:rsidRDefault="009A4A24" w:rsidP="009A4A24">
      <w:pPr>
        <w:suppressAutoHyphens w:val="0"/>
        <w:spacing w:before="0" w:after="160" w:line="259" w:lineRule="auto"/>
      </w:pPr>
      <w:bookmarkStart w:id="181" w:name="_Toc143258905"/>
      <w:bookmarkStart w:id="182" w:name="_Resource_8_–"/>
      <w:r>
        <w:br w:type="page"/>
      </w:r>
    </w:p>
    <w:p w14:paraId="3762E2E9" w14:textId="3EA95295" w:rsidR="003215BB" w:rsidRDefault="3D530242" w:rsidP="00883F5D">
      <w:pPr>
        <w:pStyle w:val="Heading1"/>
      </w:pPr>
      <w:bookmarkStart w:id="183" w:name="_Resource_8_–_1"/>
      <w:bookmarkStart w:id="184" w:name="_Toc176180874"/>
      <w:bookmarkStart w:id="185" w:name="_Toc176864687"/>
      <w:bookmarkEnd w:id="183"/>
      <w:r>
        <w:lastRenderedPageBreak/>
        <w:t xml:space="preserve">Resource </w:t>
      </w:r>
      <w:r w:rsidR="57DFE05B">
        <w:t>8</w:t>
      </w:r>
      <w:r w:rsidR="592EA88F">
        <w:t xml:space="preserve"> – </w:t>
      </w:r>
      <w:r w:rsidR="5BE7BDEF">
        <w:t>research template</w:t>
      </w:r>
      <w:bookmarkEnd w:id="181"/>
      <w:bookmarkEnd w:id="182"/>
      <w:bookmarkEnd w:id="184"/>
      <w:bookmarkEnd w:id="185"/>
    </w:p>
    <w:tbl>
      <w:tblPr>
        <w:tblStyle w:val="TableGrid"/>
        <w:tblW w:w="0" w:type="auto"/>
        <w:tblLook w:val="04A0" w:firstRow="1" w:lastRow="0" w:firstColumn="1" w:lastColumn="0" w:noHBand="0" w:noVBand="1"/>
        <w:tblDescription w:val="A research template for students to structure their notes. Cells have intentionally been left blank for student completion."/>
      </w:tblPr>
      <w:tblGrid>
        <w:gridCol w:w="3114"/>
        <w:gridCol w:w="11446"/>
      </w:tblGrid>
      <w:tr w:rsidR="00F0200B" w14:paraId="15BCFD36" w14:textId="77777777" w:rsidTr="00F0200B">
        <w:tc>
          <w:tcPr>
            <w:tcW w:w="3114" w:type="dxa"/>
            <w:shd w:val="clear" w:color="auto" w:fill="EBEBEB"/>
          </w:tcPr>
          <w:p w14:paraId="36F048DF" w14:textId="2E955A49" w:rsidR="00F0200B" w:rsidRDefault="00F0200B" w:rsidP="00F0200B">
            <w:r w:rsidRPr="003C5412">
              <w:rPr>
                <w:b/>
                <w:bCs/>
              </w:rPr>
              <w:t>Historical event</w:t>
            </w:r>
          </w:p>
        </w:tc>
        <w:tc>
          <w:tcPr>
            <w:tcW w:w="11446" w:type="dxa"/>
          </w:tcPr>
          <w:p w14:paraId="3B2857CC" w14:textId="77777777" w:rsidR="00F0200B" w:rsidRDefault="00F0200B" w:rsidP="00F0200B"/>
        </w:tc>
      </w:tr>
      <w:tr w:rsidR="00F0200B" w14:paraId="61D47BFC" w14:textId="77777777" w:rsidTr="00F0200B">
        <w:tc>
          <w:tcPr>
            <w:tcW w:w="3114" w:type="dxa"/>
            <w:shd w:val="clear" w:color="auto" w:fill="EBEBEB"/>
          </w:tcPr>
          <w:p w14:paraId="0E4ABAC4" w14:textId="15EC2403" w:rsidR="00F0200B" w:rsidRDefault="00F0200B" w:rsidP="00F0200B">
            <w:r w:rsidRPr="003C5412">
              <w:rPr>
                <w:b/>
                <w:bCs/>
              </w:rPr>
              <w:t>Overarching theme</w:t>
            </w:r>
          </w:p>
        </w:tc>
        <w:tc>
          <w:tcPr>
            <w:tcW w:w="11446" w:type="dxa"/>
          </w:tcPr>
          <w:p w14:paraId="63EBA2E1" w14:textId="77777777" w:rsidR="00F0200B" w:rsidRDefault="00F0200B" w:rsidP="00F0200B"/>
        </w:tc>
      </w:tr>
      <w:tr w:rsidR="00F0200B" w14:paraId="20A391E6" w14:textId="77777777" w:rsidTr="00F0200B">
        <w:tc>
          <w:tcPr>
            <w:tcW w:w="3114" w:type="dxa"/>
            <w:shd w:val="clear" w:color="auto" w:fill="EBEBEB"/>
          </w:tcPr>
          <w:p w14:paraId="2FA5621E" w14:textId="7683DCC5" w:rsidR="00F0200B" w:rsidRDefault="00F0200B" w:rsidP="00F0200B">
            <w:r w:rsidRPr="003215BB">
              <w:rPr>
                <w:b/>
                <w:bCs/>
              </w:rPr>
              <w:t>Pages 1 and 2</w:t>
            </w:r>
            <w:r>
              <w:rPr>
                <w:b/>
                <w:bCs/>
              </w:rPr>
              <w:t>:</w:t>
            </w:r>
            <w:r w:rsidRPr="003215BB">
              <w:rPr>
                <w:b/>
                <w:bCs/>
              </w:rPr>
              <w:t xml:space="preserve"> narrative beginning</w:t>
            </w:r>
          </w:p>
        </w:tc>
        <w:tc>
          <w:tcPr>
            <w:tcW w:w="11446" w:type="dxa"/>
          </w:tcPr>
          <w:p w14:paraId="76B1DE21" w14:textId="77777777" w:rsidR="00F0200B" w:rsidRDefault="00F0200B" w:rsidP="00F0200B"/>
        </w:tc>
      </w:tr>
      <w:tr w:rsidR="00F0200B" w14:paraId="5DE4956A" w14:textId="77777777" w:rsidTr="00F0200B">
        <w:tc>
          <w:tcPr>
            <w:tcW w:w="3114" w:type="dxa"/>
            <w:shd w:val="clear" w:color="auto" w:fill="EBEBEB"/>
          </w:tcPr>
          <w:p w14:paraId="3E20EC69" w14:textId="3BB96C00" w:rsidR="00F0200B" w:rsidRDefault="00F0200B" w:rsidP="00F0200B">
            <w:r w:rsidRPr="003215BB">
              <w:rPr>
                <w:b/>
                <w:bCs/>
              </w:rPr>
              <w:t>Pages 3 and 4</w:t>
            </w:r>
            <w:r>
              <w:rPr>
                <w:b/>
                <w:bCs/>
              </w:rPr>
              <w:t xml:space="preserve">: </w:t>
            </w:r>
            <w:r w:rsidRPr="003215BB">
              <w:rPr>
                <w:b/>
                <w:bCs/>
              </w:rPr>
              <w:t>viewpoints of the people and/or characters in the text</w:t>
            </w:r>
          </w:p>
        </w:tc>
        <w:tc>
          <w:tcPr>
            <w:tcW w:w="11446" w:type="dxa"/>
          </w:tcPr>
          <w:p w14:paraId="101A5968" w14:textId="77777777" w:rsidR="00F0200B" w:rsidRDefault="00F0200B" w:rsidP="00F0200B"/>
        </w:tc>
      </w:tr>
      <w:tr w:rsidR="00F0200B" w14:paraId="4A80EAF6" w14:textId="77777777" w:rsidTr="00F0200B">
        <w:tc>
          <w:tcPr>
            <w:tcW w:w="3114" w:type="dxa"/>
            <w:shd w:val="clear" w:color="auto" w:fill="EBEBEB"/>
          </w:tcPr>
          <w:p w14:paraId="2544EAE9" w14:textId="53710E58" w:rsidR="00F0200B" w:rsidRDefault="00F0200B" w:rsidP="00F0200B">
            <w:r w:rsidRPr="003215BB">
              <w:rPr>
                <w:b/>
                <w:bCs/>
              </w:rPr>
              <w:t>Pages 5 and 6</w:t>
            </w:r>
            <w:r>
              <w:rPr>
                <w:b/>
                <w:bCs/>
              </w:rPr>
              <w:t>:</w:t>
            </w:r>
            <w:r w:rsidRPr="003215BB">
              <w:rPr>
                <w:b/>
                <w:bCs/>
              </w:rPr>
              <w:t xml:space="preserve"> newspaper articles relating to the viewpoints of the people and/or characters and the issue</w:t>
            </w:r>
          </w:p>
        </w:tc>
        <w:tc>
          <w:tcPr>
            <w:tcW w:w="11446" w:type="dxa"/>
          </w:tcPr>
          <w:p w14:paraId="5FF4B998" w14:textId="77777777" w:rsidR="00F0200B" w:rsidRDefault="00F0200B" w:rsidP="00F0200B"/>
        </w:tc>
      </w:tr>
      <w:tr w:rsidR="00F0200B" w14:paraId="2C758A77" w14:textId="77777777" w:rsidTr="00F0200B">
        <w:tc>
          <w:tcPr>
            <w:tcW w:w="3114" w:type="dxa"/>
            <w:shd w:val="clear" w:color="auto" w:fill="EBEBEB"/>
          </w:tcPr>
          <w:p w14:paraId="4EC2CB0A" w14:textId="41A6109E" w:rsidR="00F0200B" w:rsidRDefault="00F0200B" w:rsidP="00F0200B">
            <w:r w:rsidRPr="003215BB">
              <w:rPr>
                <w:b/>
                <w:bCs/>
              </w:rPr>
              <w:t>Pages 7 and 8</w:t>
            </w:r>
            <w:r>
              <w:rPr>
                <w:b/>
                <w:bCs/>
              </w:rPr>
              <w:t>:</w:t>
            </w:r>
            <w:r w:rsidRPr="003215BB">
              <w:rPr>
                <w:b/>
                <w:bCs/>
              </w:rPr>
              <w:t xml:space="preserve"> the ending and a call to action relating to the overarching theme</w:t>
            </w:r>
          </w:p>
        </w:tc>
        <w:tc>
          <w:tcPr>
            <w:tcW w:w="11446" w:type="dxa"/>
          </w:tcPr>
          <w:p w14:paraId="21F41926" w14:textId="77777777" w:rsidR="00F0200B" w:rsidRDefault="00F0200B" w:rsidP="00F0200B"/>
        </w:tc>
      </w:tr>
    </w:tbl>
    <w:p w14:paraId="1EDC5AAB" w14:textId="16AEA997" w:rsidR="18222A3B" w:rsidRDefault="7291C7E0" w:rsidP="00352E3D">
      <w:pPr>
        <w:pStyle w:val="Heading1"/>
        <w:spacing w:after="240" w:line="276" w:lineRule="auto"/>
      </w:pPr>
      <w:bookmarkStart w:id="186" w:name="_Resource__9"/>
      <w:bookmarkStart w:id="187" w:name="_Resource_9_–"/>
      <w:bookmarkStart w:id="188" w:name="_Toc176180875"/>
      <w:bookmarkStart w:id="189" w:name="_Toc176864688"/>
      <w:bookmarkEnd w:id="186"/>
      <w:r>
        <w:lastRenderedPageBreak/>
        <w:t xml:space="preserve">Resource </w:t>
      </w:r>
      <w:r w:rsidR="585187C5">
        <w:t>9</w:t>
      </w:r>
      <w:r>
        <w:t xml:space="preserve"> – </w:t>
      </w:r>
      <w:r w:rsidR="7F59AAFB">
        <w:t>Is t</w:t>
      </w:r>
      <w:r>
        <w:t xml:space="preserve">he </w:t>
      </w:r>
      <w:r w:rsidR="2616F268">
        <w:t>p</w:t>
      </w:r>
      <w:r>
        <w:t xml:space="preserve">rickly </w:t>
      </w:r>
      <w:r w:rsidR="4DB0963F">
        <w:t>p</w:t>
      </w:r>
      <w:r>
        <w:t>ear</w:t>
      </w:r>
      <w:r w:rsidR="4DF75EDE">
        <w:t xml:space="preserve"> a</w:t>
      </w:r>
      <w:r>
        <w:t xml:space="preserve"> </w:t>
      </w:r>
      <w:r w:rsidR="3C76E046">
        <w:t>f</w:t>
      </w:r>
      <w:r>
        <w:t xml:space="preserve">ascinating </w:t>
      </w:r>
      <w:r w:rsidR="3EB12119">
        <w:t>p</w:t>
      </w:r>
      <w:r>
        <w:t>lant</w:t>
      </w:r>
      <w:r w:rsidR="0D3EA9D2">
        <w:t>?</w:t>
      </w:r>
      <w:bookmarkEnd w:id="187"/>
      <w:bookmarkEnd w:id="188"/>
      <w:bookmarkEnd w:id="189"/>
    </w:p>
    <w:p w14:paraId="1F68FA36" w14:textId="41D9B991" w:rsidR="3D288034" w:rsidRDefault="000C4C63" w:rsidP="002D7F50">
      <w:r>
        <w:rPr>
          <w:noProof/>
        </w:rPr>
        <w:drawing>
          <wp:inline distT="0" distB="0" distL="0" distR="0" wp14:anchorId="6375DC25" wp14:editId="64C6A344">
            <wp:extent cx="3776869" cy="5336904"/>
            <wp:effectExtent l="0" t="0" r="0" b="0"/>
            <wp:docPr id="342724261" name="Picture 1" descr="A newspaper article titled: Is the prickly pear a fascinating plant? &#10;There are images of the prickly pear and the First Fleet. The information states:&#10;The introduction of the prickly pear to Australia by the First Fleet in 1788 brought numerous benefits to the early settlers. The colonists and settlers said that this versatile plant provided valuable resources and played a significant role in the development of the colonies. Despite its later reputation as a pest, the prickly pear’s many uses demonstrate its importance in Australian history. &#10;The prickly pear was essential for producing bright dyes, which were highly sought-after by the settlers. The colonists demonstrated to the settlers how the insects living on the prickly pear could be crushed to make vibrant dyes, which were used to colour clothes and other items. The colonists and settlers said that the popularity of these dyes not only added a splash of colour to their lives but also highlighted the plant’s economic value. &#10;The prickly pear spread rapidly across Queensland and New South Wales, proving to be an incredibly useful plant for the settlers. They used it as natural fencing to keep animals in or out, a crucial need for managing livestock and protecting crops. This highly practical application of the prickly pear shows how it contributed to the agricultural practices of the time. &#10;Additionally, during times of drought, the prickly pear became a vital food source. When other food was scarce, settlers turned to the prickly pear for sustenance. “The drought had hit, our food supply was limited. The prickly pear was our main source of food.” said one of the settlers. Its ability to thrive in harsh conditions provided a reliable source of nourishment, showcasing its resilience and importance in supporting the early colonies. &#10;The prickly pear, introduced to Australia by the First Fleet, proved to be an invaluable resource for the early settlers. From producing popular dyes to serving as natural fencing and providing food during droughts, the prickly pear played a critical role in the development and survival of the colonies. Despite its later challenges, the prickly pear’s positive contributions should be remembered and appreciated as a significant part of Australian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4261" name="Picture 1" descr="A newspaper article titled: Is the prickly pear a fascinating plant? &#10;There are images of the prickly pear and the First Fleet. The information states:&#10;The introduction of the prickly pear to Australia by the First Fleet in 1788 brought numerous benefits to the early settlers. The colonists and settlers said that this versatile plant provided valuable resources and played a significant role in the development of the colonies. Despite its later reputation as a pest, the prickly pear’s many uses demonstrate its importance in Australian history. &#10;The prickly pear was essential for producing bright dyes, which were highly sought-after by the settlers. The colonists demonstrated to the settlers how the insects living on the prickly pear could be crushed to make vibrant dyes, which were used to colour clothes and other items. The colonists and settlers said that the popularity of these dyes not only added a splash of colour to their lives but also highlighted the plant’s economic value. &#10;The prickly pear spread rapidly across Queensland and New South Wales, proving to be an incredibly useful plant for the settlers. They used it as natural fencing to keep animals in or out, a crucial need for managing livestock and protecting crops. This highly practical application of the prickly pear shows how it contributed to the agricultural practices of the time. &#10;Additionally, during times of drought, the prickly pear became a vital food source. When other food was scarce, settlers turned to the prickly pear for sustenance. “The drought had hit, our food supply was limited. The prickly pear was our main source of food.” said one of the settlers. Its ability to thrive in harsh conditions provided a reliable source of nourishment, showcasing its resilience and importance in supporting the early colonies. &#10;The prickly pear, introduced to Australia by the First Fleet, proved to be an invaluable resource for the early settlers. From producing popular dyes to serving as natural fencing and providing food during droughts, the prickly pear played a critical role in the development and survival of the colonies. Despite its later challenges, the prickly pear’s positive contributions should be remembered and appreciated as a significant part of Australian history.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88292" cy="5353045"/>
                    </a:xfrm>
                    <a:prstGeom prst="rect">
                      <a:avLst/>
                    </a:prstGeom>
                    <a:noFill/>
                    <a:ln>
                      <a:noFill/>
                    </a:ln>
                  </pic:spPr>
                </pic:pic>
              </a:graphicData>
            </a:graphic>
          </wp:inline>
        </w:drawing>
      </w:r>
      <w:r w:rsidR="00AC60D2">
        <w:br w:type="page"/>
      </w:r>
    </w:p>
    <w:p w14:paraId="56F6B37C" w14:textId="31A343AB" w:rsidR="00E30637" w:rsidRDefault="7291C7E0" w:rsidP="54A073BF">
      <w:pPr>
        <w:pStyle w:val="Heading1"/>
      </w:pPr>
      <w:bookmarkStart w:id="190" w:name="_Resource__10"/>
      <w:bookmarkStart w:id="191" w:name="_Resource_10_–"/>
      <w:bookmarkStart w:id="192" w:name="_Toc176180876"/>
      <w:bookmarkStart w:id="193" w:name="_Toc176864689"/>
      <w:bookmarkEnd w:id="190"/>
      <w:r>
        <w:lastRenderedPageBreak/>
        <w:t xml:space="preserve">Resource </w:t>
      </w:r>
      <w:r w:rsidR="667CF03D">
        <w:t>10</w:t>
      </w:r>
      <w:r>
        <w:t xml:space="preserve"> – </w:t>
      </w:r>
      <w:r w:rsidR="46953B91">
        <w:t>Isn’t it remarkable how a moth could save farmland from a prickly problem?</w:t>
      </w:r>
      <w:bookmarkEnd w:id="191"/>
      <w:bookmarkEnd w:id="192"/>
      <w:bookmarkEnd w:id="193"/>
    </w:p>
    <w:p w14:paraId="57BA6DC6" w14:textId="58B0D940" w:rsidR="4F019E44" w:rsidRDefault="008C4964" w:rsidP="00AC60D2">
      <w:r>
        <w:rPr>
          <w:noProof/>
        </w:rPr>
        <w:drawing>
          <wp:inline distT="0" distB="0" distL="0" distR="0" wp14:anchorId="09DAAE72" wp14:editId="48F88A3D">
            <wp:extent cx="3345015" cy="4733925"/>
            <wp:effectExtent l="0" t="0" r="8255" b="0"/>
            <wp:docPr id="625489602" name="Picture 2" descr="A newspaper article titled: Isn’t it remarkable how a moth could save farmland from a prickly problem?  &#10;There is an image of the brown moth and an image of the caterpillar from the moth eating away at the prickly pear.&#10;The information states:&#10;The Australian farmers agree that the prickly pear caused significant challenges. However, the introduction of a special moth proved to be a highly effective, game-changing solution that saved their land. This story clearly illustrates the power of science and teamwork in overcoming major issues. &#10;The rapid spread of the prickly pear across Australia led to severe farmland infestation and many farmers said that they had to abandon their fields. In response, the New South Wales Government enacted the Prickly-Pear Destruction Act in 1886, which made landowners responsible for the eradication of the prickly pear on their properties. Despite this legislation, the problem persisted. &#10;The Queensland Government’s offering of a £10,000 reward in 1907 (over two million Australian dollars today) highlighted the urgency of the situation. This substantial incentive accelerated the search for a solution. &#10;In 1920, the establishment of the Commonwealth Prickly-Pear Board (CPPB) aimed to tackle the issue. Scientists were sent to America, where they discovered the Cactoblastis cactorum moth from Argentina, known for its ability to consume the prickly pear. They were told by the Americans that this would solve their problems. The successful introduction and release of these moths in Australia resulted in significant clearing of prickly pear from the land. &#10;The successful introduction of the Cactoblastis cactorum moth exemplifies how scientific innovation and cooperative efforts can address serious environmental challenges. Wouldn’t you agree that this story shows the importance of using scientific solutions to solve critical problems and preserve valuable farm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89602" name="Picture 2" descr="A newspaper article titled: Isn’t it remarkable how a moth could save farmland from a prickly problem?  &#10;There is an image of the brown moth and an image of the caterpillar from the moth eating away at the prickly pear.&#10;The information states:&#10;The Australian farmers agree that the prickly pear caused significant challenges. However, the introduction of a special moth proved to be a highly effective, game-changing solution that saved their land. This story clearly illustrates the power of science and teamwork in overcoming major issues. &#10;The rapid spread of the prickly pear across Australia led to severe farmland infestation and many farmers said that they had to abandon their fields. In response, the New South Wales Government enacted the Prickly-Pear Destruction Act in 1886, which made landowners responsible for the eradication of the prickly pear on their properties. Despite this legislation, the problem persisted. &#10;The Queensland Government’s offering of a £10,000 reward in 1907 (over two million Australian dollars today) highlighted the urgency of the situation. This substantial incentive accelerated the search for a solution. &#10;In 1920, the establishment of the Commonwealth Prickly-Pear Board (CPPB) aimed to tackle the issue. Scientists were sent to America, where they discovered the Cactoblastis cactorum moth from Argentina, known for its ability to consume the prickly pear. They were told by the Americans that this would solve their problems. The successful introduction and release of these moths in Australia resulted in significant clearing of prickly pear from the land. &#10;The successful introduction of the Cactoblastis cactorum moth exemplifies how scientific innovation and cooperative efforts can address serious environmental challenges. Wouldn’t you agree that this story shows the importance of using scientific solutions to solve critical problems and preserve valuable farmlan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54995" cy="4748049"/>
                    </a:xfrm>
                    <a:prstGeom prst="rect">
                      <a:avLst/>
                    </a:prstGeom>
                    <a:noFill/>
                    <a:ln>
                      <a:noFill/>
                    </a:ln>
                  </pic:spPr>
                </pic:pic>
              </a:graphicData>
            </a:graphic>
          </wp:inline>
        </w:drawing>
      </w:r>
      <w:r w:rsidR="00AC60D2">
        <w:br w:type="page"/>
      </w:r>
    </w:p>
    <w:p w14:paraId="3446692E" w14:textId="3B8BD8A5" w:rsidR="00E30637" w:rsidRDefault="6C7E0DF2" w:rsidP="337DE578">
      <w:pPr>
        <w:pStyle w:val="Heading1"/>
      </w:pPr>
      <w:bookmarkStart w:id="194" w:name="_Resource_11_–_1"/>
      <w:bookmarkStart w:id="195" w:name="_Resource_11_–"/>
      <w:bookmarkStart w:id="196" w:name="_Toc176180877"/>
      <w:bookmarkStart w:id="197" w:name="_Toc176864690"/>
      <w:bookmarkEnd w:id="194"/>
      <w:r>
        <w:lastRenderedPageBreak/>
        <w:t>Resource</w:t>
      </w:r>
      <w:r w:rsidR="5DBDA7F4">
        <w:t xml:space="preserve"> 11</w:t>
      </w:r>
      <w:r>
        <w:t xml:space="preserve"> – newspaper analysis</w:t>
      </w:r>
      <w:bookmarkEnd w:id="195"/>
      <w:bookmarkEnd w:id="196"/>
      <w:bookmarkEnd w:id="197"/>
    </w:p>
    <w:tbl>
      <w:tblPr>
        <w:tblStyle w:val="Tableheader"/>
        <w:tblW w:w="0" w:type="auto"/>
        <w:tblLayout w:type="fixed"/>
        <w:tblLook w:val="06A0" w:firstRow="1" w:lastRow="0" w:firstColumn="1" w:lastColumn="0" w:noHBand="1" w:noVBand="1"/>
        <w:tblDescription w:val="A newspaper analysis scaffold for students to compare the purpose, text and language features of 2 different newspaper articles about the Prickly pear."/>
      </w:tblPr>
      <w:tblGrid>
        <w:gridCol w:w="2790"/>
        <w:gridCol w:w="5730"/>
        <w:gridCol w:w="6045"/>
      </w:tblGrid>
      <w:tr w:rsidR="337DE578" w14:paraId="4AC66CAF" w14:textId="77777777" w:rsidTr="008E4A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90" w:type="dxa"/>
          </w:tcPr>
          <w:p w14:paraId="4530ECDC" w14:textId="60687019" w:rsidR="337DE578" w:rsidRPr="008E4AA7" w:rsidRDefault="002B13BF" w:rsidP="008E4AA7">
            <w:r>
              <w:t>Element</w:t>
            </w:r>
          </w:p>
        </w:tc>
        <w:tc>
          <w:tcPr>
            <w:tcW w:w="5730" w:type="dxa"/>
          </w:tcPr>
          <w:p w14:paraId="31412A67" w14:textId="03DE00DA" w:rsidR="0FE6CBA1" w:rsidRPr="008E4AA7" w:rsidRDefault="0FE6CBA1" w:rsidP="008E4AA7">
            <w:pPr>
              <w:cnfStyle w:val="100000000000" w:firstRow="1" w:lastRow="0" w:firstColumn="0" w:lastColumn="0" w:oddVBand="0" w:evenVBand="0" w:oddHBand="0" w:evenHBand="0" w:firstRowFirstColumn="0" w:firstRowLastColumn="0" w:lastRowFirstColumn="0" w:lastRowLastColumn="0"/>
            </w:pPr>
            <w:r w:rsidRPr="008E4AA7">
              <w:t>Is the prickly pear a fascinating plant?</w:t>
            </w:r>
          </w:p>
        </w:tc>
        <w:tc>
          <w:tcPr>
            <w:tcW w:w="6045" w:type="dxa"/>
          </w:tcPr>
          <w:p w14:paraId="48BA1369" w14:textId="1C4DB095" w:rsidR="0FE6CBA1" w:rsidRPr="008E4AA7" w:rsidRDefault="0FE6CBA1" w:rsidP="008E4AA7">
            <w:pPr>
              <w:cnfStyle w:val="100000000000" w:firstRow="1" w:lastRow="0" w:firstColumn="0" w:lastColumn="0" w:oddVBand="0" w:evenVBand="0" w:oddHBand="0" w:evenHBand="0" w:firstRowFirstColumn="0" w:firstRowLastColumn="0" w:lastRowFirstColumn="0" w:lastRowLastColumn="0"/>
            </w:pPr>
            <w:r w:rsidRPr="008E4AA7">
              <w:t>Isn’t it remarkable how a moth could save farmland from a prickly problem?</w:t>
            </w:r>
          </w:p>
        </w:tc>
      </w:tr>
      <w:tr w:rsidR="337DE578" w14:paraId="19CDFD00" w14:textId="77777777" w:rsidTr="00C1247B">
        <w:trPr>
          <w:trHeight w:val="2109"/>
        </w:trPr>
        <w:tc>
          <w:tcPr>
            <w:cnfStyle w:val="001000000000" w:firstRow="0" w:lastRow="0" w:firstColumn="1" w:lastColumn="0" w:oddVBand="0" w:evenVBand="0" w:oddHBand="0" w:evenHBand="0" w:firstRowFirstColumn="0" w:firstRowLastColumn="0" w:lastRowFirstColumn="0" w:lastRowLastColumn="0"/>
            <w:tcW w:w="2790" w:type="dxa"/>
          </w:tcPr>
          <w:p w14:paraId="7DB82194" w14:textId="25670655" w:rsidR="337DE578" w:rsidRPr="008E4AA7" w:rsidRDefault="4FE90895" w:rsidP="008E4AA7">
            <w:r w:rsidRPr="008E4AA7">
              <w:t>T</w:t>
            </w:r>
            <w:r w:rsidR="0DEAF646" w:rsidRPr="008E4AA7">
              <w:t xml:space="preserve">ext </w:t>
            </w:r>
            <w:r w:rsidR="349AF1DB" w:rsidRPr="008E4AA7">
              <w:t>p</w:t>
            </w:r>
            <w:r w:rsidR="1FCD72C3" w:rsidRPr="008E4AA7">
              <w:t>urpose</w:t>
            </w:r>
          </w:p>
        </w:tc>
        <w:tc>
          <w:tcPr>
            <w:tcW w:w="5730" w:type="dxa"/>
          </w:tcPr>
          <w:p w14:paraId="76CD0287"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c>
          <w:tcPr>
            <w:tcW w:w="6045" w:type="dxa"/>
          </w:tcPr>
          <w:p w14:paraId="48E91187"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r>
      <w:tr w:rsidR="337DE578" w14:paraId="13F172E3" w14:textId="77777777" w:rsidTr="00C1247B">
        <w:trPr>
          <w:trHeight w:val="2109"/>
        </w:trPr>
        <w:tc>
          <w:tcPr>
            <w:cnfStyle w:val="001000000000" w:firstRow="0" w:lastRow="0" w:firstColumn="1" w:lastColumn="0" w:oddVBand="0" w:evenVBand="0" w:oddHBand="0" w:evenHBand="0" w:firstRowFirstColumn="0" w:firstRowLastColumn="0" w:lastRowFirstColumn="0" w:lastRowLastColumn="0"/>
            <w:tcW w:w="2790" w:type="dxa"/>
          </w:tcPr>
          <w:p w14:paraId="5E1D53C0" w14:textId="1AD1B1CF" w:rsidR="337DE578" w:rsidRPr="002B13BF" w:rsidRDefault="10B513D7" w:rsidP="008E4AA7">
            <w:pPr>
              <w:rPr>
                <w:highlight w:val="yellow"/>
              </w:rPr>
            </w:pPr>
            <w:r w:rsidRPr="008E4AA7">
              <w:t>T</w:t>
            </w:r>
            <w:r w:rsidR="1FCD72C3" w:rsidRPr="008E4AA7">
              <w:t>ext features</w:t>
            </w:r>
          </w:p>
        </w:tc>
        <w:tc>
          <w:tcPr>
            <w:tcW w:w="5730" w:type="dxa"/>
          </w:tcPr>
          <w:p w14:paraId="1B0EA11C"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c>
          <w:tcPr>
            <w:tcW w:w="6045" w:type="dxa"/>
          </w:tcPr>
          <w:p w14:paraId="139D46AD"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r>
      <w:tr w:rsidR="337DE578" w14:paraId="3D080CC3" w14:textId="77777777" w:rsidTr="00C1247B">
        <w:trPr>
          <w:trHeight w:val="2109"/>
        </w:trPr>
        <w:tc>
          <w:tcPr>
            <w:cnfStyle w:val="001000000000" w:firstRow="0" w:lastRow="0" w:firstColumn="1" w:lastColumn="0" w:oddVBand="0" w:evenVBand="0" w:oddHBand="0" w:evenHBand="0" w:firstRowFirstColumn="0" w:firstRowLastColumn="0" w:lastRowFirstColumn="0" w:lastRowLastColumn="0"/>
            <w:tcW w:w="2790" w:type="dxa"/>
          </w:tcPr>
          <w:p w14:paraId="0421AB1A" w14:textId="24316817" w:rsidR="337DE578" w:rsidRPr="002B13BF" w:rsidRDefault="3319A2CA" w:rsidP="008E4AA7">
            <w:pPr>
              <w:rPr>
                <w:highlight w:val="yellow"/>
              </w:rPr>
            </w:pPr>
            <w:r w:rsidRPr="008E4AA7">
              <w:t>L</w:t>
            </w:r>
            <w:r w:rsidR="1FCD72C3" w:rsidRPr="008E4AA7">
              <w:t>anguage features</w:t>
            </w:r>
          </w:p>
        </w:tc>
        <w:tc>
          <w:tcPr>
            <w:tcW w:w="5730" w:type="dxa"/>
          </w:tcPr>
          <w:p w14:paraId="7E6237D3"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c>
          <w:tcPr>
            <w:tcW w:w="6045" w:type="dxa"/>
          </w:tcPr>
          <w:p w14:paraId="420AA371" w14:textId="03DD1252" w:rsidR="337DE578" w:rsidRPr="002B13BF" w:rsidRDefault="337DE578" w:rsidP="002B13BF">
            <w:pPr>
              <w:cnfStyle w:val="000000000000" w:firstRow="0" w:lastRow="0" w:firstColumn="0" w:lastColumn="0" w:oddVBand="0" w:evenVBand="0" w:oddHBand="0" w:evenHBand="0" w:firstRowFirstColumn="0" w:firstRowLastColumn="0" w:lastRowFirstColumn="0" w:lastRowLastColumn="0"/>
            </w:pPr>
          </w:p>
        </w:tc>
      </w:tr>
    </w:tbl>
    <w:p w14:paraId="0DE6359E" w14:textId="4A46B7BD" w:rsidR="008E4AA7" w:rsidRPr="008E4AA7" w:rsidRDefault="008E4AA7" w:rsidP="008E4AA7">
      <w:pPr>
        <w:suppressAutoHyphens w:val="0"/>
        <w:spacing w:before="0" w:after="160" w:line="259" w:lineRule="auto"/>
      </w:pPr>
      <w:bookmarkStart w:id="198" w:name="_Toc143258914"/>
      <w:bookmarkStart w:id="199" w:name="_Toc176180878"/>
      <w:r>
        <w:br w:type="page"/>
      </w:r>
    </w:p>
    <w:p w14:paraId="52466CD6" w14:textId="4D672881" w:rsidR="00E30637" w:rsidRDefault="6D23EECC" w:rsidP="54A073BF">
      <w:pPr>
        <w:pStyle w:val="Heading1"/>
      </w:pPr>
      <w:bookmarkStart w:id="200" w:name="_Toc176864691"/>
      <w:r>
        <w:lastRenderedPageBreak/>
        <w:t>References</w:t>
      </w:r>
      <w:bookmarkEnd w:id="198"/>
      <w:bookmarkEnd w:id="199"/>
      <w:bookmarkEnd w:id="200"/>
    </w:p>
    <w:p w14:paraId="72CA2FD3" w14:textId="77777777" w:rsidR="00E30637" w:rsidRDefault="00E30637" w:rsidP="008055F5">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1999994" w14:textId="77777777" w:rsidR="00E30637" w:rsidRDefault="00E30637" w:rsidP="008055F5">
      <w:pPr>
        <w:pStyle w:val="FeatureBox2"/>
      </w:pPr>
      <w:r>
        <w:t xml:space="preserve">Please refer to the NESA Copyright Disclaimer for more information. </w:t>
      </w:r>
      <w:hyperlink r:id="rId77" w:history="1">
        <w:r w:rsidRPr="008055F5">
          <w:rPr>
            <w:rStyle w:val="Hyperlink"/>
          </w:rPr>
          <w:t>https://educationstandards.nsw.edu.au/wps/portal/nesa/mini-footer/copyright</w:t>
        </w:r>
      </w:hyperlink>
    </w:p>
    <w:p w14:paraId="0CA59A36" w14:textId="10768076" w:rsidR="00E30637" w:rsidRDefault="00E30637" w:rsidP="008055F5">
      <w:pPr>
        <w:pStyle w:val="FeatureBox2"/>
      </w:pPr>
      <w:r>
        <w:t xml:space="preserve">NESA holds the only official and up-to-date versions of the NSW Curriculum and syllabus documents. Please visit the NSW Education Standards Authority (NESA) website </w:t>
      </w:r>
      <w:hyperlink r:id="rId78" w:history="1">
        <w:r w:rsidR="001331B6">
          <w:rPr>
            <w:rStyle w:val="Hyperlink"/>
          </w:rPr>
          <w:t>https://educationstandards.nsw.edu.au</w:t>
        </w:r>
      </w:hyperlink>
      <w:r>
        <w:t xml:space="preserve"> and the NSW Curriculum website </w:t>
      </w:r>
      <w:hyperlink r:id="rId79" w:history="1">
        <w:r w:rsidR="001331B6">
          <w:rPr>
            <w:rStyle w:val="Hyperlink"/>
          </w:rPr>
          <w:t>https://curriculum.nsw.edu.au</w:t>
        </w:r>
      </w:hyperlink>
      <w:r>
        <w:t>.</w:t>
      </w:r>
    </w:p>
    <w:p w14:paraId="4819BC1E" w14:textId="77777777" w:rsidR="00E30637" w:rsidRDefault="00000000" w:rsidP="00E30637">
      <w:hyperlink r:id="rId80" w:history="1">
        <w:r w:rsidR="00E30637" w:rsidRPr="008055F5">
          <w:rPr>
            <w:rStyle w:val="Hyperlink"/>
          </w:rPr>
          <w:t>English K–10 Syllabus</w:t>
        </w:r>
      </w:hyperlink>
      <w:r w:rsidR="00E30637">
        <w:t xml:space="preserve"> © NSW Education Standards Authority (NESA) for and on behalf of the Crown in right of the State of New South Wales, 2022.</w:t>
      </w:r>
    </w:p>
    <w:p w14:paraId="1E52B513" w14:textId="7E0E77FD" w:rsidR="00E30637" w:rsidRDefault="00000000" w:rsidP="00E30637">
      <w:hyperlink r:id="rId81">
        <w:r w:rsidR="6D23EECC" w:rsidRPr="337DE578">
          <w:rPr>
            <w:rStyle w:val="Hyperlink"/>
          </w:rPr>
          <w:t>National Literacy Learning Progression</w:t>
        </w:r>
      </w:hyperlink>
      <w:r w:rsidR="6D23EECC">
        <w:t xml:space="preserve"> © Australian Curriculum, Assessment and Reporting Authority (ACARA) 2010 to present, unless otherwise indicated. This material was downloaded from the </w:t>
      </w:r>
      <w:hyperlink r:id="rId82">
        <w:r w:rsidR="6D23EECC" w:rsidRPr="337DE578">
          <w:rPr>
            <w:rStyle w:val="Hyperlink"/>
          </w:rPr>
          <w:t>Australian Curriculum</w:t>
        </w:r>
      </w:hyperlink>
      <w:r w:rsidR="6D23EECC">
        <w:t xml:space="preserve"> website (National Literacy Learning Progression) (accessed </w:t>
      </w:r>
      <w:r w:rsidR="312D2370">
        <w:t>12 July 2024</w:t>
      </w:r>
      <w:r w:rsidR="6D23EECC">
        <w:t>) and was not modified.</w:t>
      </w:r>
    </w:p>
    <w:p w14:paraId="27626ABC" w14:textId="77777777" w:rsidR="002D4561" w:rsidRDefault="002D4561" w:rsidP="00AC60D2">
      <w:pPr>
        <w:pStyle w:val="ListNumber"/>
        <w:numPr>
          <w:ilvl w:val="0"/>
          <w:numId w:val="0"/>
        </w:numPr>
        <w:rPr>
          <w:lang w:val="en-GB"/>
        </w:rPr>
      </w:pPr>
      <w:r>
        <w:t xml:space="preserve">ABC (19 June 2012) </w:t>
      </w:r>
      <w:hyperlink r:id="rId83">
        <w:r>
          <w:rPr>
            <w:rStyle w:val="Hyperlink"/>
          </w:rPr>
          <w:t>'Dingo Decision' [video]</w:t>
        </w:r>
      </w:hyperlink>
      <w:r w:rsidRPr="00F40114">
        <w:t>,</w:t>
      </w:r>
      <w:r>
        <w:t xml:space="preserve"> </w:t>
      </w:r>
      <w:r w:rsidRPr="00F40114">
        <w:rPr>
          <w:i/>
          <w:iCs/>
        </w:rPr>
        <w:t>Behind the News,</w:t>
      </w:r>
      <w:r>
        <w:t xml:space="preserve"> ABC website, accessed 6 August 2024.</w:t>
      </w:r>
    </w:p>
    <w:p w14:paraId="05A56393" w14:textId="77777777" w:rsidR="002D4561" w:rsidRDefault="002D4561" w:rsidP="00AC60D2">
      <w:pPr>
        <w:pStyle w:val="ListNumber"/>
        <w:numPr>
          <w:ilvl w:val="0"/>
          <w:numId w:val="0"/>
        </w:numPr>
        <w:ind w:left="567" w:hanging="567"/>
        <w:rPr>
          <w:rStyle w:val="Strong"/>
        </w:rPr>
      </w:pPr>
      <w:r>
        <w:t xml:space="preserve">ABC (6 March 2018) </w:t>
      </w:r>
      <w:hyperlink r:id="rId84">
        <w:r>
          <w:rPr>
            <w:rStyle w:val="Hyperlink"/>
          </w:rPr>
          <w:t>'Dingo Heroes' [video]</w:t>
        </w:r>
      </w:hyperlink>
      <w:r w:rsidRPr="00D540A9">
        <w:t>,</w:t>
      </w:r>
      <w:r w:rsidRPr="00D540A9">
        <w:rPr>
          <w:i/>
          <w:iCs/>
        </w:rPr>
        <w:t xml:space="preserve"> Behind the News</w:t>
      </w:r>
      <w:r>
        <w:t>, ABC website, accessed 28 August 2024.</w:t>
      </w:r>
    </w:p>
    <w:p w14:paraId="34E9B780" w14:textId="77777777" w:rsidR="002D4561" w:rsidRDefault="002D4561" w:rsidP="6209D5F1">
      <w:r>
        <w:t xml:space="preserve">Coote M (2020) </w:t>
      </w:r>
      <w:r w:rsidRPr="18222A3B">
        <w:rPr>
          <w:rStyle w:val="Emphasis"/>
        </w:rPr>
        <w:t>Azaria: A True History</w:t>
      </w:r>
      <w:r>
        <w:t xml:space="preserve">, </w:t>
      </w:r>
      <w:proofErr w:type="spellStart"/>
      <w:r>
        <w:t>Melbournestyle</w:t>
      </w:r>
      <w:proofErr w:type="spellEnd"/>
      <w:r>
        <w:t xml:space="preserve"> Books, Australia.</w:t>
      </w:r>
    </w:p>
    <w:p w14:paraId="05316CB7" w14:textId="77777777" w:rsidR="002D4561" w:rsidRDefault="002D4561" w:rsidP="6063A07C">
      <w:r>
        <w:t>Macrossan M (12 October 2021) ‘</w:t>
      </w:r>
      <w:hyperlink r:id="rId85">
        <w:r>
          <w:rPr>
            <w:rStyle w:val="Hyperlink"/>
          </w:rPr>
          <w:t>Maree Coote talks about writing historical fiction</w:t>
        </w:r>
      </w:hyperlink>
      <w:r w:rsidRPr="00750F68">
        <w:t>’</w:t>
      </w:r>
      <w:r>
        <w:t xml:space="preserve">, </w:t>
      </w:r>
      <w:proofErr w:type="spellStart"/>
      <w:r w:rsidRPr="00750F68">
        <w:rPr>
          <w:i/>
          <w:iCs/>
        </w:rPr>
        <w:t>StoryLinks</w:t>
      </w:r>
      <w:proofErr w:type="spellEnd"/>
      <w:r>
        <w:t>, accessed 30 July 2024.</w:t>
      </w:r>
    </w:p>
    <w:p w14:paraId="54245955" w14:textId="0756AC39" w:rsidR="002D4561" w:rsidRDefault="002D4561" w:rsidP="6063A07C">
      <w:r>
        <w:t>National Museum of Australia (</w:t>
      </w:r>
      <w:proofErr w:type="spellStart"/>
      <w:r>
        <w:t>n.d.</w:t>
      </w:r>
      <w:r w:rsidR="007155E9">
        <w:t>a</w:t>
      </w:r>
      <w:proofErr w:type="spellEnd"/>
      <w:r>
        <w:t xml:space="preserve">) </w:t>
      </w:r>
      <w:hyperlink r:id="rId86">
        <w:r w:rsidRPr="00750F68">
          <w:rPr>
            <w:rStyle w:val="Hyperlink"/>
            <w:i/>
            <w:iCs/>
          </w:rPr>
          <w:t>Defining Moments</w:t>
        </w:r>
      </w:hyperlink>
      <w:r w:rsidRPr="00750F68">
        <w:t>,</w:t>
      </w:r>
      <w:r>
        <w:t xml:space="preserve"> Australia’s Defining Moments Digital Classroom, accessed 5 August 2024.</w:t>
      </w:r>
    </w:p>
    <w:p w14:paraId="7984F6B6" w14:textId="2319C1AD" w:rsidR="007155E9" w:rsidRDefault="007155E9" w:rsidP="6063A07C">
      <w:r>
        <w:lastRenderedPageBreak/>
        <w:t>National Museum of Australia (</w:t>
      </w:r>
      <w:proofErr w:type="spellStart"/>
      <w:r>
        <w:t>n.d.b</w:t>
      </w:r>
      <w:proofErr w:type="spellEnd"/>
      <w:r>
        <w:t xml:space="preserve">) </w:t>
      </w:r>
      <w:hyperlink r:id="rId87" w:history="1">
        <w:r w:rsidRPr="007155E9">
          <w:rPr>
            <w:rStyle w:val="Hyperlink"/>
            <w:i/>
            <w:iCs/>
          </w:rPr>
          <w:t>‘Pear’ necessities:1926: Moth introduced to eradicate prickly pear</w:t>
        </w:r>
      </w:hyperlink>
      <w:r>
        <w:t>, Australia’s Defining Moments Digital Classroom, accessed 6 September 2024.</w:t>
      </w:r>
    </w:p>
    <w:p w14:paraId="1183FC35" w14:textId="273F1E64" w:rsidR="002D4561" w:rsidRDefault="002D4561">
      <w:r>
        <w:t>NESA (NSW Education Standards Authority) (202</w:t>
      </w:r>
      <w:r w:rsidR="00383B5D">
        <w:t>4</w:t>
      </w:r>
      <w:r>
        <w:t>) ‘</w:t>
      </w:r>
      <w:hyperlink r:id="rId88">
        <w:r w:rsidRPr="18222A3B">
          <w:rPr>
            <w:rStyle w:val="Hyperlink"/>
          </w:rPr>
          <w:t>Glossary</w:t>
        </w:r>
      </w:hyperlink>
      <w:r>
        <w:t xml:space="preserve">’, </w:t>
      </w:r>
      <w:r w:rsidRPr="18222A3B">
        <w:rPr>
          <w:rStyle w:val="Emphasis"/>
        </w:rPr>
        <w:t>Resources</w:t>
      </w:r>
      <w:r>
        <w:t>, NESA website, accessed 25 July 2024.</w:t>
      </w:r>
    </w:p>
    <w:p w14:paraId="0F6F2711" w14:textId="77777777" w:rsidR="002D4561" w:rsidRDefault="002D4561" w:rsidP="6209D5F1">
      <w:r>
        <w:t xml:space="preserve">President and Fellows of </w:t>
      </w:r>
      <w:r w:rsidRPr="18222A3B">
        <w:t xml:space="preserve">Harvard </w:t>
      </w:r>
      <w:r>
        <w:t>College</w:t>
      </w:r>
      <w:r w:rsidRPr="18222A3B">
        <w:t xml:space="preserve"> (2015) </w:t>
      </w:r>
      <w:r>
        <w:t>‘</w:t>
      </w:r>
      <w:hyperlink r:id="rId89">
        <w:r w:rsidRPr="18222A3B">
          <w:rPr>
            <w:rStyle w:val="Hyperlink"/>
          </w:rPr>
          <w:t>The Explanation Game</w:t>
        </w:r>
      </w:hyperlink>
      <w:r w:rsidRPr="00EE643D">
        <w:t>’</w:t>
      </w:r>
      <w:r w:rsidRPr="18222A3B">
        <w:t xml:space="preserve">, </w:t>
      </w:r>
      <w:r w:rsidRPr="00EE643D">
        <w:rPr>
          <w:i/>
          <w:iCs/>
        </w:rPr>
        <w:t>Resources</w:t>
      </w:r>
      <w:r w:rsidRPr="18222A3B">
        <w:t>, Project Zero website, accessed 25 July 2024.</w:t>
      </w:r>
    </w:p>
    <w:p w14:paraId="363A784A" w14:textId="77777777" w:rsidR="002D4561" w:rsidRPr="00EE643D" w:rsidRDefault="002D4561" w:rsidP="00EE643D">
      <w:r>
        <w:t xml:space="preserve">The State of Queensland (Department of Environment, Science and Innovation) (2017–2024) </w:t>
      </w:r>
      <w:hyperlink r:id="rId90">
        <w:r w:rsidRPr="00EE643D">
          <w:rPr>
            <w:rStyle w:val="Hyperlink"/>
            <w:i/>
            <w:iCs/>
          </w:rPr>
          <w:t>Dingoes</w:t>
        </w:r>
      </w:hyperlink>
      <w:r>
        <w:t>, Queensland Government website, accessed 28 August 2024.</w:t>
      </w:r>
    </w:p>
    <w:p w14:paraId="5AE128F8" w14:textId="422C3E9B" w:rsidR="00654351" w:rsidRDefault="00654351" w:rsidP="00E30637">
      <w:pPr>
        <w:sectPr w:rsidR="00654351" w:rsidSect="00097147">
          <w:headerReference w:type="even" r:id="rId91"/>
          <w:headerReference w:type="default" r:id="rId92"/>
          <w:footerReference w:type="even" r:id="rId93"/>
          <w:footerReference w:type="default" r:id="rId94"/>
          <w:headerReference w:type="first" r:id="rId95"/>
          <w:footerReference w:type="first" r:id="rId96"/>
          <w:pgSz w:w="16838" w:h="11906" w:orient="landscape"/>
          <w:pgMar w:top="1134" w:right="1134" w:bottom="993" w:left="1134" w:header="709" w:footer="709" w:gutter="0"/>
          <w:pgNumType w:start="0"/>
          <w:cols w:space="708"/>
          <w:titlePg/>
          <w:docGrid w:linePitch="360"/>
        </w:sectPr>
      </w:pPr>
    </w:p>
    <w:p w14:paraId="0AED9BE5" w14:textId="77777777" w:rsidR="00003507" w:rsidRPr="007560A0" w:rsidRDefault="00003507" w:rsidP="00003507">
      <w:pPr>
        <w:spacing w:before="0"/>
        <w:rPr>
          <w:rStyle w:val="Strong"/>
          <w:szCs w:val="22"/>
        </w:rPr>
      </w:pPr>
      <w:r w:rsidRPr="007560A0">
        <w:rPr>
          <w:rStyle w:val="Strong"/>
          <w:szCs w:val="22"/>
        </w:rPr>
        <w:lastRenderedPageBreak/>
        <w:t>© State of New South Wales (Department of Education), 202</w:t>
      </w:r>
      <w:r w:rsidR="007C7F81">
        <w:rPr>
          <w:rStyle w:val="Strong"/>
          <w:szCs w:val="22"/>
        </w:rPr>
        <w:t>4</w:t>
      </w:r>
    </w:p>
    <w:p w14:paraId="588265F3" w14:textId="77777777" w:rsidR="00003507" w:rsidRDefault="00003507" w:rsidP="00003507">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1D8DF93D" w14:textId="77777777" w:rsidR="00003507" w:rsidRDefault="00003507" w:rsidP="00003507">
      <w:r>
        <w:t xml:space="preserve">Copyright material available in this resource and owned by the NSW Department of Education is licensed under a </w:t>
      </w:r>
      <w:hyperlink r:id="rId97" w:history="1">
        <w:r w:rsidRPr="00C30D82">
          <w:rPr>
            <w:rStyle w:val="Hyperlink"/>
          </w:rPr>
          <w:t>Creative Commons Attribution 4.0 International (CC BY 4.0) licen</w:t>
        </w:r>
        <w:r>
          <w:rPr>
            <w:rStyle w:val="Hyperlink"/>
          </w:rPr>
          <w:t>s</w:t>
        </w:r>
        <w:r w:rsidRPr="00C30D82">
          <w:rPr>
            <w:rStyle w:val="Hyperlink"/>
          </w:rPr>
          <w:t>e</w:t>
        </w:r>
      </w:hyperlink>
      <w:r>
        <w:t>.</w:t>
      </w:r>
    </w:p>
    <w:p w14:paraId="6A9F6A75" w14:textId="77777777" w:rsidR="00003507" w:rsidRDefault="00003507" w:rsidP="00003507">
      <w:r>
        <w:rPr>
          <w:noProof/>
          <w:color w:val="2B579A"/>
          <w:shd w:val="clear" w:color="auto" w:fill="E6E6E6"/>
        </w:rPr>
        <w:drawing>
          <wp:inline distT="0" distB="0" distL="0" distR="0" wp14:anchorId="4ED6A862" wp14:editId="1C069677">
            <wp:extent cx="1228725" cy="428625"/>
            <wp:effectExtent l="0" t="0" r="9525" b="9525"/>
            <wp:docPr id="32" name="Picture 32" descr="Creative Commons Attribution license log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0C3E76B" w14:textId="77777777" w:rsidR="00003507" w:rsidRDefault="00003507" w:rsidP="00003507">
      <w:pPr>
        <w:spacing w:before="120"/>
      </w:pPr>
      <w:r>
        <w:t>This license allows you to share and adapt the material for any purpose, even commercially.</w:t>
      </w:r>
    </w:p>
    <w:p w14:paraId="7691B056" w14:textId="77777777" w:rsidR="00003507" w:rsidRDefault="00003507" w:rsidP="00003507">
      <w:pPr>
        <w:spacing w:before="120"/>
      </w:pPr>
      <w:r>
        <w:t>Attribution should be given to © State of New South Wales (Department of Education), 202</w:t>
      </w:r>
      <w:r w:rsidR="007C7F81">
        <w:t>4</w:t>
      </w:r>
      <w:r>
        <w:t>.</w:t>
      </w:r>
    </w:p>
    <w:p w14:paraId="4E26C37C" w14:textId="77777777" w:rsidR="00003507" w:rsidRDefault="00003507" w:rsidP="00003507">
      <w:pPr>
        <w:spacing w:before="120"/>
      </w:pPr>
      <w:r>
        <w:t>Material in this resource not available under a Creative Commons license:</w:t>
      </w:r>
    </w:p>
    <w:p w14:paraId="4026552C" w14:textId="77777777" w:rsidR="00003507" w:rsidRDefault="00003507">
      <w:pPr>
        <w:pStyle w:val="ListBullet"/>
        <w:numPr>
          <w:ilvl w:val="0"/>
          <w:numId w:val="3"/>
        </w:numPr>
        <w:contextualSpacing/>
      </w:pPr>
      <w:r>
        <w:t>the NSW Department of Education logo, other logos and trademark-protected material</w:t>
      </w:r>
    </w:p>
    <w:p w14:paraId="199E4CC2" w14:textId="77777777" w:rsidR="00003507" w:rsidRDefault="00003507">
      <w:pPr>
        <w:pStyle w:val="ListBullet"/>
        <w:numPr>
          <w:ilvl w:val="0"/>
          <w:numId w:val="3"/>
        </w:numPr>
        <w:contextualSpacing/>
      </w:pPr>
      <w:r>
        <w:t>material owned by a third party that has been reproduced with permission. You will need to obtain permission from the third party to reuse its material.</w:t>
      </w:r>
    </w:p>
    <w:p w14:paraId="68F364CC" w14:textId="77777777" w:rsidR="00003507" w:rsidRPr="00C30D82" w:rsidRDefault="00003507" w:rsidP="00003507">
      <w:pPr>
        <w:pStyle w:val="FeatureBox2"/>
        <w:spacing w:line="276" w:lineRule="auto"/>
        <w:rPr>
          <w:rStyle w:val="Strong"/>
        </w:rPr>
      </w:pPr>
      <w:r w:rsidRPr="00C30D82">
        <w:rPr>
          <w:rStyle w:val="Strong"/>
        </w:rPr>
        <w:t>Links to third-party material and websites</w:t>
      </w:r>
    </w:p>
    <w:p w14:paraId="5C6EDA66" w14:textId="77777777" w:rsidR="00003507" w:rsidRDefault="00003507" w:rsidP="0000350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BD514D" w14:textId="77777777" w:rsidR="00E30637" w:rsidRDefault="00003507" w:rsidP="00003507">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E30637">
      <w:headerReference w:type="default" r:id="rId99"/>
      <w:footerReference w:type="default" r:id="rId100"/>
      <w:headerReference w:type="first" r:id="rId101"/>
      <w:footerReference w:type="first" r:id="rId102"/>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B285E" w14:textId="77777777" w:rsidR="00D939C0" w:rsidRDefault="00D939C0" w:rsidP="00E51733">
      <w:r>
        <w:separator/>
      </w:r>
    </w:p>
  </w:endnote>
  <w:endnote w:type="continuationSeparator" w:id="0">
    <w:p w14:paraId="33261DE6" w14:textId="77777777" w:rsidR="00D939C0" w:rsidRDefault="00D939C0" w:rsidP="00E51733">
      <w:r>
        <w:continuationSeparator/>
      </w:r>
    </w:p>
  </w:endnote>
  <w:endnote w:type="continuationNotice" w:id="1">
    <w:p w14:paraId="6E9CFDE6" w14:textId="77777777" w:rsidR="00D939C0" w:rsidRDefault="00D939C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altName w:val="Calibri"/>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8F608" w14:textId="3104EEA8" w:rsidR="00F66145" w:rsidRPr="00491389" w:rsidRDefault="00677835" w:rsidP="00491389">
    <w:pPr>
      <w:pStyle w:val="Footer"/>
    </w:pPr>
    <w:r w:rsidRPr="00491389">
      <w:t xml:space="preserve">© NSW Department of Education, </w:t>
    </w:r>
    <w:r w:rsidRPr="00491389">
      <w:rPr>
        <w:color w:val="2B579A"/>
        <w:shd w:val="clear" w:color="auto" w:fill="E6E6E6"/>
      </w:rPr>
      <w:fldChar w:fldCharType="begin"/>
    </w:r>
    <w:r w:rsidRPr="00491389">
      <w:instrText xml:space="preserve"> DATE  \@ "MMM-yy"  \* MERGEFORMAT </w:instrText>
    </w:r>
    <w:r w:rsidRPr="00491389">
      <w:rPr>
        <w:color w:val="2B579A"/>
        <w:shd w:val="clear" w:color="auto" w:fill="E6E6E6"/>
      </w:rPr>
      <w:fldChar w:fldCharType="separate"/>
    </w:r>
    <w:r w:rsidR="002D7F50">
      <w:rPr>
        <w:noProof/>
      </w:rPr>
      <w:t>Sep-24</w:t>
    </w:r>
    <w:r w:rsidRPr="00491389">
      <w:rPr>
        <w:color w:val="2B579A"/>
        <w:shd w:val="clear" w:color="auto" w:fill="E6E6E6"/>
      </w:rPr>
      <w:fldChar w:fldCharType="end"/>
    </w:r>
    <w:r w:rsidRPr="00491389">
      <w:ptab w:relativeTo="margin" w:alignment="right" w:leader="none"/>
    </w:r>
    <w:r w:rsidR="004E1043">
      <w:rPr>
        <w:b/>
        <w:noProof/>
        <w:color w:val="2B579A"/>
        <w:sz w:val="28"/>
        <w:szCs w:val="28"/>
        <w:shd w:val="clear" w:color="auto" w:fill="E6E6E6"/>
      </w:rPr>
      <w:drawing>
        <wp:inline distT="0" distB="0" distL="0" distR="0" wp14:anchorId="245718E2" wp14:editId="3C625EDC">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81B78" w14:textId="3A08BBFC" w:rsidR="00E07D4F" w:rsidRPr="00542F3E" w:rsidRDefault="00542F3E" w:rsidP="00542F3E">
    <w:pPr>
      <w:pStyle w:val="Footer"/>
    </w:pPr>
    <w:r>
      <w:t xml:space="preserve">© NSW Department of Education, </w:t>
    </w:r>
    <w:r>
      <w:fldChar w:fldCharType="begin"/>
    </w:r>
    <w:r>
      <w:instrText xml:space="preserve"> DATE  \@ "MMM-yy"  \* MERGEFORMAT </w:instrText>
    </w:r>
    <w:r>
      <w:fldChar w:fldCharType="separate"/>
    </w:r>
    <w:r w:rsidR="002D7F50">
      <w:rPr>
        <w:noProof/>
      </w:rPr>
      <w:t>Sep-24</w:t>
    </w:r>
    <w:r>
      <w:fldChar w:fldCharType="end"/>
    </w:r>
    <w:r>
      <w:ptab w:relativeTo="margin" w:alignment="right" w:leader="none"/>
    </w:r>
    <w:r>
      <w:rPr>
        <w:b/>
        <w:noProof/>
        <w:sz w:val="28"/>
        <w:szCs w:val="28"/>
      </w:rPr>
      <w:drawing>
        <wp:inline distT="0" distB="0" distL="0" distR="0" wp14:anchorId="6A3F7FB4" wp14:editId="21130E82">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50EE9" w14:textId="4CC3944F" w:rsidR="002957C6" w:rsidRPr="00542F3E" w:rsidRDefault="00542F3E" w:rsidP="00542F3E">
    <w:pPr>
      <w:pStyle w:val="Logo"/>
      <w:ind w:right="-31"/>
      <w:jc w:val="right"/>
    </w:pPr>
    <w:r w:rsidRPr="008426B6">
      <w:rPr>
        <w:noProof/>
      </w:rPr>
      <w:drawing>
        <wp:inline distT="0" distB="0" distL="0" distR="0" wp14:anchorId="3245752F" wp14:editId="2DAD4FA9">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0F109" w14:textId="77777777" w:rsidR="00003507" w:rsidRPr="00374A16" w:rsidRDefault="00003507">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60E66" w14:textId="77777777" w:rsidR="00003507" w:rsidRPr="00C30D82" w:rsidRDefault="0000350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706F51" w14:textId="77777777" w:rsidR="00D939C0" w:rsidRDefault="00D939C0" w:rsidP="00E51733">
      <w:r>
        <w:separator/>
      </w:r>
    </w:p>
  </w:footnote>
  <w:footnote w:type="continuationSeparator" w:id="0">
    <w:p w14:paraId="39AB611E" w14:textId="77777777" w:rsidR="00D939C0" w:rsidRDefault="00D939C0" w:rsidP="00E51733">
      <w:r>
        <w:continuationSeparator/>
      </w:r>
    </w:p>
  </w:footnote>
  <w:footnote w:type="continuationNotice" w:id="1">
    <w:p w14:paraId="320B35D0" w14:textId="77777777" w:rsidR="00D939C0" w:rsidRDefault="00D939C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B8098" w14:textId="77777777" w:rsidR="00921FDC" w:rsidRPr="004E1043" w:rsidRDefault="00921FDC" w:rsidP="004E1043">
    <w:pPr>
      <w:pStyle w:val="Documentname"/>
    </w:pPr>
    <w:r w:rsidRPr="004E1043">
      <w:t>Document name</w:t>
    </w:r>
    <w:r w:rsidR="004E1043">
      <w:t xml:space="preserve"> | </w:t>
    </w:r>
    <w:r w:rsidR="004E1043">
      <w:rPr>
        <w:color w:val="2B579A"/>
        <w:shd w:val="clear" w:color="auto" w:fill="E6E6E6"/>
      </w:rPr>
      <w:fldChar w:fldCharType="begin"/>
    </w:r>
    <w:r w:rsidR="004E1043">
      <w:instrText xml:space="preserve"> PAGE   \* MERGEFORMAT </w:instrText>
    </w:r>
    <w:r w:rsidR="004E1043">
      <w:rPr>
        <w:color w:val="2B579A"/>
        <w:shd w:val="clear" w:color="auto" w:fill="E6E6E6"/>
      </w:rPr>
      <w:fldChar w:fldCharType="separate"/>
    </w:r>
    <w:r w:rsidR="004E1043">
      <w:rPr>
        <w:noProof/>
      </w:rPr>
      <w:t>1</w:t>
    </w:r>
    <w:r w:rsidR="004E1043">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6D9A" w14:textId="422C7488" w:rsidR="00E07D4F" w:rsidRDefault="00E07D4F" w:rsidP="00E07D4F">
    <w:pPr>
      <w:pStyle w:val="Documentname"/>
    </w:pPr>
    <w:r w:rsidRPr="00E07D4F">
      <w:t>English Stage 3</w:t>
    </w:r>
    <w:r w:rsidR="0024783C">
      <w:t xml:space="preserve"> Second year</w:t>
    </w:r>
    <w:r w:rsidRPr="00E07D4F">
      <w:t xml:space="preserve"> – </w:t>
    </w:r>
    <w:r w:rsidR="00D0058B">
      <w:t>U</w:t>
    </w:r>
    <w:r w:rsidRPr="00E07D4F">
      <w:t xml:space="preserve">nit </w:t>
    </w:r>
    <w:r w:rsidR="003117E8">
      <w:t>16</w:t>
    </w:r>
    <w:r w:rsidR="0024783C">
      <w:t xml:space="preserve"> – </w:t>
    </w:r>
    <w:r w:rsidR="003117E8">
      <w:t>Theme</w:t>
    </w:r>
    <w:r w:rsidR="0024783C">
      <w:t xml:space="preserve"> – </w:t>
    </w:r>
    <w:r w:rsidR="003117E8">
      <w:rPr>
        <w:i/>
        <w:iCs/>
      </w:rPr>
      <w:t>Azaria: A True History</w:t>
    </w:r>
    <w:r>
      <w:t xml:space="preserve"> </w:t>
    </w:r>
    <w:r w:rsidRPr="00D2403C">
      <w:t xml:space="preserve">| </w:t>
    </w:r>
    <w:r w:rsidRPr="00EF3E9B">
      <w:fldChar w:fldCharType="begin"/>
    </w:r>
    <w:r w:rsidRPr="00EF3E9B">
      <w:instrText xml:space="preserve"> PAGE   \* MERGEFORMAT </w:instrText>
    </w:r>
    <w:r w:rsidRPr="00EF3E9B">
      <w:fldChar w:fldCharType="separate"/>
    </w:r>
    <w:r w:rsidRPr="00EF3E9B">
      <w:t>2</w:t>
    </w:r>
    <w:r w:rsidRPr="00EF3E9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02C27" w14:textId="77777777" w:rsidR="002957C6" w:rsidRPr="00FA6449" w:rsidRDefault="00000000" w:rsidP="002957C6">
    <w:pPr>
      <w:pStyle w:val="Header"/>
      <w:spacing w:after="0"/>
    </w:pPr>
    <w:r>
      <w:rPr>
        <w:color w:val="2B579A"/>
        <w:shd w:val="clear" w:color="auto" w:fill="E6E6E6"/>
      </w:rPr>
      <w:pict w14:anchorId="0B39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2957C6" w:rsidRPr="009D43DD">
      <w:t>NSW Department of Education</w:t>
    </w:r>
    <w:r w:rsidR="002957C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F812" w14:textId="77777777" w:rsidR="00003507" w:rsidRPr="00374A16" w:rsidRDefault="00003507">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87835" w14:textId="77777777" w:rsidR="00003507" w:rsidRPr="00C30D82" w:rsidRDefault="00003507">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543747B"/>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AC45DFC"/>
    <w:multiLevelType w:val="multilevel"/>
    <w:tmpl w:val="3650FB4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F644416C"/>
    <w:lvl w:ilvl="0">
      <w:start w:val="1"/>
      <w:numFmt w:val="decimal"/>
      <w:pStyle w:val="ListNumber"/>
      <w:lvlText w:val="%1."/>
      <w:lvlJc w:val="left"/>
      <w:pPr>
        <w:ind w:left="567" w:hanging="567"/>
      </w:pPr>
      <w:rPr>
        <w:rFonts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070E523"/>
    <w:multiLevelType w:val="hybridMultilevel"/>
    <w:tmpl w:val="D6E83E56"/>
    <w:lvl w:ilvl="0" w:tplc="E448229C">
      <w:start w:val="1"/>
      <w:numFmt w:val="decimal"/>
      <w:lvlText w:val="%1."/>
      <w:lvlJc w:val="left"/>
      <w:pPr>
        <w:ind w:left="567" w:hanging="360"/>
      </w:pPr>
    </w:lvl>
    <w:lvl w:ilvl="1" w:tplc="23FC0374">
      <w:start w:val="1"/>
      <w:numFmt w:val="lowerLetter"/>
      <w:lvlText w:val="%2."/>
      <w:lvlJc w:val="left"/>
      <w:pPr>
        <w:ind w:left="1287" w:hanging="360"/>
      </w:pPr>
    </w:lvl>
    <w:lvl w:ilvl="2" w:tplc="CA26AE42">
      <w:start w:val="1"/>
      <w:numFmt w:val="lowerRoman"/>
      <w:lvlText w:val="%3."/>
      <w:lvlJc w:val="right"/>
      <w:pPr>
        <w:ind w:left="2007" w:hanging="180"/>
      </w:pPr>
    </w:lvl>
    <w:lvl w:ilvl="3" w:tplc="B2142944">
      <w:start w:val="1"/>
      <w:numFmt w:val="decimal"/>
      <w:lvlText w:val="%4."/>
      <w:lvlJc w:val="left"/>
      <w:pPr>
        <w:ind w:left="2727" w:hanging="360"/>
      </w:pPr>
    </w:lvl>
    <w:lvl w:ilvl="4" w:tplc="80C0C730">
      <w:start w:val="1"/>
      <w:numFmt w:val="lowerLetter"/>
      <w:lvlText w:val="%5."/>
      <w:lvlJc w:val="left"/>
      <w:pPr>
        <w:ind w:left="3447" w:hanging="360"/>
      </w:pPr>
    </w:lvl>
    <w:lvl w:ilvl="5" w:tplc="105A946A">
      <w:start w:val="1"/>
      <w:numFmt w:val="lowerRoman"/>
      <w:lvlText w:val="%6."/>
      <w:lvlJc w:val="right"/>
      <w:pPr>
        <w:ind w:left="4167" w:hanging="180"/>
      </w:pPr>
    </w:lvl>
    <w:lvl w:ilvl="6" w:tplc="09DA5DF6">
      <w:start w:val="1"/>
      <w:numFmt w:val="decimal"/>
      <w:lvlText w:val="%7."/>
      <w:lvlJc w:val="left"/>
      <w:pPr>
        <w:ind w:left="4887" w:hanging="360"/>
      </w:pPr>
    </w:lvl>
    <w:lvl w:ilvl="7" w:tplc="28F0C2CA">
      <w:start w:val="1"/>
      <w:numFmt w:val="lowerLetter"/>
      <w:lvlText w:val="%8."/>
      <w:lvlJc w:val="left"/>
      <w:pPr>
        <w:ind w:left="5607" w:hanging="360"/>
      </w:pPr>
    </w:lvl>
    <w:lvl w:ilvl="8" w:tplc="39EA1366">
      <w:start w:val="1"/>
      <w:numFmt w:val="lowerRoman"/>
      <w:lvlText w:val="%9."/>
      <w:lvlJc w:val="right"/>
      <w:pPr>
        <w:ind w:left="6327" w:hanging="180"/>
      </w:pPr>
    </w:lvl>
  </w:abstractNum>
  <w:abstractNum w:abstractNumId="6" w15:restartNumberingAfterBreak="0">
    <w:nsid w:val="3EBA1B8A"/>
    <w:multiLevelType w:val="hybridMultilevel"/>
    <w:tmpl w:val="CDEA1AD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95F4823"/>
    <w:multiLevelType w:val="hybridMultilevel"/>
    <w:tmpl w:val="393C25E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D5F28EC"/>
    <w:multiLevelType w:val="hybridMultilevel"/>
    <w:tmpl w:val="FFAC0A9A"/>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9343851">
    <w:abstractNumId w:val="3"/>
  </w:num>
  <w:num w:numId="2" w16cid:durableId="1900822628">
    <w:abstractNumId w:val="5"/>
  </w:num>
  <w:num w:numId="3" w16cid:durableId="318311843">
    <w:abstractNumId w:val="2"/>
  </w:num>
  <w:num w:numId="4" w16cid:durableId="627124035">
    <w:abstractNumId w:val="10"/>
  </w:num>
  <w:num w:numId="5" w16cid:durableId="1419593037">
    <w:abstractNumId w:val="8"/>
  </w:num>
  <w:num w:numId="6" w16cid:durableId="511069423">
    <w:abstractNumId w:val="6"/>
  </w:num>
  <w:num w:numId="7" w16cid:durableId="1537961348">
    <w:abstractNumId w:val="11"/>
  </w:num>
  <w:num w:numId="8" w16cid:durableId="1227960537">
    <w:abstractNumId w:val="4"/>
    <w:lvlOverride w:ilvl="0">
      <w:startOverride w:val="1"/>
    </w:lvlOverride>
  </w:num>
  <w:num w:numId="9" w16cid:durableId="1116605435">
    <w:abstractNumId w:val="4"/>
    <w:lvlOverride w:ilvl="0">
      <w:startOverride w:val="1"/>
    </w:lvlOverride>
  </w:num>
  <w:num w:numId="10" w16cid:durableId="1743482997">
    <w:abstractNumId w:val="4"/>
    <w:lvlOverride w:ilvl="0">
      <w:startOverride w:val="1"/>
    </w:lvlOverride>
  </w:num>
  <w:num w:numId="11" w16cid:durableId="1703631216">
    <w:abstractNumId w:val="4"/>
    <w:lvlOverride w:ilvl="0">
      <w:startOverride w:val="1"/>
    </w:lvlOverride>
  </w:num>
  <w:num w:numId="12" w16cid:durableId="1709793772">
    <w:abstractNumId w:val="4"/>
    <w:lvlOverride w:ilvl="0">
      <w:startOverride w:val="1"/>
    </w:lvlOverride>
  </w:num>
  <w:num w:numId="13" w16cid:durableId="1757365550">
    <w:abstractNumId w:val="4"/>
    <w:lvlOverride w:ilvl="0">
      <w:startOverride w:val="1"/>
    </w:lvlOverride>
  </w:num>
  <w:num w:numId="14" w16cid:durableId="264383125">
    <w:abstractNumId w:val="4"/>
    <w:lvlOverride w:ilvl="0">
      <w:startOverride w:val="1"/>
    </w:lvlOverride>
  </w:num>
  <w:num w:numId="15" w16cid:durableId="979841771">
    <w:abstractNumId w:val="4"/>
    <w:lvlOverride w:ilvl="0">
      <w:startOverride w:val="1"/>
    </w:lvlOverride>
  </w:num>
  <w:num w:numId="16" w16cid:durableId="2019458930">
    <w:abstractNumId w:val="4"/>
    <w:lvlOverride w:ilvl="0">
      <w:startOverride w:val="1"/>
    </w:lvlOverride>
  </w:num>
  <w:num w:numId="17" w16cid:durableId="51468894">
    <w:abstractNumId w:val="4"/>
    <w:lvlOverride w:ilvl="0">
      <w:startOverride w:val="1"/>
    </w:lvlOverride>
  </w:num>
  <w:num w:numId="18" w16cid:durableId="1214806111">
    <w:abstractNumId w:val="4"/>
    <w:lvlOverride w:ilvl="0">
      <w:startOverride w:val="1"/>
    </w:lvlOverride>
  </w:num>
  <w:num w:numId="19" w16cid:durableId="322392187">
    <w:abstractNumId w:val="4"/>
    <w:lvlOverride w:ilvl="0">
      <w:startOverride w:val="1"/>
    </w:lvlOverride>
  </w:num>
  <w:num w:numId="20" w16cid:durableId="621616534">
    <w:abstractNumId w:val="4"/>
    <w:lvlOverride w:ilvl="0">
      <w:startOverride w:val="1"/>
    </w:lvlOverride>
  </w:num>
  <w:num w:numId="21" w16cid:durableId="983896220">
    <w:abstractNumId w:val="4"/>
    <w:lvlOverride w:ilvl="0">
      <w:startOverride w:val="1"/>
    </w:lvlOverride>
  </w:num>
  <w:num w:numId="22" w16cid:durableId="1763836930">
    <w:abstractNumId w:val="4"/>
    <w:lvlOverride w:ilvl="0">
      <w:startOverride w:val="1"/>
    </w:lvlOverride>
  </w:num>
  <w:num w:numId="23" w16cid:durableId="633024416">
    <w:abstractNumId w:val="4"/>
    <w:lvlOverride w:ilvl="0">
      <w:startOverride w:val="1"/>
    </w:lvlOverride>
  </w:num>
  <w:num w:numId="24" w16cid:durableId="1454589567">
    <w:abstractNumId w:val="4"/>
    <w:lvlOverride w:ilvl="0">
      <w:startOverride w:val="1"/>
    </w:lvlOverride>
  </w:num>
  <w:num w:numId="25" w16cid:durableId="612784478">
    <w:abstractNumId w:val="4"/>
    <w:lvlOverride w:ilvl="0">
      <w:startOverride w:val="1"/>
    </w:lvlOverride>
  </w:num>
  <w:num w:numId="26" w16cid:durableId="640892535">
    <w:abstractNumId w:val="4"/>
    <w:lvlOverride w:ilvl="0">
      <w:startOverride w:val="1"/>
    </w:lvlOverride>
  </w:num>
  <w:num w:numId="27" w16cid:durableId="140856089">
    <w:abstractNumId w:val="1"/>
  </w:num>
  <w:num w:numId="28" w16cid:durableId="92225270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718508552">
    <w:abstractNumId w:val="0"/>
  </w:num>
  <w:num w:numId="30" w16cid:durableId="1711998981">
    <w:abstractNumId w:val="2"/>
  </w:num>
  <w:num w:numId="31" w16cid:durableId="62534552">
    <w:abstractNumId w:val="9"/>
  </w:num>
  <w:num w:numId="32" w16cid:durableId="2071881657">
    <w:abstractNumId w:val="4"/>
  </w:num>
  <w:num w:numId="33" w16cid:durableId="6543421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899855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7E8"/>
    <w:rsid w:val="00000F84"/>
    <w:rsid w:val="00003507"/>
    <w:rsid w:val="000109CF"/>
    <w:rsid w:val="00011D0F"/>
    <w:rsid w:val="00013226"/>
    <w:rsid w:val="00013FF2"/>
    <w:rsid w:val="00016D2B"/>
    <w:rsid w:val="00020221"/>
    <w:rsid w:val="00020556"/>
    <w:rsid w:val="00020687"/>
    <w:rsid w:val="000231B9"/>
    <w:rsid w:val="000252CB"/>
    <w:rsid w:val="00026A2C"/>
    <w:rsid w:val="00033DC8"/>
    <w:rsid w:val="000367EA"/>
    <w:rsid w:val="00037826"/>
    <w:rsid w:val="00037999"/>
    <w:rsid w:val="00040875"/>
    <w:rsid w:val="0004187B"/>
    <w:rsid w:val="00043F62"/>
    <w:rsid w:val="00045F0D"/>
    <w:rsid w:val="000469D4"/>
    <w:rsid w:val="0004750C"/>
    <w:rsid w:val="00047862"/>
    <w:rsid w:val="00054CF9"/>
    <w:rsid w:val="00054D26"/>
    <w:rsid w:val="00055C82"/>
    <w:rsid w:val="000578E1"/>
    <w:rsid w:val="00057DFF"/>
    <w:rsid w:val="00061C99"/>
    <w:rsid w:val="00061D5B"/>
    <w:rsid w:val="00071124"/>
    <w:rsid w:val="00074F0F"/>
    <w:rsid w:val="00076260"/>
    <w:rsid w:val="00077364"/>
    <w:rsid w:val="0007766A"/>
    <w:rsid w:val="00083F84"/>
    <w:rsid w:val="0008455E"/>
    <w:rsid w:val="00085DC1"/>
    <w:rsid w:val="00086DEE"/>
    <w:rsid w:val="00087E43"/>
    <w:rsid w:val="00091D26"/>
    <w:rsid w:val="00093E5D"/>
    <w:rsid w:val="00097147"/>
    <w:rsid w:val="000A0A9C"/>
    <w:rsid w:val="000A0CC8"/>
    <w:rsid w:val="000A0F15"/>
    <w:rsid w:val="000A31A6"/>
    <w:rsid w:val="000A4CD8"/>
    <w:rsid w:val="000A52F1"/>
    <w:rsid w:val="000A61AE"/>
    <w:rsid w:val="000A7BFD"/>
    <w:rsid w:val="000A89EC"/>
    <w:rsid w:val="000B1B6F"/>
    <w:rsid w:val="000B520A"/>
    <w:rsid w:val="000B5732"/>
    <w:rsid w:val="000B6304"/>
    <w:rsid w:val="000B666F"/>
    <w:rsid w:val="000B7B7B"/>
    <w:rsid w:val="000B7EA0"/>
    <w:rsid w:val="000C1B93"/>
    <w:rsid w:val="000C24ED"/>
    <w:rsid w:val="000C4C63"/>
    <w:rsid w:val="000D027E"/>
    <w:rsid w:val="000D07A2"/>
    <w:rsid w:val="000D3BBE"/>
    <w:rsid w:val="000D7466"/>
    <w:rsid w:val="000D75AE"/>
    <w:rsid w:val="000D7C8B"/>
    <w:rsid w:val="000F4260"/>
    <w:rsid w:val="000F5F74"/>
    <w:rsid w:val="000F7B32"/>
    <w:rsid w:val="001057E8"/>
    <w:rsid w:val="001062EE"/>
    <w:rsid w:val="00106C2A"/>
    <w:rsid w:val="00112528"/>
    <w:rsid w:val="001133D1"/>
    <w:rsid w:val="0011346F"/>
    <w:rsid w:val="00115365"/>
    <w:rsid w:val="001210E3"/>
    <w:rsid w:val="00124069"/>
    <w:rsid w:val="001260FE"/>
    <w:rsid w:val="00129AFC"/>
    <w:rsid w:val="00130EF5"/>
    <w:rsid w:val="001325CD"/>
    <w:rsid w:val="00132A3D"/>
    <w:rsid w:val="001331B6"/>
    <w:rsid w:val="001347E2"/>
    <w:rsid w:val="001415B7"/>
    <w:rsid w:val="0014259B"/>
    <w:rsid w:val="00147943"/>
    <w:rsid w:val="00147DB4"/>
    <w:rsid w:val="00153D13"/>
    <w:rsid w:val="001547BA"/>
    <w:rsid w:val="00156A37"/>
    <w:rsid w:val="0015FA27"/>
    <w:rsid w:val="001653A5"/>
    <w:rsid w:val="001702B5"/>
    <w:rsid w:val="00170DED"/>
    <w:rsid w:val="00171AA5"/>
    <w:rsid w:val="0017408C"/>
    <w:rsid w:val="00190C6F"/>
    <w:rsid w:val="001921A2"/>
    <w:rsid w:val="00193441"/>
    <w:rsid w:val="001979F2"/>
    <w:rsid w:val="001A03EF"/>
    <w:rsid w:val="001A149D"/>
    <w:rsid w:val="001A2D64"/>
    <w:rsid w:val="001A3009"/>
    <w:rsid w:val="001A47F0"/>
    <w:rsid w:val="001B1ADE"/>
    <w:rsid w:val="001B3096"/>
    <w:rsid w:val="001B4E12"/>
    <w:rsid w:val="001B5148"/>
    <w:rsid w:val="001C09FB"/>
    <w:rsid w:val="001C2D03"/>
    <w:rsid w:val="001C7E97"/>
    <w:rsid w:val="001C7F7E"/>
    <w:rsid w:val="001D18EE"/>
    <w:rsid w:val="001D37EB"/>
    <w:rsid w:val="001D5230"/>
    <w:rsid w:val="001D5674"/>
    <w:rsid w:val="001D6736"/>
    <w:rsid w:val="001D69EB"/>
    <w:rsid w:val="001E070C"/>
    <w:rsid w:val="001E103F"/>
    <w:rsid w:val="001E191C"/>
    <w:rsid w:val="001E5462"/>
    <w:rsid w:val="001E59E4"/>
    <w:rsid w:val="001F0E09"/>
    <w:rsid w:val="001F2811"/>
    <w:rsid w:val="001F2D78"/>
    <w:rsid w:val="001F43C4"/>
    <w:rsid w:val="001F754B"/>
    <w:rsid w:val="001F7912"/>
    <w:rsid w:val="00201719"/>
    <w:rsid w:val="002049E3"/>
    <w:rsid w:val="002105AD"/>
    <w:rsid w:val="002106C3"/>
    <w:rsid w:val="00211F32"/>
    <w:rsid w:val="00212702"/>
    <w:rsid w:val="0021DBB0"/>
    <w:rsid w:val="00226D36"/>
    <w:rsid w:val="00232524"/>
    <w:rsid w:val="00233841"/>
    <w:rsid w:val="00236936"/>
    <w:rsid w:val="00236BFB"/>
    <w:rsid w:val="00244473"/>
    <w:rsid w:val="00244560"/>
    <w:rsid w:val="0024783C"/>
    <w:rsid w:val="0024BC83"/>
    <w:rsid w:val="00251C9F"/>
    <w:rsid w:val="00251CE1"/>
    <w:rsid w:val="00252BCA"/>
    <w:rsid w:val="0025592F"/>
    <w:rsid w:val="00256D6B"/>
    <w:rsid w:val="00257BC2"/>
    <w:rsid w:val="002610DF"/>
    <w:rsid w:val="00261B7C"/>
    <w:rsid w:val="002637BB"/>
    <w:rsid w:val="0026548C"/>
    <w:rsid w:val="00266207"/>
    <w:rsid w:val="002666D7"/>
    <w:rsid w:val="0026681B"/>
    <w:rsid w:val="00266A08"/>
    <w:rsid w:val="002714A7"/>
    <w:rsid w:val="0027370C"/>
    <w:rsid w:val="002750FC"/>
    <w:rsid w:val="00275448"/>
    <w:rsid w:val="00284159"/>
    <w:rsid w:val="00285D34"/>
    <w:rsid w:val="002860BA"/>
    <w:rsid w:val="0028656A"/>
    <w:rsid w:val="00291D0E"/>
    <w:rsid w:val="002949A8"/>
    <w:rsid w:val="00295209"/>
    <w:rsid w:val="0029545A"/>
    <w:rsid w:val="002957C6"/>
    <w:rsid w:val="00297A81"/>
    <w:rsid w:val="00297C6A"/>
    <w:rsid w:val="002A0037"/>
    <w:rsid w:val="002A0272"/>
    <w:rsid w:val="002A2022"/>
    <w:rsid w:val="002A28B4"/>
    <w:rsid w:val="002A2B8C"/>
    <w:rsid w:val="002A35CF"/>
    <w:rsid w:val="002A475D"/>
    <w:rsid w:val="002A4AF5"/>
    <w:rsid w:val="002B0B0B"/>
    <w:rsid w:val="002B13BF"/>
    <w:rsid w:val="002B272F"/>
    <w:rsid w:val="002B32AF"/>
    <w:rsid w:val="002B4F0A"/>
    <w:rsid w:val="002B50F2"/>
    <w:rsid w:val="002B5650"/>
    <w:rsid w:val="002B7459"/>
    <w:rsid w:val="002B7625"/>
    <w:rsid w:val="002B7984"/>
    <w:rsid w:val="002C0030"/>
    <w:rsid w:val="002C28CE"/>
    <w:rsid w:val="002C3390"/>
    <w:rsid w:val="002C65B6"/>
    <w:rsid w:val="002C6752"/>
    <w:rsid w:val="002D0EE0"/>
    <w:rsid w:val="002D2010"/>
    <w:rsid w:val="002D24FD"/>
    <w:rsid w:val="002D4561"/>
    <w:rsid w:val="002D45D6"/>
    <w:rsid w:val="002D5BD9"/>
    <w:rsid w:val="002D665E"/>
    <w:rsid w:val="002D7F50"/>
    <w:rsid w:val="002E17DA"/>
    <w:rsid w:val="002E34A4"/>
    <w:rsid w:val="002E70F7"/>
    <w:rsid w:val="002F4D84"/>
    <w:rsid w:val="002F53DF"/>
    <w:rsid w:val="002F5F1E"/>
    <w:rsid w:val="002F607B"/>
    <w:rsid w:val="002F7A30"/>
    <w:rsid w:val="002F7CFE"/>
    <w:rsid w:val="00301040"/>
    <w:rsid w:val="00303085"/>
    <w:rsid w:val="00304C64"/>
    <w:rsid w:val="003051D1"/>
    <w:rsid w:val="00305348"/>
    <w:rsid w:val="00306B6F"/>
    <w:rsid w:val="00306C23"/>
    <w:rsid w:val="0031009F"/>
    <w:rsid w:val="003117E8"/>
    <w:rsid w:val="00311F2E"/>
    <w:rsid w:val="00313CAD"/>
    <w:rsid w:val="00313EE9"/>
    <w:rsid w:val="003215BB"/>
    <w:rsid w:val="0032266E"/>
    <w:rsid w:val="00322B6E"/>
    <w:rsid w:val="003241C3"/>
    <w:rsid w:val="00325D75"/>
    <w:rsid w:val="00331E92"/>
    <w:rsid w:val="00331F0E"/>
    <w:rsid w:val="00333D14"/>
    <w:rsid w:val="00334671"/>
    <w:rsid w:val="003347DD"/>
    <w:rsid w:val="00337318"/>
    <w:rsid w:val="00337F27"/>
    <w:rsid w:val="003409DA"/>
    <w:rsid w:val="00340DD9"/>
    <w:rsid w:val="003421EE"/>
    <w:rsid w:val="0034279A"/>
    <w:rsid w:val="00345954"/>
    <w:rsid w:val="00347121"/>
    <w:rsid w:val="00347474"/>
    <w:rsid w:val="00347EA1"/>
    <w:rsid w:val="00352E3D"/>
    <w:rsid w:val="00353346"/>
    <w:rsid w:val="00353ED6"/>
    <w:rsid w:val="00360819"/>
    <w:rsid w:val="00360E17"/>
    <w:rsid w:val="0036209C"/>
    <w:rsid w:val="00362C4F"/>
    <w:rsid w:val="00363083"/>
    <w:rsid w:val="0036383A"/>
    <w:rsid w:val="003648AF"/>
    <w:rsid w:val="003658DC"/>
    <w:rsid w:val="00365E52"/>
    <w:rsid w:val="00367F3B"/>
    <w:rsid w:val="0036995F"/>
    <w:rsid w:val="00373140"/>
    <w:rsid w:val="003770C9"/>
    <w:rsid w:val="00377B43"/>
    <w:rsid w:val="003839F4"/>
    <w:rsid w:val="00383B5D"/>
    <w:rsid w:val="00383F5F"/>
    <w:rsid w:val="00385DFB"/>
    <w:rsid w:val="0038AAC4"/>
    <w:rsid w:val="00391588"/>
    <w:rsid w:val="00393276"/>
    <w:rsid w:val="00394403"/>
    <w:rsid w:val="00394FF7"/>
    <w:rsid w:val="00395F07"/>
    <w:rsid w:val="003A1968"/>
    <w:rsid w:val="003A40AB"/>
    <w:rsid w:val="003A5190"/>
    <w:rsid w:val="003A5429"/>
    <w:rsid w:val="003B240E"/>
    <w:rsid w:val="003B2649"/>
    <w:rsid w:val="003B3F08"/>
    <w:rsid w:val="003B4865"/>
    <w:rsid w:val="003C3B45"/>
    <w:rsid w:val="003C3E9A"/>
    <w:rsid w:val="003C42A2"/>
    <w:rsid w:val="003C5412"/>
    <w:rsid w:val="003D0236"/>
    <w:rsid w:val="003D08C6"/>
    <w:rsid w:val="003D0E3D"/>
    <w:rsid w:val="003D13EF"/>
    <w:rsid w:val="003D2558"/>
    <w:rsid w:val="003D6E57"/>
    <w:rsid w:val="003E182A"/>
    <w:rsid w:val="003E335E"/>
    <w:rsid w:val="003E407E"/>
    <w:rsid w:val="003E41A5"/>
    <w:rsid w:val="003E4B9F"/>
    <w:rsid w:val="003E713C"/>
    <w:rsid w:val="003F0017"/>
    <w:rsid w:val="003F0DAA"/>
    <w:rsid w:val="003F1CF3"/>
    <w:rsid w:val="003F256A"/>
    <w:rsid w:val="003F47F8"/>
    <w:rsid w:val="003F6173"/>
    <w:rsid w:val="003F7FA7"/>
    <w:rsid w:val="00400ACE"/>
    <w:rsid w:val="00401084"/>
    <w:rsid w:val="00406721"/>
    <w:rsid w:val="00407374"/>
    <w:rsid w:val="00407EF0"/>
    <w:rsid w:val="00412F2B"/>
    <w:rsid w:val="004134A3"/>
    <w:rsid w:val="00414C18"/>
    <w:rsid w:val="004150FB"/>
    <w:rsid w:val="00415A0F"/>
    <w:rsid w:val="004178B3"/>
    <w:rsid w:val="00422FCD"/>
    <w:rsid w:val="0042707A"/>
    <w:rsid w:val="00430F12"/>
    <w:rsid w:val="0043381A"/>
    <w:rsid w:val="00433F12"/>
    <w:rsid w:val="00434E2D"/>
    <w:rsid w:val="0043724A"/>
    <w:rsid w:val="004403A4"/>
    <w:rsid w:val="0045389E"/>
    <w:rsid w:val="004547CC"/>
    <w:rsid w:val="00455BD4"/>
    <w:rsid w:val="00456D1E"/>
    <w:rsid w:val="004640C6"/>
    <w:rsid w:val="00465E9B"/>
    <w:rsid w:val="004662AB"/>
    <w:rsid w:val="00466BBC"/>
    <w:rsid w:val="00470875"/>
    <w:rsid w:val="00473AF5"/>
    <w:rsid w:val="00477914"/>
    <w:rsid w:val="00480185"/>
    <w:rsid w:val="004810F1"/>
    <w:rsid w:val="004834CD"/>
    <w:rsid w:val="004862DF"/>
    <w:rsid w:val="0048642E"/>
    <w:rsid w:val="004878A8"/>
    <w:rsid w:val="004878BD"/>
    <w:rsid w:val="004903A4"/>
    <w:rsid w:val="00490519"/>
    <w:rsid w:val="004911B8"/>
    <w:rsid w:val="004912EE"/>
    <w:rsid w:val="00491389"/>
    <w:rsid w:val="00492389"/>
    <w:rsid w:val="00492B2A"/>
    <w:rsid w:val="00493574"/>
    <w:rsid w:val="0049400D"/>
    <w:rsid w:val="004955BC"/>
    <w:rsid w:val="0049635D"/>
    <w:rsid w:val="0049AA2D"/>
    <w:rsid w:val="004A1965"/>
    <w:rsid w:val="004A241A"/>
    <w:rsid w:val="004A40A7"/>
    <w:rsid w:val="004A6B0B"/>
    <w:rsid w:val="004B484F"/>
    <w:rsid w:val="004C11A9"/>
    <w:rsid w:val="004C144A"/>
    <w:rsid w:val="004C5F2C"/>
    <w:rsid w:val="004D1D97"/>
    <w:rsid w:val="004D50D9"/>
    <w:rsid w:val="004D656F"/>
    <w:rsid w:val="004E029D"/>
    <w:rsid w:val="004E1043"/>
    <w:rsid w:val="004E2593"/>
    <w:rsid w:val="004E6C2A"/>
    <w:rsid w:val="004E6ECC"/>
    <w:rsid w:val="004F48B8"/>
    <w:rsid w:val="004F48DD"/>
    <w:rsid w:val="004F5286"/>
    <w:rsid w:val="004F6049"/>
    <w:rsid w:val="004F6AF2"/>
    <w:rsid w:val="004F76D0"/>
    <w:rsid w:val="004F7D9A"/>
    <w:rsid w:val="0050225F"/>
    <w:rsid w:val="00504088"/>
    <w:rsid w:val="00504C9A"/>
    <w:rsid w:val="005062FC"/>
    <w:rsid w:val="00511863"/>
    <w:rsid w:val="00512915"/>
    <w:rsid w:val="005212A6"/>
    <w:rsid w:val="005230A3"/>
    <w:rsid w:val="00525855"/>
    <w:rsid w:val="00526795"/>
    <w:rsid w:val="00526E2C"/>
    <w:rsid w:val="00530051"/>
    <w:rsid w:val="005377CA"/>
    <w:rsid w:val="0054082D"/>
    <w:rsid w:val="00541FBB"/>
    <w:rsid w:val="00542F3E"/>
    <w:rsid w:val="00545F90"/>
    <w:rsid w:val="00550020"/>
    <w:rsid w:val="0055008E"/>
    <w:rsid w:val="005500E1"/>
    <w:rsid w:val="00550503"/>
    <w:rsid w:val="00554D63"/>
    <w:rsid w:val="00555A3B"/>
    <w:rsid w:val="00557FBC"/>
    <w:rsid w:val="005608F0"/>
    <w:rsid w:val="00563C15"/>
    <w:rsid w:val="005649D2"/>
    <w:rsid w:val="005702A3"/>
    <w:rsid w:val="0057030E"/>
    <w:rsid w:val="005708C6"/>
    <w:rsid w:val="00570DCB"/>
    <w:rsid w:val="0057284E"/>
    <w:rsid w:val="005740B7"/>
    <w:rsid w:val="00575C05"/>
    <w:rsid w:val="00577389"/>
    <w:rsid w:val="005775E8"/>
    <w:rsid w:val="0058102D"/>
    <w:rsid w:val="00583731"/>
    <w:rsid w:val="0058656A"/>
    <w:rsid w:val="00590441"/>
    <w:rsid w:val="00590C0E"/>
    <w:rsid w:val="005933B1"/>
    <w:rsid w:val="005934B4"/>
    <w:rsid w:val="00594F3D"/>
    <w:rsid w:val="005953B6"/>
    <w:rsid w:val="00596602"/>
    <w:rsid w:val="00597644"/>
    <w:rsid w:val="005A0B7C"/>
    <w:rsid w:val="005A34D4"/>
    <w:rsid w:val="005A63A0"/>
    <w:rsid w:val="005A67CA"/>
    <w:rsid w:val="005B184F"/>
    <w:rsid w:val="005B50DF"/>
    <w:rsid w:val="005B6B15"/>
    <w:rsid w:val="005B77E0"/>
    <w:rsid w:val="005C0BC6"/>
    <w:rsid w:val="005C0D19"/>
    <w:rsid w:val="005C0EE1"/>
    <w:rsid w:val="005C14A7"/>
    <w:rsid w:val="005C6767"/>
    <w:rsid w:val="005D0006"/>
    <w:rsid w:val="005D0140"/>
    <w:rsid w:val="005D3D11"/>
    <w:rsid w:val="005D3E74"/>
    <w:rsid w:val="005D49FE"/>
    <w:rsid w:val="005E1F63"/>
    <w:rsid w:val="005E36A1"/>
    <w:rsid w:val="005E5087"/>
    <w:rsid w:val="005E63A4"/>
    <w:rsid w:val="005E65A3"/>
    <w:rsid w:val="005F045D"/>
    <w:rsid w:val="005F49D6"/>
    <w:rsid w:val="00600228"/>
    <w:rsid w:val="00601E9F"/>
    <w:rsid w:val="0060F13A"/>
    <w:rsid w:val="00617C05"/>
    <w:rsid w:val="00622DEA"/>
    <w:rsid w:val="00623E98"/>
    <w:rsid w:val="0062578C"/>
    <w:rsid w:val="006259B4"/>
    <w:rsid w:val="00626BBF"/>
    <w:rsid w:val="0062773D"/>
    <w:rsid w:val="0062B4AD"/>
    <w:rsid w:val="00631EA5"/>
    <w:rsid w:val="00631FDB"/>
    <w:rsid w:val="00632B77"/>
    <w:rsid w:val="00636FD2"/>
    <w:rsid w:val="0064068A"/>
    <w:rsid w:val="00641A3D"/>
    <w:rsid w:val="0064273E"/>
    <w:rsid w:val="006432E1"/>
    <w:rsid w:val="00643CC4"/>
    <w:rsid w:val="00643E75"/>
    <w:rsid w:val="006502B8"/>
    <w:rsid w:val="00654351"/>
    <w:rsid w:val="00654541"/>
    <w:rsid w:val="00655491"/>
    <w:rsid w:val="00655635"/>
    <w:rsid w:val="00656710"/>
    <w:rsid w:val="00656E02"/>
    <w:rsid w:val="00676E60"/>
    <w:rsid w:val="00677835"/>
    <w:rsid w:val="00680388"/>
    <w:rsid w:val="00681911"/>
    <w:rsid w:val="006830FE"/>
    <w:rsid w:val="00685657"/>
    <w:rsid w:val="00686829"/>
    <w:rsid w:val="00693D22"/>
    <w:rsid w:val="00695251"/>
    <w:rsid w:val="006960F8"/>
    <w:rsid w:val="0069617A"/>
    <w:rsid w:val="00696410"/>
    <w:rsid w:val="006A06CB"/>
    <w:rsid w:val="006A3884"/>
    <w:rsid w:val="006A38B0"/>
    <w:rsid w:val="006A7B2F"/>
    <w:rsid w:val="006A7C6E"/>
    <w:rsid w:val="006B3488"/>
    <w:rsid w:val="006B379B"/>
    <w:rsid w:val="006B64A4"/>
    <w:rsid w:val="006B75B4"/>
    <w:rsid w:val="006B7D0C"/>
    <w:rsid w:val="006C180A"/>
    <w:rsid w:val="006C3D2B"/>
    <w:rsid w:val="006C4C7D"/>
    <w:rsid w:val="006C786F"/>
    <w:rsid w:val="006D00B0"/>
    <w:rsid w:val="006D09C9"/>
    <w:rsid w:val="006D0BC9"/>
    <w:rsid w:val="006D1CF3"/>
    <w:rsid w:val="006D1F52"/>
    <w:rsid w:val="006D530A"/>
    <w:rsid w:val="006D7BBF"/>
    <w:rsid w:val="006E0AFC"/>
    <w:rsid w:val="006E14BA"/>
    <w:rsid w:val="006E2BD1"/>
    <w:rsid w:val="006E54D3"/>
    <w:rsid w:val="006F119A"/>
    <w:rsid w:val="006F1CF4"/>
    <w:rsid w:val="006F1DB2"/>
    <w:rsid w:val="006F1EF2"/>
    <w:rsid w:val="006F2F7D"/>
    <w:rsid w:val="00701D34"/>
    <w:rsid w:val="00702EEC"/>
    <w:rsid w:val="007050C8"/>
    <w:rsid w:val="00705D6A"/>
    <w:rsid w:val="00707862"/>
    <w:rsid w:val="0071000F"/>
    <w:rsid w:val="007109E3"/>
    <w:rsid w:val="007129D9"/>
    <w:rsid w:val="00714F23"/>
    <w:rsid w:val="007155E9"/>
    <w:rsid w:val="0071616E"/>
    <w:rsid w:val="00716173"/>
    <w:rsid w:val="00717237"/>
    <w:rsid w:val="007227DA"/>
    <w:rsid w:val="0072444F"/>
    <w:rsid w:val="007301E3"/>
    <w:rsid w:val="00731D2F"/>
    <w:rsid w:val="00741253"/>
    <w:rsid w:val="00744998"/>
    <w:rsid w:val="007449A5"/>
    <w:rsid w:val="007502BB"/>
    <w:rsid w:val="00750F68"/>
    <w:rsid w:val="00750FF2"/>
    <w:rsid w:val="0075523F"/>
    <w:rsid w:val="00756012"/>
    <w:rsid w:val="007564F8"/>
    <w:rsid w:val="007607BC"/>
    <w:rsid w:val="00760ECB"/>
    <w:rsid w:val="0076226A"/>
    <w:rsid w:val="00764548"/>
    <w:rsid w:val="00766D19"/>
    <w:rsid w:val="00766E6E"/>
    <w:rsid w:val="0076754C"/>
    <w:rsid w:val="00767CA4"/>
    <w:rsid w:val="007736CF"/>
    <w:rsid w:val="00775695"/>
    <w:rsid w:val="0077B168"/>
    <w:rsid w:val="007802DF"/>
    <w:rsid w:val="00781246"/>
    <w:rsid w:val="00781C7F"/>
    <w:rsid w:val="007909AA"/>
    <w:rsid w:val="0079364C"/>
    <w:rsid w:val="00796CF3"/>
    <w:rsid w:val="00797E2D"/>
    <w:rsid w:val="007A0AC9"/>
    <w:rsid w:val="007A149F"/>
    <w:rsid w:val="007A16BD"/>
    <w:rsid w:val="007A59D4"/>
    <w:rsid w:val="007A64C8"/>
    <w:rsid w:val="007A7EA3"/>
    <w:rsid w:val="007B020C"/>
    <w:rsid w:val="007B248F"/>
    <w:rsid w:val="007B523A"/>
    <w:rsid w:val="007B72CB"/>
    <w:rsid w:val="007C038A"/>
    <w:rsid w:val="007C0BF4"/>
    <w:rsid w:val="007C1232"/>
    <w:rsid w:val="007C1245"/>
    <w:rsid w:val="007C1D0A"/>
    <w:rsid w:val="007C270C"/>
    <w:rsid w:val="007C59E7"/>
    <w:rsid w:val="007C5B16"/>
    <w:rsid w:val="007C5D33"/>
    <w:rsid w:val="007C61E6"/>
    <w:rsid w:val="007C78E7"/>
    <w:rsid w:val="007C7F81"/>
    <w:rsid w:val="007D44C6"/>
    <w:rsid w:val="007D4821"/>
    <w:rsid w:val="007D7F56"/>
    <w:rsid w:val="007E1841"/>
    <w:rsid w:val="007E1FB6"/>
    <w:rsid w:val="007E20E5"/>
    <w:rsid w:val="007E7003"/>
    <w:rsid w:val="007E7136"/>
    <w:rsid w:val="007F066A"/>
    <w:rsid w:val="007F0735"/>
    <w:rsid w:val="007F2320"/>
    <w:rsid w:val="007F2624"/>
    <w:rsid w:val="007F3742"/>
    <w:rsid w:val="007F5B82"/>
    <w:rsid w:val="007F6BE6"/>
    <w:rsid w:val="00800365"/>
    <w:rsid w:val="00801248"/>
    <w:rsid w:val="00801587"/>
    <w:rsid w:val="0080248A"/>
    <w:rsid w:val="00802E80"/>
    <w:rsid w:val="008035A6"/>
    <w:rsid w:val="00804F58"/>
    <w:rsid w:val="008055F5"/>
    <w:rsid w:val="00805CAF"/>
    <w:rsid w:val="00806BA6"/>
    <w:rsid w:val="008073B1"/>
    <w:rsid w:val="0080797D"/>
    <w:rsid w:val="00815023"/>
    <w:rsid w:val="0081910D"/>
    <w:rsid w:val="00822D44"/>
    <w:rsid w:val="008303CE"/>
    <w:rsid w:val="00835156"/>
    <w:rsid w:val="00835C73"/>
    <w:rsid w:val="00836CFB"/>
    <w:rsid w:val="0084056A"/>
    <w:rsid w:val="008412A6"/>
    <w:rsid w:val="008446E4"/>
    <w:rsid w:val="00847F53"/>
    <w:rsid w:val="0085254E"/>
    <w:rsid w:val="008535EE"/>
    <w:rsid w:val="008559F3"/>
    <w:rsid w:val="00856CA3"/>
    <w:rsid w:val="00856E07"/>
    <w:rsid w:val="00860421"/>
    <w:rsid w:val="00860E96"/>
    <w:rsid w:val="00865BC1"/>
    <w:rsid w:val="00871051"/>
    <w:rsid w:val="0087235E"/>
    <w:rsid w:val="0087496A"/>
    <w:rsid w:val="00883F5D"/>
    <w:rsid w:val="008847E2"/>
    <w:rsid w:val="00890EEE"/>
    <w:rsid w:val="0089316E"/>
    <w:rsid w:val="0089359C"/>
    <w:rsid w:val="008A2E1F"/>
    <w:rsid w:val="008A472D"/>
    <w:rsid w:val="008A4CF6"/>
    <w:rsid w:val="008A5879"/>
    <w:rsid w:val="008B00FB"/>
    <w:rsid w:val="008B267E"/>
    <w:rsid w:val="008B64A2"/>
    <w:rsid w:val="008BF9FD"/>
    <w:rsid w:val="008C120D"/>
    <w:rsid w:val="008C34DA"/>
    <w:rsid w:val="008C3E98"/>
    <w:rsid w:val="008C4964"/>
    <w:rsid w:val="008C7A4A"/>
    <w:rsid w:val="008D03ED"/>
    <w:rsid w:val="008D27FB"/>
    <w:rsid w:val="008D5C37"/>
    <w:rsid w:val="008D66E8"/>
    <w:rsid w:val="008E24F2"/>
    <w:rsid w:val="008E3DE9"/>
    <w:rsid w:val="008E4AA7"/>
    <w:rsid w:val="008E4E66"/>
    <w:rsid w:val="008E58EB"/>
    <w:rsid w:val="008F163C"/>
    <w:rsid w:val="008F3822"/>
    <w:rsid w:val="008F3886"/>
    <w:rsid w:val="008F3C51"/>
    <w:rsid w:val="00906652"/>
    <w:rsid w:val="009072B1"/>
    <w:rsid w:val="009107ED"/>
    <w:rsid w:val="009111B1"/>
    <w:rsid w:val="009138BF"/>
    <w:rsid w:val="0091421C"/>
    <w:rsid w:val="00921FDC"/>
    <w:rsid w:val="00924E2C"/>
    <w:rsid w:val="0093057D"/>
    <w:rsid w:val="00930C6B"/>
    <w:rsid w:val="009314DF"/>
    <w:rsid w:val="00932FD6"/>
    <w:rsid w:val="0093679E"/>
    <w:rsid w:val="0093FD35"/>
    <w:rsid w:val="00941947"/>
    <w:rsid w:val="00943A5F"/>
    <w:rsid w:val="0094511B"/>
    <w:rsid w:val="00950437"/>
    <w:rsid w:val="00952BEC"/>
    <w:rsid w:val="0095672F"/>
    <w:rsid w:val="00957AA5"/>
    <w:rsid w:val="009717C2"/>
    <w:rsid w:val="009729C4"/>
    <w:rsid w:val="009739C8"/>
    <w:rsid w:val="00974D41"/>
    <w:rsid w:val="00980EBE"/>
    <w:rsid w:val="00982157"/>
    <w:rsid w:val="009828D8"/>
    <w:rsid w:val="009850EB"/>
    <w:rsid w:val="00985174"/>
    <w:rsid w:val="00987BFD"/>
    <w:rsid w:val="00987D6C"/>
    <w:rsid w:val="00990F2D"/>
    <w:rsid w:val="00993B73"/>
    <w:rsid w:val="00996CE6"/>
    <w:rsid w:val="0099785F"/>
    <w:rsid w:val="009A0C0C"/>
    <w:rsid w:val="009A4A24"/>
    <w:rsid w:val="009A86F4"/>
    <w:rsid w:val="009B1280"/>
    <w:rsid w:val="009B12B7"/>
    <w:rsid w:val="009B45C9"/>
    <w:rsid w:val="009B71CE"/>
    <w:rsid w:val="009C02C7"/>
    <w:rsid w:val="009C1B07"/>
    <w:rsid w:val="009C2DB5"/>
    <w:rsid w:val="009C4BE4"/>
    <w:rsid w:val="009C5B0E"/>
    <w:rsid w:val="009C7257"/>
    <w:rsid w:val="009D0DFE"/>
    <w:rsid w:val="009D1982"/>
    <w:rsid w:val="009D27B4"/>
    <w:rsid w:val="009D82E8"/>
    <w:rsid w:val="009E02A2"/>
    <w:rsid w:val="009E1349"/>
    <w:rsid w:val="009E6FBE"/>
    <w:rsid w:val="009F145D"/>
    <w:rsid w:val="009F3636"/>
    <w:rsid w:val="009F4469"/>
    <w:rsid w:val="009F4ACB"/>
    <w:rsid w:val="009F52B3"/>
    <w:rsid w:val="009F742A"/>
    <w:rsid w:val="009F776B"/>
    <w:rsid w:val="009FF361"/>
    <w:rsid w:val="00A01868"/>
    <w:rsid w:val="00A02E86"/>
    <w:rsid w:val="00A06872"/>
    <w:rsid w:val="00A072F7"/>
    <w:rsid w:val="00A077CE"/>
    <w:rsid w:val="00A119B4"/>
    <w:rsid w:val="00A141AA"/>
    <w:rsid w:val="00A164D9"/>
    <w:rsid w:val="00A170A2"/>
    <w:rsid w:val="00A20990"/>
    <w:rsid w:val="00A21843"/>
    <w:rsid w:val="00A228E0"/>
    <w:rsid w:val="00A22C1F"/>
    <w:rsid w:val="00A24448"/>
    <w:rsid w:val="00A255B9"/>
    <w:rsid w:val="00A2E2B9"/>
    <w:rsid w:val="00A2F476"/>
    <w:rsid w:val="00A324A1"/>
    <w:rsid w:val="00A32FB8"/>
    <w:rsid w:val="00A33ADF"/>
    <w:rsid w:val="00A341B6"/>
    <w:rsid w:val="00A348DD"/>
    <w:rsid w:val="00A349F5"/>
    <w:rsid w:val="00A37C8F"/>
    <w:rsid w:val="00A466FB"/>
    <w:rsid w:val="00A46F07"/>
    <w:rsid w:val="00A4776E"/>
    <w:rsid w:val="00A523E3"/>
    <w:rsid w:val="00A52CBF"/>
    <w:rsid w:val="00A52DB1"/>
    <w:rsid w:val="00A534B8"/>
    <w:rsid w:val="00A54063"/>
    <w:rsid w:val="00A5409F"/>
    <w:rsid w:val="00A547EE"/>
    <w:rsid w:val="00A57460"/>
    <w:rsid w:val="00A63054"/>
    <w:rsid w:val="00A70B83"/>
    <w:rsid w:val="00A72AB0"/>
    <w:rsid w:val="00A73C42"/>
    <w:rsid w:val="00A80921"/>
    <w:rsid w:val="00A814F9"/>
    <w:rsid w:val="00A841DC"/>
    <w:rsid w:val="00A84886"/>
    <w:rsid w:val="00A873E9"/>
    <w:rsid w:val="00A906C6"/>
    <w:rsid w:val="00A93C57"/>
    <w:rsid w:val="00A977E9"/>
    <w:rsid w:val="00AA0591"/>
    <w:rsid w:val="00AA5A29"/>
    <w:rsid w:val="00AB099B"/>
    <w:rsid w:val="00AB15B0"/>
    <w:rsid w:val="00AB26FB"/>
    <w:rsid w:val="00AB6241"/>
    <w:rsid w:val="00AB7E2B"/>
    <w:rsid w:val="00AB7E84"/>
    <w:rsid w:val="00AC22A7"/>
    <w:rsid w:val="00AC3E87"/>
    <w:rsid w:val="00AC401B"/>
    <w:rsid w:val="00AC450C"/>
    <w:rsid w:val="00AC5265"/>
    <w:rsid w:val="00AC60D2"/>
    <w:rsid w:val="00AC657F"/>
    <w:rsid w:val="00AC7D4D"/>
    <w:rsid w:val="00AD2B6F"/>
    <w:rsid w:val="00AD48CF"/>
    <w:rsid w:val="00AD7EA1"/>
    <w:rsid w:val="00AE34CE"/>
    <w:rsid w:val="00AE3B78"/>
    <w:rsid w:val="00AE460E"/>
    <w:rsid w:val="00AE4760"/>
    <w:rsid w:val="00AE5102"/>
    <w:rsid w:val="00AE6EE9"/>
    <w:rsid w:val="00AF1E76"/>
    <w:rsid w:val="00AF3139"/>
    <w:rsid w:val="00AF6B08"/>
    <w:rsid w:val="00AF6E32"/>
    <w:rsid w:val="00AF7816"/>
    <w:rsid w:val="00AF9442"/>
    <w:rsid w:val="00B024B1"/>
    <w:rsid w:val="00B02CAC"/>
    <w:rsid w:val="00B0535E"/>
    <w:rsid w:val="00B06291"/>
    <w:rsid w:val="00B11BB1"/>
    <w:rsid w:val="00B13066"/>
    <w:rsid w:val="00B13B7C"/>
    <w:rsid w:val="00B13E27"/>
    <w:rsid w:val="00B15FA6"/>
    <w:rsid w:val="00B2036D"/>
    <w:rsid w:val="00B20B89"/>
    <w:rsid w:val="00B21639"/>
    <w:rsid w:val="00B22458"/>
    <w:rsid w:val="00B2369D"/>
    <w:rsid w:val="00B237B1"/>
    <w:rsid w:val="00B26C50"/>
    <w:rsid w:val="00B30FF5"/>
    <w:rsid w:val="00B3363E"/>
    <w:rsid w:val="00B34B05"/>
    <w:rsid w:val="00B4266E"/>
    <w:rsid w:val="00B42E51"/>
    <w:rsid w:val="00B44083"/>
    <w:rsid w:val="00B46033"/>
    <w:rsid w:val="00B519EE"/>
    <w:rsid w:val="00B52B23"/>
    <w:rsid w:val="00B53FCE"/>
    <w:rsid w:val="00B55329"/>
    <w:rsid w:val="00B617B1"/>
    <w:rsid w:val="00B61E35"/>
    <w:rsid w:val="00B647F8"/>
    <w:rsid w:val="00B65452"/>
    <w:rsid w:val="00B71B91"/>
    <w:rsid w:val="00B7241A"/>
    <w:rsid w:val="00B72931"/>
    <w:rsid w:val="00B80336"/>
    <w:rsid w:val="00B80AAD"/>
    <w:rsid w:val="00B80ADE"/>
    <w:rsid w:val="00B84279"/>
    <w:rsid w:val="00B84FF4"/>
    <w:rsid w:val="00B931B0"/>
    <w:rsid w:val="00B974DD"/>
    <w:rsid w:val="00BA2F44"/>
    <w:rsid w:val="00BA3082"/>
    <w:rsid w:val="00BA3921"/>
    <w:rsid w:val="00BA498E"/>
    <w:rsid w:val="00BA64B8"/>
    <w:rsid w:val="00BA6B89"/>
    <w:rsid w:val="00BA7230"/>
    <w:rsid w:val="00BA72DC"/>
    <w:rsid w:val="00BA7AAB"/>
    <w:rsid w:val="00BB1996"/>
    <w:rsid w:val="00BB1E7F"/>
    <w:rsid w:val="00BB2EFB"/>
    <w:rsid w:val="00BB2FCE"/>
    <w:rsid w:val="00BB490D"/>
    <w:rsid w:val="00BB4E21"/>
    <w:rsid w:val="00BC5045"/>
    <w:rsid w:val="00BC5E9D"/>
    <w:rsid w:val="00BD37B9"/>
    <w:rsid w:val="00BD3B01"/>
    <w:rsid w:val="00BE2A5B"/>
    <w:rsid w:val="00BE7FE6"/>
    <w:rsid w:val="00BF1157"/>
    <w:rsid w:val="00BF207B"/>
    <w:rsid w:val="00BF2169"/>
    <w:rsid w:val="00BF3051"/>
    <w:rsid w:val="00BF35D4"/>
    <w:rsid w:val="00BF732E"/>
    <w:rsid w:val="00C01D96"/>
    <w:rsid w:val="00C030EA"/>
    <w:rsid w:val="00C0514E"/>
    <w:rsid w:val="00C07D91"/>
    <w:rsid w:val="00C105B3"/>
    <w:rsid w:val="00C1147D"/>
    <w:rsid w:val="00C1247B"/>
    <w:rsid w:val="00C13E4F"/>
    <w:rsid w:val="00C15A61"/>
    <w:rsid w:val="00C168BD"/>
    <w:rsid w:val="00C17258"/>
    <w:rsid w:val="00C20A45"/>
    <w:rsid w:val="00C29B0B"/>
    <w:rsid w:val="00C30121"/>
    <w:rsid w:val="00C30340"/>
    <w:rsid w:val="00C32078"/>
    <w:rsid w:val="00C42497"/>
    <w:rsid w:val="00C436AB"/>
    <w:rsid w:val="00C43D42"/>
    <w:rsid w:val="00C47C71"/>
    <w:rsid w:val="00C52919"/>
    <w:rsid w:val="00C57D7D"/>
    <w:rsid w:val="00C62B29"/>
    <w:rsid w:val="00C6388C"/>
    <w:rsid w:val="00C65A19"/>
    <w:rsid w:val="00C664FC"/>
    <w:rsid w:val="00C6FEA6"/>
    <w:rsid w:val="00C70C44"/>
    <w:rsid w:val="00C70C50"/>
    <w:rsid w:val="00C7776B"/>
    <w:rsid w:val="00C77CE1"/>
    <w:rsid w:val="00C8048B"/>
    <w:rsid w:val="00C90F92"/>
    <w:rsid w:val="00C95CD8"/>
    <w:rsid w:val="00CA0226"/>
    <w:rsid w:val="00CA3F99"/>
    <w:rsid w:val="00CA420C"/>
    <w:rsid w:val="00CA56E3"/>
    <w:rsid w:val="00CA6972"/>
    <w:rsid w:val="00CB2118"/>
    <w:rsid w:val="00CB2145"/>
    <w:rsid w:val="00CB28B3"/>
    <w:rsid w:val="00CB326F"/>
    <w:rsid w:val="00CB4CB2"/>
    <w:rsid w:val="00CB55FE"/>
    <w:rsid w:val="00CB66B0"/>
    <w:rsid w:val="00CB6809"/>
    <w:rsid w:val="00CC0E98"/>
    <w:rsid w:val="00CC31B9"/>
    <w:rsid w:val="00CC3DA2"/>
    <w:rsid w:val="00CC57D7"/>
    <w:rsid w:val="00CD6723"/>
    <w:rsid w:val="00CD6F13"/>
    <w:rsid w:val="00CD7617"/>
    <w:rsid w:val="00CE28D5"/>
    <w:rsid w:val="00CE30E5"/>
    <w:rsid w:val="00CE5951"/>
    <w:rsid w:val="00CE631D"/>
    <w:rsid w:val="00CE67DD"/>
    <w:rsid w:val="00CF0243"/>
    <w:rsid w:val="00CF093C"/>
    <w:rsid w:val="00CF151C"/>
    <w:rsid w:val="00CF17F4"/>
    <w:rsid w:val="00CF402D"/>
    <w:rsid w:val="00CF73E9"/>
    <w:rsid w:val="00CF74AC"/>
    <w:rsid w:val="00D0058B"/>
    <w:rsid w:val="00D00B6B"/>
    <w:rsid w:val="00D00BE0"/>
    <w:rsid w:val="00D0516D"/>
    <w:rsid w:val="00D10F5B"/>
    <w:rsid w:val="00D120E4"/>
    <w:rsid w:val="00D12AD5"/>
    <w:rsid w:val="00D136E3"/>
    <w:rsid w:val="00D143ED"/>
    <w:rsid w:val="00D15A52"/>
    <w:rsid w:val="00D16DDF"/>
    <w:rsid w:val="00D22FDA"/>
    <w:rsid w:val="00D2403C"/>
    <w:rsid w:val="00D254FC"/>
    <w:rsid w:val="00D31E35"/>
    <w:rsid w:val="00D36033"/>
    <w:rsid w:val="00D36B95"/>
    <w:rsid w:val="00D370A8"/>
    <w:rsid w:val="00D439F1"/>
    <w:rsid w:val="00D44EE0"/>
    <w:rsid w:val="00D454A5"/>
    <w:rsid w:val="00D5041A"/>
    <w:rsid w:val="00D507E2"/>
    <w:rsid w:val="00D51505"/>
    <w:rsid w:val="00D534B3"/>
    <w:rsid w:val="00D54085"/>
    <w:rsid w:val="00D540A9"/>
    <w:rsid w:val="00D61CE0"/>
    <w:rsid w:val="00D64EF2"/>
    <w:rsid w:val="00D678DB"/>
    <w:rsid w:val="00D730E1"/>
    <w:rsid w:val="00D80239"/>
    <w:rsid w:val="00D8034C"/>
    <w:rsid w:val="00D80F5D"/>
    <w:rsid w:val="00D831AA"/>
    <w:rsid w:val="00D8391B"/>
    <w:rsid w:val="00D840CA"/>
    <w:rsid w:val="00D8CEAE"/>
    <w:rsid w:val="00D939C0"/>
    <w:rsid w:val="00D9528C"/>
    <w:rsid w:val="00D96207"/>
    <w:rsid w:val="00DA14AF"/>
    <w:rsid w:val="00DB5AA1"/>
    <w:rsid w:val="00DC02BB"/>
    <w:rsid w:val="00DC0494"/>
    <w:rsid w:val="00DC12AB"/>
    <w:rsid w:val="00DC48DE"/>
    <w:rsid w:val="00DC4E44"/>
    <w:rsid w:val="00DC74E1"/>
    <w:rsid w:val="00DCC52C"/>
    <w:rsid w:val="00DD2F4E"/>
    <w:rsid w:val="00DD44FD"/>
    <w:rsid w:val="00DD5EE6"/>
    <w:rsid w:val="00DE07A5"/>
    <w:rsid w:val="00DE23C1"/>
    <w:rsid w:val="00DE2CE3"/>
    <w:rsid w:val="00DE516E"/>
    <w:rsid w:val="00DE6648"/>
    <w:rsid w:val="00DE6E9C"/>
    <w:rsid w:val="00DF073B"/>
    <w:rsid w:val="00DF3EC4"/>
    <w:rsid w:val="00DF5843"/>
    <w:rsid w:val="00E01A57"/>
    <w:rsid w:val="00E02A77"/>
    <w:rsid w:val="00E03DE8"/>
    <w:rsid w:val="00E04DAF"/>
    <w:rsid w:val="00E07D4F"/>
    <w:rsid w:val="00E1111E"/>
    <w:rsid w:val="00E112C7"/>
    <w:rsid w:val="00E13A2E"/>
    <w:rsid w:val="00E1581F"/>
    <w:rsid w:val="00E1B1C3"/>
    <w:rsid w:val="00E217D7"/>
    <w:rsid w:val="00E21D2F"/>
    <w:rsid w:val="00E22F6B"/>
    <w:rsid w:val="00E2567C"/>
    <w:rsid w:val="00E26CD6"/>
    <w:rsid w:val="00E30637"/>
    <w:rsid w:val="00E32ED9"/>
    <w:rsid w:val="00E33752"/>
    <w:rsid w:val="00E34305"/>
    <w:rsid w:val="00E34312"/>
    <w:rsid w:val="00E37777"/>
    <w:rsid w:val="00E409F2"/>
    <w:rsid w:val="00E41A93"/>
    <w:rsid w:val="00E41E26"/>
    <w:rsid w:val="00E42033"/>
    <w:rsid w:val="00E4272D"/>
    <w:rsid w:val="00E43C3C"/>
    <w:rsid w:val="00E4406B"/>
    <w:rsid w:val="00E5058E"/>
    <w:rsid w:val="00E5071E"/>
    <w:rsid w:val="00E50CE9"/>
    <w:rsid w:val="00E51733"/>
    <w:rsid w:val="00E52E30"/>
    <w:rsid w:val="00E54A47"/>
    <w:rsid w:val="00E56264"/>
    <w:rsid w:val="00E576EA"/>
    <w:rsid w:val="00E57A3A"/>
    <w:rsid w:val="00E57AD4"/>
    <w:rsid w:val="00E604B6"/>
    <w:rsid w:val="00E6352C"/>
    <w:rsid w:val="00E64186"/>
    <w:rsid w:val="00E65DC0"/>
    <w:rsid w:val="00E66CA0"/>
    <w:rsid w:val="00E6735F"/>
    <w:rsid w:val="00E703FE"/>
    <w:rsid w:val="00E707AC"/>
    <w:rsid w:val="00E72BF5"/>
    <w:rsid w:val="00E74046"/>
    <w:rsid w:val="00E779D6"/>
    <w:rsid w:val="00E830ED"/>
    <w:rsid w:val="00E836F5"/>
    <w:rsid w:val="00E8399A"/>
    <w:rsid w:val="00E9398B"/>
    <w:rsid w:val="00E96C2A"/>
    <w:rsid w:val="00E97BA4"/>
    <w:rsid w:val="00EA0465"/>
    <w:rsid w:val="00EA7F8E"/>
    <w:rsid w:val="00EB30CE"/>
    <w:rsid w:val="00EB7E39"/>
    <w:rsid w:val="00EC2F3E"/>
    <w:rsid w:val="00EC34B7"/>
    <w:rsid w:val="00ED1EDE"/>
    <w:rsid w:val="00EE1B1B"/>
    <w:rsid w:val="00EE5DF1"/>
    <w:rsid w:val="00EE61AB"/>
    <w:rsid w:val="00EE643D"/>
    <w:rsid w:val="00EF03FF"/>
    <w:rsid w:val="00EF3DDD"/>
    <w:rsid w:val="00EF3E9B"/>
    <w:rsid w:val="00EF4904"/>
    <w:rsid w:val="00EF4BDB"/>
    <w:rsid w:val="00EF7393"/>
    <w:rsid w:val="00F006A1"/>
    <w:rsid w:val="00F0200B"/>
    <w:rsid w:val="00F05953"/>
    <w:rsid w:val="00F12FD4"/>
    <w:rsid w:val="00F14D7F"/>
    <w:rsid w:val="00F16D93"/>
    <w:rsid w:val="00F16DC1"/>
    <w:rsid w:val="00F20790"/>
    <w:rsid w:val="00F20AC8"/>
    <w:rsid w:val="00F214BC"/>
    <w:rsid w:val="00F26985"/>
    <w:rsid w:val="00F26DEE"/>
    <w:rsid w:val="00F31B2A"/>
    <w:rsid w:val="00F32DB2"/>
    <w:rsid w:val="00F33623"/>
    <w:rsid w:val="00F3454B"/>
    <w:rsid w:val="00F36C7D"/>
    <w:rsid w:val="00F40114"/>
    <w:rsid w:val="00F42281"/>
    <w:rsid w:val="00F473B0"/>
    <w:rsid w:val="00F522E3"/>
    <w:rsid w:val="00F5462A"/>
    <w:rsid w:val="00F54EEB"/>
    <w:rsid w:val="00F54F06"/>
    <w:rsid w:val="00F562EF"/>
    <w:rsid w:val="00F56759"/>
    <w:rsid w:val="00F64BE4"/>
    <w:rsid w:val="00F64CFB"/>
    <w:rsid w:val="00F65B7F"/>
    <w:rsid w:val="00F66145"/>
    <w:rsid w:val="00F67719"/>
    <w:rsid w:val="00F67E8B"/>
    <w:rsid w:val="00F71A1B"/>
    <w:rsid w:val="00F7510E"/>
    <w:rsid w:val="00F768CD"/>
    <w:rsid w:val="00F81980"/>
    <w:rsid w:val="00F81E66"/>
    <w:rsid w:val="00F84330"/>
    <w:rsid w:val="00F94156"/>
    <w:rsid w:val="00F97148"/>
    <w:rsid w:val="00F97759"/>
    <w:rsid w:val="00FA0B8D"/>
    <w:rsid w:val="00FA0D63"/>
    <w:rsid w:val="00FA3555"/>
    <w:rsid w:val="00FA5A85"/>
    <w:rsid w:val="00FB3052"/>
    <w:rsid w:val="00FB5D2E"/>
    <w:rsid w:val="00FB78E0"/>
    <w:rsid w:val="00FC026D"/>
    <w:rsid w:val="00FC0E4A"/>
    <w:rsid w:val="00FC227D"/>
    <w:rsid w:val="00FC2D7B"/>
    <w:rsid w:val="00FC679D"/>
    <w:rsid w:val="00FD0A93"/>
    <w:rsid w:val="00FD0C39"/>
    <w:rsid w:val="00FD22DC"/>
    <w:rsid w:val="00FD37D1"/>
    <w:rsid w:val="00FD4953"/>
    <w:rsid w:val="00FD585D"/>
    <w:rsid w:val="00FD75FC"/>
    <w:rsid w:val="00FE024D"/>
    <w:rsid w:val="00FE0F7D"/>
    <w:rsid w:val="00FE1D20"/>
    <w:rsid w:val="00FE25FF"/>
    <w:rsid w:val="00FE483F"/>
    <w:rsid w:val="00FE5E0D"/>
    <w:rsid w:val="00FF2FCC"/>
    <w:rsid w:val="00FF46FD"/>
    <w:rsid w:val="00FF6FED"/>
    <w:rsid w:val="0100F788"/>
    <w:rsid w:val="01015213"/>
    <w:rsid w:val="0103265B"/>
    <w:rsid w:val="0105C740"/>
    <w:rsid w:val="01138C9D"/>
    <w:rsid w:val="0115FB45"/>
    <w:rsid w:val="011CC9E8"/>
    <w:rsid w:val="011EDE8B"/>
    <w:rsid w:val="0125337A"/>
    <w:rsid w:val="012A03FF"/>
    <w:rsid w:val="0130FAF4"/>
    <w:rsid w:val="013C6191"/>
    <w:rsid w:val="01400047"/>
    <w:rsid w:val="0147B42E"/>
    <w:rsid w:val="014FD887"/>
    <w:rsid w:val="01575A75"/>
    <w:rsid w:val="0158071E"/>
    <w:rsid w:val="015BCDDF"/>
    <w:rsid w:val="015D1941"/>
    <w:rsid w:val="0161F603"/>
    <w:rsid w:val="016BC808"/>
    <w:rsid w:val="016CD8F3"/>
    <w:rsid w:val="0171899D"/>
    <w:rsid w:val="01796AE4"/>
    <w:rsid w:val="017EC165"/>
    <w:rsid w:val="01906393"/>
    <w:rsid w:val="01932D44"/>
    <w:rsid w:val="019CB1AB"/>
    <w:rsid w:val="01A26506"/>
    <w:rsid w:val="01A6EE14"/>
    <w:rsid w:val="01AA0FBF"/>
    <w:rsid w:val="01AB3937"/>
    <w:rsid w:val="01AF6A6A"/>
    <w:rsid w:val="01B01C3D"/>
    <w:rsid w:val="01B27542"/>
    <w:rsid w:val="01B2F38F"/>
    <w:rsid w:val="01B70018"/>
    <w:rsid w:val="01B9037A"/>
    <w:rsid w:val="01B93C67"/>
    <w:rsid w:val="01C0B659"/>
    <w:rsid w:val="01C99E3A"/>
    <w:rsid w:val="01CE4DA4"/>
    <w:rsid w:val="01CEDC65"/>
    <w:rsid w:val="01D74B71"/>
    <w:rsid w:val="01D961E8"/>
    <w:rsid w:val="01DA9A3B"/>
    <w:rsid w:val="01DB7A00"/>
    <w:rsid w:val="01DEC6B7"/>
    <w:rsid w:val="01E1DC72"/>
    <w:rsid w:val="01E31BBB"/>
    <w:rsid w:val="01E70652"/>
    <w:rsid w:val="01E987DC"/>
    <w:rsid w:val="01F849DE"/>
    <w:rsid w:val="01FB442B"/>
    <w:rsid w:val="01FBE002"/>
    <w:rsid w:val="020215CC"/>
    <w:rsid w:val="020368D7"/>
    <w:rsid w:val="0203EFF5"/>
    <w:rsid w:val="020655A3"/>
    <w:rsid w:val="0206DB7B"/>
    <w:rsid w:val="020D45D9"/>
    <w:rsid w:val="02124935"/>
    <w:rsid w:val="02207497"/>
    <w:rsid w:val="0224DAFC"/>
    <w:rsid w:val="02292C84"/>
    <w:rsid w:val="023ADE4A"/>
    <w:rsid w:val="023AEEAF"/>
    <w:rsid w:val="0245CBF1"/>
    <w:rsid w:val="024B56A4"/>
    <w:rsid w:val="024C1FFD"/>
    <w:rsid w:val="02536594"/>
    <w:rsid w:val="0269ACEB"/>
    <w:rsid w:val="026C38B5"/>
    <w:rsid w:val="02731B7B"/>
    <w:rsid w:val="027815E4"/>
    <w:rsid w:val="02884C04"/>
    <w:rsid w:val="028959D3"/>
    <w:rsid w:val="0289D6E1"/>
    <w:rsid w:val="028DB5CB"/>
    <w:rsid w:val="0293B859"/>
    <w:rsid w:val="02961F4F"/>
    <w:rsid w:val="0296BE71"/>
    <w:rsid w:val="029805B4"/>
    <w:rsid w:val="02999626"/>
    <w:rsid w:val="029B45AF"/>
    <w:rsid w:val="02A2484B"/>
    <w:rsid w:val="02AB4930"/>
    <w:rsid w:val="02B31452"/>
    <w:rsid w:val="02B5ADC2"/>
    <w:rsid w:val="02B7ACC5"/>
    <w:rsid w:val="02BA93DD"/>
    <w:rsid w:val="02BFBCA2"/>
    <w:rsid w:val="02CA7083"/>
    <w:rsid w:val="02D2AF58"/>
    <w:rsid w:val="02D55B7F"/>
    <w:rsid w:val="02D5A901"/>
    <w:rsid w:val="02D75DA4"/>
    <w:rsid w:val="02DBFB2F"/>
    <w:rsid w:val="02DE4991"/>
    <w:rsid w:val="02DE5CFB"/>
    <w:rsid w:val="02E380B8"/>
    <w:rsid w:val="02ED756E"/>
    <w:rsid w:val="02EE51EE"/>
    <w:rsid w:val="02F01905"/>
    <w:rsid w:val="02F45A26"/>
    <w:rsid w:val="0304B47B"/>
    <w:rsid w:val="03063112"/>
    <w:rsid w:val="030A181A"/>
    <w:rsid w:val="030FD8FE"/>
    <w:rsid w:val="030FE19D"/>
    <w:rsid w:val="0315AE37"/>
    <w:rsid w:val="0320E80B"/>
    <w:rsid w:val="0320EE99"/>
    <w:rsid w:val="0322445C"/>
    <w:rsid w:val="0322CC49"/>
    <w:rsid w:val="03258F5C"/>
    <w:rsid w:val="0327C0DC"/>
    <w:rsid w:val="032877BC"/>
    <w:rsid w:val="032C50F4"/>
    <w:rsid w:val="032DA05A"/>
    <w:rsid w:val="032E5520"/>
    <w:rsid w:val="03315D55"/>
    <w:rsid w:val="033443CB"/>
    <w:rsid w:val="033F1B4E"/>
    <w:rsid w:val="0349470C"/>
    <w:rsid w:val="03502614"/>
    <w:rsid w:val="0352CF12"/>
    <w:rsid w:val="03582637"/>
    <w:rsid w:val="03595E47"/>
    <w:rsid w:val="03596189"/>
    <w:rsid w:val="0359F953"/>
    <w:rsid w:val="035DE9DC"/>
    <w:rsid w:val="0362341E"/>
    <w:rsid w:val="03735C56"/>
    <w:rsid w:val="0377C5E2"/>
    <w:rsid w:val="037BBECB"/>
    <w:rsid w:val="037CFDBE"/>
    <w:rsid w:val="038318A0"/>
    <w:rsid w:val="0386E5EA"/>
    <w:rsid w:val="038972FA"/>
    <w:rsid w:val="038BABC0"/>
    <w:rsid w:val="038DCCF4"/>
    <w:rsid w:val="038EBE56"/>
    <w:rsid w:val="0390F1E6"/>
    <w:rsid w:val="039140F9"/>
    <w:rsid w:val="03924621"/>
    <w:rsid w:val="0392DE7C"/>
    <w:rsid w:val="03950093"/>
    <w:rsid w:val="03999924"/>
    <w:rsid w:val="0399C20F"/>
    <w:rsid w:val="039E38BF"/>
    <w:rsid w:val="03A28EC0"/>
    <w:rsid w:val="03A685D6"/>
    <w:rsid w:val="03A6F484"/>
    <w:rsid w:val="03AAA5E4"/>
    <w:rsid w:val="03AB1EEE"/>
    <w:rsid w:val="03B1E4AB"/>
    <w:rsid w:val="03B42E6D"/>
    <w:rsid w:val="03BA4D66"/>
    <w:rsid w:val="03BD46D8"/>
    <w:rsid w:val="03BE1AFB"/>
    <w:rsid w:val="03C015C5"/>
    <w:rsid w:val="03C235F9"/>
    <w:rsid w:val="03C398CE"/>
    <w:rsid w:val="03CA1B96"/>
    <w:rsid w:val="03CFE134"/>
    <w:rsid w:val="03D4B250"/>
    <w:rsid w:val="03D962AB"/>
    <w:rsid w:val="03DCCB8F"/>
    <w:rsid w:val="03DD9DC0"/>
    <w:rsid w:val="03E15CF8"/>
    <w:rsid w:val="03E4A4CC"/>
    <w:rsid w:val="03E61A1D"/>
    <w:rsid w:val="03E8F961"/>
    <w:rsid w:val="03EA3FB4"/>
    <w:rsid w:val="03EE1C45"/>
    <w:rsid w:val="03F069CC"/>
    <w:rsid w:val="03F70DC2"/>
    <w:rsid w:val="03FB218A"/>
    <w:rsid w:val="03FB969E"/>
    <w:rsid w:val="03FE6959"/>
    <w:rsid w:val="0400B918"/>
    <w:rsid w:val="04030842"/>
    <w:rsid w:val="040E3672"/>
    <w:rsid w:val="040E9E25"/>
    <w:rsid w:val="04133C5A"/>
    <w:rsid w:val="041426F6"/>
    <w:rsid w:val="041548E0"/>
    <w:rsid w:val="041670E1"/>
    <w:rsid w:val="0416FF86"/>
    <w:rsid w:val="041BC636"/>
    <w:rsid w:val="04205081"/>
    <w:rsid w:val="042614BB"/>
    <w:rsid w:val="042FE9E2"/>
    <w:rsid w:val="04341779"/>
    <w:rsid w:val="043AC325"/>
    <w:rsid w:val="043F9987"/>
    <w:rsid w:val="0440BF30"/>
    <w:rsid w:val="0440CC05"/>
    <w:rsid w:val="044201CD"/>
    <w:rsid w:val="0445DFB8"/>
    <w:rsid w:val="04484BA6"/>
    <w:rsid w:val="044B6F32"/>
    <w:rsid w:val="0454CF1B"/>
    <w:rsid w:val="045525D0"/>
    <w:rsid w:val="0456677D"/>
    <w:rsid w:val="045817A8"/>
    <w:rsid w:val="045EC551"/>
    <w:rsid w:val="045F0F7E"/>
    <w:rsid w:val="04635961"/>
    <w:rsid w:val="04715AFB"/>
    <w:rsid w:val="0478BDDF"/>
    <w:rsid w:val="047C6FDE"/>
    <w:rsid w:val="047F1B69"/>
    <w:rsid w:val="047F27C6"/>
    <w:rsid w:val="0492EADC"/>
    <w:rsid w:val="04994AC2"/>
    <w:rsid w:val="049F20B0"/>
    <w:rsid w:val="04A9FA41"/>
    <w:rsid w:val="04ABE206"/>
    <w:rsid w:val="04AD12D1"/>
    <w:rsid w:val="04B0E8DB"/>
    <w:rsid w:val="04B0F6CB"/>
    <w:rsid w:val="04BED7F1"/>
    <w:rsid w:val="04C004AF"/>
    <w:rsid w:val="04CAEF4D"/>
    <w:rsid w:val="04CFF7BD"/>
    <w:rsid w:val="04D18A9D"/>
    <w:rsid w:val="04D3FE0F"/>
    <w:rsid w:val="04D54EC9"/>
    <w:rsid w:val="04D97583"/>
    <w:rsid w:val="04DA5AD3"/>
    <w:rsid w:val="04DDAE69"/>
    <w:rsid w:val="04DDD778"/>
    <w:rsid w:val="04E59366"/>
    <w:rsid w:val="04EA103D"/>
    <w:rsid w:val="04EC7C77"/>
    <w:rsid w:val="05012607"/>
    <w:rsid w:val="050378F6"/>
    <w:rsid w:val="050688E0"/>
    <w:rsid w:val="0507E100"/>
    <w:rsid w:val="050AA968"/>
    <w:rsid w:val="051F89FB"/>
    <w:rsid w:val="0523F48F"/>
    <w:rsid w:val="052403A5"/>
    <w:rsid w:val="05275E55"/>
    <w:rsid w:val="05289002"/>
    <w:rsid w:val="05290688"/>
    <w:rsid w:val="052B032B"/>
    <w:rsid w:val="052BBAAA"/>
    <w:rsid w:val="052FFDFB"/>
    <w:rsid w:val="0535F54A"/>
    <w:rsid w:val="0539B885"/>
    <w:rsid w:val="053C6476"/>
    <w:rsid w:val="053C8F78"/>
    <w:rsid w:val="0544DF32"/>
    <w:rsid w:val="05487525"/>
    <w:rsid w:val="054EA0BA"/>
    <w:rsid w:val="0553E235"/>
    <w:rsid w:val="0555BD2B"/>
    <w:rsid w:val="0561A07D"/>
    <w:rsid w:val="056373E2"/>
    <w:rsid w:val="056B8D29"/>
    <w:rsid w:val="056E283B"/>
    <w:rsid w:val="056FA7A9"/>
    <w:rsid w:val="0570294A"/>
    <w:rsid w:val="05805DF3"/>
    <w:rsid w:val="05826629"/>
    <w:rsid w:val="0587DC3A"/>
    <w:rsid w:val="0587E184"/>
    <w:rsid w:val="0589797B"/>
    <w:rsid w:val="059036E3"/>
    <w:rsid w:val="05946138"/>
    <w:rsid w:val="059D727A"/>
    <w:rsid w:val="05A180BA"/>
    <w:rsid w:val="05B0FB32"/>
    <w:rsid w:val="05B5AFD8"/>
    <w:rsid w:val="05B633D7"/>
    <w:rsid w:val="05BA471A"/>
    <w:rsid w:val="05BD7039"/>
    <w:rsid w:val="05C3C6B2"/>
    <w:rsid w:val="05D0BC01"/>
    <w:rsid w:val="05D6D27B"/>
    <w:rsid w:val="05DB266C"/>
    <w:rsid w:val="05E3EED3"/>
    <w:rsid w:val="05E49110"/>
    <w:rsid w:val="05E65332"/>
    <w:rsid w:val="05EA918D"/>
    <w:rsid w:val="05EF015F"/>
    <w:rsid w:val="05F5B82A"/>
    <w:rsid w:val="05FACF1D"/>
    <w:rsid w:val="05FD4897"/>
    <w:rsid w:val="05FFB55B"/>
    <w:rsid w:val="0601B3A1"/>
    <w:rsid w:val="0604321F"/>
    <w:rsid w:val="0605118C"/>
    <w:rsid w:val="06062FD9"/>
    <w:rsid w:val="060A69B8"/>
    <w:rsid w:val="060B780E"/>
    <w:rsid w:val="0610F322"/>
    <w:rsid w:val="0617D25D"/>
    <w:rsid w:val="061A03C8"/>
    <w:rsid w:val="06207A2F"/>
    <w:rsid w:val="0622B268"/>
    <w:rsid w:val="0627F3EA"/>
    <w:rsid w:val="062C7B8E"/>
    <w:rsid w:val="062D5C7A"/>
    <w:rsid w:val="062EFC5A"/>
    <w:rsid w:val="0634FB3A"/>
    <w:rsid w:val="06358D49"/>
    <w:rsid w:val="0635F70E"/>
    <w:rsid w:val="06401474"/>
    <w:rsid w:val="06469C21"/>
    <w:rsid w:val="06481125"/>
    <w:rsid w:val="06547B17"/>
    <w:rsid w:val="065BB8A4"/>
    <w:rsid w:val="06644FFD"/>
    <w:rsid w:val="066A6D0F"/>
    <w:rsid w:val="0670F6C7"/>
    <w:rsid w:val="067AAAAD"/>
    <w:rsid w:val="067C012F"/>
    <w:rsid w:val="0686E625"/>
    <w:rsid w:val="068CC615"/>
    <w:rsid w:val="068F93AA"/>
    <w:rsid w:val="068FE700"/>
    <w:rsid w:val="068FFF14"/>
    <w:rsid w:val="0696E650"/>
    <w:rsid w:val="06985C03"/>
    <w:rsid w:val="069F8F9C"/>
    <w:rsid w:val="06B03AFB"/>
    <w:rsid w:val="06B4B8CC"/>
    <w:rsid w:val="06B77BFD"/>
    <w:rsid w:val="06BA091A"/>
    <w:rsid w:val="06BC40E3"/>
    <w:rsid w:val="06C065FD"/>
    <w:rsid w:val="06C1DF53"/>
    <w:rsid w:val="06C5CBCA"/>
    <w:rsid w:val="06C5E65A"/>
    <w:rsid w:val="06C67816"/>
    <w:rsid w:val="06C75832"/>
    <w:rsid w:val="06C8E882"/>
    <w:rsid w:val="06CA48DA"/>
    <w:rsid w:val="06CCFCE4"/>
    <w:rsid w:val="06D77587"/>
    <w:rsid w:val="06DC4440"/>
    <w:rsid w:val="06E1A3F2"/>
    <w:rsid w:val="06E3B56A"/>
    <w:rsid w:val="06E7EACF"/>
    <w:rsid w:val="06EA0EE6"/>
    <w:rsid w:val="06EB6BE8"/>
    <w:rsid w:val="06EC18C9"/>
    <w:rsid w:val="06ED9BAA"/>
    <w:rsid w:val="06EE90E6"/>
    <w:rsid w:val="06EF72A3"/>
    <w:rsid w:val="06F1233D"/>
    <w:rsid w:val="06F80481"/>
    <w:rsid w:val="070B9267"/>
    <w:rsid w:val="070CE140"/>
    <w:rsid w:val="070D862B"/>
    <w:rsid w:val="070E3074"/>
    <w:rsid w:val="0710CA6F"/>
    <w:rsid w:val="07121030"/>
    <w:rsid w:val="07125A85"/>
    <w:rsid w:val="0713E104"/>
    <w:rsid w:val="07184E4B"/>
    <w:rsid w:val="0723E4F5"/>
    <w:rsid w:val="0726E7B4"/>
    <w:rsid w:val="072717BB"/>
    <w:rsid w:val="072DE17C"/>
    <w:rsid w:val="07300476"/>
    <w:rsid w:val="07375C1A"/>
    <w:rsid w:val="073FC980"/>
    <w:rsid w:val="07416E2C"/>
    <w:rsid w:val="0746DB1C"/>
    <w:rsid w:val="074D9ED1"/>
    <w:rsid w:val="07510BBD"/>
    <w:rsid w:val="07535510"/>
    <w:rsid w:val="0754C96B"/>
    <w:rsid w:val="075C03B0"/>
    <w:rsid w:val="075D449B"/>
    <w:rsid w:val="075F9965"/>
    <w:rsid w:val="07653123"/>
    <w:rsid w:val="07695501"/>
    <w:rsid w:val="0776190C"/>
    <w:rsid w:val="0779AE64"/>
    <w:rsid w:val="0779B8E5"/>
    <w:rsid w:val="077DC2E7"/>
    <w:rsid w:val="077ED669"/>
    <w:rsid w:val="078113A0"/>
    <w:rsid w:val="07899ED5"/>
    <w:rsid w:val="079090A4"/>
    <w:rsid w:val="0795D0A5"/>
    <w:rsid w:val="079C2B32"/>
    <w:rsid w:val="07A2DAB2"/>
    <w:rsid w:val="07B2541C"/>
    <w:rsid w:val="07B57078"/>
    <w:rsid w:val="07B6B309"/>
    <w:rsid w:val="07B98D99"/>
    <w:rsid w:val="07BD8436"/>
    <w:rsid w:val="07BFC320"/>
    <w:rsid w:val="07C351DE"/>
    <w:rsid w:val="07C8C856"/>
    <w:rsid w:val="07CB8091"/>
    <w:rsid w:val="07CC1AED"/>
    <w:rsid w:val="07CD737A"/>
    <w:rsid w:val="07CDDADD"/>
    <w:rsid w:val="07CE9F25"/>
    <w:rsid w:val="07E2D4D4"/>
    <w:rsid w:val="07E57549"/>
    <w:rsid w:val="07EC2B7B"/>
    <w:rsid w:val="07ED80DA"/>
    <w:rsid w:val="07F8739D"/>
    <w:rsid w:val="07FBF5F6"/>
    <w:rsid w:val="07FF2713"/>
    <w:rsid w:val="0800256D"/>
    <w:rsid w:val="0802B9AD"/>
    <w:rsid w:val="0806CE68"/>
    <w:rsid w:val="08084F8D"/>
    <w:rsid w:val="080DBFCB"/>
    <w:rsid w:val="080E5D53"/>
    <w:rsid w:val="080F87B4"/>
    <w:rsid w:val="08113A42"/>
    <w:rsid w:val="081A29F1"/>
    <w:rsid w:val="0824FAEF"/>
    <w:rsid w:val="08256295"/>
    <w:rsid w:val="0827F2D5"/>
    <w:rsid w:val="082840DF"/>
    <w:rsid w:val="082B9A5E"/>
    <w:rsid w:val="082EF439"/>
    <w:rsid w:val="08347FE7"/>
    <w:rsid w:val="0834D9C5"/>
    <w:rsid w:val="0839A788"/>
    <w:rsid w:val="083B4C22"/>
    <w:rsid w:val="08449E79"/>
    <w:rsid w:val="084501D2"/>
    <w:rsid w:val="08498547"/>
    <w:rsid w:val="0849D9C9"/>
    <w:rsid w:val="084F3076"/>
    <w:rsid w:val="0852D0EC"/>
    <w:rsid w:val="08553CC5"/>
    <w:rsid w:val="085D0378"/>
    <w:rsid w:val="085DA195"/>
    <w:rsid w:val="0869C951"/>
    <w:rsid w:val="086C26E4"/>
    <w:rsid w:val="087D8A50"/>
    <w:rsid w:val="087DC239"/>
    <w:rsid w:val="087F3D61"/>
    <w:rsid w:val="08803186"/>
    <w:rsid w:val="08863317"/>
    <w:rsid w:val="088CCFA6"/>
    <w:rsid w:val="088D9046"/>
    <w:rsid w:val="088F193F"/>
    <w:rsid w:val="0891718E"/>
    <w:rsid w:val="0895C234"/>
    <w:rsid w:val="0898048F"/>
    <w:rsid w:val="08A16568"/>
    <w:rsid w:val="08A1BE05"/>
    <w:rsid w:val="08A350B7"/>
    <w:rsid w:val="08A387E3"/>
    <w:rsid w:val="08A3D421"/>
    <w:rsid w:val="08A7BBEB"/>
    <w:rsid w:val="08AD6A84"/>
    <w:rsid w:val="08B4E4D1"/>
    <w:rsid w:val="08B4F780"/>
    <w:rsid w:val="08B61D41"/>
    <w:rsid w:val="08BE0F71"/>
    <w:rsid w:val="08C25D73"/>
    <w:rsid w:val="08CA615E"/>
    <w:rsid w:val="08CB3856"/>
    <w:rsid w:val="08CBA38C"/>
    <w:rsid w:val="08CDADCA"/>
    <w:rsid w:val="08D3FB87"/>
    <w:rsid w:val="08D569A5"/>
    <w:rsid w:val="08D7B4D1"/>
    <w:rsid w:val="08DA24A3"/>
    <w:rsid w:val="08E561A8"/>
    <w:rsid w:val="08EA4530"/>
    <w:rsid w:val="08F28B9E"/>
    <w:rsid w:val="08FD0E87"/>
    <w:rsid w:val="0907BC60"/>
    <w:rsid w:val="0909B51E"/>
    <w:rsid w:val="09123197"/>
    <w:rsid w:val="0913C088"/>
    <w:rsid w:val="09185A9D"/>
    <w:rsid w:val="09188879"/>
    <w:rsid w:val="091984E8"/>
    <w:rsid w:val="0921CC0A"/>
    <w:rsid w:val="092420E3"/>
    <w:rsid w:val="092477D3"/>
    <w:rsid w:val="0927354A"/>
    <w:rsid w:val="092B5009"/>
    <w:rsid w:val="092B6820"/>
    <w:rsid w:val="0930BA9C"/>
    <w:rsid w:val="09319ED0"/>
    <w:rsid w:val="093875B9"/>
    <w:rsid w:val="094038B6"/>
    <w:rsid w:val="09432157"/>
    <w:rsid w:val="09459886"/>
    <w:rsid w:val="0947CC0A"/>
    <w:rsid w:val="0947F231"/>
    <w:rsid w:val="094FBD94"/>
    <w:rsid w:val="09592079"/>
    <w:rsid w:val="095E195F"/>
    <w:rsid w:val="096AD4BD"/>
    <w:rsid w:val="096D3A1A"/>
    <w:rsid w:val="0974C8FF"/>
    <w:rsid w:val="0978EA40"/>
    <w:rsid w:val="097D2F93"/>
    <w:rsid w:val="09805ABA"/>
    <w:rsid w:val="098E8A85"/>
    <w:rsid w:val="099AA2AA"/>
    <w:rsid w:val="09A2708D"/>
    <w:rsid w:val="09A6196E"/>
    <w:rsid w:val="09AD4B18"/>
    <w:rsid w:val="09B47678"/>
    <w:rsid w:val="09B69FFE"/>
    <w:rsid w:val="09B78D4F"/>
    <w:rsid w:val="09BA1FA5"/>
    <w:rsid w:val="09BBA9DC"/>
    <w:rsid w:val="09BBF0D5"/>
    <w:rsid w:val="09C65411"/>
    <w:rsid w:val="09C91596"/>
    <w:rsid w:val="09D5B5AC"/>
    <w:rsid w:val="09DB3C49"/>
    <w:rsid w:val="09E2F3DB"/>
    <w:rsid w:val="09E87B1E"/>
    <w:rsid w:val="09EBA419"/>
    <w:rsid w:val="09ED4A9C"/>
    <w:rsid w:val="09F17D62"/>
    <w:rsid w:val="09F40EC3"/>
    <w:rsid w:val="09F5C04C"/>
    <w:rsid w:val="09FDA32C"/>
    <w:rsid w:val="09FDF46C"/>
    <w:rsid w:val="0A0384C8"/>
    <w:rsid w:val="0A06098E"/>
    <w:rsid w:val="0A0A428C"/>
    <w:rsid w:val="0A0D7EE0"/>
    <w:rsid w:val="0A0E52D2"/>
    <w:rsid w:val="0A0E89A1"/>
    <w:rsid w:val="0A1C16B1"/>
    <w:rsid w:val="0A1E5A3B"/>
    <w:rsid w:val="0A1F0B07"/>
    <w:rsid w:val="0A20814F"/>
    <w:rsid w:val="0A22562E"/>
    <w:rsid w:val="0A23E330"/>
    <w:rsid w:val="0A240995"/>
    <w:rsid w:val="0A25B4EC"/>
    <w:rsid w:val="0A318E55"/>
    <w:rsid w:val="0A3206C3"/>
    <w:rsid w:val="0A427051"/>
    <w:rsid w:val="0A4A0D93"/>
    <w:rsid w:val="0A54422E"/>
    <w:rsid w:val="0A55DB95"/>
    <w:rsid w:val="0A592B48"/>
    <w:rsid w:val="0A5B44A9"/>
    <w:rsid w:val="0A5EEAC3"/>
    <w:rsid w:val="0A60C2C1"/>
    <w:rsid w:val="0A640D6D"/>
    <w:rsid w:val="0A66459F"/>
    <w:rsid w:val="0A697AF9"/>
    <w:rsid w:val="0A6DC105"/>
    <w:rsid w:val="0A757F17"/>
    <w:rsid w:val="0A75F98E"/>
    <w:rsid w:val="0A8029BD"/>
    <w:rsid w:val="0A82164A"/>
    <w:rsid w:val="0A82AFCA"/>
    <w:rsid w:val="0A88DB77"/>
    <w:rsid w:val="0A8DFC0F"/>
    <w:rsid w:val="0A8F36E3"/>
    <w:rsid w:val="0A92BA05"/>
    <w:rsid w:val="0A92C501"/>
    <w:rsid w:val="0A958562"/>
    <w:rsid w:val="0AA48E14"/>
    <w:rsid w:val="0AA4AA05"/>
    <w:rsid w:val="0AA54476"/>
    <w:rsid w:val="0AA786EE"/>
    <w:rsid w:val="0AA7D2A4"/>
    <w:rsid w:val="0AA822CD"/>
    <w:rsid w:val="0AADE10F"/>
    <w:rsid w:val="0AB49A22"/>
    <w:rsid w:val="0AB76762"/>
    <w:rsid w:val="0ABA234F"/>
    <w:rsid w:val="0ABAA1C6"/>
    <w:rsid w:val="0AC16470"/>
    <w:rsid w:val="0AC19792"/>
    <w:rsid w:val="0AC6488A"/>
    <w:rsid w:val="0AC88D00"/>
    <w:rsid w:val="0AD5932F"/>
    <w:rsid w:val="0AD59673"/>
    <w:rsid w:val="0ADB429C"/>
    <w:rsid w:val="0ADFFC82"/>
    <w:rsid w:val="0AE27B48"/>
    <w:rsid w:val="0AEBB1D7"/>
    <w:rsid w:val="0AECD1F4"/>
    <w:rsid w:val="0AF1C989"/>
    <w:rsid w:val="0AF30544"/>
    <w:rsid w:val="0AF46D1E"/>
    <w:rsid w:val="0AFA6241"/>
    <w:rsid w:val="0AFA99BF"/>
    <w:rsid w:val="0AFCDA19"/>
    <w:rsid w:val="0B00A129"/>
    <w:rsid w:val="0B049297"/>
    <w:rsid w:val="0B07EAF6"/>
    <w:rsid w:val="0B1203C2"/>
    <w:rsid w:val="0B12B0AC"/>
    <w:rsid w:val="0B1800C6"/>
    <w:rsid w:val="0B21813E"/>
    <w:rsid w:val="0B2960CC"/>
    <w:rsid w:val="0B298CBF"/>
    <w:rsid w:val="0B29EF57"/>
    <w:rsid w:val="0B2AEDDB"/>
    <w:rsid w:val="0B2C980C"/>
    <w:rsid w:val="0B32DD12"/>
    <w:rsid w:val="0B3ADB3D"/>
    <w:rsid w:val="0B4BB0CC"/>
    <w:rsid w:val="0B4BDF49"/>
    <w:rsid w:val="0B4CF428"/>
    <w:rsid w:val="0B5194DD"/>
    <w:rsid w:val="0B571B0C"/>
    <w:rsid w:val="0B5947D1"/>
    <w:rsid w:val="0B5DE432"/>
    <w:rsid w:val="0B60FB84"/>
    <w:rsid w:val="0B6355D4"/>
    <w:rsid w:val="0B64BA7C"/>
    <w:rsid w:val="0B65D316"/>
    <w:rsid w:val="0B6D3FED"/>
    <w:rsid w:val="0B6D5C9B"/>
    <w:rsid w:val="0B7513B9"/>
    <w:rsid w:val="0B7F6FC4"/>
    <w:rsid w:val="0B80B7DE"/>
    <w:rsid w:val="0B821578"/>
    <w:rsid w:val="0B859785"/>
    <w:rsid w:val="0B899264"/>
    <w:rsid w:val="0B8C33AC"/>
    <w:rsid w:val="0B8E2C8A"/>
    <w:rsid w:val="0B91D3B6"/>
    <w:rsid w:val="0B933634"/>
    <w:rsid w:val="0B947D39"/>
    <w:rsid w:val="0BA2C873"/>
    <w:rsid w:val="0BA3C39E"/>
    <w:rsid w:val="0BA5A2A0"/>
    <w:rsid w:val="0BA863D3"/>
    <w:rsid w:val="0BA9BD9F"/>
    <w:rsid w:val="0BBA385C"/>
    <w:rsid w:val="0BBEA224"/>
    <w:rsid w:val="0BC39690"/>
    <w:rsid w:val="0BC445B5"/>
    <w:rsid w:val="0BC4C4FD"/>
    <w:rsid w:val="0BC5071E"/>
    <w:rsid w:val="0BC70527"/>
    <w:rsid w:val="0BC94584"/>
    <w:rsid w:val="0BCE96AF"/>
    <w:rsid w:val="0BCEBA40"/>
    <w:rsid w:val="0BD4B8EC"/>
    <w:rsid w:val="0BDBDD7D"/>
    <w:rsid w:val="0BDF6C46"/>
    <w:rsid w:val="0BE3B0FA"/>
    <w:rsid w:val="0BE8C0ED"/>
    <w:rsid w:val="0BE96F4D"/>
    <w:rsid w:val="0BED2050"/>
    <w:rsid w:val="0BF387F3"/>
    <w:rsid w:val="0BF637A4"/>
    <w:rsid w:val="0BFC5BA5"/>
    <w:rsid w:val="0BFD4FA1"/>
    <w:rsid w:val="0C034CD5"/>
    <w:rsid w:val="0C0BE646"/>
    <w:rsid w:val="0C0CA9EA"/>
    <w:rsid w:val="0C10521F"/>
    <w:rsid w:val="0C11D60D"/>
    <w:rsid w:val="0C15E426"/>
    <w:rsid w:val="0C18D8C6"/>
    <w:rsid w:val="0C1FFED8"/>
    <w:rsid w:val="0C20D323"/>
    <w:rsid w:val="0C2165AE"/>
    <w:rsid w:val="0C235130"/>
    <w:rsid w:val="0C2979A0"/>
    <w:rsid w:val="0C2E4CD7"/>
    <w:rsid w:val="0C2F34B2"/>
    <w:rsid w:val="0C312BAC"/>
    <w:rsid w:val="0C37D344"/>
    <w:rsid w:val="0C38A661"/>
    <w:rsid w:val="0C3A5483"/>
    <w:rsid w:val="0C40C9FA"/>
    <w:rsid w:val="0C483072"/>
    <w:rsid w:val="0C4B04DE"/>
    <w:rsid w:val="0C4EE6E7"/>
    <w:rsid w:val="0C5524DF"/>
    <w:rsid w:val="0C598E62"/>
    <w:rsid w:val="0C5F7ABF"/>
    <w:rsid w:val="0C5FA05F"/>
    <w:rsid w:val="0C646EAF"/>
    <w:rsid w:val="0C67A7A0"/>
    <w:rsid w:val="0C6A97A6"/>
    <w:rsid w:val="0C6EB9C5"/>
    <w:rsid w:val="0C6F9BF3"/>
    <w:rsid w:val="0C70A7F3"/>
    <w:rsid w:val="0C70D0DA"/>
    <w:rsid w:val="0C70F2EB"/>
    <w:rsid w:val="0C7F9A37"/>
    <w:rsid w:val="0C838B3A"/>
    <w:rsid w:val="0C89137B"/>
    <w:rsid w:val="0C8A3B02"/>
    <w:rsid w:val="0C8A4044"/>
    <w:rsid w:val="0C8EC71D"/>
    <w:rsid w:val="0C90091A"/>
    <w:rsid w:val="0C95A589"/>
    <w:rsid w:val="0C98C284"/>
    <w:rsid w:val="0C9F8D85"/>
    <w:rsid w:val="0C9FE62E"/>
    <w:rsid w:val="0CAB38FA"/>
    <w:rsid w:val="0CB19779"/>
    <w:rsid w:val="0CB4F4D3"/>
    <w:rsid w:val="0CBE81FE"/>
    <w:rsid w:val="0CC1BD74"/>
    <w:rsid w:val="0CC6AD4B"/>
    <w:rsid w:val="0CC831A4"/>
    <w:rsid w:val="0CCA487D"/>
    <w:rsid w:val="0CEAA4F1"/>
    <w:rsid w:val="0CF5A1D0"/>
    <w:rsid w:val="0CF90E67"/>
    <w:rsid w:val="0CFA48F0"/>
    <w:rsid w:val="0D05D807"/>
    <w:rsid w:val="0D081F3A"/>
    <w:rsid w:val="0D0BA0D1"/>
    <w:rsid w:val="0D0D4E4E"/>
    <w:rsid w:val="0D0EECD4"/>
    <w:rsid w:val="0D177D6E"/>
    <w:rsid w:val="0D179A04"/>
    <w:rsid w:val="0D189776"/>
    <w:rsid w:val="0D1FD1DA"/>
    <w:rsid w:val="0D21A5BB"/>
    <w:rsid w:val="0D24B640"/>
    <w:rsid w:val="0D251B88"/>
    <w:rsid w:val="0D27A2CA"/>
    <w:rsid w:val="0D316377"/>
    <w:rsid w:val="0D38A0D2"/>
    <w:rsid w:val="0D3BC55F"/>
    <w:rsid w:val="0D3EA9D2"/>
    <w:rsid w:val="0D45C740"/>
    <w:rsid w:val="0D4A98C1"/>
    <w:rsid w:val="0D4F1430"/>
    <w:rsid w:val="0D52CACF"/>
    <w:rsid w:val="0D558198"/>
    <w:rsid w:val="0D56E61D"/>
    <w:rsid w:val="0D65859A"/>
    <w:rsid w:val="0D65C3FF"/>
    <w:rsid w:val="0D66A51D"/>
    <w:rsid w:val="0D6CE080"/>
    <w:rsid w:val="0D6F9899"/>
    <w:rsid w:val="0D6FD7D0"/>
    <w:rsid w:val="0D87BBAE"/>
    <w:rsid w:val="0D88F029"/>
    <w:rsid w:val="0D89AA0F"/>
    <w:rsid w:val="0D90B046"/>
    <w:rsid w:val="0D9324E7"/>
    <w:rsid w:val="0D95C2CD"/>
    <w:rsid w:val="0D96B5F8"/>
    <w:rsid w:val="0D972BB9"/>
    <w:rsid w:val="0D981E0F"/>
    <w:rsid w:val="0D987CB6"/>
    <w:rsid w:val="0D9C4E93"/>
    <w:rsid w:val="0D9DD161"/>
    <w:rsid w:val="0D9E0D96"/>
    <w:rsid w:val="0DA38688"/>
    <w:rsid w:val="0DA6DD1B"/>
    <w:rsid w:val="0DAEC583"/>
    <w:rsid w:val="0DB66CF0"/>
    <w:rsid w:val="0DBE7D84"/>
    <w:rsid w:val="0DC7BCF2"/>
    <w:rsid w:val="0DC85A95"/>
    <w:rsid w:val="0DCA75ED"/>
    <w:rsid w:val="0DCCB50F"/>
    <w:rsid w:val="0DCD4B3A"/>
    <w:rsid w:val="0DCF2CE7"/>
    <w:rsid w:val="0DD5B8FF"/>
    <w:rsid w:val="0DD98AC2"/>
    <w:rsid w:val="0DDC5D6B"/>
    <w:rsid w:val="0DE5E4C3"/>
    <w:rsid w:val="0DE9125F"/>
    <w:rsid w:val="0DEAF646"/>
    <w:rsid w:val="0DEC458D"/>
    <w:rsid w:val="0DEE4707"/>
    <w:rsid w:val="0DFB80D7"/>
    <w:rsid w:val="0DFC242E"/>
    <w:rsid w:val="0DFC5253"/>
    <w:rsid w:val="0DFE15A5"/>
    <w:rsid w:val="0DFF24DD"/>
    <w:rsid w:val="0E048158"/>
    <w:rsid w:val="0E06CAB0"/>
    <w:rsid w:val="0E0BDB3B"/>
    <w:rsid w:val="0E0C1BDD"/>
    <w:rsid w:val="0E0EB16E"/>
    <w:rsid w:val="0E143A1A"/>
    <w:rsid w:val="0E1A0D3F"/>
    <w:rsid w:val="0E1F1892"/>
    <w:rsid w:val="0E2A8ABC"/>
    <w:rsid w:val="0E2B0A68"/>
    <w:rsid w:val="0E3914DF"/>
    <w:rsid w:val="0E3D91FE"/>
    <w:rsid w:val="0E40A18A"/>
    <w:rsid w:val="0E4A1383"/>
    <w:rsid w:val="0E4A4E53"/>
    <w:rsid w:val="0E4A8C8E"/>
    <w:rsid w:val="0E4BE366"/>
    <w:rsid w:val="0E51A729"/>
    <w:rsid w:val="0E524B32"/>
    <w:rsid w:val="0E55B24F"/>
    <w:rsid w:val="0E56C2D8"/>
    <w:rsid w:val="0E657962"/>
    <w:rsid w:val="0E6A79C2"/>
    <w:rsid w:val="0E6D9411"/>
    <w:rsid w:val="0E6DB4CC"/>
    <w:rsid w:val="0E6EB271"/>
    <w:rsid w:val="0E78FE61"/>
    <w:rsid w:val="0E7A1352"/>
    <w:rsid w:val="0E7FA6F7"/>
    <w:rsid w:val="0E83594A"/>
    <w:rsid w:val="0E8B92AC"/>
    <w:rsid w:val="0E8E531E"/>
    <w:rsid w:val="0E8F3076"/>
    <w:rsid w:val="0E92B3F6"/>
    <w:rsid w:val="0E9C6F14"/>
    <w:rsid w:val="0E9F9ED5"/>
    <w:rsid w:val="0EA35FE0"/>
    <w:rsid w:val="0EA757E1"/>
    <w:rsid w:val="0EA85F55"/>
    <w:rsid w:val="0EAB510A"/>
    <w:rsid w:val="0EABE8B1"/>
    <w:rsid w:val="0EAC5754"/>
    <w:rsid w:val="0EBAD9C0"/>
    <w:rsid w:val="0EBD849C"/>
    <w:rsid w:val="0EBDC421"/>
    <w:rsid w:val="0EC10255"/>
    <w:rsid w:val="0EC65616"/>
    <w:rsid w:val="0EC89BC6"/>
    <w:rsid w:val="0ED259A1"/>
    <w:rsid w:val="0ED3A4E0"/>
    <w:rsid w:val="0ED69C85"/>
    <w:rsid w:val="0EDB3BCB"/>
    <w:rsid w:val="0EDE92BF"/>
    <w:rsid w:val="0EDEF96D"/>
    <w:rsid w:val="0EE01424"/>
    <w:rsid w:val="0EE8C534"/>
    <w:rsid w:val="0EE99CC4"/>
    <w:rsid w:val="0EF85361"/>
    <w:rsid w:val="0EFEAC2D"/>
    <w:rsid w:val="0F0199C0"/>
    <w:rsid w:val="0F06BCD8"/>
    <w:rsid w:val="0F08C612"/>
    <w:rsid w:val="0F099A8D"/>
    <w:rsid w:val="0F0F7DD7"/>
    <w:rsid w:val="0F0F9393"/>
    <w:rsid w:val="0F12B977"/>
    <w:rsid w:val="0F19CCC9"/>
    <w:rsid w:val="0F1F70B0"/>
    <w:rsid w:val="0F20106D"/>
    <w:rsid w:val="0F27489A"/>
    <w:rsid w:val="0F28BD3B"/>
    <w:rsid w:val="0F3215C8"/>
    <w:rsid w:val="0F341D94"/>
    <w:rsid w:val="0F368941"/>
    <w:rsid w:val="0F3B4ECA"/>
    <w:rsid w:val="0F3C281C"/>
    <w:rsid w:val="0F443470"/>
    <w:rsid w:val="0F4A7593"/>
    <w:rsid w:val="0F4C88A7"/>
    <w:rsid w:val="0F4D37F2"/>
    <w:rsid w:val="0F4D6AF7"/>
    <w:rsid w:val="0F4DF3F9"/>
    <w:rsid w:val="0F4F7278"/>
    <w:rsid w:val="0F589E45"/>
    <w:rsid w:val="0F608926"/>
    <w:rsid w:val="0F611A04"/>
    <w:rsid w:val="0F621D85"/>
    <w:rsid w:val="0F667137"/>
    <w:rsid w:val="0F66B55B"/>
    <w:rsid w:val="0F69244F"/>
    <w:rsid w:val="0F730B3F"/>
    <w:rsid w:val="0F77393F"/>
    <w:rsid w:val="0F79AE79"/>
    <w:rsid w:val="0F7A2428"/>
    <w:rsid w:val="0F8AB9F4"/>
    <w:rsid w:val="0F8EE7E9"/>
    <w:rsid w:val="0FA70DE0"/>
    <w:rsid w:val="0FA7DFBA"/>
    <w:rsid w:val="0FAB1794"/>
    <w:rsid w:val="0FAEFBEC"/>
    <w:rsid w:val="0FB30959"/>
    <w:rsid w:val="0FB36999"/>
    <w:rsid w:val="0FB42292"/>
    <w:rsid w:val="0FB6CFA2"/>
    <w:rsid w:val="0FB9CADE"/>
    <w:rsid w:val="0FBAE9A5"/>
    <w:rsid w:val="0FBF3247"/>
    <w:rsid w:val="0FC3E603"/>
    <w:rsid w:val="0FC70D92"/>
    <w:rsid w:val="0FCA4783"/>
    <w:rsid w:val="0FCA73E6"/>
    <w:rsid w:val="0FD72F7D"/>
    <w:rsid w:val="0FD79AB6"/>
    <w:rsid w:val="0FD7CCAB"/>
    <w:rsid w:val="0FDAD60C"/>
    <w:rsid w:val="0FDF1B69"/>
    <w:rsid w:val="0FE6CBA1"/>
    <w:rsid w:val="0FE8D796"/>
    <w:rsid w:val="0FF57DEE"/>
    <w:rsid w:val="0FF6AE6B"/>
    <w:rsid w:val="0FFA01A4"/>
    <w:rsid w:val="0FFE2876"/>
    <w:rsid w:val="100060C7"/>
    <w:rsid w:val="1000B49D"/>
    <w:rsid w:val="10079D3E"/>
    <w:rsid w:val="100A4C6E"/>
    <w:rsid w:val="101EC679"/>
    <w:rsid w:val="101F39B7"/>
    <w:rsid w:val="101FE61D"/>
    <w:rsid w:val="1024F6A8"/>
    <w:rsid w:val="10253487"/>
    <w:rsid w:val="1029E380"/>
    <w:rsid w:val="102C714E"/>
    <w:rsid w:val="10304D47"/>
    <w:rsid w:val="1034A2AA"/>
    <w:rsid w:val="10353C4F"/>
    <w:rsid w:val="10354BD2"/>
    <w:rsid w:val="10363535"/>
    <w:rsid w:val="1039EBF9"/>
    <w:rsid w:val="103A063D"/>
    <w:rsid w:val="103C5D8A"/>
    <w:rsid w:val="103D9718"/>
    <w:rsid w:val="104AFD0E"/>
    <w:rsid w:val="104B7F05"/>
    <w:rsid w:val="105671AF"/>
    <w:rsid w:val="1058F4ED"/>
    <w:rsid w:val="106141E3"/>
    <w:rsid w:val="106AD3C1"/>
    <w:rsid w:val="1070B981"/>
    <w:rsid w:val="1071D773"/>
    <w:rsid w:val="1072D5E7"/>
    <w:rsid w:val="1074FBB9"/>
    <w:rsid w:val="1076521F"/>
    <w:rsid w:val="10843021"/>
    <w:rsid w:val="1089892D"/>
    <w:rsid w:val="108E543D"/>
    <w:rsid w:val="10945F9B"/>
    <w:rsid w:val="109BFB37"/>
    <w:rsid w:val="109E3E47"/>
    <w:rsid w:val="10A3F874"/>
    <w:rsid w:val="10A3FFCC"/>
    <w:rsid w:val="10AF3D86"/>
    <w:rsid w:val="10B513D7"/>
    <w:rsid w:val="10B7A48B"/>
    <w:rsid w:val="10BA6361"/>
    <w:rsid w:val="10C611E6"/>
    <w:rsid w:val="10CB7BAB"/>
    <w:rsid w:val="10CD227A"/>
    <w:rsid w:val="10CDD7E1"/>
    <w:rsid w:val="10CE5D2D"/>
    <w:rsid w:val="10CFEF7B"/>
    <w:rsid w:val="10D43534"/>
    <w:rsid w:val="10D54232"/>
    <w:rsid w:val="10E1B5E3"/>
    <w:rsid w:val="10E2F49F"/>
    <w:rsid w:val="10E36C8B"/>
    <w:rsid w:val="10E36E7E"/>
    <w:rsid w:val="10EC02D5"/>
    <w:rsid w:val="10F21105"/>
    <w:rsid w:val="10F990FF"/>
    <w:rsid w:val="1101D81C"/>
    <w:rsid w:val="11029259"/>
    <w:rsid w:val="1102C0AE"/>
    <w:rsid w:val="1102F72D"/>
    <w:rsid w:val="1108D82A"/>
    <w:rsid w:val="110A76AA"/>
    <w:rsid w:val="110B4679"/>
    <w:rsid w:val="1110A814"/>
    <w:rsid w:val="1111D823"/>
    <w:rsid w:val="111694E1"/>
    <w:rsid w:val="11178C08"/>
    <w:rsid w:val="111D1707"/>
    <w:rsid w:val="1125BD36"/>
    <w:rsid w:val="11287F87"/>
    <w:rsid w:val="112F914C"/>
    <w:rsid w:val="1130F047"/>
    <w:rsid w:val="1132D6A2"/>
    <w:rsid w:val="113B42C2"/>
    <w:rsid w:val="113F71CC"/>
    <w:rsid w:val="11480AE9"/>
    <w:rsid w:val="114AC975"/>
    <w:rsid w:val="11606C1E"/>
    <w:rsid w:val="116F075F"/>
    <w:rsid w:val="116F8142"/>
    <w:rsid w:val="11701B6E"/>
    <w:rsid w:val="117886B5"/>
    <w:rsid w:val="117B9B05"/>
    <w:rsid w:val="117C5DCD"/>
    <w:rsid w:val="118340B8"/>
    <w:rsid w:val="11883878"/>
    <w:rsid w:val="118B1A5F"/>
    <w:rsid w:val="118EA583"/>
    <w:rsid w:val="118FD755"/>
    <w:rsid w:val="1190E53D"/>
    <w:rsid w:val="119B2D04"/>
    <w:rsid w:val="119FB381"/>
    <w:rsid w:val="119FBFE0"/>
    <w:rsid w:val="11A655C9"/>
    <w:rsid w:val="11AEA364"/>
    <w:rsid w:val="11B4D26A"/>
    <w:rsid w:val="11BA4FF8"/>
    <w:rsid w:val="11BBBA19"/>
    <w:rsid w:val="11C851E6"/>
    <w:rsid w:val="11CC67E3"/>
    <w:rsid w:val="11CCD4AE"/>
    <w:rsid w:val="11D3FDAB"/>
    <w:rsid w:val="11D94FB8"/>
    <w:rsid w:val="11DFE041"/>
    <w:rsid w:val="11E8AF70"/>
    <w:rsid w:val="11E93A93"/>
    <w:rsid w:val="11EE3F3D"/>
    <w:rsid w:val="11EF0707"/>
    <w:rsid w:val="11EF0C0C"/>
    <w:rsid w:val="11F213A8"/>
    <w:rsid w:val="11FB90E9"/>
    <w:rsid w:val="11FBFC3C"/>
    <w:rsid w:val="120A0B3F"/>
    <w:rsid w:val="121769E9"/>
    <w:rsid w:val="121B019C"/>
    <w:rsid w:val="12340CFF"/>
    <w:rsid w:val="123A932C"/>
    <w:rsid w:val="12432145"/>
    <w:rsid w:val="12457710"/>
    <w:rsid w:val="12489A20"/>
    <w:rsid w:val="124F3F41"/>
    <w:rsid w:val="124FAC18"/>
    <w:rsid w:val="1251E6B0"/>
    <w:rsid w:val="125204E6"/>
    <w:rsid w:val="1261294D"/>
    <w:rsid w:val="1267279D"/>
    <w:rsid w:val="126C6BE3"/>
    <w:rsid w:val="126FA4EF"/>
    <w:rsid w:val="12746921"/>
    <w:rsid w:val="12783A47"/>
    <w:rsid w:val="1284B468"/>
    <w:rsid w:val="1285655A"/>
    <w:rsid w:val="12870AF1"/>
    <w:rsid w:val="1289FA9D"/>
    <w:rsid w:val="128A5A30"/>
    <w:rsid w:val="129E01C5"/>
    <w:rsid w:val="12A1B3FA"/>
    <w:rsid w:val="12A2784F"/>
    <w:rsid w:val="12A706FC"/>
    <w:rsid w:val="12AC5B59"/>
    <w:rsid w:val="12AF047F"/>
    <w:rsid w:val="12B34C66"/>
    <w:rsid w:val="12B3C810"/>
    <w:rsid w:val="12BCEF4E"/>
    <w:rsid w:val="12BE040F"/>
    <w:rsid w:val="12C74AFB"/>
    <w:rsid w:val="12D067D6"/>
    <w:rsid w:val="12D22402"/>
    <w:rsid w:val="12DB25A1"/>
    <w:rsid w:val="12E09637"/>
    <w:rsid w:val="12E3A27A"/>
    <w:rsid w:val="12E9647D"/>
    <w:rsid w:val="12ED7DE0"/>
    <w:rsid w:val="12F5945F"/>
    <w:rsid w:val="12F6A3EA"/>
    <w:rsid w:val="12F8197C"/>
    <w:rsid w:val="1301EC6E"/>
    <w:rsid w:val="13055846"/>
    <w:rsid w:val="1307C50E"/>
    <w:rsid w:val="130AC3D3"/>
    <w:rsid w:val="13148B74"/>
    <w:rsid w:val="1314D05A"/>
    <w:rsid w:val="131980E1"/>
    <w:rsid w:val="131CA40A"/>
    <w:rsid w:val="131D1BD4"/>
    <w:rsid w:val="131DCBFC"/>
    <w:rsid w:val="13322056"/>
    <w:rsid w:val="1335F3B5"/>
    <w:rsid w:val="1336504B"/>
    <w:rsid w:val="13440E67"/>
    <w:rsid w:val="134DBFAC"/>
    <w:rsid w:val="134F6E6B"/>
    <w:rsid w:val="135145D5"/>
    <w:rsid w:val="13540ADC"/>
    <w:rsid w:val="13554582"/>
    <w:rsid w:val="1358DD46"/>
    <w:rsid w:val="135B58D3"/>
    <w:rsid w:val="1364A087"/>
    <w:rsid w:val="1372F9B3"/>
    <w:rsid w:val="13789988"/>
    <w:rsid w:val="137C282C"/>
    <w:rsid w:val="137C901A"/>
    <w:rsid w:val="137D2290"/>
    <w:rsid w:val="137EF03C"/>
    <w:rsid w:val="1382844E"/>
    <w:rsid w:val="1386AC89"/>
    <w:rsid w:val="138A23CA"/>
    <w:rsid w:val="138A52A1"/>
    <w:rsid w:val="138A6E5B"/>
    <w:rsid w:val="138B8F54"/>
    <w:rsid w:val="138DDEBB"/>
    <w:rsid w:val="1392B29E"/>
    <w:rsid w:val="1398B2B9"/>
    <w:rsid w:val="139E5D15"/>
    <w:rsid w:val="13A0DCF2"/>
    <w:rsid w:val="13A2ABF3"/>
    <w:rsid w:val="13A72C49"/>
    <w:rsid w:val="13AA5A05"/>
    <w:rsid w:val="13AC8F4E"/>
    <w:rsid w:val="13B82399"/>
    <w:rsid w:val="13BBFE59"/>
    <w:rsid w:val="13BC0398"/>
    <w:rsid w:val="13C36018"/>
    <w:rsid w:val="13C7A91E"/>
    <w:rsid w:val="13CC79C6"/>
    <w:rsid w:val="13CED331"/>
    <w:rsid w:val="13CF9510"/>
    <w:rsid w:val="13D6DCD8"/>
    <w:rsid w:val="13E4ADD1"/>
    <w:rsid w:val="13E9E48F"/>
    <w:rsid w:val="13ED0006"/>
    <w:rsid w:val="13EDC56C"/>
    <w:rsid w:val="13F003D6"/>
    <w:rsid w:val="13F09A61"/>
    <w:rsid w:val="13F914C1"/>
    <w:rsid w:val="1404103D"/>
    <w:rsid w:val="1406009D"/>
    <w:rsid w:val="140AB63A"/>
    <w:rsid w:val="1416ECC2"/>
    <w:rsid w:val="14179F3E"/>
    <w:rsid w:val="141A6907"/>
    <w:rsid w:val="141C4127"/>
    <w:rsid w:val="141D100B"/>
    <w:rsid w:val="1427BD8F"/>
    <w:rsid w:val="142ADEBA"/>
    <w:rsid w:val="1431FBDB"/>
    <w:rsid w:val="1438198E"/>
    <w:rsid w:val="14385839"/>
    <w:rsid w:val="14393BA7"/>
    <w:rsid w:val="143FB802"/>
    <w:rsid w:val="144483C0"/>
    <w:rsid w:val="144C48B7"/>
    <w:rsid w:val="1459B679"/>
    <w:rsid w:val="145AE637"/>
    <w:rsid w:val="1462CA0C"/>
    <w:rsid w:val="1465FF96"/>
    <w:rsid w:val="14666FC8"/>
    <w:rsid w:val="1467020C"/>
    <w:rsid w:val="146ADB2D"/>
    <w:rsid w:val="146CA0EC"/>
    <w:rsid w:val="146CE601"/>
    <w:rsid w:val="146D1084"/>
    <w:rsid w:val="1476C423"/>
    <w:rsid w:val="147AC391"/>
    <w:rsid w:val="14898A96"/>
    <w:rsid w:val="148E5ABB"/>
    <w:rsid w:val="149767E7"/>
    <w:rsid w:val="149B89EF"/>
    <w:rsid w:val="149BB3E5"/>
    <w:rsid w:val="14AAB1BB"/>
    <w:rsid w:val="14AC0C03"/>
    <w:rsid w:val="14AE9770"/>
    <w:rsid w:val="14B55495"/>
    <w:rsid w:val="14B65128"/>
    <w:rsid w:val="14B96B5B"/>
    <w:rsid w:val="14C18F4D"/>
    <w:rsid w:val="14C46AC9"/>
    <w:rsid w:val="14C993BB"/>
    <w:rsid w:val="14CAAEA6"/>
    <w:rsid w:val="14CAD15A"/>
    <w:rsid w:val="14CD4188"/>
    <w:rsid w:val="14CD4BA5"/>
    <w:rsid w:val="14D1CA21"/>
    <w:rsid w:val="14D40E46"/>
    <w:rsid w:val="14DDF073"/>
    <w:rsid w:val="14E0B0C9"/>
    <w:rsid w:val="14E47203"/>
    <w:rsid w:val="14EC3F98"/>
    <w:rsid w:val="14ED6A0A"/>
    <w:rsid w:val="14F39CF0"/>
    <w:rsid w:val="14F712C3"/>
    <w:rsid w:val="14F71427"/>
    <w:rsid w:val="14FBAD33"/>
    <w:rsid w:val="14FEAA02"/>
    <w:rsid w:val="150B62B9"/>
    <w:rsid w:val="150F6907"/>
    <w:rsid w:val="15198234"/>
    <w:rsid w:val="151C52CA"/>
    <w:rsid w:val="15233DAD"/>
    <w:rsid w:val="15259703"/>
    <w:rsid w:val="15271DF1"/>
    <w:rsid w:val="152963F7"/>
    <w:rsid w:val="15296BC1"/>
    <w:rsid w:val="1533F928"/>
    <w:rsid w:val="153D4BE3"/>
    <w:rsid w:val="153ECA67"/>
    <w:rsid w:val="154AF519"/>
    <w:rsid w:val="154AFB66"/>
    <w:rsid w:val="154B68AF"/>
    <w:rsid w:val="15551D4D"/>
    <w:rsid w:val="15557285"/>
    <w:rsid w:val="15576236"/>
    <w:rsid w:val="1557CE32"/>
    <w:rsid w:val="15593B94"/>
    <w:rsid w:val="155993A5"/>
    <w:rsid w:val="15614555"/>
    <w:rsid w:val="1567184A"/>
    <w:rsid w:val="15675C85"/>
    <w:rsid w:val="156DF7F4"/>
    <w:rsid w:val="157813B8"/>
    <w:rsid w:val="157C249B"/>
    <w:rsid w:val="157ECFE0"/>
    <w:rsid w:val="157F6678"/>
    <w:rsid w:val="1581DE0B"/>
    <w:rsid w:val="1583B88A"/>
    <w:rsid w:val="1586D529"/>
    <w:rsid w:val="158918D2"/>
    <w:rsid w:val="158F0AA7"/>
    <w:rsid w:val="1595B5BD"/>
    <w:rsid w:val="15985B15"/>
    <w:rsid w:val="159BA4C6"/>
    <w:rsid w:val="159C8ECE"/>
    <w:rsid w:val="15A27E10"/>
    <w:rsid w:val="15A35454"/>
    <w:rsid w:val="15A41505"/>
    <w:rsid w:val="15A619BB"/>
    <w:rsid w:val="15C001C7"/>
    <w:rsid w:val="15C3660D"/>
    <w:rsid w:val="15C4FE9A"/>
    <w:rsid w:val="15CC5E9B"/>
    <w:rsid w:val="15CD0FC8"/>
    <w:rsid w:val="15CDF59E"/>
    <w:rsid w:val="15CF5927"/>
    <w:rsid w:val="15DD4DCA"/>
    <w:rsid w:val="15DF72D9"/>
    <w:rsid w:val="15E351C7"/>
    <w:rsid w:val="15E3C7E8"/>
    <w:rsid w:val="15EA80AB"/>
    <w:rsid w:val="15EDF33A"/>
    <w:rsid w:val="15F1281C"/>
    <w:rsid w:val="15F2792F"/>
    <w:rsid w:val="15F404E5"/>
    <w:rsid w:val="15F4CCB7"/>
    <w:rsid w:val="15F5DCEA"/>
    <w:rsid w:val="1600A061"/>
    <w:rsid w:val="16029E74"/>
    <w:rsid w:val="16094D52"/>
    <w:rsid w:val="160A6F54"/>
    <w:rsid w:val="160AC341"/>
    <w:rsid w:val="160E6318"/>
    <w:rsid w:val="161681B6"/>
    <w:rsid w:val="16204376"/>
    <w:rsid w:val="1622DDEC"/>
    <w:rsid w:val="1624343B"/>
    <w:rsid w:val="162D34C2"/>
    <w:rsid w:val="162EB0CA"/>
    <w:rsid w:val="1634C454"/>
    <w:rsid w:val="16383758"/>
    <w:rsid w:val="1640753B"/>
    <w:rsid w:val="164744F9"/>
    <w:rsid w:val="164BD683"/>
    <w:rsid w:val="164F0A5C"/>
    <w:rsid w:val="16510758"/>
    <w:rsid w:val="16547CA0"/>
    <w:rsid w:val="16572E31"/>
    <w:rsid w:val="16589BA0"/>
    <w:rsid w:val="165A563C"/>
    <w:rsid w:val="165FAA36"/>
    <w:rsid w:val="1661C92B"/>
    <w:rsid w:val="166493AB"/>
    <w:rsid w:val="1673843D"/>
    <w:rsid w:val="1675E8FE"/>
    <w:rsid w:val="1675F52D"/>
    <w:rsid w:val="16840A37"/>
    <w:rsid w:val="16847C4D"/>
    <w:rsid w:val="1690A20E"/>
    <w:rsid w:val="16929F87"/>
    <w:rsid w:val="16940944"/>
    <w:rsid w:val="1694FEFA"/>
    <w:rsid w:val="1695EF09"/>
    <w:rsid w:val="16989F86"/>
    <w:rsid w:val="1698C76B"/>
    <w:rsid w:val="169B3B42"/>
    <w:rsid w:val="169CC7C3"/>
    <w:rsid w:val="16A2C550"/>
    <w:rsid w:val="16A5884E"/>
    <w:rsid w:val="16A61CAE"/>
    <w:rsid w:val="16ACE9E6"/>
    <w:rsid w:val="16B0897B"/>
    <w:rsid w:val="16B78F17"/>
    <w:rsid w:val="16C1821C"/>
    <w:rsid w:val="16CA1394"/>
    <w:rsid w:val="16CB4AD1"/>
    <w:rsid w:val="16CC5ED9"/>
    <w:rsid w:val="16CDFEBE"/>
    <w:rsid w:val="16D38517"/>
    <w:rsid w:val="16DBBAB3"/>
    <w:rsid w:val="16DC0E9A"/>
    <w:rsid w:val="16DC7ADD"/>
    <w:rsid w:val="16EFE9F7"/>
    <w:rsid w:val="16EFFBB2"/>
    <w:rsid w:val="16F58CA7"/>
    <w:rsid w:val="16F66123"/>
    <w:rsid w:val="16FA272D"/>
    <w:rsid w:val="16FBA413"/>
    <w:rsid w:val="17016C6A"/>
    <w:rsid w:val="170A24A3"/>
    <w:rsid w:val="170E366A"/>
    <w:rsid w:val="170E6015"/>
    <w:rsid w:val="170FAFC0"/>
    <w:rsid w:val="171B53D5"/>
    <w:rsid w:val="171FE7FF"/>
    <w:rsid w:val="1721240B"/>
    <w:rsid w:val="172222BD"/>
    <w:rsid w:val="1726601E"/>
    <w:rsid w:val="172E12AB"/>
    <w:rsid w:val="17314662"/>
    <w:rsid w:val="1736F87C"/>
    <w:rsid w:val="173B42BC"/>
    <w:rsid w:val="1742BFC1"/>
    <w:rsid w:val="17467BAB"/>
    <w:rsid w:val="1746B8E3"/>
    <w:rsid w:val="17487CB8"/>
    <w:rsid w:val="174A95DA"/>
    <w:rsid w:val="174AC7BB"/>
    <w:rsid w:val="174CB9E9"/>
    <w:rsid w:val="174F51D5"/>
    <w:rsid w:val="174FBC34"/>
    <w:rsid w:val="1756C86B"/>
    <w:rsid w:val="1759FBB1"/>
    <w:rsid w:val="1759FF82"/>
    <w:rsid w:val="1762BEA8"/>
    <w:rsid w:val="176EA101"/>
    <w:rsid w:val="177B89C1"/>
    <w:rsid w:val="177BEA1B"/>
    <w:rsid w:val="177DA3B4"/>
    <w:rsid w:val="177DEC58"/>
    <w:rsid w:val="1780C690"/>
    <w:rsid w:val="17819D03"/>
    <w:rsid w:val="1784E1DF"/>
    <w:rsid w:val="17939F76"/>
    <w:rsid w:val="17954464"/>
    <w:rsid w:val="17A26757"/>
    <w:rsid w:val="17A3C161"/>
    <w:rsid w:val="17A47248"/>
    <w:rsid w:val="17A561A2"/>
    <w:rsid w:val="17A61239"/>
    <w:rsid w:val="17C0252D"/>
    <w:rsid w:val="17C0BC75"/>
    <w:rsid w:val="17C66C78"/>
    <w:rsid w:val="17CAA71F"/>
    <w:rsid w:val="17D1BF82"/>
    <w:rsid w:val="17D8C86C"/>
    <w:rsid w:val="17D9BFCA"/>
    <w:rsid w:val="17E08E17"/>
    <w:rsid w:val="17EC7207"/>
    <w:rsid w:val="17EF1C8B"/>
    <w:rsid w:val="17F321C0"/>
    <w:rsid w:val="17F72609"/>
    <w:rsid w:val="17F87ED0"/>
    <w:rsid w:val="17F8E72D"/>
    <w:rsid w:val="18017A91"/>
    <w:rsid w:val="18072628"/>
    <w:rsid w:val="1807BE23"/>
    <w:rsid w:val="1809D2AA"/>
    <w:rsid w:val="180CE029"/>
    <w:rsid w:val="1820DDC5"/>
    <w:rsid w:val="18222A3B"/>
    <w:rsid w:val="1828A644"/>
    <w:rsid w:val="18303BCB"/>
    <w:rsid w:val="18308CC0"/>
    <w:rsid w:val="18309A6F"/>
    <w:rsid w:val="18346449"/>
    <w:rsid w:val="18357B18"/>
    <w:rsid w:val="183AF7DA"/>
    <w:rsid w:val="183F65FA"/>
    <w:rsid w:val="18563D07"/>
    <w:rsid w:val="18589945"/>
    <w:rsid w:val="185A1BDE"/>
    <w:rsid w:val="185A23FF"/>
    <w:rsid w:val="185B8267"/>
    <w:rsid w:val="185BEDCE"/>
    <w:rsid w:val="185C376F"/>
    <w:rsid w:val="185D2C8D"/>
    <w:rsid w:val="185E0991"/>
    <w:rsid w:val="18679BE8"/>
    <w:rsid w:val="186837BD"/>
    <w:rsid w:val="186A8150"/>
    <w:rsid w:val="1874C7FB"/>
    <w:rsid w:val="1878183A"/>
    <w:rsid w:val="1879BB36"/>
    <w:rsid w:val="187FA580"/>
    <w:rsid w:val="188017F5"/>
    <w:rsid w:val="18869FCF"/>
    <w:rsid w:val="1888892F"/>
    <w:rsid w:val="188A0300"/>
    <w:rsid w:val="188B5AE4"/>
    <w:rsid w:val="188D238B"/>
    <w:rsid w:val="189092A8"/>
    <w:rsid w:val="1892AB8C"/>
    <w:rsid w:val="18932B93"/>
    <w:rsid w:val="189D046E"/>
    <w:rsid w:val="18A0AF3E"/>
    <w:rsid w:val="18A3F586"/>
    <w:rsid w:val="18AC48D5"/>
    <w:rsid w:val="18AF61AA"/>
    <w:rsid w:val="18B01B31"/>
    <w:rsid w:val="18B1A6FF"/>
    <w:rsid w:val="18B7BE3A"/>
    <w:rsid w:val="18BAFA74"/>
    <w:rsid w:val="18C01E42"/>
    <w:rsid w:val="18C11033"/>
    <w:rsid w:val="18C18B61"/>
    <w:rsid w:val="18C27F4F"/>
    <w:rsid w:val="18C2ADF6"/>
    <w:rsid w:val="18C591A4"/>
    <w:rsid w:val="18C88067"/>
    <w:rsid w:val="18CAF1AA"/>
    <w:rsid w:val="18CE3200"/>
    <w:rsid w:val="18CF1831"/>
    <w:rsid w:val="18D0DFE7"/>
    <w:rsid w:val="18D1D950"/>
    <w:rsid w:val="18D2186C"/>
    <w:rsid w:val="18E5F92C"/>
    <w:rsid w:val="18E7493C"/>
    <w:rsid w:val="18EB0F4D"/>
    <w:rsid w:val="18ED10C5"/>
    <w:rsid w:val="18EDA6B9"/>
    <w:rsid w:val="18EF5B5F"/>
    <w:rsid w:val="18F6018C"/>
    <w:rsid w:val="18F7B289"/>
    <w:rsid w:val="18FB4F09"/>
    <w:rsid w:val="18FDFC9B"/>
    <w:rsid w:val="18FE9F1B"/>
    <w:rsid w:val="19001565"/>
    <w:rsid w:val="1901249D"/>
    <w:rsid w:val="1903E70B"/>
    <w:rsid w:val="1905E807"/>
    <w:rsid w:val="19061381"/>
    <w:rsid w:val="19102737"/>
    <w:rsid w:val="19124B9F"/>
    <w:rsid w:val="191B9BB1"/>
    <w:rsid w:val="191CCC7C"/>
    <w:rsid w:val="191F5DF0"/>
    <w:rsid w:val="191F9778"/>
    <w:rsid w:val="192053F5"/>
    <w:rsid w:val="192054F3"/>
    <w:rsid w:val="192D5EFE"/>
    <w:rsid w:val="192FCBB2"/>
    <w:rsid w:val="1931C94B"/>
    <w:rsid w:val="1934CAEC"/>
    <w:rsid w:val="193A9AB8"/>
    <w:rsid w:val="1941F06D"/>
    <w:rsid w:val="194216CF"/>
    <w:rsid w:val="19466632"/>
    <w:rsid w:val="194C5AE4"/>
    <w:rsid w:val="19518D86"/>
    <w:rsid w:val="1951C536"/>
    <w:rsid w:val="195EB0AB"/>
    <w:rsid w:val="1962E397"/>
    <w:rsid w:val="1963869E"/>
    <w:rsid w:val="1964B933"/>
    <w:rsid w:val="196D01B7"/>
    <w:rsid w:val="1971A5BE"/>
    <w:rsid w:val="19786749"/>
    <w:rsid w:val="197A4AB5"/>
    <w:rsid w:val="197A4FD2"/>
    <w:rsid w:val="197C0338"/>
    <w:rsid w:val="19800136"/>
    <w:rsid w:val="1982EAC0"/>
    <w:rsid w:val="19854AD7"/>
    <w:rsid w:val="198C8823"/>
    <w:rsid w:val="19917396"/>
    <w:rsid w:val="19917CB7"/>
    <w:rsid w:val="19940C40"/>
    <w:rsid w:val="199691DE"/>
    <w:rsid w:val="1996E87E"/>
    <w:rsid w:val="199E779E"/>
    <w:rsid w:val="19A1CD9E"/>
    <w:rsid w:val="19A30B90"/>
    <w:rsid w:val="19A861D1"/>
    <w:rsid w:val="19A87D61"/>
    <w:rsid w:val="19AB2F91"/>
    <w:rsid w:val="19B338D6"/>
    <w:rsid w:val="19BF7022"/>
    <w:rsid w:val="19BF9FD8"/>
    <w:rsid w:val="19C530B8"/>
    <w:rsid w:val="19C5A7A7"/>
    <w:rsid w:val="19C97BD4"/>
    <w:rsid w:val="19D20D69"/>
    <w:rsid w:val="19D2A9D1"/>
    <w:rsid w:val="19DF9C39"/>
    <w:rsid w:val="19E84436"/>
    <w:rsid w:val="19EA2AEF"/>
    <w:rsid w:val="19ECC78C"/>
    <w:rsid w:val="19ED8237"/>
    <w:rsid w:val="19EF68B4"/>
    <w:rsid w:val="19F1EE38"/>
    <w:rsid w:val="19F8DD2F"/>
    <w:rsid w:val="19FE40A1"/>
    <w:rsid w:val="1A00C7D3"/>
    <w:rsid w:val="1A0661BD"/>
    <w:rsid w:val="1A0F405F"/>
    <w:rsid w:val="1A100A63"/>
    <w:rsid w:val="1A15042D"/>
    <w:rsid w:val="1A168373"/>
    <w:rsid w:val="1A173543"/>
    <w:rsid w:val="1A188F15"/>
    <w:rsid w:val="1A19946B"/>
    <w:rsid w:val="1A1E174B"/>
    <w:rsid w:val="1A1F2605"/>
    <w:rsid w:val="1A1F3505"/>
    <w:rsid w:val="1A24335D"/>
    <w:rsid w:val="1A2642C1"/>
    <w:rsid w:val="1A2C2A5B"/>
    <w:rsid w:val="1A2F6252"/>
    <w:rsid w:val="1A30F1EF"/>
    <w:rsid w:val="1A344F0F"/>
    <w:rsid w:val="1A367FFF"/>
    <w:rsid w:val="1A36FEF4"/>
    <w:rsid w:val="1A39AF77"/>
    <w:rsid w:val="1A3A19E5"/>
    <w:rsid w:val="1A402635"/>
    <w:rsid w:val="1A472187"/>
    <w:rsid w:val="1A4D1025"/>
    <w:rsid w:val="1A508416"/>
    <w:rsid w:val="1A53AED5"/>
    <w:rsid w:val="1A55EA2E"/>
    <w:rsid w:val="1A5D4EB0"/>
    <w:rsid w:val="1A62A84C"/>
    <w:rsid w:val="1A695D06"/>
    <w:rsid w:val="1A698D13"/>
    <w:rsid w:val="1A6BDCC9"/>
    <w:rsid w:val="1A6C2D1B"/>
    <w:rsid w:val="1A704D4C"/>
    <w:rsid w:val="1A76A5F2"/>
    <w:rsid w:val="1A798CBF"/>
    <w:rsid w:val="1A7B1D16"/>
    <w:rsid w:val="1A80EC18"/>
    <w:rsid w:val="1A83311A"/>
    <w:rsid w:val="1A9302FC"/>
    <w:rsid w:val="1A96F502"/>
    <w:rsid w:val="1A977D60"/>
    <w:rsid w:val="1A981F66"/>
    <w:rsid w:val="1A9875A4"/>
    <w:rsid w:val="1A9B0CD2"/>
    <w:rsid w:val="1AA6C8CE"/>
    <w:rsid w:val="1AA7ABE8"/>
    <w:rsid w:val="1AAC0002"/>
    <w:rsid w:val="1AADE0AD"/>
    <w:rsid w:val="1ABA1E2B"/>
    <w:rsid w:val="1AC00BFA"/>
    <w:rsid w:val="1AC0BAAB"/>
    <w:rsid w:val="1AC3A4DA"/>
    <w:rsid w:val="1AC53676"/>
    <w:rsid w:val="1AC6BC49"/>
    <w:rsid w:val="1ACBC586"/>
    <w:rsid w:val="1AD11176"/>
    <w:rsid w:val="1AD516A4"/>
    <w:rsid w:val="1AE18D6C"/>
    <w:rsid w:val="1AECE9FC"/>
    <w:rsid w:val="1AED3DD9"/>
    <w:rsid w:val="1AF5DC70"/>
    <w:rsid w:val="1AF5FC77"/>
    <w:rsid w:val="1AFE55DE"/>
    <w:rsid w:val="1B02FA7C"/>
    <w:rsid w:val="1B077E82"/>
    <w:rsid w:val="1B0B099B"/>
    <w:rsid w:val="1B0EBE73"/>
    <w:rsid w:val="1B1355F6"/>
    <w:rsid w:val="1B1A7F4A"/>
    <w:rsid w:val="1B1C6A9B"/>
    <w:rsid w:val="1B255F19"/>
    <w:rsid w:val="1B2D06F1"/>
    <w:rsid w:val="1B2D0FDA"/>
    <w:rsid w:val="1B31D598"/>
    <w:rsid w:val="1B3567D6"/>
    <w:rsid w:val="1B3986E6"/>
    <w:rsid w:val="1B3E7E72"/>
    <w:rsid w:val="1B403380"/>
    <w:rsid w:val="1B41D678"/>
    <w:rsid w:val="1B47A913"/>
    <w:rsid w:val="1B498281"/>
    <w:rsid w:val="1B4BCC3C"/>
    <w:rsid w:val="1B4C4BF6"/>
    <w:rsid w:val="1B512F2E"/>
    <w:rsid w:val="1B544D92"/>
    <w:rsid w:val="1B54961B"/>
    <w:rsid w:val="1B55C845"/>
    <w:rsid w:val="1B5737BC"/>
    <w:rsid w:val="1B594039"/>
    <w:rsid w:val="1B5A32A5"/>
    <w:rsid w:val="1B5B6EC7"/>
    <w:rsid w:val="1B5CBC32"/>
    <w:rsid w:val="1B5F8BB8"/>
    <w:rsid w:val="1B61A086"/>
    <w:rsid w:val="1B65EC95"/>
    <w:rsid w:val="1B69D483"/>
    <w:rsid w:val="1B6A3F2C"/>
    <w:rsid w:val="1B6FAABB"/>
    <w:rsid w:val="1B70D5A6"/>
    <w:rsid w:val="1B711496"/>
    <w:rsid w:val="1B77DD08"/>
    <w:rsid w:val="1B7B19DF"/>
    <w:rsid w:val="1B7F1BC9"/>
    <w:rsid w:val="1B835FFA"/>
    <w:rsid w:val="1B90CE0D"/>
    <w:rsid w:val="1B9555AE"/>
    <w:rsid w:val="1B966691"/>
    <w:rsid w:val="1B9AE741"/>
    <w:rsid w:val="1B9E9859"/>
    <w:rsid w:val="1BA01311"/>
    <w:rsid w:val="1BA43958"/>
    <w:rsid w:val="1BA5986C"/>
    <w:rsid w:val="1BA65847"/>
    <w:rsid w:val="1BA955D6"/>
    <w:rsid w:val="1BAC58C8"/>
    <w:rsid w:val="1BBF9F42"/>
    <w:rsid w:val="1BC8E98B"/>
    <w:rsid w:val="1BCEEF97"/>
    <w:rsid w:val="1BD142CD"/>
    <w:rsid w:val="1BD3D73A"/>
    <w:rsid w:val="1BD49F3E"/>
    <w:rsid w:val="1BD83F2D"/>
    <w:rsid w:val="1BDC62AB"/>
    <w:rsid w:val="1BE66BA4"/>
    <w:rsid w:val="1BEC8AFA"/>
    <w:rsid w:val="1BF120F1"/>
    <w:rsid w:val="1BF2CE99"/>
    <w:rsid w:val="1BF5D302"/>
    <w:rsid w:val="1BF79503"/>
    <w:rsid w:val="1BFAD0B4"/>
    <w:rsid w:val="1BFD39AC"/>
    <w:rsid w:val="1BFDFA88"/>
    <w:rsid w:val="1C05137D"/>
    <w:rsid w:val="1C0587A3"/>
    <w:rsid w:val="1C06F7F4"/>
    <w:rsid w:val="1C1B59D9"/>
    <w:rsid w:val="1C2204E0"/>
    <w:rsid w:val="1C230554"/>
    <w:rsid w:val="1C2A5D97"/>
    <w:rsid w:val="1C2E434C"/>
    <w:rsid w:val="1C34CDF3"/>
    <w:rsid w:val="1C350881"/>
    <w:rsid w:val="1C385625"/>
    <w:rsid w:val="1C3AF9C0"/>
    <w:rsid w:val="1C3CD5B3"/>
    <w:rsid w:val="1C3CF8A2"/>
    <w:rsid w:val="1C3D3475"/>
    <w:rsid w:val="1C3D7589"/>
    <w:rsid w:val="1C3DA283"/>
    <w:rsid w:val="1C3DCCBF"/>
    <w:rsid w:val="1C3FF026"/>
    <w:rsid w:val="1C4143BA"/>
    <w:rsid w:val="1C4407B4"/>
    <w:rsid w:val="1C453A09"/>
    <w:rsid w:val="1C5071BE"/>
    <w:rsid w:val="1C57BE23"/>
    <w:rsid w:val="1C5A3D5A"/>
    <w:rsid w:val="1C5CB766"/>
    <w:rsid w:val="1C63F2BA"/>
    <w:rsid w:val="1C6429B1"/>
    <w:rsid w:val="1C6DBFBF"/>
    <w:rsid w:val="1C710737"/>
    <w:rsid w:val="1C77D04F"/>
    <w:rsid w:val="1C77FBB1"/>
    <w:rsid w:val="1C7D5F39"/>
    <w:rsid w:val="1C7E1802"/>
    <w:rsid w:val="1C82054C"/>
    <w:rsid w:val="1C864524"/>
    <w:rsid w:val="1C86A1DD"/>
    <w:rsid w:val="1C876AD3"/>
    <w:rsid w:val="1C8782A4"/>
    <w:rsid w:val="1C89A91F"/>
    <w:rsid w:val="1C8B824C"/>
    <w:rsid w:val="1C8C5DE2"/>
    <w:rsid w:val="1C8D66A7"/>
    <w:rsid w:val="1C8DE8E6"/>
    <w:rsid w:val="1C960120"/>
    <w:rsid w:val="1C979545"/>
    <w:rsid w:val="1C9F34BC"/>
    <w:rsid w:val="1CA37096"/>
    <w:rsid w:val="1CABDB42"/>
    <w:rsid w:val="1CABFAD2"/>
    <w:rsid w:val="1CAD08BA"/>
    <w:rsid w:val="1CB59DF3"/>
    <w:rsid w:val="1CBD2FC8"/>
    <w:rsid w:val="1CBD9353"/>
    <w:rsid w:val="1CC3EE7D"/>
    <w:rsid w:val="1CC713D9"/>
    <w:rsid w:val="1CC7346E"/>
    <w:rsid w:val="1CC93AB8"/>
    <w:rsid w:val="1CC95F69"/>
    <w:rsid w:val="1CCADAB5"/>
    <w:rsid w:val="1CCCC4CB"/>
    <w:rsid w:val="1CCF5CF2"/>
    <w:rsid w:val="1CD5C9C4"/>
    <w:rsid w:val="1CDF8C87"/>
    <w:rsid w:val="1CE0D7A3"/>
    <w:rsid w:val="1CE35223"/>
    <w:rsid w:val="1CE39C58"/>
    <w:rsid w:val="1CEC3AD2"/>
    <w:rsid w:val="1CF3CBEB"/>
    <w:rsid w:val="1CF5ADFB"/>
    <w:rsid w:val="1CF5DAC7"/>
    <w:rsid w:val="1CF950DC"/>
    <w:rsid w:val="1CF9FBB6"/>
    <w:rsid w:val="1CFA48B3"/>
    <w:rsid w:val="1CFA7A34"/>
    <w:rsid w:val="1CFAD694"/>
    <w:rsid w:val="1CFD1CD9"/>
    <w:rsid w:val="1CFEA2D3"/>
    <w:rsid w:val="1D0B5E37"/>
    <w:rsid w:val="1D0C99C0"/>
    <w:rsid w:val="1D117754"/>
    <w:rsid w:val="1D1310B3"/>
    <w:rsid w:val="1D155CD6"/>
    <w:rsid w:val="1D1DBE87"/>
    <w:rsid w:val="1D1F335B"/>
    <w:rsid w:val="1D21422B"/>
    <w:rsid w:val="1D237897"/>
    <w:rsid w:val="1D28D898"/>
    <w:rsid w:val="1D29E418"/>
    <w:rsid w:val="1D30DC7A"/>
    <w:rsid w:val="1D32DFAE"/>
    <w:rsid w:val="1D36F16C"/>
    <w:rsid w:val="1D3C3D25"/>
    <w:rsid w:val="1D453C30"/>
    <w:rsid w:val="1D490843"/>
    <w:rsid w:val="1D4B189D"/>
    <w:rsid w:val="1D4B8F26"/>
    <w:rsid w:val="1D4BF995"/>
    <w:rsid w:val="1D4FFB72"/>
    <w:rsid w:val="1D513127"/>
    <w:rsid w:val="1D520129"/>
    <w:rsid w:val="1D537267"/>
    <w:rsid w:val="1D60594A"/>
    <w:rsid w:val="1D652D71"/>
    <w:rsid w:val="1D66FC36"/>
    <w:rsid w:val="1D6934B2"/>
    <w:rsid w:val="1D712A8E"/>
    <w:rsid w:val="1D74645D"/>
    <w:rsid w:val="1D75F60D"/>
    <w:rsid w:val="1D7D805A"/>
    <w:rsid w:val="1D80FC42"/>
    <w:rsid w:val="1D81C19A"/>
    <w:rsid w:val="1D869E75"/>
    <w:rsid w:val="1D893173"/>
    <w:rsid w:val="1D8A9C30"/>
    <w:rsid w:val="1D8AA556"/>
    <w:rsid w:val="1D8AAB96"/>
    <w:rsid w:val="1D8C96A8"/>
    <w:rsid w:val="1D8F2AC3"/>
    <w:rsid w:val="1D9F2D45"/>
    <w:rsid w:val="1D9FEF83"/>
    <w:rsid w:val="1DA2134A"/>
    <w:rsid w:val="1DA4188B"/>
    <w:rsid w:val="1DA806DE"/>
    <w:rsid w:val="1DB1C0B2"/>
    <w:rsid w:val="1DB78F1E"/>
    <w:rsid w:val="1DBB32C6"/>
    <w:rsid w:val="1DBB5576"/>
    <w:rsid w:val="1DBBF150"/>
    <w:rsid w:val="1DBD38C2"/>
    <w:rsid w:val="1DBE76BC"/>
    <w:rsid w:val="1DC07EEE"/>
    <w:rsid w:val="1DC55BD1"/>
    <w:rsid w:val="1DC99BDA"/>
    <w:rsid w:val="1DCC0723"/>
    <w:rsid w:val="1DCD69F9"/>
    <w:rsid w:val="1DCE7A89"/>
    <w:rsid w:val="1DCE8A9A"/>
    <w:rsid w:val="1DCEF5DF"/>
    <w:rsid w:val="1DDEA36D"/>
    <w:rsid w:val="1DE74D1B"/>
    <w:rsid w:val="1DE811D3"/>
    <w:rsid w:val="1DEDCB9A"/>
    <w:rsid w:val="1DEEE763"/>
    <w:rsid w:val="1DF0DA2B"/>
    <w:rsid w:val="1DF14CE2"/>
    <w:rsid w:val="1DF3B653"/>
    <w:rsid w:val="1DF5F2D2"/>
    <w:rsid w:val="1DFBAA36"/>
    <w:rsid w:val="1DFF6344"/>
    <w:rsid w:val="1E0583A3"/>
    <w:rsid w:val="1E0DEA27"/>
    <w:rsid w:val="1E14B2CE"/>
    <w:rsid w:val="1E179B65"/>
    <w:rsid w:val="1E18F0F3"/>
    <w:rsid w:val="1E1C44E2"/>
    <w:rsid w:val="1E399EA4"/>
    <w:rsid w:val="1E39D194"/>
    <w:rsid w:val="1E3C74CD"/>
    <w:rsid w:val="1E3DBFA8"/>
    <w:rsid w:val="1E3F8106"/>
    <w:rsid w:val="1E404C9F"/>
    <w:rsid w:val="1E43A387"/>
    <w:rsid w:val="1E498A99"/>
    <w:rsid w:val="1E511B59"/>
    <w:rsid w:val="1E53DE9C"/>
    <w:rsid w:val="1E5E264D"/>
    <w:rsid w:val="1E603752"/>
    <w:rsid w:val="1E620B75"/>
    <w:rsid w:val="1E64226C"/>
    <w:rsid w:val="1E6D2C38"/>
    <w:rsid w:val="1E70FC34"/>
    <w:rsid w:val="1E73A6F0"/>
    <w:rsid w:val="1E74F576"/>
    <w:rsid w:val="1E77DFB7"/>
    <w:rsid w:val="1E79ADE2"/>
    <w:rsid w:val="1E7AB2B2"/>
    <w:rsid w:val="1E7BA4DC"/>
    <w:rsid w:val="1E7E9B8F"/>
    <w:rsid w:val="1E82AD49"/>
    <w:rsid w:val="1E85EFAA"/>
    <w:rsid w:val="1E8B5C04"/>
    <w:rsid w:val="1E9BEA93"/>
    <w:rsid w:val="1E9EAB15"/>
    <w:rsid w:val="1EA458BD"/>
    <w:rsid w:val="1EAA00F0"/>
    <w:rsid w:val="1EAB8D3E"/>
    <w:rsid w:val="1EAC4BD1"/>
    <w:rsid w:val="1EAF3750"/>
    <w:rsid w:val="1EB23C52"/>
    <w:rsid w:val="1EB54B3F"/>
    <w:rsid w:val="1EB9FD90"/>
    <w:rsid w:val="1EBA1259"/>
    <w:rsid w:val="1EBBF2D0"/>
    <w:rsid w:val="1EC52623"/>
    <w:rsid w:val="1ED2C4DF"/>
    <w:rsid w:val="1ED2D4F0"/>
    <w:rsid w:val="1ED32B08"/>
    <w:rsid w:val="1ED63855"/>
    <w:rsid w:val="1EDAB189"/>
    <w:rsid w:val="1EE344DD"/>
    <w:rsid w:val="1EE4D536"/>
    <w:rsid w:val="1EED60B1"/>
    <w:rsid w:val="1EEE6AF6"/>
    <w:rsid w:val="1EF55A8F"/>
    <w:rsid w:val="1EF887E6"/>
    <w:rsid w:val="1EFE57A4"/>
    <w:rsid w:val="1F007A68"/>
    <w:rsid w:val="1F008D12"/>
    <w:rsid w:val="1F063B99"/>
    <w:rsid w:val="1F16F0A9"/>
    <w:rsid w:val="1F1CF3E3"/>
    <w:rsid w:val="1F2AE9E9"/>
    <w:rsid w:val="1F36749A"/>
    <w:rsid w:val="1F3D9232"/>
    <w:rsid w:val="1F3F40A3"/>
    <w:rsid w:val="1F3FAC08"/>
    <w:rsid w:val="1F444F1F"/>
    <w:rsid w:val="1F4ACC81"/>
    <w:rsid w:val="1F5199EC"/>
    <w:rsid w:val="1F54C516"/>
    <w:rsid w:val="1F5820F3"/>
    <w:rsid w:val="1F5A0E9B"/>
    <w:rsid w:val="1F62C4FB"/>
    <w:rsid w:val="1F643F7B"/>
    <w:rsid w:val="1F6F533B"/>
    <w:rsid w:val="1F71187A"/>
    <w:rsid w:val="1F727F4D"/>
    <w:rsid w:val="1F78B3AA"/>
    <w:rsid w:val="1F79BFC0"/>
    <w:rsid w:val="1F815D9C"/>
    <w:rsid w:val="1F850268"/>
    <w:rsid w:val="1F93685D"/>
    <w:rsid w:val="1F9E7C0C"/>
    <w:rsid w:val="1F9FCFAE"/>
    <w:rsid w:val="1FA5ECAA"/>
    <w:rsid w:val="1FACC9EE"/>
    <w:rsid w:val="1FAFE161"/>
    <w:rsid w:val="1FB51F7B"/>
    <w:rsid w:val="1FB5853B"/>
    <w:rsid w:val="1FB9FEC7"/>
    <w:rsid w:val="1FBE3779"/>
    <w:rsid w:val="1FBF4BD8"/>
    <w:rsid w:val="1FC207A9"/>
    <w:rsid w:val="1FC28B49"/>
    <w:rsid w:val="1FC7DB7E"/>
    <w:rsid w:val="1FCC837A"/>
    <w:rsid w:val="1FCD67F6"/>
    <w:rsid w:val="1FCD72C3"/>
    <w:rsid w:val="1FCFD578"/>
    <w:rsid w:val="1FD09655"/>
    <w:rsid w:val="1FD38517"/>
    <w:rsid w:val="1FD47D71"/>
    <w:rsid w:val="1FD520AE"/>
    <w:rsid w:val="1FDEE0DE"/>
    <w:rsid w:val="1FEF0900"/>
    <w:rsid w:val="1FF308C5"/>
    <w:rsid w:val="1FF5D230"/>
    <w:rsid w:val="1FFB1E2F"/>
    <w:rsid w:val="1FFEB0DE"/>
    <w:rsid w:val="1FFEE980"/>
    <w:rsid w:val="20046E4F"/>
    <w:rsid w:val="200E8248"/>
    <w:rsid w:val="201F5ECB"/>
    <w:rsid w:val="20228224"/>
    <w:rsid w:val="202CB478"/>
    <w:rsid w:val="202D6622"/>
    <w:rsid w:val="202EFB6E"/>
    <w:rsid w:val="2037AEC2"/>
    <w:rsid w:val="20381390"/>
    <w:rsid w:val="204663B7"/>
    <w:rsid w:val="2047E8BE"/>
    <w:rsid w:val="20520E05"/>
    <w:rsid w:val="2059E011"/>
    <w:rsid w:val="20728A7B"/>
    <w:rsid w:val="207726B5"/>
    <w:rsid w:val="207925F4"/>
    <w:rsid w:val="207AB73C"/>
    <w:rsid w:val="207AB773"/>
    <w:rsid w:val="207BE86F"/>
    <w:rsid w:val="207FB87D"/>
    <w:rsid w:val="208130D5"/>
    <w:rsid w:val="208409A3"/>
    <w:rsid w:val="208891D7"/>
    <w:rsid w:val="20924E08"/>
    <w:rsid w:val="20944CCC"/>
    <w:rsid w:val="209BF379"/>
    <w:rsid w:val="209C9478"/>
    <w:rsid w:val="209D6999"/>
    <w:rsid w:val="209F149B"/>
    <w:rsid w:val="20A49DE0"/>
    <w:rsid w:val="20AF19C4"/>
    <w:rsid w:val="20B0571A"/>
    <w:rsid w:val="20B7C40C"/>
    <w:rsid w:val="20B7F40A"/>
    <w:rsid w:val="20C2DA12"/>
    <w:rsid w:val="20D498EB"/>
    <w:rsid w:val="20E23330"/>
    <w:rsid w:val="20EBB919"/>
    <w:rsid w:val="20EC2C88"/>
    <w:rsid w:val="20EFBC83"/>
    <w:rsid w:val="20F5F4A4"/>
    <w:rsid w:val="20F64DFA"/>
    <w:rsid w:val="20FC05A8"/>
    <w:rsid w:val="21034979"/>
    <w:rsid w:val="21038487"/>
    <w:rsid w:val="210A816C"/>
    <w:rsid w:val="2110F98F"/>
    <w:rsid w:val="21162DEC"/>
    <w:rsid w:val="212DD890"/>
    <w:rsid w:val="212F0CAF"/>
    <w:rsid w:val="2134D83C"/>
    <w:rsid w:val="213A3432"/>
    <w:rsid w:val="213CD7C3"/>
    <w:rsid w:val="2141377F"/>
    <w:rsid w:val="2141B97E"/>
    <w:rsid w:val="21529915"/>
    <w:rsid w:val="2152F745"/>
    <w:rsid w:val="21553A0C"/>
    <w:rsid w:val="215E0660"/>
    <w:rsid w:val="21622E8F"/>
    <w:rsid w:val="216426E5"/>
    <w:rsid w:val="216919AA"/>
    <w:rsid w:val="216A387D"/>
    <w:rsid w:val="216B9AD1"/>
    <w:rsid w:val="216E3F3F"/>
    <w:rsid w:val="216E96A4"/>
    <w:rsid w:val="21711978"/>
    <w:rsid w:val="2171C96B"/>
    <w:rsid w:val="2174EEB7"/>
    <w:rsid w:val="217AB254"/>
    <w:rsid w:val="217E1B79"/>
    <w:rsid w:val="217FB59B"/>
    <w:rsid w:val="21859FBD"/>
    <w:rsid w:val="2189ABD5"/>
    <w:rsid w:val="21959266"/>
    <w:rsid w:val="21959FE8"/>
    <w:rsid w:val="2196C5DF"/>
    <w:rsid w:val="21ABC2A4"/>
    <w:rsid w:val="21ACC8A5"/>
    <w:rsid w:val="21B0DB15"/>
    <w:rsid w:val="21B2E3F0"/>
    <w:rsid w:val="21B3AE2E"/>
    <w:rsid w:val="21B775AF"/>
    <w:rsid w:val="21B995B9"/>
    <w:rsid w:val="21B9CEAD"/>
    <w:rsid w:val="21D1B108"/>
    <w:rsid w:val="21D60D31"/>
    <w:rsid w:val="21D63094"/>
    <w:rsid w:val="21D7E23A"/>
    <w:rsid w:val="21DAD2D0"/>
    <w:rsid w:val="21EDDFEF"/>
    <w:rsid w:val="21F77590"/>
    <w:rsid w:val="21F7E205"/>
    <w:rsid w:val="21FAED40"/>
    <w:rsid w:val="21FD79B5"/>
    <w:rsid w:val="2202F46B"/>
    <w:rsid w:val="2205568B"/>
    <w:rsid w:val="2207FD4E"/>
    <w:rsid w:val="220A1E9D"/>
    <w:rsid w:val="220B56F3"/>
    <w:rsid w:val="220C071E"/>
    <w:rsid w:val="220E9E72"/>
    <w:rsid w:val="2212601A"/>
    <w:rsid w:val="221E1B9D"/>
    <w:rsid w:val="222B5BDF"/>
    <w:rsid w:val="22307158"/>
    <w:rsid w:val="2230A263"/>
    <w:rsid w:val="223920DC"/>
    <w:rsid w:val="223E7BBD"/>
    <w:rsid w:val="223EB9B1"/>
    <w:rsid w:val="224039FE"/>
    <w:rsid w:val="225142EF"/>
    <w:rsid w:val="225561D3"/>
    <w:rsid w:val="225C8093"/>
    <w:rsid w:val="226E678C"/>
    <w:rsid w:val="22771D71"/>
    <w:rsid w:val="22778C75"/>
    <w:rsid w:val="227B4D72"/>
    <w:rsid w:val="227C3746"/>
    <w:rsid w:val="227CF241"/>
    <w:rsid w:val="2281B847"/>
    <w:rsid w:val="22829F75"/>
    <w:rsid w:val="2289520F"/>
    <w:rsid w:val="228C29BD"/>
    <w:rsid w:val="228E208D"/>
    <w:rsid w:val="22920C61"/>
    <w:rsid w:val="229229E6"/>
    <w:rsid w:val="22A94923"/>
    <w:rsid w:val="22AAF456"/>
    <w:rsid w:val="22ABE21A"/>
    <w:rsid w:val="22ABEFD4"/>
    <w:rsid w:val="22B5F7C2"/>
    <w:rsid w:val="22BA09FA"/>
    <w:rsid w:val="22BAA395"/>
    <w:rsid w:val="22BBC5D4"/>
    <w:rsid w:val="22BF13AE"/>
    <w:rsid w:val="22C06C9A"/>
    <w:rsid w:val="22C26DDE"/>
    <w:rsid w:val="22C28CB0"/>
    <w:rsid w:val="22C79AFB"/>
    <w:rsid w:val="22C95F16"/>
    <w:rsid w:val="22D25081"/>
    <w:rsid w:val="22D7D1BE"/>
    <w:rsid w:val="22DD93B7"/>
    <w:rsid w:val="22E250BC"/>
    <w:rsid w:val="22E2ABFF"/>
    <w:rsid w:val="22EB3AAF"/>
    <w:rsid w:val="22ED95D2"/>
    <w:rsid w:val="22F08F07"/>
    <w:rsid w:val="22F10B5E"/>
    <w:rsid w:val="22F13181"/>
    <w:rsid w:val="22F7EFE2"/>
    <w:rsid w:val="22FB49FA"/>
    <w:rsid w:val="22FD05AB"/>
    <w:rsid w:val="22FD4417"/>
    <w:rsid w:val="22FD69E9"/>
    <w:rsid w:val="2302FBE8"/>
    <w:rsid w:val="230664E4"/>
    <w:rsid w:val="230B8924"/>
    <w:rsid w:val="230FCF31"/>
    <w:rsid w:val="2314CFB0"/>
    <w:rsid w:val="23275B7F"/>
    <w:rsid w:val="232ACBB2"/>
    <w:rsid w:val="23343455"/>
    <w:rsid w:val="23358410"/>
    <w:rsid w:val="2343BA9F"/>
    <w:rsid w:val="23593DD0"/>
    <w:rsid w:val="2367A2ED"/>
    <w:rsid w:val="2368EBAB"/>
    <w:rsid w:val="2369B81A"/>
    <w:rsid w:val="2369BC8E"/>
    <w:rsid w:val="236B31B7"/>
    <w:rsid w:val="236BBAA0"/>
    <w:rsid w:val="236BFAB9"/>
    <w:rsid w:val="236C61A6"/>
    <w:rsid w:val="23720680"/>
    <w:rsid w:val="2372473B"/>
    <w:rsid w:val="2372A80B"/>
    <w:rsid w:val="237528D4"/>
    <w:rsid w:val="23752E3E"/>
    <w:rsid w:val="23790607"/>
    <w:rsid w:val="2383D419"/>
    <w:rsid w:val="238E02E2"/>
    <w:rsid w:val="238FA82D"/>
    <w:rsid w:val="2390A2AC"/>
    <w:rsid w:val="2390A96C"/>
    <w:rsid w:val="2391180E"/>
    <w:rsid w:val="2397F823"/>
    <w:rsid w:val="23999148"/>
    <w:rsid w:val="239B74EF"/>
    <w:rsid w:val="239E8CC8"/>
    <w:rsid w:val="23A1516C"/>
    <w:rsid w:val="23AB7DFE"/>
    <w:rsid w:val="23AD47B6"/>
    <w:rsid w:val="23AFCF64"/>
    <w:rsid w:val="23B0308D"/>
    <w:rsid w:val="23B1B426"/>
    <w:rsid w:val="23BE95EA"/>
    <w:rsid w:val="23C26C10"/>
    <w:rsid w:val="23C91643"/>
    <w:rsid w:val="23CD8009"/>
    <w:rsid w:val="23D0A9B7"/>
    <w:rsid w:val="23D9AB82"/>
    <w:rsid w:val="23E504AE"/>
    <w:rsid w:val="23E7F514"/>
    <w:rsid w:val="23E91B9F"/>
    <w:rsid w:val="23EE59E5"/>
    <w:rsid w:val="23EEA651"/>
    <w:rsid w:val="23EF9945"/>
    <w:rsid w:val="23F4B23C"/>
    <w:rsid w:val="23F9EA04"/>
    <w:rsid w:val="23FC54F3"/>
    <w:rsid w:val="24062F00"/>
    <w:rsid w:val="240850B0"/>
    <w:rsid w:val="240B90EA"/>
    <w:rsid w:val="240D67F6"/>
    <w:rsid w:val="24114D7A"/>
    <w:rsid w:val="2419EB93"/>
    <w:rsid w:val="241A8FC4"/>
    <w:rsid w:val="2423673F"/>
    <w:rsid w:val="2432558F"/>
    <w:rsid w:val="24481CBA"/>
    <w:rsid w:val="244D4BEE"/>
    <w:rsid w:val="244F0FF7"/>
    <w:rsid w:val="2450CFC2"/>
    <w:rsid w:val="24531C91"/>
    <w:rsid w:val="2453C4FD"/>
    <w:rsid w:val="2456DC58"/>
    <w:rsid w:val="245EA398"/>
    <w:rsid w:val="246133C7"/>
    <w:rsid w:val="2465121F"/>
    <w:rsid w:val="24659C85"/>
    <w:rsid w:val="246C2661"/>
    <w:rsid w:val="2477ECDB"/>
    <w:rsid w:val="247BD0B2"/>
    <w:rsid w:val="248ACBCC"/>
    <w:rsid w:val="248AE88A"/>
    <w:rsid w:val="248C0A1E"/>
    <w:rsid w:val="248C13A2"/>
    <w:rsid w:val="248DBDFE"/>
    <w:rsid w:val="248EC645"/>
    <w:rsid w:val="2494E26E"/>
    <w:rsid w:val="24A58505"/>
    <w:rsid w:val="24A77CE2"/>
    <w:rsid w:val="24ABA57A"/>
    <w:rsid w:val="24AC4C6A"/>
    <w:rsid w:val="24AD6E89"/>
    <w:rsid w:val="24B921DB"/>
    <w:rsid w:val="24BE2C94"/>
    <w:rsid w:val="24C2B1EA"/>
    <w:rsid w:val="24C4C56D"/>
    <w:rsid w:val="24C88ED0"/>
    <w:rsid w:val="24C9F247"/>
    <w:rsid w:val="24CF189A"/>
    <w:rsid w:val="24D0F32C"/>
    <w:rsid w:val="24D5B81D"/>
    <w:rsid w:val="24D87279"/>
    <w:rsid w:val="24DBC1FA"/>
    <w:rsid w:val="24DC318D"/>
    <w:rsid w:val="24DEDCEF"/>
    <w:rsid w:val="24DF2FA4"/>
    <w:rsid w:val="24E276D9"/>
    <w:rsid w:val="24E5472B"/>
    <w:rsid w:val="24E5662B"/>
    <w:rsid w:val="24E8DEF8"/>
    <w:rsid w:val="24FBFFCB"/>
    <w:rsid w:val="2500068F"/>
    <w:rsid w:val="25001BDB"/>
    <w:rsid w:val="25012018"/>
    <w:rsid w:val="250708E9"/>
    <w:rsid w:val="2507BD3D"/>
    <w:rsid w:val="2513BC4C"/>
    <w:rsid w:val="251AB451"/>
    <w:rsid w:val="251AB79B"/>
    <w:rsid w:val="251B7AD6"/>
    <w:rsid w:val="251CAF5C"/>
    <w:rsid w:val="251D70BB"/>
    <w:rsid w:val="25285561"/>
    <w:rsid w:val="25304D4C"/>
    <w:rsid w:val="253536F0"/>
    <w:rsid w:val="25363F3E"/>
    <w:rsid w:val="2538745C"/>
    <w:rsid w:val="254B370B"/>
    <w:rsid w:val="25501BEF"/>
    <w:rsid w:val="255174C1"/>
    <w:rsid w:val="2557AE03"/>
    <w:rsid w:val="255B9194"/>
    <w:rsid w:val="255D9BCB"/>
    <w:rsid w:val="25608A7B"/>
    <w:rsid w:val="25689BFD"/>
    <w:rsid w:val="256944B6"/>
    <w:rsid w:val="2569A243"/>
    <w:rsid w:val="257638E1"/>
    <w:rsid w:val="257F7C1E"/>
    <w:rsid w:val="258367FB"/>
    <w:rsid w:val="25917834"/>
    <w:rsid w:val="2599E2FF"/>
    <w:rsid w:val="259BD771"/>
    <w:rsid w:val="259F0B31"/>
    <w:rsid w:val="25A5FC64"/>
    <w:rsid w:val="25AEE060"/>
    <w:rsid w:val="25AF3EFB"/>
    <w:rsid w:val="25B1780A"/>
    <w:rsid w:val="25B1F783"/>
    <w:rsid w:val="25B23592"/>
    <w:rsid w:val="25B4A022"/>
    <w:rsid w:val="25BD6BCB"/>
    <w:rsid w:val="25BDAC12"/>
    <w:rsid w:val="25BE78D8"/>
    <w:rsid w:val="25BFD574"/>
    <w:rsid w:val="25C2F15D"/>
    <w:rsid w:val="25C40F3D"/>
    <w:rsid w:val="25C851F9"/>
    <w:rsid w:val="25C9D0F6"/>
    <w:rsid w:val="25D377D2"/>
    <w:rsid w:val="25E1F4CB"/>
    <w:rsid w:val="25E417E1"/>
    <w:rsid w:val="25EBA3E4"/>
    <w:rsid w:val="25ECCA12"/>
    <w:rsid w:val="25F0C55E"/>
    <w:rsid w:val="25F3440A"/>
    <w:rsid w:val="2601529C"/>
    <w:rsid w:val="260213C7"/>
    <w:rsid w:val="2606FFDF"/>
    <w:rsid w:val="261041BF"/>
    <w:rsid w:val="26122B49"/>
    <w:rsid w:val="26123063"/>
    <w:rsid w:val="261255E1"/>
    <w:rsid w:val="2615E5DA"/>
    <w:rsid w:val="2616F268"/>
    <w:rsid w:val="262063EF"/>
    <w:rsid w:val="26207CE3"/>
    <w:rsid w:val="26217FF4"/>
    <w:rsid w:val="26227828"/>
    <w:rsid w:val="264AAE7B"/>
    <w:rsid w:val="264F7D88"/>
    <w:rsid w:val="2658619A"/>
    <w:rsid w:val="265D80CA"/>
    <w:rsid w:val="2660E569"/>
    <w:rsid w:val="2664E88B"/>
    <w:rsid w:val="266C5B16"/>
    <w:rsid w:val="266E32B6"/>
    <w:rsid w:val="26715970"/>
    <w:rsid w:val="2674D136"/>
    <w:rsid w:val="268CB14F"/>
    <w:rsid w:val="2690D8E4"/>
    <w:rsid w:val="26A33411"/>
    <w:rsid w:val="26A8AEAE"/>
    <w:rsid w:val="26A9A145"/>
    <w:rsid w:val="26B2CFB9"/>
    <w:rsid w:val="26B3BA18"/>
    <w:rsid w:val="26B51C53"/>
    <w:rsid w:val="26B5EC37"/>
    <w:rsid w:val="26B86BE3"/>
    <w:rsid w:val="26B89ECA"/>
    <w:rsid w:val="26BB05EE"/>
    <w:rsid w:val="26C00DC2"/>
    <w:rsid w:val="26C89F6C"/>
    <w:rsid w:val="26CE4AE6"/>
    <w:rsid w:val="26D01ABE"/>
    <w:rsid w:val="26D05304"/>
    <w:rsid w:val="26D6ED6A"/>
    <w:rsid w:val="26DE54BE"/>
    <w:rsid w:val="26E441F5"/>
    <w:rsid w:val="26E6C7BC"/>
    <w:rsid w:val="26E79D76"/>
    <w:rsid w:val="26E95A2A"/>
    <w:rsid w:val="26F307AC"/>
    <w:rsid w:val="26F3969B"/>
    <w:rsid w:val="26F65C3D"/>
    <w:rsid w:val="26FA4EE2"/>
    <w:rsid w:val="26FCD14C"/>
    <w:rsid w:val="270206E7"/>
    <w:rsid w:val="2705A2BA"/>
    <w:rsid w:val="2709D155"/>
    <w:rsid w:val="270A58D8"/>
    <w:rsid w:val="270CDC3F"/>
    <w:rsid w:val="271D20B5"/>
    <w:rsid w:val="27286F2E"/>
    <w:rsid w:val="27293D48"/>
    <w:rsid w:val="272FBB3F"/>
    <w:rsid w:val="273101C4"/>
    <w:rsid w:val="2731C93D"/>
    <w:rsid w:val="2733C9BC"/>
    <w:rsid w:val="27351B6F"/>
    <w:rsid w:val="27367AE7"/>
    <w:rsid w:val="2739EEB9"/>
    <w:rsid w:val="273EB8F4"/>
    <w:rsid w:val="273FAF9D"/>
    <w:rsid w:val="27420A80"/>
    <w:rsid w:val="274B7217"/>
    <w:rsid w:val="274CABD3"/>
    <w:rsid w:val="274DBE1D"/>
    <w:rsid w:val="27503CC0"/>
    <w:rsid w:val="27555080"/>
    <w:rsid w:val="27589428"/>
    <w:rsid w:val="275D45D6"/>
    <w:rsid w:val="275E69F6"/>
    <w:rsid w:val="27656062"/>
    <w:rsid w:val="276A7C3F"/>
    <w:rsid w:val="276E8E37"/>
    <w:rsid w:val="276FEDD3"/>
    <w:rsid w:val="2771FA31"/>
    <w:rsid w:val="277379F2"/>
    <w:rsid w:val="277A5453"/>
    <w:rsid w:val="2780D0AC"/>
    <w:rsid w:val="2780E7B8"/>
    <w:rsid w:val="2786ACB6"/>
    <w:rsid w:val="278D48DC"/>
    <w:rsid w:val="278EE9ED"/>
    <w:rsid w:val="2793FA59"/>
    <w:rsid w:val="279509EC"/>
    <w:rsid w:val="2796EDA4"/>
    <w:rsid w:val="279A7B13"/>
    <w:rsid w:val="279F21CE"/>
    <w:rsid w:val="279FC145"/>
    <w:rsid w:val="27A46D0E"/>
    <w:rsid w:val="27AF2123"/>
    <w:rsid w:val="27AFE2E4"/>
    <w:rsid w:val="27B018C2"/>
    <w:rsid w:val="27B8738C"/>
    <w:rsid w:val="27BA6D25"/>
    <w:rsid w:val="27BCC96C"/>
    <w:rsid w:val="27BF0F2E"/>
    <w:rsid w:val="27C02EC3"/>
    <w:rsid w:val="27C4F39E"/>
    <w:rsid w:val="27C75F19"/>
    <w:rsid w:val="27C99315"/>
    <w:rsid w:val="27C9FEBE"/>
    <w:rsid w:val="27D1A343"/>
    <w:rsid w:val="27D58F83"/>
    <w:rsid w:val="27D92D35"/>
    <w:rsid w:val="27DDD3BC"/>
    <w:rsid w:val="27DF52BE"/>
    <w:rsid w:val="27E5B7D7"/>
    <w:rsid w:val="27E5B7ED"/>
    <w:rsid w:val="27F21B1A"/>
    <w:rsid w:val="27F5850F"/>
    <w:rsid w:val="27FAA85D"/>
    <w:rsid w:val="27FEB26C"/>
    <w:rsid w:val="28007756"/>
    <w:rsid w:val="2802497C"/>
    <w:rsid w:val="280267AB"/>
    <w:rsid w:val="2802DF1C"/>
    <w:rsid w:val="2808F0B4"/>
    <w:rsid w:val="280A9B32"/>
    <w:rsid w:val="280F8EBF"/>
    <w:rsid w:val="281044E6"/>
    <w:rsid w:val="281152F7"/>
    <w:rsid w:val="2813CCB4"/>
    <w:rsid w:val="281B9064"/>
    <w:rsid w:val="281DCA23"/>
    <w:rsid w:val="281E14A7"/>
    <w:rsid w:val="281EE7BC"/>
    <w:rsid w:val="2821D608"/>
    <w:rsid w:val="2825168C"/>
    <w:rsid w:val="28251D32"/>
    <w:rsid w:val="2825F30E"/>
    <w:rsid w:val="282C7532"/>
    <w:rsid w:val="282CA142"/>
    <w:rsid w:val="282E0D2F"/>
    <w:rsid w:val="282EFFD4"/>
    <w:rsid w:val="283818AD"/>
    <w:rsid w:val="2838FD9A"/>
    <w:rsid w:val="283A3999"/>
    <w:rsid w:val="283BA3FD"/>
    <w:rsid w:val="283C503F"/>
    <w:rsid w:val="2846F64B"/>
    <w:rsid w:val="284B1497"/>
    <w:rsid w:val="284BAB2A"/>
    <w:rsid w:val="2851C592"/>
    <w:rsid w:val="2854DE9B"/>
    <w:rsid w:val="285D3031"/>
    <w:rsid w:val="285D3139"/>
    <w:rsid w:val="285D391B"/>
    <w:rsid w:val="286848CC"/>
    <w:rsid w:val="286BDC10"/>
    <w:rsid w:val="286C20D9"/>
    <w:rsid w:val="286F833B"/>
    <w:rsid w:val="28768917"/>
    <w:rsid w:val="287FD39C"/>
    <w:rsid w:val="28868412"/>
    <w:rsid w:val="2887890A"/>
    <w:rsid w:val="288A8A57"/>
    <w:rsid w:val="288B2ACD"/>
    <w:rsid w:val="288B66AF"/>
    <w:rsid w:val="28906403"/>
    <w:rsid w:val="28967840"/>
    <w:rsid w:val="289C3082"/>
    <w:rsid w:val="289CB247"/>
    <w:rsid w:val="289F48F8"/>
    <w:rsid w:val="28A08AB3"/>
    <w:rsid w:val="28A1545C"/>
    <w:rsid w:val="28A3E0FF"/>
    <w:rsid w:val="28A75A65"/>
    <w:rsid w:val="28A818CC"/>
    <w:rsid w:val="28AD766C"/>
    <w:rsid w:val="28B51999"/>
    <w:rsid w:val="28B528F2"/>
    <w:rsid w:val="28B81FB5"/>
    <w:rsid w:val="28C2F693"/>
    <w:rsid w:val="28CB57AB"/>
    <w:rsid w:val="28CCD891"/>
    <w:rsid w:val="28D7A4D8"/>
    <w:rsid w:val="28DC6DB0"/>
    <w:rsid w:val="28DE3210"/>
    <w:rsid w:val="28DF8AFE"/>
    <w:rsid w:val="28E0119A"/>
    <w:rsid w:val="28E01471"/>
    <w:rsid w:val="28E37CF2"/>
    <w:rsid w:val="28E6D1A1"/>
    <w:rsid w:val="28E74B78"/>
    <w:rsid w:val="28F1A48E"/>
    <w:rsid w:val="28F8450F"/>
    <w:rsid w:val="28FD9D26"/>
    <w:rsid w:val="28FE4642"/>
    <w:rsid w:val="29050F2A"/>
    <w:rsid w:val="290F3FAF"/>
    <w:rsid w:val="29121CD5"/>
    <w:rsid w:val="29152D98"/>
    <w:rsid w:val="291D3037"/>
    <w:rsid w:val="2924BF50"/>
    <w:rsid w:val="29275624"/>
    <w:rsid w:val="292AB453"/>
    <w:rsid w:val="292C94B9"/>
    <w:rsid w:val="293157AF"/>
    <w:rsid w:val="29318D0E"/>
    <w:rsid w:val="293AE90B"/>
    <w:rsid w:val="293FB269"/>
    <w:rsid w:val="294579F9"/>
    <w:rsid w:val="2949133A"/>
    <w:rsid w:val="294D1136"/>
    <w:rsid w:val="294E5AE6"/>
    <w:rsid w:val="2950BA93"/>
    <w:rsid w:val="2951DD4F"/>
    <w:rsid w:val="29554BA9"/>
    <w:rsid w:val="2956E4EF"/>
    <w:rsid w:val="2962933F"/>
    <w:rsid w:val="29652C0C"/>
    <w:rsid w:val="29682602"/>
    <w:rsid w:val="29683BAD"/>
    <w:rsid w:val="296C8A30"/>
    <w:rsid w:val="296CF62A"/>
    <w:rsid w:val="296D863D"/>
    <w:rsid w:val="296FD50C"/>
    <w:rsid w:val="297A20D5"/>
    <w:rsid w:val="29851A85"/>
    <w:rsid w:val="2992A7DD"/>
    <w:rsid w:val="299A1E79"/>
    <w:rsid w:val="299C138D"/>
    <w:rsid w:val="299D2AF8"/>
    <w:rsid w:val="299F339E"/>
    <w:rsid w:val="29A03CE8"/>
    <w:rsid w:val="29A5E2AC"/>
    <w:rsid w:val="29A64DF0"/>
    <w:rsid w:val="29A864CE"/>
    <w:rsid w:val="29A9C0E5"/>
    <w:rsid w:val="29A9DCC4"/>
    <w:rsid w:val="29AC7FE1"/>
    <w:rsid w:val="29AF422C"/>
    <w:rsid w:val="29AF5BE8"/>
    <w:rsid w:val="29B071CC"/>
    <w:rsid w:val="29B0AE10"/>
    <w:rsid w:val="29BB8326"/>
    <w:rsid w:val="29BBA74B"/>
    <w:rsid w:val="29BC5CC3"/>
    <w:rsid w:val="29BCB9AC"/>
    <w:rsid w:val="29C12043"/>
    <w:rsid w:val="29CB976C"/>
    <w:rsid w:val="29D1277F"/>
    <w:rsid w:val="29DAAFFB"/>
    <w:rsid w:val="29E0D713"/>
    <w:rsid w:val="29E51508"/>
    <w:rsid w:val="29E71FA9"/>
    <w:rsid w:val="29EAF5D5"/>
    <w:rsid w:val="29ECAA0E"/>
    <w:rsid w:val="29F00281"/>
    <w:rsid w:val="29F53C7E"/>
    <w:rsid w:val="2A017F36"/>
    <w:rsid w:val="2A021DE6"/>
    <w:rsid w:val="2A0580F0"/>
    <w:rsid w:val="2A0618F1"/>
    <w:rsid w:val="2A07BA67"/>
    <w:rsid w:val="2A0AE061"/>
    <w:rsid w:val="2A0EC6CD"/>
    <w:rsid w:val="2A0F0F33"/>
    <w:rsid w:val="2A130E6C"/>
    <w:rsid w:val="2A1A9374"/>
    <w:rsid w:val="2A1AB9FD"/>
    <w:rsid w:val="2A1F07B8"/>
    <w:rsid w:val="2A22DB9A"/>
    <w:rsid w:val="2A24D6CF"/>
    <w:rsid w:val="2A29CEF6"/>
    <w:rsid w:val="2A2ACC3F"/>
    <w:rsid w:val="2A35592E"/>
    <w:rsid w:val="2A425A04"/>
    <w:rsid w:val="2A4288CA"/>
    <w:rsid w:val="2A433A8F"/>
    <w:rsid w:val="2A4949D8"/>
    <w:rsid w:val="2A53AB31"/>
    <w:rsid w:val="2A55892C"/>
    <w:rsid w:val="2A59761F"/>
    <w:rsid w:val="2A704723"/>
    <w:rsid w:val="2A72DE9E"/>
    <w:rsid w:val="2A752A66"/>
    <w:rsid w:val="2A755D83"/>
    <w:rsid w:val="2A766C44"/>
    <w:rsid w:val="2A7D4615"/>
    <w:rsid w:val="2A7E76D6"/>
    <w:rsid w:val="2A80542C"/>
    <w:rsid w:val="2A872E2F"/>
    <w:rsid w:val="2A894667"/>
    <w:rsid w:val="2A8C4325"/>
    <w:rsid w:val="2A915840"/>
    <w:rsid w:val="2AB9FC9D"/>
    <w:rsid w:val="2ABA02E0"/>
    <w:rsid w:val="2AC44394"/>
    <w:rsid w:val="2ACDE7F0"/>
    <w:rsid w:val="2ACF3DCD"/>
    <w:rsid w:val="2AD5B783"/>
    <w:rsid w:val="2AD6E04B"/>
    <w:rsid w:val="2ADB6CDD"/>
    <w:rsid w:val="2ADD27E3"/>
    <w:rsid w:val="2AE27C3A"/>
    <w:rsid w:val="2AE567CA"/>
    <w:rsid w:val="2AE618B4"/>
    <w:rsid w:val="2AE75047"/>
    <w:rsid w:val="2AE7AFA1"/>
    <w:rsid w:val="2AE7FAFD"/>
    <w:rsid w:val="2AE92AE7"/>
    <w:rsid w:val="2AE9CE8A"/>
    <w:rsid w:val="2AED8D29"/>
    <w:rsid w:val="2AF0C127"/>
    <w:rsid w:val="2AF21C28"/>
    <w:rsid w:val="2AF49AB9"/>
    <w:rsid w:val="2AFC9811"/>
    <w:rsid w:val="2B027F90"/>
    <w:rsid w:val="2B03F5D9"/>
    <w:rsid w:val="2B0D9750"/>
    <w:rsid w:val="2B0E869B"/>
    <w:rsid w:val="2B15E8EF"/>
    <w:rsid w:val="2B1FBAC9"/>
    <w:rsid w:val="2B249AF9"/>
    <w:rsid w:val="2B3ACC77"/>
    <w:rsid w:val="2B3CE4F0"/>
    <w:rsid w:val="2B3E1373"/>
    <w:rsid w:val="2B4A7A6D"/>
    <w:rsid w:val="2B551EB3"/>
    <w:rsid w:val="2B724952"/>
    <w:rsid w:val="2B747595"/>
    <w:rsid w:val="2B7591D4"/>
    <w:rsid w:val="2B787206"/>
    <w:rsid w:val="2B79C862"/>
    <w:rsid w:val="2B7AFBDD"/>
    <w:rsid w:val="2B86AB77"/>
    <w:rsid w:val="2B9037C5"/>
    <w:rsid w:val="2B90A373"/>
    <w:rsid w:val="2B92ABF2"/>
    <w:rsid w:val="2B9A1DF3"/>
    <w:rsid w:val="2B9B6212"/>
    <w:rsid w:val="2B9C8F68"/>
    <w:rsid w:val="2BA28C79"/>
    <w:rsid w:val="2BA48011"/>
    <w:rsid w:val="2BA510C4"/>
    <w:rsid w:val="2BA5142A"/>
    <w:rsid w:val="2BAA1154"/>
    <w:rsid w:val="2BB36869"/>
    <w:rsid w:val="2BB69157"/>
    <w:rsid w:val="2BBE9FDF"/>
    <w:rsid w:val="2BC0F4CB"/>
    <w:rsid w:val="2BC6CC4C"/>
    <w:rsid w:val="2BC7C5EB"/>
    <w:rsid w:val="2BC985E5"/>
    <w:rsid w:val="2BCE8357"/>
    <w:rsid w:val="2BCFBC81"/>
    <w:rsid w:val="2BD052E4"/>
    <w:rsid w:val="2BD0F07E"/>
    <w:rsid w:val="2BD51BAB"/>
    <w:rsid w:val="2BD832C4"/>
    <w:rsid w:val="2BE6914F"/>
    <w:rsid w:val="2BE6B625"/>
    <w:rsid w:val="2BEA9AE2"/>
    <w:rsid w:val="2BF2BDBF"/>
    <w:rsid w:val="2BF3A5F1"/>
    <w:rsid w:val="2BF78198"/>
    <w:rsid w:val="2BF79AB6"/>
    <w:rsid w:val="2BF7F057"/>
    <w:rsid w:val="2BF8F09D"/>
    <w:rsid w:val="2BF95D7E"/>
    <w:rsid w:val="2BFE82F7"/>
    <w:rsid w:val="2C0282B2"/>
    <w:rsid w:val="2C03354A"/>
    <w:rsid w:val="2C0A182B"/>
    <w:rsid w:val="2C0D2A46"/>
    <w:rsid w:val="2C142F33"/>
    <w:rsid w:val="2C19B732"/>
    <w:rsid w:val="2C1CF515"/>
    <w:rsid w:val="2C2212B8"/>
    <w:rsid w:val="2C2490DA"/>
    <w:rsid w:val="2C267515"/>
    <w:rsid w:val="2C31018D"/>
    <w:rsid w:val="2C324178"/>
    <w:rsid w:val="2C375B19"/>
    <w:rsid w:val="2C38D992"/>
    <w:rsid w:val="2C3BF0F6"/>
    <w:rsid w:val="2C41FE95"/>
    <w:rsid w:val="2C4A416F"/>
    <w:rsid w:val="2C4B700D"/>
    <w:rsid w:val="2C4D10B2"/>
    <w:rsid w:val="2C53AD1B"/>
    <w:rsid w:val="2C5E51CE"/>
    <w:rsid w:val="2C610C3E"/>
    <w:rsid w:val="2C6E158C"/>
    <w:rsid w:val="2C6F5577"/>
    <w:rsid w:val="2C763D9D"/>
    <w:rsid w:val="2C7CE81E"/>
    <w:rsid w:val="2C7EB748"/>
    <w:rsid w:val="2C85EE33"/>
    <w:rsid w:val="2C8879ED"/>
    <w:rsid w:val="2C95E960"/>
    <w:rsid w:val="2C968ADB"/>
    <w:rsid w:val="2C976435"/>
    <w:rsid w:val="2CAA2AA7"/>
    <w:rsid w:val="2CACA8AC"/>
    <w:rsid w:val="2CACF4FF"/>
    <w:rsid w:val="2CACFBA6"/>
    <w:rsid w:val="2CADC275"/>
    <w:rsid w:val="2CAEEA20"/>
    <w:rsid w:val="2CB3097D"/>
    <w:rsid w:val="2CB4113A"/>
    <w:rsid w:val="2CB72032"/>
    <w:rsid w:val="2CB7687B"/>
    <w:rsid w:val="2CBBEF25"/>
    <w:rsid w:val="2CC092A7"/>
    <w:rsid w:val="2CC3AC03"/>
    <w:rsid w:val="2CC6296B"/>
    <w:rsid w:val="2CC7628E"/>
    <w:rsid w:val="2CC927C5"/>
    <w:rsid w:val="2CCAB093"/>
    <w:rsid w:val="2CCFEEB3"/>
    <w:rsid w:val="2CD6C1BE"/>
    <w:rsid w:val="2CD83B2E"/>
    <w:rsid w:val="2CD9AAB3"/>
    <w:rsid w:val="2CE219F5"/>
    <w:rsid w:val="2CE72C59"/>
    <w:rsid w:val="2CEAA67D"/>
    <w:rsid w:val="2CF128C6"/>
    <w:rsid w:val="2CF39A6B"/>
    <w:rsid w:val="2CF7805D"/>
    <w:rsid w:val="2CF9FEA2"/>
    <w:rsid w:val="2CFCAF6A"/>
    <w:rsid w:val="2D0069F3"/>
    <w:rsid w:val="2D034473"/>
    <w:rsid w:val="2D048B8A"/>
    <w:rsid w:val="2D0BB5CA"/>
    <w:rsid w:val="2D0D5D57"/>
    <w:rsid w:val="2D0DE3A5"/>
    <w:rsid w:val="2D0E7060"/>
    <w:rsid w:val="2D10BF9E"/>
    <w:rsid w:val="2D17FCBC"/>
    <w:rsid w:val="2D28CB4F"/>
    <w:rsid w:val="2D2C72EC"/>
    <w:rsid w:val="2D300458"/>
    <w:rsid w:val="2D3130A4"/>
    <w:rsid w:val="2D33D3A8"/>
    <w:rsid w:val="2D367BB1"/>
    <w:rsid w:val="2D44344C"/>
    <w:rsid w:val="2D4A1E8C"/>
    <w:rsid w:val="2D4D5BEA"/>
    <w:rsid w:val="2D522D44"/>
    <w:rsid w:val="2D582FC3"/>
    <w:rsid w:val="2D58F3D8"/>
    <w:rsid w:val="2D595701"/>
    <w:rsid w:val="2D5D03F6"/>
    <w:rsid w:val="2D5D05D7"/>
    <w:rsid w:val="2D5DA1BA"/>
    <w:rsid w:val="2D5E100F"/>
    <w:rsid w:val="2D640D22"/>
    <w:rsid w:val="2D676EAA"/>
    <w:rsid w:val="2D696119"/>
    <w:rsid w:val="2D6BBFFF"/>
    <w:rsid w:val="2D6BCDF3"/>
    <w:rsid w:val="2D6CE78F"/>
    <w:rsid w:val="2D6EA29D"/>
    <w:rsid w:val="2D70E787"/>
    <w:rsid w:val="2D710EA8"/>
    <w:rsid w:val="2D7600AE"/>
    <w:rsid w:val="2D7F7FEC"/>
    <w:rsid w:val="2D81140F"/>
    <w:rsid w:val="2D83B497"/>
    <w:rsid w:val="2D8D0143"/>
    <w:rsid w:val="2D8DA28F"/>
    <w:rsid w:val="2D90BD16"/>
    <w:rsid w:val="2D924A39"/>
    <w:rsid w:val="2DA1B757"/>
    <w:rsid w:val="2DAACB4C"/>
    <w:rsid w:val="2DAAD630"/>
    <w:rsid w:val="2DAC44D8"/>
    <w:rsid w:val="2DACBAEF"/>
    <w:rsid w:val="2DB61189"/>
    <w:rsid w:val="2DB750E1"/>
    <w:rsid w:val="2DB93677"/>
    <w:rsid w:val="2DB93D7E"/>
    <w:rsid w:val="2DBAD29C"/>
    <w:rsid w:val="2DC18FAA"/>
    <w:rsid w:val="2DCA8C30"/>
    <w:rsid w:val="2DCF4E06"/>
    <w:rsid w:val="2DD4D1C6"/>
    <w:rsid w:val="2DD95CBC"/>
    <w:rsid w:val="2DE8BA35"/>
    <w:rsid w:val="2DF12ED6"/>
    <w:rsid w:val="2DF38704"/>
    <w:rsid w:val="2DF72A56"/>
    <w:rsid w:val="2DFA499D"/>
    <w:rsid w:val="2DFE611C"/>
    <w:rsid w:val="2E02974F"/>
    <w:rsid w:val="2E05F1E3"/>
    <w:rsid w:val="2E090744"/>
    <w:rsid w:val="2E103981"/>
    <w:rsid w:val="2E160AE7"/>
    <w:rsid w:val="2E186C82"/>
    <w:rsid w:val="2E18F129"/>
    <w:rsid w:val="2E204F18"/>
    <w:rsid w:val="2E23BB94"/>
    <w:rsid w:val="2E46E1E8"/>
    <w:rsid w:val="2E4CA4C5"/>
    <w:rsid w:val="2E4D907D"/>
    <w:rsid w:val="2E4E4A46"/>
    <w:rsid w:val="2E53B93E"/>
    <w:rsid w:val="2E55A56A"/>
    <w:rsid w:val="2E5998EC"/>
    <w:rsid w:val="2E5E91BE"/>
    <w:rsid w:val="2E629699"/>
    <w:rsid w:val="2E63AC4F"/>
    <w:rsid w:val="2E68A48B"/>
    <w:rsid w:val="2E6912EE"/>
    <w:rsid w:val="2E6DD80F"/>
    <w:rsid w:val="2E78041A"/>
    <w:rsid w:val="2E7960B8"/>
    <w:rsid w:val="2E7A3DDC"/>
    <w:rsid w:val="2E84205E"/>
    <w:rsid w:val="2E87721A"/>
    <w:rsid w:val="2E89D0A9"/>
    <w:rsid w:val="2E8AE6AC"/>
    <w:rsid w:val="2E8F43DA"/>
    <w:rsid w:val="2E922F49"/>
    <w:rsid w:val="2E9418C1"/>
    <w:rsid w:val="2E9A3119"/>
    <w:rsid w:val="2E9C5CB1"/>
    <w:rsid w:val="2EA2C168"/>
    <w:rsid w:val="2EA4EE47"/>
    <w:rsid w:val="2EAA4048"/>
    <w:rsid w:val="2EAB03E2"/>
    <w:rsid w:val="2EAC5470"/>
    <w:rsid w:val="2EB1D3EB"/>
    <w:rsid w:val="2EB36887"/>
    <w:rsid w:val="2EB4E895"/>
    <w:rsid w:val="2EB8E15F"/>
    <w:rsid w:val="2EB98A31"/>
    <w:rsid w:val="2EBF3832"/>
    <w:rsid w:val="2EC63C3B"/>
    <w:rsid w:val="2EC8DCC0"/>
    <w:rsid w:val="2EC91B11"/>
    <w:rsid w:val="2ECEA566"/>
    <w:rsid w:val="2EE2262E"/>
    <w:rsid w:val="2EE7E097"/>
    <w:rsid w:val="2EE94076"/>
    <w:rsid w:val="2EEC5B93"/>
    <w:rsid w:val="2EED4299"/>
    <w:rsid w:val="2EF490CA"/>
    <w:rsid w:val="2EFD2F82"/>
    <w:rsid w:val="2F0F4210"/>
    <w:rsid w:val="2F0FCFB2"/>
    <w:rsid w:val="2F1595DC"/>
    <w:rsid w:val="2F1F1997"/>
    <w:rsid w:val="2F215D2D"/>
    <w:rsid w:val="2F22DDEB"/>
    <w:rsid w:val="2F27C901"/>
    <w:rsid w:val="2F2895FB"/>
    <w:rsid w:val="2F2A0866"/>
    <w:rsid w:val="2F2ADBE3"/>
    <w:rsid w:val="2F2D64DE"/>
    <w:rsid w:val="2F3415EE"/>
    <w:rsid w:val="2F3465C1"/>
    <w:rsid w:val="2F36A7BB"/>
    <w:rsid w:val="2F3721DB"/>
    <w:rsid w:val="2F3F7C76"/>
    <w:rsid w:val="2F46B384"/>
    <w:rsid w:val="2F4A8EFE"/>
    <w:rsid w:val="2F4B00A7"/>
    <w:rsid w:val="2F4B53D9"/>
    <w:rsid w:val="2F4F61A9"/>
    <w:rsid w:val="2F50603B"/>
    <w:rsid w:val="2F51B232"/>
    <w:rsid w:val="2F53519F"/>
    <w:rsid w:val="2F546C61"/>
    <w:rsid w:val="2F55CF32"/>
    <w:rsid w:val="2F56A8BC"/>
    <w:rsid w:val="2F57C81A"/>
    <w:rsid w:val="2F5942CF"/>
    <w:rsid w:val="2F5E5E2A"/>
    <w:rsid w:val="2F5EF165"/>
    <w:rsid w:val="2F64D27E"/>
    <w:rsid w:val="2F653301"/>
    <w:rsid w:val="2F69880A"/>
    <w:rsid w:val="2F6C26E1"/>
    <w:rsid w:val="2F6D882A"/>
    <w:rsid w:val="2F7EBCB4"/>
    <w:rsid w:val="2F8141BA"/>
    <w:rsid w:val="2F8160FC"/>
    <w:rsid w:val="2F8C7BA6"/>
    <w:rsid w:val="2F90824A"/>
    <w:rsid w:val="2F9C16AD"/>
    <w:rsid w:val="2F9E6E3F"/>
    <w:rsid w:val="2FA65BCC"/>
    <w:rsid w:val="2FA73329"/>
    <w:rsid w:val="2FABD5C0"/>
    <w:rsid w:val="2FADE2B9"/>
    <w:rsid w:val="2FAEEA7B"/>
    <w:rsid w:val="2FB0845A"/>
    <w:rsid w:val="2FB2631F"/>
    <w:rsid w:val="2FB5AFCB"/>
    <w:rsid w:val="2FB6A6CA"/>
    <w:rsid w:val="2FBBD084"/>
    <w:rsid w:val="2FC19BCF"/>
    <w:rsid w:val="2FC505EA"/>
    <w:rsid w:val="2FCB8006"/>
    <w:rsid w:val="2FD0A822"/>
    <w:rsid w:val="2FDC6D51"/>
    <w:rsid w:val="2FDECEB7"/>
    <w:rsid w:val="2FDEEC59"/>
    <w:rsid w:val="2FDFE147"/>
    <w:rsid w:val="2FE3109A"/>
    <w:rsid w:val="2FE37E26"/>
    <w:rsid w:val="2FE4C942"/>
    <w:rsid w:val="2FE649F3"/>
    <w:rsid w:val="2FEFC4DC"/>
    <w:rsid w:val="2FF0F25A"/>
    <w:rsid w:val="2FF1CF41"/>
    <w:rsid w:val="2FFAB434"/>
    <w:rsid w:val="2FFD4C32"/>
    <w:rsid w:val="3001DE7A"/>
    <w:rsid w:val="300CD688"/>
    <w:rsid w:val="3011CDA0"/>
    <w:rsid w:val="30161FA3"/>
    <w:rsid w:val="301FA5F6"/>
    <w:rsid w:val="3026FB04"/>
    <w:rsid w:val="302BCFC6"/>
    <w:rsid w:val="302CB52D"/>
    <w:rsid w:val="302D2FEC"/>
    <w:rsid w:val="302EC131"/>
    <w:rsid w:val="3030819E"/>
    <w:rsid w:val="303812C7"/>
    <w:rsid w:val="303FAD76"/>
    <w:rsid w:val="304704FD"/>
    <w:rsid w:val="304818F3"/>
    <w:rsid w:val="30497244"/>
    <w:rsid w:val="3049FA2A"/>
    <w:rsid w:val="30538737"/>
    <w:rsid w:val="305C8E33"/>
    <w:rsid w:val="3063B00C"/>
    <w:rsid w:val="3069CD18"/>
    <w:rsid w:val="307240BC"/>
    <w:rsid w:val="3073AA3D"/>
    <w:rsid w:val="3075D2EF"/>
    <w:rsid w:val="30765B5F"/>
    <w:rsid w:val="307806D7"/>
    <w:rsid w:val="307CAF63"/>
    <w:rsid w:val="3082C4B5"/>
    <w:rsid w:val="308460FF"/>
    <w:rsid w:val="308917AE"/>
    <w:rsid w:val="30901F7D"/>
    <w:rsid w:val="309161C9"/>
    <w:rsid w:val="30916546"/>
    <w:rsid w:val="3094544F"/>
    <w:rsid w:val="30978BD9"/>
    <w:rsid w:val="309F3A62"/>
    <w:rsid w:val="30A120C9"/>
    <w:rsid w:val="30A6A3AF"/>
    <w:rsid w:val="30AC3F62"/>
    <w:rsid w:val="30ACBF4A"/>
    <w:rsid w:val="30AE28A0"/>
    <w:rsid w:val="30AF65F2"/>
    <w:rsid w:val="30B0E48E"/>
    <w:rsid w:val="30B102E2"/>
    <w:rsid w:val="30B1DE00"/>
    <w:rsid w:val="30B40EC6"/>
    <w:rsid w:val="30B8F816"/>
    <w:rsid w:val="30BDA958"/>
    <w:rsid w:val="30BF9150"/>
    <w:rsid w:val="30C221A9"/>
    <w:rsid w:val="30C456E5"/>
    <w:rsid w:val="30C8233E"/>
    <w:rsid w:val="30C8E6B5"/>
    <w:rsid w:val="30E0613B"/>
    <w:rsid w:val="30E2008F"/>
    <w:rsid w:val="30EA01A7"/>
    <w:rsid w:val="30EC0C25"/>
    <w:rsid w:val="30ED3963"/>
    <w:rsid w:val="30F1E43B"/>
    <w:rsid w:val="30F2DB5A"/>
    <w:rsid w:val="30F5E55A"/>
    <w:rsid w:val="30F6093C"/>
    <w:rsid w:val="30FB527C"/>
    <w:rsid w:val="3102839D"/>
    <w:rsid w:val="310624ED"/>
    <w:rsid w:val="31068700"/>
    <w:rsid w:val="310928B2"/>
    <w:rsid w:val="310B8442"/>
    <w:rsid w:val="31112F2D"/>
    <w:rsid w:val="31142BCD"/>
    <w:rsid w:val="3117C1F8"/>
    <w:rsid w:val="311CCA65"/>
    <w:rsid w:val="312D2370"/>
    <w:rsid w:val="312F7798"/>
    <w:rsid w:val="313875D2"/>
    <w:rsid w:val="313D2FEC"/>
    <w:rsid w:val="314082CF"/>
    <w:rsid w:val="31478CF5"/>
    <w:rsid w:val="31514EB2"/>
    <w:rsid w:val="315CD2E8"/>
    <w:rsid w:val="315EC278"/>
    <w:rsid w:val="316C7F94"/>
    <w:rsid w:val="316F601F"/>
    <w:rsid w:val="316FE47A"/>
    <w:rsid w:val="3170B199"/>
    <w:rsid w:val="31734663"/>
    <w:rsid w:val="3174B358"/>
    <w:rsid w:val="3175AA5E"/>
    <w:rsid w:val="31761AA0"/>
    <w:rsid w:val="31774C43"/>
    <w:rsid w:val="31779516"/>
    <w:rsid w:val="3177BCA6"/>
    <w:rsid w:val="31807B5E"/>
    <w:rsid w:val="318273D6"/>
    <w:rsid w:val="3183B444"/>
    <w:rsid w:val="318F1766"/>
    <w:rsid w:val="319104A2"/>
    <w:rsid w:val="319780D8"/>
    <w:rsid w:val="3197B578"/>
    <w:rsid w:val="319972FD"/>
    <w:rsid w:val="319A4402"/>
    <w:rsid w:val="31A61BF3"/>
    <w:rsid w:val="31A7C821"/>
    <w:rsid w:val="31AAA2AC"/>
    <w:rsid w:val="31B1BFE9"/>
    <w:rsid w:val="31B630E0"/>
    <w:rsid w:val="31BC8066"/>
    <w:rsid w:val="31BFDACA"/>
    <w:rsid w:val="31C13989"/>
    <w:rsid w:val="31C40730"/>
    <w:rsid w:val="31C85C05"/>
    <w:rsid w:val="31CA229F"/>
    <w:rsid w:val="31CC34DA"/>
    <w:rsid w:val="31CD5CB3"/>
    <w:rsid w:val="31CDFD9C"/>
    <w:rsid w:val="31D002B2"/>
    <w:rsid w:val="31D28195"/>
    <w:rsid w:val="31D8CE09"/>
    <w:rsid w:val="31DA68B2"/>
    <w:rsid w:val="31DA6EB0"/>
    <w:rsid w:val="31DA898C"/>
    <w:rsid w:val="31DD568E"/>
    <w:rsid w:val="31E7D35D"/>
    <w:rsid w:val="31EA4F63"/>
    <w:rsid w:val="31EB0B2B"/>
    <w:rsid w:val="31EBABC8"/>
    <w:rsid w:val="31F087FE"/>
    <w:rsid w:val="31F4FD46"/>
    <w:rsid w:val="3201CFB6"/>
    <w:rsid w:val="32047B16"/>
    <w:rsid w:val="320B5C8B"/>
    <w:rsid w:val="320B8620"/>
    <w:rsid w:val="320BE681"/>
    <w:rsid w:val="3216FE8F"/>
    <w:rsid w:val="32190B77"/>
    <w:rsid w:val="321F6935"/>
    <w:rsid w:val="321F7818"/>
    <w:rsid w:val="32253D12"/>
    <w:rsid w:val="3226DD68"/>
    <w:rsid w:val="323B76E5"/>
    <w:rsid w:val="32416013"/>
    <w:rsid w:val="3242E257"/>
    <w:rsid w:val="3245D288"/>
    <w:rsid w:val="3251D28D"/>
    <w:rsid w:val="32539568"/>
    <w:rsid w:val="3253BFF9"/>
    <w:rsid w:val="325509C3"/>
    <w:rsid w:val="32578927"/>
    <w:rsid w:val="325A6AEA"/>
    <w:rsid w:val="325E76F1"/>
    <w:rsid w:val="326B103F"/>
    <w:rsid w:val="32708E0E"/>
    <w:rsid w:val="327CF975"/>
    <w:rsid w:val="32803511"/>
    <w:rsid w:val="328301DF"/>
    <w:rsid w:val="32835E8E"/>
    <w:rsid w:val="32887C43"/>
    <w:rsid w:val="3289F0BC"/>
    <w:rsid w:val="328B2E57"/>
    <w:rsid w:val="328DC742"/>
    <w:rsid w:val="328FCEBD"/>
    <w:rsid w:val="3290FFAF"/>
    <w:rsid w:val="32997347"/>
    <w:rsid w:val="3299DECE"/>
    <w:rsid w:val="329A74CB"/>
    <w:rsid w:val="32A3F29B"/>
    <w:rsid w:val="32AB0788"/>
    <w:rsid w:val="32AB937A"/>
    <w:rsid w:val="32AE41E8"/>
    <w:rsid w:val="32AFE2B3"/>
    <w:rsid w:val="32B0567B"/>
    <w:rsid w:val="32C1AD2A"/>
    <w:rsid w:val="32C48667"/>
    <w:rsid w:val="32C519C4"/>
    <w:rsid w:val="32CBF915"/>
    <w:rsid w:val="32CDAB43"/>
    <w:rsid w:val="32D06C6B"/>
    <w:rsid w:val="32D2B5C9"/>
    <w:rsid w:val="32D4C202"/>
    <w:rsid w:val="32D842DD"/>
    <w:rsid w:val="32DB7DD4"/>
    <w:rsid w:val="32DD2B0F"/>
    <w:rsid w:val="32DEF46D"/>
    <w:rsid w:val="32E04D13"/>
    <w:rsid w:val="32E41435"/>
    <w:rsid w:val="32EA75B2"/>
    <w:rsid w:val="32EC4220"/>
    <w:rsid w:val="32EFD583"/>
    <w:rsid w:val="32F44D48"/>
    <w:rsid w:val="32F539B4"/>
    <w:rsid w:val="32FF2A3C"/>
    <w:rsid w:val="3301A797"/>
    <w:rsid w:val="3305AD69"/>
    <w:rsid w:val="330D08EC"/>
    <w:rsid w:val="33129CAD"/>
    <w:rsid w:val="3315ECA9"/>
    <w:rsid w:val="33164D4F"/>
    <w:rsid w:val="3319A2CA"/>
    <w:rsid w:val="3324F9C9"/>
    <w:rsid w:val="3329ABB7"/>
    <w:rsid w:val="332C568C"/>
    <w:rsid w:val="3330D85D"/>
    <w:rsid w:val="33311377"/>
    <w:rsid w:val="333676F1"/>
    <w:rsid w:val="333F4A94"/>
    <w:rsid w:val="334269F9"/>
    <w:rsid w:val="33436C0C"/>
    <w:rsid w:val="3345998E"/>
    <w:rsid w:val="334879F1"/>
    <w:rsid w:val="33496B19"/>
    <w:rsid w:val="334B04D9"/>
    <w:rsid w:val="334EA11B"/>
    <w:rsid w:val="3350FE9B"/>
    <w:rsid w:val="33529399"/>
    <w:rsid w:val="33579165"/>
    <w:rsid w:val="335E6D2D"/>
    <w:rsid w:val="33702621"/>
    <w:rsid w:val="33755124"/>
    <w:rsid w:val="337B48A2"/>
    <w:rsid w:val="337DC286"/>
    <w:rsid w:val="337DE578"/>
    <w:rsid w:val="338849F3"/>
    <w:rsid w:val="3388AE16"/>
    <w:rsid w:val="33896FF4"/>
    <w:rsid w:val="338D7093"/>
    <w:rsid w:val="338D9D48"/>
    <w:rsid w:val="338E7C68"/>
    <w:rsid w:val="338FC256"/>
    <w:rsid w:val="339428D1"/>
    <w:rsid w:val="3396699F"/>
    <w:rsid w:val="3396D3D9"/>
    <w:rsid w:val="33AC215D"/>
    <w:rsid w:val="33AC625B"/>
    <w:rsid w:val="33AF2385"/>
    <w:rsid w:val="33B0211B"/>
    <w:rsid w:val="33B3D373"/>
    <w:rsid w:val="33B918DD"/>
    <w:rsid w:val="33BB03F4"/>
    <w:rsid w:val="33BD08FA"/>
    <w:rsid w:val="33D502E3"/>
    <w:rsid w:val="33D612DC"/>
    <w:rsid w:val="33D6301D"/>
    <w:rsid w:val="33D6F292"/>
    <w:rsid w:val="33DB30F9"/>
    <w:rsid w:val="33DB79BB"/>
    <w:rsid w:val="33ED7584"/>
    <w:rsid w:val="33EF3A01"/>
    <w:rsid w:val="33F27FB4"/>
    <w:rsid w:val="33F46610"/>
    <w:rsid w:val="33FC2DF9"/>
    <w:rsid w:val="34032838"/>
    <w:rsid w:val="340D907D"/>
    <w:rsid w:val="3419F7B4"/>
    <w:rsid w:val="3423C937"/>
    <w:rsid w:val="342A0250"/>
    <w:rsid w:val="3431EAC1"/>
    <w:rsid w:val="343333EF"/>
    <w:rsid w:val="343605C3"/>
    <w:rsid w:val="343B4FFC"/>
    <w:rsid w:val="3440310B"/>
    <w:rsid w:val="34427FEC"/>
    <w:rsid w:val="344941D8"/>
    <w:rsid w:val="344F36E2"/>
    <w:rsid w:val="3459F568"/>
    <w:rsid w:val="345B90CA"/>
    <w:rsid w:val="345DCEA7"/>
    <w:rsid w:val="3470EB41"/>
    <w:rsid w:val="34717884"/>
    <w:rsid w:val="3471B87F"/>
    <w:rsid w:val="347510E5"/>
    <w:rsid w:val="347DD2A1"/>
    <w:rsid w:val="34811B9F"/>
    <w:rsid w:val="34841B1A"/>
    <w:rsid w:val="348EA4A2"/>
    <w:rsid w:val="3493AFCD"/>
    <w:rsid w:val="349AF1DB"/>
    <w:rsid w:val="349CE4A5"/>
    <w:rsid w:val="349CF653"/>
    <w:rsid w:val="34A040A5"/>
    <w:rsid w:val="34A075F0"/>
    <w:rsid w:val="34A6E4CF"/>
    <w:rsid w:val="34ABA73D"/>
    <w:rsid w:val="34B184D1"/>
    <w:rsid w:val="34B5E873"/>
    <w:rsid w:val="34BCA22D"/>
    <w:rsid w:val="34BE2099"/>
    <w:rsid w:val="34C1906C"/>
    <w:rsid w:val="34C3573E"/>
    <w:rsid w:val="34CB5109"/>
    <w:rsid w:val="34CF8059"/>
    <w:rsid w:val="34D0F329"/>
    <w:rsid w:val="34D65366"/>
    <w:rsid w:val="34D6927C"/>
    <w:rsid w:val="34DD953E"/>
    <w:rsid w:val="34DE0955"/>
    <w:rsid w:val="34E0471D"/>
    <w:rsid w:val="34E72D41"/>
    <w:rsid w:val="34F1509D"/>
    <w:rsid w:val="34F6A112"/>
    <w:rsid w:val="34F813AF"/>
    <w:rsid w:val="34FB0DAA"/>
    <w:rsid w:val="34FDC1CC"/>
    <w:rsid w:val="34FEB5CC"/>
    <w:rsid w:val="35063C1F"/>
    <w:rsid w:val="35091DA5"/>
    <w:rsid w:val="350C8CFA"/>
    <w:rsid w:val="3510CC90"/>
    <w:rsid w:val="3518C9DF"/>
    <w:rsid w:val="35228C0E"/>
    <w:rsid w:val="35246D26"/>
    <w:rsid w:val="35277050"/>
    <w:rsid w:val="35405AFB"/>
    <w:rsid w:val="3541469B"/>
    <w:rsid w:val="3541E553"/>
    <w:rsid w:val="3542F3BB"/>
    <w:rsid w:val="3543E205"/>
    <w:rsid w:val="3545674E"/>
    <w:rsid w:val="354597B9"/>
    <w:rsid w:val="3547D607"/>
    <w:rsid w:val="354AD748"/>
    <w:rsid w:val="354EBA07"/>
    <w:rsid w:val="35538F58"/>
    <w:rsid w:val="35561876"/>
    <w:rsid w:val="355A9498"/>
    <w:rsid w:val="35634FB9"/>
    <w:rsid w:val="35690A96"/>
    <w:rsid w:val="356BBA7A"/>
    <w:rsid w:val="356E4BAC"/>
    <w:rsid w:val="35779BE6"/>
    <w:rsid w:val="357B63D4"/>
    <w:rsid w:val="357C32A3"/>
    <w:rsid w:val="357C8629"/>
    <w:rsid w:val="35853B42"/>
    <w:rsid w:val="3585EA3B"/>
    <w:rsid w:val="35868775"/>
    <w:rsid w:val="3586981E"/>
    <w:rsid w:val="358D7C33"/>
    <w:rsid w:val="358E1DB1"/>
    <w:rsid w:val="358E4B71"/>
    <w:rsid w:val="3591D3BD"/>
    <w:rsid w:val="3592B42F"/>
    <w:rsid w:val="3599CCAA"/>
    <w:rsid w:val="35A592A9"/>
    <w:rsid w:val="35AC6952"/>
    <w:rsid w:val="35B48D03"/>
    <w:rsid w:val="35B630D0"/>
    <w:rsid w:val="35C0A54C"/>
    <w:rsid w:val="35C0C32A"/>
    <w:rsid w:val="35C1CCD3"/>
    <w:rsid w:val="35C4A420"/>
    <w:rsid w:val="35C50D04"/>
    <w:rsid w:val="35DF58FC"/>
    <w:rsid w:val="35E710ED"/>
    <w:rsid w:val="35EA1700"/>
    <w:rsid w:val="35F79A09"/>
    <w:rsid w:val="35FD8C45"/>
    <w:rsid w:val="35FFE534"/>
    <w:rsid w:val="3600879F"/>
    <w:rsid w:val="3606C1F8"/>
    <w:rsid w:val="361232CA"/>
    <w:rsid w:val="361C3B5F"/>
    <w:rsid w:val="36204AFE"/>
    <w:rsid w:val="3621B9B7"/>
    <w:rsid w:val="3622C8FC"/>
    <w:rsid w:val="362553F6"/>
    <w:rsid w:val="362B4E9A"/>
    <w:rsid w:val="362D915A"/>
    <w:rsid w:val="362DC1A8"/>
    <w:rsid w:val="362E47C2"/>
    <w:rsid w:val="362E6794"/>
    <w:rsid w:val="362F4244"/>
    <w:rsid w:val="363E5A96"/>
    <w:rsid w:val="36435163"/>
    <w:rsid w:val="36453C93"/>
    <w:rsid w:val="364EE040"/>
    <w:rsid w:val="36543B82"/>
    <w:rsid w:val="3656174D"/>
    <w:rsid w:val="365A3AAA"/>
    <w:rsid w:val="365B674E"/>
    <w:rsid w:val="3664AF39"/>
    <w:rsid w:val="36653F9B"/>
    <w:rsid w:val="3668523B"/>
    <w:rsid w:val="366ABB16"/>
    <w:rsid w:val="366F7FA7"/>
    <w:rsid w:val="36755E1E"/>
    <w:rsid w:val="367D24A4"/>
    <w:rsid w:val="3680787B"/>
    <w:rsid w:val="368A8FDA"/>
    <w:rsid w:val="368C4BE4"/>
    <w:rsid w:val="36A1D4BD"/>
    <w:rsid w:val="36A6AF4C"/>
    <w:rsid w:val="36A76C2E"/>
    <w:rsid w:val="36AC2C49"/>
    <w:rsid w:val="36B0B098"/>
    <w:rsid w:val="36B39B1F"/>
    <w:rsid w:val="36B65CB7"/>
    <w:rsid w:val="36BB5B15"/>
    <w:rsid w:val="36C41922"/>
    <w:rsid w:val="36C957AA"/>
    <w:rsid w:val="36CFC668"/>
    <w:rsid w:val="36D6D4C6"/>
    <w:rsid w:val="36DBA200"/>
    <w:rsid w:val="36E3E568"/>
    <w:rsid w:val="36EDDFEE"/>
    <w:rsid w:val="36FF6877"/>
    <w:rsid w:val="370202C4"/>
    <w:rsid w:val="37050E22"/>
    <w:rsid w:val="370AD6D2"/>
    <w:rsid w:val="37118CEA"/>
    <w:rsid w:val="37123670"/>
    <w:rsid w:val="3714D3CF"/>
    <w:rsid w:val="371FCAFD"/>
    <w:rsid w:val="37205DF8"/>
    <w:rsid w:val="37215D5A"/>
    <w:rsid w:val="3722745F"/>
    <w:rsid w:val="37230ED3"/>
    <w:rsid w:val="3728BC61"/>
    <w:rsid w:val="3729FB70"/>
    <w:rsid w:val="3730DB14"/>
    <w:rsid w:val="37352807"/>
    <w:rsid w:val="37386D38"/>
    <w:rsid w:val="373A74FB"/>
    <w:rsid w:val="373EED8C"/>
    <w:rsid w:val="373F9003"/>
    <w:rsid w:val="374118DA"/>
    <w:rsid w:val="37429088"/>
    <w:rsid w:val="3744228A"/>
    <w:rsid w:val="37482139"/>
    <w:rsid w:val="374890C3"/>
    <w:rsid w:val="37493366"/>
    <w:rsid w:val="3749573B"/>
    <w:rsid w:val="374E1E3F"/>
    <w:rsid w:val="374E96C5"/>
    <w:rsid w:val="375CFFDC"/>
    <w:rsid w:val="375D3F24"/>
    <w:rsid w:val="37611C52"/>
    <w:rsid w:val="37662BBB"/>
    <w:rsid w:val="376982B0"/>
    <w:rsid w:val="376A2C7E"/>
    <w:rsid w:val="376E3D72"/>
    <w:rsid w:val="376EACC2"/>
    <w:rsid w:val="37755891"/>
    <w:rsid w:val="377D6361"/>
    <w:rsid w:val="3785F3A3"/>
    <w:rsid w:val="378B5BFC"/>
    <w:rsid w:val="37984034"/>
    <w:rsid w:val="379B9CC3"/>
    <w:rsid w:val="379BA7FD"/>
    <w:rsid w:val="379FB13B"/>
    <w:rsid w:val="37A235E5"/>
    <w:rsid w:val="37A3FE88"/>
    <w:rsid w:val="37AA4907"/>
    <w:rsid w:val="37B3765F"/>
    <w:rsid w:val="37BE5E76"/>
    <w:rsid w:val="37BEF78C"/>
    <w:rsid w:val="37C1CD21"/>
    <w:rsid w:val="37C24414"/>
    <w:rsid w:val="37C5E3DE"/>
    <w:rsid w:val="37D211FD"/>
    <w:rsid w:val="37D4B94C"/>
    <w:rsid w:val="37D547D3"/>
    <w:rsid w:val="37DCFDD3"/>
    <w:rsid w:val="37E147B6"/>
    <w:rsid w:val="37E2FECE"/>
    <w:rsid w:val="37E3EC14"/>
    <w:rsid w:val="37E7DDAA"/>
    <w:rsid w:val="37E8B7D2"/>
    <w:rsid w:val="37E8C4C7"/>
    <w:rsid w:val="37E980C0"/>
    <w:rsid w:val="37EBAC84"/>
    <w:rsid w:val="37F5BF55"/>
    <w:rsid w:val="37F83B11"/>
    <w:rsid w:val="37FBA70E"/>
    <w:rsid w:val="37FDCA40"/>
    <w:rsid w:val="3800B26D"/>
    <w:rsid w:val="380271FC"/>
    <w:rsid w:val="380A8D5D"/>
    <w:rsid w:val="38134D34"/>
    <w:rsid w:val="38209C60"/>
    <w:rsid w:val="3827F144"/>
    <w:rsid w:val="382C76EE"/>
    <w:rsid w:val="382D1D0E"/>
    <w:rsid w:val="382FCB45"/>
    <w:rsid w:val="383AB4A1"/>
    <w:rsid w:val="3842889C"/>
    <w:rsid w:val="3848E367"/>
    <w:rsid w:val="384F7049"/>
    <w:rsid w:val="38563889"/>
    <w:rsid w:val="385692C0"/>
    <w:rsid w:val="3856C6D2"/>
    <w:rsid w:val="3858BE54"/>
    <w:rsid w:val="385B2196"/>
    <w:rsid w:val="385D4B0B"/>
    <w:rsid w:val="385EB861"/>
    <w:rsid w:val="3861BCC8"/>
    <w:rsid w:val="386E47CE"/>
    <w:rsid w:val="38751D86"/>
    <w:rsid w:val="3879318A"/>
    <w:rsid w:val="388A4A83"/>
    <w:rsid w:val="388DFC7E"/>
    <w:rsid w:val="388F52EE"/>
    <w:rsid w:val="3894ECBD"/>
    <w:rsid w:val="38980FC7"/>
    <w:rsid w:val="389D8E6A"/>
    <w:rsid w:val="389F7D3C"/>
    <w:rsid w:val="38A55E0E"/>
    <w:rsid w:val="38A9CD1B"/>
    <w:rsid w:val="38AB557F"/>
    <w:rsid w:val="38AD61EA"/>
    <w:rsid w:val="38AE0186"/>
    <w:rsid w:val="38B161E5"/>
    <w:rsid w:val="38B9044B"/>
    <w:rsid w:val="38B941C2"/>
    <w:rsid w:val="38C54559"/>
    <w:rsid w:val="38C5FD5C"/>
    <w:rsid w:val="38D16964"/>
    <w:rsid w:val="38D8392E"/>
    <w:rsid w:val="38DDCBC4"/>
    <w:rsid w:val="38E925C8"/>
    <w:rsid w:val="38EF1BF2"/>
    <w:rsid w:val="38EFE830"/>
    <w:rsid w:val="38F25682"/>
    <w:rsid w:val="38F87E5A"/>
    <w:rsid w:val="38FEFFF6"/>
    <w:rsid w:val="39034AEE"/>
    <w:rsid w:val="3903CB13"/>
    <w:rsid w:val="39057C74"/>
    <w:rsid w:val="390622A7"/>
    <w:rsid w:val="390AEBF3"/>
    <w:rsid w:val="3911EEA9"/>
    <w:rsid w:val="39161086"/>
    <w:rsid w:val="3918B3D7"/>
    <w:rsid w:val="3922E4C8"/>
    <w:rsid w:val="39239577"/>
    <w:rsid w:val="3927BFE5"/>
    <w:rsid w:val="3929A1E7"/>
    <w:rsid w:val="39330A94"/>
    <w:rsid w:val="3933DCC1"/>
    <w:rsid w:val="3935726E"/>
    <w:rsid w:val="3938E0FF"/>
    <w:rsid w:val="3952733B"/>
    <w:rsid w:val="3952D9D0"/>
    <w:rsid w:val="395412F6"/>
    <w:rsid w:val="396508B7"/>
    <w:rsid w:val="396B8F1C"/>
    <w:rsid w:val="396EA206"/>
    <w:rsid w:val="39753685"/>
    <w:rsid w:val="3981634D"/>
    <w:rsid w:val="3982632C"/>
    <w:rsid w:val="3987208D"/>
    <w:rsid w:val="3987BFE7"/>
    <w:rsid w:val="3991F6DB"/>
    <w:rsid w:val="3995B867"/>
    <w:rsid w:val="39979CAF"/>
    <w:rsid w:val="399A091F"/>
    <w:rsid w:val="399DE636"/>
    <w:rsid w:val="39A0194C"/>
    <w:rsid w:val="39A945CE"/>
    <w:rsid w:val="39ABA123"/>
    <w:rsid w:val="39AEE4B9"/>
    <w:rsid w:val="39B48B3A"/>
    <w:rsid w:val="39B59D82"/>
    <w:rsid w:val="39B6C2E1"/>
    <w:rsid w:val="39B760C2"/>
    <w:rsid w:val="39B8814E"/>
    <w:rsid w:val="39BE6C59"/>
    <w:rsid w:val="39BF256D"/>
    <w:rsid w:val="39C076D7"/>
    <w:rsid w:val="39CED989"/>
    <w:rsid w:val="39D97852"/>
    <w:rsid w:val="39DD9F7B"/>
    <w:rsid w:val="39DDD744"/>
    <w:rsid w:val="39E22E7B"/>
    <w:rsid w:val="39E5C5A1"/>
    <w:rsid w:val="39E7C7CF"/>
    <w:rsid w:val="39EA25B7"/>
    <w:rsid w:val="39EC227B"/>
    <w:rsid w:val="39ED8AEB"/>
    <w:rsid w:val="39F4D5C9"/>
    <w:rsid w:val="39FB80F0"/>
    <w:rsid w:val="39FE37B9"/>
    <w:rsid w:val="3A013A95"/>
    <w:rsid w:val="3A069414"/>
    <w:rsid w:val="3A06F23F"/>
    <w:rsid w:val="3A0CCCD7"/>
    <w:rsid w:val="3A159B70"/>
    <w:rsid w:val="3A19E6CA"/>
    <w:rsid w:val="3A297CBB"/>
    <w:rsid w:val="3A3BF670"/>
    <w:rsid w:val="3A3C689F"/>
    <w:rsid w:val="3A4BC4FE"/>
    <w:rsid w:val="3A4E85FA"/>
    <w:rsid w:val="3A4F429C"/>
    <w:rsid w:val="3A571CCF"/>
    <w:rsid w:val="3A60AB25"/>
    <w:rsid w:val="3A66D170"/>
    <w:rsid w:val="3A67C17C"/>
    <w:rsid w:val="3A72046D"/>
    <w:rsid w:val="3A724AAB"/>
    <w:rsid w:val="3A76AAB4"/>
    <w:rsid w:val="3A77AADB"/>
    <w:rsid w:val="3A78D744"/>
    <w:rsid w:val="3A857E9F"/>
    <w:rsid w:val="3A8806B0"/>
    <w:rsid w:val="3A8C6BD3"/>
    <w:rsid w:val="3A8E4E9A"/>
    <w:rsid w:val="3A8F99C8"/>
    <w:rsid w:val="3A984BCB"/>
    <w:rsid w:val="3A987CCF"/>
    <w:rsid w:val="3A9A22DC"/>
    <w:rsid w:val="3AA11F52"/>
    <w:rsid w:val="3AA63949"/>
    <w:rsid w:val="3AA7CD0E"/>
    <w:rsid w:val="3AAD497A"/>
    <w:rsid w:val="3AAD790D"/>
    <w:rsid w:val="3AADE3E0"/>
    <w:rsid w:val="3AAF0699"/>
    <w:rsid w:val="3AB3D328"/>
    <w:rsid w:val="3AB59232"/>
    <w:rsid w:val="3ABC72D7"/>
    <w:rsid w:val="3ACC0918"/>
    <w:rsid w:val="3ACF8581"/>
    <w:rsid w:val="3AD194C6"/>
    <w:rsid w:val="3AD4103E"/>
    <w:rsid w:val="3AD87FF6"/>
    <w:rsid w:val="3ADC81E9"/>
    <w:rsid w:val="3ADD58A0"/>
    <w:rsid w:val="3AE60706"/>
    <w:rsid w:val="3AE6AB6E"/>
    <w:rsid w:val="3AF4C1E9"/>
    <w:rsid w:val="3AF595E9"/>
    <w:rsid w:val="3AF7E239"/>
    <w:rsid w:val="3AF86689"/>
    <w:rsid w:val="3AF91424"/>
    <w:rsid w:val="3AF9C929"/>
    <w:rsid w:val="3B01C5F2"/>
    <w:rsid w:val="3B0F36B4"/>
    <w:rsid w:val="3B108622"/>
    <w:rsid w:val="3B16A5A4"/>
    <w:rsid w:val="3B24E540"/>
    <w:rsid w:val="3B2F62AB"/>
    <w:rsid w:val="3B3D1262"/>
    <w:rsid w:val="3B3ECEFE"/>
    <w:rsid w:val="3B3F0FBB"/>
    <w:rsid w:val="3B44F79D"/>
    <w:rsid w:val="3B466506"/>
    <w:rsid w:val="3B499460"/>
    <w:rsid w:val="3B4AB0C0"/>
    <w:rsid w:val="3B51D668"/>
    <w:rsid w:val="3B52CC6F"/>
    <w:rsid w:val="3B539A67"/>
    <w:rsid w:val="3B58E64F"/>
    <w:rsid w:val="3B5B3420"/>
    <w:rsid w:val="3B5C4281"/>
    <w:rsid w:val="3B5E4822"/>
    <w:rsid w:val="3B630F5B"/>
    <w:rsid w:val="3B64AAA1"/>
    <w:rsid w:val="3B679035"/>
    <w:rsid w:val="3B781DA5"/>
    <w:rsid w:val="3B7D4016"/>
    <w:rsid w:val="3B80FD5C"/>
    <w:rsid w:val="3B8A6D61"/>
    <w:rsid w:val="3B8CD699"/>
    <w:rsid w:val="3B8F398A"/>
    <w:rsid w:val="3B94DF6A"/>
    <w:rsid w:val="3B971B6D"/>
    <w:rsid w:val="3B99355D"/>
    <w:rsid w:val="3B99430C"/>
    <w:rsid w:val="3B99C7C3"/>
    <w:rsid w:val="3BA52CE5"/>
    <w:rsid w:val="3BABDCCD"/>
    <w:rsid w:val="3BAC3E1C"/>
    <w:rsid w:val="3BADCDF1"/>
    <w:rsid w:val="3BC2BA16"/>
    <w:rsid w:val="3BC31645"/>
    <w:rsid w:val="3BCD4C17"/>
    <w:rsid w:val="3BCF627D"/>
    <w:rsid w:val="3BD25FAF"/>
    <w:rsid w:val="3BD69CB1"/>
    <w:rsid w:val="3BDE747F"/>
    <w:rsid w:val="3BDFDB91"/>
    <w:rsid w:val="3BE1F973"/>
    <w:rsid w:val="3BEAE03F"/>
    <w:rsid w:val="3BEB770B"/>
    <w:rsid w:val="3BEC6455"/>
    <w:rsid w:val="3BF06A9D"/>
    <w:rsid w:val="3BF2CA9D"/>
    <w:rsid w:val="3BF58EFC"/>
    <w:rsid w:val="3BF89832"/>
    <w:rsid w:val="3BFA6D88"/>
    <w:rsid w:val="3BFB5EC8"/>
    <w:rsid w:val="3BFDCC14"/>
    <w:rsid w:val="3C0A061C"/>
    <w:rsid w:val="3C0A4061"/>
    <w:rsid w:val="3C0C4FDC"/>
    <w:rsid w:val="3C16D1D7"/>
    <w:rsid w:val="3C176928"/>
    <w:rsid w:val="3C18A518"/>
    <w:rsid w:val="3C1CBA8B"/>
    <w:rsid w:val="3C26F0D8"/>
    <w:rsid w:val="3C271377"/>
    <w:rsid w:val="3C272214"/>
    <w:rsid w:val="3C290F75"/>
    <w:rsid w:val="3C2A8C30"/>
    <w:rsid w:val="3C3622F1"/>
    <w:rsid w:val="3C3AA9B1"/>
    <w:rsid w:val="3C415227"/>
    <w:rsid w:val="3C41EF27"/>
    <w:rsid w:val="3C420811"/>
    <w:rsid w:val="3C45367E"/>
    <w:rsid w:val="3C45FF1A"/>
    <w:rsid w:val="3C49A246"/>
    <w:rsid w:val="3C4A42B3"/>
    <w:rsid w:val="3C4CDC40"/>
    <w:rsid w:val="3C5382EF"/>
    <w:rsid w:val="3C53BD54"/>
    <w:rsid w:val="3C576015"/>
    <w:rsid w:val="3C59DDD5"/>
    <w:rsid w:val="3C69C835"/>
    <w:rsid w:val="3C6C03B1"/>
    <w:rsid w:val="3C6C230D"/>
    <w:rsid w:val="3C6C9BB8"/>
    <w:rsid w:val="3C6E9BE6"/>
    <w:rsid w:val="3C74468B"/>
    <w:rsid w:val="3C76E046"/>
    <w:rsid w:val="3C7C031C"/>
    <w:rsid w:val="3C845A7A"/>
    <w:rsid w:val="3C873637"/>
    <w:rsid w:val="3C88582A"/>
    <w:rsid w:val="3C89C2E8"/>
    <w:rsid w:val="3C8C450D"/>
    <w:rsid w:val="3C8C8FE4"/>
    <w:rsid w:val="3C923DA6"/>
    <w:rsid w:val="3C960266"/>
    <w:rsid w:val="3C97D23C"/>
    <w:rsid w:val="3C9A59AC"/>
    <w:rsid w:val="3C9B9940"/>
    <w:rsid w:val="3C9C767F"/>
    <w:rsid w:val="3CA34792"/>
    <w:rsid w:val="3CA7D095"/>
    <w:rsid w:val="3CB14569"/>
    <w:rsid w:val="3CB1C5E3"/>
    <w:rsid w:val="3CB5E0FF"/>
    <w:rsid w:val="3CC0B83F"/>
    <w:rsid w:val="3CC22FD7"/>
    <w:rsid w:val="3CC7F437"/>
    <w:rsid w:val="3CC95F0D"/>
    <w:rsid w:val="3CCC721C"/>
    <w:rsid w:val="3CD5BCEB"/>
    <w:rsid w:val="3CD85AFF"/>
    <w:rsid w:val="3CDF8E02"/>
    <w:rsid w:val="3CEB964F"/>
    <w:rsid w:val="3CF05837"/>
    <w:rsid w:val="3CF38C31"/>
    <w:rsid w:val="3D00912B"/>
    <w:rsid w:val="3D02B138"/>
    <w:rsid w:val="3D06D5E4"/>
    <w:rsid w:val="3D09D2F3"/>
    <w:rsid w:val="3D0AEC78"/>
    <w:rsid w:val="3D1092C3"/>
    <w:rsid w:val="3D173B46"/>
    <w:rsid w:val="3D18B246"/>
    <w:rsid w:val="3D1E45E7"/>
    <w:rsid w:val="3D1E5135"/>
    <w:rsid w:val="3D220424"/>
    <w:rsid w:val="3D236AAD"/>
    <w:rsid w:val="3D27EB05"/>
    <w:rsid w:val="3D288034"/>
    <w:rsid w:val="3D2A31FD"/>
    <w:rsid w:val="3D2BD553"/>
    <w:rsid w:val="3D2F3B97"/>
    <w:rsid w:val="3D35EEF4"/>
    <w:rsid w:val="3D375FA3"/>
    <w:rsid w:val="3D3D5C26"/>
    <w:rsid w:val="3D3E7D5F"/>
    <w:rsid w:val="3D3E9F79"/>
    <w:rsid w:val="3D530242"/>
    <w:rsid w:val="3D560DE3"/>
    <w:rsid w:val="3D572BDD"/>
    <w:rsid w:val="3D599799"/>
    <w:rsid w:val="3D5F055B"/>
    <w:rsid w:val="3D634769"/>
    <w:rsid w:val="3D63A4DF"/>
    <w:rsid w:val="3D64B1B0"/>
    <w:rsid w:val="3D687B4B"/>
    <w:rsid w:val="3D6AF519"/>
    <w:rsid w:val="3D6B26B3"/>
    <w:rsid w:val="3D6E58D0"/>
    <w:rsid w:val="3D73208F"/>
    <w:rsid w:val="3D73EC1F"/>
    <w:rsid w:val="3D7500D4"/>
    <w:rsid w:val="3D75CE02"/>
    <w:rsid w:val="3D76392F"/>
    <w:rsid w:val="3D76AC56"/>
    <w:rsid w:val="3D778F83"/>
    <w:rsid w:val="3D77CF03"/>
    <w:rsid w:val="3D79DC63"/>
    <w:rsid w:val="3D7A3495"/>
    <w:rsid w:val="3D7AE048"/>
    <w:rsid w:val="3D7D4E82"/>
    <w:rsid w:val="3D811E65"/>
    <w:rsid w:val="3D840E3F"/>
    <w:rsid w:val="3D8B068C"/>
    <w:rsid w:val="3D8BE0C7"/>
    <w:rsid w:val="3D8C24CA"/>
    <w:rsid w:val="3D913D63"/>
    <w:rsid w:val="3D93837E"/>
    <w:rsid w:val="3D9811C8"/>
    <w:rsid w:val="3D995B89"/>
    <w:rsid w:val="3D9C53E4"/>
    <w:rsid w:val="3DA7CA90"/>
    <w:rsid w:val="3DB78449"/>
    <w:rsid w:val="3DB7D7A8"/>
    <w:rsid w:val="3DBB56FA"/>
    <w:rsid w:val="3DBF7A85"/>
    <w:rsid w:val="3DC6969F"/>
    <w:rsid w:val="3DCCD420"/>
    <w:rsid w:val="3DCFBAE9"/>
    <w:rsid w:val="3DD7BF25"/>
    <w:rsid w:val="3DDC2A16"/>
    <w:rsid w:val="3DE33CE9"/>
    <w:rsid w:val="3DE4B406"/>
    <w:rsid w:val="3DE63DF7"/>
    <w:rsid w:val="3DF0F851"/>
    <w:rsid w:val="3DF44706"/>
    <w:rsid w:val="3DF86999"/>
    <w:rsid w:val="3DF9AA3F"/>
    <w:rsid w:val="3DF9B019"/>
    <w:rsid w:val="3DFF9E19"/>
    <w:rsid w:val="3E03AD6C"/>
    <w:rsid w:val="3E03BA84"/>
    <w:rsid w:val="3E0B562D"/>
    <w:rsid w:val="3E1499E6"/>
    <w:rsid w:val="3E152C4E"/>
    <w:rsid w:val="3E16C67C"/>
    <w:rsid w:val="3E16CF4C"/>
    <w:rsid w:val="3E179B83"/>
    <w:rsid w:val="3E20E4BD"/>
    <w:rsid w:val="3E213099"/>
    <w:rsid w:val="3E241E72"/>
    <w:rsid w:val="3E2998F0"/>
    <w:rsid w:val="3E3016D8"/>
    <w:rsid w:val="3E314528"/>
    <w:rsid w:val="3E38EB11"/>
    <w:rsid w:val="3E393167"/>
    <w:rsid w:val="3E441F93"/>
    <w:rsid w:val="3E44E0ED"/>
    <w:rsid w:val="3E4EB975"/>
    <w:rsid w:val="3E4F45ED"/>
    <w:rsid w:val="3E536196"/>
    <w:rsid w:val="3E54811D"/>
    <w:rsid w:val="3E5CC587"/>
    <w:rsid w:val="3E68813E"/>
    <w:rsid w:val="3E690259"/>
    <w:rsid w:val="3E6C5544"/>
    <w:rsid w:val="3E736E16"/>
    <w:rsid w:val="3E7FD99C"/>
    <w:rsid w:val="3E83EB20"/>
    <w:rsid w:val="3E8492C5"/>
    <w:rsid w:val="3E86BDFD"/>
    <w:rsid w:val="3E8ADC6C"/>
    <w:rsid w:val="3E90A017"/>
    <w:rsid w:val="3E9D1128"/>
    <w:rsid w:val="3EA0B1C2"/>
    <w:rsid w:val="3EB12119"/>
    <w:rsid w:val="3EB59128"/>
    <w:rsid w:val="3EBA8F26"/>
    <w:rsid w:val="3EBB5072"/>
    <w:rsid w:val="3EBBFA26"/>
    <w:rsid w:val="3EBFEF40"/>
    <w:rsid w:val="3EC0DECC"/>
    <w:rsid w:val="3EC12104"/>
    <w:rsid w:val="3EC14F5F"/>
    <w:rsid w:val="3EC4531C"/>
    <w:rsid w:val="3EC5355C"/>
    <w:rsid w:val="3EC662E1"/>
    <w:rsid w:val="3EC7A2DC"/>
    <w:rsid w:val="3EC80137"/>
    <w:rsid w:val="3EC819E0"/>
    <w:rsid w:val="3ECE73E2"/>
    <w:rsid w:val="3ED8D0F7"/>
    <w:rsid w:val="3EE1952C"/>
    <w:rsid w:val="3EE2C130"/>
    <w:rsid w:val="3EE3F776"/>
    <w:rsid w:val="3EE73754"/>
    <w:rsid w:val="3EE9FA0A"/>
    <w:rsid w:val="3EEF37D3"/>
    <w:rsid w:val="3EF33203"/>
    <w:rsid w:val="3EF78F15"/>
    <w:rsid w:val="3F0253CC"/>
    <w:rsid w:val="3F065110"/>
    <w:rsid w:val="3F091CB3"/>
    <w:rsid w:val="3F0994E4"/>
    <w:rsid w:val="3F0AB228"/>
    <w:rsid w:val="3F0F2D7C"/>
    <w:rsid w:val="3F112647"/>
    <w:rsid w:val="3F128CBD"/>
    <w:rsid w:val="3F12ADA8"/>
    <w:rsid w:val="3F187DF1"/>
    <w:rsid w:val="3F1D9EF6"/>
    <w:rsid w:val="3F225128"/>
    <w:rsid w:val="3F228AD4"/>
    <w:rsid w:val="3F2361B3"/>
    <w:rsid w:val="3F2473C6"/>
    <w:rsid w:val="3F286D45"/>
    <w:rsid w:val="3F28BE4B"/>
    <w:rsid w:val="3F2BFE29"/>
    <w:rsid w:val="3F2E53E1"/>
    <w:rsid w:val="3F2F1470"/>
    <w:rsid w:val="3F33E326"/>
    <w:rsid w:val="3F33F313"/>
    <w:rsid w:val="3F44BDD0"/>
    <w:rsid w:val="3F492220"/>
    <w:rsid w:val="3F5791D8"/>
    <w:rsid w:val="3F5C86E3"/>
    <w:rsid w:val="3F5CED72"/>
    <w:rsid w:val="3F61F519"/>
    <w:rsid w:val="3F62709A"/>
    <w:rsid w:val="3F63D5B2"/>
    <w:rsid w:val="3F670B95"/>
    <w:rsid w:val="3F6B35B4"/>
    <w:rsid w:val="3F6FF3BA"/>
    <w:rsid w:val="3F7643A8"/>
    <w:rsid w:val="3F77A638"/>
    <w:rsid w:val="3F888396"/>
    <w:rsid w:val="3F8A6D2F"/>
    <w:rsid w:val="3F8E3D73"/>
    <w:rsid w:val="3F902D62"/>
    <w:rsid w:val="3F92094F"/>
    <w:rsid w:val="3FA4C682"/>
    <w:rsid w:val="3FB461DD"/>
    <w:rsid w:val="3FB49D4E"/>
    <w:rsid w:val="3FB94BB5"/>
    <w:rsid w:val="3FB9EC73"/>
    <w:rsid w:val="3FBB0054"/>
    <w:rsid w:val="3FBD3467"/>
    <w:rsid w:val="3FBD4852"/>
    <w:rsid w:val="3FD38B48"/>
    <w:rsid w:val="3FD92FAC"/>
    <w:rsid w:val="3FDCF520"/>
    <w:rsid w:val="3FDE5F2E"/>
    <w:rsid w:val="3FE135AD"/>
    <w:rsid w:val="3FE6BC2D"/>
    <w:rsid w:val="3FE9C16C"/>
    <w:rsid w:val="3FEB2607"/>
    <w:rsid w:val="3FEB81CF"/>
    <w:rsid w:val="3FEE9645"/>
    <w:rsid w:val="3FF1F10F"/>
    <w:rsid w:val="3FF23EB7"/>
    <w:rsid w:val="3FF611E9"/>
    <w:rsid w:val="3FF81411"/>
    <w:rsid w:val="40086D62"/>
    <w:rsid w:val="4009899D"/>
    <w:rsid w:val="400AB477"/>
    <w:rsid w:val="40100CD3"/>
    <w:rsid w:val="4010455F"/>
    <w:rsid w:val="401306AE"/>
    <w:rsid w:val="401B753B"/>
    <w:rsid w:val="40213FDA"/>
    <w:rsid w:val="4021CD85"/>
    <w:rsid w:val="402ACD14"/>
    <w:rsid w:val="402C657D"/>
    <w:rsid w:val="402EF1E1"/>
    <w:rsid w:val="4030896E"/>
    <w:rsid w:val="40338F8B"/>
    <w:rsid w:val="4039B538"/>
    <w:rsid w:val="403E2635"/>
    <w:rsid w:val="404B3BD2"/>
    <w:rsid w:val="4053CFA9"/>
    <w:rsid w:val="4054B0B1"/>
    <w:rsid w:val="4054EC61"/>
    <w:rsid w:val="4059D972"/>
    <w:rsid w:val="405AE283"/>
    <w:rsid w:val="405BCD45"/>
    <w:rsid w:val="405E63BA"/>
    <w:rsid w:val="40611C13"/>
    <w:rsid w:val="406556FA"/>
    <w:rsid w:val="4073FE0D"/>
    <w:rsid w:val="40775789"/>
    <w:rsid w:val="407884A5"/>
    <w:rsid w:val="40897F67"/>
    <w:rsid w:val="408E8C23"/>
    <w:rsid w:val="409596D6"/>
    <w:rsid w:val="4097412E"/>
    <w:rsid w:val="40997FCA"/>
    <w:rsid w:val="40AB8A71"/>
    <w:rsid w:val="40AD1FD7"/>
    <w:rsid w:val="40C14C83"/>
    <w:rsid w:val="40C74702"/>
    <w:rsid w:val="40C9C0AD"/>
    <w:rsid w:val="40D07888"/>
    <w:rsid w:val="40D34253"/>
    <w:rsid w:val="40D631FA"/>
    <w:rsid w:val="40DCD50A"/>
    <w:rsid w:val="40DD48AB"/>
    <w:rsid w:val="40DE158F"/>
    <w:rsid w:val="40E002AF"/>
    <w:rsid w:val="40EBC8F1"/>
    <w:rsid w:val="40F54EC8"/>
    <w:rsid w:val="40F5B260"/>
    <w:rsid w:val="40F93B7E"/>
    <w:rsid w:val="40F9F4E8"/>
    <w:rsid w:val="4108BBED"/>
    <w:rsid w:val="4109F3A1"/>
    <w:rsid w:val="410D251B"/>
    <w:rsid w:val="4114551E"/>
    <w:rsid w:val="411DEB76"/>
    <w:rsid w:val="411E0D62"/>
    <w:rsid w:val="41206C9D"/>
    <w:rsid w:val="41267F86"/>
    <w:rsid w:val="412BC89D"/>
    <w:rsid w:val="412CD986"/>
    <w:rsid w:val="412D659F"/>
    <w:rsid w:val="412ECBAC"/>
    <w:rsid w:val="41339C1A"/>
    <w:rsid w:val="4139E7FE"/>
    <w:rsid w:val="413E2D94"/>
    <w:rsid w:val="413F0AB7"/>
    <w:rsid w:val="4145948A"/>
    <w:rsid w:val="4145CA20"/>
    <w:rsid w:val="41479CC0"/>
    <w:rsid w:val="414CF6E6"/>
    <w:rsid w:val="414D618A"/>
    <w:rsid w:val="415211AC"/>
    <w:rsid w:val="415853B0"/>
    <w:rsid w:val="415A571E"/>
    <w:rsid w:val="415C444D"/>
    <w:rsid w:val="416516D6"/>
    <w:rsid w:val="41693621"/>
    <w:rsid w:val="416C6414"/>
    <w:rsid w:val="416D684B"/>
    <w:rsid w:val="4174394D"/>
    <w:rsid w:val="417547FB"/>
    <w:rsid w:val="417653D2"/>
    <w:rsid w:val="4177F7B2"/>
    <w:rsid w:val="417859C8"/>
    <w:rsid w:val="41786A1D"/>
    <w:rsid w:val="417BEAEF"/>
    <w:rsid w:val="417DFBD6"/>
    <w:rsid w:val="417EB91A"/>
    <w:rsid w:val="41802378"/>
    <w:rsid w:val="418B4D01"/>
    <w:rsid w:val="418CD5FF"/>
    <w:rsid w:val="41959FEB"/>
    <w:rsid w:val="419B0476"/>
    <w:rsid w:val="419EE42C"/>
    <w:rsid w:val="41ABB759"/>
    <w:rsid w:val="41ADAF07"/>
    <w:rsid w:val="41B1C983"/>
    <w:rsid w:val="41B26784"/>
    <w:rsid w:val="41B58DB1"/>
    <w:rsid w:val="41B7FFF2"/>
    <w:rsid w:val="41BBC3D1"/>
    <w:rsid w:val="41C62645"/>
    <w:rsid w:val="41C7206F"/>
    <w:rsid w:val="41D34EC6"/>
    <w:rsid w:val="41D4048D"/>
    <w:rsid w:val="41D962E2"/>
    <w:rsid w:val="41DCB5D3"/>
    <w:rsid w:val="41E17B4F"/>
    <w:rsid w:val="41E3CD24"/>
    <w:rsid w:val="41E5ABFE"/>
    <w:rsid w:val="41E78E3B"/>
    <w:rsid w:val="41E9E851"/>
    <w:rsid w:val="41ECE23F"/>
    <w:rsid w:val="41F76F8A"/>
    <w:rsid w:val="42006A07"/>
    <w:rsid w:val="4203C6F9"/>
    <w:rsid w:val="42080F6B"/>
    <w:rsid w:val="420ED622"/>
    <w:rsid w:val="420EEE64"/>
    <w:rsid w:val="42117442"/>
    <w:rsid w:val="421BC031"/>
    <w:rsid w:val="421FEA3B"/>
    <w:rsid w:val="4222DF7B"/>
    <w:rsid w:val="42292CDC"/>
    <w:rsid w:val="422C9493"/>
    <w:rsid w:val="423572EA"/>
    <w:rsid w:val="42397862"/>
    <w:rsid w:val="423B6D9B"/>
    <w:rsid w:val="423CA4D4"/>
    <w:rsid w:val="423DA7EA"/>
    <w:rsid w:val="424FA86D"/>
    <w:rsid w:val="4250DE4A"/>
    <w:rsid w:val="4254EF0F"/>
    <w:rsid w:val="4256AC07"/>
    <w:rsid w:val="425A818F"/>
    <w:rsid w:val="425A81AF"/>
    <w:rsid w:val="425C0E31"/>
    <w:rsid w:val="425FB1B0"/>
    <w:rsid w:val="425FBEDB"/>
    <w:rsid w:val="4262160D"/>
    <w:rsid w:val="4263350F"/>
    <w:rsid w:val="426A29B8"/>
    <w:rsid w:val="426F6B7F"/>
    <w:rsid w:val="42759CDF"/>
    <w:rsid w:val="42769D81"/>
    <w:rsid w:val="4284BF99"/>
    <w:rsid w:val="428C847F"/>
    <w:rsid w:val="428CA423"/>
    <w:rsid w:val="42969F3C"/>
    <w:rsid w:val="429B6EDB"/>
    <w:rsid w:val="429F7F89"/>
    <w:rsid w:val="429F8CD7"/>
    <w:rsid w:val="42B8A8D5"/>
    <w:rsid w:val="42BD53A2"/>
    <w:rsid w:val="42C25F32"/>
    <w:rsid w:val="42CA443B"/>
    <w:rsid w:val="42D16EDD"/>
    <w:rsid w:val="42D37C4D"/>
    <w:rsid w:val="42D4FDCE"/>
    <w:rsid w:val="42D70757"/>
    <w:rsid w:val="42D82EEA"/>
    <w:rsid w:val="42DFEF75"/>
    <w:rsid w:val="42E15DC7"/>
    <w:rsid w:val="42E2CCF5"/>
    <w:rsid w:val="42F1AF94"/>
    <w:rsid w:val="42F4F0EB"/>
    <w:rsid w:val="42F6DED0"/>
    <w:rsid w:val="42F759C0"/>
    <w:rsid w:val="42FC1B59"/>
    <w:rsid w:val="42FCAFF0"/>
    <w:rsid w:val="4300A2C6"/>
    <w:rsid w:val="430228F6"/>
    <w:rsid w:val="43044FCE"/>
    <w:rsid w:val="430803A5"/>
    <w:rsid w:val="43133CA2"/>
    <w:rsid w:val="4314010B"/>
    <w:rsid w:val="43140CA1"/>
    <w:rsid w:val="43163064"/>
    <w:rsid w:val="432C512B"/>
    <w:rsid w:val="432EA583"/>
    <w:rsid w:val="432F8154"/>
    <w:rsid w:val="432FCFA8"/>
    <w:rsid w:val="4330B181"/>
    <w:rsid w:val="433145F9"/>
    <w:rsid w:val="43361921"/>
    <w:rsid w:val="43390A56"/>
    <w:rsid w:val="43435C8C"/>
    <w:rsid w:val="4345989C"/>
    <w:rsid w:val="4348088F"/>
    <w:rsid w:val="434DC06C"/>
    <w:rsid w:val="435318C6"/>
    <w:rsid w:val="43581B54"/>
    <w:rsid w:val="4359772A"/>
    <w:rsid w:val="435A9FF2"/>
    <w:rsid w:val="435BCDF3"/>
    <w:rsid w:val="435BE360"/>
    <w:rsid w:val="435DC61C"/>
    <w:rsid w:val="4365B6CA"/>
    <w:rsid w:val="436A551C"/>
    <w:rsid w:val="436A7A02"/>
    <w:rsid w:val="43701B0D"/>
    <w:rsid w:val="4374990A"/>
    <w:rsid w:val="4377E233"/>
    <w:rsid w:val="4379B13C"/>
    <w:rsid w:val="437CBA9D"/>
    <w:rsid w:val="43905CA3"/>
    <w:rsid w:val="43925467"/>
    <w:rsid w:val="4399D48C"/>
    <w:rsid w:val="439AD6BB"/>
    <w:rsid w:val="43A22F15"/>
    <w:rsid w:val="43A693FF"/>
    <w:rsid w:val="43A6D6A9"/>
    <w:rsid w:val="43AA94F7"/>
    <w:rsid w:val="43AC93F5"/>
    <w:rsid w:val="43AF0F33"/>
    <w:rsid w:val="43B0900D"/>
    <w:rsid w:val="43BACD0F"/>
    <w:rsid w:val="43C330A5"/>
    <w:rsid w:val="43C50FAC"/>
    <w:rsid w:val="43C649B6"/>
    <w:rsid w:val="43C97145"/>
    <w:rsid w:val="43C9D56F"/>
    <w:rsid w:val="43CB811A"/>
    <w:rsid w:val="43CC1302"/>
    <w:rsid w:val="43D84B6F"/>
    <w:rsid w:val="43E1BB92"/>
    <w:rsid w:val="43E33436"/>
    <w:rsid w:val="43E7C02E"/>
    <w:rsid w:val="43E85749"/>
    <w:rsid w:val="43EA1693"/>
    <w:rsid w:val="43F2BC91"/>
    <w:rsid w:val="43FC58B0"/>
    <w:rsid w:val="4406E674"/>
    <w:rsid w:val="4409843D"/>
    <w:rsid w:val="441099E3"/>
    <w:rsid w:val="4414AEFD"/>
    <w:rsid w:val="441AE8AF"/>
    <w:rsid w:val="441BC518"/>
    <w:rsid w:val="441D5B4C"/>
    <w:rsid w:val="441F5497"/>
    <w:rsid w:val="44252DCD"/>
    <w:rsid w:val="442870E2"/>
    <w:rsid w:val="442B2E7D"/>
    <w:rsid w:val="442CE834"/>
    <w:rsid w:val="44343D5B"/>
    <w:rsid w:val="4438C3E2"/>
    <w:rsid w:val="443B09FB"/>
    <w:rsid w:val="443BCF87"/>
    <w:rsid w:val="443D969F"/>
    <w:rsid w:val="4440DE4A"/>
    <w:rsid w:val="444265B9"/>
    <w:rsid w:val="4444A95B"/>
    <w:rsid w:val="44451A72"/>
    <w:rsid w:val="44477A21"/>
    <w:rsid w:val="444B3EBB"/>
    <w:rsid w:val="444D6ACE"/>
    <w:rsid w:val="44512A68"/>
    <w:rsid w:val="4451A1E4"/>
    <w:rsid w:val="44546F7B"/>
    <w:rsid w:val="4458C2A6"/>
    <w:rsid w:val="445C9EF9"/>
    <w:rsid w:val="445F6CF4"/>
    <w:rsid w:val="445F7BB2"/>
    <w:rsid w:val="4467DB9A"/>
    <w:rsid w:val="4467F0E1"/>
    <w:rsid w:val="44702E6C"/>
    <w:rsid w:val="447074AA"/>
    <w:rsid w:val="4478A1CD"/>
    <w:rsid w:val="447BF6AA"/>
    <w:rsid w:val="447C05E0"/>
    <w:rsid w:val="44839B88"/>
    <w:rsid w:val="4484E608"/>
    <w:rsid w:val="44852469"/>
    <w:rsid w:val="4498CB3E"/>
    <w:rsid w:val="44AD3A66"/>
    <w:rsid w:val="44B05ADB"/>
    <w:rsid w:val="44B1AC19"/>
    <w:rsid w:val="44C9F061"/>
    <w:rsid w:val="44CC381B"/>
    <w:rsid w:val="44CDEFC1"/>
    <w:rsid w:val="44DBA5B1"/>
    <w:rsid w:val="44E00F6F"/>
    <w:rsid w:val="44E22515"/>
    <w:rsid w:val="44E53635"/>
    <w:rsid w:val="44E66059"/>
    <w:rsid w:val="44EC5FB6"/>
    <w:rsid w:val="44F33358"/>
    <w:rsid w:val="44FB6975"/>
    <w:rsid w:val="4500FB67"/>
    <w:rsid w:val="45010A46"/>
    <w:rsid w:val="45039B79"/>
    <w:rsid w:val="450B9464"/>
    <w:rsid w:val="450C1057"/>
    <w:rsid w:val="450C3BC1"/>
    <w:rsid w:val="451069D6"/>
    <w:rsid w:val="451574FA"/>
    <w:rsid w:val="4516BC67"/>
    <w:rsid w:val="451A3986"/>
    <w:rsid w:val="451B5928"/>
    <w:rsid w:val="45260502"/>
    <w:rsid w:val="452A0E02"/>
    <w:rsid w:val="452A338D"/>
    <w:rsid w:val="452CAD9C"/>
    <w:rsid w:val="452DBCD9"/>
    <w:rsid w:val="452EAF19"/>
    <w:rsid w:val="452F4B50"/>
    <w:rsid w:val="45347FE3"/>
    <w:rsid w:val="453A2CF5"/>
    <w:rsid w:val="453E3402"/>
    <w:rsid w:val="4548137D"/>
    <w:rsid w:val="45487337"/>
    <w:rsid w:val="4548DB4E"/>
    <w:rsid w:val="454A57CB"/>
    <w:rsid w:val="454F8A41"/>
    <w:rsid w:val="4551A497"/>
    <w:rsid w:val="455274C2"/>
    <w:rsid w:val="455AD351"/>
    <w:rsid w:val="455DBF83"/>
    <w:rsid w:val="455F119F"/>
    <w:rsid w:val="4561632E"/>
    <w:rsid w:val="45675593"/>
    <w:rsid w:val="456B0ED0"/>
    <w:rsid w:val="456FC3B2"/>
    <w:rsid w:val="45768DA2"/>
    <w:rsid w:val="457DF574"/>
    <w:rsid w:val="45858ADD"/>
    <w:rsid w:val="458763AD"/>
    <w:rsid w:val="458DAE55"/>
    <w:rsid w:val="45945BB4"/>
    <w:rsid w:val="459B25DD"/>
    <w:rsid w:val="459B3408"/>
    <w:rsid w:val="459DC973"/>
    <w:rsid w:val="45A3ECE0"/>
    <w:rsid w:val="45A71CCE"/>
    <w:rsid w:val="45AA4562"/>
    <w:rsid w:val="45ADC968"/>
    <w:rsid w:val="45AFC672"/>
    <w:rsid w:val="45B20E96"/>
    <w:rsid w:val="45B40D94"/>
    <w:rsid w:val="45B43B0B"/>
    <w:rsid w:val="45B9ACFC"/>
    <w:rsid w:val="45BCD364"/>
    <w:rsid w:val="45BD5C92"/>
    <w:rsid w:val="45CE1B0E"/>
    <w:rsid w:val="45D89A72"/>
    <w:rsid w:val="45DD407C"/>
    <w:rsid w:val="45DDFC67"/>
    <w:rsid w:val="45E6185F"/>
    <w:rsid w:val="45EC8C9A"/>
    <w:rsid w:val="45ED353F"/>
    <w:rsid w:val="45F17D0D"/>
    <w:rsid w:val="45F195F0"/>
    <w:rsid w:val="45F1FFB0"/>
    <w:rsid w:val="45F481AB"/>
    <w:rsid w:val="45FC0F82"/>
    <w:rsid w:val="45FCC1F5"/>
    <w:rsid w:val="45FFE6DA"/>
    <w:rsid w:val="4603F8DB"/>
    <w:rsid w:val="46073A27"/>
    <w:rsid w:val="460D4CD3"/>
    <w:rsid w:val="460F5442"/>
    <w:rsid w:val="461118B1"/>
    <w:rsid w:val="46123743"/>
    <w:rsid w:val="46145A6A"/>
    <w:rsid w:val="461EF859"/>
    <w:rsid w:val="4621195D"/>
    <w:rsid w:val="46261C84"/>
    <w:rsid w:val="4626578C"/>
    <w:rsid w:val="46285A73"/>
    <w:rsid w:val="462FD86F"/>
    <w:rsid w:val="463254F6"/>
    <w:rsid w:val="4633F7B1"/>
    <w:rsid w:val="46380211"/>
    <w:rsid w:val="463AB0E1"/>
    <w:rsid w:val="463CE003"/>
    <w:rsid w:val="464093C6"/>
    <w:rsid w:val="46437861"/>
    <w:rsid w:val="4646E2DB"/>
    <w:rsid w:val="4657EE0A"/>
    <w:rsid w:val="465FE8CE"/>
    <w:rsid w:val="4666672D"/>
    <w:rsid w:val="466A29AA"/>
    <w:rsid w:val="466FF5ED"/>
    <w:rsid w:val="4672CD87"/>
    <w:rsid w:val="46794397"/>
    <w:rsid w:val="4679C491"/>
    <w:rsid w:val="467ADB70"/>
    <w:rsid w:val="467BA8E5"/>
    <w:rsid w:val="468387EC"/>
    <w:rsid w:val="4686EEAF"/>
    <w:rsid w:val="468A1EEA"/>
    <w:rsid w:val="468E34F6"/>
    <w:rsid w:val="4690C653"/>
    <w:rsid w:val="46910AF5"/>
    <w:rsid w:val="46941651"/>
    <w:rsid w:val="46951BDB"/>
    <w:rsid w:val="46953B91"/>
    <w:rsid w:val="469D2E20"/>
    <w:rsid w:val="469D7FD9"/>
    <w:rsid w:val="469E425E"/>
    <w:rsid w:val="46A2E651"/>
    <w:rsid w:val="46A305DF"/>
    <w:rsid w:val="46A33642"/>
    <w:rsid w:val="46AF15CC"/>
    <w:rsid w:val="46B46EEC"/>
    <w:rsid w:val="46B5E813"/>
    <w:rsid w:val="46B6304E"/>
    <w:rsid w:val="46BEBEEC"/>
    <w:rsid w:val="46C07003"/>
    <w:rsid w:val="46C12105"/>
    <w:rsid w:val="46C68099"/>
    <w:rsid w:val="46CC9F93"/>
    <w:rsid w:val="46CD7EB4"/>
    <w:rsid w:val="46CFBDAA"/>
    <w:rsid w:val="46D7844B"/>
    <w:rsid w:val="46E5ED80"/>
    <w:rsid w:val="46EABC6D"/>
    <w:rsid w:val="46F0B921"/>
    <w:rsid w:val="46F1D388"/>
    <w:rsid w:val="46F8D441"/>
    <w:rsid w:val="4708DEFD"/>
    <w:rsid w:val="471310A5"/>
    <w:rsid w:val="471572E7"/>
    <w:rsid w:val="47169523"/>
    <w:rsid w:val="471A4CA8"/>
    <w:rsid w:val="471BE5DB"/>
    <w:rsid w:val="471E89D3"/>
    <w:rsid w:val="47212A8A"/>
    <w:rsid w:val="4721B34B"/>
    <w:rsid w:val="47227AFE"/>
    <w:rsid w:val="47272BB2"/>
    <w:rsid w:val="472816BE"/>
    <w:rsid w:val="473150CE"/>
    <w:rsid w:val="47333F8E"/>
    <w:rsid w:val="4734F1E3"/>
    <w:rsid w:val="473504B6"/>
    <w:rsid w:val="474642DD"/>
    <w:rsid w:val="474B8958"/>
    <w:rsid w:val="474BF65C"/>
    <w:rsid w:val="474D0FA0"/>
    <w:rsid w:val="475A847A"/>
    <w:rsid w:val="475C8458"/>
    <w:rsid w:val="476A6646"/>
    <w:rsid w:val="476E5DF2"/>
    <w:rsid w:val="476F64C3"/>
    <w:rsid w:val="4773B1FB"/>
    <w:rsid w:val="4773CB50"/>
    <w:rsid w:val="477C669C"/>
    <w:rsid w:val="4780397B"/>
    <w:rsid w:val="4781E609"/>
    <w:rsid w:val="478709BA"/>
    <w:rsid w:val="4788A67D"/>
    <w:rsid w:val="47894DB5"/>
    <w:rsid w:val="478DB076"/>
    <w:rsid w:val="478E3A97"/>
    <w:rsid w:val="478F3B73"/>
    <w:rsid w:val="47A9056D"/>
    <w:rsid w:val="47A93DFF"/>
    <w:rsid w:val="47AAEAA2"/>
    <w:rsid w:val="47AB5182"/>
    <w:rsid w:val="47ACAD2E"/>
    <w:rsid w:val="47B01427"/>
    <w:rsid w:val="47B6FE2B"/>
    <w:rsid w:val="47B8DBEB"/>
    <w:rsid w:val="47BE7A05"/>
    <w:rsid w:val="47BFD5F5"/>
    <w:rsid w:val="47D44A67"/>
    <w:rsid w:val="47DABA9D"/>
    <w:rsid w:val="47E397E3"/>
    <w:rsid w:val="47E977FA"/>
    <w:rsid w:val="47F20A61"/>
    <w:rsid w:val="47F2A9B1"/>
    <w:rsid w:val="47F7DC89"/>
    <w:rsid w:val="47F86946"/>
    <w:rsid w:val="47FBD50C"/>
    <w:rsid w:val="47FC7F9A"/>
    <w:rsid w:val="48006A4B"/>
    <w:rsid w:val="4805FFCB"/>
    <w:rsid w:val="4806B8A1"/>
    <w:rsid w:val="4809BDAD"/>
    <w:rsid w:val="480F5EB0"/>
    <w:rsid w:val="48136364"/>
    <w:rsid w:val="48141D65"/>
    <w:rsid w:val="48160811"/>
    <w:rsid w:val="48223970"/>
    <w:rsid w:val="48241142"/>
    <w:rsid w:val="48371D03"/>
    <w:rsid w:val="483A6583"/>
    <w:rsid w:val="483B538D"/>
    <w:rsid w:val="4858862C"/>
    <w:rsid w:val="48774E34"/>
    <w:rsid w:val="487EAE0E"/>
    <w:rsid w:val="4880B212"/>
    <w:rsid w:val="488BBA7E"/>
    <w:rsid w:val="488F1575"/>
    <w:rsid w:val="48985432"/>
    <w:rsid w:val="489D02A8"/>
    <w:rsid w:val="48A76AE9"/>
    <w:rsid w:val="48AD7412"/>
    <w:rsid w:val="48B4BE5B"/>
    <w:rsid w:val="48B990DD"/>
    <w:rsid w:val="48BF795F"/>
    <w:rsid w:val="48C27C4F"/>
    <w:rsid w:val="48CA3D01"/>
    <w:rsid w:val="48D08475"/>
    <w:rsid w:val="48D6C5CF"/>
    <w:rsid w:val="48DA3DE7"/>
    <w:rsid w:val="48DB6427"/>
    <w:rsid w:val="48E87435"/>
    <w:rsid w:val="48ECB3AA"/>
    <w:rsid w:val="48F0A154"/>
    <w:rsid w:val="48F4D298"/>
    <w:rsid w:val="48F7F3E7"/>
    <w:rsid w:val="48FA4D89"/>
    <w:rsid w:val="48FF2552"/>
    <w:rsid w:val="49023F66"/>
    <w:rsid w:val="4906D3B7"/>
    <w:rsid w:val="49085738"/>
    <w:rsid w:val="490CA1AB"/>
    <w:rsid w:val="4910B2DC"/>
    <w:rsid w:val="4913AF01"/>
    <w:rsid w:val="491AA50A"/>
    <w:rsid w:val="491D1D6F"/>
    <w:rsid w:val="491FC4B8"/>
    <w:rsid w:val="491FD8C8"/>
    <w:rsid w:val="492282FE"/>
    <w:rsid w:val="49270501"/>
    <w:rsid w:val="4928FBB9"/>
    <w:rsid w:val="492A21A1"/>
    <w:rsid w:val="49300941"/>
    <w:rsid w:val="49332554"/>
    <w:rsid w:val="49342A0F"/>
    <w:rsid w:val="493B88F0"/>
    <w:rsid w:val="493CA8E2"/>
    <w:rsid w:val="4942D3CA"/>
    <w:rsid w:val="4947C785"/>
    <w:rsid w:val="4949D7FD"/>
    <w:rsid w:val="494A4351"/>
    <w:rsid w:val="49517575"/>
    <w:rsid w:val="49532CA7"/>
    <w:rsid w:val="495EFBE8"/>
    <w:rsid w:val="495F5D2C"/>
    <w:rsid w:val="496530FC"/>
    <w:rsid w:val="49699FF6"/>
    <w:rsid w:val="496D652B"/>
    <w:rsid w:val="4970BF55"/>
    <w:rsid w:val="4973551C"/>
    <w:rsid w:val="49748F89"/>
    <w:rsid w:val="4975D518"/>
    <w:rsid w:val="49790594"/>
    <w:rsid w:val="497E80A7"/>
    <w:rsid w:val="497EFCE0"/>
    <w:rsid w:val="497FFC43"/>
    <w:rsid w:val="4980A396"/>
    <w:rsid w:val="4981D119"/>
    <w:rsid w:val="49843040"/>
    <w:rsid w:val="498A0842"/>
    <w:rsid w:val="498B1B4B"/>
    <w:rsid w:val="498C894F"/>
    <w:rsid w:val="498E22DE"/>
    <w:rsid w:val="4990F026"/>
    <w:rsid w:val="4993479C"/>
    <w:rsid w:val="4994241A"/>
    <w:rsid w:val="49980902"/>
    <w:rsid w:val="4999DF79"/>
    <w:rsid w:val="499FD335"/>
    <w:rsid w:val="49A6CD49"/>
    <w:rsid w:val="49AA20C4"/>
    <w:rsid w:val="49AA9A97"/>
    <w:rsid w:val="49AC5A15"/>
    <w:rsid w:val="49AD4EF2"/>
    <w:rsid w:val="49AE2E15"/>
    <w:rsid w:val="49B06ABC"/>
    <w:rsid w:val="49B42E10"/>
    <w:rsid w:val="49B99770"/>
    <w:rsid w:val="49BF1E12"/>
    <w:rsid w:val="49BF3049"/>
    <w:rsid w:val="49C0F0E8"/>
    <w:rsid w:val="49C32A49"/>
    <w:rsid w:val="49CADB96"/>
    <w:rsid w:val="49CD6EEB"/>
    <w:rsid w:val="49D7E2B9"/>
    <w:rsid w:val="49DAFF6E"/>
    <w:rsid w:val="49DBDAD9"/>
    <w:rsid w:val="49DF33F8"/>
    <w:rsid w:val="49E91CC6"/>
    <w:rsid w:val="49EAB770"/>
    <w:rsid w:val="49ED5774"/>
    <w:rsid w:val="49EE2CBB"/>
    <w:rsid w:val="49F43700"/>
    <w:rsid w:val="49F5CB6A"/>
    <w:rsid w:val="49FFDA9E"/>
    <w:rsid w:val="4A04AA6A"/>
    <w:rsid w:val="4A06188E"/>
    <w:rsid w:val="4A0A15C5"/>
    <w:rsid w:val="4A0A2F08"/>
    <w:rsid w:val="4A0B031C"/>
    <w:rsid w:val="4A0FDB2E"/>
    <w:rsid w:val="4A155ABA"/>
    <w:rsid w:val="4A1A463E"/>
    <w:rsid w:val="4A254DA4"/>
    <w:rsid w:val="4A2583A3"/>
    <w:rsid w:val="4A2626A3"/>
    <w:rsid w:val="4A28313B"/>
    <w:rsid w:val="4A28A123"/>
    <w:rsid w:val="4A2ABFA8"/>
    <w:rsid w:val="4A2C010A"/>
    <w:rsid w:val="4A33680B"/>
    <w:rsid w:val="4A361859"/>
    <w:rsid w:val="4A3C060A"/>
    <w:rsid w:val="4A402A2E"/>
    <w:rsid w:val="4A45445C"/>
    <w:rsid w:val="4A4FE031"/>
    <w:rsid w:val="4A50B96F"/>
    <w:rsid w:val="4A5C97C9"/>
    <w:rsid w:val="4A5DB96D"/>
    <w:rsid w:val="4A5EAF87"/>
    <w:rsid w:val="4A604833"/>
    <w:rsid w:val="4A637D5D"/>
    <w:rsid w:val="4A6B0056"/>
    <w:rsid w:val="4A6DBBC8"/>
    <w:rsid w:val="4A7072BA"/>
    <w:rsid w:val="4A7144F8"/>
    <w:rsid w:val="4A71B29C"/>
    <w:rsid w:val="4A845908"/>
    <w:rsid w:val="4A862F6D"/>
    <w:rsid w:val="4A8BECEE"/>
    <w:rsid w:val="4A8DE5A4"/>
    <w:rsid w:val="4A932C02"/>
    <w:rsid w:val="4A946EB5"/>
    <w:rsid w:val="4A9557C8"/>
    <w:rsid w:val="4A9737E0"/>
    <w:rsid w:val="4A97E8E4"/>
    <w:rsid w:val="4A996EE7"/>
    <w:rsid w:val="4AAAA3A0"/>
    <w:rsid w:val="4AAEEB6E"/>
    <w:rsid w:val="4AB4646C"/>
    <w:rsid w:val="4AB82F14"/>
    <w:rsid w:val="4AB9C2B2"/>
    <w:rsid w:val="4ABA9D9B"/>
    <w:rsid w:val="4ABBDB28"/>
    <w:rsid w:val="4ABDACEF"/>
    <w:rsid w:val="4AC0A114"/>
    <w:rsid w:val="4AC4C4F3"/>
    <w:rsid w:val="4AC5DA7A"/>
    <w:rsid w:val="4AC72681"/>
    <w:rsid w:val="4AC8F016"/>
    <w:rsid w:val="4AD73466"/>
    <w:rsid w:val="4ADDEE40"/>
    <w:rsid w:val="4ADE3D16"/>
    <w:rsid w:val="4AE17383"/>
    <w:rsid w:val="4AE239F3"/>
    <w:rsid w:val="4AE395C4"/>
    <w:rsid w:val="4AE8F32E"/>
    <w:rsid w:val="4AE9F124"/>
    <w:rsid w:val="4AEEE942"/>
    <w:rsid w:val="4AF6AF1E"/>
    <w:rsid w:val="4AF6C463"/>
    <w:rsid w:val="4AFDB555"/>
    <w:rsid w:val="4AFF72B7"/>
    <w:rsid w:val="4AFF73F8"/>
    <w:rsid w:val="4B0E4A85"/>
    <w:rsid w:val="4B1007E7"/>
    <w:rsid w:val="4B1167F3"/>
    <w:rsid w:val="4B15E99A"/>
    <w:rsid w:val="4B18D07F"/>
    <w:rsid w:val="4B1ABD3F"/>
    <w:rsid w:val="4B1C519E"/>
    <w:rsid w:val="4B1FA0A6"/>
    <w:rsid w:val="4B28E96C"/>
    <w:rsid w:val="4B2AE753"/>
    <w:rsid w:val="4B2BCC77"/>
    <w:rsid w:val="4B31C029"/>
    <w:rsid w:val="4B32AD81"/>
    <w:rsid w:val="4B4757E3"/>
    <w:rsid w:val="4B481542"/>
    <w:rsid w:val="4B48FDD7"/>
    <w:rsid w:val="4B4A22F4"/>
    <w:rsid w:val="4B4B5571"/>
    <w:rsid w:val="4B4DBCE0"/>
    <w:rsid w:val="4B510752"/>
    <w:rsid w:val="4B570FCA"/>
    <w:rsid w:val="4B599A4B"/>
    <w:rsid w:val="4B5BE3A3"/>
    <w:rsid w:val="4B653A4E"/>
    <w:rsid w:val="4B6A10EA"/>
    <w:rsid w:val="4B712814"/>
    <w:rsid w:val="4B72BA0A"/>
    <w:rsid w:val="4B7B43FF"/>
    <w:rsid w:val="4B7BC658"/>
    <w:rsid w:val="4B802342"/>
    <w:rsid w:val="4B88D6E1"/>
    <w:rsid w:val="4B8B839E"/>
    <w:rsid w:val="4B9499AC"/>
    <w:rsid w:val="4B9BD637"/>
    <w:rsid w:val="4B9E95ED"/>
    <w:rsid w:val="4BA3AEAB"/>
    <w:rsid w:val="4BAA329E"/>
    <w:rsid w:val="4BB158B5"/>
    <w:rsid w:val="4BB1A2D5"/>
    <w:rsid w:val="4BB62AE4"/>
    <w:rsid w:val="4BBA144D"/>
    <w:rsid w:val="4BBC18DB"/>
    <w:rsid w:val="4BC50EE9"/>
    <w:rsid w:val="4BD393CB"/>
    <w:rsid w:val="4BD66E23"/>
    <w:rsid w:val="4BD68E4E"/>
    <w:rsid w:val="4BDB7860"/>
    <w:rsid w:val="4BDEDF30"/>
    <w:rsid w:val="4BE6CDD7"/>
    <w:rsid w:val="4BEF5F6F"/>
    <w:rsid w:val="4BF3F348"/>
    <w:rsid w:val="4BF5AB5D"/>
    <w:rsid w:val="4BFD6814"/>
    <w:rsid w:val="4BFEC79E"/>
    <w:rsid w:val="4BFEF847"/>
    <w:rsid w:val="4C01A686"/>
    <w:rsid w:val="4C062DDD"/>
    <w:rsid w:val="4C103394"/>
    <w:rsid w:val="4C13B3AC"/>
    <w:rsid w:val="4C150280"/>
    <w:rsid w:val="4C169C9A"/>
    <w:rsid w:val="4C1C1E4B"/>
    <w:rsid w:val="4C1C5EFB"/>
    <w:rsid w:val="4C1E70DA"/>
    <w:rsid w:val="4C223217"/>
    <w:rsid w:val="4C26AAA9"/>
    <w:rsid w:val="4C309C0F"/>
    <w:rsid w:val="4C34E3C2"/>
    <w:rsid w:val="4C40007F"/>
    <w:rsid w:val="4C4C326F"/>
    <w:rsid w:val="4C4EFFEC"/>
    <w:rsid w:val="4C50D20A"/>
    <w:rsid w:val="4C56497B"/>
    <w:rsid w:val="4C582369"/>
    <w:rsid w:val="4C58F76F"/>
    <w:rsid w:val="4C5B0EB2"/>
    <w:rsid w:val="4C5CFB43"/>
    <w:rsid w:val="4C5E42C8"/>
    <w:rsid w:val="4C62BA75"/>
    <w:rsid w:val="4C6384E2"/>
    <w:rsid w:val="4C6837C8"/>
    <w:rsid w:val="4C6EE2CE"/>
    <w:rsid w:val="4C7538F7"/>
    <w:rsid w:val="4C7A41EA"/>
    <w:rsid w:val="4C7A8340"/>
    <w:rsid w:val="4C7B20D5"/>
    <w:rsid w:val="4C7C378C"/>
    <w:rsid w:val="4C829BD2"/>
    <w:rsid w:val="4C8589FE"/>
    <w:rsid w:val="4C8616F3"/>
    <w:rsid w:val="4C891D70"/>
    <w:rsid w:val="4C8A1C90"/>
    <w:rsid w:val="4C8BB68C"/>
    <w:rsid w:val="4C8E13CE"/>
    <w:rsid w:val="4C91DAFC"/>
    <w:rsid w:val="4C92C57F"/>
    <w:rsid w:val="4C968027"/>
    <w:rsid w:val="4C98EC02"/>
    <w:rsid w:val="4C99166F"/>
    <w:rsid w:val="4C9C263F"/>
    <w:rsid w:val="4C9D5C0E"/>
    <w:rsid w:val="4CA02ED4"/>
    <w:rsid w:val="4CA54F93"/>
    <w:rsid w:val="4CA5BB33"/>
    <w:rsid w:val="4CA9649F"/>
    <w:rsid w:val="4CAD0CDA"/>
    <w:rsid w:val="4CB02C6F"/>
    <w:rsid w:val="4CB91FC6"/>
    <w:rsid w:val="4CB96BDB"/>
    <w:rsid w:val="4CC49539"/>
    <w:rsid w:val="4CCC5A61"/>
    <w:rsid w:val="4CD17B41"/>
    <w:rsid w:val="4CD3B0CF"/>
    <w:rsid w:val="4CD8E78A"/>
    <w:rsid w:val="4CE971A9"/>
    <w:rsid w:val="4CF352F2"/>
    <w:rsid w:val="4CF69824"/>
    <w:rsid w:val="4CF6E5CD"/>
    <w:rsid w:val="4CF70A38"/>
    <w:rsid w:val="4D012BD6"/>
    <w:rsid w:val="4D064A6F"/>
    <w:rsid w:val="4D078E83"/>
    <w:rsid w:val="4D0B3D5D"/>
    <w:rsid w:val="4D0B8876"/>
    <w:rsid w:val="4D0BE781"/>
    <w:rsid w:val="4D166C42"/>
    <w:rsid w:val="4D187EEC"/>
    <w:rsid w:val="4D1C23AC"/>
    <w:rsid w:val="4D22817C"/>
    <w:rsid w:val="4D2A2EE1"/>
    <w:rsid w:val="4D3B4D8C"/>
    <w:rsid w:val="4D41D2C9"/>
    <w:rsid w:val="4D44E6F1"/>
    <w:rsid w:val="4D486EE8"/>
    <w:rsid w:val="4D4B20FE"/>
    <w:rsid w:val="4D56F577"/>
    <w:rsid w:val="4D5FC0E0"/>
    <w:rsid w:val="4D61DE7B"/>
    <w:rsid w:val="4D620655"/>
    <w:rsid w:val="4D6297D6"/>
    <w:rsid w:val="4D637051"/>
    <w:rsid w:val="4D73ABE8"/>
    <w:rsid w:val="4D7522DB"/>
    <w:rsid w:val="4D780589"/>
    <w:rsid w:val="4D82D080"/>
    <w:rsid w:val="4D855AC5"/>
    <w:rsid w:val="4D8658CD"/>
    <w:rsid w:val="4D867F90"/>
    <w:rsid w:val="4D89295D"/>
    <w:rsid w:val="4D8B689E"/>
    <w:rsid w:val="4D949DD3"/>
    <w:rsid w:val="4D95C2D6"/>
    <w:rsid w:val="4D97C43E"/>
    <w:rsid w:val="4D989748"/>
    <w:rsid w:val="4D9EED1C"/>
    <w:rsid w:val="4DA4CD09"/>
    <w:rsid w:val="4DABEEBF"/>
    <w:rsid w:val="4DAEF3E9"/>
    <w:rsid w:val="4DB0963F"/>
    <w:rsid w:val="4DBE2F52"/>
    <w:rsid w:val="4DC17BEC"/>
    <w:rsid w:val="4DC19000"/>
    <w:rsid w:val="4DC39962"/>
    <w:rsid w:val="4DC5E8E3"/>
    <w:rsid w:val="4DC9EFB3"/>
    <w:rsid w:val="4DCA015C"/>
    <w:rsid w:val="4DCAAC46"/>
    <w:rsid w:val="4DCBEA42"/>
    <w:rsid w:val="4DD0A1D7"/>
    <w:rsid w:val="4DD1C15D"/>
    <w:rsid w:val="4DD29247"/>
    <w:rsid w:val="4DD57E0F"/>
    <w:rsid w:val="4DE0693F"/>
    <w:rsid w:val="4DE3ADA8"/>
    <w:rsid w:val="4DE7F935"/>
    <w:rsid w:val="4DEB5402"/>
    <w:rsid w:val="4DECF15E"/>
    <w:rsid w:val="4DEE84D7"/>
    <w:rsid w:val="4DF75EDE"/>
    <w:rsid w:val="4DF7FEB4"/>
    <w:rsid w:val="4DFC6237"/>
    <w:rsid w:val="4DFC62CD"/>
    <w:rsid w:val="4DFDD928"/>
    <w:rsid w:val="4E02002E"/>
    <w:rsid w:val="4E065B96"/>
    <w:rsid w:val="4E066F59"/>
    <w:rsid w:val="4E09EF22"/>
    <w:rsid w:val="4E0AF378"/>
    <w:rsid w:val="4E1AA683"/>
    <w:rsid w:val="4E1B99ED"/>
    <w:rsid w:val="4E1DCA86"/>
    <w:rsid w:val="4E2A1A82"/>
    <w:rsid w:val="4E2CBAE6"/>
    <w:rsid w:val="4E2EEB8A"/>
    <w:rsid w:val="4E332EAD"/>
    <w:rsid w:val="4E3C8BE3"/>
    <w:rsid w:val="4E3F97D7"/>
    <w:rsid w:val="4E4709CE"/>
    <w:rsid w:val="4E47B67E"/>
    <w:rsid w:val="4E537A07"/>
    <w:rsid w:val="4E604BA2"/>
    <w:rsid w:val="4E62EE6C"/>
    <w:rsid w:val="4E67C9AF"/>
    <w:rsid w:val="4E694624"/>
    <w:rsid w:val="4E698993"/>
    <w:rsid w:val="4E712EFE"/>
    <w:rsid w:val="4E7585B4"/>
    <w:rsid w:val="4E7A104D"/>
    <w:rsid w:val="4E886E7C"/>
    <w:rsid w:val="4E8AC0D1"/>
    <w:rsid w:val="4E958D60"/>
    <w:rsid w:val="4E9E4053"/>
    <w:rsid w:val="4EA3309C"/>
    <w:rsid w:val="4EA4B4C0"/>
    <w:rsid w:val="4EAE3D41"/>
    <w:rsid w:val="4EAE85A6"/>
    <w:rsid w:val="4EB25F49"/>
    <w:rsid w:val="4EB318B6"/>
    <w:rsid w:val="4EB93F94"/>
    <w:rsid w:val="4EBA49C2"/>
    <w:rsid w:val="4EBA8884"/>
    <w:rsid w:val="4EBC1CE8"/>
    <w:rsid w:val="4EBF75A3"/>
    <w:rsid w:val="4EC41089"/>
    <w:rsid w:val="4ED65499"/>
    <w:rsid w:val="4ED90143"/>
    <w:rsid w:val="4EDEA910"/>
    <w:rsid w:val="4EE5E01D"/>
    <w:rsid w:val="4EEB08BC"/>
    <w:rsid w:val="4EF2F350"/>
    <w:rsid w:val="4EFB7043"/>
    <w:rsid w:val="4EFBD951"/>
    <w:rsid w:val="4EFE1461"/>
    <w:rsid w:val="4EFFD8B7"/>
    <w:rsid w:val="4F019E44"/>
    <w:rsid w:val="4F03641D"/>
    <w:rsid w:val="4F04FEA7"/>
    <w:rsid w:val="4F06D2FE"/>
    <w:rsid w:val="4F0BCBB4"/>
    <w:rsid w:val="4F0EC39D"/>
    <w:rsid w:val="4F133801"/>
    <w:rsid w:val="4F16F23A"/>
    <w:rsid w:val="4F258203"/>
    <w:rsid w:val="4F2E3C0A"/>
    <w:rsid w:val="4F3604F7"/>
    <w:rsid w:val="4F38332C"/>
    <w:rsid w:val="4F3BD2FB"/>
    <w:rsid w:val="4F3C2E14"/>
    <w:rsid w:val="4F3C552C"/>
    <w:rsid w:val="4F4060C8"/>
    <w:rsid w:val="4F40629F"/>
    <w:rsid w:val="4F417F5C"/>
    <w:rsid w:val="4F4D622D"/>
    <w:rsid w:val="4F4F6507"/>
    <w:rsid w:val="4F4FEAF9"/>
    <w:rsid w:val="4F509659"/>
    <w:rsid w:val="4F55ABFD"/>
    <w:rsid w:val="4F581DAB"/>
    <w:rsid w:val="4F5B01EF"/>
    <w:rsid w:val="4F5D8D3F"/>
    <w:rsid w:val="4F65A970"/>
    <w:rsid w:val="4F668388"/>
    <w:rsid w:val="4F6F8262"/>
    <w:rsid w:val="4F7380EF"/>
    <w:rsid w:val="4F76B2E7"/>
    <w:rsid w:val="4F77FF00"/>
    <w:rsid w:val="4F8089E9"/>
    <w:rsid w:val="4F849471"/>
    <w:rsid w:val="4F94340F"/>
    <w:rsid w:val="4F96EAA8"/>
    <w:rsid w:val="4F9C92B3"/>
    <w:rsid w:val="4F9CE8AD"/>
    <w:rsid w:val="4FA4B02B"/>
    <w:rsid w:val="4FABEAF7"/>
    <w:rsid w:val="4FADE087"/>
    <w:rsid w:val="4FB42E87"/>
    <w:rsid w:val="4FB533CD"/>
    <w:rsid w:val="4FB5FA80"/>
    <w:rsid w:val="4FB92FE1"/>
    <w:rsid w:val="4FB9CF57"/>
    <w:rsid w:val="4FBD3453"/>
    <w:rsid w:val="4FC24424"/>
    <w:rsid w:val="4FC9AEA5"/>
    <w:rsid w:val="4FD4CFB2"/>
    <w:rsid w:val="4FD64054"/>
    <w:rsid w:val="4FDCE8F5"/>
    <w:rsid w:val="4FDF80D0"/>
    <w:rsid w:val="4FE084EC"/>
    <w:rsid w:val="4FE111A5"/>
    <w:rsid w:val="4FE2B3D4"/>
    <w:rsid w:val="4FE4AAC8"/>
    <w:rsid w:val="4FE90895"/>
    <w:rsid w:val="4FEA0512"/>
    <w:rsid w:val="4FEB6B23"/>
    <w:rsid w:val="4FEF6708"/>
    <w:rsid w:val="4FF5596C"/>
    <w:rsid w:val="4FF891B6"/>
    <w:rsid w:val="50061FC6"/>
    <w:rsid w:val="500AB80E"/>
    <w:rsid w:val="500CDF25"/>
    <w:rsid w:val="500FA525"/>
    <w:rsid w:val="50145ED5"/>
    <w:rsid w:val="5015D0F4"/>
    <w:rsid w:val="501D3E3E"/>
    <w:rsid w:val="501F4464"/>
    <w:rsid w:val="502BEA2F"/>
    <w:rsid w:val="502E50B3"/>
    <w:rsid w:val="502E918F"/>
    <w:rsid w:val="5031A70E"/>
    <w:rsid w:val="503D2246"/>
    <w:rsid w:val="503E9CC1"/>
    <w:rsid w:val="50403B8D"/>
    <w:rsid w:val="504224D1"/>
    <w:rsid w:val="504483D5"/>
    <w:rsid w:val="504682BA"/>
    <w:rsid w:val="5046C4FB"/>
    <w:rsid w:val="5046CD28"/>
    <w:rsid w:val="50480654"/>
    <w:rsid w:val="504CA092"/>
    <w:rsid w:val="504E6444"/>
    <w:rsid w:val="504EC0B3"/>
    <w:rsid w:val="50517BA2"/>
    <w:rsid w:val="5054664C"/>
    <w:rsid w:val="50562768"/>
    <w:rsid w:val="505D4012"/>
    <w:rsid w:val="505E1765"/>
    <w:rsid w:val="506062A9"/>
    <w:rsid w:val="506B037B"/>
    <w:rsid w:val="506F7E44"/>
    <w:rsid w:val="507E5671"/>
    <w:rsid w:val="507FC55D"/>
    <w:rsid w:val="5081BF14"/>
    <w:rsid w:val="5082AC9A"/>
    <w:rsid w:val="5089C504"/>
    <w:rsid w:val="508D8185"/>
    <w:rsid w:val="5090C9B1"/>
    <w:rsid w:val="5093A10E"/>
    <w:rsid w:val="5099D480"/>
    <w:rsid w:val="509F7A12"/>
    <w:rsid w:val="50A096A3"/>
    <w:rsid w:val="50A53CE5"/>
    <w:rsid w:val="50A900EB"/>
    <w:rsid w:val="50AD2A57"/>
    <w:rsid w:val="50B5F19D"/>
    <w:rsid w:val="50B8F46C"/>
    <w:rsid w:val="50B9A6F5"/>
    <w:rsid w:val="50BD60CB"/>
    <w:rsid w:val="50BEADD9"/>
    <w:rsid w:val="50C0D458"/>
    <w:rsid w:val="50C40690"/>
    <w:rsid w:val="50C723ED"/>
    <w:rsid w:val="50C7D3D5"/>
    <w:rsid w:val="50CB96E8"/>
    <w:rsid w:val="50D02C64"/>
    <w:rsid w:val="50D0628D"/>
    <w:rsid w:val="50D45806"/>
    <w:rsid w:val="50D4A56B"/>
    <w:rsid w:val="50DB1E67"/>
    <w:rsid w:val="50DC03CD"/>
    <w:rsid w:val="50DEB3EA"/>
    <w:rsid w:val="50E2092F"/>
    <w:rsid w:val="50E26A52"/>
    <w:rsid w:val="50F19D9C"/>
    <w:rsid w:val="50F1BFDE"/>
    <w:rsid w:val="50F73766"/>
    <w:rsid w:val="50FE3E46"/>
    <w:rsid w:val="5100B070"/>
    <w:rsid w:val="51016936"/>
    <w:rsid w:val="5109879D"/>
    <w:rsid w:val="510A9DCB"/>
    <w:rsid w:val="510C1AF8"/>
    <w:rsid w:val="510DE5C3"/>
    <w:rsid w:val="510E742B"/>
    <w:rsid w:val="5114E00D"/>
    <w:rsid w:val="51158DCE"/>
    <w:rsid w:val="51171F70"/>
    <w:rsid w:val="511907D2"/>
    <w:rsid w:val="511A439D"/>
    <w:rsid w:val="511B55BF"/>
    <w:rsid w:val="512460E9"/>
    <w:rsid w:val="512AD8C4"/>
    <w:rsid w:val="512FF820"/>
    <w:rsid w:val="5131A8F6"/>
    <w:rsid w:val="513B791A"/>
    <w:rsid w:val="513BDBCD"/>
    <w:rsid w:val="5140D394"/>
    <w:rsid w:val="5143C9DA"/>
    <w:rsid w:val="5146A93E"/>
    <w:rsid w:val="514ACEBF"/>
    <w:rsid w:val="514F1B0D"/>
    <w:rsid w:val="515955F3"/>
    <w:rsid w:val="515B9491"/>
    <w:rsid w:val="5163BB4C"/>
    <w:rsid w:val="516720E3"/>
    <w:rsid w:val="516A2376"/>
    <w:rsid w:val="516F0064"/>
    <w:rsid w:val="516F96AE"/>
    <w:rsid w:val="51768F34"/>
    <w:rsid w:val="517A823C"/>
    <w:rsid w:val="517C8BA6"/>
    <w:rsid w:val="5184AC42"/>
    <w:rsid w:val="518903FF"/>
    <w:rsid w:val="51892D9C"/>
    <w:rsid w:val="518C7423"/>
    <w:rsid w:val="518E49B4"/>
    <w:rsid w:val="518F9187"/>
    <w:rsid w:val="5190D26E"/>
    <w:rsid w:val="519D04F1"/>
    <w:rsid w:val="519D66F3"/>
    <w:rsid w:val="51A23C93"/>
    <w:rsid w:val="51B0E139"/>
    <w:rsid w:val="51B12F5E"/>
    <w:rsid w:val="51B69EA3"/>
    <w:rsid w:val="51B98D0E"/>
    <w:rsid w:val="51BB8B9C"/>
    <w:rsid w:val="51BD541C"/>
    <w:rsid w:val="51C1E5C3"/>
    <w:rsid w:val="51CB1010"/>
    <w:rsid w:val="51D7A59B"/>
    <w:rsid w:val="51D7D4B2"/>
    <w:rsid w:val="51E1049A"/>
    <w:rsid w:val="51E638AC"/>
    <w:rsid w:val="51EF950F"/>
    <w:rsid w:val="51FD524C"/>
    <w:rsid w:val="51FED986"/>
    <w:rsid w:val="51FF0886"/>
    <w:rsid w:val="52047BAE"/>
    <w:rsid w:val="52092992"/>
    <w:rsid w:val="52109FB5"/>
    <w:rsid w:val="5212085B"/>
    <w:rsid w:val="52151C3E"/>
    <w:rsid w:val="5216A1BD"/>
    <w:rsid w:val="52190F64"/>
    <w:rsid w:val="521D1DE2"/>
    <w:rsid w:val="521E1289"/>
    <w:rsid w:val="521F646A"/>
    <w:rsid w:val="521FA1A3"/>
    <w:rsid w:val="521FF4F9"/>
    <w:rsid w:val="522A80CC"/>
    <w:rsid w:val="522C95B9"/>
    <w:rsid w:val="522E03D7"/>
    <w:rsid w:val="522E2355"/>
    <w:rsid w:val="522FAE06"/>
    <w:rsid w:val="522FD7FE"/>
    <w:rsid w:val="5230CBDC"/>
    <w:rsid w:val="5231C79C"/>
    <w:rsid w:val="52324571"/>
    <w:rsid w:val="523AD29D"/>
    <w:rsid w:val="523F3FEF"/>
    <w:rsid w:val="523F6C3F"/>
    <w:rsid w:val="5248C992"/>
    <w:rsid w:val="525223EA"/>
    <w:rsid w:val="525A9346"/>
    <w:rsid w:val="525E5B2C"/>
    <w:rsid w:val="52663DE0"/>
    <w:rsid w:val="5268ECCC"/>
    <w:rsid w:val="526EB623"/>
    <w:rsid w:val="5275E0DC"/>
    <w:rsid w:val="527757C5"/>
    <w:rsid w:val="52781844"/>
    <w:rsid w:val="527E99E5"/>
    <w:rsid w:val="527EB77B"/>
    <w:rsid w:val="527EB980"/>
    <w:rsid w:val="5282B312"/>
    <w:rsid w:val="528730FB"/>
    <w:rsid w:val="5296B215"/>
    <w:rsid w:val="529EB065"/>
    <w:rsid w:val="52A04063"/>
    <w:rsid w:val="52A45743"/>
    <w:rsid w:val="52AA9B91"/>
    <w:rsid w:val="52AABD30"/>
    <w:rsid w:val="52AD4CD3"/>
    <w:rsid w:val="52B372F5"/>
    <w:rsid w:val="52B81C90"/>
    <w:rsid w:val="52B90513"/>
    <w:rsid w:val="52CFA859"/>
    <w:rsid w:val="52D32C8C"/>
    <w:rsid w:val="52D546ED"/>
    <w:rsid w:val="52DC2CCC"/>
    <w:rsid w:val="52DD7D6C"/>
    <w:rsid w:val="52DF163B"/>
    <w:rsid w:val="52DF1A10"/>
    <w:rsid w:val="52E65036"/>
    <w:rsid w:val="52EC96F6"/>
    <w:rsid w:val="52ED14F9"/>
    <w:rsid w:val="52EE623B"/>
    <w:rsid w:val="52F06E6F"/>
    <w:rsid w:val="52F08BCB"/>
    <w:rsid w:val="52F0BA12"/>
    <w:rsid w:val="52F11C8E"/>
    <w:rsid w:val="52FC1E55"/>
    <w:rsid w:val="52FE7CFB"/>
    <w:rsid w:val="5306ECC2"/>
    <w:rsid w:val="5307FCE8"/>
    <w:rsid w:val="5309AB9E"/>
    <w:rsid w:val="530AD59B"/>
    <w:rsid w:val="530D5CE6"/>
    <w:rsid w:val="5310F83D"/>
    <w:rsid w:val="5311DE62"/>
    <w:rsid w:val="53185AD4"/>
    <w:rsid w:val="53189ABB"/>
    <w:rsid w:val="531A3B5B"/>
    <w:rsid w:val="532ABCB9"/>
    <w:rsid w:val="5332405F"/>
    <w:rsid w:val="53339BBA"/>
    <w:rsid w:val="533D55A9"/>
    <w:rsid w:val="5345EF26"/>
    <w:rsid w:val="53465FEA"/>
    <w:rsid w:val="53494205"/>
    <w:rsid w:val="534B48B9"/>
    <w:rsid w:val="534C9CF9"/>
    <w:rsid w:val="534ED828"/>
    <w:rsid w:val="5350E6B6"/>
    <w:rsid w:val="53564FF2"/>
    <w:rsid w:val="535CEA1E"/>
    <w:rsid w:val="535EAF27"/>
    <w:rsid w:val="536115A2"/>
    <w:rsid w:val="536714AC"/>
    <w:rsid w:val="5367BED3"/>
    <w:rsid w:val="53697F94"/>
    <w:rsid w:val="536CCC65"/>
    <w:rsid w:val="536E7FCB"/>
    <w:rsid w:val="536F86FF"/>
    <w:rsid w:val="5372727E"/>
    <w:rsid w:val="53778D48"/>
    <w:rsid w:val="537A0FA4"/>
    <w:rsid w:val="537EFE48"/>
    <w:rsid w:val="5381B217"/>
    <w:rsid w:val="53823627"/>
    <w:rsid w:val="53829189"/>
    <w:rsid w:val="53851207"/>
    <w:rsid w:val="538BCD58"/>
    <w:rsid w:val="538D504C"/>
    <w:rsid w:val="5392CDED"/>
    <w:rsid w:val="539D6AC0"/>
    <w:rsid w:val="539DABAF"/>
    <w:rsid w:val="539FF450"/>
    <w:rsid w:val="53A4E8EB"/>
    <w:rsid w:val="53A95B23"/>
    <w:rsid w:val="53B1DE80"/>
    <w:rsid w:val="53B5435A"/>
    <w:rsid w:val="53B75B99"/>
    <w:rsid w:val="53BC5467"/>
    <w:rsid w:val="53BCDB78"/>
    <w:rsid w:val="53BEB5D4"/>
    <w:rsid w:val="53C3AD74"/>
    <w:rsid w:val="53CA11DD"/>
    <w:rsid w:val="53CB6C84"/>
    <w:rsid w:val="53CCC050"/>
    <w:rsid w:val="53CD62E2"/>
    <w:rsid w:val="53D48C2E"/>
    <w:rsid w:val="53D9E0D7"/>
    <w:rsid w:val="53DC29FB"/>
    <w:rsid w:val="53DDDDCA"/>
    <w:rsid w:val="53E299AC"/>
    <w:rsid w:val="53E2BC88"/>
    <w:rsid w:val="53E8C69F"/>
    <w:rsid w:val="53F02A60"/>
    <w:rsid w:val="53F26EB6"/>
    <w:rsid w:val="53F34A30"/>
    <w:rsid w:val="53F8D181"/>
    <w:rsid w:val="53FA4F01"/>
    <w:rsid w:val="53FB683C"/>
    <w:rsid w:val="53FED5C3"/>
    <w:rsid w:val="53FFC411"/>
    <w:rsid w:val="54008558"/>
    <w:rsid w:val="5404DAB6"/>
    <w:rsid w:val="5405E01D"/>
    <w:rsid w:val="5406864C"/>
    <w:rsid w:val="540756E0"/>
    <w:rsid w:val="540F1011"/>
    <w:rsid w:val="540F7B27"/>
    <w:rsid w:val="5411E6BC"/>
    <w:rsid w:val="5412095D"/>
    <w:rsid w:val="54153F75"/>
    <w:rsid w:val="5417548A"/>
    <w:rsid w:val="54193946"/>
    <w:rsid w:val="54194D7C"/>
    <w:rsid w:val="54195858"/>
    <w:rsid w:val="541D84A3"/>
    <w:rsid w:val="5423E084"/>
    <w:rsid w:val="54251703"/>
    <w:rsid w:val="5425E73F"/>
    <w:rsid w:val="542B5885"/>
    <w:rsid w:val="54352B90"/>
    <w:rsid w:val="54392F8E"/>
    <w:rsid w:val="543C1D30"/>
    <w:rsid w:val="543D718E"/>
    <w:rsid w:val="543DCCF1"/>
    <w:rsid w:val="5441D176"/>
    <w:rsid w:val="54434FDE"/>
    <w:rsid w:val="54459D2E"/>
    <w:rsid w:val="54476D1C"/>
    <w:rsid w:val="54478138"/>
    <w:rsid w:val="544A4D20"/>
    <w:rsid w:val="544CF8AA"/>
    <w:rsid w:val="544D604F"/>
    <w:rsid w:val="54565AEA"/>
    <w:rsid w:val="545A7C30"/>
    <w:rsid w:val="545FE0AE"/>
    <w:rsid w:val="5466FCD7"/>
    <w:rsid w:val="546AC3DB"/>
    <w:rsid w:val="5479B930"/>
    <w:rsid w:val="547F3C8C"/>
    <w:rsid w:val="5482DF08"/>
    <w:rsid w:val="54854008"/>
    <w:rsid w:val="548768E1"/>
    <w:rsid w:val="54897E63"/>
    <w:rsid w:val="54899A73"/>
    <w:rsid w:val="548D90F9"/>
    <w:rsid w:val="548E460B"/>
    <w:rsid w:val="549A8754"/>
    <w:rsid w:val="54A073BF"/>
    <w:rsid w:val="54A0C9BB"/>
    <w:rsid w:val="54A315FD"/>
    <w:rsid w:val="54ACB8B7"/>
    <w:rsid w:val="54ADEDB9"/>
    <w:rsid w:val="54AF5C17"/>
    <w:rsid w:val="54B0B93E"/>
    <w:rsid w:val="54B73403"/>
    <w:rsid w:val="54B839D0"/>
    <w:rsid w:val="54B9398B"/>
    <w:rsid w:val="54BA3F39"/>
    <w:rsid w:val="54BE72A4"/>
    <w:rsid w:val="54BF8E52"/>
    <w:rsid w:val="54C030CE"/>
    <w:rsid w:val="54C37513"/>
    <w:rsid w:val="54C4066F"/>
    <w:rsid w:val="54C833D2"/>
    <w:rsid w:val="54CDF5F6"/>
    <w:rsid w:val="54D00347"/>
    <w:rsid w:val="54E5A7F9"/>
    <w:rsid w:val="54E6C7EE"/>
    <w:rsid w:val="54F2840C"/>
    <w:rsid w:val="54F5FEA5"/>
    <w:rsid w:val="54FA49FA"/>
    <w:rsid w:val="54FF951C"/>
    <w:rsid w:val="550FB2A8"/>
    <w:rsid w:val="5512BC45"/>
    <w:rsid w:val="5515BC71"/>
    <w:rsid w:val="551CE9D1"/>
    <w:rsid w:val="552CF169"/>
    <w:rsid w:val="553385A3"/>
    <w:rsid w:val="5534C54E"/>
    <w:rsid w:val="5534D327"/>
    <w:rsid w:val="5539D1C6"/>
    <w:rsid w:val="553A7474"/>
    <w:rsid w:val="553FD64D"/>
    <w:rsid w:val="5540DDFA"/>
    <w:rsid w:val="55435068"/>
    <w:rsid w:val="55471BF7"/>
    <w:rsid w:val="554927DD"/>
    <w:rsid w:val="55499459"/>
    <w:rsid w:val="554BF228"/>
    <w:rsid w:val="55569E73"/>
    <w:rsid w:val="555970AE"/>
    <w:rsid w:val="555AFA50"/>
    <w:rsid w:val="5570521D"/>
    <w:rsid w:val="557376E7"/>
    <w:rsid w:val="55739428"/>
    <w:rsid w:val="5578DEFF"/>
    <w:rsid w:val="55799795"/>
    <w:rsid w:val="557F42D8"/>
    <w:rsid w:val="558B2089"/>
    <w:rsid w:val="558F5A77"/>
    <w:rsid w:val="5593C5E8"/>
    <w:rsid w:val="5594E5BC"/>
    <w:rsid w:val="559C3157"/>
    <w:rsid w:val="55A03501"/>
    <w:rsid w:val="55A0BC97"/>
    <w:rsid w:val="55A6D59B"/>
    <w:rsid w:val="55A84BEB"/>
    <w:rsid w:val="55AF4C7A"/>
    <w:rsid w:val="55B6B958"/>
    <w:rsid w:val="55B76DA4"/>
    <w:rsid w:val="55C51783"/>
    <w:rsid w:val="55C709BB"/>
    <w:rsid w:val="55CA084C"/>
    <w:rsid w:val="55D10106"/>
    <w:rsid w:val="55D1B5CC"/>
    <w:rsid w:val="55D31131"/>
    <w:rsid w:val="55D3F595"/>
    <w:rsid w:val="55D6F5DF"/>
    <w:rsid w:val="55D6F83E"/>
    <w:rsid w:val="55D6F8E0"/>
    <w:rsid w:val="55DDBB4F"/>
    <w:rsid w:val="55DE1D67"/>
    <w:rsid w:val="55DE746E"/>
    <w:rsid w:val="55E2890B"/>
    <w:rsid w:val="55E62ECE"/>
    <w:rsid w:val="55E90DB8"/>
    <w:rsid w:val="55EC173F"/>
    <w:rsid w:val="55F28FA5"/>
    <w:rsid w:val="55F35860"/>
    <w:rsid w:val="55F552D1"/>
    <w:rsid w:val="55FDD8A0"/>
    <w:rsid w:val="56019336"/>
    <w:rsid w:val="56084454"/>
    <w:rsid w:val="560C5B19"/>
    <w:rsid w:val="560C90D6"/>
    <w:rsid w:val="56153432"/>
    <w:rsid w:val="5619D7C1"/>
    <w:rsid w:val="561A96B4"/>
    <w:rsid w:val="561A98C3"/>
    <w:rsid w:val="561F287E"/>
    <w:rsid w:val="5620595D"/>
    <w:rsid w:val="56244DFA"/>
    <w:rsid w:val="56276362"/>
    <w:rsid w:val="5628E3FD"/>
    <w:rsid w:val="562D9A6E"/>
    <w:rsid w:val="5631470F"/>
    <w:rsid w:val="5634BA8E"/>
    <w:rsid w:val="5635C5DD"/>
    <w:rsid w:val="56394688"/>
    <w:rsid w:val="563AC9E0"/>
    <w:rsid w:val="5645F7AF"/>
    <w:rsid w:val="56478749"/>
    <w:rsid w:val="564EFB50"/>
    <w:rsid w:val="56539B18"/>
    <w:rsid w:val="5657FE27"/>
    <w:rsid w:val="565C2C11"/>
    <w:rsid w:val="565F9798"/>
    <w:rsid w:val="56637FC3"/>
    <w:rsid w:val="5668702B"/>
    <w:rsid w:val="5668FCFC"/>
    <w:rsid w:val="5674055D"/>
    <w:rsid w:val="5676D0B2"/>
    <w:rsid w:val="567A2742"/>
    <w:rsid w:val="567D6909"/>
    <w:rsid w:val="567EF298"/>
    <w:rsid w:val="568564C0"/>
    <w:rsid w:val="5687AED9"/>
    <w:rsid w:val="5695389E"/>
    <w:rsid w:val="5695B97F"/>
    <w:rsid w:val="5696E677"/>
    <w:rsid w:val="5699B164"/>
    <w:rsid w:val="5699BF7F"/>
    <w:rsid w:val="569AE95E"/>
    <w:rsid w:val="569DDC8A"/>
    <w:rsid w:val="56A6D059"/>
    <w:rsid w:val="56A91F30"/>
    <w:rsid w:val="56ACD745"/>
    <w:rsid w:val="56AE3947"/>
    <w:rsid w:val="56B1DB97"/>
    <w:rsid w:val="56B420FF"/>
    <w:rsid w:val="56B48C0C"/>
    <w:rsid w:val="56BC1822"/>
    <w:rsid w:val="56BCC7A0"/>
    <w:rsid w:val="56CA45CA"/>
    <w:rsid w:val="56D716E0"/>
    <w:rsid w:val="56D99DD1"/>
    <w:rsid w:val="56DD0809"/>
    <w:rsid w:val="56DE3242"/>
    <w:rsid w:val="56E15038"/>
    <w:rsid w:val="56E46B0C"/>
    <w:rsid w:val="56EE9498"/>
    <w:rsid w:val="56F5F15F"/>
    <w:rsid w:val="56F6BF37"/>
    <w:rsid w:val="56FB9EAE"/>
    <w:rsid w:val="56FD6944"/>
    <w:rsid w:val="56FFDCFA"/>
    <w:rsid w:val="5701F72A"/>
    <w:rsid w:val="5709CE5C"/>
    <w:rsid w:val="570EA55F"/>
    <w:rsid w:val="570ED75B"/>
    <w:rsid w:val="570F81B2"/>
    <w:rsid w:val="57176F2A"/>
    <w:rsid w:val="571B6BFD"/>
    <w:rsid w:val="571CFFB0"/>
    <w:rsid w:val="572049F4"/>
    <w:rsid w:val="572C243D"/>
    <w:rsid w:val="5733F8A9"/>
    <w:rsid w:val="573B6B6B"/>
    <w:rsid w:val="573C1AF9"/>
    <w:rsid w:val="57400503"/>
    <w:rsid w:val="5743C638"/>
    <w:rsid w:val="5749E97D"/>
    <w:rsid w:val="574B5299"/>
    <w:rsid w:val="5753FE2C"/>
    <w:rsid w:val="57597776"/>
    <w:rsid w:val="575C329A"/>
    <w:rsid w:val="575F4D64"/>
    <w:rsid w:val="57607B5C"/>
    <w:rsid w:val="5760F8B5"/>
    <w:rsid w:val="576108C4"/>
    <w:rsid w:val="57617538"/>
    <w:rsid w:val="5767D8EE"/>
    <w:rsid w:val="57682CCE"/>
    <w:rsid w:val="577101C1"/>
    <w:rsid w:val="577720AC"/>
    <w:rsid w:val="577906E9"/>
    <w:rsid w:val="577AA62B"/>
    <w:rsid w:val="577E3A5F"/>
    <w:rsid w:val="577FD996"/>
    <w:rsid w:val="57848CAD"/>
    <w:rsid w:val="57865F63"/>
    <w:rsid w:val="578A03B0"/>
    <w:rsid w:val="579617F5"/>
    <w:rsid w:val="579916BC"/>
    <w:rsid w:val="579A251E"/>
    <w:rsid w:val="579B178F"/>
    <w:rsid w:val="57A2D4F9"/>
    <w:rsid w:val="57A4D884"/>
    <w:rsid w:val="57B47986"/>
    <w:rsid w:val="57B82823"/>
    <w:rsid w:val="57BEA78A"/>
    <w:rsid w:val="57C6657E"/>
    <w:rsid w:val="57C93B1A"/>
    <w:rsid w:val="57CAFB32"/>
    <w:rsid w:val="57CE9A09"/>
    <w:rsid w:val="57D08025"/>
    <w:rsid w:val="57D1A898"/>
    <w:rsid w:val="57D2C5CD"/>
    <w:rsid w:val="57D2EDDD"/>
    <w:rsid w:val="57D453E4"/>
    <w:rsid w:val="57DA481A"/>
    <w:rsid w:val="57DFE05B"/>
    <w:rsid w:val="57E12E30"/>
    <w:rsid w:val="57E4B4BC"/>
    <w:rsid w:val="57E9B745"/>
    <w:rsid w:val="57E9BDB8"/>
    <w:rsid w:val="57EBC919"/>
    <w:rsid w:val="57ED724C"/>
    <w:rsid w:val="57F520B6"/>
    <w:rsid w:val="57FAC219"/>
    <w:rsid w:val="58003367"/>
    <w:rsid w:val="5803E355"/>
    <w:rsid w:val="58040F03"/>
    <w:rsid w:val="58072727"/>
    <w:rsid w:val="5808C6DE"/>
    <w:rsid w:val="580B0C3D"/>
    <w:rsid w:val="580CF7B8"/>
    <w:rsid w:val="580CFC2E"/>
    <w:rsid w:val="58114277"/>
    <w:rsid w:val="58121F6D"/>
    <w:rsid w:val="58158C76"/>
    <w:rsid w:val="5820929E"/>
    <w:rsid w:val="582437FE"/>
    <w:rsid w:val="5827A3E5"/>
    <w:rsid w:val="58289BD9"/>
    <w:rsid w:val="582E1223"/>
    <w:rsid w:val="58304B3B"/>
    <w:rsid w:val="5831DF86"/>
    <w:rsid w:val="5831F0B7"/>
    <w:rsid w:val="5833DD9A"/>
    <w:rsid w:val="583B21A7"/>
    <w:rsid w:val="5848E6D6"/>
    <w:rsid w:val="5849CEE3"/>
    <w:rsid w:val="584DB083"/>
    <w:rsid w:val="585166DE"/>
    <w:rsid w:val="585187C5"/>
    <w:rsid w:val="58528759"/>
    <w:rsid w:val="5859F059"/>
    <w:rsid w:val="585D6BD2"/>
    <w:rsid w:val="58631DA8"/>
    <w:rsid w:val="58690B86"/>
    <w:rsid w:val="586C7340"/>
    <w:rsid w:val="58701ACB"/>
    <w:rsid w:val="587101ED"/>
    <w:rsid w:val="58713941"/>
    <w:rsid w:val="58744DD9"/>
    <w:rsid w:val="5886BD37"/>
    <w:rsid w:val="5887D6BD"/>
    <w:rsid w:val="588829DB"/>
    <w:rsid w:val="5888E339"/>
    <w:rsid w:val="5889245B"/>
    <w:rsid w:val="588D4165"/>
    <w:rsid w:val="588E325E"/>
    <w:rsid w:val="588F20D1"/>
    <w:rsid w:val="588FADE7"/>
    <w:rsid w:val="58925193"/>
    <w:rsid w:val="589AFB08"/>
    <w:rsid w:val="589C3E90"/>
    <w:rsid w:val="58A24375"/>
    <w:rsid w:val="58A2B7D4"/>
    <w:rsid w:val="58A2C348"/>
    <w:rsid w:val="58A49264"/>
    <w:rsid w:val="58A8D76F"/>
    <w:rsid w:val="58A97E83"/>
    <w:rsid w:val="58AB250C"/>
    <w:rsid w:val="58AEAA30"/>
    <w:rsid w:val="58B185B0"/>
    <w:rsid w:val="58B6D7B4"/>
    <w:rsid w:val="58B8715E"/>
    <w:rsid w:val="58C002EE"/>
    <w:rsid w:val="58C155B2"/>
    <w:rsid w:val="58C1B89C"/>
    <w:rsid w:val="58C73414"/>
    <w:rsid w:val="58CCB3A4"/>
    <w:rsid w:val="58D363D5"/>
    <w:rsid w:val="58E61FB3"/>
    <w:rsid w:val="58E6B708"/>
    <w:rsid w:val="58E96979"/>
    <w:rsid w:val="58E9ECEC"/>
    <w:rsid w:val="58EF4A95"/>
    <w:rsid w:val="58F412D8"/>
    <w:rsid w:val="58F85DAE"/>
    <w:rsid w:val="58F88FB6"/>
    <w:rsid w:val="58FB89C2"/>
    <w:rsid w:val="58FE011F"/>
    <w:rsid w:val="58FEC35E"/>
    <w:rsid w:val="590131BA"/>
    <w:rsid w:val="5903352B"/>
    <w:rsid w:val="59070267"/>
    <w:rsid w:val="59093874"/>
    <w:rsid w:val="590DA9E3"/>
    <w:rsid w:val="590E41EA"/>
    <w:rsid w:val="59151060"/>
    <w:rsid w:val="591EF4F0"/>
    <w:rsid w:val="592248B2"/>
    <w:rsid w:val="592387B1"/>
    <w:rsid w:val="5926228E"/>
    <w:rsid w:val="5926889A"/>
    <w:rsid w:val="592C2561"/>
    <w:rsid w:val="592EA88F"/>
    <w:rsid w:val="59346024"/>
    <w:rsid w:val="59355475"/>
    <w:rsid w:val="593B4470"/>
    <w:rsid w:val="593BBBE8"/>
    <w:rsid w:val="593FA00C"/>
    <w:rsid w:val="5944608F"/>
    <w:rsid w:val="594C9A10"/>
    <w:rsid w:val="594DCB70"/>
    <w:rsid w:val="59519FE7"/>
    <w:rsid w:val="595625C5"/>
    <w:rsid w:val="59596822"/>
    <w:rsid w:val="59598813"/>
    <w:rsid w:val="595A5F87"/>
    <w:rsid w:val="595B075F"/>
    <w:rsid w:val="595E0C0B"/>
    <w:rsid w:val="595F36D5"/>
    <w:rsid w:val="5960F5F8"/>
    <w:rsid w:val="59651C70"/>
    <w:rsid w:val="596DE7EA"/>
    <w:rsid w:val="59741972"/>
    <w:rsid w:val="597B639A"/>
    <w:rsid w:val="5984F935"/>
    <w:rsid w:val="598F96E5"/>
    <w:rsid w:val="5993493E"/>
    <w:rsid w:val="59A33C4E"/>
    <w:rsid w:val="59A7E47E"/>
    <w:rsid w:val="59B3A781"/>
    <w:rsid w:val="59B3E6AE"/>
    <w:rsid w:val="59B8610B"/>
    <w:rsid w:val="59C1B503"/>
    <w:rsid w:val="59C5E30B"/>
    <w:rsid w:val="59D91B79"/>
    <w:rsid w:val="59DB0514"/>
    <w:rsid w:val="59DBD041"/>
    <w:rsid w:val="59DFCF66"/>
    <w:rsid w:val="59E40153"/>
    <w:rsid w:val="59E41654"/>
    <w:rsid w:val="59E98637"/>
    <w:rsid w:val="59EBE23F"/>
    <w:rsid w:val="59F4D3EC"/>
    <w:rsid w:val="59F57937"/>
    <w:rsid w:val="59FABE2F"/>
    <w:rsid w:val="59FC753A"/>
    <w:rsid w:val="59FE0436"/>
    <w:rsid w:val="5A04F1A6"/>
    <w:rsid w:val="5A0ADB45"/>
    <w:rsid w:val="5A0AE42E"/>
    <w:rsid w:val="5A0B7DB3"/>
    <w:rsid w:val="5A0D22C9"/>
    <w:rsid w:val="5A13EF9E"/>
    <w:rsid w:val="5A14FE62"/>
    <w:rsid w:val="5A152B5F"/>
    <w:rsid w:val="5A1A147B"/>
    <w:rsid w:val="5A209371"/>
    <w:rsid w:val="5A27B458"/>
    <w:rsid w:val="5A28F3D7"/>
    <w:rsid w:val="5A291DE9"/>
    <w:rsid w:val="5A2A8F98"/>
    <w:rsid w:val="5A2B56E7"/>
    <w:rsid w:val="5A2C28B1"/>
    <w:rsid w:val="5A2C95E7"/>
    <w:rsid w:val="5A2D2CB2"/>
    <w:rsid w:val="5A32AEE1"/>
    <w:rsid w:val="5A34FA7B"/>
    <w:rsid w:val="5A4275F3"/>
    <w:rsid w:val="5A42E7D8"/>
    <w:rsid w:val="5A49CF06"/>
    <w:rsid w:val="5A4B1A3E"/>
    <w:rsid w:val="5A518391"/>
    <w:rsid w:val="5A55D1A8"/>
    <w:rsid w:val="5A56E310"/>
    <w:rsid w:val="5A581E78"/>
    <w:rsid w:val="5A5BC759"/>
    <w:rsid w:val="5A5C5B2C"/>
    <w:rsid w:val="5A5F7937"/>
    <w:rsid w:val="5A602068"/>
    <w:rsid w:val="5A6F0ED0"/>
    <w:rsid w:val="5A70E058"/>
    <w:rsid w:val="5A729EE9"/>
    <w:rsid w:val="5A751F03"/>
    <w:rsid w:val="5A763737"/>
    <w:rsid w:val="5A7EB35F"/>
    <w:rsid w:val="5A81B5DC"/>
    <w:rsid w:val="5A92B142"/>
    <w:rsid w:val="5A980A66"/>
    <w:rsid w:val="5A9BBCD5"/>
    <w:rsid w:val="5A9DDC39"/>
    <w:rsid w:val="5AA065EF"/>
    <w:rsid w:val="5AA9B312"/>
    <w:rsid w:val="5AADAF73"/>
    <w:rsid w:val="5AB1B091"/>
    <w:rsid w:val="5AB4E924"/>
    <w:rsid w:val="5AB72AA5"/>
    <w:rsid w:val="5AC678C5"/>
    <w:rsid w:val="5ACDA45C"/>
    <w:rsid w:val="5AD3E64A"/>
    <w:rsid w:val="5ADAC1DD"/>
    <w:rsid w:val="5ADC3754"/>
    <w:rsid w:val="5AE7A484"/>
    <w:rsid w:val="5AEBDF6B"/>
    <w:rsid w:val="5AEC6E12"/>
    <w:rsid w:val="5AF31A9A"/>
    <w:rsid w:val="5AFBDAD2"/>
    <w:rsid w:val="5B08134E"/>
    <w:rsid w:val="5B084039"/>
    <w:rsid w:val="5B14DD0B"/>
    <w:rsid w:val="5B165DD1"/>
    <w:rsid w:val="5B195BEE"/>
    <w:rsid w:val="5B1F7A44"/>
    <w:rsid w:val="5B290CAC"/>
    <w:rsid w:val="5B2AF432"/>
    <w:rsid w:val="5B2E263E"/>
    <w:rsid w:val="5B2F002C"/>
    <w:rsid w:val="5B30431C"/>
    <w:rsid w:val="5B332B90"/>
    <w:rsid w:val="5B34B4DC"/>
    <w:rsid w:val="5B41B300"/>
    <w:rsid w:val="5B434842"/>
    <w:rsid w:val="5B44CBC7"/>
    <w:rsid w:val="5B4FC476"/>
    <w:rsid w:val="5B5207A7"/>
    <w:rsid w:val="5B538CB4"/>
    <w:rsid w:val="5B55192E"/>
    <w:rsid w:val="5B5A0055"/>
    <w:rsid w:val="5B5CDB88"/>
    <w:rsid w:val="5B5F1213"/>
    <w:rsid w:val="5B69D47B"/>
    <w:rsid w:val="5B6A04BE"/>
    <w:rsid w:val="5B6B9C8A"/>
    <w:rsid w:val="5B77285A"/>
    <w:rsid w:val="5B787378"/>
    <w:rsid w:val="5B7A0AC2"/>
    <w:rsid w:val="5B7F5DD4"/>
    <w:rsid w:val="5B7FB2AB"/>
    <w:rsid w:val="5B800967"/>
    <w:rsid w:val="5B86E981"/>
    <w:rsid w:val="5B87E383"/>
    <w:rsid w:val="5B89FED4"/>
    <w:rsid w:val="5B8B6E9B"/>
    <w:rsid w:val="5B98B29D"/>
    <w:rsid w:val="5B9C31C9"/>
    <w:rsid w:val="5B9E2B7B"/>
    <w:rsid w:val="5BA12E89"/>
    <w:rsid w:val="5BAA7E18"/>
    <w:rsid w:val="5BAA807A"/>
    <w:rsid w:val="5BAB6614"/>
    <w:rsid w:val="5BABB863"/>
    <w:rsid w:val="5BAEBEF7"/>
    <w:rsid w:val="5BB3B19B"/>
    <w:rsid w:val="5BB636F3"/>
    <w:rsid w:val="5BBB7C26"/>
    <w:rsid w:val="5BBC3FF2"/>
    <w:rsid w:val="5BC66833"/>
    <w:rsid w:val="5BC854C1"/>
    <w:rsid w:val="5BD0CC96"/>
    <w:rsid w:val="5BD23046"/>
    <w:rsid w:val="5BD4B476"/>
    <w:rsid w:val="5BD6F655"/>
    <w:rsid w:val="5BDE7ABF"/>
    <w:rsid w:val="5BE0CF3D"/>
    <w:rsid w:val="5BE59AE0"/>
    <w:rsid w:val="5BE7BDEF"/>
    <w:rsid w:val="5BE855E5"/>
    <w:rsid w:val="5BEC9D32"/>
    <w:rsid w:val="5BF5B6FD"/>
    <w:rsid w:val="5C021EC5"/>
    <w:rsid w:val="5C067DBC"/>
    <w:rsid w:val="5C0884E6"/>
    <w:rsid w:val="5C08B8D0"/>
    <w:rsid w:val="5C0B2219"/>
    <w:rsid w:val="5C1611FF"/>
    <w:rsid w:val="5C1C3DBC"/>
    <w:rsid w:val="5C1F1643"/>
    <w:rsid w:val="5C204659"/>
    <w:rsid w:val="5C26C023"/>
    <w:rsid w:val="5C26ED3D"/>
    <w:rsid w:val="5C29ACE9"/>
    <w:rsid w:val="5C2CDAE4"/>
    <w:rsid w:val="5C2DA592"/>
    <w:rsid w:val="5C2F88AF"/>
    <w:rsid w:val="5C32BA50"/>
    <w:rsid w:val="5C33FA58"/>
    <w:rsid w:val="5C39B679"/>
    <w:rsid w:val="5C3B10BB"/>
    <w:rsid w:val="5C3B6147"/>
    <w:rsid w:val="5C3FCF02"/>
    <w:rsid w:val="5C41D388"/>
    <w:rsid w:val="5C45A7A2"/>
    <w:rsid w:val="5C49561A"/>
    <w:rsid w:val="5C4D5A8A"/>
    <w:rsid w:val="5C4DC706"/>
    <w:rsid w:val="5C4F10A4"/>
    <w:rsid w:val="5C4FD7FC"/>
    <w:rsid w:val="5C59923C"/>
    <w:rsid w:val="5C5E0628"/>
    <w:rsid w:val="5C5E0F5A"/>
    <w:rsid w:val="5C5EF8F0"/>
    <w:rsid w:val="5C639716"/>
    <w:rsid w:val="5C670EFC"/>
    <w:rsid w:val="5C73A7AE"/>
    <w:rsid w:val="5C762941"/>
    <w:rsid w:val="5C781B99"/>
    <w:rsid w:val="5C82EECC"/>
    <w:rsid w:val="5C8318F7"/>
    <w:rsid w:val="5C889A71"/>
    <w:rsid w:val="5C89574B"/>
    <w:rsid w:val="5C8980AB"/>
    <w:rsid w:val="5C8C8293"/>
    <w:rsid w:val="5C9B2DBC"/>
    <w:rsid w:val="5CA3DBB5"/>
    <w:rsid w:val="5CB19CD0"/>
    <w:rsid w:val="5CB2CA81"/>
    <w:rsid w:val="5CB6FFE4"/>
    <w:rsid w:val="5CBA437F"/>
    <w:rsid w:val="5CBFE90B"/>
    <w:rsid w:val="5CC37CC8"/>
    <w:rsid w:val="5CC519CD"/>
    <w:rsid w:val="5CC8AEE5"/>
    <w:rsid w:val="5CD4C2A2"/>
    <w:rsid w:val="5CD6A7E4"/>
    <w:rsid w:val="5CDCC8EB"/>
    <w:rsid w:val="5CDD3472"/>
    <w:rsid w:val="5CDD5167"/>
    <w:rsid w:val="5CDEB2FA"/>
    <w:rsid w:val="5CE428CA"/>
    <w:rsid w:val="5CE68DE9"/>
    <w:rsid w:val="5CE78CDF"/>
    <w:rsid w:val="5CEE7F6B"/>
    <w:rsid w:val="5CEEBA91"/>
    <w:rsid w:val="5CF7F1D8"/>
    <w:rsid w:val="5CF837DE"/>
    <w:rsid w:val="5CF8F605"/>
    <w:rsid w:val="5D02F0A8"/>
    <w:rsid w:val="5D04748C"/>
    <w:rsid w:val="5D081FD5"/>
    <w:rsid w:val="5D11CC1F"/>
    <w:rsid w:val="5D1501CB"/>
    <w:rsid w:val="5D185059"/>
    <w:rsid w:val="5D1CC29D"/>
    <w:rsid w:val="5D2C85B4"/>
    <w:rsid w:val="5D2D2484"/>
    <w:rsid w:val="5D336BA5"/>
    <w:rsid w:val="5D36FD94"/>
    <w:rsid w:val="5D39D462"/>
    <w:rsid w:val="5D3AA777"/>
    <w:rsid w:val="5D428A28"/>
    <w:rsid w:val="5D431D7E"/>
    <w:rsid w:val="5D471B77"/>
    <w:rsid w:val="5D47E609"/>
    <w:rsid w:val="5D4C0C5F"/>
    <w:rsid w:val="5D4F7CD7"/>
    <w:rsid w:val="5D51B344"/>
    <w:rsid w:val="5D5C9C42"/>
    <w:rsid w:val="5D5E3CBA"/>
    <w:rsid w:val="5D6670D1"/>
    <w:rsid w:val="5D67C15B"/>
    <w:rsid w:val="5D6EA479"/>
    <w:rsid w:val="5D737DFE"/>
    <w:rsid w:val="5D74B3B5"/>
    <w:rsid w:val="5D7671B8"/>
    <w:rsid w:val="5D7B93AF"/>
    <w:rsid w:val="5D80F3AE"/>
    <w:rsid w:val="5D8358C8"/>
    <w:rsid w:val="5D87538D"/>
    <w:rsid w:val="5D87D036"/>
    <w:rsid w:val="5D8D9041"/>
    <w:rsid w:val="5D932D6C"/>
    <w:rsid w:val="5D9AAF4A"/>
    <w:rsid w:val="5DA2BB91"/>
    <w:rsid w:val="5DA3C169"/>
    <w:rsid w:val="5DBB9572"/>
    <w:rsid w:val="5DBC06F8"/>
    <w:rsid w:val="5DBDA7F4"/>
    <w:rsid w:val="5DC2FAFC"/>
    <w:rsid w:val="5DC9FB32"/>
    <w:rsid w:val="5DCFC610"/>
    <w:rsid w:val="5DD0086F"/>
    <w:rsid w:val="5DDDF584"/>
    <w:rsid w:val="5DE2BE71"/>
    <w:rsid w:val="5DE67ADA"/>
    <w:rsid w:val="5DF8D6D3"/>
    <w:rsid w:val="5E03C3A9"/>
    <w:rsid w:val="5E079112"/>
    <w:rsid w:val="5E0AFEB2"/>
    <w:rsid w:val="5E0C1ABD"/>
    <w:rsid w:val="5E0D8123"/>
    <w:rsid w:val="5E12874E"/>
    <w:rsid w:val="5E1C57E6"/>
    <w:rsid w:val="5E1D0CDB"/>
    <w:rsid w:val="5E2649D1"/>
    <w:rsid w:val="5E2869FF"/>
    <w:rsid w:val="5E2F4349"/>
    <w:rsid w:val="5E324084"/>
    <w:rsid w:val="5E3456C2"/>
    <w:rsid w:val="5E383D75"/>
    <w:rsid w:val="5E3AA3DA"/>
    <w:rsid w:val="5E3E9134"/>
    <w:rsid w:val="5E454E63"/>
    <w:rsid w:val="5E4653CB"/>
    <w:rsid w:val="5E48E1E7"/>
    <w:rsid w:val="5E49936E"/>
    <w:rsid w:val="5E4B3B56"/>
    <w:rsid w:val="5E552FD5"/>
    <w:rsid w:val="5E570B11"/>
    <w:rsid w:val="5E6077A2"/>
    <w:rsid w:val="5E6BD508"/>
    <w:rsid w:val="5E6DD83A"/>
    <w:rsid w:val="5E6F3FE9"/>
    <w:rsid w:val="5E719837"/>
    <w:rsid w:val="5E814E7A"/>
    <w:rsid w:val="5E834C73"/>
    <w:rsid w:val="5E84FC8A"/>
    <w:rsid w:val="5E87440E"/>
    <w:rsid w:val="5E91408A"/>
    <w:rsid w:val="5E9F2795"/>
    <w:rsid w:val="5EA00B7B"/>
    <w:rsid w:val="5EA233B7"/>
    <w:rsid w:val="5EAA328C"/>
    <w:rsid w:val="5EAE6621"/>
    <w:rsid w:val="5EB2831E"/>
    <w:rsid w:val="5EB392FD"/>
    <w:rsid w:val="5ECC733B"/>
    <w:rsid w:val="5ECD6782"/>
    <w:rsid w:val="5ECF98EA"/>
    <w:rsid w:val="5ECFBBED"/>
    <w:rsid w:val="5ED4C2AE"/>
    <w:rsid w:val="5ED9C197"/>
    <w:rsid w:val="5EDA229F"/>
    <w:rsid w:val="5EDFC73A"/>
    <w:rsid w:val="5EE4AA0E"/>
    <w:rsid w:val="5EE55479"/>
    <w:rsid w:val="5EE6AB99"/>
    <w:rsid w:val="5EEBF5D9"/>
    <w:rsid w:val="5EEE5F1B"/>
    <w:rsid w:val="5EF111BD"/>
    <w:rsid w:val="5EF5A802"/>
    <w:rsid w:val="5EF810A6"/>
    <w:rsid w:val="5EF87518"/>
    <w:rsid w:val="5EF87813"/>
    <w:rsid w:val="5EFE6984"/>
    <w:rsid w:val="5F001929"/>
    <w:rsid w:val="5F087ED7"/>
    <w:rsid w:val="5F0BAF30"/>
    <w:rsid w:val="5F0CEAEE"/>
    <w:rsid w:val="5F0EFF5A"/>
    <w:rsid w:val="5F17F4CD"/>
    <w:rsid w:val="5F195626"/>
    <w:rsid w:val="5F211690"/>
    <w:rsid w:val="5F284408"/>
    <w:rsid w:val="5F2C6032"/>
    <w:rsid w:val="5F345442"/>
    <w:rsid w:val="5F347AD4"/>
    <w:rsid w:val="5F35D009"/>
    <w:rsid w:val="5F37FE70"/>
    <w:rsid w:val="5F381A48"/>
    <w:rsid w:val="5F3972AC"/>
    <w:rsid w:val="5F3AF059"/>
    <w:rsid w:val="5F3E075E"/>
    <w:rsid w:val="5F441DE3"/>
    <w:rsid w:val="5F482C6F"/>
    <w:rsid w:val="5F499D45"/>
    <w:rsid w:val="5F4B0D31"/>
    <w:rsid w:val="5F4EDBC8"/>
    <w:rsid w:val="5F4EFF26"/>
    <w:rsid w:val="5F561656"/>
    <w:rsid w:val="5F5B26CF"/>
    <w:rsid w:val="5F5F2DE0"/>
    <w:rsid w:val="5F619047"/>
    <w:rsid w:val="5F642E2C"/>
    <w:rsid w:val="5F6B9821"/>
    <w:rsid w:val="5F6DEE70"/>
    <w:rsid w:val="5F704B24"/>
    <w:rsid w:val="5F70C6B3"/>
    <w:rsid w:val="5F7306BB"/>
    <w:rsid w:val="5F835A30"/>
    <w:rsid w:val="5F838011"/>
    <w:rsid w:val="5F88C436"/>
    <w:rsid w:val="5F9526B6"/>
    <w:rsid w:val="5F958A11"/>
    <w:rsid w:val="5F974617"/>
    <w:rsid w:val="5F9A4456"/>
    <w:rsid w:val="5F9CD45F"/>
    <w:rsid w:val="5F9D2880"/>
    <w:rsid w:val="5FA226DB"/>
    <w:rsid w:val="5FA3446B"/>
    <w:rsid w:val="5FA8A169"/>
    <w:rsid w:val="5FB7B8CD"/>
    <w:rsid w:val="5FC654C4"/>
    <w:rsid w:val="5FC6DB9B"/>
    <w:rsid w:val="5FC81EEA"/>
    <w:rsid w:val="5FC8D642"/>
    <w:rsid w:val="5FCF3D91"/>
    <w:rsid w:val="5FD35336"/>
    <w:rsid w:val="5FD4B3D4"/>
    <w:rsid w:val="5FE2DD35"/>
    <w:rsid w:val="5FE30278"/>
    <w:rsid w:val="5FE37AA5"/>
    <w:rsid w:val="5FED44B5"/>
    <w:rsid w:val="5FF40D4C"/>
    <w:rsid w:val="5FF73921"/>
    <w:rsid w:val="60081A3E"/>
    <w:rsid w:val="601589A9"/>
    <w:rsid w:val="601AEE1D"/>
    <w:rsid w:val="601CA2FA"/>
    <w:rsid w:val="60248B2B"/>
    <w:rsid w:val="602570F4"/>
    <w:rsid w:val="602619FB"/>
    <w:rsid w:val="6027A561"/>
    <w:rsid w:val="6027FEF5"/>
    <w:rsid w:val="6029599B"/>
    <w:rsid w:val="602E6F35"/>
    <w:rsid w:val="6033ED03"/>
    <w:rsid w:val="6036AD66"/>
    <w:rsid w:val="6037976F"/>
    <w:rsid w:val="603ADC59"/>
    <w:rsid w:val="60429B88"/>
    <w:rsid w:val="6043B770"/>
    <w:rsid w:val="6048E8AD"/>
    <w:rsid w:val="604F3433"/>
    <w:rsid w:val="6051A0CC"/>
    <w:rsid w:val="6053FD44"/>
    <w:rsid w:val="6055F4F6"/>
    <w:rsid w:val="6056BBA5"/>
    <w:rsid w:val="605D2429"/>
    <w:rsid w:val="6062A539"/>
    <w:rsid w:val="6063A07C"/>
    <w:rsid w:val="60654B1F"/>
    <w:rsid w:val="6066C79A"/>
    <w:rsid w:val="606C7448"/>
    <w:rsid w:val="6070EEF3"/>
    <w:rsid w:val="6073DC78"/>
    <w:rsid w:val="6079606B"/>
    <w:rsid w:val="607C21C4"/>
    <w:rsid w:val="607C5600"/>
    <w:rsid w:val="607C6A69"/>
    <w:rsid w:val="6085A886"/>
    <w:rsid w:val="60866B73"/>
    <w:rsid w:val="608855BD"/>
    <w:rsid w:val="6088727D"/>
    <w:rsid w:val="6088B785"/>
    <w:rsid w:val="608A2D77"/>
    <w:rsid w:val="6090817E"/>
    <w:rsid w:val="60919918"/>
    <w:rsid w:val="6092EBFF"/>
    <w:rsid w:val="6094439A"/>
    <w:rsid w:val="6094FC95"/>
    <w:rsid w:val="60959831"/>
    <w:rsid w:val="60962EBB"/>
    <w:rsid w:val="60966396"/>
    <w:rsid w:val="6098825F"/>
    <w:rsid w:val="609CCD09"/>
    <w:rsid w:val="609FFB06"/>
    <w:rsid w:val="60A1647C"/>
    <w:rsid w:val="60A88918"/>
    <w:rsid w:val="60A90941"/>
    <w:rsid w:val="60A99582"/>
    <w:rsid w:val="60AA8287"/>
    <w:rsid w:val="60BD3027"/>
    <w:rsid w:val="60BEBD94"/>
    <w:rsid w:val="60C11DE7"/>
    <w:rsid w:val="60C33302"/>
    <w:rsid w:val="60C55712"/>
    <w:rsid w:val="60C6925E"/>
    <w:rsid w:val="60CA85B8"/>
    <w:rsid w:val="60CB44AC"/>
    <w:rsid w:val="60D30EB6"/>
    <w:rsid w:val="60D31CAF"/>
    <w:rsid w:val="60D65B42"/>
    <w:rsid w:val="60DD122C"/>
    <w:rsid w:val="60E1AB08"/>
    <w:rsid w:val="60E7D525"/>
    <w:rsid w:val="60F398A5"/>
    <w:rsid w:val="60FE728A"/>
    <w:rsid w:val="61017807"/>
    <w:rsid w:val="6105D85E"/>
    <w:rsid w:val="61069A36"/>
    <w:rsid w:val="610A0FBD"/>
    <w:rsid w:val="610AE1E4"/>
    <w:rsid w:val="610EE883"/>
    <w:rsid w:val="6114DF40"/>
    <w:rsid w:val="611E5A41"/>
    <w:rsid w:val="61230622"/>
    <w:rsid w:val="61295482"/>
    <w:rsid w:val="612A8609"/>
    <w:rsid w:val="6134593B"/>
    <w:rsid w:val="61366556"/>
    <w:rsid w:val="61381280"/>
    <w:rsid w:val="61388726"/>
    <w:rsid w:val="614122BA"/>
    <w:rsid w:val="6143585E"/>
    <w:rsid w:val="6143600A"/>
    <w:rsid w:val="6146A332"/>
    <w:rsid w:val="61492982"/>
    <w:rsid w:val="614AFE48"/>
    <w:rsid w:val="614BBC77"/>
    <w:rsid w:val="614F4EF8"/>
    <w:rsid w:val="61520CF7"/>
    <w:rsid w:val="615928B5"/>
    <w:rsid w:val="615D24A7"/>
    <w:rsid w:val="615D5EF5"/>
    <w:rsid w:val="615F8E12"/>
    <w:rsid w:val="61642D81"/>
    <w:rsid w:val="61654163"/>
    <w:rsid w:val="6166F69B"/>
    <w:rsid w:val="6168672B"/>
    <w:rsid w:val="616D6CDE"/>
    <w:rsid w:val="616EAF24"/>
    <w:rsid w:val="61760696"/>
    <w:rsid w:val="6176B4D2"/>
    <w:rsid w:val="6179DB78"/>
    <w:rsid w:val="618944F7"/>
    <w:rsid w:val="619AF8A0"/>
    <w:rsid w:val="61A81AA5"/>
    <w:rsid w:val="61A834EB"/>
    <w:rsid w:val="61B00D97"/>
    <w:rsid w:val="61B41611"/>
    <w:rsid w:val="61C080E9"/>
    <w:rsid w:val="61C5B4BF"/>
    <w:rsid w:val="61C9EA77"/>
    <w:rsid w:val="61CD219A"/>
    <w:rsid w:val="61CEDC32"/>
    <w:rsid w:val="61D8BBDC"/>
    <w:rsid w:val="61E2DEBC"/>
    <w:rsid w:val="61E31FE0"/>
    <w:rsid w:val="61E6A075"/>
    <w:rsid w:val="61E6EC8D"/>
    <w:rsid w:val="61E7CA68"/>
    <w:rsid w:val="61F17455"/>
    <w:rsid w:val="61F3135C"/>
    <w:rsid w:val="61F5EBD6"/>
    <w:rsid w:val="6204E47A"/>
    <w:rsid w:val="6209D5F1"/>
    <w:rsid w:val="620BF76F"/>
    <w:rsid w:val="621192D7"/>
    <w:rsid w:val="62163A50"/>
    <w:rsid w:val="621E0306"/>
    <w:rsid w:val="6221A03A"/>
    <w:rsid w:val="622253BC"/>
    <w:rsid w:val="62334505"/>
    <w:rsid w:val="62367EF6"/>
    <w:rsid w:val="6241EE1A"/>
    <w:rsid w:val="6242AA55"/>
    <w:rsid w:val="62467171"/>
    <w:rsid w:val="624926DA"/>
    <w:rsid w:val="624F9D9A"/>
    <w:rsid w:val="6254CA59"/>
    <w:rsid w:val="6255E0B6"/>
    <w:rsid w:val="62598FCB"/>
    <w:rsid w:val="625BCF81"/>
    <w:rsid w:val="625C7AEE"/>
    <w:rsid w:val="6269C1EF"/>
    <w:rsid w:val="626B802E"/>
    <w:rsid w:val="626D03F3"/>
    <w:rsid w:val="626FC4B3"/>
    <w:rsid w:val="62758E63"/>
    <w:rsid w:val="627AA50D"/>
    <w:rsid w:val="627C163E"/>
    <w:rsid w:val="627DE51F"/>
    <w:rsid w:val="627E04EF"/>
    <w:rsid w:val="62818C67"/>
    <w:rsid w:val="62861113"/>
    <w:rsid w:val="628A4F63"/>
    <w:rsid w:val="628A7FE1"/>
    <w:rsid w:val="629B64ED"/>
    <w:rsid w:val="62A3D9F5"/>
    <w:rsid w:val="62A6302E"/>
    <w:rsid w:val="62AE2A81"/>
    <w:rsid w:val="62B00C01"/>
    <w:rsid w:val="62B06CD5"/>
    <w:rsid w:val="62B6B971"/>
    <w:rsid w:val="62B7EA2A"/>
    <w:rsid w:val="62B86BB7"/>
    <w:rsid w:val="62C7B0D6"/>
    <w:rsid w:val="62C8F012"/>
    <w:rsid w:val="62C9944D"/>
    <w:rsid w:val="62CAA5F2"/>
    <w:rsid w:val="62CD007E"/>
    <w:rsid w:val="62CE3AAE"/>
    <w:rsid w:val="62D3272D"/>
    <w:rsid w:val="62D95FDB"/>
    <w:rsid w:val="62DA04CE"/>
    <w:rsid w:val="62DA24D7"/>
    <w:rsid w:val="62DB80E6"/>
    <w:rsid w:val="62DBDD8A"/>
    <w:rsid w:val="62DF2830"/>
    <w:rsid w:val="62F1BE70"/>
    <w:rsid w:val="62FAD007"/>
    <w:rsid w:val="62FCCF85"/>
    <w:rsid w:val="63001D14"/>
    <w:rsid w:val="6303C83B"/>
    <w:rsid w:val="630558B8"/>
    <w:rsid w:val="63064846"/>
    <w:rsid w:val="6309ABA9"/>
    <w:rsid w:val="63139D7B"/>
    <w:rsid w:val="6317D666"/>
    <w:rsid w:val="631A580C"/>
    <w:rsid w:val="631E23C6"/>
    <w:rsid w:val="6320DDEC"/>
    <w:rsid w:val="6322D9A7"/>
    <w:rsid w:val="6324F1F9"/>
    <w:rsid w:val="632A5C4B"/>
    <w:rsid w:val="6334C59E"/>
    <w:rsid w:val="6334FD5E"/>
    <w:rsid w:val="6338DC46"/>
    <w:rsid w:val="633AC067"/>
    <w:rsid w:val="6340EC9A"/>
    <w:rsid w:val="634EEBC3"/>
    <w:rsid w:val="6358686C"/>
    <w:rsid w:val="635A5A70"/>
    <w:rsid w:val="635CDEFF"/>
    <w:rsid w:val="635D654E"/>
    <w:rsid w:val="635E4FBF"/>
    <w:rsid w:val="635EE10D"/>
    <w:rsid w:val="63613ECF"/>
    <w:rsid w:val="636ADD3D"/>
    <w:rsid w:val="636D904E"/>
    <w:rsid w:val="636DB179"/>
    <w:rsid w:val="636F679E"/>
    <w:rsid w:val="637B5F38"/>
    <w:rsid w:val="6383A1B3"/>
    <w:rsid w:val="638E2CEB"/>
    <w:rsid w:val="639674E2"/>
    <w:rsid w:val="6398F8B6"/>
    <w:rsid w:val="6399A6FA"/>
    <w:rsid w:val="639FDE4A"/>
    <w:rsid w:val="63A56228"/>
    <w:rsid w:val="63AA0C8A"/>
    <w:rsid w:val="63AC866D"/>
    <w:rsid w:val="63B0618D"/>
    <w:rsid w:val="63B32B1C"/>
    <w:rsid w:val="63B4E3E1"/>
    <w:rsid w:val="63B9EA5C"/>
    <w:rsid w:val="63BDA372"/>
    <w:rsid w:val="63BFCAF4"/>
    <w:rsid w:val="63C34B7A"/>
    <w:rsid w:val="63C4CF85"/>
    <w:rsid w:val="63CA1CF2"/>
    <w:rsid w:val="63CBED15"/>
    <w:rsid w:val="63CE0696"/>
    <w:rsid w:val="63D28FFD"/>
    <w:rsid w:val="63DBF53D"/>
    <w:rsid w:val="63E0F6B3"/>
    <w:rsid w:val="63E19EA1"/>
    <w:rsid w:val="63E82317"/>
    <w:rsid w:val="63EB3C3C"/>
    <w:rsid w:val="63F2BCC6"/>
    <w:rsid w:val="63F2F65D"/>
    <w:rsid w:val="63F3105A"/>
    <w:rsid w:val="63F361AC"/>
    <w:rsid w:val="63F3D77F"/>
    <w:rsid w:val="63F89CC9"/>
    <w:rsid w:val="63FF9A5C"/>
    <w:rsid w:val="640095E4"/>
    <w:rsid w:val="64039049"/>
    <w:rsid w:val="6405B930"/>
    <w:rsid w:val="640E1684"/>
    <w:rsid w:val="641053C5"/>
    <w:rsid w:val="64123E76"/>
    <w:rsid w:val="641481E8"/>
    <w:rsid w:val="6417F32A"/>
    <w:rsid w:val="642F7392"/>
    <w:rsid w:val="642FC7E8"/>
    <w:rsid w:val="643347E0"/>
    <w:rsid w:val="6435D698"/>
    <w:rsid w:val="6436A584"/>
    <w:rsid w:val="643F3C85"/>
    <w:rsid w:val="64400619"/>
    <w:rsid w:val="6440550C"/>
    <w:rsid w:val="6443C053"/>
    <w:rsid w:val="644501F3"/>
    <w:rsid w:val="644CFAC1"/>
    <w:rsid w:val="644E9FD3"/>
    <w:rsid w:val="644ED46D"/>
    <w:rsid w:val="6454C001"/>
    <w:rsid w:val="6457FBB7"/>
    <w:rsid w:val="645961A4"/>
    <w:rsid w:val="645D06D5"/>
    <w:rsid w:val="6463020F"/>
    <w:rsid w:val="646BDE3A"/>
    <w:rsid w:val="646CD25E"/>
    <w:rsid w:val="647C45BF"/>
    <w:rsid w:val="64863E42"/>
    <w:rsid w:val="6487D60F"/>
    <w:rsid w:val="648BFE7D"/>
    <w:rsid w:val="6492AB63"/>
    <w:rsid w:val="649656A5"/>
    <w:rsid w:val="649691C7"/>
    <w:rsid w:val="6499EA5F"/>
    <w:rsid w:val="64A01B71"/>
    <w:rsid w:val="64A0C688"/>
    <w:rsid w:val="64A16D4E"/>
    <w:rsid w:val="64A44957"/>
    <w:rsid w:val="64A76E74"/>
    <w:rsid w:val="64A87337"/>
    <w:rsid w:val="64A89028"/>
    <w:rsid w:val="64A9B7C7"/>
    <w:rsid w:val="64AC7756"/>
    <w:rsid w:val="64AF78DE"/>
    <w:rsid w:val="64B8E24D"/>
    <w:rsid w:val="64BC15AB"/>
    <w:rsid w:val="64CEF06D"/>
    <w:rsid w:val="64D13D38"/>
    <w:rsid w:val="64D1F6C2"/>
    <w:rsid w:val="64D3AC80"/>
    <w:rsid w:val="64D44685"/>
    <w:rsid w:val="64D6947D"/>
    <w:rsid w:val="64DC475C"/>
    <w:rsid w:val="64DF6EB1"/>
    <w:rsid w:val="64EF8BD1"/>
    <w:rsid w:val="64F14D95"/>
    <w:rsid w:val="64F7CFCA"/>
    <w:rsid w:val="64FCF7F3"/>
    <w:rsid w:val="65028361"/>
    <w:rsid w:val="65059EC2"/>
    <w:rsid w:val="650674A3"/>
    <w:rsid w:val="6506E08B"/>
    <w:rsid w:val="650ABFFB"/>
    <w:rsid w:val="650D23A7"/>
    <w:rsid w:val="6510762A"/>
    <w:rsid w:val="6524247B"/>
    <w:rsid w:val="65286AE7"/>
    <w:rsid w:val="652C6C13"/>
    <w:rsid w:val="652E544C"/>
    <w:rsid w:val="65329CF0"/>
    <w:rsid w:val="653ECD38"/>
    <w:rsid w:val="6541C8CD"/>
    <w:rsid w:val="65494985"/>
    <w:rsid w:val="654AAEB7"/>
    <w:rsid w:val="654AEB3B"/>
    <w:rsid w:val="654D1156"/>
    <w:rsid w:val="6551B848"/>
    <w:rsid w:val="655230AB"/>
    <w:rsid w:val="655D1A7F"/>
    <w:rsid w:val="655F70F4"/>
    <w:rsid w:val="65619E8F"/>
    <w:rsid w:val="6563DB9D"/>
    <w:rsid w:val="65672708"/>
    <w:rsid w:val="6570CF1B"/>
    <w:rsid w:val="6574A33B"/>
    <w:rsid w:val="657557EE"/>
    <w:rsid w:val="6577F7C3"/>
    <w:rsid w:val="65787E3A"/>
    <w:rsid w:val="657AB83E"/>
    <w:rsid w:val="658052DE"/>
    <w:rsid w:val="6582C36D"/>
    <w:rsid w:val="65851DDB"/>
    <w:rsid w:val="65956343"/>
    <w:rsid w:val="6598F9A8"/>
    <w:rsid w:val="659AD89F"/>
    <w:rsid w:val="65A893A9"/>
    <w:rsid w:val="65B3A0D9"/>
    <w:rsid w:val="65BC5B70"/>
    <w:rsid w:val="65C1E73B"/>
    <w:rsid w:val="65CBE2BF"/>
    <w:rsid w:val="65CE0C57"/>
    <w:rsid w:val="65D38F6E"/>
    <w:rsid w:val="65F14364"/>
    <w:rsid w:val="65FC2EAD"/>
    <w:rsid w:val="65FEB33C"/>
    <w:rsid w:val="65FFDFFA"/>
    <w:rsid w:val="66054FE1"/>
    <w:rsid w:val="66112694"/>
    <w:rsid w:val="661186E6"/>
    <w:rsid w:val="661697DF"/>
    <w:rsid w:val="66193C5C"/>
    <w:rsid w:val="661C9AA5"/>
    <w:rsid w:val="661DF951"/>
    <w:rsid w:val="662761C1"/>
    <w:rsid w:val="6627FF05"/>
    <w:rsid w:val="6628E4FD"/>
    <w:rsid w:val="6629EE7C"/>
    <w:rsid w:val="662FAC4D"/>
    <w:rsid w:val="663799B4"/>
    <w:rsid w:val="663E5590"/>
    <w:rsid w:val="664520BA"/>
    <w:rsid w:val="66494305"/>
    <w:rsid w:val="664ADCD1"/>
    <w:rsid w:val="6655BBF7"/>
    <w:rsid w:val="6656BF9F"/>
    <w:rsid w:val="6657A04D"/>
    <w:rsid w:val="665E1715"/>
    <w:rsid w:val="66671BE5"/>
    <w:rsid w:val="666D9709"/>
    <w:rsid w:val="666F3A7C"/>
    <w:rsid w:val="6675E78A"/>
    <w:rsid w:val="667CF03D"/>
    <w:rsid w:val="66808217"/>
    <w:rsid w:val="66809294"/>
    <w:rsid w:val="668C5A7B"/>
    <w:rsid w:val="669C6628"/>
    <w:rsid w:val="669F1AC6"/>
    <w:rsid w:val="66A272B7"/>
    <w:rsid w:val="66A3789E"/>
    <w:rsid w:val="66A9BB39"/>
    <w:rsid w:val="66AC00A1"/>
    <w:rsid w:val="66AD458B"/>
    <w:rsid w:val="66AD81BC"/>
    <w:rsid w:val="66B39E3B"/>
    <w:rsid w:val="66BFF5FE"/>
    <w:rsid w:val="66C0C7FD"/>
    <w:rsid w:val="66C0D69B"/>
    <w:rsid w:val="66CB9243"/>
    <w:rsid w:val="66CD2C00"/>
    <w:rsid w:val="66CD676E"/>
    <w:rsid w:val="66D11DD9"/>
    <w:rsid w:val="66D22BCC"/>
    <w:rsid w:val="66D5121F"/>
    <w:rsid w:val="66D5F02D"/>
    <w:rsid w:val="66D7EEAE"/>
    <w:rsid w:val="66DCCFDF"/>
    <w:rsid w:val="66E274A5"/>
    <w:rsid w:val="66E325B1"/>
    <w:rsid w:val="66EA45E7"/>
    <w:rsid w:val="66EAC93C"/>
    <w:rsid w:val="66EB7022"/>
    <w:rsid w:val="66F3A841"/>
    <w:rsid w:val="66F6C254"/>
    <w:rsid w:val="66F7ECB7"/>
    <w:rsid w:val="66F8B80F"/>
    <w:rsid w:val="66FE8AC3"/>
    <w:rsid w:val="67121340"/>
    <w:rsid w:val="6716AC4C"/>
    <w:rsid w:val="6717596B"/>
    <w:rsid w:val="6721346D"/>
    <w:rsid w:val="672135D9"/>
    <w:rsid w:val="67249D98"/>
    <w:rsid w:val="67304A85"/>
    <w:rsid w:val="6736F157"/>
    <w:rsid w:val="67377EE4"/>
    <w:rsid w:val="673C1576"/>
    <w:rsid w:val="673C207B"/>
    <w:rsid w:val="6740C78C"/>
    <w:rsid w:val="6741FB8D"/>
    <w:rsid w:val="6745185D"/>
    <w:rsid w:val="6747C44A"/>
    <w:rsid w:val="67492578"/>
    <w:rsid w:val="675189CC"/>
    <w:rsid w:val="675D6351"/>
    <w:rsid w:val="675DE89B"/>
    <w:rsid w:val="675E9FC8"/>
    <w:rsid w:val="676028B1"/>
    <w:rsid w:val="676440F4"/>
    <w:rsid w:val="67645CBE"/>
    <w:rsid w:val="67669194"/>
    <w:rsid w:val="6769D3A5"/>
    <w:rsid w:val="6771569B"/>
    <w:rsid w:val="677A7A7E"/>
    <w:rsid w:val="677C97AC"/>
    <w:rsid w:val="677CBD16"/>
    <w:rsid w:val="677F8A7A"/>
    <w:rsid w:val="67812D72"/>
    <w:rsid w:val="67850BF1"/>
    <w:rsid w:val="678BA8F2"/>
    <w:rsid w:val="678F726E"/>
    <w:rsid w:val="679BBF63"/>
    <w:rsid w:val="67A73339"/>
    <w:rsid w:val="67AB3451"/>
    <w:rsid w:val="67B0E3CA"/>
    <w:rsid w:val="67B373CE"/>
    <w:rsid w:val="67B45297"/>
    <w:rsid w:val="67B462AA"/>
    <w:rsid w:val="67BB7A42"/>
    <w:rsid w:val="67BF0465"/>
    <w:rsid w:val="67CA6BF9"/>
    <w:rsid w:val="67CBE249"/>
    <w:rsid w:val="67CFEBE1"/>
    <w:rsid w:val="67D2F8C7"/>
    <w:rsid w:val="67D93D6E"/>
    <w:rsid w:val="67E4522F"/>
    <w:rsid w:val="67F0F812"/>
    <w:rsid w:val="67F4AC06"/>
    <w:rsid w:val="67F79AF3"/>
    <w:rsid w:val="67FB71B5"/>
    <w:rsid w:val="67FF0CE0"/>
    <w:rsid w:val="67FF54E8"/>
    <w:rsid w:val="6801D07E"/>
    <w:rsid w:val="68026DEE"/>
    <w:rsid w:val="6808F1B3"/>
    <w:rsid w:val="680C9F61"/>
    <w:rsid w:val="680FF871"/>
    <w:rsid w:val="6813C632"/>
    <w:rsid w:val="6815CD1A"/>
    <w:rsid w:val="68184760"/>
    <w:rsid w:val="681A0D26"/>
    <w:rsid w:val="682164ED"/>
    <w:rsid w:val="6827AF1A"/>
    <w:rsid w:val="682D8035"/>
    <w:rsid w:val="683427EF"/>
    <w:rsid w:val="683872F6"/>
    <w:rsid w:val="683C96F4"/>
    <w:rsid w:val="683DCB15"/>
    <w:rsid w:val="683E1B97"/>
    <w:rsid w:val="68410FB0"/>
    <w:rsid w:val="68453059"/>
    <w:rsid w:val="6846B4F1"/>
    <w:rsid w:val="6846D4B1"/>
    <w:rsid w:val="68496B0E"/>
    <w:rsid w:val="684D574E"/>
    <w:rsid w:val="684E511E"/>
    <w:rsid w:val="684F2434"/>
    <w:rsid w:val="685D5ECD"/>
    <w:rsid w:val="685DA45C"/>
    <w:rsid w:val="685F0BE8"/>
    <w:rsid w:val="6861D3D5"/>
    <w:rsid w:val="6862ECD5"/>
    <w:rsid w:val="6868E743"/>
    <w:rsid w:val="6868F886"/>
    <w:rsid w:val="686D1F59"/>
    <w:rsid w:val="686D3780"/>
    <w:rsid w:val="68700D87"/>
    <w:rsid w:val="68742AFA"/>
    <w:rsid w:val="68759F48"/>
    <w:rsid w:val="687CB5A8"/>
    <w:rsid w:val="687CF0E6"/>
    <w:rsid w:val="68820030"/>
    <w:rsid w:val="688722AA"/>
    <w:rsid w:val="688E8325"/>
    <w:rsid w:val="6893487A"/>
    <w:rsid w:val="6896B6ED"/>
    <w:rsid w:val="689745CF"/>
    <w:rsid w:val="6898012D"/>
    <w:rsid w:val="6898552D"/>
    <w:rsid w:val="6899AD3C"/>
    <w:rsid w:val="689A992A"/>
    <w:rsid w:val="689C5CAF"/>
    <w:rsid w:val="68A11299"/>
    <w:rsid w:val="68A3ABAD"/>
    <w:rsid w:val="68A9DFAF"/>
    <w:rsid w:val="68ADFBBF"/>
    <w:rsid w:val="68B12BD2"/>
    <w:rsid w:val="68B2AC7F"/>
    <w:rsid w:val="68B7AFFD"/>
    <w:rsid w:val="68BB8A2F"/>
    <w:rsid w:val="68BE9D47"/>
    <w:rsid w:val="68C751AE"/>
    <w:rsid w:val="68CE91A8"/>
    <w:rsid w:val="68D7DE8C"/>
    <w:rsid w:val="68DB14E2"/>
    <w:rsid w:val="68DF1BE2"/>
    <w:rsid w:val="68E140B4"/>
    <w:rsid w:val="68E1C168"/>
    <w:rsid w:val="68E51869"/>
    <w:rsid w:val="68E92181"/>
    <w:rsid w:val="68EB9B17"/>
    <w:rsid w:val="68EF97DA"/>
    <w:rsid w:val="68F3BD8E"/>
    <w:rsid w:val="68FBF485"/>
    <w:rsid w:val="68FEE1F7"/>
    <w:rsid w:val="68FFB463"/>
    <w:rsid w:val="6902AFA0"/>
    <w:rsid w:val="690B6F59"/>
    <w:rsid w:val="690EF59F"/>
    <w:rsid w:val="69127BC5"/>
    <w:rsid w:val="69164740"/>
    <w:rsid w:val="691C4197"/>
    <w:rsid w:val="691EB9E9"/>
    <w:rsid w:val="691EC4BE"/>
    <w:rsid w:val="6922D319"/>
    <w:rsid w:val="69247498"/>
    <w:rsid w:val="692D73BB"/>
    <w:rsid w:val="69322161"/>
    <w:rsid w:val="694292D8"/>
    <w:rsid w:val="6944957A"/>
    <w:rsid w:val="6944DD2A"/>
    <w:rsid w:val="695236B1"/>
    <w:rsid w:val="695454E2"/>
    <w:rsid w:val="695D16DB"/>
    <w:rsid w:val="6964E8A2"/>
    <w:rsid w:val="69678BC7"/>
    <w:rsid w:val="697604FF"/>
    <w:rsid w:val="69796961"/>
    <w:rsid w:val="697980AD"/>
    <w:rsid w:val="697AAC74"/>
    <w:rsid w:val="697E83D3"/>
    <w:rsid w:val="698044EF"/>
    <w:rsid w:val="6985FBEA"/>
    <w:rsid w:val="698CE57E"/>
    <w:rsid w:val="6990D7C3"/>
    <w:rsid w:val="699778AB"/>
    <w:rsid w:val="69979433"/>
    <w:rsid w:val="6997C82F"/>
    <w:rsid w:val="69B34195"/>
    <w:rsid w:val="69B4F371"/>
    <w:rsid w:val="69B6A38D"/>
    <w:rsid w:val="69B934E7"/>
    <w:rsid w:val="69BB8033"/>
    <w:rsid w:val="69BBC928"/>
    <w:rsid w:val="69BCDDDE"/>
    <w:rsid w:val="69C12E25"/>
    <w:rsid w:val="69C697EE"/>
    <w:rsid w:val="69C921C3"/>
    <w:rsid w:val="69C9F793"/>
    <w:rsid w:val="69D08023"/>
    <w:rsid w:val="69D3C7F9"/>
    <w:rsid w:val="69DB6AFC"/>
    <w:rsid w:val="69E0711B"/>
    <w:rsid w:val="69E5006A"/>
    <w:rsid w:val="69E5D337"/>
    <w:rsid w:val="69E6A787"/>
    <w:rsid w:val="69EB448D"/>
    <w:rsid w:val="69F3425F"/>
    <w:rsid w:val="69F35935"/>
    <w:rsid w:val="69F59B11"/>
    <w:rsid w:val="6A026208"/>
    <w:rsid w:val="6A09B03C"/>
    <w:rsid w:val="6A0B7873"/>
    <w:rsid w:val="6A0ED2A8"/>
    <w:rsid w:val="6A129AA4"/>
    <w:rsid w:val="6A1F7C30"/>
    <w:rsid w:val="6A21B9F8"/>
    <w:rsid w:val="6A25B3EE"/>
    <w:rsid w:val="6A260AB3"/>
    <w:rsid w:val="6A2992D6"/>
    <w:rsid w:val="6A2B893D"/>
    <w:rsid w:val="6A3185EB"/>
    <w:rsid w:val="6A3241AD"/>
    <w:rsid w:val="6A3496CF"/>
    <w:rsid w:val="6A39946A"/>
    <w:rsid w:val="6A3B2E91"/>
    <w:rsid w:val="6A4232C8"/>
    <w:rsid w:val="6A4C21A8"/>
    <w:rsid w:val="6A4E993D"/>
    <w:rsid w:val="6A5013F8"/>
    <w:rsid w:val="6A53E92A"/>
    <w:rsid w:val="6A544972"/>
    <w:rsid w:val="6A575AFA"/>
    <w:rsid w:val="6A5F0330"/>
    <w:rsid w:val="6A5F19EE"/>
    <w:rsid w:val="6A626E66"/>
    <w:rsid w:val="6A6449CF"/>
    <w:rsid w:val="6A654315"/>
    <w:rsid w:val="6A66B38E"/>
    <w:rsid w:val="6A6DAA8F"/>
    <w:rsid w:val="6A70814A"/>
    <w:rsid w:val="6A71B21C"/>
    <w:rsid w:val="6A733F73"/>
    <w:rsid w:val="6A74F1E1"/>
    <w:rsid w:val="6A7FFA96"/>
    <w:rsid w:val="6A84C395"/>
    <w:rsid w:val="6A8CAD80"/>
    <w:rsid w:val="6A8D3891"/>
    <w:rsid w:val="6A95A8E2"/>
    <w:rsid w:val="6A981935"/>
    <w:rsid w:val="6A9A616E"/>
    <w:rsid w:val="6A9DE26F"/>
    <w:rsid w:val="6AA23C00"/>
    <w:rsid w:val="6AA7A1E6"/>
    <w:rsid w:val="6AAD7882"/>
    <w:rsid w:val="6AB2CA5A"/>
    <w:rsid w:val="6AB3409F"/>
    <w:rsid w:val="6AB85B2D"/>
    <w:rsid w:val="6ABCDC62"/>
    <w:rsid w:val="6AC03516"/>
    <w:rsid w:val="6AC1D2CD"/>
    <w:rsid w:val="6ACAEB9F"/>
    <w:rsid w:val="6AD00572"/>
    <w:rsid w:val="6AD5256D"/>
    <w:rsid w:val="6ADE329F"/>
    <w:rsid w:val="6AE133BE"/>
    <w:rsid w:val="6AE1573C"/>
    <w:rsid w:val="6AE20A39"/>
    <w:rsid w:val="6AE37FD2"/>
    <w:rsid w:val="6AE6BF64"/>
    <w:rsid w:val="6AE8AEB3"/>
    <w:rsid w:val="6AF2FB0F"/>
    <w:rsid w:val="6B01125A"/>
    <w:rsid w:val="6B03F9B2"/>
    <w:rsid w:val="6B0585B4"/>
    <w:rsid w:val="6B06B984"/>
    <w:rsid w:val="6B0A1C4F"/>
    <w:rsid w:val="6B0BCC14"/>
    <w:rsid w:val="6B0D8839"/>
    <w:rsid w:val="6B10502E"/>
    <w:rsid w:val="6B187065"/>
    <w:rsid w:val="6B18DA5E"/>
    <w:rsid w:val="6B318AD1"/>
    <w:rsid w:val="6B32661C"/>
    <w:rsid w:val="6B335371"/>
    <w:rsid w:val="6B38ECBE"/>
    <w:rsid w:val="6B396AAA"/>
    <w:rsid w:val="6B39754E"/>
    <w:rsid w:val="6B3FE91B"/>
    <w:rsid w:val="6B437F24"/>
    <w:rsid w:val="6B442825"/>
    <w:rsid w:val="6B49B263"/>
    <w:rsid w:val="6B4B37B9"/>
    <w:rsid w:val="6B4F6D5D"/>
    <w:rsid w:val="6B507172"/>
    <w:rsid w:val="6B50D52F"/>
    <w:rsid w:val="6B52329A"/>
    <w:rsid w:val="6B5ED567"/>
    <w:rsid w:val="6B630BE3"/>
    <w:rsid w:val="6B63A8E7"/>
    <w:rsid w:val="6B648E17"/>
    <w:rsid w:val="6B67EB66"/>
    <w:rsid w:val="6B771129"/>
    <w:rsid w:val="6B7A76D3"/>
    <w:rsid w:val="6B7D5DDD"/>
    <w:rsid w:val="6B802631"/>
    <w:rsid w:val="6B8734F2"/>
    <w:rsid w:val="6B90B0EE"/>
    <w:rsid w:val="6B90D852"/>
    <w:rsid w:val="6B92949A"/>
    <w:rsid w:val="6B9336C6"/>
    <w:rsid w:val="6B95F445"/>
    <w:rsid w:val="6B9672D5"/>
    <w:rsid w:val="6B976286"/>
    <w:rsid w:val="6B9C00A6"/>
    <w:rsid w:val="6B9D3302"/>
    <w:rsid w:val="6BAAD9D1"/>
    <w:rsid w:val="6BAB706E"/>
    <w:rsid w:val="6BAD12AC"/>
    <w:rsid w:val="6BBD1C7E"/>
    <w:rsid w:val="6BBDA774"/>
    <w:rsid w:val="6BCB6BC9"/>
    <w:rsid w:val="6BCD930D"/>
    <w:rsid w:val="6BCEA51D"/>
    <w:rsid w:val="6BCEF1FE"/>
    <w:rsid w:val="6BCF430C"/>
    <w:rsid w:val="6BD18840"/>
    <w:rsid w:val="6BD3B212"/>
    <w:rsid w:val="6BD49F7C"/>
    <w:rsid w:val="6BD697BE"/>
    <w:rsid w:val="6BD7A437"/>
    <w:rsid w:val="6BDBDBE1"/>
    <w:rsid w:val="6BDDC215"/>
    <w:rsid w:val="6BE16CBA"/>
    <w:rsid w:val="6BE6F614"/>
    <w:rsid w:val="6BE889DB"/>
    <w:rsid w:val="6BF173F0"/>
    <w:rsid w:val="6BF6D8A3"/>
    <w:rsid w:val="6BF8C660"/>
    <w:rsid w:val="6BF8D103"/>
    <w:rsid w:val="6BF9DD9D"/>
    <w:rsid w:val="6C00702E"/>
    <w:rsid w:val="6C022048"/>
    <w:rsid w:val="6C099D85"/>
    <w:rsid w:val="6C0AAFDB"/>
    <w:rsid w:val="6C264B16"/>
    <w:rsid w:val="6C31A9F5"/>
    <w:rsid w:val="6C32498F"/>
    <w:rsid w:val="6C359AF9"/>
    <w:rsid w:val="6C3D98E1"/>
    <w:rsid w:val="6C419FF8"/>
    <w:rsid w:val="6C43C513"/>
    <w:rsid w:val="6C44869D"/>
    <w:rsid w:val="6C4569FE"/>
    <w:rsid w:val="6C4821D1"/>
    <w:rsid w:val="6C49A7F1"/>
    <w:rsid w:val="6C4A5859"/>
    <w:rsid w:val="6C4EA2AB"/>
    <w:rsid w:val="6C50FAF6"/>
    <w:rsid w:val="6C5B8924"/>
    <w:rsid w:val="6C5DBB51"/>
    <w:rsid w:val="6C5F163A"/>
    <w:rsid w:val="6C68106F"/>
    <w:rsid w:val="6C681EC3"/>
    <w:rsid w:val="6C697A5C"/>
    <w:rsid w:val="6C6A3B05"/>
    <w:rsid w:val="6C6B71F7"/>
    <w:rsid w:val="6C70B71E"/>
    <w:rsid w:val="6C723D72"/>
    <w:rsid w:val="6C7E0DF2"/>
    <w:rsid w:val="6C8115ED"/>
    <w:rsid w:val="6C8CF1B7"/>
    <w:rsid w:val="6C90287C"/>
    <w:rsid w:val="6C91C1F5"/>
    <w:rsid w:val="6C93CAF7"/>
    <w:rsid w:val="6C96F320"/>
    <w:rsid w:val="6C9933EF"/>
    <w:rsid w:val="6C9D07CF"/>
    <w:rsid w:val="6CA81B7E"/>
    <w:rsid w:val="6CAA7E48"/>
    <w:rsid w:val="6CAC59AC"/>
    <w:rsid w:val="6CAF1AC9"/>
    <w:rsid w:val="6CAF9B02"/>
    <w:rsid w:val="6CBF877A"/>
    <w:rsid w:val="6CC43A9D"/>
    <w:rsid w:val="6CCC42BB"/>
    <w:rsid w:val="6CD14509"/>
    <w:rsid w:val="6CD17EEF"/>
    <w:rsid w:val="6CD7951C"/>
    <w:rsid w:val="6CDA1DEE"/>
    <w:rsid w:val="6CDCB6C1"/>
    <w:rsid w:val="6CDCF375"/>
    <w:rsid w:val="6CE11370"/>
    <w:rsid w:val="6CE58954"/>
    <w:rsid w:val="6CE9F970"/>
    <w:rsid w:val="6CEBD0A8"/>
    <w:rsid w:val="6CED1CE0"/>
    <w:rsid w:val="6CEEC86B"/>
    <w:rsid w:val="6CF2E8BA"/>
    <w:rsid w:val="6CF582C1"/>
    <w:rsid w:val="6CF5974D"/>
    <w:rsid w:val="6CFB130D"/>
    <w:rsid w:val="6CFC08BA"/>
    <w:rsid w:val="6CFF5F86"/>
    <w:rsid w:val="6D017F84"/>
    <w:rsid w:val="6D0AE315"/>
    <w:rsid w:val="6D0D9B04"/>
    <w:rsid w:val="6D15A5E2"/>
    <w:rsid w:val="6D15DD14"/>
    <w:rsid w:val="6D1BD1AA"/>
    <w:rsid w:val="6D23CEEB"/>
    <w:rsid w:val="6D23EECC"/>
    <w:rsid w:val="6D27E4EB"/>
    <w:rsid w:val="6D2B5233"/>
    <w:rsid w:val="6D2CBBCB"/>
    <w:rsid w:val="6D2FFB59"/>
    <w:rsid w:val="6D33676E"/>
    <w:rsid w:val="6D380554"/>
    <w:rsid w:val="6D43BF1B"/>
    <w:rsid w:val="6D4935AD"/>
    <w:rsid w:val="6D51177F"/>
    <w:rsid w:val="6D54DD8E"/>
    <w:rsid w:val="6D59BDEE"/>
    <w:rsid w:val="6D5C65F0"/>
    <w:rsid w:val="6D623F98"/>
    <w:rsid w:val="6D644570"/>
    <w:rsid w:val="6D65B2A7"/>
    <w:rsid w:val="6D7DB3A2"/>
    <w:rsid w:val="6D925C8F"/>
    <w:rsid w:val="6D966140"/>
    <w:rsid w:val="6D96A3AE"/>
    <w:rsid w:val="6D99CE52"/>
    <w:rsid w:val="6D9BD8C3"/>
    <w:rsid w:val="6DA54F13"/>
    <w:rsid w:val="6DA554BB"/>
    <w:rsid w:val="6DA72510"/>
    <w:rsid w:val="6DAAD1A3"/>
    <w:rsid w:val="6DABA8F6"/>
    <w:rsid w:val="6DB3A3E5"/>
    <w:rsid w:val="6DB4CFCA"/>
    <w:rsid w:val="6DBED550"/>
    <w:rsid w:val="6DBF0371"/>
    <w:rsid w:val="6DC2288B"/>
    <w:rsid w:val="6DC319A3"/>
    <w:rsid w:val="6DC507BD"/>
    <w:rsid w:val="6DC721D3"/>
    <w:rsid w:val="6DC8BDE0"/>
    <w:rsid w:val="6DCC644D"/>
    <w:rsid w:val="6DCE43B7"/>
    <w:rsid w:val="6DCE711E"/>
    <w:rsid w:val="6DD9D876"/>
    <w:rsid w:val="6DDA8E98"/>
    <w:rsid w:val="6DE8980A"/>
    <w:rsid w:val="6DE99CA4"/>
    <w:rsid w:val="6DF2AE54"/>
    <w:rsid w:val="6E054FA3"/>
    <w:rsid w:val="6E06797B"/>
    <w:rsid w:val="6E0A8725"/>
    <w:rsid w:val="6E0BC0F1"/>
    <w:rsid w:val="6E108359"/>
    <w:rsid w:val="6E1555F4"/>
    <w:rsid w:val="6E185D57"/>
    <w:rsid w:val="6E1CB9B3"/>
    <w:rsid w:val="6E1E0F76"/>
    <w:rsid w:val="6E22EA73"/>
    <w:rsid w:val="6E27D508"/>
    <w:rsid w:val="6E2AB5C4"/>
    <w:rsid w:val="6E2F9B80"/>
    <w:rsid w:val="6E340EA3"/>
    <w:rsid w:val="6E3BC6A2"/>
    <w:rsid w:val="6E3F0E4C"/>
    <w:rsid w:val="6E3F2C3A"/>
    <w:rsid w:val="6E415AE4"/>
    <w:rsid w:val="6E4260D5"/>
    <w:rsid w:val="6E434187"/>
    <w:rsid w:val="6E463A7D"/>
    <w:rsid w:val="6E4BDFC8"/>
    <w:rsid w:val="6E4C7CF8"/>
    <w:rsid w:val="6E4D6AF3"/>
    <w:rsid w:val="6E508D3B"/>
    <w:rsid w:val="6E56395A"/>
    <w:rsid w:val="6E56751C"/>
    <w:rsid w:val="6E597AF2"/>
    <w:rsid w:val="6E5B8A2D"/>
    <w:rsid w:val="6E5ECA46"/>
    <w:rsid w:val="6E611E84"/>
    <w:rsid w:val="6E6950CA"/>
    <w:rsid w:val="6E6CFCD3"/>
    <w:rsid w:val="6E73A405"/>
    <w:rsid w:val="6E7A5588"/>
    <w:rsid w:val="6E7B3137"/>
    <w:rsid w:val="6E7D319C"/>
    <w:rsid w:val="6E7D456D"/>
    <w:rsid w:val="6E812DAD"/>
    <w:rsid w:val="6E85F86E"/>
    <w:rsid w:val="6E867382"/>
    <w:rsid w:val="6E86ED57"/>
    <w:rsid w:val="6E8837EA"/>
    <w:rsid w:val="6E8B17D2"/>
    <w:rsid w:val="6E8CCB87"/>
    <w:rsid w:val="6E90CC2E"/>
    <w:rsid w:val="6E963030"/>
    <w:rsid w:val="6E9D02CC"/>
    <w:rsid w:val="6EA77BE7"/>
    <w:rsid w:val="6EA9C76A"/>
    <w:rsid w:val="6EA9DB87"/>
    <w:rsid w:val="6EAFCA8D"/>
    <w:rsid w:val="6EB27693"/>
    <w:rsid w:val="6EB34B13"/>
    <w:rsid w:val="6EB4473E"/>
    <w:rsid w:val="6EBC9773"/>
    <w:rsid w:val="6EBE6208"/>
    <w:rsid w:val="6EBF831D"/>
    <w:rsid w:val="6EBFBF29"/>
    <w:rsid w:val="6EC2552A"/>
    <w:rsid w:val="6EC666B7"/>
    <w:rsid w:val="6EC96FF3"/>
    <w:rsid w:val="6ECB005E"/>
    <w:rsid w:val="6ED06AC1"/>
    <w:rsid w:val="6ED502C1"/>
    <w:rsid w:val="6ED520C0"/>
    <w:rsid w:val="6ED521CF"/>
    <w:rsid w:val="6ED759A0"/>
    <w:rsid w:val="6EDE2B9C"/>
    <w:rsid w:val="6EF183D0"/>
    <w:rsid w:val="6EF477BF"/>
    <w:rsid w:val="6EF8CA92"/>
    <w:rsid w:val="6EFAD5C1"/>
    <w:rsid w:val="6EFEB207"/>
    <w:rsid w:val="6EFF6BFF"/>
    <w:rsid w:val="6F02BA04"/>
    <w:rsid w:val="6F04BB40"/>
    <w:rsid w:val="6F082D25"/>
    <w:rsid w:val="6F099696"/>
    <w:rsid w:val="6F0E3CB1"/>
    <w:rsid w:val="6F0FDB4C"/>
    <w:rsid w:val="6F12F134"/>
    <w:rsid w:val="6F132DCE"/>
    <w:rsid w:val="6F13F12F"/>
    <w:rsid w:val="6F19B163"/>
    <w:rsid w:val="6F23C5B8"/>
    <w:rsid w:val="6F375C2E"/>
    <w:rsid w:val="6F386564"/>
    <w:rsid w:val="6F3E338D"/>
    <w:rsid w:val="6F3EEC03"/>
    <w:rsid w:val="6F3EFEAF"/>
    <w:rsid w:val="6F473610"/>
    <w:rsid w:val="6F486EF7"/>
    <w:rsid w:val="6F48C156"/>
    <w:rsid w:val="6F521F9E"/>
    <w:rsid w:val="6F534FA1"/>
    <w:rsid w:val="6F542729"/>
    <w:rsid w:val="6F546A46"/>
    <w:rsid w:val="6F551CA4"/>
    <w:rsid w:val="6F560098"/>
    <w:rsid w:val="6F56E626"/>
    <w:rsid w:val="6F5BBDED"/>
    <w:rsid w:val="6F61897F"/>
    <w:rsid w:val="6F7A4451"/>
    <w:rsid w:val="6F7B8591"/>
    <w:rsid w:val="6F7C2EA2"/>
    <w:rsid w:val="6F87F443"/>
    <w:rsid w:val="6F8CB197"/>
    <w:rsid w:val="6F9CAD91"/>
    <w:rsid w:val="6FA789C1"/>
    <w:rsid w:val="6FB06D37"/>
    <w:rsid w:val="6FB8B2C0"/>
    <w:rsid w:val="6FBADE32"/>
    <w:rsid w:val="6FBFB35F"/>
    <w:rsid w:val="6FBFE7B3"/>
    <w:rsid w:val="6FC2B206"/>
    <w:rsid w:val="6FC4481C"/>
    <w:rsid w:val="6FC46D5A"/>
    <w:rsid w:val="6FCA19A8"/>
    <w:rsid w:val="6FCBEA58"/>
    <w:rsid w:val="6FCCA6A0"/>
    <w:rsid w:val="6FCF556A"/>
    <w:rsid w:val="6FD272C4"/>
    <w:rsid w:val="6FD49D2C"/>
    <w:rsid w:val="6FD9F277"/>
    <w:rsid w:val="6FE4B7F1"/>
    <w:rsid w:val="6FE6E1EF"/>
    <w:rsid w:val="6FE71FF9"/>
    <w:rsid w:val="6FF1CADA"/>
    <w:rsid w:val="6FF227F5"/>
    <w:rsid w:val="6FF5BD36"/>
    <w:rsid w:val="6FFC7EB8"/>
    <w:rsid w:val="6FFE2BEA"/>
    <w:rsid w:val="6FFEA76C"/>
    <w:rsid w:val="6FFED642"/>
    <w:rsid w:val="700B0551"/>
    <w:rsid w:val="700B4E11"/>
    <w:rsid w:val="700E0B78"/>
    <w:rsid w:val="700E0FBB"/>
    <w:rsid w:val="700E207D"/>
    <w:rsid w:val="7010C09D"/>
    <w:rsid w:val="70114E66"/>
    <w:rsid w:val="7018191F"/>
    <w:rsid w:val="701BF6CF"/>
    <w:rsid w:val="7021F7C4"/>
    <w:rsid w:val="702826BA"/>
    <w:rsid w:val="702AA9BD"/>
    <w:rsid w:val="70306E56"/>
    <w:rsid w:val="7035A4A3"/>
    <w:rsid w:val="7042ED05"/>
    <w:rsid w:val="704F5C18"/>
    <w:rsid w:val="70513F27"/>
    <w:rsid w:val="7051BD40"/>
    <w:rsid w:val="705DEC61"/>
    <w:rsid w:val="70681B66"/>
    <w:rsid w:val="706D58FC"/>
    <w:rsid w:val="707279B9"/>
    <w:rsid w:val="707357AA"/>
    <w:rsid w:val="707395B0"/>
    <w:rsid w:val="70752F3B"/>
    <w:rsid w:val="70771D60"/>
    <w:rsid w:val="707AC30F"/>
    <w:rsid w:val="707CC71C"/>
    <w:rsid w:val="707DEED3"/>
    <w:rsid w:val="707EFBDB"/>
    <w:rsid w:val="707FFFFB"/>
    <w:rsid w:val="70879AC5"/>
    <w:rsid w:val="708B4533"/>
    <w:rsid w:val="708C9884"/>
    <w:rsid w:val="708D8A08"/>
    <w:rsid w:val="70900E9D"/>
    <w:rsid w:val="70907B70"/>
    <w:rsid w:val="709325CD"/>
    <w:rsid w:val="70990E98"/>
    <w:rsid w:val="709B42BA"/>
    <w:rsid w:val="70AABC9D"/>
    <w:rsid w:val="70AF56B6"/>
    <w:rsid w:val="70B0C467"/>
    <w:rsid w:val="70B4BC9E"/>
    <w:rsid w:val="70B51528"/>
    <w:rsid w:val="70B5E797"/>
    <w:rsid w:val="70B5FB06"/>
    <w:rsid w:val="70B8E2D1"/>
    <w:rsid w:val="70BA7C63"/>
    <w:rsid w:val="70BC3532"/>
    <w:rsid w:val="70BC536C"/>
    <w:rsid w:val="70BC56A4"/>
    <w:rsid w:val="70BFDB23"/>
    <w:rsid w:val="70C14632"/>
    <w:rsid w:val="70C45A1C"/>
    <w:rsid w:val="70C55F51"/>
    <w:rsid w:val="70C82DE7"/>
    <w:rsid w:val="70CDB45D"/>
    <w:rsid w:val="70CFCB00"/>
    <w:rsid w:val="70D006FD"/>
    <w:rsid w:val="70D2C968"/>
    <w:rsid w:val="70D3DEF2"/>
    <w:rsid w:val="70E56F3E"/>
    <w:rsid w:val="70E7FB77"/>
    <w:rsid w:val="70E90069"/>
    <w:rsid w:val="70EA9957"/>
    <w:rsid w:val="70EF05DE"/>
    <w:rsid w:val="70F3E07E"/>
    <w:rsid w:val="70F9F28D"/>
    <w:rsid w:val="70FA2DFD"/>
    <w:rsid w:val="70FBB240"/>
    <w:rsid w:val="70FFE775"/>
    <w:rsid w:val="71004340"/>
    <w:rsid w:val="71097B52"/>
    <w:rsid w:val="710DAF33"/>
    <w:rsid w:val="710EF5A4"/>
    <w:rsid w:val="710F8834"/>
    <w:rsid w:val="7110C8D8"/>
    <w:rsid w:val="71111F13"/>
    <w:rsid w:val="7113B9E8"/>
    <w:rsid w:val="711A8598"/>
    <w:rsid w:val="711F3E35"/>
    <w:rsid w:val="71247EBA"/>
    <w:rsid w:val="7124B50F"/>
    <w:rsid w:val="7125B9AF"/>
    <w:rsid w:val="7128F57D"/>
    <w:rsid w:val="713643E5"/>
    <w:rsid w:val="71373555"/>
    <w:rsid w:val="7143100D"/>
    <w:rsid w:val="7143ACC3"/>
    <w:rsid w:val="71448D38"/>
    <w:rsid w:val="71464197"/>
    <w:rsid w:val="714A77E9"/>
    <w:rsid w:val="7153869E"/>
    <w:rsid w:val="7156996F"/>
    <w:rsid w:val="7157167A"/>
    <w:rsid w:val="71589540"/>
    <w:rsid w:val="7158E4B1"/>
    <w:rsid w:val="7159AF8E"/>
    <w:rsid w:val="715AD58D"/>
    <w:rsid w:val="715DA541"/>
    <w:rsid w:val="71601889"/>
    <w:rsid w:val="716224F2"/>
    <w:rsid w:val="71624488"/>
    <w:rsid w:val="71630147"/>
    <w:rsid w:val="716579B2"/>
    <w:rsid w:val="7169A4B2"/>
    <w:rsid w:val="716B2518"/>
    <w:rsid w:val="716D503A"/>
    <w:rsid w:val="716E3DBF"/>
    <w:rsid w:val="7170C83E"/>
    <w:rsid w:val="71741C86"/>
    <w:rsid w:val="717A7EC4"/>
    <w:rsid w:val="717C850D"/>
    <w:rsid w:val="717F8578"/>
    <w:rsid w:val="718365E3"/>
    <w:rsid w:val="7183ECF3"/>
    <w:rsid w:val="71886EC4"/>
    <w:rsid w:val="718F6081"/>
    <w:rsid w:val="719098ED"/>
    <w:rsid w:val="7190BDF1"/>
    <w:rsid w:val="7195ACBA"/>
    <w:rsid w:val="71976B06"/>
    <w:rsid w:val="719CDCA4"/>
    <w:rsid w:val="71A3A6A9"/>
    <w:rsid w:val="71A55675"/>
    <w:rsid w:val="71A98F27"/>
    <w:rsid w:val="71ACA408"/>
    <w:rsid w:val="71BBA4F4"/>
    <w:rsid w:val="71C1566C"/>
    <w:rsid w:val="71C32352"/>
    <w:rsid w:val="71C40E4F"/>
    <w:rsid w:val="71C4A0FE"/>
    <w:rsid w:val="71C82CE3"/>
    <w:rsid w:val="71C8874F"/>
    <w:rsid w:val="71C95542"/>
    <w:rsid w:val="71CC4501"/>
    <w:rsid w:val="71D3763E"/>
    <w:rsid w:val="71D96068"/>
    <w:rsid w:val="71D96921"/>
    <w:rsid w:val="71D9A2EE"/>
    <w:rsid w:val="71DA6BBF"/>
    <w:rsid w:val="71E559B0"/>
    <w:rsid w:val="71F33C80"/>
    <w:rsid w:val="71F5733E"/>
    <w:rsid w:val="71F6251A"/>
    <w:rsid w:val="71FB1905"/>
    <w:rsid w:val="720364D7"/>
    <w:rsid w:val="720CEFDE"/>
    <w:rsid w:val="720EC041"/>
    <w:rsid w:val="721651F6"/>
    <w:rsid w:val="7217AB19"/>
    <w:rsid w:val="7217E707"/>
    <w:rsid w:val="7217F964"/>
    <w:rsid w:val="721B8C3F"/>
    <w:rsid w:val="72219283"/>
    <w:rsid w:val="7223D94B"/>
    <w:rsid w:val="722604B7"/>
    <w:rsid w:val="722B43F7"/>
    <w:rsid w:val="722B51A9"/>
    <w:rsid w:val="722CAD60"/>
    <w:rsid w:val="72348862"/>
    <w:rsid w:val="72369333"/>
    <w:rsid w:val="72385CA9"/>
    <w:rsid w:val="723E5424"/>
    <w:rsid w:val="724B9DC8"/>
    <w:rsid w:val="724BE793"/>
    <w:rsid w:val="724C0CA1"/>
    <w:rsid w:val="7255DBDB"/>
    <w:rsid w:val="7257E069"/>
    <w:rsid w:val="725BE176"/>
    <w:rsid w:val="725E6AAF"/>
    <w:rsid w:val="7260B832"/>
    <w:rsid w:val="7264ED8A"/>
    <w:rsid w:val="7265575D"/>
    <w:rsid w:val="726CB81E"/>
    <w:rsid w:val="726DEAA0"/>
    <w:rsid w:val="726FD13D"/>
    <w:rsid w:val="72709FB8"/>
    <w:rsid w:val="72718E42"/>
    <w:rsid w:val="727358F4"/>
    <w:rsid w:val="72740509"/>
    <w:rsid w:val="7274BBE0"/>
    <w:rsid w:val="72761E79"/>
    <w:rsid w:val="72830468"/>
    <w:rsid w:val="72842BDD"/>
    <w:rsid w:val="7291C7E0"/>
    <w:rsid w:val="7298FB94"/>
    <w:rsid w:val="729E435A"/>
    <w:rsid w:val="72A0CE50"/>
    <w:rsid w:val="72A212FD"/>
    <w:rsid w:val="72A72BC3"/>
    <w:rsid w:val="72A7FC05"/>
    <w:rsid w:val="72A88510"/>
    <w:rsid w:val="72AC0836"/>
    <w:rsid w:val="72ADFCDC"/>
    <w:rsid w:val="72AE733C"/>
    <w:rsid w:val="72B62487"/>
    <w:rsid w:val="72B92A57"/>
    <w:rsid w:val="72BAC122"/>
    <w:rsid w:val="72BD6D4F"/>
    <w:rsid w:val="72C65639"/>
    <w:rsid w:val="72CD86B3"/>
    <w:rsid w:val="72CDE982"/>
    <w:rsid w:val="72D126BC"/>
    <w:rsid w:val="72D14AE4"/>
    <w:rsid w:val="72D2AEBE"/>
    <w:rsid w:val="72D64A8D"/>
    <w:rsid w:val="72DDDD19"/>
    <w:rsid w:val="72E41C8B"/>
    <w:rsid w:val="72E5ED3E"/>
    <w:rsid w:val="72EFB0AE"/>
    <w:rsid w:val="72F061FA"/>
    <w:rsid w:val="72F3CFF7"/>
    <w:rsid w:val="72F414F8"/>
    <w:rsid w:val="72F5DDC3"/>
    <w:rsid w:val="72F7ECB7"/>
    <w:rsid w:val="72F90C8A"/>
    <w:rsid w:val="72FA9CB1"/>
    <w:rsid w:val="73052851"/>
    <w:rsid w:val="730B36CC"/>
    <w:rsid w:val="730D2EE5"/>
    <w:rsid w:val="73105F95"/>
    <w:rsid w:val="731273F3"/>
    <w:rsid w:val="73162CBA"/>
    <w:rsid w:val="731699BF"/>
    <w:rsid w:val="7318901E"/>
    <w:rsid w:val="731CCAB0"/>
    <w:rsid w:val="73257246"/>
    <w:rsid w:val="7327F0C4"/>
    <w:rsid w:val="732979AE"/>
    <w:rsid w:val="7331CD31"/>
    <w:rsid w:val="7336FA43"/>
    <w:rsid w:val="733F5859"/>
    <w:rsid w:val="73407C25"/>
    <w:rsid w:val="735CFBBD"/>
    <w:rsid w:val="736654E9"/>
    <w:rsid w:val="7367302C"/>
    <w:rsid w:val="73677040"/>
    <w:rsid w:val="736997CE"/>
    <w:rsid w:val="736B7C21"/>
    <w:rsid w:val="736C5112"/>
    <w:rsid w:val="736CB46A"/>
    <w:rsid w:val="736F5D6C"/>
    <w:rsid w:val="7377D03A"/>
    <w:rsid w:val="73786012"/>
    <w:rsid w:val="738192BA"/>
    <w:rsid w:val="738563AA"/>
    <w:rsid w:val="73871EE3"/>
    <w:rsid w:val="7389E5F4"/>
    <w:rsid w:val="7391628A"/>
    <w:rsid w:val="739A6293"/>
    <w:rsid w:val="739E1D28"/>
    <w:rsid w:val="73A1FF4B"/>
    <w:rsid w:val="73A75986"/>
    <w:rsid w:val="73A7FDCF"/>
    <w:rsid w:val="73B2826A"/>
    <w:rsid w:val="73B4A93E"/>
    <w:rsid w:val="73B65907"/>
    <w:rsid w:val="73C2ED59"/>
    <w:rsid w:val="73C5E2CD"/>
    <w:rsid w:val="73C76E98"/>
    <w:rsid w:val="73C7A40D"/>
    <w:rsid w:val="73CD4ED1"/>
    <w:rsid w:val="73D096D0"/>
    <w:rsid w:val="73D127F5"/>
    <w:rsid w:val="73D3050D"/>
    <w:rsid w:val="73D62EF8"/>
    <w:rsid w:val="73E7F666"/>
    <w:rsid w:val="73EAD28A"/>
    <w:rsid w:val="73EBA3A8"/>
    <w:rsid w:val="73EE582C"/>
    <w:rsid w:val="73F5C017"/>
    <w:rsid w:val="73F65FCD"/>
    <w:rsid w:val="73F7BAE3"/>
    <w:rsid w:val="73F7C81A"/>
    <w:rsid w:val="73FC267F"/>
    <w:rsid w:val="74053710"/>
    <w:rsid w:val="74095AD4"/>
    <w:rsid w:val="740D63F3"/>
    <w:rsid w:val="741C7590"/>
    <w:rsid w:val="741DE212"/>
    <w:rsid w:val="7421F4D2"/>
    <w:rsid w:val="74221645"/>
    <w:rsid w:val="74265ED6"/>
    <w:rsid w:val="7428B642"/>
    <w:rsid w:val="7428DFA0"/>
    <w:rsid w:val="742CEFD1"/>
    <w:rsid w:val="7431BB9B"/>
    <w:rsid w:val="743AD71C"/>
    <w:rsid w:val="743CF31F"/>
    <w:rsid w:val="743D3FB2"/>
    <w:rsid w:val="74402C56"/>
    <w:rsid w:val="744167DD"/>
    <w:rsid w:val="7442823F"/>
    <w:rsid w:val="744713DC"/>
    <w:rsid w:val="744B9757"/>
    <w:rsid w:val="744ECE78"/>
    <w:rsid w:val="745781F4"/>
    <w:rsid w:val="7459B0FD"/>
    <w:rsid w:val="745A7335"/>
    <w:rsid w:val="746BFAED"/>
    <w:rsid w:val="746D7E02"/>
    <w:rsid w:val="7470560A"/>
    <w:rsid w:val="7474088A"/>
    <w:rsid w:val="7474EF8F"/>
    <w:rsid w:val="747760ED"/>
    <w:rsid w:val="747CFE74"/>
    <w:rsid w:val="747E61EF"/>
    <w:rsid w:val="74840B13"/>
    <w:rsid w:val="74858DA4"/>
    <w:rsid w:val="7488DF74"/>
    <w:rsid w:val="748CAA3A"/>
    <w:rsid w:val="748D1099"/>
    <w:rsid w:val="748DAE89"/>
    <w:rsid w:val="748DD792"/>
    <w:rsid w:val="749084D9"/>
    <w:rsid w:val="7499A299"/>
    <w:rsid w:val="749B6A9C"/>
    <w:rsid w:val="74A4A2C9"/>
    <w:rsid w:val="74A57FB5"/>
    <w:rsid w:val="74A7C707"/>
    <w:rsid w:val="74A95442"/>
    <w:rsid w:val="74AEE080"/>
    <w:rsid w:val="74B13457"/>
    <w:rsid w:val="74B13E31"/>
    <w:rsid w:val="74BB6E7D"/>
    <w:rsid w:val="74CBCFEF"/>
    <w:rsid w:val="74CC72C4"/>
    <w:rsid w:val="74CEC771"/>
    <w:rsid w:val="74D0196E"/>
    <w:rsid w:val="74D061AF"/>
    <w:rsid w:val="74E1A60E"/>
    <w:rsid w:val="74E8229F"/>
    <w:rsid w:val="74EB1377"/>
    <w:rsid w:val="74ED5AF4"/>
    <w:rsid w:val="74F24896"/>
    <w:rsid w:val="74F700A3"/>
    <w:rsid w:val="74F7EFE9"/>
    <w:rsid w:val="74F9941B"/>
    <w:rsid w:val="74F9C45F"/>
    <w:rsid w:val="74F9C4FC"/>
    <w:rsid w:val="74FAACD0"/>
    <w:rsid w:val="75022263"/>
    <w:rsid w:val="750359ED"/>
    <w:rsid w:val="7506C5D1"/>
    <w:rsid w:val="75086537"/>
    <w:rsid w:val="7510F38C"/>
    <w:rsid w:val="75189AB8"/>
    <w:rsid w:val="751A0EEC"/>
    <w:rsid w:val="751AAE03"/>
    <w:rsid w:val="751B4D56"/>
    <w:rsid w:val="751D4C62"/>
    <w:rsid w:val="751F88DB"/>
    <w:rsid w:val="75213613"/>
    <w:rsid w:val="75271656"/>
    <w:rsid w:val="75283864"/>
    <w:rsid w:val="7529FC22"/>
    <w:rsid w:val="752BBCE7"/>
    <w:rsid w:val="752CD18A"/>
    <w:rsid w:val="752D5D1F"/>
    <w:rsid w:val="752FE67D"/>
    <w:rsid w:val="7530DDED"/>
    <w:rsid w:val="7531C3BA"/>
    <w:rsid w:val="7531C886"/>
    <w:rsid w:val="753CBC6C"/>
    <w:rsid w:val="754F5830"/>
    <w:rsid w:val="754FA944"/>
    <w:rsid w:val="7552857A"/>
    <w:rsid w:val="7552F9AB"/>
    <w:rsid w:val="75553702"/>
    <w:rsid w:val="75556923"/>
    <w:rsid w:val="75678A74"/>
    <w:rsid w:val="75682A3D"/>
    <w:rsid w:val="7569906B"/>
    <w:rsid w:val="75799DA4"/>
    <w:rsid w:val="757DDE9E"/>
    <w:rsid w:val="7581FDCE"/>
    <w:rsid w:val="7582887B"/>
    <w:rsid w:val="758290D3"/>
    <w:rsid w:val="75896795"/>
    <w:rsid w:val="759018E3"/>
    <w:rsid w:val="75938549"/>
    <w:rsid w:val="75958448"/>
    <w:rsid w:val="75986134"/>
    <w:rsid w:val="7598ED58"/>
    <w:rsid w:val="759AE674"/>
    <w:rsid w:val="75A11068"/>
    <w:rsid w:val="75A172FE"/>
    <w:rsid w:val="75A19E45"/>
    <w:rsid w:val="75A2F578"/>
    <w:rsid w:val="75A3FC98"/>
    <w:rsid w:val="75A469D5"/>
    <w:rsid w:val="75A4B6AA"/>
    <w:rsid w:val="75A6E8D1"/>
    <w:rsid w:val="75ACAE8A"/>
    <w:rsid w:val="75ACBF6B"/>
    <w:rsid w:val="75AE1466"/>
    <w:rsid w:val="75B1797F"/>
    <w:rsid w:val="75B396F1"/>
    <w:rsid w:val="75C0185D"/>
    <w:rsid w:val="75C2315B"/>
    <w:rsid w:val="75C3BB5A"/>
    <w:rsid w:val="75C3FC9D"/>
    <w:rsid w:val="75C532DE"/>
    <w:rsid w:val="75C7E2F1"/>
    <w:rsid w:val="75CA1707"/>
    <w:rsid w:val="75CD96A0"/>
    <w:rsid w:val="75CF932B"/>
    <w:rsid w:val="75CFBEEE"/>
    <w:rsid w:val="75D9F75E"/>
    <w:rsid w:val="75E60221"/>
    <w:rsid w:val="75E747F9"/>
    <w:rsid w:val="75E7EEFD"/>
    <w:rsid w:val="75EEF1BF"/>
    <w:rsid w:val="75F709E3"/>
    <w:rsid w:val="75F872A1"/>
    <w:rsid w:val="75FF4AB7"/>
    <w:rsid w:val="76059629"/>
    <w:rsid w:val="760D04B5"/>
    <w:rsid w:val="760F4021"/>
    <w:rsid w:val="761C9661"/>
    <w:rsid w:val="761E3F2D"/>
    <w:rsid w:val="762582D9"/>
    <w:rsid w:val="7626AA6D"/>
    <w:rsid w:val="76279097"/>
    <w:rsid w:val="7630AF9C"/>
    <w:rsid w:val="7630D1BB"/>
    <w:rsid w:val="763342F6"/>
    <w:rsid w:val="76353D06"/>
    <w:rsid w:val="76366D9C"/>
    <w:rsid w:val="7637E37E"/>
    <w:rsid w:val="763801AD"/>
    <w:rsid w:val="763C5327"/>
    <w:rsid w:val="763E54E6"/>
    <w:rsid w:val="76432B8D"/>
    <w:rsid w:val="7646EE9C"/>
    <w:rsid w:val="76478EB5"/>
    <w:rsid w:val="764A650C"/>
    <w:rsid w:val="764C5CDF"/>
    <w:rsid w:val="76501CDD"/>
    <w:rsid w:val="765570FB"/>
    <w:rsid w:val="7656EB2C"/>
    <w:rsid w:val="7657F652"/>
    <w:rsid w:val="765DF52A"/>
    <w:rsid w:val="765E94FC"/>
    <w:rsid w:val="766313BC"/>
    <w:rsid w:val="7664CB14"/>
    <w:rsid w:val="76692FD5"/>
    <w:rsid w:val="7670BD95"/>
    <w:rsid w:val="7673FBE8"/>
    <w:rsid w:val="7674D082"/>
    <w:rsid w:val="7676A240"/>
    <w:rsid w:val="767CD0FD"/>
    <w:rsid w:val="767F7B27"/>
    <w:rsid w:val="76821EE9"/>
    <w:rsid w:val="768B86EA"/>
    <w:rsid w:val="768BA332"/>
    <w:rsid w:val="768D572C"/>
    <w:rsid w:val="76908C11"/>
    <w:rsid w:val="769AB498"/>
    <w:rsid w:val="769E9D8C"/>
    <w:rsid w:val="769F56E4"/>
    <w:rsid w:val="76A00186"/>
    <w:rsid w:val="76A28DE7"/>
    <w:rsid w:val="76A2A4F5"/>
    <w:rsid w:val="76A33E22"/>
    <w:rsid w:val="76A478B6"/>
    <w:rsid w:val="76A88B99"/>
    <w:rsid w:val="76AA9889"/>
    <w:rsid w:val="76B42017"/>
    <w:rsid w:val="76C21119"/>
    <w:rsid w:val="76C3DDF8"/>
    <w:rsid w:val="76CABBEF"/>
    <w:rsid w:val="76CB4DF4"/>
    <w:rsid w:val="76D48ACB"/>
    <w:rsid w:val="76D58428"/>
    <w:rsid w:val="76D5EE03"/>
    <w:rsid w:val="76D67D71"/>
    <w:rsid w:val="76D93AC8"/>
    <w:rsid w:val="76DBE303"/>
    <w:rsid w:val="76DD79C1"/>
    <w:rsid w:val="76DE1271"/>
    <w:rsid w:val="76E1D292"/>
    <w:rsid w:val="76E49441"/>
    <w:rsid w:val="76EEBFF5"/>
    <w:rsid w:val="76F0130F"/>
    <w:rsid w:val="76F40EFB"/>
    <w:rsid w:val="76F67A71"/>
    <w:rsid w:val="76F7913F"/>
    <w:rsid w:val="76FA1DFE"/>
    <w:rsid w:val="76FC65E9"/>
    <w:rsid w:val="7702CC6B"/>
    <w:rsid w:val="77038BA7"/>
    <w:rsid w:val="770711D2"/>
    <w:rsid w:val="770A9006"/>
    <w:rsid w:val="770FB602"/>
    <w:rsid w:val="7715D71D"/>
    <w:rsid w:val="77166476"/>
    <w:rsid w:val="77178DBB"/>
    <w:rsid w:val="7719069F"/>
    <w:rsid w:val="77261A2A"/>
    <w:rsid w:val="7728DF14"/>
    <w:rsid w:val="772988FB"/>
    <w:rsid w:val="772BFEEC"/>
    <w:rsid w:val="772E7713"/>
    <w:rsid w:val="772FF4BC"/>
    <w:rsid w:val="7734BF4E"/>
    <w:rsid w:val="7738FDC7"/>
    <w:rsid w:val="773C5CE1"/>
    <w:rsid w:val="77441A06"/>
    <w:rsid w:val="77454E58"/>
    <w:rsid w:val="774CFB20"/>
    <w:rsid w:val="774D9025"/>
    <w:rsid w:val="7754D496"/>
    <w:rsid w:val="77557A95"/>
    <w:rsid w:val="775A7393"/>
    <w:rsid w:val="775CAB22"/>
    <w:rsid w:val="776282CE"/>
    <w:rsid w:val="776A5BF8"/>
    <w:rsid w:val="776B0E79"/>
    <w:rsid w:val="776E0B9C"/>
    <w:rsid w:val="77726222"/>
    <w:rsid w:val="7778AE54"/>
    <w:rsid w:val="77791B88"/>
    <w:rsid w:val="777B8FF5"/>
    <w:rsid w:val="777C0C0B"/>
    <w:rsid w:val="778173C3"/>
    <w:rsid w:val="7787AF26"/>
    <w:rsid w:val="778CB980"/>
    <w:rsid w:val="778FF7F0"/>
    <w:rsid w:val="7790D449"/>
    <w:rsid w:val="7794695E"/>
    <w:rsid w:val="7795DEF6"/>
    <w:rsid w:val="77999527"/>
    <w:rsid w:val="779F7248"/>
    <w:rsid w:val="77A9153A"/>
    <w:rsid w:val="77AF7CA4"/>
    <w:rsid w:val="77B81437"/>
    <w:rsid w:val="77BABB8A"/>
    <w:rsid w:val="77BB9151"/>
    <w:rsid w:val="77C7560E"/>
    <w:rsid w:val="77CAC7D6"/>
    <w:rsid w:val="77CB2FAF"/>
    <w:rsid w:val="77CD83A7"/>
    <w:rsid w:val="77D546E4"/>
    <w:rsid w:val="77DB0455"/>
    <w:rsid w:val="77DF363E"/>
    <w:rsid w:val="77E4E5F9"/>
    <w:rsid w:val="77E9A982"/>
    <w:rsid w:val="77EC7954"/>
    <w:rsid w:val="77EF04C4"/>
    <w:rsid w:val="77EF4F53"/>
    <w:rsid w:val="77EFC47E"/>
    <w:rsid w:val="77F5506E"/>
    <w:rsid w:val="77F5CA98"/>
    <w:rsid w:val="77F83CA5"/>
    <w:rsid w:val="77F91D57"/>
    <w:rsid w:val="77FDB1C3"/>
    <w:rsid w:val="7802BE88"/>
    <w:rsid w:val="780BFAB0"/>
    <w:rsid w:val="780C537E"/>
    <w:rsid w:val="7815A749"/>
    <w:rsid w:val="78190C26"/>
    <w:rsid w:val="781D77D9"/>
    <w:rsid w:val="7822FA2D"/>
    <w:rsid w:val="7825D4A0"/>
    <w:rsid w:val="7828F414"/>
    <w:rsid w:val="782AFD8B"/>
    <w:rsid w:val="782CF817"/>
    <w:rsid w:val="782F9768"/>
    <w:rsid w:val="7832364D"/>
    <w:rsid w:val="783952A9"/>
    <w:rsid w:val="784181B7"/>
    <w:rsid w:val="78442150"/>
    <w:rsid w:val="78464C8A"/>
    <w:rsid w:val="78473BA5"/>
    <w:rsid w:val="785790D9"/>
    <w:rsid w:val="785A6F30"/>
    <w:rsid w:val="78600E8D"/>
    <w:rsid w:val="78644289"/>
    <w:rsid w:val="78668032"/>
    <w:rsid w:val="786E19AC"/>
    <w:rsid w:val="7877BAE4"/>
    <w:rsid w:val="7879E234"/>
    <w:rsid w:val="787AA600"/>
    <w:rsid w:val="7881189F"/>
    <w:rsid w:val="78815223"/>
    <w:rsid w:val="7889493D"/>
    <w:rsid w:val="788C3934"/>
    <w:rsid w:val="7890241A"/>
    <w:rsid w:val="7890F6B7"/>
    <w:rsid w:val="78912837"/>
    <w:rsid w:val="789599AE"/>
    <w:rsid w:val="78986608"/>
    <w:rsid w:val="7899B36E"/>
    <w:rsid w:val="789F6162"/>
    <w:rsid w:val="78A21AE0"/>
    <w:rsid w:val="78A3177C"/>
    <w:rsid w:val="78A40335"/>
    <w:rsid w:val="78A55AE8"/>
    <w:rsid w:val="78B13663"/>
    <w:rsid w:val="78BD1C1A"/>
    <w:rsid w:val="78BFCD29"/>
    <w:rsid w:val="78CBD6ED"/>
    <w:rsid w:val="78D75DBE"/>
    <w:rsid w:val="78D7A5B7"/>
    <w:rsid w:val="78D7FEE0"/>
    <w:rsid w:val="78D8BBC3"/>
    <w:rsid w:val="78DCF060"/>
    <w:rsid w:val="78DF883F"/>
    <w:rsid w:val="78ED876D"/>
    <w:rsid w:val="78EEA677"/>
    <w:rsid w:val="78F12A64"/>
    <w:rsid w:val="78F3C2B8"/>
    <w:rsid w:val="78F51299"/>
    <w:rsid w:val="78F63AB0"/>
    <w:rsid w:val="78F74B5D"/>
    <w:rsid w:val="78F78B4A"/>
    <w:rsid w:val="79041590"/>
    <w:rsid w:val="7905AF48"/>
    <w:rsid w:val="79132047"/>
    <w:rsid w:val="7917CC0D"/>
    <w:rsid w:val="7919E5A7"/>
    <w:rsid w:val="791C351B"/>
    <w:rsid w:val="791E74DB"/>
    <w:rsid w:val="791E9741"/>
    <w:rsid w:val="79222E69"/>
    <w:rsid w:val="792249FB"/>
    <w:rsid w:val="7922AB2C"/>
    <w:rsid w:val="7925A8E9"/>
    <w:rsid w:val="7925B8B2"/>
    <w:rsid w:val="79291BB7"/>
    <w:rsid w:val="792E4E74"/>
    <w:rsid w:val="792ED403"/>
    <w:rsid w:val="79309A99"/>
    <w:rsid w:val="79325EA4"/>
    <w:rsid w:val="793EFABA"/>
    <w:rsid w:val="793EFFD2"/>
    <w:rsid w:val="79435D50"/>
    <w:rsid w:val="794374B7"/>
    <w:rsid w:val="794A5136"/>
    <w:rsid w:val="794ABAF5"/>
    <w:rsid w:val="794AD524"/>
    <w:rsid w:val="795197F4"/>
    <w:rsid w:val="795353DC"/>
    <w:rsid w:val="7956EA86"/>
    <w:rsid w:val="795B5DD7"/>
    <w:rsid w:val="795BFD2E"/>
    <w:rsid w:val="795CA516"/>
    <w:rsid w:val="795F13B1"/>
    <w:rsid w:val="79680219"/>
    <w:rsid w:val="796E9089"/>
    <w:rsid w:val="7976BFC1"/>
    <w:rsid w:val="79792E88"/>
    <w:rsid w:val="797F92AB"/>
    <w:rsid w:val="7984C931"/>
    <w:rsid w:val="79855700"/>
    <w:rsid w:val="799591D2"/>
    <w:rsid w:val="79969EE3"/>
    <w:rsid w:val="79972A73"/>
    <w:rsid w:val="7999E806"/>
    <w:rsid w:val="799A1A0E"/>
    <w:rsid w:val="79A6BE98"/>
    <w:rsid w:val="79A6FBC2"/>
    <w:rsid w:val="79A97915"/>
    <w:rsid w:val="79B6F554"/>
    <w:rsid w:val="79C0FA0C"/>
    <w:rsid w:val="79C4AE3C"/>
    <w:rsid w:val="79C8789E"/>
    <w:rsid w:val="79CA5227"/>
    <w:rsid w:val="79D46619"/>
    <w:rsid w:val="79D721F8"/>
    <w:rsid w:val="79E3A3D8"/>
    <w:rsid w:val="79E7CD70"/>
    <w:rsid w:val="79E7D5E9"/>
    <w:rsid w:val="79EEFA17"/>
    <w:rsid w:val="79F109C3"/>
    <w:rsid w:val="79F211B8"/>
    <w:rsid w:val="79F67219"/>
    <w:rsid w:val="79F86595"/>
    <w:rsid w:val="79FD0EBD"/>
    <w:rsid w:val="7A00C00E"/>
    <w:rsid w:val="7A030793"/>
    <w:rsid w:val="7A163D7D"/>
    <w:rsid w:val="7A1E927C"/>
    <w:rsid w:val="7A22D13F"/>
    <w:rsid w:val="7A24A0AD"/>
    <w:rsid w:val="7A269F6F"/>
    <w:rsid w:val="7A2FBE6D"/>
    <w:rsid w:val="7A2FEB46"/>
    <w:rsid w:val="7A334532"/>
    <w:rsid w:val="7A35BECD"/>
    <w:rsid w:val="7A371BDF"/>
    <w:rsid w:val="7A3D3DF2"/>
    <w:rsid w:val="7A3D800A"/>
    <w:rsid w:val="7A3FE592"/>
    <w:rsid w:val="7A4110FF"/>
    <w:rsid w:val="7A49F2CB"/>
    <w:rsid w:val="7A4A3439"/>
    <w:rsid w:val="7A4D3536"/>
    <w:rsid w:val="7A4DB230"/>
    <w:rsid w:val="7A502E88"/>
    <w:rsid w:val="7A503EA4"/>
    <w:rsid w:val="7A57402E"/>
    <w:rsid w:val="7A5BE7E6"/>
    <w:rsid w:val="7A68CA02"/>
    <w:rsid w:val="7A6E701D"/>
    <w:rsid w:val="7A6EA640"/>
    <w:rsid w:val="7A6F8B4B"/>
    <w:rsid w:val="7A70A6A3"/>
    <w:rsid w:val="7A75685C"/>
    <w:rsid w:val="7A758656"/>
    <w:rsid w:val="7A78EA08"/>
    <w:rsid w:val="7A830B47"/>
    <w:rsid w:val="7A865AE4"/>
    <w:rsid w:val="7A88B16D"/>
    <w:rsid w:val="7A8A48D3"/>
    <w:rsid w:val="7A8B3704"/>
    <w:rsid w:val="7A9618EF"/>
    <w:rsid w:val="7A9D2BE3"/>
    <w:rsid w:val="7AA4644A"/>
    <w:rsid w:val="7AA5A20C"/>
    <w:rsid w:val="7AA9A592"/>
    <w:rsid w:val="7AAEA187"/>
    <w:rsid w:val="7AAF267E"/>
    <w:rsid w:val="7AB728C9"/>
    <w:rsid w:val="7AB73F01"/>
    <w:rsid w:val="7ABB614A"/>
    <w:rsid w:val="7ABD2B56"/>
    <w:rsid w:val="7AC7BE76"/>
    <w:rsid w:val="7AC8BF4E"/>
    <w:rsid w:val="7ACC3115"/>
    <w:rsid w:val="7AD03E7C"/>
    <w:rsid w:val="7AD06955"/>
    <w:rsid w:val="7AD52C88"/>
    <w:rsid w:val="7AEBA56A"/>
    <w:rsid w:val="7AF4B458"/>
    <w:rsid w:val="7AF4E0D1"/>
    <w:rsid w:val="7AF62576"/>
    <w:rsid w:val="7B00B86D"/>
    <w:rsid w:val="7B023346"/>
    <w:rsid w:val="7B094761"/>
    <w:rsid w:val="7B0C220E"/>
    <w:rsid w:val="7B173F75"/>
    <w:rsid w:val="7B195657"/>
    <w:rsid w:val="7B1B1AD8"/>
    <w:rsid w:val="7B23476A"/>
    <w:rsid w:val="7B27F69B"/>
    <w:rsid w:val="7B294685"/>
    <w:rsid w:val="7B2C9C77"/>
    <w:rsid w:val="7B2D3A17"/>
    <w:rsid w:val="7B3319A0"/>
    <w:rsid w:val="7B35373F"/>
    <w:rsid w:val="7B37092A"/>
    <w:rsid w:val="7B398E23"/>
    <w:rsid w:val="7B3DC861"/>
    <w:rsid w:val="7B3E09EC"/>
    <w:rsid w:val="7B411EDF"/>
    <w:rsid w:val="7B41B11F"/>
    <w:rsid w:val="7B4E99E6"/>
    <w:rsid w:val="7B50F71E"/>
    <w:rsid w:val="7B574DDC"/>
    <w:rsid w:val="7B5CF02E"/>
    <w:rsid w:val="7B5D96CA"/>
    <w:rsid w:val="7B5E2325"/>
    <w:rsid w:val="7B6029A7"/>
    <w:rsid w:val="7B611EDC"/>
    <w:rsid w:val="7B6639F5"/>
    <w:rsid w:val="7B68FCA4"/>
    <w:rsid w:val="7B6977A9"/>
    <w:rsid w:val="7B6AEA94"/>
    <w:rsid w:val="7B729A9B"/>
    <w:rsid w:val="7B73CD5D"/>
    <w:rsid w:val="7B776BE5"/>
    <w:rsid w:val="7B80603F"/>
    <w:rsid w:val="7B85A10F"/>
    <w:rsid w:val="7B86A711"/>
    <w:rsid w:val="7B8AD22B"/>
    <w:rsid w:val="7B8F77EF"/>
    <w:rsid w:val="7B94F0D9"/>
    <w:rsid w:val="7B986DE0"/>
    <w:rsid w:val="7B992335"/>
    <w:rsid w:val="7B9D67A7"/>
    <w:rsid w:val="7B9E3125"/>
    <w:rsid w:val="7BA259CE"/>
    <w:rsid w:val="7BA49454"/>
    <w:rsid w:val="7BA5F3B7"/>
    <w:rsid w:val="7BA96CAE"/>
    <w:rsid w:val="7BA9DEFF"/>
    <w:rsid w:val="7BACE6D9"/>
    <w:rsid w:val="7BADA779"/>
    <w:rsid w:val="7BB17DA8"/>
    <w:rsid w:val="7BB3C40E"/>
    <w:rsid w:val="7BB90450"/>
    <w:rsid w:val="7BBA3960"/>
    <w:rsid w:val="7BBC3D2B"/>
    <w:rsid w:val="7BC92029"/>
    <w:rsid w:val="7BC9CF1E"/>
    <w:rsid w:val="7BCCD482"/>
    <w:rsid w:val="7BCF5081"/>
    <w:rsid w:val="7BCF75D9"/>
    <w:rsid w:val="7BD419D8"/>
    <w:rsid w:val="7BD5610E"/>
    <w:rsid w:val="7BD66F96"/>
    <w:rsid w:val="7BD7172B"/>
    <w:rsid w:val="7BE6DE4B"/>
    <w:rsid w:val="7BECB889"/>
    <w:rsid w:val="7BF53404"/>
    <w:rsid w:val="7BFAB8BB"/>
    <w:rsid w:val="7BFF4699"/>
    <w:rsid w:val="7C03EFAE"/>
    <w:rsid w:val="7C074723"/>
    <w:rsid w:val="7C097377"/>
    <w:rsid w:val="7C14CC10"/>
    <w:rsid w:val="7C16F582"/>
    <w:rsid w:val="7C1B1FFA"/>
    <w:rsid w:val="7C1DBD98"/>
    <w:rsid w:val="7C1F27A2"/>
    <w:rsid w:val="7C208A68"/>
    <w:rsid w:val="7C27CB09"/>
    <w:rsid w:val="7C2B722A"/>
    <w:rsid w:val="7C2CA596"/>
    <w:rsid w:val="7C3786D5"/>
    <w:rsid w:val="7C3C78D9"/>
    <w:rsid w:val="7C45FFFE"/>
    <w:rsid w:val="7C4EBEA0"/>
    <w:rsid w:val="7C5A0BBE"/>
    <w:rsid w:val="7C63466C"/>
    <w:rsid w:val="7C695159"/>
    <w:rsid w:val="7C697A9D"/>
    <w:rsid w:val="7C699B70"/>
    <w:rsid w:val="7C6F8A13"/>
    <w:rsid w:val="7C76989B"/>
    <w:rsid w:val="7C769B9F"/>
    <w:rsid w:val="7C7848CC"/>
    <w:rsid w:val="7C83C1D9"/>
    <w:rsid w:val="7C8658D7"/>
    <w:rsid w:val="7C86CA2B"/>
    <w:rsid w:val="7C872DED"/>
    <w:rsid w:val="7C8CD1B2"/>
    <w:rsid w:val="7C8E4381"/>
    <w:rsid w:val="7C93A078"/>
    <w:rsid w:val="7C961906"/>
    <w:rsid w:val="7C97266E"/>
    <w:rsid w:val="7C987CE8"/>
    <w:rsid w:val="7C9952E9"/>
    <w:rsid w:val="7C9AB41B"/>
    <w:rsid w:val="7C9B85EF"/>
    <w:rsid w:val="7C9DCF8E"/>
    <w:rsid w:val="7CA374AD"/>
    <w:rsid w:val="7CB223FF"/>
    <w:rsid w:val="7CB53951"/>
    <w:rsid w:val="7CBFDA79"/>
    <w:rsid w:val="7CC3CBBC"/>
    <w:rsid w:val="7CC40F41"/>
    <w:rsid w:val="7CC61391"/>
    <w:rsid w:val="7CC6818D"/>
    <w:rsid w:val="7CE25ED2"/>
    <w:rsid w:val="7CE2976F"/>
    <w:rsid w:val="7CE3A4BE"/>
    <w:rsid w:val="7CE461B1"/>
    <w:rsid w:val="7CE5B105"/>
    <w:rsid w:val="7CE8CCBD"/>
    <w:rsid w:val="7CF0A64E"/>
    <w:rsid w:val="7CF835E1"/>
    <w:rsid w:val="7CFC273F"/>
    <w:rsid w:val="7CFC294C"/>
    <w:rsid w:val="7D0962AE"/>
    <w:rsid w:val="7D0A56DF"/>
    <w:rsid w:val="7D11B642"/>
    <w:rsid w:val="7D12810C"/>
    <w:rsid w:val="7D130104"/>
    <w:rsid w:val="7D1580D3"/>
    <w:rsid w:val="7D16AD09"/>
    <w:rsid w:val="7D184781"/>
    <w:rsid w:val="7D19E870"/>
    <w:rsid w:val="7D1AA567"/>
    <w:rsid w:val="7D1E81BF"/>
    <w:rsid w:val="7D1FF3FF"/>
    <w:rsid w:val="7D22EBB3"/>
    <w:rsid w:val="7D28141D"/>
    <w:rsid w:val="7D2ED829"/>
    <w:rsid w:val="7D2F0FD8"/>
    <w:rsid w:val="7D33B97F"/>
    <w:rsid w:val="7D486989"/>
    <w:rsid w:val="7D50A05D"/>
    <w:rsid w:val="7D535615"/>
    <w:rsid w:val="7D55B541"/>
    <w:rsid w:val="7D5A7143"/>
    <w:rsid w:val="7D5A99B2"/>
    <w:rsid w:val="7D5E2C4D"/>
    <w:rsid w:val="7D62D474"/>
    <w:rsid w:val="7D64281E"/>
    <w:rsid w:val="7D64F365"/>
    <w:rsid w:val="7D6CAA21"/>
    <w:rsid w:val="7D6D3A7C"/>
    <w:rsid w:val="7D7A12D7"/>
    <w:rsid w:val="7D84B5BC"/>
    <w:rsid w:val="7D84C40E"/>
    <w:rsid w:val="7D84FF17"/>
    <w:rsid w:val="7D8A85FF"/>
    <w:rsid w:val="7D995A3D"/>
    <w:rsid w:val="7D9D587A"/>
    <w:rsid w:val="7DADCEA2"/>
    <w:rsid w:val="7DAE69B4"/>
    <w:rsid w:val="7DAF5FAA"/>
    <w:rsid w:val="7DB022D9"/>
    <w:rsid w:val="7DB08859"/>
    <w:rsid w:val="7DB57988"/>
    <w:rsid w:val="7DBF7C80"/>
    <w:rsid w:val="7DC7D647"/>
    <w:rsid w:val="7DCE5BDB"/>
    <w:rsid w:val="7DD8E230"/>
    <w:rsid w:val="7DD960CA"/>
    <w:rsid w:val="7DDD79C4"/>
    <w:rsid w:val="7DF06AE9"/>
    <w:rsid w:val="7DF7337B"/>
    <w:rsid w:val="7DFAB85B"/>
    <w:rsid w:val="7E00C4BF"/>
    <w:rsid w:val="7E01BE8B"/>
    <w:rsid w:val="7E0C74DB"/>
    <w:rsid w:val="7E0EBC21"/>
    <w:rsid w:val="7E1518B4"/>
    <w:rsid w:val="7E1F7B45"/>
    <w:rsid w:val="7E23FB53"/>
    <w:rsid w:val="7E2C3AC3"/>
    <w:rsid w:val="7E3AB7D4"/>
    <w:rsid w:val="7E3DE82A"/>
    <w:rsid w:val="7E40B84E"/>
    <w:rsid w:val="7E4419C8"/>
    <w:rsid w:val="7E470FF9"/>
    <w:rsid w:val="7E4C936E"/>
    <w:rsid w:val="7E4CAA04"/>
    <w:rsid w:val="7E525202"/>
    <w:rsid w:val="7E52D346"/>
    <w:rsid w:val="7E5BC826"/>
    <w:rsid w:val="7E5DD2D4"/>
    <w:rsid w:val="7E61DA1E"/>
    <w:rsid w:val="7E6392E4"/>
    <w:rsid w:val="7E755057"/>
    <w:rsid w:val="7E7586C7"/>
    <w:rsid w:val="7E792884"/>
    <w:rsid w:val="7E7D2C73"/>
    <w:rsid w:val="7E84B959"/>
    <w:rsid w:val="7E85AE46"/>
    <w:rsid w:val="7E87E3CC"/>
    <w:rsid w:val="7E88BF8A"/>
    <w:rsid w:val="7E8B0F58"/>
    <w:rsid w:val="7E8E2D6A"/>
    <w:rsid w:val="7E925F44"/>
    <w:rsid w:val="7E94F33B"/>
    <w:rsid w:val="7E9883F6"/>
    <w:rsid w:val="7E99AD99"/>
    <w:rsid w:val="7E9C2B26"/>
    <w:rsid w:val="7E9C4372"/>
    <w:rsid w:val="7EA5C32D"/>
    <w:rsid w:val="7EA80796"/>
    <w:rsid w:val="7EB153A7"/>
    <w:rsid w:val="7EB18C94"/>
    <w:rsid w:val="7EB7A87D"/>
    <w:rsid w:val="7EB847DD"/>
    <w:rsid w:val="7EB8D60C"/>
    <w:rsid w:val="7EBE3893"/>
    <w:rsid w:val="7EC9D904"/>
    <w:rsid w:val="7ECFD687"/>
    <w:rsid w:val="7ED14665"/>
    <w:rsid w:val="7ED18F45"/>
    <w:rsid w:val="7ED9D02F"/>
    <w:rsid w:val="7EDB0871"/>
    <w:rsid w:val="7EDD68C6"/>
    <w:rsid w:val="7EE04B4F"/>
    <w:rsid w:val="7EE385EF"/>
    <w:rsid w:val="7EEA9E59"/>
    <w:rsid w:val="7EEAA980"/>
    <w:rsid w:val="7EEAB40C"/>
    <w:rsid w:val="7EF04EF0"/>
    <w:rsid w:val="7EF062BA"/>
    <w:rsid w:val="7EF0BD00"/>
    <w:rsid w:val="7EFBB8CD"/>
    <w:rsid w:val="7EFE0491"/>
    <w:rsid w:val="7EFE83FD"/>
    <w:rsid w:val="7EFFD94B"/>
    <w:rsid w:val="7F04F2A0"/>
    <w:rsid w:val="7F0534BD"/>
    <w:rsid w:val="7F104813"/>
    <w:rsid w:val="7F168132"/>
    <w:rsid w:val="7F195694"/>
    <w:rsid w:val="7F21C740"/>
    <w:rsid w:val="7F24B911"/>
    <w:rsid w:val="7F26993C"/>
    <w:rsid w:val="7F287099"/>
    <w:rsid w:val="7F2BF5C8"/>
    <w:rsid w:val="7F30A71E"/>
    <w:rsid w:val="7F3E40A5"/>
    <w:rsid w:val="7F40ACB7"/>
    <w:rsid w:val="7F44093F"/>
    <w:rsid w:val="7F4824FF"/>
    <w:rsid w:val="7F4A9C3B"/>
    <w:rsid w:val="7F4B5711"/>
    <w:rsid w:val="7F4C3CC8"/>
    <w:rsid w:val="7F51037A"/>
    <w:rsid w:val="7F544178"/>
    <w:rsid w:val="7F55AC0B"/>
    <w:rsid w:val="7F562532"/>
    <w:rsid w:val="7F570863"/>
    <w:rsid w:val="7F59AAFB"/>
    <w:rsid w:val="7F6922BD"/>
    <w:rsid w:val="7F6CFA66"/>
    <w:rsid w:val="7F736DE3"/>
    <w:rsid w:val="7F78C3EE"/>
    <w:rsid w:val="7F78E526"/>
    <w:rsid w:val="7F7CC28B"/>
    <w:rsid w:val="7F7D0071"/>
    <w:rsid w:val="7F81CEC9"/>
    <w:rsid w:val="7F84F403"/>
    <w:rsid w:val="7F857763"/>
    <w:rsid w:val="7F8ACED9"/>
    <w:rsid w:val="7F8E4819"/>
    <w:rsid w:val="7F8F2AB4"/>
    <w:rsid w:val="7F97B108"/>
    <w:rsid w:val="7F9D6A36"/>
    <w:rsid w:val="7FA3A1AE"/>
    <w:rsid w:val="7FAB0862"/>
    <w:rsid w:val="7FB018E6"/>
    <w:rsid w:val="7FB6C8F6"/>
    <w:rsid w:val="7FBA31F1"/>
    <w:rsid w:val="7FBA6C2F"/>
    <w:rsid w:val="7FBC8260"/>
    <w:rsid w:val="7FBEB1E4"/>
    <w:rsid w:val="7FBEEC32"/>
    <w:rsid w:val="7FBF117C"/>
    <w:rsid w:val="7FBF650C"/>
    <w:rsid w:val="7FC48DD1"/>
    <w:rsid w:val="7FCCB87C"/>
    <w:rsid w:val="7FCE2911"/>
    <w:rsid w:val="7FD18E5F"/>
    <w:rsid w:val="7FD496EF"/>
    <w:rsid w:val="7FD95FC6"/>
    <w:rsid w:val="7FE28101"/>
    <w:rsid w:val="7FE44006"/>
    <w:rsid w:val="7FE9BF6E"/>
    <w:rsid w:val="7FEF7162"/>
    <w:rsid w:val="7FF5AE1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18B8B5"/>
  <w15:chartTrackingRefBased/>
  <w15:docId w15:val="{D1742664-2315-40AA-9BCE-A5DC4B86E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02EE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02EE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02EE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02EE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02EE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02EE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02EEC"/>
    <w:pPr>
      <w:keepNext/>
      <w:spacing w:after="200" w:line="240" w:lineRule="auto"/>
    </w:pPr>
    <w:rPr>
      <w:iCs/>
      <w:color w:val="002664"/>
      <w:sz w:val="18"/>
      <w:szCs w:val="18"/>
    </w:rPr>
  </w:style>
  <w:style w:type="table" w:customStyle="1" w:styleId="Tableheader">
    <w:name w:val="ŠTable header"/>
    <w:basedOn w:val="TableNormal"/>
    <w:uiPriority w:val="99"/>
    <w:rsid w:val="00702EE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02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02EEC"/>
    <w:pPr>
      <w:numPr>
        <w:numId w:val="32"/>
      </w:numPr>
    </w:pPr>
  </w:style>
  <w:style w:type="paragraph" w:styleId="ListNumber2">
    <w:name w:val="List Number 2"/>
    <w:aliases w:val="ŠList Number 2"/>
    <w:basedOn w:val="Normal"/>
    <w:uiPriority w:val="8"/>
    <w:qFormat/>
    <w:rsid w:val="00702EEC"/>
    <w:pPr>
      <w:numPr>
        <w:numId w:val="31"/>
      </w:numPr>
    </w:pPr>
  </w:style>
  <w:style w:type="paragraph" w:styleId="ListBullet">
    <w:name w:val="List Bullet"/>
    <w:aliases w:val="ŠList Bullet"/>
    <w:basedOn w:val="Normal"/>
    <w:uiPriority w:val="9"/>
    <w:qFormat/>
    <w:rsid w:val="00702EEC"/>
    <w:pPr>
      <w:numPr>
        <w:numId w:val="30"/>
      </w:numPr>
    </w:pPr>
  </w:style>
  <w:style w:type="paragraph" w:styleId="ListBullet2">
    <w:name w:val="List Bullet 2"/>
    <w:aliases w:val="ŠList Bullet 2"/>
    <w:basedOn w:val="Normal"/>
    <w:uiPriority w:val="10"/>
    <w:qFormat/>
    <w:rsid w:val="00702EEC"/>
    <w:pPr>
      <w:numPr>
        <w:numId w:val="28"/>
      </w:numPr>
    </w:pPr>
  </w:style>
  <w:style w:type="paragraph" w:customStyle="1" w:styleId="FeatureBox4">
    <w:name w:val="ŠFeature Box 4"/>
    <w:basedOn w:val="FeatureBox2"/>
    <w:next w:val="Normal"/>
    <w:uiPriority w:val="14"/>
    <w:qFormat/>
    <w:rsid w:val="00702EE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702EE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02EEC"/>
    <w:pPr>
      <w:spacing w:after="0"/>
    </w:pPr>
    <w:rPr>
      <w:sz w:val="18"/>
      <w:szCs w:val="18"/>
    </w:rPr>
  </w:style>
  <w:style w:type="paragraph" w:customStyle="1" w:styleId="FeatureBox2">
    <w:name w:val="ŠFeature Box 2"/>
    <w:basedOn w:val="Normal"/>
    <w:next w:val="Normal"/>
    <w:uiPriority w:val="12"/>
    <w:qFormat/>
    <w:rsid w:val="00702EE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02EE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02EE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02EE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02EE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02EEC"/>
    <w:rPr>
      <w:color w:val="2F5496" w:themeColor="accent1" w:themeShade="BF"/>
      <w:u w:val="single"/>
    </w:rPr>
  </w:style>
  <w:style w:type="paragraph" w:customStyle="1" w:styleId="Logo">
    <w:name w:val="ŠLogo"/>
    <w:basedOn w:val="Normal"/>
    <w:uiPriority w:val="18"/>
    <w:qFormat/>
    <w:rsid w:val="00702EE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02EEC"/>
    <w:pPr>
      <w:tabs>
        <w:tab w:val="right" w:leader="dot" w:pos="14570"/>
      </w:tabs>
      <w:spacing w:before="0"/>
    </w:pPr>
    <w:rPr>
      <w:b/>
      <w:noProof/>
    </w:rPr>
  </w:style>
  <w:style w:type="paragraph" w:styleId="TOC2">
    <w:name w:val="toc 2"/>
    <w:aliases w:val="ŠTOC 2"/>
    <w:basedOn w:val="Normal"/>
    <w:next w:val="Normal"/>
    <w:uiPriority w:val="39"/>
    <w:unhideWhenUsed/>
    <w:rsid w:val="00702EEC"/>
    <w:pPr>
      <w:tabs>
        <w:tab w:val="right" w:leader="dot" w:pos="14570"/>
      </w:tabs>
      <w:spacing w:before="0"/>
    </w:pPr>
    <w:rPr>
      <w:noProof/>
    </w:rPr>
  </w:style>
  <w:style w:type="paragraph" w:styleId="TOC3">
    <w:name w:val="toc 3"/>
    <w:aliases w:val="ŠTOC 3"/>
    <w:basedOn w:val="Normal"/>
    <w:next w:val="Normal"/>
    <w:uiPriority w:val="39"/>
    <w:unhideWhenUsed/>
    <w:rsid w:val="00702EEC"/>
    <w:pPr>
      <w:spacing w:before="0"/>
      <w:ind w:left="244"/>
    </w:pPr>
  </w:style>
  <w:style w:type="paragraph" w:styleId="Title">
    <w:name w:val="Title"/>
    <w:aliases w:val="ŠTitle"/>
    <w:basedOn w:val="Normal"/>
    <w:next w:val="Normal"/>
    <w:link w:val="TitleChar"/>
    <w:uiPriority w:val="1"/>
    <w:rsid w:val="00702EE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02EE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02EE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02EE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02EEC"/>
    <w:pPr>
      <w:spacing w:after="240"/>
      <w:outlineLvl w:val="9"/>
    </w:pPr>
    <w:rPr>
      <w:szCs w:val="40"/>
    </w:rPr>
  </w:style>
  <w:style w:type="paragraph" w:styleId="Footer">
    <w:name w:val="footer"/>
    <w:aliases w:val="ŠFooter"/>
    <w:basedOn w:val="Normal"/>
    <w:link w:val="FooterChar"/>
    <w:uiPriority w:val="19"/>
    <w:rsid w:val="00702EE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02EEC"/>
    <w:rPr>
      <w:rFonts w:ascii="Arial" w:hAnsi="Arial" w:cs="Arial"/>
      <w:sz w:val="18"/>
      <w:szCs w:val="18"/>
    </w:rPr>
  </w:style>
  <w:style w:type="paragraph" w:styleId="Header">
    <w:name w:val="header"/>
    <w:aliases w:val="ŠHeader"/>
    <w:basedOn w:val="Normal"/>
    <w:link w:val="HeaderChar"/>
    <w:uiPriority w:val="16"/>
    <w:rsid w:val="00702EEC"/>
    <w:rPr>
      <w:noProof/>
      <w:color w:val="002664"/>
      <w:sz w:val="28"/>
      <w:szCs w:val="28"/>
    </w:rPr>
  </w:style>
  <w:style w:type="character" w:customStyle="1" w:styleId="HeaderChar">
    <w:name w:val="Header Char"/>
    <w:aliases w:val="ŠHeader Char"/>
    <w:basedOn w:val="DefaultParagraphFont"/>
    <w:link w:val="Header"/>
    <w:uiPriority w:val="16"/>
    <w:rsid w:val="00702EE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02EE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02EE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02EEC"/>
    <w:rPr>
      <w:rFonts w:ascii="Arial" w:hAnsi="Arial" w:cs="Arial"/>
      <w:b/>
      <w:szCs w:val="32"/>
    </w:rPr>
  </w:style>
  <w:style w:type="character" w:styleId="UnresolvedMention">
    <w:name w:val="Unresolved Mention"/>
    <w:basedOn w:val="DefaultParagraphFont"/>
    <w:uiPriority w:val="99"/>
    <w:semiHidden/>
    <w:unhideWhenUsed/>
    <w:rsid w:val="00702EEC"/>
    <w:rPr>
      <w:color w:val="605E5C"/>
      <w:shd w:val="clear" w:color="auto" w:fill="E1DFDD"/>
    </w:rPr>
  </w:style>
  <w:style w:type="character" w:styleId="SubtleEmphasis">
    <w:name w:val="Subtle Emphasis"/>
    <w:basedOn w:val="DefaultParagraphFont"/>
    <w:uiPriority w:val="19"/>
    <w:semiHidden/>
    <w:qFormat/>
    <w:rsid w:val="00702EEC"/>
    <w:rPr>
      <w:i/>
      <w:iCs/>
      <w:color w:val="404040" w:themeColor="text1" w:themeTint="BF"/>
    </w:rPr>
  </w:style>
  <w:style w:type="paragraph" w:styleId="TOC4">
    <w:name w:val="toc 4"/>
    <w:aliases w:val="ŠTOC 4"/>
    <w:basedOn w:val="Normal"/>
    <w:next w:val="Normal"/>
    <w:autoRedefine/>
    <w:uiPriority w:val="39"/>
    <w:unhideWhenUsed/>
    <w:rsid w:val="00702EEC"/>
    <w:pPr>
      <w:spacing w:before="0"/>
      <w:ind w:left="488"/>
    </w:pPr>
  </w:style>
  <w:style w:type="character" w:styleId="CommentReference">
    <w:name w:val="annotation reference"/>
    <w:basedOn w:val="DefaultParagraphFont"/>
    <w:uiPriority w:val="99"/>
    <w:semiHidden/>
    <w:unhideWhenUsed/>
    <w:rsid w:val="00702EEC"/>
    <w:rPr>
      <w:sz w:val="16"/>
      <w:szCs w:val="16"/>
    </w:rPr>
  </w:style>
  <w:style w:type="paragraph" w:styleId="CommentText">
    <w:name w:val="annotation text"/>
    <w:basedOn w:val="Normal"/>
    <w:link w:val="CommentTextChar"/>
    <w:uiPriority w:val="99"/>
    <w:unhideWhenUsed/>
    <w:rsid w:val="00702EEC"/>
    <w:pPr>
      <w:spacing w:line="240" w:lineRule="auto"/>
    </w:pPr>
    <w:rPr>
      <w:sz w:val="20"/>
      <w:szCs w:val="20"/>
    </w:rPr>
  </w:style>
  <w:style w:type="character" w:customStyle="1" w:styleId="CommentTextChar">
    <w:name w:val="Comment Text Char"/>
    <w:basedOn w:val="DefaultParagraphFont"/>
    <w:link w:val="CommentText"/>
    <w:uiPriority w:val="99"/>
    <w:rsid w:val="00702EE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02EEC"/>
    <w:rPr>
      <w:b/>
      <w:bCs/>
    </w:rPr>
  </w:style>
  <w:style w:type="character" w:customStyle="1" w:styleId="CommentSubjectChar">
    <w:name w:val="Comment Subject Char"/>
    <w:basedOn w:val="CommentTextChar"/>
    <w:link w:val="CommentSubject"/>
    <w:uiPriority w:val="99"/>
    <w:semiHidden/>
    <w:rsid w:val="00702EEC"/>
    <w:rPr>
      <w:rFonts w:ascii="Arial" w:hAnsi="Arial" w:cs="Arial"/>
      <w:b/>
      <w:bCs/>
      <w:sz w:val="20"/>
      <w:szCs w:val="20"/>
    </w:rPr>
  </w:style>
  <w:style w:type="character" w:styleId="Strong">
    <w:name w:val="Strong"/>
    <w:aliases w:val="ŠStrong,Bold"/>
    <w:qFormat/>
    <w:rsid w:val="00702EEC"/>
    <w:rPr>
      <w:b/>
      <w:bCs/>
    </w:rPr>
  </w:style>
  <w:style w:type="character" w:styleId="Emphasis">
    <w:name w:val="Emphasis"/>
    <w:aliases w:val="ŠEmphasis,Italic"/>
    <w:qFormat/>
    <w:rsid w:val="00702EEC"/>
    <w:rPr>
      <w:i/>
      <w:iCs/>
    </w:rPr>
  </w:style>
  <w:style w:type="character" w:styleId="FollowedHyperlink">
    <w:name w:val="FollowedHyperlink"/>
    <w:basedOn w:val="DefaultParagraphFont"/>
    <w:uiPriority w:val="99"/>
    <w:semiHidden/>
    <w:unhideWhenUsed/>
    <w:rsid w:val="00266A08"/>
    <w:rPr>
      <w:color w:val="954F72" w:themeColor="followedHyperlink"/>
      <w:u w:val="single"/>
    </w:rPr>
  </w:style>
  <w:style w:type="paragraph" w:customStyle="1" w:styleId="Tableheadingstyle">
    <w:name w:val="ŠTable heading style"/>
    <w:basedOn w:val="Normal"/>
    <w:uiPriority w:val="14"/>
    <w:qFormat/>
    <w:rsid w:val="00391588"/>
    <w:pPr>
      <w:widowControl w:val="0"/>
      <w:mirrorIndents/>
    </w:pPr>
    <w:rPr>
      <w:bCs/>
      <w:color w:val="002664"/>
      <w:sz w:val="32"/>
      <w:szCs w:val="32"/>
    </w:rPr>
  </w:style>
  <w:style w:type="paragraph" w:styleId="ListBullet3">
    <w:name w:val="List Bullet 3"/>
    <w:aliases w:val="ŠList Bullet 3"/>
    <w:basedOn w:val="Normal"/>
    <w:uiPriority w:val="10"/>
    <w:rsid w:val="00702EEC"/>
    <w:pPr>
      <w:numPr>
        <w:numId w:val="29"/>
      </w:numPr>
    </w:pPr>
  </w:style>
  <w:style w:type="paragraph" w:styleId="ListNumber3">
    <w:name w:val="List Number 3"/>
    <w:aliases w:val="ŠList Number 3"/>
    <w:basedOn w:val="ListBullet3"/>
    <w:uiPriority w:val="8"/>
    <w:rsid w:val="00702EEC"/>
    <w:pPr>
      <w:numPr>
        <w:ilvl w:val="2"/>
        <w:numId w:val="31"/>
      </w:numPr>
    </w:pPr>
  </w:style>
  <w:style w:type="character" w:styleId="PlaceholderText">
    <w:name w:val="Placeholder Text"/>
    <w:basedOn w:val="DefaultParagraphFont"/>
    <w:uiPriority w:val="99"/>
    <w:semiHidden/>
    <w:rsid w:val="00702EEC"/>
    <w:rPr>
      <w:color w:val="808080"/>
    </w:rPr>
  </w:style>
  <w:style w:type="character" w:customStyle="1" w:styleId="BoldItalic">
    <w:name w:val="ŠBold Italic"/>
    <w:basedOn w:val="DefaultParagraphFont"/>
    <w:uiPriority w:val="1"/>
    <w:qFormat/>
    <w:rsid w:val="00702EEC"/>
    <w:rPr>
      <w:b/>
      <w:i/>
      <w:iCs/>
    </w:rPr>
  </w:style>
  <w:style w:type="paragraph" w:customStyle="1" w:styleId="Pulloutquote">
    <w:name w:val="ŠPull out quote"/>
    <w:basedOn w:val="Normal"/>
    <w:next w:val="Normal"/>
    <w:uiPriority w:val="20"/>
    <w:qFormat/>
    <w:rsid w:val="00702EEC"/>
    <w:pPr>
      <w:keepNext/>
      <w:ind w:left="567" w:right="57"/>
    </w:pPr>
    <w:rPr>
      <w:szCs w:val="22"/>
    </w:rPr>
  </w:style>
  <w:style w:type="paragraph" w:customStyle="1" w:styleId="Subtitle0">
    <w:name w:val="ŠSubtitle"/>
    <w:basedOn w:val="Normal"/>
    <w:link w:val="SubtitleChar0"/>
    <w:uiPriority w:val="2"/>
    <w:qFormat/>
    <w:rsid w:val="00702EEC"/>
    <w:pPr>
      <w:spacing w:before="360"/>
    </w:pPr>
    <w:rPr>
      <w:color w:val="002664"/>
      <w:sz w:val="44"/>
      <w:szCs w:val="48"/>
    </w:rPr>
  </w:style>
  <w:style w:type="character" w:customStyle="1" w:styleId="SubtitleChar0">
    <w:name w:val="ŠSubtitle Char"/>
    <w:basedOn w:val="DefaultParagraphFont"/>
    <w:link w:val="Subtitle0"/>
    <w:uiPriority w:val="2"/>
    <w:rsid w:val="00702EEC"/>
    <w:rPr>
      <w:rFonts w:ascii="Arial" w:hAnsi="Arial" w:cs="Arial"/>
      <w:color w:val="002664"/>
      <w:sz w:val="44"/>
      <w:szCs w:val="48"/>
    </w:rPr>
  </w:style>
  <w:style w:type="character" w:styleId="BookTitle">
    <w:name w:val="Book Title"/>
    <w:basedOn w:val="DefaultParagraphFont"/>
    <w:uiPriority w:val="33"/>
    <w:qFormat/>
    <w:rPr>
      <w:b/>
      <w:bCs/>
      <w:i/>
      <w:iCs/>
      <w:spacing w:val="5"/>
    </w:rPr>
  </w:style>
  <w:style w:type="paragraph" w:styleId="ListParagraph">
    <w:name w:val="List Paragraph"/>
    <w:aliases w:val="ŠList Paragraph"/>
    <w:basedOn w:val="Normal"/>
    <w:uiPriority w:val="34"/>
    <w:unhideWhenUsed/>
    <w:qFormat/>
    <w:rsid w:val="00702EEC"/>
    <w:pPr>
      <w:ind w:left="567"/>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D22FDA"/>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49932">
      <w:bodyDiv w:val="1"/>
      <w:marLeft w:val="0"/>
      <w:marRight w:val="0"/>
      <w:marTop w:val="0"/>
      <w:marBottom w:val="0"/>
      <w:divBdr>
        <w:top w:val="none" w:sz="0" w:space="0" w:color="auto"/>
        <w:left w:val="none" w:sz="0" w:space="0" w:color="auto"/>
        <w:bottom w:val="none" w:sz="0" w:space="0" w:color="auto"/>
        <w:right w:val="none" w:sz="0" w:space="0" w:color="auto"/>
      </w:divBdr>
    </w:div>
    <w:div w:id="1056130092">
      <w:bodyDiv w:val="1"/>
      <w:marLeft w:val="0"/>
      <w:marRight w:val="0"/>
      <w:marTop w:val="0"/>
      <w:marBottom w:val="0"/>
      <w:divBdr>
        <w:top w:val="none" w:sz="0" w:space="0" w:color="auto"/>
        <w:left w:val="none" w:sz="0" w:space="0" w:color="auto"/>
        <w:bottom w:val="none" w:sz="0" w:space="0" w:color="auto"/>
        <w:right w:val="none" w:sz="0" w:space="0" w:color="auto"/>
      </w:divBdr>
    </w:div>
    <w:div w:id="181498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torylinks.booklinks.org.au/2021/10/12/maree-coote-talks-about-writing-historical-fiction/" TargetMode="External"/><Relationship Id="rId21" Type="http://schemas.openxmlformats.org/officeDocument/2006/relationships/hyperlink" Target="https://education.nsw.gov.au/content/dam/main-education/en/home/schooling/curriculum/english/english-y3-y6-component-a-planning-scaffold.docx" TargetMode="External"/><Relationship Id="rId42" Type="http://schemas.openxmlformats.org/officeDocument/2006/relationships/hyperlink" Target="https://www.abc.net.au/btn/classroom/dingo-heroes/10521778"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digital-classroom.nma.gov.au/defining-moments" TargetMode="External"/><Relationship Id="rId68" Type="http://schemas.openxmlformats.org/officeDocument/2006/relationships/hyperlink" Target="https://education.nsw.gov.au/content/dam/main-education/en/home/schooling/curriculum/english/english-y3-y6-component-a-planning-scaffold.docx" TargetMode="External"/><Relationship Id="rId84" Type="http://schemas.openxmlformats.org/officeDocument/2006/relationships/hyperlink" Target="https://www.abc.net.au/btn/classroom/dingo-heroes/10521778" TargetMode="External"/><Relationship Id="rId89" Type="http://schemas.openxmlformats.org/officeDocument/2006/relationships/hyperlink" Target="https://pz.harvard.edu/resources/the-explanation-game" TargetMode="External"/><Relationship Id="rId16" Type="http://schemas.openxmlformats.org/officeDocument/2006/relationships/hyperlink" Target="https://www.abc.net.au/btn/classroom/dingo-decision/10532368" TargetMode="External"/><Relationship Id="rId11" Type="http://schemas.openxmlformats.org/officeDocument/2006/relationships/hyperlink" Target="https://smartcopying.edu.au/guidelines/education-licences/the-statutory-text-and-artistic-works-licence/" TargetMode="External"/><Relationship Id="rId32" Type="http://schemas.openxmlformats.org/officeDocument/2006/relationships/hyperlink" Target="https://app.education.nsw.gov.au/digital-learning-selector/LearningActivity/Card/645" TargetMode="External"/><Relationship Id="rId37" Type="http://schemas.openxmlformats.org/officeDocument/2006/relationships/hyperlink" Target="https://www.abc.net.au/btn/classroom/dingo-decision/10532368" TargetMode="External"/><Relationship Id="rId53" Type="http://schemas.openxmlformats.org/officeDocument/2006/relationships/hyperlink" Target="https://digital-classroom.nma.gov.au/defining-moments/franklin-dam-protests" TargetMode="External"/><Relationship Id="rId58" Type="http://schemas.openxmlformats.org/officeDocument/2006/relationships/hyperlink" Target="https://digital-classroom.nma.gov.au/defining-moments/moth-introduced-eradicate-prickly-pear" TargetMode="External"/><Relationship Id="rId74" Type="http://schemas.openxmlformats.org/officeDocument/2006/relationships/hyperlink" Target="https://app.education.nsw.gov.au/digital-learning-selector/LearningActivity/Card/551" TargetMode="External"/><Relationship Id="rId79" Type="http://schemas.openxmlformats.org/officeDocument/2006/relationships/hyperlink" Target="https://curriculum.nsw.edu.au" TargetMode="External"/><Relationship Id="rId102" Type="http://schemas.openxmlformats.org/officeDocument/2006/relationships/footer" Target="footer5.xml"/><Relationship Id="rId5" Type="http://schemas.openxmlformats.org/officeDocument/2006/relationships/webSettings" Target="webSettings.xml"/><Relationship Id="rId90" Type="http://schemas.openxmlformats.org/officeDocument/2006/relationships/hyperlink" Target="https://environment.desi.qld.gov.au/wildlife/animals/living-with/dingoes" TargetMode="External"/><Relationship Id="rId95" Type="http://schemas.openxmlformats.org/officeDocument/2006/relationships/header" Target="header3.xm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77" TargetMode="External"/><Relationship Id="rId43" Type="http://schemas.openxmlformats.org/officeDocument/2006/relationships/hyperlink" Target="https://environment.desi.qld.gov.au/wildlife/animals/living-with/dingoes" TargetMode="External"/><Relationship Id="rId48" Type="http://schemas.openxmlformats.org/officeDocument/2006/relationships/hyperlink" Target="https://digital-classroom.nma.gov.au/defining-moments" TargetMode="External"/><Relationship Id="rId64" Type="http://schemas.openxmlformats.org/officeDocument/2006/relationships/hyperlink" Target="https://digital-classroom.nma.gov.au/defining-moments/moth-introduced-eradicate-prickly-pear" TargetMode="External"/><Relationship Id="rId69" Type="http://schemas.openxmlformats.org/officeDocument/2006/relationships/hyperlink" Target="https://education.nsw.gov.au/teaching-and-learning/curriculum/literacy-and-numeracy/teaching-and-learning-resources/literacy/lesson-advice-guides" TargetMode="External"/><Relationship Id="rId80" Type="http://schemas.openxmlformats.org/officeDocument/2006/relationships/hyperlink" Target="https://curriculum.nsw.edu.au/learning-areas/english/english-k-10-2022/overview" TargetMode="External"/><Relationship Id="rId85" Type="http://schemas.openxmlformats.org/officeDocument/2006/relationships/hyperlink" Target="https://storylinks.booklinks.org.au/2021/10/12/maree-coote-talks-about-writing-historical-fiction/" TargetMode="External"/><Relationship Id="rId12" Type="http://schemas.openxmlformats.org/officeDocument/2006/relationships/hyperlink" Target="https://education.nsw.gov.au/teaching-and-learning/curriculum/planning-programming-and-assessing-k-12/advice-on-curriculum-planning-for-every-student-k-12" TargetMode="External"/><Relationship Id="rId17" Type="http://schemas.openxmlformats.org/officeDocument/2006/relationships/hyperlink" Target="https://www.abc.net.au/btn/classroom/dingo-heroes/10521778" TargetMode="External"/><Relationship Id="rId25" Type="http://schemas.openxmlformats.org/officeDocument/2006/relationships/hyperlink" Target="https://pz.harvard.edu/resources/the-explanation-game" TargetMode="External"/><Relationship Id="rId33" Type="http://schemas.openxmlformats.org/officeDocument/2006/relationships/hyperlink" Target="https://app.education.nsw.gov.au/digital-learning-selector/LearningActivity/Card/599?clearCache=e45de21f-898b-10d8-5d7e-ced3ff153925" TargetMode="External"/><Relationship Id="rId38" Type="http://schemas.openxmlformats.org/officeDocument/2006/relationships/hyperlink" Target="https://www.abc.net.au/btn/classroom/dingo-decision/10532368" TargetMode="External"/><Relationship Id="rId46" Type="http://schemas.openxmlformats.org/officeDocument/2006/relationships/hyperlink" Target="https://education.nsw.gov.au/content/dam/main-education/en/home/schooling/curriculum/english/english-y3-y6-component-a-planning-scaffold.docx" TargetMode="External"/><Relationship Id="rId59" Type="http://schemas.openxmlformats.org/officeDocument/2006/relationships/hyperlink" Target="https://digital-classroom.nma.gov.au/defining-moments/moth-introduced-eradicate-prickly-pear" TargetMode="External"/><Relationship Id="rId67" Type="http://schemas.openxmlformats.org/officeDocument/2006/relationships/hyperlink" Target="https://digital-classroom.nma.gov.au/defining-moments" TargetMode="External"/><Relationship Id="rId103" Type="http://schemas.openxmlformats.org/officeDocument/2006/relationships/fontTable" Target="fontTable.xml"/><Relationship Id="rId20" Type="http://schemas.openxmlformats.org/officeDocument/2006/relationships/hyperlink" Target="https://digital-classroom.nma.gov.au/defining-moments" TargetMode="External"/><Relationship Id="rId41" Type="http://schemas.openxmlformats.org/officeDocument/2006/relationships/hyperlink" Target="https://schoolsnsw.sharepoint.com/:p:/s/DLS/EWcKYWXSlRpFj1Q9Bzdw-loBEmOAZrVTbbdHHXJsrv7P6Q?e=rR3FHn" TargetMode="External"/><Relationship Id="rId54" Type="http://schemas.openxmlformats.org/officeDocument/2006/relationships/hyperlink" Target="https://digital-classroom.nma.gov.au/defining-moments/cathy-freeman-sydney-olympics" TargetMode="External"/><Relationship Id="rId62" Type="http://schemas.openxmlformats.org/officeDocument/2006/relationships/hyperlink" Target="https://digital-classroom.nma.gov.au/defining-moments/moth-introduced-eradicate-prickly-pear" TargetMode="External"/><Relationship Id="rId70" Type="http://schemas.openxmlformats.org/officeDocument/2006/relationships/hyperlink" Target="https://app.education.nsw.gov.au/digital-learning-selector/LearningActivity/Card/543" TargetMode="External"/><Relationship Id="rId75" Type="http://schemas.openxmlformats.org/officeDocument/2006/relationships/image" Target="media/image1.png"/><Relationship Id="rId83" Type="http://schemas.openxmlformats.org/officeDocument/2006/relationships/hyperlink" Target="https://www.abc.net.au/btn/classroom/dingo-decision/10532368" TargetMode="External"/><Relationship Id="rId88" Type="http://schemas.openxmlformats.org/officeDocument/2006/relationships/hyperlink" Target="https://curriculum.nsw.edu.au/resources/glossary"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orylinks.booklinks.org.au/2021/10/12/maree-coote-talks-about-writing-historical-fiction/" TargetMode="External"/><Relationship Id="rId23" Type="http://schemas.openxmlformats.org/officeDocument/2006/relationships/hyperlink" Target="https://app.education.nsw.gov.au/digital-learning-selector/LearningActivity/Card/542?clearCache=7415abfe-7f5b-c094-a7cd-93ba4b48cb0c" TargetMode="External"/><Relationship Id="rId28" Type="http://schemas.openxmlformats.org/officeDocument/2006/relationships/hyperlink" Target="https://app.education.nsw.gov.au/digital-learning-selector/LearningActivity/Card/577"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digital-classroom.nma.gov.au/defining-moments" TargetMode="External"/><Relationship Id="rId57" Type="http://schemas.openxmlformats.org/officeDocument/2006/relationships/hyperlink" Target="https://digital-classroom.nma.gov.au/defining-moments" TargetMode="External"/><Relationship Id="rId10" Type="http://schemas.openxmlformats.org/officeDocument/2006/relationships/hyperlink" Target="https://curriculum.nsw.edu.au/curriculum-support/glossary" TargetMode="External"/><Relationship Id="rId31" Type="http://schemas.openxmlformats.org/officeDocument/2006/relationships/hyperlink" Target="https://education.nsw.gov.au/teaching-and-learning/curriculum/pdhpe/child-protection-and-respectful-relationships-education/teaching-and-learning-resources/teaching-strategies/role-play" TargetMode="External"/><Relationship Id="rId44" Type="http://schemas.openxmlformats.org/officeDocument/2006/relationships/hyperlink" Target="https://app.education.nsw.gov.au/digital-learning-selector/LearningActivity/Card/549" TargetMode="External"/><Relationship Id="rId52" Type="http://schemas.openxmlformats.org/officeDocument/2006/relationships/hyperlink" Target="https://digital-classroom.nma.gov.au/defining-moments/great-barrier-reef-marine-park-created" TargetMode="External"/><Relationship Id="rId60" Type="http://schemas.openxmlformats.org/officeDocument/2006/relationships/hyperlink" Target="https://digital-classroom.nma.gov.au/defining-moments" TargetMode="External"/><Relationship Id="rId65" Type="http://schemas.openxmlformats.org/officeDocument/2006/relationships/hyperlink" Target="https://digital-classroom.nma.gov.au/defining-moments" TargetMode="External"/><Relationship Id="rId73" Type="http://schemas.openxmlformats.org/officeDocument/2006/relationships/hyperlink" Target="https://education.nsw.gov.au/teaching-and-learning/curriculum/literacy-and-numeracy/teaching-and-learning-resources/literacy/lesson-advice-guides" TargetMode="External"/><Relationship Id="rId78" Type="http://schemas.openxmlformats.org/officeDocument/2006/relationships/hyperlink" Target="https://educationstandards.nsw.edu.au/wps/portal/nesa/home" TargetMode="External"/><Relationship Id="rId81" Type="http://schemas.openxmlformats.org/officeDocument/2006/relationships/hyperlink" Target="https://www.australiancurriculum.edu.au/resources/national-literacy-and-numeracy-learning-progressions/version-3-of-national-literacy-and-numeracy-learning-progressions/" TargetMode="External"/><Relationship Id="rId86" Type="http://schemas.openxmlformats.org/officeDocument/2006/relationships/hyperlink" Target="https://digital-classroom.nma.gov.au/defining-moments" TargetMode="External"/><Relationship Id="rId94" Type="http://schemas.openxmlformats.org/officeDocument/2006/relationships/footer" Target="footer2.xml"/><Relationship Id="rId99" Type="http://schemas.openxmlformats.org/officeDocument/2006/relationships/header" Target="header4.xml"/><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theme" TargetMode="External"/><Relationship Id="rId13" Type="http://schemas.openxmlformats.org/officeDocument/2006/relationships/hyperlink" Target="https://www.australiancurriculum.edu.au/resources/national-literacy-and-numeracy-learning-progressions/version-3-of-national-literacy-and-numeracy-learning-progressions/" TargetMode="External"/><Relationship Id="rId18" Type="http://schemas.openxmlformats.org/officeDocument/2006/relationships/hyperlink" Target="https://environment.desi.qld.gov.au/wildlife/animals/living-with/dingoes" TargetMode="External"/><Relationship Id="rId39" Type="http://schemas.openxmlformats.org/officeDocument/2006/relationships/hyperlink" Target="https://www.abc.net.au/btn/classroom/dingo-decision/10532368" TargetMode="External"/><Relationship Id="rId34" Type="http://schemas.openxmlformats.org/officeDocument/2006/relationships/hyperlink" Target="https://app.education.nsw.gov.au/digital-learning-selector/LearningActivity/Card/543" TargetMode="External"/><Relationship Id="rId50" Type="http://schemas.openxmlformats.org/officeDocument/2006/relationships/hyperlink" Target="https://digital-classroom.nma.gov.au/defining-moments/cane-toads-introduced" TargetMode="External"/><Relationship Id="rId55" Type="http://schemas.openxmlformats.org/officeDocument/2006/relationships/hyperlink" Target="https://digital-classroom.nma.gov.au/defining-moments/moth-introduced-eradicate-prickly-pear" TargetMode="External"/><Relationship Id="rId76" Type="http://schemas.openxmlformats.org/officeDocument/2006/relationships/image" Target="media/image2.png"/><Relationship Id="rId97" Type="http://schemas.openxmlformats.org/officeDocument/2006/relationships/hyperlink" Target="https://creativecommons.org/licenses/by/4.0/"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645" TargetMode="External"/><Relationship Id="rId9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pz.harvard.edu/resources/the-explanation-game"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app.education.nsw.gov.au/digital-learning-selector/LearningActivity/Card/543" TargetMode="External"/><Relationship Id="rId66" Type="http://schemas.openxmlformats.org/officeDocument/2006/relationships/hyperlink" Target="https://digital-classroom.nma.gov.au/defining-moments/moth-introduced-eradicate-prickly-pear" TargetMode="External"/><Relationship Id="rId87" Type="http://schemas.openxmlformats.org/officeDocument/2006/relationships/hyperlink" Target="https://digital-classroom.nma.gov.au/defining-moments/moth-introduced-eradicate-prickly-pear" TargetMode="External"/><Relationship Id="rId61" Type="http://schemas.openxmlformats.org/officeDocument/2006/relationships/hyperlink" Target="https://app.education.nsw.gov.au/digital-learning-selector/LearningActivity/Card/542?clearCache=720f901-3aca-4275-52af-edb1f4b8f543" TargetMode="External"/><Relationship Id="rId82" Type="http://schemas.openxmlformats.org/officeDocument/2006/relationships/hyperlink" Target="http://www.australiancurriculum.edu.au/" TargetMode="External"/><Relationship Id="rId19" Type="http://schemas.openxmlformats.org/officeDocument/2006/relationships/hyperlink" Target="https://digital-classroom.nma.gov.au/defining-moments" TargetMode="External"/><Relationship Id="rId14" Type="http://schemas.openxmlformats.org/officeDocument/2006/relationships/hyperlink" Target="https://curriculum.nsw.edu.au/learning-areas/english/english-k-10-2022/overview" TargetMode="External"/><Relationship Id="rId30" Type="http://schemas.openxmlformats.org/officeDocument/2006/relationships/hyperlink" Target="https://app.education.nsw.gov.au/digital-learning-selector/LearningActivity/Card/599?clearCache=e45de21f-898b-10d8-5d7e-ced3ff153925" TargetMode="External"/><Relationship Id="rId35" Type="http://schemas.openxmlformats.org/officeDocument/2006/relationships/hyperlink" Target="https://education.nsw.gov.au/content/dam/main-education/en/home/schooling/curriculum/english/english-y3-y6-component-a-planning-scaffold.docx" TargetMode="External"/><Relationship Id="rId56" Type="http://schemas.openxmlformats.org/officeDocument/2006/relationships/hyperlink" Target="https://digital-classroom.nma.gov.au/defining-moments" TargetMode="External"/><Relationship Id="rId77" Type="http://schemas.openxmlformats.org/officeDocument/2006/relationships/hyperlink" Target="https://educationstandards.nsw.edu.au/wps/portal/nesa/mini-footer/copyright" TargetMode="External"/><Relationship Id="rId100" Type="http://schemas.openxmlformats.org/officeDocument/2006/relationships/footer" Target="footer4.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digital-classroom.nma.gov.au/defining-moments/equal-pay-women" TargetMode="External"/><Relationship Id="rId72" Type="http://schemas.openxmlformats.org/officeDocument/2006/relationships/hyperlink" Target="https://education.nsw.gov.au/content/dam/main-education/en/home/schooling/curriculum/english/english-y3-y6-component-a-planning-scaffold.docx" TargetMode="External"/><Relationship Id="rId93" Type="http://schemas.openxmlformats.org/officeDocument/2006/relationships/footer" Target="footer1.xml"/><Relationship Id="rId98" Type="http://schemas.openxmlformats.org/officeDocument/2006/relationships/image" Target="media/image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0EB5A-A68E-449D-8A0E-816F908CB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19375</Words>
  <Characters>104436</Characters>
  <Application>Microsoft Office Word</Application>
  <DocSecurity>0</DocSecurity>
  <Lines>2222</Lines>
  <Paragraphs>1509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Second year – Unit 16</dc:title>
  <dc:subject/>
  <dc:creator>NSW Department of Education</dc:creator>
  <cp:keywords/>
  <dc:description/>
  <dcterms:created xsi:type="dcterms:W3CDTF">2024-09-10T02:43:00Z</dcterms:created>
  <dcterms:modified xsi:type="dcterms:W3CDTF">2024-09-10T02:45:00Z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2024-09-10T02:45:20Z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bb0c92f1-be7b-423b-9545-fbdce6ce162e</vt:lpwstr>
  </property>
  <property fmtid="{D5CDD505-2E9C-101B-9397-08002B2CF9AE}" pid="8" name="MSIP_Label_b603dfd7-d93a-4381-a340-2995d8282205_ContentBits">
    <vt:lpwstr>0</vt:lpwstr>
  </property>
</Properties>
</file>