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76234A49" w:rsidR="00C02F82" w:rsidRDefault="006D7DC8" w:rsidP="003A39EF">
      <w:pPr>
        <w:pStyle w:val="Title"/>
      </w:pPr>
      <w:bookmarkStart w:id="0" w:name="_Hlk141095191"/>
      <w:bookmarkEnd w:id="0"/>
      <w:r>
        <w:t>Geography 7</w:t>
      </w:r>
      <w:r w:rsidR="003A39EF">
        <w:t>–</w:t>
      </w:r>
      <w:r>
        <w:t>10</w:t>
      </w:r>
      <w:r w:rsidR="003A39EF">
        <w:t xml:space="preserve"> –</w:t>
      </w:r>
      <w:r>
        <w:t xml:space="preserve"> </w:t>
      </w:r>
      <w:r w:rsidR="002169DF">
        <w:t>climat</w:t>
      </w:r>
      <w:r w:rsidR="007E4845">
        <w:t>e</w:t>
      </w:r>
      <w:r w:rsidR="002169DF">
        <w:t xml:space="preserve"> graphs</w:t>
      </w:r>
    </w:p>
    <w:p w14:paraId="57B07870" w14:textId="086178C5" w:rsidR="00C02F82" w:rsidRDefault="00C02F82" w:rsidP="00C02F82">
      <w:pPr>
        <w:pStyle w:val="FeatureBox"/>
      </w:pPr>
      <w:r>
        <w:br w:type="page"/>
      </w:r>
    </w:p>
    <w:p w14:paraId="2809513B" w14:textId="77777777" w:rsidR="00447B6A" w:rsidRPr="002506EE" w:rsidRDefault="00447B6A" w:rsidP="00447B6A">
      <w:pPr>
        <w:pStyle w:val="TOCHeading"/>
      </w:pPr>
      <w:r>
        <w:lastRenderedPageBreak/>
        <w:t>Contents</w:t>
      </w:r>
    </w:p>
    <w:p w14:paraId="495A3397" w14:textId="7F7F0B6F" w:rsidR="001A1329" w:rsidRDefault="001C1EDE">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4123" w:history="1">
        <w:r w:rsidR="001A1329" w:rsidRPr="000372DD">
          <w:rPr>
            <w:rStyle w:val="Hyperlink"/>
          </w:rPr>
          <w:t>Overview</w:t>
        </w:r>
        <w:r w:rsidR="001A1329">
          <w:rPr>
            <w:webHidden/>
          </w:rPr>
          <w:tab/>
        </w:r>
        <w:r w:rsidR="001A1329">
          <w:rPr>
            <w:webHidden/>
          </w:rPr>
          <w:fldChar w:fldCharType="begin"/>
        </w:r>
        <w:r w:rsidR="001A1329">
          <w:rPr>
            <w:webHidden/>
          </w:rPr>
          <w:instrText xml:space="preserve"> PAGEREF _Toc184214123 \h </w:instrText>
        </w:r>
        <w:r w:rsidR="001A1329">
          <w:rPr>
            <w:webHidden/>
          </w:rPr>
        </w:r>
        <w:r w:rsidR="001A1329">
          <w:rPr>
            <w:webHidden/>
          </w:rPr>
          <w:fldChar w:fldCharType="separate"/>
        </w:r>
        <w:r w:rsidR="001A1329">
          <w:rPr>
            <w:webHidden/>
          </w:rPr>
          <w:t>2</w:t>
        </w:r>
        <w:r w:rsidR="001A1329">
          <w:rPr>
            <w:webHidden/>
          </w:rPr>
          <w:fldChar w:fldCharType="end"/>
        </w:r>
      </w:hyperlink>
    </w:p>
    <w:p w14:paraId="2479F2A3" w14:textId="0A3E7C9B" w:rsidR="001A1329" w:rsidRDefault="001A1329">
      <w:pPr>
        <w:pStyle w:val="TOC1"/>
        <w:rPr>
          <w:rFonts w:asciiTheme="minorHAnsi" w:eastAsiaTheme="minorEastAsia" w:hAnsiTheme="minorHAnsi" w:cstheme="minorBidi"/>
          <w:b w:val="0"/>
          <w:kern w:val="2"/>
          <w:sz w:val="24"/>
          <w:lang w:eastAsia="en-AU"/>
          <w14:ligatures w14:val="standardContextual"/>
        </w:rPr>
      </w:pPr>
      <w:hyperlink w:anchor="_Toc184214124" w:history="1">
        <w:r w:rsidRPr="000372DD">
          <w:rPr>
            <w:rStyle w:val="Hyperlink"/>
          </w:rPr>
          <w:t>Outcomes</w:t>
        </w:r>
        <w:r>
          <w:rPr>
            <w:webHidden/>
          </w:rPr>
          <w:tab/>
        </w:r>
        <w:r>
          <w:rPr>
            <w:webHidden/>
          </w:rPr>
          <w:fldChar w:fldCharType="begin"/>
        </w:r>
        <w:r>
          <w:rPr>
            <w:webHidden/>
          </w:rPr>
          <w:instrText xml:space="preserve"> PAGEREF _Toc184214124 \h </w:instrText>
        </w:r>
        <w:r>
          <w:rPr>
            <w:webHidden/>
          </w:rPr>
        </w:r>
        <w:r>
          <w:rPr>
            <w:webHidden/>
          </w:rPr>
          <w:fldChar w:fldCharType="separate"/>
        </w:r>
        <w:r>
          <w:rPr>
            <w:webHidden/>
          </w:rPr>
          <w:t>2</w:t>
        </w:r>
        <w:r>
          <w:rPr>
            <w:webHidden/>
          </w:rPr>
          <w:fldChar w:fldCharType="end"/>
        </w:r>
      </w:hyperlink>
    </w:p>
    <w:p w14:paraId="755E1554" w14:textId="0828F963" w:rsidR="001A1329" w:rsidRDefault="001A1329">
      <w:pPr>
        <w:pStyle w:val="TOC1"/>
        <w:rPr>
          <w:rFonts w:asciiTheme="minorHAnsi" w:eastAsiaTheme="minorEastAsia" w:hAnsiTheme="minorHAnsi" w:cstheme="minorBidi"/>
          <w:b w:val="0"/>
          <w:kern w:val="2"/>
          <w:sz w:val="24"/>
          <w:lang w:eastAsia="en-AU"/>
          <w14:ligatures w14:val="standardContextual"/>
        </w:rPr>
      </w:pPr>
      <w:hyperlink w:anchor="_Toc184214125" w:history="1">
        <w:r w:rsidRPr="000372DD">
          <w:rPr>
            <w:rStyle w:val="Hyperlink"/>
          </w:rPr>
          <w:t>Learning sequence 1 – guide to teaching climate graphs</w:t>
        </w:r>
        <w:r>
          <w:rPr>
            <w:webHidden/>
          </w:rPr>
          <w:tab/>
        </w:r>
        <w:r>
          <w:rPr>
            <w:webHidden/>
          </w:rPr>
          <w:fldChar w:fldCharType="begin"/>
        </w:r>
        <w:r>
          <w:rPr>
            <w:webHidden/>
          </w:rPr>
          <w:instrText xml:space="preserve"> PAGEREF _Toc184214125 \h </w:instrText>
        </w:r>
        <w:r>
          <w:rPr>
            <w:webHidden/>
          </w:rPr>
        </w:r>
        <w:r>
          <w:rPr>
            <w:webHidden/>
          </w:rPr>
          <w:fldChar w:fldCharType="separate"/>
        </w:r>
        <w:r>
          <w:rPr>
            <w:webHidden/>
          </w:rPr>
          <w:t>3</w:t>
        </w:r>
        <w:r>
          <w:rPr>
            <w:webHidden/>
          </w:rPr>
          <w:fldChar w:fldCharType="end"/>
        </w:r>
      </w:hyperlink>
    </w:p>
    <w:p w14:paraId="3565279C" w14:textId="3EE9D0E1"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26" w:history="1">
        <w:r w:rsidRPr="000372DD">
          <w:rPr>
            <w:rStyle w:val="Hyperlink"/>
          </w:rPr>
          <w:t>Syllabus content</w:t>
        </w:r>
        <w:r>
          <w:rPr>
            <w:webHidden/>
          </w:rPr>
          <w:tab/>
        </w:r>
        <w:r>
          <w:rPr>
            <w:webHidden/>
          </w:rPr>
          <w:fldChar w:fldCharType="begin"/>
        </w:r>
        <w:r>
          <w:rPr>
            <w:webHidden/>
          </w:rPr>
          <w:instrText xml:space="preserve"> PAGEREF _Toc184214126 \h </w:instrText>
        </w:r>
        <w:r>
          <w:rPr>
            <w:webHidden/>
          </w:rPr>
        </w:r>
        <w:r>
          <w:rPr>
            <w:webHidden/>
          </w:rPr>
          <w:fldChar w:fldCharType="separate"/>
        </w:r>
        <w:r>
          <w:rPr>
            <w:webHidden/>
          </w:rPr>
          <w:t>3</w:t>
        </w:r>
        <w:r>
          <w:rPr>
            <w:webHidden/>
          </w:rPr>
          <w:fldChar w:fldCharType="end"/>
        </w:r>
      </w:hyperlink>
    </w:p>
    <w:p w14:paraId="04AD5B53" w14:textId="49C2CC54"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27" w:history="1">
        <w:r w:rsidRPr="000372DD">
          <w:rPr>
            <w:rStyle w:val="Hyperlink"/>
          </w:rPr>
          <w:t>Learning intentions and success criteria</w:t>
        </w:r>
        <w:r>
          <w:rPr>
            <w:webHidden/>
          </w:rPr>
          <w:tab/>
        </w:r>
        <w:r>
          <w:rPr>
            <w:webHidden/>
          </w:rPr>
          <w:fldChar w:fldCharType="begin"/>
        </w:r>
        <w:r>
          <w:rPr>
            <w:webHidden/>
          </w:rPr>
          <w:instrText xml:space="preserve"> PAGEREF _Toc184214127 \h </w:instrText>
        </w:r>
        <w:r>
          <w:rPr>
            <w:webHidden/>
          </w:rPr>
        </w:r>
        <w:r>
          <w:rPr>
            <w:webHidden/>
          </w:rPr>
          <w:fldChar w:fldCharType="separate"/>
        </w:r>
        <w:r>
          <w:rPr>
            <w:webHidden/>
          </w:rPr>
          <w:t>3</w:t>
        </w:r>
        <w:r>
          <w:rPr>
            <w:webHidden/>
          </w:rPr>
          <w:fldChar w:fldCharType="end"/>
        </w:r>
      </w:hyperlink>
    </w:p>
    <w:p w14:paraId="099535DB" w14:textId="7532E985" w:rsidR="001A1329" w:rsidRDefault="001A13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128" w:history="1">
        <w:r w:rsidRPr="000372DD">
          <w:rPr>
            <w:rStyle w:val="Hyperlink"/>
            <w:noProof/>
          </w:rPr>
          <w:t>Learning intention</w:t>
        </w:r>
        <w:r>
          <w:rPr>
            <w:noProof/>
            <w:webHidden/>
          </w:rPr>
          <w:tab/>
        </w:r>
        <w:r>
          <w:rPr>
            <w:noProof/>
            <w:webHidden/>
          </w:rPr>
          <w:fldChar w:fldCharType="begin"/>
        </w:r>
        <w:r>
          <w:rPr>
            <w:noProof/>
            <w:webHidden/>
          </w:rPr>
          <w:instrText xml:space="preserve"> PAGEREF _Toc184214128 \h </w:instrText>
        </w:r>
        <w:r>
          <w:rPr>
            <w:noProof/>
            <w:webHidden/>
          </w:rPr>
        </w:r>
        <w:r>
          <w:rPr>
            <w:noProof/>
            <w:webHidden/>
          </w:rPr>
          <w:fldChar w:fldCharType="separate"/>
        </w:r>
        <w:r>
          <w:rPr>
            <w:noProof/>
            <w:webHidden/>
          </w:rPr>
          <w:t>3</w:t>
        </w:r>
        <w:r>
          <w:rPr>
            <w:noProof/>
            <w:webHidden/>
          </w:rPr>
          <w:fldChar w:fldCharType="end"/>
        </w:r>
      </w:hyperlink>
    </w:p>
    <w:p w14:paraId="3C3FB69A" w14:textId="5B18FF23" w:rsidR="001A1329" w:rsidRDefault="001A13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129" w:history="1">
        <w:r w:rsidRPr="000372DD">
          <w:rPr>
            <w:rStyle w:val="Hyperlink"/>
            <w:noProof/>
          </w:rPr>
          <w:t>Success criteria</w:t>
        </w:r>
        <w:r>
          <w:rPr>
            <w:noProof/>
            <w:webHidden/>
          </w:rPr>
          <w:tab/>
        </w:r>
        <w:r>
          <w:rPr>
            <w:noProof/>
            <w:webHidden/>
          </w:rPr>
          <w:fldChar w:fldCharType="begin"/>
        </w:r>
        <w:r>
          <w:rPr>
            <w:noProof/>
            <w:webHidden/>
          </w:rPr>
          <w:instrText xml:space="preserve"> PAGEREF _Toc184214129 \h </w:instrText>
        </w:r>
        <w:r>
          <w:rPr>
            <w:noProof/>
            <w:webHidden/>
          </w:rPr>
        </w:r>
        <w:r>
          <w:rPr>
            <w:noProof/>
            <w:webHidden/>
          </w:rPr>
          <w:fldChar w:fldCharType="separate"/>
        </w:r>
        <w:r>
          <w:rPr>
            <w:noProof/>
            <w:webHidden/>
          </w:rPr>
          <w:t>3</w:t>
        </w:r>
        <w:r>
          <w:rPr>
            <w:noProof/>
            <w:webHidden/>
          </w:rPr>
          <w:fldChar w:fldCharType="end"/>
        </w:r>
      </w:hyperlink>
    </w:p>
    <w:p w14:paraId="734CF394" w14:textId="5921562F" w:rsidR="001A1329" w:rsidRDefault="001A1329">
      <w:pPr>
        <w:pStyle w:val="TOC1"/>
        <w:rPr>
          <w:rFonts w:asciiTheme="minorHAnsi" w:eastAsiaTheme="minorEastAsia" w:hAnsiTheme="minorHAnsi" w:cstheme="minorBidi"/>
          <w:b w:val="0"/>
          <w:kern w:val="2"/>
          <w:sz w:val="24"/>
          <w:lang w:eastAsia="en-AU"/>
          <w14:ligatures w14:val="standardContextual"/>
        </w:rPr>
      </w:pPr>
      <w:hyperlink w:anchor="_Toc184214130" w:history="1">
        <w:r w:rsidRPr="000372DD">
          <w:rPr>
            <w:rStyle w:val="Hyperlink"/>
          </w:rPr>
          <w:t>What is a climate graph?</w:t>
        </w:r>
        <w:r>
          <w:rPr>
            <w:webHidden/>
          </w:rPr>
          <w:tab/>
        </w:r>
        <w:r>
          <w:rPr>
            <w:webHidden/>
          </w:rPr>
          <w:fldChar w:fldCharType="begin"/>
        </w:r>
        <w:r>
          <w:rPr>
            <w:webHidden/>
          </w:rPr>
          <w:instrText xml:space="preserve"> PAGEREF _Toc184214130 \h </w:instrText>
        </w:r>
        <w:r>
          <w:rPr>
            <w:webHidden/>
          </w:rPr>
        </w:r>
        <w:r>
          <w:rPr>
            <w:webHidden/>
          </w:rPr>
          <w:fldChar w:fldCharType="separate"/>
        </w:r>
        <w:r>
          <w:rPr>
            <w:webHidden/>
          </w:rPr>
          <w:t>4</w:t>
        </w:r>
        <w:r>
          <w:rPr>
            <w:webHidden/>
          </w:rPr>
          <w:fldChar w:fldCharType="end"/>
        </w:r>
      </w:hyperlink>
    </w:p>
    <w:p w14:paraId="6A297976" w14:textId="19F947B5"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31" w:history="1">
        <w:r w:rsidRPr="000372DD">
          <w:rPr>
            <w:rStyle w:val="Hyperlink"/>
          </w:rPr>
          <w:t>Features of a climate graph</w:t>
        </w:r>
        <w:r>
          <w:rPr>
            <w:webHidden/>
          </w:rPr>
          <w:tab/>
        </w:r>
        <w:r>
          <w:rPr>
            <w:webHidden/>
          </w:rPr>
          <w:fldChar w:fldCharType="begin"/>
        </w:r>
        <w:r>
          <w:rPr>
            <w:webHidden/>
          </w:rPr>
          <w:instrText xml:space="preserve"> PAGEREF _Toc184214131 \h </w:instrText>
        </w:r>
        <w:r>
          <w:rPr>
            <w:webHidden/>
          </w:rPr>
        </w:r>
        <w:r>
          <w:rPr>
            <w:webHidden/>
          </w:rPr>
          <w:fldChar w:fldCharType="separate"/>
        </w:r>
        <w:r>
          <w:rPr>
            <w:webHidden/>
          </w:rPr>
          <w:t>4</w:t>
        </w:r>
        <w:r>
          <w:rPr>
            <w:webHidden/>
          </w:rPr>
          <w:fldChar w:fldCharType="end"/>
        </w:r>
      </w:hyperlink>
    </w:p>
    <w:p w14:paraId="54259814" w14:textId="2C592613"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32" w:history="1">
        <w:r w:rsidRPr="000372DD">
          <w:rPr>
            <w:rStyle w:val="Hyperlink"/>
          </w:rPr>
          <w:t>Interpreting climate graphs</w:t>
        </w:r>
        <w:r>
          <w:rPr>
            <w:webHidden/>
          </w:rPr>
          <w:tab/>
        </w:r>
        <w:r>
          <w:rPr>
            <w:webHidden/>
          </w:rPr>
          <w:fldChar w:fldCharType="begin"/>
        </w:r>
        <w:r>
          <w:rPr>
            <w:webHidden/>
          </w:rPr>
          <w:instrText xml:space="preserve"> PAGEREF _Toc184214132 \h </w:instrText>
        </w:r>
        <w:r>
          <w:rPr>
            <w:webHidden/>
          </w:rPr>
        </w:r>
        <w:r>
          <w:rPr>
            <w:webHidden/>
          </w:rPr>
          <w:fldChar w:fldCharType="separate"/>
        </w:r>
        <w:r>
          <w:rPr>
            <w:webHidden/>
          </w:rPr>
          <w:t>6</w:t>
        </w:r>
        <w:r>
          <w:rPr>
            <w:webHidden/>
          </w:rPr>
          <w:fldChar w:fldCharType="end"/>
        </w:r>
      </w:hyperlink>
    </w:p>
    <w:p w14:paraId="41482CE7" w14:textId="0E15B071"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33" w:history="1">
        <w:r w:rsidRPr="000372DD">
          <w:rPr>
            <w:rStyle w:val="Hyperlink"/>
          </w:rPr>
          <w:t>Teaching seasons through climate graphs</w:t>
        </w:r>
        <w:r>
          <w:rPr>
            <w:webHidden/>
          </w:rPr>
          <w:tab/>
        </w:r>
        <w:r>
          <w:rPr>
            <w:webHidden/>
          </w:rPr>
          <w:fldChar w:fldCharType="begin"/>
        </w:r>
        <w:r>
          <w:rPr>
            <w:webHidden/>
          </w:rPr>
          <w:instrText xml:space="preserve"> PAGEREF _Toc184214133 \h </w:instrText>
        </w:r>
        <w:r>
          <w:rPr>
            <w:webHidden/>
          </w:rPr>
        </w:r>
        <w:r>
          <w:rPr>
            <w:webHidden/>
          </w:rPr>
          <w:fldChar w:fldCharType="separate"/>
        </w:r>
        <w:r>
          <w:rPr>
            <w:webHidden/>
          </w:rPr>
          <w:t>11</w:t>
        </w:r>
        <w:r>
          <w:rPr>
            <w:webHidden/>
          </w:rPr>
          <w:fldChar w:fldCharType="end"/>
        </w:r>
      </w:hyperlink>
    </w:p>
    <w:p w14:paraId="08EF7A81" w14:textId="22791FD1"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34" w:history="1">
        <w:r w:rsidRPr="000372DD">
          <w:rPr>
            <w:rStyle w:val="Hyperlink"/>
          </w:rPr>
          <w:t>Drawing a climate graph</w:t>
        </w:r>
        <w:r>
          <w:rPr>
            <w:webHidden/>
          </w:rPr>
          <w:tab/>
        </w:r>
        <w:r>
          <w:rPr>
            <w:webHidden/>
          </w:rPr>
          <w:fldChar w:fldCharType="begin"/>
        </w:r>
        <w:r>
          <w:rPr>
            <w:webHidden/>
          </w:rPr>
          <w:instrText xml:space="preserve"> PAGEREF _Toc184214134 \h </w:instrText>
        </w:r>
        <w:r>
          <w:rPr>
            <w:webHidden/>
          </w:rPr>
        </w:r>
        <w:r>
          <w:rPr>
            <w:webHidden/>
          </w:rPr>
          <w:fldChar w:fldCharType="separate"/>
        </w:r>
        <w:r>
          <w:rPr>
            <w:webHidden/>
          </w:rPr>
          <w:t>16</w:t>
        </w:r>
        <w:r>
          <w:rPr>
            <w:webHidden/>
          </w:rPr>
          <w:fldChar w:fldCharType="end"/>
        </w:r>
      </w:hyperlink>
    </w:p>
    <w:p w14:paraId="663B5F82" w14:textId="03CB86D5" w:rsidR="001A1329" w:rsidRDefault="001A1329">
      <w:pPr>
        <w:pStyle w:val="TOC2"/>
        <w:rPr>
          <w:rFonts w:asciiTheme="minorHAnsi" w:eastAsiaTheme="minorEastAsia" w:hAnsiTheme="minorHAnsi" w:cstheme="minorBidi"/>
          <w:kern w:val="2"/>
          <w:sz w:val="24"/>
          <w:lang w:eastAsia="en-AU"/>
          <w14:ligatures w14:val="standardContextual"/>
        </w:rPr>
      </w:pPr>
      <w:hyperlink w:anchor="_Toc184214135" w:history="1">
        <w:r w:rsidRPr="000372DD">
          <w:rPr>
            <w:rStyle w:val="Hyperlink"/>
          </w:rPr>
          <w:t>Constructing a climate graph in Excel</w:t>
        </w:r>
        <w:r>
          <w:rPr>
            <w:webHidden/>
          </w:rPr>
          <w:tab/>
        </w:r>
        <w:r>
          <w:rPr>
            <w:webHidden/>
          </w:rPr>
          <w:fldChar w:fldCharType="begin"/>
        </w:r>
        <w:r>
          <w:rPr>
            <w:webHidden/>
          </w:rPr>
          <w:instrText xml:space="preserve"> PAGEREF _Toc184214135 \h </w:instrText>
        </w:r>
        <w:r>
          <w:rPr>
            <w:webHidden/>
          </w:rPr>
        </w:r>
        <w:r>
          <w:rPr>
            <w:webHidden/>
          </w:rPr>
          <w:fldChar w:fldCharType="separate"/>
        </w:r>
        <w:r>
          <w:rPr>
            <w:webHidden/>
          </w:rPr>
          <w:t>19</w:t>
        </w:r>
        <w:r>
          <w:rPr>
            <w:webHidden/>
          </w:rPr>
          <w:fldChar w:fldCharType="end"/>
        </w:r>
      </w:hyperlink>
    </w:p>
    <w:p w14:paraId="0ECBE45B" w14:textId="61A51D29" w:rsidR="001A1329" w:rsidRDefault="001A13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136" w:history="1">
        <w:r w:rsidRPr="000372DD">
          <w:rPr>
            <w:rStyle w:val="Hyperlink"/>
            <w:noProof/>
          </w:rPr>
          <w:t>Create the data table</w:t>
        </w:r>
        <w:r>
          <w:rPr>
            <w:noProof/>
            <w:webHidden/>
          </w:rPr>
          <w:tab/>
        </w:r>
        <w:r>
          <w:rPr>
            <w:noProof/>
            <w:webHidden/>
          </w:rPr>
          <w:fldChar w:fldCharType="begin"/>
        </w:r>
        <w:r>
          <w:rPr>
            <w:noProof/>
            <w:webHidden/>
          </w:rPr>
          <w:instrText xml:space="preserve"> PAGEREF _Toc184214136 \h </w:instrText>
        </w:r>
        <w:r>
          <w:rPr>
            <w:noProof/>
            <w:webHidden/>
          </w:rPr>
        </w:r>
        <w:r>
          <w:rPr>
            <w:noProof/>
            <w:webHidden/>
          </w:rPr>
          <w:fldChar w:fldCharType="separate"/>
        </w:r>
        <w:r>
          <w:rPr>
            <w:noProof/>
            <w:webHidden/>
          </w:rPr>
          <w:t>19</w:t>
        </w:r>
        <w:r>
          <w:rPr>
            <w:noProof/>
            <w:webHidden/>
          </w:rPr>
          <w:fldChar w:fldCharType="end"/>
        </w:r>
      </w:hyperlink>
    </w:p>
    <w:p w14:paraId="3F0440A3" w14:textId="37320D2A" w:rsidR="001A1329" w:rsidRDefault="001A13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137" w:history="1">
        <w:r w:rsidRPr="000372DD">
          <w:rPr>
            <w:rStyle w:val="Hyperlink"/>
            <w:noProof/>
          </w:rPr>
          <w:t>Create the combination chart</w:t>
        </w:r>
        <w:r>
          <w:rPr>
            <w:noProof/>
            <w:webHidden/>
          </w:rPr>
          <w:tab/>
        </w:r>
        <w:r>
          <w:rPr>
            <w:noProof/>
            <w:webHidden/>
          </w:rPr>
          <w:fldChar w:fldCharType="begin"/>
        </w:r>
        <w:r>
          <w:rPr>
            <w:noProof/>
            <w:webHidden/>
          </w:rPr>
          <w:instrText xml:space="preserve"> PAGEREF _Toc184214137 \h </w:instrText>
        </w:r>
        <w:r>
          <w:rPr>
            <w:noProof/>
            <w:webHidden/>
          </w:rPr>
        </w:r>
        <w:r>
          <w:rPr>
            <w:noProof/>
            <w:webHidden/>
          </w:rPr>
          <w:fldChar w:fldCharType="separate"/>
        </w:r>
        <w:r>
          <w:rPr>
            <w:noProof/>
            <w:webHidden/>
          </w:rPr>
          <w:t>20</w:t>
        </w:r>
        <w:r>
          <w:rPr>
            <w:noProof/>
            <w:webHidden/>
          </w:rPr>
          <w:fldChar w:fldCharType="end"/>
        </w:r>
      </w:hyperlink>
    </w:p>
    <w:p w14:paraId="2130954B" w14:textId="41F15ED2" w:rsidR="001A1329" w:rsidRDefault="001A13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138" w:history="1">
        <w:r w:rsidRPr="000372DD">
          <w:rPr>
            <w:rStyle w:val="Hyperlink"/>
            <w:noProof/>
          </w:rPr>
          <w:t>Format the chart</w:t>
        </w:r>
        <w:r>
          <w:rPr>
            <w:noProof/>
            <w:webHidden/>
          </w:rPr>
          <w:tab/>
        </w:r>
        <w:r>
          <w:rPr>
            <w:noProof/>
            <w:webHidden/>
          </w:rPr>
          <w:fldChar w:fldCharType="begin"/>
        </w:r>
        <w:r>
          <w:rPr>
            <w:noProof/>
            <w:webHidden/>
          </w:rPr>
          <w:instrText xml:space="preserve"> PAGEREF _Toc184214138 \h </w:instrText>
        </w:r>
        <w:r>
          <w:rPr>
            <w:noProof/>
            <w:webHidden/>
          </w:rPr>
        </w:r>
        <w:r>
          <w:rPr>
            <w:noProof/>
            <w:webHidden/>
          </w:rPr>
          <w:fldChar w:fldCharType="separate"/>
        </w:r>
        <w:r>
          <w:rPr>
            <w:noProof/>
            <w:webHidden/>
          </w:rPr>
          <w:t>21</w:t>
        </w:r>
        <w:r>
          <w:rPr>
            <w:noProof/>
            <w:webHidden/>
          </w:rPr>
          <w:fldChar w:fldCharType="end"/>
        </w:r>
      </w:hyperlink>
    </w:p>
    <w:p w14:paraId="5FDC1D2F" w14:textId="2B1B3F4C" w:rsidR="001A1329" w:rsidRDefault="001A132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4139" w:history="1">
        <w:r w:rsidRPr="000372DD">
          <w:rPr>
            <w:rStyle w:val="Hyperlink"/>
            <w:noProof/>
          </w:rPr>
          <w:t>Include additional information</w:t>
        </w:r>
        <w:r>
          <w:rPr>
            <w:noProof/>
            <w:webHidden/>
          </w:rPr>
          <w:tab/>
        </w:r>
        <w:r>
          <w:rPr>
            <w:noProof/>
            <w:webHidden/>
          </w:rPr>
          <w:fldChar w:fldCharType="begin"/>
        </w:r>
        <w:r>
          <w:rPr>
            <w:noProof/>
            <w:webHidden/>
          </w:rPr>
          <w:instrText xml:space="preserve"> PAGEREF _Toc184214139 \h </w:instrText>
        </w:r>
        <w:r>
          <w:rPr>
            <w:noProof/>
            <w:webHidden/>
          </w:rPr>
        </w:r>
        <w:r>
          <w:rPr>
            <w:noProof/>
            <w:webHidden/>
          </w:rPr>
          <w:fldChar w:fldCharType="separate"/>
        </w:r>
        <w:r>
          <w:rPr>
            <w:noProof/>
            <w:webHidden/>
          </w:rPr>
          <w:t>29</w:t>
        </w:r>
        <w:r>
          <w:rPr>
            <w:noProof/>
            <w:webHidden/>
          </w:rPr>
          <w:fldChar w:fldCharType="end"/>
        </w:r>
      </w:hyperlink>
    </w:p>
    <w:p w14:paraId="1A588418" w14:textId="0D53AAB3" w:rsidR="001A1329" w:rsidRDefault="001A1329">
      <w:pPr>
        <w:pStyle w:val="TOC1"/>
        <w:rPr>
          <w:rFonts w:asciiTheme="minorHAnsi" w:eastAsiaTheme="minorEastAsia" w:hAnsiTheme="minorHAnsi" w:cstheme="minorBidi"/>
          <w:b w:val="0"/>
          <w:kern w:val="2"/>
          <w:sz w:val="24"/>
          <w:lang w:eastAsia="en-AU"/>
          <w14:ligatures w14:val="standardContextual"/>
        </w:rPr>
      </w:pPr>
      <w:hyperlink w:anchor="_Toc184214140" w:history="1">
        <w:r w:rsidRPr="000372DD">
          <w:rPr>
            <w:rStyle w:val="Hyperlink"/>
          </w:rPr>
          <w:t>Appendix 1 – climate graph template</w:t>
        </w:r>
        <w:r>
          <w:rPr>
            <w:webHidden/>
          </w:rPr>
          <w:tab/>
        </w:r>
        <w:r>
          <w:rPr>
            <w:webHidden/>
          </w:rPr>
          <w:fldChar w:fldCharType="begin"/>
        </w:r>
        <w:r>
          <w:rPr>
            <w:webHidden/>
          </w:rPr>
          <w:instrText xml:space="preserve"> PAGEREF _Toc184214140 \h </w:instrText>
        </w:r>
        <w:r>
          <w:rPr>
            <w:webHidden/>
          </w:rPr>
        </w:r>
        <w:r>
          <w:rPr>
            <w:webHidden/>
          </w:rPr>
          <w:fldChar w:fldCharType="separate"/>
        </w:r>
        <w:r>
          <w:rPr>
            <w:webHidden/>
          </w:rPr>
          <w:t>32</w:t>
        </w:r>
        <w:r>
          <w:rPr>
            <w:webHidden/>
          </w:rPr>
          <w:fldChar w:fldCharType="end"/>
        </w:r>
      </w:hyperlink>
    </w:p>
    <w:p w14:paraId="50D05566" w14:textId="3F3A2D0D" w:rsidR="001A1329" w:rsidRDefault="001A1329">
      <w:pPr>
        <w:pStyle w:val="TOC1"/>
        <w:rPr>
          <w:rFonts w:asciiTheme="minorHAnsi" w:eastAsiaTheme="minorEastAsia" w:hAnsiTheme="minorHAnsi" w:cstheme="minorBidi"/>
          <w:b w:val="0"/>
          <w:kern w:val="2"/>
          <w:sz w:val="24"/>
          <w:lang w:eastAsia="en-AU"/>
          <w14:ligatures w14:val="standardContextual"/>
        </w:rPr>
      </w:pPr>
      <w:hyperlink w:anchor="_Toc184214141" w:history="1">
        <w:r w:rsidRPr="000372DD">
          <w:rPr>
            <w:rStyle w:val="Hyperlink"/>
          </w:rPr>
          <w:t>References</w:t>
        </w:r>
        <w:r>
          <w:rPr>
            <w:webHidden/>
          </w:rPr>
          <w:tab/>
        </w:r>
        <w:r>
          <w:rPr>
            <w:webHidden/>
          </w:rPr>
          <w:fldChar w:fldCharType="begin"/>
        </w:r>
        <w:r>
          <w:rPr>
            <w:webHidden/>
          </w:rPr>
          <w:instrText xml:space="preserve"> PAGEREF _Toc184214141 \h </w:instrText>
        </w:r>
        <w:r>
          <w:rPr>
            <w:webHidden/>
          </w:rPr>
        </w:r>
        <w:r>
          <w:rPr>
            <w:webHidden/>
          </w:rPr>
          <w:fldChar w:fldCharType="separate"/>
        </w:r>
        <w:r>
          <w:rPr>
            <w:webHidden/>
          </w:rPr>
          <w:t>33</w:t>
        </w:r>
        <w:r>
          <w:rPr>
            <w:webHidden/>
          </w:rPr>
          <w:fldChar w:fldCharType="end"/>
        </w:r>
      </w:hyperlink>
    </w:p>
    <w:p w14:paraId="09A4C7EF" w14:textId="63690B3C" w:rsidR="00447B6A" w:rsidRPr="00447B6A" w:rsidRDefault="001C1EDE" w:rsidP="00447B6A">
      <w:r>
        <w:rPr>
          <w:noProof/>
        </w:rPr>
        <w:fldChar w:fldCharType="end"/>
      </w:r>
    </w:p>
    <w:p w14:paraId="753FF358" w14:textId="2BA5CF42" w:rsidR="004308DA" w:rsidRPr="004308DA" w:rsidRDefault="00C02F82" w:rsidP="004308DA">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FE614C">
      <w:r>
        <w:br w:type="page"/>
      </w:r>
    </w:p>
    <w:p w14:paraId="09A83908" w14:textId="77777777" w:rsidR="00C02F82" w:rsidRDefault="00C02F82" w:rsidP="001C1EDE">
      <w:pPr>
        <w:pStyle w:val="Heading1"/>
      </w:pPr>
      <w:bookmarkStart w:id="1" w:name="_Toc112681289"/>
      <w:bookmarkStart w:id="2" w:name="_Toc184214123"/>
      <w:r>
        <w:lastRenderedPageBreak/>
        <w:t>Overview</w:t>
      </w:r>
      <w:bookmarkEnd w:id="1"/>
      <w:bookmarkEnd w:id="2"/>
    </w:p>
    <w:p w14:paraId="15A08BCD" w14:textId="04985777" w:rsidR="00C02F82" w:rsidRDefault="00C02F82" w:rsidP="00C02F82">
      <w:pPr>
        <w:rPr>
          <w:noProof/>
        </w:rPr>
      </w:pPr>
      <w:r w:rsidRPr="26DCB695">
        <w:rPr>
          <w:rStyle w:val="Strong"/>
        </w:rPr>
        <w:t>Description:</w:t>
      </w:r>
      <w:r w:rsidRPr="26DCB695">
        <w:rPr>
          <w:noProof/>
        </w:rPr>
        <w:t xml:space="preserve"> </w:t>
      </w:r>
      <w:r w:rsidR="005120B8">
        <w:rPr>
          <w:noProof/>
        </w:rPr>
        <w:t>t</w:t>
      </w:r>
      <w:r w:rsidR="004273C7" w:rsidRPr="26DCB695">
        <w:rPr>
          <w:noProof/>
        </w:rPr>
        <w:t xml:space="preserve">his </w:t>
      </w:r>
      <w:r w:rsidR="004273C7">
        <w:rPr>
          <w:noProof/>
        </w:rPr>
        <w:t>teaching support resource</w:t>
      </w:r>
      <w:r w:rsidR="004273C7" w:rsidRPr="26DCB695">
        <w:rPr>
          <w:noProof/>
        </w:rPr>
        <w:t xml:space="preserve"> addresses </w:t>
      </w:r>
      <w:r w:rsidR="004273C7">
        <w:rPr>
          <w:noProof/>
        </w:rPr>
        <w:t xml:space="preserve">Thinking and working geographically, providing examples of how students can engage with the the geographical tool of </w:t>
      </w:r>
      <w:r w:rsidR="004D20BC">
        <w:rPr>
          <w:noProof/>
        </w:rPr>
        <w:t>data and graphs</w:t>
      </w:r>
      <w:r w:rsidR="004273C7" w:rsidRPr="00057CE4">
        <w:t>.</w:t>
      </w:r>
      <w:r w:rsidR="004273C7" w:rsidRPr="26DCB695">
        <w:rPr>
          <w:noProof/>
        </w:rPr>
        <w:t xml:space="preserve"> The </w:t>
      </w:r>
      <w:r w:rsidR="004273C7">
        <w:rPr>
          <w:noProof/>
        </w:rPr>
        <w:t xml:space="preserve">lessons in this resource </w:t>
      </w:r>
      <w:r w:rsidR="004273C7" w:rsidRPr="26DCB695">
        <w:rPr>
          <w:noProof/>
        </w:rPr>
        <w:t xml:space="preserve">are designed to </w:t>
      </w:r>
      <w:r w:rsidR="004273C7">
        <w:rPr>
          <w:noProof/>
        </w:rPr>
        <w:t>allow students to</w:t>
      </w:r>
      <w:r w:rsidR="004273C7" w:rsidRPr="26DCB695">
        <w:rPr>
          <w:noProof/>
        </w:rPr>
        <w:t xml:space="preserve"> build understanding of this</w:t>
      </w:r>
      <w:r w:rsidR="004273C7">
        <w:rPr>
          <w:noProof/>
        </w:rPr>
        <w:t xml:space="preserve"> geographical tool</w:t>
      </w:r>
      <w:r w:rsidR="004273C7" w:rsidRPr="26DCB695">
        <w:rPr>
          <w:noProof/>
        </w:rPr>
        <w:t xml:space="preserve"> through a range </w:t>
      </w:r>
      <w:r w:rsidR="004273C7">
        <w:rPr>
          <w:noProof/>
        </w:rPr>
        <w:t xml:space="preserve">learning activities and can be applied where appropriate across </w:t>
      </w:r>
      <w:r w:rsidR="002E791D">
        <w:rPr>
          <w:noProof/>
        </w:rPr>
        <w:t>G</w:t>
      </w:r>
      <w:r w:rsidR="004273C7">
        <w:rPr>
          <w:noProof/>
        </w:rPr>
        <w:t>eography 7–10</w:t>
      </w:r>
      <w:r w:rsidR="004273C7" w:rsidRPr="26DCB695">
        <w:rPr>
          <w:noProof/>
        </w:rPr>
        <w:t>.</w:t>
      </w:r>
    </w:p>
    <w:p w14:paraId="4B1FEB2C" w14:textId="09DD87B2" w:rsidR="00C02F82" w:rsidRDefault="00C02F82" w:rsidP="00C02F82">
      <w:pPr>
        <w:rPr>
          <w:noProof/>
        </w:rPr>
      </w:pPr>
      <w:r w:rsidRPr="7E1F03D7">
        <w:rPr>
          <w:rStyle w:val="Strong"/>
        </w:rPr>
        <w:t>Duration:</w:t>
      </w:r>
      <w:r w:rsidRPr="7E1F03D7">
        <w:rPr>
          <w:noProof/>
        </w:rPr>
        <w:t xml:space="preserve"> </w:t>
      </w:r>
      <w:r w:rsidR="005F46C6">
        <w:rPr>
          <w:noProof/>
        </w:rPr>
        <w:t>t</w:t>
      </w:r>
      <w:r w:rsidRPr="7E1F03D7">
        <w:rPr>
          <w:noProof/>
        </w:rPr>
        <w:t xml:space="preserve">his </w:t>
      </w:r>
      <w:r w:rsidR="003910EE">
        <w:rPr>
          <w:noProof/>
        </w:rPr>
        <w:t xml:space="preserve">learning </w:t>
      </w:r>
      <w:r w:rsidR="00A27951" w:rsidRPr="7E1F03D7">
        <w:rPr>
          <w:noProof/>
        </w:rPr>
        <w:t>sequence</w:t>
      </w:r>
      <w:r w:rsidRPr="7E1F03D7">
        <w:rPr>
          <w:noProof/>
        </w:rPr>
        <w:t xml:space="preserve"> is designed to be completed in approximately </w:t>
      </w:r>
      <w:r w:rsidR="00EF11DB" w:rsidRPr="7E1F03D7">
        <w:rPr>
          <w:noProof/>
        </w:rPr>
        <w:t>3</w:t>
      </w:r>
      <w:r w:rsidRPr="7E1F03D7">
        <w:rPr>
          <w:noProof/>
        </w:rPr>
        <w:t xml:space="preserve"> hours.</w:t>
      </w:r>
    </w:p>
    <w:p w14:paraId="228DDD90" w14:textId="77777777" w:rsidR="00C02F82" w:rsidRDefault="00C02F82" w:rsidP="001C1EDE">
      <w:pPr>
        <w:pStyle w:val="Heading1"/>
        <w:rPr>
          <w:noProof/>
        </w:rPr>
      </w:pPr>
      <w:bookmarkStart w:id="3" w:name="_Toc184214124"/>
      <w:r>
        <w:rPr>
          <w:noProof/>
        </w:rPr>
        <w:t>Outcomes</w:t>
      </w:r>
      <w:bookmarkEnd w:id="3"/>
    </w:p>
    <w:p w14:paraId="3779AA57" w14:textId="47529A9E" w:rsidR="00C02F82" w:rsidRDefault="00C02F82" w:rsidP="00C02F82">
      <w:r w:rsidRPr="00084646">
        <w:t>A student:</w:t>
      </w:r>
    </w:p>
    <w:p w14:paraId="4BDCFD0D" w14:textId="77777777" w:rsidR="00470C7A" w:rsidRDefault="00470C7A" w:rsidP="00470C7A">
      <w:pPr>
        <w:pStyle w:val="ListBullet"/>
      </w:pPr>
      <w:r w:rsidRPr="00A83000">
        <w:rPr>
          <w:b/>
          <w:bCs/>
        </w:rPr>
        <w:t>GE4-TAP-01</w:t>
      </w:r>
      <w:r>
        <w:t xml:space="preserve"> selects and uses geographical tools to acquire and process geographical information</w:t>
      </w:r>
    </w:p>
    <w:p w14:paraId="77E4BE40" w14:textId="77777777" w:rsidR="00470C7A" w:rsidRDefault="00470C7A" w:rsidP="00470C7A">
      <w:pPr>
        <w:pStyle w:val="ListBullet"/>
      </w:pPr>
      <w:r w:rsidRPr="005B6543">
        <w:rPr>
          <w:b/>
          <w:bCs/>
        </w:rPr>
        <w:t>GE5-TAP-01</w:t>
      </w:r>
      <w:r>
        <w:t xml:space="preserve"> applies and evaluates a range of geographical tools to acquire and process geographical information</w:t>
      </w:r>
    </w:p>
    <w:bookmarkStart w:id="4" w:name="_Hlk183613163"/>
    <w:p w14:paraId="1D6397FC" w14:textId="05277683" w:rsidR="00470C7A" w:rsidRPr="004757BD" w:rsidRDefault="00470C7A" w:rsidP="00470C7A">
      <w:pPr>
        <w:pStyle w:val="Imageattributioncaption"/>
        <w:rPr>
          <w:rStyle w:val="SubtleReference"/>
          <w:sz w:val="18"/>
        </w:rPr>
      </w:pPr>
      <w:r>
        <w:fldChar w:fldCharType="begin"/>
      </w:r>
      <w:r w:rsidR="002E791D">
        <w:instrText>HYPERLINK "https://curriculum.nsw.edu.au/learning-areas/hsie/geography-7-10-2024/overview"</w:instrText>
      </w:r>
      <w:r>
        <w:fldChar w:fldCharType="separate"/>
      </w:r>
      <w:r w:rsidRPr="00445C64">
        <w:rPr>
          <w:rStyle w:val="Hyperlink"/>
        </w:rPr>
        <w:t>Geography 7</w:t>
      </w:r>
      <w:r w:rsidR="00302208">
        <w:rPr>
          <w:rStyle w:val="Hyperlink"/>
        </w:rPr>
        <w:t>–</w:t>
      </w:r>
      <w:r w:rsidRPr="00445C64">
        <w:rPr>
          <w:rStyle w:val="Hyperlink"/>
        </w:rPr>
        <w:t>10 Syllabus</w:t>
      </w:r>
      <w:r>
        <w:rPr>
          <w:rStyle w:val="Hyperlink"/>
        </w:rPr>
        <w:fldChar w:fldCharType="end"/>
      </w:r>
      <w:r w:rsidRPr="003A39EF">
        <w:t xml:space="preserve"> © NSW Education Standards Authority (NESA) for and on behalf of the Crown in right of the State of New South Wales, 20</w:t>
      </w:r>
      <w:r>
        <w:t>24</w:t>
      </w:r>
      <w:r w:rsidRPr="003A39EF">
        <w:t>.</w:t>
      </w:r>
    </w:p>
    <w:bookmarkEnd w:id="4"/>
    <w:p w14:paraId="0385F42D" w14:textId="77777777" w:rsidR="00A27951" w:rsidRPr="00302208" w:rsidRDefault="00A27951" w:rsidP="00302208">
      <w:r w:rsidRPr="00302208">
        <w:br w:type="page"/>
      </w:r>
    </w:p>
    <w:p w14:paraId="74A78282" w14:textId="2C48064B" w:rsidR="00012992" w:rsidRDefault="00635F12" w:rsidP="001C1EDE">
      <w:pPr>
        <w:pStyle w:val="Heading1"/>
      </w:pPr>
      <w:bookmarkStart w:id="5" w:name="_Toc184214125"/>
      <w:r>
        <w:lastRenderedPageBreak/>
        <w:t>Learning sequence 1</w:t>
      </w:r>
      <w:r w:rsidR="00AB11D8">
        <w:t xml:space="preserve"> –</w:t>
      </w:r>
      <w:r>
        <w:t xml:space="preserve"> </w:t>
      </w:r>
      <w:r w:rsidR="00AB11D8">
        <w:t>g</w:t>
      </w:r>
      <w:r w:rsidR="0044613F">
        <w:t>uide to teaching c</w:t>
      </w:r>
      <w:r w:rsidR="004F3A6A">
        <w:t>limat</w:t>
      </w:r>
      <w:r w:rsidR="00C80CB2">
        <w:t>e</w:t>
      </w:r>
      <w:r w:rsidR="004F3A6A">
        <w:t xml:space="preserve"> graphs</w:t>
      </w:r>
      <w:bookmarkEnd w:id="5"/>
    </w:p>
    <w:p w14:paraId="5946B56D" w14:textId="505C130E" w:rsidR="00012992" w:rsidRDefault="0078141D" w:rsidP="7E1F03D7">
      <w:pPr>
        <w:pStyle w:val="FeatureBox2"/>
      </w:pPr>
      <w:r w:rsidRPr="002D1E76">
        <w:rPr>
          <w:b/>
          <w:bCs/>
        </w:rPr>
        <w:t>Note:</w:t>
      </w:r>
      <w:r>
        <w:t xml:space="preserve"> t</w:t>
      </w:r>
      <w:r w:rsidR="00940CA5">
        <w:t>he guide to teaching climate graphs</w:t>
      </w:r>
      <w:r w:rsidR="00E462EF">
        <w:t xml:space="preserve"> is designed to be used </w:t>
      </w:r>
      <w:r w:rsidR="0074485B">
        <w:t>as a support</w:t>
      </w:r>
      <w:r w:rsidR="00714EF2">
        <w:t xml:space="preserve"> resource</w:t>
      </w:r>
      <w:r w:rsidR="0074485B">
        <w:t xml:space="preserve"> for</w:t>
      </w:r>
      <w:r w:rsidR="00E462EF">
        <w:t xml:space="preserve"> teachers</w:t>
      </w:r>
      <w:r w:rsidR="00F0234B">
        <w:t xml:space="preserve"> addressing </w:t>
      </w:r>
      <w:r w:rsidR="00E5210F">
        <w:t>Thinking and working geographically</w:t>
      </w:r>
      <w:r w:rsidR="00F0234B">
        <w:t xml:space="preserve">. </w:t>
      </w:r>
      <w:r w:rsidR="00940CA5">
        <w:t>This resource is not</w:t>
      </w:r>
      <w:r w:rsidR="00CA5C83">
        <w:t xml:space="preserve"> </w:t>
      </w:r>
      <w:r w:rsidR="00940CA5">
        <w:t>guiding teaching and learning of a specific topic content in</w:t>
      </w:r>
      <w:r w:rsidR="004374FF">
        <w:t xml:space="preserve"> </w:t>
      </w:r>
      <w:r w:rsidR="005F46C6">
        <w:t xml:space="preserve">the </w:t>
      </w:r>
      <w:hyperlink r:id="rId7" w:history="1">
        <w:r w:rsidR="004374FF" w:rsidRPr="006B1C89">
          <w:rPr>
            <w:rStyle w:val="Hyperlink"/>
          </w:rPr>
          <w:t>G</w:t>
        </w:r>
        <w:r w:rsidR="00940CA5" w:rsidRPr="006B1C89">
          <w:rPr>
            <w:rStyle w:val="Hyperlink"/>
          </w:rPr>
          <w:t>eography</w:t>
        </w:r>
        <w:r w:rsidR="004374FF" w:rsidRPr="006B1C89">
          <w:rPr>
            <w:rStyle w:val="Hyperlink"/>
          </w:rPr>
          <w:t xml:space="preserve"> 7</w:t>
        </w:r>
        <w:r w:rsidR="005F46C6" w:rsidRPr="006B1C89">
          <w:rPr>
            <w:rStyle w:val="Hyperlink"/>
          </w:rPr>
          <w:t>–</w:t>
        </w:r>
        <w:r w:rsidR="004374FF" w:rsidRPr="006B1C89">
          <w:rPr>
            <w:rStyle w:val="Hyperlink"/>
          </w:rPr>
          <w:t>10</w:t>
        </w:r>
        <w:r w:rsidR="005F46C6" w:rsidRPr="006B1C89">
          <w:rPr>
            <w:rStyle w:val="Hyperlink"/>
          </w:rPr>
          <w:t xml:space="preserve"> Syllabus</w:t>
        </w:r>
      </w:hyperlink>
      <w:r w:rsidR="007B6B32">
        <w:t>;</w:t>
      </w:r>
      <w:r w:rsidR="00282A59">
        <w:t xml:space="preserve"> rather</w:t>
      </w:r>
      <w:r w:rsidR="45C04E2C">
        <w:t>,</w:t>
      </w:r>
      <w:r w:rsidR="00282A59">
        <w:t xml:space="preserve"> </w:t>
      </w:r>
      <w:r w:rsidR="006916C6">
        <w:t>it provides resources and strategies th</w:t>
      </w:r>
      <w:r w:rsidR="00872251">
        <w:t>at c</w:t>
      </w:r>
      <w:r w:rsidR="00282A59">
        <w:t xml:space="preserve">an be applied </w:t>
      </w:r>
      <w:r w:rsidR="00E03F3C">
        <w:t xml:space="preserve">contextually </w:t>
      </w:r>
      <w:r w:rsidR="00282A59">
        <w:t>at any point across the stages.</w:t>
      </w:r>
    </w:p>
    <w:p w14:paraId="08AB0EB6" w14:textId="77777777" w:rsidR="00012992" w:rsidRDefault="00012992" w:rsidP="001C1EDE">
      <w:pPr>
        <w:pStyle w:val="Heading2"/>
      </w:pPr>
      <w:bookmarkStart w:id="6" w:name="_Toc184214126"/>
      <w:r>
        <w:t>Syllabus content</w:t>
      </w:r>
      <w:bookmarkEnd w:id="6"/>
    </w:p>
    <w:p w14:paraId="36D6BAB5" w14:textId="601F49AB" w:rsidR="009C24A0" w:rsidRDefault="009C24A0" w:rsidP="009C24A0">
      <w:r>
        <w:t>Data and graphs are to be integrated into Stage 4</w:t>
      </w:r>
      <w:r w:rsidR="00D22666">
        <w:t xml:space="preserve"> and Stage 5</w:t>
      </w:r>
      <w:r>
        <w:t xml:space="preserve"> as appropriate: sector graphs, climate graphs, population profiles</w:t>
      </w:r>
      <w:r w:rsidR="00C51EBA">
        <w:t>,</w:t>
      </w:r>
      <w:r w:rsidR="00C51EBA" w:rsidRPr="00C51EBA">
        <w:rPr>
          <w:rFonts w:ascii="Public Sans" w:hAnsi="Public Sans"/>
          <w:shd w:val="clear" w:color="auto" w:fill="FFFFFF"/>
        </w:rPr>
        <w:t xml:space="preserve"> </w:t>
      </w:r>
      <w:r w:rsidR="00C51EBA" w:rsidRPr="00302208">
        <w:rPr>
          <w:shd w:val="clear" w:color="auto" w:fill="FFFFFF"/>
        </w:rPr>
        <w:t>scatter plots, bubble charts</w:t>
      </w:r>
      <w:r w:rsidR="00C51EBA">
        <w:rPr>
          <w:rFonts w:ascii="Public Sans" w:hAnsi="Public Sans"/>
          <w:shd w:val="clear" w:color="auto" w:fill="FFFFFF"/>
        </w:rPr>
        <w:t>,</w:t>
      </w:r>
      <w:r w:rsidR="00C51EBA">
        <w:t xml:space="preserve"> </w:t>
      </w:r>
      <w:r>
        <w:t>line, column and bar graphs.</w:t>
      </w:r>
    </w:p>
    <w:p w14:paraId="44EAA7FC" w14:textId="52F8CB5B" w:rsidR="009C24A0" w:rsidRDefault="009C24A0" w:rsidP="009C24A0">
      <w:r>
        <w:t>Quantitative data can be recorded and represented using tally marks and charts, datasets, data tables and graphs.</w:t>
      </w:r>
    </w:p>
    <w:p w14:paraId="723D20A3" w14:textId="77777777" w:rsidR="00012992" w:rsidRDefault="00012992" w:rsidP="001C1EDE">
      <w:pPr>
        <w:pStyle w:val="Heading2"/>
      </w:pPr>
      <w:bookmarkStart w:id="7" w:name="_Toc184214127"/>
      <w:r>
        <w:t>Learning intentions and success criteria</w:t>
      </w:r>
      <w:bookmarkEnd w:id="7"/>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02317169" w14:textId="3BDFBBA6" w:rsidR="0062037E" w:rsidRDefault="0062037E" w:rsidP="0062037E">
      <w:pPr>
        <w:pStyle w:val="Heading3"/>
      </w:pPr>
      <w:bookmarkStart w:id="8" w:name="_Toc171683214"/>
      <w:bookmarkStart w:id="9" w:name="_Hlk169170778"/>
      <w:bookmarkStart w:id="10" w:name="_Toc184214128"/>
      <w:r w:rsidRPr="00D241D2">
        <w:t>Learning intention</w:t>
      </w:r>
      <w:bookmarkEnd w:id="8"/>
      <w:bookmarkEnd w:id="9"/>
      <w:bookmarkEnd w:id="10"/>
    </w:p>
    <w:p w14:paraId="6FDF38F9" w14:textId="5D5ADF32" w:rsidR="00E323EC" w:rsidRDefault="00012992" w:rsidP="00012992">
      <w:r>
        <w:t>Students</w:t>
      </w:r>
      <w:r w:rsidR="00635F12">
        <w:t xml:space="preserve"> learn about</w:t>
      </w:r>
      <w:r>
        <w:t>:</w:t>
      </w:r>
    </w:p>
    <w:p w14:paraId="36738B36" w14:textId="37CB15AA" w:rsidR="00012992" w:rsidRDefault="003154C0" w:rsidP="00635F12">
      <w:pPr>
        <w:pStyle w:val="ListBullet"/>
      </w:pPr>
      <w:r>
        <w:t xml:space="preserve">the </w:t>
      </w:r>
      <w:r w:rsidR="0020372A">
        <w:t>purpose and characteristics of climate graphs.</w:t>
      </w:r>
    </w:p>
    <w:p w14:paraId="172146DA" w14:textId="15D7F397" w:rsidR="0062037E" w:rsidRDefault="0062037E" w:rsidP="0062037E">
      <w:pPr>
        <w:pStyle w:val="Heading3"/>
      </w:pPr>
      <w:bookmarkStart w:id="11" w:name="_Toc171683215"/>
      <w:bookmarkStart w:id="12" w:name="_Hlk169170792"/>
      <w:bookmarkStart w:id="13" w:name="_Toc184214129"/>
      <w:r w:rsidRPr="00D241D2">
        <w:t>Success criteria</w:t>
      </w:r>
      <w:bookmarkEnd w:id="11"/>
      <w:bookmarkEnd w:id="12"/>
      <w:bookmarkEnd w:id="13"/>
    </w:p>
    <w:p w14:paraId="09B062E6" w14:textId="0D8D4D20" w:rsidR="00012992" w:rsidRDefault="00012992" w:rsidP="00012992">
      <w:r>
        <w:t>Students</w:t>
      </w:r>
      <w:r w:rsidR="00635F12">
        <w:t xml:space="preserve"> will be able to</w:t>
      </w:r>
      <w:r>
        <w:t>:</w:t>
      </w:r>
    </w:p>
    <w:p w14:paraId="4ECEC195" w14:textId="51FA0DA6" w:rsidR="00012992" w:rsidRPr="009B2CB4" w:rsidRDefault="009B2CB4" w:rsidP="003D6957">
      <w:pPr>
        <w:pStyle w:val="ListBullet"/>
      </w:pPr>
      <w:r w:rsidRPr="009B2CB4">
        <w:t>i</w:t>
      </w:r>
      <w:r w:rsidR="00751044" w:rsidRPr="009B2CB4">
        <w:t>nterpret a climate graph</w:t>
      </w:r>
      <w:r w:rsidR="00B420E7">
        <w:t xml:space="preserve"> to compare </w:t>
      </w:r>
      <w:r w:rsidR="003154C0">
        <w:t xml:space="preserve">rainfall and temperature </w:t>
      </w:r>
      <w:r w:rsidR="00375D7B">
        <w:t>patterns</w:t>
      </w:r>
    </w:p>
    <w:p w14:paraId="17CFB4B1" w14:textId="2528A1A4" w:rsidR="00C02F82" w:rsidRPr="007F1A68" w:rsidRDefault="009B2CB4" w:rsidP="00C02F82">
      <w:pPr>
        <w:pStyle w:val="ListBullet"/>
      </w:pPr>
      <w:r w:rsidRPr="009B2CB4">
        <w:t>construct a climate graph</w:t>
      </w:r>
      <w:r w:rsidR="00012992" w:rsidRPr="009B2CB4">
        <w:t>.</w:t>
      </w:r>
      <w:r w:rsidR="00C02F82">
        <w:br w:type="page"/>
      </w:r>
    </w:p>
    <w:p w14:paraId="7D8B3DA3" w14:textId="36ADE8D8" w:rsidR="009C2004" w:rsidRPr="000A435B" w:rsidRDefault="009C2004" w:rsidP="001C1EDE">
      <w:pPr>
        <w:pStyle w:val="Heading1"/>
      </w:pPr>
      <w:bookmarkStart w:id="14" w:name="_Toc138328459"/>
      <w:bookmarkStart w:id="15" w:name="_Toc184214130"/>
      <w:r>
        <w:lastRenderedPageBreak/>
        <w:t xml:space="preserve">What is a </w:t>
      </w:r>
      <w:r w:rsidR="00417155">
        <w:t xml:space="preserve">climate </w:t>
      </w:r>
      <w:r>
        <w:t>graph?</w:t>
      </w:r>
      <w:bookmarkEnd w:id="14"/>
      <w:bookmarkEnd w:id="15"/>
    </w:p>
    <w:p w14:paraId="61C8949E" w14:textId="3C8CACE8" w:rsidR="009C2004" w:rsidRPr="000A435B" w:rsidRDefault="009C2004" w:rsidP="009C2004">
      <w:r>
        <w:rPr>
          <w:lang w:eastAsia="zh-CN"/>
        </w:rPr>
        <w:t xml:space="preserve">A </w:t>
      </w:r>
      <w:r w:rsidR="00417155">
        <w:rPr>
          <w:lang w:eastAsia="zh-CN"/>
        </w:rPr>
        <w:t xml:space="preserve">climate </w:t>
      </w:r>
      <w:r>
        <w:rPr>
          <w:lang w:eastAsia="zh-CN"/>
        </w:rPr>
        <w:t xml:space="preserve">graph shows the </w:t>
      </w:r>
      <w:r w:rsidRPr="00197567">
        <w:t xml:space="preserve">average </w:t>
      </w:r>
      <w:r w:rsidR="00E856F8" w:rsidRPr="00197567">
        <w:t xml:space="preserve">monthly </w:t>
      </w:r>
      <w:r w:rsidRPr="00197567">
        <w:t>temperatures and precipitation for a place over a year</w:t>
      </w:r>
      <w:r>
        <w:rPr>
          <w:lang w:eastAsia="zh-CN"/>
        </w:rPr>
        <w:t xml:space="preserve">. A </w:t>
      </w:r>
      <w:r w:rsidR="00417155">
        <w:rPr>
          <w:lang w:eastAsia="zh-CN"/>
        </w:rPr>
        <w:t xml:space="preserve">climate </w:t>
      </w:r>
      <w:r>
        <w:rPr>
          <w:lang w:eastAsia="zh-CN"/>
        </w:rPr>
        <w:t xml:space="preserve">table </w:t>
      </w:r>
      <w:r>
        <w:t>c</w:t>
      </w:r>
      <w:r w:rsidRPr="00197567">
        <w:t xml:space="preserve">ontains average </w:t>
      </w:r>
      <w:r w:rsidR="00E856F8" w:rsidRPr="00197567">
        <w:t xml:space="preserve">monthly </w:t>
      </w:r>
      <w:r w:rsidRPr="00197567">
        <w:t>temperature and precipitation data for</w:t>
      </w:r>
      <w:r>
        <w:rPr>
          <w:lang w:eastAsia="zh-CN"/>
        </w:rPr>
        <w:t xml:space="preserve"> a place over the year. </w:t>
      </w:r>
      <w:r w:rsidR="004639C7">
        <w:rPr>
          <w:lang w:eastAsia="zh-CN"/>
        </w:rPr>
        <w:t>Climate</w:t>
      </w:r>
      <w:r>
        <w:rPr>
          <w:lang w:eastAsia="zh-CN"/>
        </w:rPr>
        <w:t xml:space="preserve"> graphs are drawn from </w:t>
      </w:r>
      <w:r>
        <w:t>t</w:t>
      </w:r>
      <w:r w:rsidRPr="00D60CCB">
        <w:t>he data in a climate table</w:t>
      </w:r>
      <w:r>
        <w:t>.</w:t>
      </w:r>
    </w:p>
    <w:p w14:paraId="66FA5BB8" w14:textId="02F42BCF" w:rsidR="009C2004" w:rsidRDefault="009C2004" w:rsidP="001C1EDE">
      <w:pPr>
        <w:pStyle w:val="Heading2"/>
      </w:pPr>
      <w:bookmarkStart w:id="16" w:name="_Toc138328460"/>
      <w:bookmarkStart w:id="17" w:name="_Toc184214131"/>
      <w:r>
        <w:t xml:space="preserve">Features of a </w:t>
      </w:r>
      <w:r w:rsidR="00417155">
        <w:t xml:space="preserve">climate </w:t>
      </w:r>
      <w:r>
        <w:t>graph</w:t>
      </w:r>
      <w:bookmarkEnd w:id="16"/>
      <w:bookmarkEnd w:id="17"/>
    </w:p>
    <w:p w14:paraId="2D9D9862" w14:textId="502ADB9F" w:rsidR="009C2004" w:rsidRDefault="009C2004" w:rsidP="009C2004">
      <w:pPr>
        <w:pStyle w:val="FeatureBox2"/>
      </w:pPr>
      <w:r w:rsidRPr="002A6029">
        <w:rPr>
          <w:b/>
          <w:bCs/>
        </w:rPr>
        <w:t>Note</w:t>
      </w:r>
      <w:r w:rsidRPr="00E856F8">
        <w:rPr>
          <w:b/>
          <w:bCs/>
        </w:rPr>
        <w:t>:</w:t>
      </w:r>
      <w:r>
        <w:t xml:space="preserve"> </w:t>
      </w:r>
      <w:r w:rsidR="00D3071F">
        <w:t xml:space="preserve">knowledge of </w:t>
      </w:r>
      <w:hyperlink r:id="rId8" w:history="1">
        <w:r w:rsidRPr="006325D7">
          <w:rPr>
            <w:rStyle w:val="Hyperlink"/>
          </w:rPr>
          <w:t>Common graphs</w:t>
        </w:r>
      </w:hyperlink>
      <w:r w:rsidRPr="00AB11D8">
        <w:t>,</w:t>
      </w:r>
      <w:r>
        <w:t xml:space="preserve"> particularly line and column graphs, and </w:t>
      </w:r>
      <w:r w:rsidR="006C4BAB">
        <w:t xml:space="preserve">the </w:t>
      </w:r>
      <w:r>
        <w:t xml:space="preserve">statistical terms </w:t>
      </w:r>
      <w:r w:rsidR="006C4BAB">
        <w:t>‘</w:t>
      </w:r>
      <w:r>
        <w:t>sum</w:t>
      </w:r>
      <w:r w:rsidR="006C4BAB">
        <w:t>’</w:t>
      </w:r>
      <w:r>
        <w:t xml:space="preserve"> and </w:t>
      </w:r>
      <w:r w:rsidR="006C4BAB">
        <w:t>‘</w:t>
      </w:r>
      <w:r>
        <w:t>mean</w:t>
      </w:r>
      <w:r w:rsidR="006C4BAB">
        <w:t>’</w:t>
      </w:r>
      <w:r>
        <w:t xml:space="preserve"> are recommended prior learning.</w:t>
      </w:r>
    </w:p>
    <w:p w14:paraId="11EBA8B8" w14:textId="0A23BAC4" w:rsidR="009C2004" w:rsidRDefault="009C2004" w:rsidP="009C2004">
      <w:r>
        <w:t xml:space="preserve">A </w:t>
      </w:r>
      <w:r w:rsidR="00A76BE9">
        <w:t xml:space="preserve">climate </w:t>
      </w:r>
      <w:r>
        <w:t xml:space="preserve">graph consists of </w:t>
      </w:r>
      <w:r w:rsidR="006C4BAB">
        <w:t xml:space="preserve">2 </w:t>
      </w:r>
      <w:r>
        <w:t xml:space="preserve">graphs – a line graph and </w:t>
      </w:r>
      <w:r w:rsidR="00F92796">
        <w:t xml:space="preserve">a </w:t>
      </w:r>
      <w:r>
        <w:t>column graph. The line graph illustrates temperature (°C) and</w:t>
      </w:r>
      <w:r w:rsidR="006C4BAB">
        <w:t xml:space="preserve"> the</w:t>
      </w:r>
      <w:r>
        <w:t xml:space="preserve"> column graph illustrates precipitation (mm) for each month. </w:t>
      </w:r>
      <w:r w:rsidR="0062037E">
        <w:fldChar w:fldCharType="begin"/>
      </w:r>
      <w:r w:rsidR="0062037E">
        <w:instrText xml:space="preserve"> REF _Ref173840639 \h </w:instrText>
      </w:r>
      <w:r w:rsidR="0062037E">
        <w:fldChar w:fldCharType="separate"/>
      </w:r>
      <w:r w:rsidR="0062037E">
        <w:t xml:space="preserve">Figure </w:t>
      </w:r>
      <w:r w:rsidR="0062037E">
        <w:rPr>
          <w:noProof/>
        </w:rPr>
        <w:t>1</w:t>
      </w:r>
      <w:r w:rsidR="0062037E">
        <w:fldChar w:fldCharType="end"/>
      </w:r>
      <w:r w:rsidR="0062037E">
        <w:t xml:space="preserve"> </w:t>
      </w:r>
      <w:r>
        <w:t xml:space="preserve">illustrates the key features of </w:t>
      </w:r>
      <w:r w:rsidR="00A76BE9">
        <w:t xml:space="preserve">climate </w:t>
      </w:r>
      <w:r>
        <w:t xml:space="preserve">graphs and </w:t>
      </w:r>
      <w:r w:rsidR="00A76BE9">
        <w:t xml:space="preserve">climate </w:t>
      </w:r>
      <w:r>
        <w:t>tables.</w:t>
      </w:r>
    </w:p>
    <w:p w14:paraId="20EE4509" w14:textId="61130009" w:rsidR="00496061" w:rsidRDefault="00496061" w:rsidP="00496061">
      <w:pPr>
        <w:pStyle w:val="Caption"/>
      </w:pPr>
      <w:bookmarkStart w:id="18" w:name="_Ref173840639"/>
      <w:r>
        <w:lastRenderedPageBreak/>
        <w:t xml:space="preserve">Figure </w:t>
      </w:r>
      <w:r>
        <w:fldChar w:fldCharType="begin"/>
      </w:r>
      <w:r>
        <w:instrText xml:space="preserve"> SEQ Figure \* ARABIC </w:instrText>
      </w:r>
      <w:r>
        <w:fldChar w:fldCharType="separate"/>
      </w:r>
      <w:r w:rsidR="0071469E">
        <w:rPr>
          <w:noProof/>
        </w:rPr>
        <w:t>1</w:t>
      </w:r>
      <w:r>
        <w:fldChar w:fldCharType="end"/>
      </w:r>
      <w:bookmarkEnd w:id="18"/>
      <w:r>
        <w:t xml:space="preserve"> – </w:t>
      </w:r>
      <w:r w:rsidRPr="003E7320">
        <w:t>features of climat</w:t>
      </w:r>
      <w:r w:rsidR="009A7FCE">
        <w:t>ic</w:t>
      </w:r>
      <w:r w:rsidRPr="003E7320">
        <w:t xml:space="preserve"> graphs and climat</w:t>
      </w:r>
      <w:r w:rsidR="009A7FCE">
        <w:t>ic</w:t>
      </w:r>
      <w:r w:rsidRPr="003E7320">
        <w:t xml:space="preserve"> tables</w:t>
      </w:r>
    </w:p>
    <w:p w14:paraId="574A5BAD" w14:textId="3B606F25" w:rsidR="009C2004" w:rsidRDefault="00D75705" w:rsidP="00D75705">
      <w:pPr>
        <w:pStyle w:val="NormalWeb"/>
      </w:pPr>
      <w:r>
        <w:rPr>
          <w:noProof/>
        </w:rPr>
        <w:drawing>
          <wp:inline distT="0" distB="0" distL="0" distR="0" wp14:anchorId="0502F88D" wp14:editId="048EAED6">
            <wp:extent cx="5388452" cy="5001506"/>
            <wp:effectExtent l="0" t="0" r="3175" b="8890"/>
            <wp:docPr id="2" name="Picture 1" descr="Features of climatic graphs and climatic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eatures of climatic graphs and climatic tab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452" cy="5001506"/>
                    </a:xfrm>
                    <a:prstGeom prst="rect">
                      <a:avLst/>
                    </a:prstGeom>
                    <a:noFill/>
                    <a:ln>
                      <a:noFill/>
                    </a:ln>
                  </pic:spPr>
                </pic:pic>
              </a:graphicData>
            </a:graphic>
          </wp:inline>
        </w:drawing>
      </w:r>
    </w:p>
    <w:p w14:paraId="5AABE7E5" w14:textId="2818F5C8" w:rsidR="009C2004" w:rsidRDefault="009C2004" w:rsidP="009C2004">
      <w:r>
        <w:t>Watch</w:t>
      </w:r>
      <w:hyperlink r:id="rId10" w:history="1">
        <w:r w:rsidR="006C4BAB" w:rsidRPr="006C4BAB">
          <w:t xml:space="preserve"> </w:t>
        </w:r>
        <w:r w:rsidR="006C4BAB" w:rsidRPr="006C4BAB">
          <w:rPr>
            <w:rStyle w:val="Hyperlink"/>
          </w:rPr>
          <w:t>Climatic</w:t>
        </w:r>
        <w:r w:rsidRPr="006C4BAB">
          <w:rPr>
            <w:rStyle w:val="Hyperlink"/>
          </w:rPr>
          <w:t xml:space="preserve"> graphs (2:14)</w:t>
        </w:r>
      </w:hyperlink>
      <w:r>
        <w:t xml:space="preserve"> and review </w:t>
      </w:r>
      <w:r w:rsidR="0062037E">
        <w:fldChar w:fldCharType="begin"/>
      </w:r>
      <w:r w:rsidR="0062037E">
        <w:instrText xml:space="preserve"> REF _Ref173840639 \h </w:instrText>
      </w:r>
      <w:r w:rsidR="0062037E">
        <w:fldChar w:fldCharType="separate"/>
      </w:r>
      <w:r w:rsidR="0062037E">
        <w:t xml:space="preserve">Figure </w:t>
      </w:r>
      <w:r w:rsidR="0062037E">
        <w:rPr>
          <w:noProof/>
        </w:rPr>
        <w:t>1</w:t>
      </w:r>
      <w:r w:rsidR="0062037E">
        <w:fldChar w:fldCharType="end"/>
      </w:r>
      <w:r w:rsidR="0062037E">
        <w:t xml:space="preserve"> </w:t>
      </w:r>
      <w:r>
        <w:t>to answer</w:t>
      </w:r>
      <w:r w:rsidR="0025263F">
        <w:t xml:space="preserve"> the </w:t>
      </w:r>
      <w:r w:rsidR="00256DBF">
        <w:t>qu</w:t>
      </w:r>
      <w:r w:rsidR="00D573F6">
        <w:t>estions below.</w:t>
      </w:r>
    </w:p>
    <w:p w14:paraId="0FEC1330" w14:textId="48F8D838" w:rsidR="009C2004" w:rsidRDefault="00DA59AC" w:rsidP="003D6957">
      <w:pPr>
        <w:pStyle w:val="ListBullet"/>
      </w:pPr>
      <w:r>
        <w:t xml:space="preserve">Which </w:t>
      </w:r>
      <w:r w:rsidR="009C2004">
        <w:t>town in Australia is represented by this table and graph?</w:t>
      </w:r>
    </w:p>
    <w:p w14:paraId="6EA8C77D" w14:textId="77777777" w:rsidR="009C2004" w:rsidRDefault="009C2004" w:rsidP="003D6957">
      <w:pPr>
        <w:pStyle w:val="ListBullet"/>
      </w:pPr>
      <w:r>
        <w:t>What is the latitude and longitude of this town?</w:t>
      </w:r>
    </w:p>
    <w:p w14:paraId="5BFA094F" w14:textId="4E8281CF" w:rsidR="009C2004" w:rsidRDefault="009C2004" w:rsidP="003D6957">
      <w:pPr>
        <w:pStyle w:val="ListBullet"/>
      </w:pPr>
      <w:r>
        <w:t>Why would we want to know the latitude and longitude</w:t>
      </w:r>
      <w:r w:rsidR="006C4BAB">
        <w:t xml:space="preserve"> of this town</w:t>
      </w:r>
      <w:r>
        <w:t>?</w:t>
      </w:r>
    </w:p>
    <w:p w14:paraId="22440221" w14:textId="0D8BA614" w:rsidR="009C2004" w:rsidRDefault="00DA59AC" w:rsidP="003D6957">
      <w:pPr>
        <w:pStyle w:val="ListBullet"/>
      </w:pPr>
      <w:r>
        <w:t xml:space="preserve">Which </w:t>
      </w:r>
      <w:r w:rsidR="009C2004">
        <w:t>hemisphere is the town located in?</w:t>
      </w:r>
    </w:p>
    <w:p w14:paraId="26126B14" w14:textId="416EF68D" w:rsidR="009C2004" w:rsidRDefault="00DA59AC" w:rsidP="003D6957">
      <w:pPr>
        <w:pStyle w:val="ListBullet"/>
      </w:pPr>
      <w:r>
        <w:t xml:space="preserve">Which </w:t>
      </w:r>
      <w:r w:rsidR="009C2004">
        <w:t>unit of measurement is used to show the temperatures?</w:t>
      </w:r>
    </w:p>
    <w:p w14:paraId="2BA2B5DC" w14:textId="47763A3B" w:rsidR="009C2004" w:rsidRDefault="00DA59AC" w:rsidP="003D6957">
      <w:pPr>
        <w:pStyle w:val="ListBullet"/>
      </w:pPr>
      <w:r>
        <w:t xml:space="preserve">Which </w:t>
      </w:r>
      <w:r w:rsidR="009C2004">
        <w:t>unit of measurement is used to show the precipitation (rainfall)?</w:t>
      </w:r>
    </w:p>
    <w:p w14:paraId="1C27795D" w14:textId="77777777" w:rsidR="009C2004" w:rsidRDefault="009C2004" w:rsidP="003D6957">
      <w:pPr>
        <w:pStyle w:val="ListBullet"/>
      </w:pPr>
      <w:r>
        <w:t>What is the mean temperature in the town during April?</w:t>
      </w:r>
    </w:p>
    <w:p w14:paraId="3167A05B" w14:textId="50773955" w:rsidR="009C2004" w:rsidRPr="004C6E30" w:rsidRDefault="009C2004" w:rsidP="003D6957">
      <w:pPr>
        <w:pStyle w:val="ListBullet"/>
      </w:pPr>
      <w:r>
        <w:t>In which month did 109</w:t>
      </w:r>
      <w:r w:rsidR="00496061">
        <w:t> </w:t>
      </w:r>
      <w:r>
        <w:t xml:space="preserve">mm </w:t>
      </w:r>
      <w:r w:rsidR="00D573F6">
        <w:t xml:space="preserve">of </w:t>
      </w:r>
      <w:r>
        <w:t>rain fall?</w:t>
      </w:r>
    </w:p>
    <w:p w14:paraId="6F7F860B" w14:textId="3E7BA1A1" w:rsidR="009C2004" w:rsidRDefault="009C2004" w:rsidP="001C1EDE">
      <w:pPr>
        <w:pStyle w:val="Heading2"/>
      </w:pPr>
      <w:bookmarkStart w:id="19" w:name="_Toc138328461"/>
      <w:bookmarkStart w:id="20" w:name="_Toc184214132"/>
      <w:r>
        <w:lastRenderedPageBreak/>
        <w:t xml:space="preserve">Interpreting </w:t>
      </w:r>
      <w:r w:rsidR="00803012">
        <w:t xml:space="preserve">climate </w:t>
      </w:r>
      <w:r>
        <w:t>graphs</w:t>
      </w:r>
      <w:bookmarkEnd w:id="19"/>
      <w:bookmarkEnd w:id="20"/>
    </w:p>
    <w:p w14:paraId="0A463CAD" w14:textId="7BD2255B" w:rsidR="009C2004" w:rsidRDefault="004639C7" w:rsidP="009C2004">
      <w:r>
        <w:t>Climate</w:t>
      </w:r>
      <w:r w:rsidR="009C2004" w:rsidRPr="00D27003">
        <w:t xml:space="preserve"> graphs give information about</w:t>
      </w:r>
      <w:r w:rsidR="00CE69FC">
        <w:t xml:space="preserve"> the</w:t>
      </w:r>
      <w:r w:rsidR="009C2004" w:rsidRPr="00D27003">
        <w:t xml:space="preserve"> temperature, precipitation and location of a place. We can use this to learn more about the seasons and local environment. People interpret </w:t>
      </w:r>
      <w:r w:rsidR="002D45EA">
        <w:t>climate</w:t>
      </w:r>
      <w:r w:rsidR="002D45EA" w:rsidRPr="00D27003">
        <w:t xml:space="preserve"> </w:t>
      </w:r>
      <w:r w:rsidR="009C2004" w:rsidRPr="00D27003">
        <w:t>graphs when making a range of decisions including what crops or plants they will grow and where they want to live or travel.</w:t>
      </w:r>
    </w:p>
    <w:p w14:paraId="439262E2" w14:textId="6132A4A8" w:rsidR="009C2004" w:rsidRDefault="009C2004" w:rsidP="009C2004">
      <w:r>
        <w:t xml:space="preserve">The highest precipitation will be shown by the highest column </w:t>
      </w:r>
      <w:r w:rsidR="006C4BAB">
        <w:t xml:space="preserve">in the </w:t>
      </w:r>
      <w:r>
        <w:t>graph or the largest precipitation figure in the table.</w:t>
      </w:r>
    </w:p>
    <w:p w14:paraId="61E84E1E" w14:textId="6181EBBF" w:rsidR="009C2004" w:rsidRDefault="009C2004" w:rsidP="009C2004">
      <w:r>
        <w:t>The lowest precipitation will be shown by the lowest column in the graph or the smallest precipitation</w:t>
      </w:r>
      <w:r w:rsidR="006C4BAB">
        <w:t xml:space="preserve"> figure</w:t>
      </w:r>
      <w:r>
        <w:t xml:space="preserve"> in the table.</w:t>
      </w:r>
    </w:p>
    <w:p w14:paraId="2809C2D2" w14:textId="1BF8E5C3" w:rsidR="009C2004" w:rsidRDefault="009C2004" w:rsidP="009C2004">
      <w:r>
        <w:t xml:space="preserve">A grouping together of </w:t>
      </w:r>
      <w:r w:rsidR="0068184B">
        <w:t>several</w:t>
      </w:r>
      <w:r>
        <w:t xml:space="preserve"> high columns will show a distinct wet season and a group of low columns will show a distinct dry season.</w:t>
      </w:r>
    </w:p>
    <w:p w14:paraId="1983B7AD" w14:textId="0D92D079" w:rsidR="009C2004" w:rsidRDefault="009C2004" w:rsidP="009C2004">
      <w:r>
        <w:t>To find out the total precipitation for the year</w:t>
      </w:r>
      <w:r w:rsidR="006C4BAB">
        <w:t>,</w:t>
      </w:r>
      <w:r>
        <w:t xml:space="preserve"> add up all </w:t>
      </w:r>
      <w:r w:rsidR="00407E8B">
        <w:t xml:space="preserve">12 </w:t>
      </w:r>
      <w:r>
        <w:t>precipitation figures from the table.</w:t>
      </w:r>
    </w:p>
    <w:p w14:paraId="38130008" w14:textId="542B3EB1" w:rsidR="00454DA3" w:rsidRDefault="00454DA3" w:rsidP="00454DA3">
      <w:r>
        <w:t>The maximum temperature is shown by the highest point on the line graph, or the highest temperature value in the table.</w:t>
      </w:r>
    </w:p>
    <w:p w14:paraId="4BF507E0" w14:textId="77777777" w:rsidR="00454DA3" w:rsidRDefault="00454DA3" w:rsidP="00454DA3">
      <w:r>
        <w:t>The minimum temperature is shown by the lowest point in the line graph, or the lowest temperature shown in the table.</w:t>
      </w:r>
    </w:p>
    <w:p w14:paraId="123BF578" w14:textId="2A09C32C" w:rsidR="00454DA3" w:rsidRDefault="00454DA3" w:rsidP="00454DA3">
      <w:r>
        <w:t>The temperature range is the difference between the highest and lowest temperature. This is found by subtracting the minimum temperature from the highest temperature.</w:t>
      </w:r>
    </w:p>
    <w:p w14:paraId="65CBB0D7" w14:textId="528188EB" w:rsidR="00816D0D" w:rsidRDefault="00816D0D" w:rsidP="00816D0D">
      <w:pPr>
        <w:pStyle w:val="Caption"/>
      </w:pPr>
      <w:bookmarkStart w:id="21" w:name="_Ref173840688"/>
      <w:r>
        <w:lastRenderedPageBreak/>
        <w:t xml:space="preserve">Figure </w:t>
      </w:r>
      <w:r>
        <w:fldChar w:fldCharType="begin"/>
      </w:r>
      <w:r>
        <w:instrText xml:space="preserve"> SEQ Figure \* ARABIC </w:instrText>
      </w:r>
      <w:r>
        <w:fldChar w:fldCharType="separate"/>
      </w:r>
      <w:r w:rsidR="0071469E">
        <w:rPr>
          <w:noProof/>
        </w:rPr>
        <w:t>2</w:t>
      </w:r>
      <w:r>
        <w:fldChar w:fldCharType="end"/>
      </w:r>
      <w:bookmarkEnd w:id="21"/>
      <w:r>
        <w:t xml:space="preserve"> – </w:t>
      </w:r>
      <w:r w:rsidRPr="00535A2E">
        <w:t>Darwin climat</w:t>
      </w:r>
      <w:r>
        <w:t>ic</w:t>
      </w:r>
      <w:r w:rsidRPr="00535A2E">
        <w:t xml:space="preserve"> graph</w:t>
      </w:r>
    </w:p>
    <w:p w14:paraId="048C43A3" w14:textId="77777777" w:rsidR="009C2004" w:rsidRDefault="009C2004" w:rsidP="003A5F53">
      <w:r w:rsidRPr="008A4567">
        <w:rPr>
          <w:noProof/>
        </w:rPr>
        <w:drawing>
          <wp:inline distT="0" distB="0" distL="0" distR="0" wp14:anchorId="70FFC296" wp14:editId="1ED8F093">
            <wp:extent cx="3769245" cy="4585647"/>
            <wp:effectExtent l="0" t="0" r="3175" b="5715"/>
            <wp:docPr id="5" name="Picture 5" descr="Table above chart with location data: Darwin NT Australia, 12°28'S, 130°51'E, temperature range 4°C, total precipitation not given. Climatic graph with temperature shown as a line chart and precipitation as a column chart from months January–December. Line chart fairly flat with a small dip in February, slightly lower dip from June to August, and a small dip in December. Peaks in March–April and October–November. Column graph has high values in January, February, March and December, moderate in April, October and November, and very low values May–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above chart with location data: Darwin NT Australia, 12°28'S, 130°51'E, temperature range 4°C, total precipitation not given. Climatic graph with temperature shown as a line chart and precipitation as a column chart from months January–December. Line chart fairly flat with a small dip in February, slightly lower dip from June to August, and a small dip in December. Peaks in March–April and October–November. Column graph has high values in January, February, March and December, moderate in April, October and November, and very low values May–Septemb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2892" cy="4602250"/>
                    </a:xfrm>
                    <a:prstGeom prst="rect">
                      <a:avLst/>
                    </a:prstGeom>
                    <a:noFill/>
                  </pic:spPr>
                </pic:pic>
              </a:graphicData>
            </a:graphic>
          </wp:inline>
        </w:drawing>
      </w:r>
    </w:p>
    <w:p w14:paraId="0C008B63" w14:textId="47F02100" w:rsidR="00453714" w:rsidRPr="00736084" w:rsidRDefault="00453714" w:rsidP="00736084">
      <w:pPr>
        <w:pStyle w:val="Imageattributioncaption"/>
      </w:pPr>
      <w:r w:rsidRPr="00736084">
        <w:t xml:space="preserve">Data adapted from </w:t>
      </w:r>
      <w:hyperlink r:id="rId12" w:history="1">
        <w:r w:rsidRPr="00736084">
          <w:rPr>
            <w:rStyle w:val="Hyperlink"/>
          </w:rPr>
          <w:t>Australian Bureau of Meteorology, Climate statistics for Australian locations: Darwin Airport</w:t>
        </w:r>
      </w:hyperlink>
      <w:r w:rsidR="00736084">
        <w:t xml:space="preserve"> and r</w:t>
      </w:r>
      <w:r w:rsidRPr="00736084">
        <w:t>eproduced with the permission of the Bureau of Meteorology.</w:t>
      </w:r>
    </w:p>
    <w:p w14:paraId="140B78E4" w14:textId="5E7558D7" w:rsidR="009C2004" w:rsidRDefault="009C2004" w:rsidP="009C2004">
      <w:r>
        <w:t xml:space="preserve">Review </w:t>
      </w:r>
      <w:r w:rsidR="0062037E">
        <w:fldChar w:fldCharType="begin"/>
      </w:r>
      <w:r w:rsidR="0062037E">
        <w:instrText xml:space="preserve"> REF _Ref173840688 \h </w:instrText>
      </w:r>
      <w:r w:rsidR="0062037E">
        <w:fldChar w:fldCharType="separate"/>
      </w:r>
      <w:r w:rsidR="0062037E">
        <w:t xml:space="preserve">Figure </w:t>
      </w:r>
      <w:r w:rsidR="0062037E">
        <w:rPr>
          <w:noProof/>
        </w:rPr>
        <w:t>2</w:t>
      </w:r>
      <w:r w:rsidR="0062037E">
        <w:fldChar w:fldCharType="end"/>
      </w:r>
      <w:r w:rsidR="0062037E">
        <w:t xml:space="preserve"> </w:t>
      </w:r>
      <w:r>
        <w:t>and answer the following questions:</w:t>
      </w:r>
    </w:p>
    <w:p w14:paraId="172990E8" w14:textId="10069D06" w:rsidR="009C2004" w:rsidRDefault="009C2004" w:rsidP="003D6957">
      <w:pPr>
        <w:pStyle w:val="ListBullet"/>
      </w:pPr>
      <w:r>
        <w:t>Which month has the highest precipitation?</w:t>
      </w:r>
    </w:p>
    <w:p w14:paraId="30A8D219" w14:textId="77777777" w:rsidR="009C2004" w:rsidRDefault="009C2004" w:rsidP="003D6957">
      <w:pPr>
        <w:pStyle w:val="ListBullet"/>
      </w:pPr>
      <w:r>
        <w:t>How much rain fell during this month?</w:t>
      </w:r>
    </w:p>
    <w:p w14:paraId="5790DD4D" w14:textId="3A5EE176" w:rsidR="009C2004" w:rsidRDefault="009C2004" w:rsidP="003D6957">
      <w:pPr>
        <w:pStyle w:val="ListBullet"/>
      </w:pPr>
      <w:r>
        <w:t>Which month had the lowest precipitation?</w:t>
      </w:r>
    </w:p>
    <w:p w14:paraId="6B86B31A" w14:textId="77777777" w:rsidR="009C2004" w:rsidRDefault="009C2004" w:rsidP="003D6957">
      <w:pPr>
        <w:pStyle w:val="ListBullet"/>
      </w:pPr>
      <w:r>
        <w:t>What is the total annual (yearly) rainfall for the year?</w:t>
      </w:r>
    </w:p>
    <w:p w14:paraId="2991EE5F" w14:textId="77777777" w:rsidR="009C2004" w:rsidRDefault="009C2004" w:rsidP="003D6957">
      <w:pPr>
        <w:pStyle w:val="ListBullet"/>
      </w:pPr>
      <w:r>
        <w:t>Name the months in the wetter season.</w:t>
      </w:r>
    </w:p>
    <w:p w14:paraId="5E728B26" w14:textId="7E92B7D6" w:rsidR="000A1C1B" w:rsidRDefault="009C2004" w:rsidP="00DC7E1C">
      <w:pPr>
        <w:pStyle w:val="ListBullet"/>
      </w:pPr>
      <w:r>
        <w:t>Name the months in the drier season.</w:t>
      </w:r>
    </w:p>
    <w:p w14:paraId="5DA38AEC" w14:textId="77777777" w:rsidR="000A1C1B" w:rsidRDefault="000A1C1B">
      <w:pPr>
        <w:suppressAutoHyphens w:val="0"/>
        <w:spacing w:before="0" w:after="160" w:line="259" w:lineRule="auto"/>
      </w:pPr>
      <w:r>
        <w:br w:type="page"/>
      </w:r>
    </w:p>
    <w:p w14:paraId="430658DD" w14:textId="58AF9F50" w:rsidR="00DC7E1C" w:rsidRDefault="009A0EEF" w:rsidP="00F078FF">
      <w:pPr>
        <w:pStyle w:val="Featurepink"/>
      </w:pPr>
      <w:r w:rsidRPr="00DD0435">
        <w:rPr>
          <w:b/>
          <w:bCs/>
        </w:rPr>
        <w:lastRenderedPageBreak/>
        <w:t>Answers:</w:t>
      </w:r>
    </w:p>
    <w:p w14:paraId="23E67314" w14:textId="69E7E50F" w:rsidR="00DC7E1C" w:rsidRDefault="009E4977" w:rsidP="0069626E">
      <w:pPr>
        <w:pStyle w:val="Featurepink"/>
        <w:numPr>
          <w:ilvl w:val="0"/>
          <w:numId w:val="7"/>
        </w:numPr>
        <w:ind w:left="567" w:hanging="567"/>
      </w:pPr>
      <w:r w:rsidRPr="009E4977">
        <w:t>January</w:t>
      </w:r>
      <w:r w:rsidR="00F05568" w:rsidRPr="00F05568">
        <w:t>;</w:t>
      </w:r>
      <w:r w:rsidRPr="00DB32F4">
        <w:t xml:space="preserve"> </w:t>
      </w:r>
      <w:r w:rsidR="00AB0647" w:rsidRPr="001109F8">
        <w:t>44</w:t>
      </w:r>
      <w:r w:rsidR="001109F8">
        <w:t>2</w:t>
      </w:r>
      <w:r w:rsidR="00FC485F">
        <w:t> </w:t>
      </w:r>
      <w:r w:rsidR="00AB0647" w:rsidRPr="001109F8">
        <w:t>mm</w:t>
      </w:r>
      <w:r w:rsidR="001109F8" w:rsidRPr="00DB32F4">
        <w:t xml:space="preserve"> </w:t>
      </w:r>
      <w:r w:rsidR="001109F8">
        <w:t xml:space="preserve">(plus or minus </w:t>
      </w:r>
      <w:r w:rsidR="00F05568">
        <w:t>3</w:t>
      </w:r>
      <w:r w:rsidR="00FC485F">
        <w:t> </w:t>
      </w:r>
      <w:r w:rsidR="00F05568">
        <w:t>mm acceptable)</w:t>
      </w:r>
      <w:r w:rsidR="00DC7E1C">
        <w:t>.</w:t>
      </w:r>
    </w:p>
    <w:p w14:paraId="1F2560AA" w14:textId="004B4F9D" w:rsidR="00DC7E1C" w:rsidRDefault="00AB0647" w:rsidP="0069626E">
      <w:pPr>
        <w:pStyle w:val="Featurepink"/>
        <w:numPr>
          <w:ilvl w:val="0"/>
          <w:numId w:val="7"/>
        </w:numPr>
        <w:ind w:left="567" w:hanging="567"/>
      </w:pPr>
      <w:r w:rsidRPr="00AB0647">
        <w:t>June</w:t>
      </w:r>
      <w:r w:rsidR="00F05568">
        <w:t>,</w:t>
      </w:r>
      <w:r w:rsidRPr="00AB0647">
        <w:t xml:space="preserve"> July and August</w:t>
      </w:r>
      <w:r w:rsidR="00DC7E1C">
        <w:t>.</w:t>
      </w:r>
    </w:p>
    <w:p w14:paraId="30D78BBF" w14:textId="6439E15F" w:rsidR="00DC7E1C" w:rsidRPr="00302208" w:rsidRDefault="002201B0" w:rsidP="0069626E">
      <w:pPr>
        <w:pStyle w:val="Featurepink"/>
        <w:numPr>
          <w:ilvl w:val="0"/>
          <w:numId w:val="7"/>
        </w:numPr>
        <w:ind w:left="567" w:hanging="567"/>
        <w:rPr>
          <w:lang w:val="fr-FR"/>
        </w:rPr>
      </w:pPr>
      <w:r w:rsidRPr="00302208">
        <w:rPr>
          <w:lang w:val="fr-FR"/>
        </w:rPr>
        <w:t>1873</w:t>
      </w:r>
      <w:r w:rsidR="00FC485F" w:rsidRPr="00302208">
        <w:rPr>
          <w:lang w:val="fr-FR"/>
        </w:rPr>
        <w:t> </w:t>
      </w:r>
      <w:r w:rsidRPr="00302208">
        <w:rPr>
          <w:lang w:val="fr-FR"/>
        </w:rPr>
        <w:t xml:space="preserve">mm (plus or minus </w:t>
      </w:r>
      <w:r w:rsidR="00F42A1D" w:rsidRPr="00302208">
        <w:rPr>
          <w:lang w:val="fr-FR"/>
        </w:rPr>
        <w:t>20</w:t>
      </w:r>
      <w:r w:rsidR="00FC485F" w:rsidRPr="00302208">
        <w:rPr>
          <w:lang w:val="fr-FR"/>
        </w:rPr>
        <w:t> </w:t>
      </w:r>
      <w:r w:rsidR="00F42A1D" w:rsidRPr="00302208">
        <w:rPr>
          <w:lang w:val="fr-FR"/>
        </w:rPr>
        <w:t>mm acceptable)</w:t>
      </w:r>
      <w:r w:rsidR="00DC7E1C" w:rsidRPr="00302208">
        <w:rPr>
          <w:lang w:val="fr-FR"/>
        </w:rPr>
        <w:t>.</w:t>
      </w:r>
    </w:p>
    <w:p w14:paraId="553FE4A4" w14:textId="67688C34" w:rsidR="009A0EEF" w:rsidRPr="00257877" w:rsidRDefault="00257877" w:rsidP="0069626E">
      <w:pPr>
        <w:pStyle w:val="Featurepink"/>
        <w:numPr>
          <w:ilvl w:val="0"/>
          <w:numId w:val="7"/>
        </w:numPr>
        <w:ind w:left="567" w:hanging="567"/>
      </w:pPr>
      <w:r w:rsidRPr="00257877">
        <w:t>January</w:t>
      </w:r>
      <w:r w:rsidR="00F42A1D">
        <w:t>,</w:t>
      </w:r>
      <w:r w:rsidRPr="00257877">
        <w:t xml:space="preserve"> February</w:t>
      </w:r>
      <w:r w:rsidR="00F42A1D">
        <w:t>,</w:t>
      </w:r>
      <w:r w:rsidRPr="00257877">
        <w:t xml:space="preserve"> March</w:t>
      </w:r>
      <w:r w:rsidR="0006158F">
        <w:t>, November</w:t>
      </w:r>
      <w:r w:rsidRPr="00257877">
        <w:t xml:space="preserve"> and December</w:t>
      </w:r>
      <w:r w:rsidR="00F42A1D">
        <w:t>;</w:t>
      </w:r>
      <w:r w:rsidRPr="00257877">
        <w:t xml:space="preserve"> </w:t>
      </w:r>
      <w:r w:rsidR="001F0EF2">
        <w:t>April</w:t>
      </w:r>
      <w:r w:rsidR="00F42A1D">
        <w:t>,</w:t>
      </w:r>
      <w:r w:rsidR="001F0EF2">
        <w:t xml:space="preserve"> May</w:t>
      </w:r>
      <w:r w:rsidR="00F42A1D">
        <w:t>,</w:t>
      </w:r>
      <w:r w:rsidR="001F0EF2">
        <w:t xml:space="preserve"> June</w:t>
      </w:r>
      <w:r w:rsidR="00F42A1D">
        <w:t>,</w:t>
      </w:r>
      <w:r w:rsidR="001F0EF2">
        <w:t xml:space="preserve"> July</w:t>
      </w:r>
      <w:r w:rsidR="00F42A1D">
        <w:t>,</w:t>
      </w:r>
      <w:r w:rsidR="001F0EF2">
        <w:t xml:space="preserve"> August</w:t>
      </w:r>
      <w:r w:rsidR="00F42A1D">
        <w:t>,</w:t>
      </w:r>
      <w:r w:rsidR="001F0EF2">
        <w:t xml:space="preserve"> September and October.</w:t>
      </w:r>
    </w:p>
    <w:p w14:paraId="109FC89A" w14:textId="2A7526AF" w:rsidR="00DB32F4" w:rsidRDefault="00DB32F4" w:rsidP="00DB32F4">
      <w:pPr>
        <w:pStyle w:val="Caption"/>
      </w:pPr>
      <w:bookmarkStart w:id="22" w:name="_Ref173840697"/>
      <w:r>
        <w:t xml:space="preserve">Figure </w:t>
      </w:r>
      <w:r>
        <w:fldChar w:fldCharType="begin"/>
      </w:r>
      <w:r>
        <w:instrText xml:space="preserve"> SEQ Figure \* ARABIC </w:instrText>
      </w:r>
      <w:r>
        <w:fldChar w:fldCharType="separate"/>
      </w:r>
      <w:r w:rsidR="0071469E">
        <w:rPr>
          <w:noProof/>
        </w:rPr>
        <w:t>3</w:t>
      </w:r>
      <w:r>
        <w:fldChar w:fldCharType="end"/>
      </w:r>
      <w:bookmarkEnd w:id="22"/>
      <w:r>
        <w:t xml:space="preserve"> – </w:t>
      </w:r>
      <w:r w:rsidRPr="0035418E">
        <w:t>Tokyo climatic graph</w:t>
      </w:r>
    </w:p>
    <w:p w14:paraId="138837B7" w14:textId="75E68BA6" w:rsidR="009C2004" w:rsidRDefault="009C2004" w:rsidP="009C2004">
      <w:r>
        <w:rPr>
          <w:noProof/>
        </w:rPr>
        <w:drawing>
          <wp:inline distT="0" distB="0" distL="0" distR="0" wp14:anchorId="03920974" wp14:editId="33E7847B">
            <wp:extent cx="3816626" cy="4643290"/>
            <wp:effectExtent l="0" t="0" r="0" b="5080"/>
            <wp:docPr id="24" name="Picture 24" descr="Table above chart with location data: Tokyo, Japan, 35°39'N, 139°50'E, temperature range not given, total precipitation 1600mm. Climatic graph with temperature shown as a line chart and precipitation as a column chart from months January–December. Line chart in a upside-down U-shape with a high peak in August and low points in January and December. Column graph has lower values in January, February and December, moderate values in March, April, May, July, August and November and higher values in June, September and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above chart with location data: Tokyo, Japan, 35°39'N, 139°50'E, temperature range not given, total precipitation 1600mm. Climatic graph with temperature shown as a line chart and precipitation as a column chart from months January–December. Line chart in a upside-down U-shape with a high peak in August and low points in January and December. Column graph has lower values in January, February and December, moderate values in March, April, May, July, August and November and higher values in June, September and Octob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260" cy="4653794"/>
                    </a:xfrm>
                    <a:prstGeom prst="rect">
                      <a:avLst/>
                    </a:prstGeom>
                    <a:noFill/>
                  </pic:spPr>
                </pic:pic>
              </a:graphicData>
            </a:graphic>
          </wp:inline>
        </w:drawing>
      </w:r>
    </w:p>
    <w:p w14:paraId="011E3C26" w14:textId="08615A07" w:rsidR="0020072B" w:rsidRPr="002D1E76" w:rsidRDefault="0020072B" w:rsidP="002D1E76">
      <w:pPr>
        <w:pStyle w:val="Imageattributioncaption"/>
      </w:pPr>
      <w:r w:rsidRPr="002D1E76">
        <w:t>Data</w:t>
      </w:r>
      <w:r w:rsidR="00736084">
        <w:t xml:space="preserve"> sourced</w:t>
      </w:r>
      <w:r w:rsidRPr="002D1E76">
        <w:t xml:space="preserve"> from </w:t>
      </w:r>
      <w:hyperlink r:id="rId14" w:history="1">
        <w:r w:rsidRPr="00736084">
          <w:rPr>
            <w:rStyle w:val="Hyperlink"/>
          </w:rPr>
          <w:t>Japan Meteorological Agency website</w:t>
        </w:r>
      </w:hyperlink>
      <w:r w:rsidRPr="002D1E76">
        <w:t>.</w:t>
      </w:r>
    </w:p>
    <w:p w14:paraId="6BCE2AC4" w14:textId="32967368" w:rsidR="009C2004" w:rsidRDefault="009C2004" w:rsidP="009C2004">
      <w:r>
        <w:t xml:space="preserve">Review </w:t>
      </w:r>
      <w:r w:rsidR="0062037E">
        <w:fldChar w:fldCharType="begin"/>
      </w:r>
      <w:r w:rsidR="0062037E">
        <w:instrText xml:space="preserve"> REF _Ref173840697 \h </w:instrText>
      </w:r>
      <w:r w:rsidR="0062037E">
        <w:fldChar w:fldCharType="separate"/>
      </w:r>
      <w:r w:rsidR="0062037E">
        <w:t xml:space="preserve">Figure </w:t>
      </w:r>
      <w:r w:rsidR="0062037E">
        <w:rPr>
          <w:noProof/>
        </w:rPr>
        <w:t>3</w:t>
      </w:r>
      <w:r w:rsidR="0062037E">
        <w:fldChar w:fldCharType="end"/>
      </w:r>
      <w:r w:rsidR="0062037E">
        <w:t xml:space="preserve"> </w:t>
      </w:r>
      <w:r>
        <w:t>and answer the following questions.</w:t>
      </w:r>
    </w:p>
    <w:p w14:paraId="5F4B7F63" w14:textId="77777777" w:rsidR="009C2004" w:rsidRDefault="009C2004" w:rsidP="003D6957">
      <w:pPr>
        <w:pStyle w:val="ListBullet"/>
      </w:pPr>
      <w:r>
        <w:t>What is Tokyo’s maximum temperature?</w:t>
      </w:r>
    </w:p>
    <w:p w14:paraId="6E62DF3D" w14:textId="77777777" w:rsidR="009C2004" w:rsidRDefault="009C2004" w:rsidP="003D6957">
      <w:pPr>
        <w:pStyle w:val="ListBullet"/>
      </w:pPr>
      <w:r>
        <w:t>In what month does this occur?</w:t>
      </w:r>
    </w:p>
    <w:p w14:paraId="621B250A" w14:textId="4B9D9C80" w:rsidR="009C2004" w:rsidRDefault="009C2004" w:rsidP="003D6957">
      <w:pPr>
        <w:pStyle w:val="ListBullet"/>
      </w:pPr>
      <w:r>
        <w:lastRenderedPageBreak/>
        <w:t>What is Tokyo’s minimum temperature?</w:t>
      </w:r>
    </w:p>
    <w:p w14:paraId="4668D077" w14:textId="6CBCE824" w:rsidR="009C2004" w:rsidRDefault="009C2004" w:rsidP="003D6957">
      <w:pPr>
        <w:pStyle w:val="ListBullet"/>
      </w:pPr>
      <w:r>
        <w:t>In which month does this occur?</w:t>
      </w:r>
    </w:p>
    <w:p w14:paraId="3E124B49" w14:textId="77777777" w:rsidR="009C2004" w:rsidRDefault="009C2004" w:rsidP="003D6957">
      <w:pPr>
        <w:pStyle w:val="ListBullet"/>
      </w:pPr>
      <w:r>
        <w:t>What is the annual temperature range in Tokyo?</w:t>
      </w:r>
    </w:p>
    <w:p w14:paraId="46D7CBD4" w14:textId="5AFD77E0" w:rsidR="00DC7E1C" w:rsidRDefault="002121F1" w:rsidP="00F078FF">
      <w:pPr>
        <w:pStyle w:val="Featurepink"/>
      </w:pPr>
      <w:r w:rsidRPr="00F078FF">
        <w:rPr>
          <w:b/>
          <w:bCs/>
        </w:rPr>
        <w:t>Answers</w:t>
      </w:r>
      <w:r w:rsidRPr="002121F1">
        <w:t>:</w:t>
      </w:r>
    </w:p>
    <w:p w14:paraId="6CA3F6D9" w14:textId="48ECA637" w:rsidR="00F975EB" w:rsidRDefault="001A645A" w:rsidP="0069626E">
      <w:pPr>
        <w:pStyle w:val="Featurepink"/>
        <w:numPr>
          <w:ilvl w:val="0"/>
          <w:numId w:val="8"/>
        </w:numPr>
        <w:ind w:left="567" w:hanging="567"/>
      </w:pPr>
      <w:r w:rsidRPr="00D52FF4">
        <w:t>30</w:t>
      </w:r>
      <w:r w:rsidR="00D52FF4" w:rsidRPr="00D52FF4">
        <w:t>°</w:t>
      </w:r>
    </w:p>
    <w:p w14:paraId="16B14A8E" w14:textId="77777777" w:rsidR="00F975EB" w:rsidRDefault="00D52FF4" w:rsidP="0069626E">
      <w:pPr>
        <w:pStyle w:val="Featurepink"/>
        <w:numPr>
          <w:ilvl w:val="0"/>
          <w:numId w:val="8"/>
        </w:numPr>
        <w:ind w:left="567" w:hanging="567"/>
      </w:pPr>
      <w:r>
        <w:t>August</w:t>
      </w:r>
    </w:p>
    <w:p w14:paraId="7EBE3B2A" w14:textId="39B15DA7" w:rsidR="00F975EB" w:rsidRDefault="00D52FF4" w:rsidP="0069626E">
      <w:pPr>
        <w:pStyle w:val="Featurepink"/>
        <w:numPr>
          <w:ilvl w:val="0"/>
          <w:numId w:val="8"/>
        </w:numPr>
        <w:ind w:left="567" w:hanging="567"/>
      </w:pPr>
      <w:r>
        <w:t>5°</w:t>
      </w:r>
      <w:r w:rsidR="008D13BC">
        <w:t>C</w:t>
      </w:r>
    </w:p>
    <w:p w14:paraId="2B0965D2" w14:textId="6462A90E" w:rsidR="00F975EB" w:rsidRDefault="008D13BC" w:rsidP="0069626E">
      <w:pPr>
        <w:pStyle w:val="Featurepink"/>
        <w:numPr>
          <w:ilvl w:val="0"/>
          <w:numId w:val="8"/>
        </w:numPr>
        <w:ind w:left="567" w:hanging="567"/>
      </w:pPr>
      <w:r>
        <w:t>January</w:t>
      </w:r>
    </w:p>
    <w:p w14:paraId="4D6D63FB" w14:textId="4542B43D" w:rsidR="002121F1" w:rsidRPr="002121F1" w:rsidRDefault="008D13BC" w:rsidP="0069626E">
      <w:pPr>
        <w:pStyle w:val="Featurepink"/>
        <w:numPr>
          <w:ilvl w:val="0"/>
          <w:numId w:val="8"/>
        </w:numPr>
        <w:ind w:left="567" w:hanging="567"/>
      </w:pPr>
      <w:r>
        <w:t>25°C.</w:t>
      </w:r>
    </w:p>
    <w:p w14:paraId="5EDEF221" w14:textId="1A4776B6" w:rsidR="009C2004" w:rsidRDefault="009C2004" w:rsidP="009C2004">
      <w:r>
        <w:t xml:space="preserve">Places located in the northern hemisphere will show a temperature line dip during December, January and February. Places located in the southern hemisphere will show a temperature dip during June, July and August. </w:t>
      </w:r>
      <w:r w:rsidRPr="00AE46C4">
        <w:t>A temperature line which is almost flat shows that this place is close to the equator. Places close to the equator have a small temperature range. A temperature line which has a large dip in it shows a place that is a long way from the equator or a long way inland. These places have large temperature ranges.</w:t>
      </w:r>
    </w:p>
    <w:p w14:paraId="64E7948D" w14:textId="35BBCFC5" w:rsidR="00DB32F4" w:rsidRDefault="00DB32F4" w:rsidP="00DB32F4">
      <w:pPr>
        <w:pStyle w:val="Caption"/>
      </w:pPr>
      <w:bookmarkStart w:id="23" w:name="_Ref173840711"/>
      <w:r>
        <w:t xml:space="preserve">Figure </w:t>
      </w:r>
      <w:r>
        <w:fldChar w:fldCharType="begin"/>
      </w:r>
      <w:r>
        <w:instrText xml:space="preserve"> SEQ Figure \* ARABIC </w:instrText>
      </w:r>
      <w:r>
        <w:fldChar w:fldCharType="separate"/>
      </w:r>
      <w:r w:rsidR="0071469E">
        <w:rPr>
          <w:noProof/>
        </w:rPr>
        <w:t>4</w:t>
      </w:r>
      <w:r>
        <w:fldChar w:fldCharType="end"/>
      </w:r>
      <w:bookmarkEnd w:id="23"/>
      <w:r>
        <w:t xml:space="preserve"> – </w:t>
      </w:r>
      <w:r w:rsidRPr="002F5B7F">
        <w:t>climatic graph examples</w:t>
      </w:r>
    </w:p>
    <w:p w14:paraId="3B3B9801" w14:textId="77777777" w:rsidR="009C2004" w:rsidRDefault="009C2004" w:rsidP="003A5F53">
      <w:pPr>
        <w:rPr>
          <w:highlight w:val="yellow"/>
        </w:rPr>
      </w:pPr>
      <w:r w:rsidRPr="00FD65C8">
        <w:rPr>
          <w:noProof/>
        </w:rPr>
        <w:drawing>
          <wp:inline distT="0" distB="0" distL="0" distR="0" wp14:anchorId="40E5D7ED" wp14:editId="4C996CB9">
            <wp:extent cx="6044565" cy="2732405"/>
            <wp:effectExtent l="0" t="0" r="0" b="0"/>
            <wp:docPr id="28" name="Picture 28" descr="Two climatic graphs: City A and City B. City A temperature line and precipitation columns are decreasing from January to July and increasing from July to December. City B temperature line is increasing from January to July and decreasing from July to December. The precipitation columns increase from January to June, with a small dip in May, and decrease from June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climatic graphs: City A and City B. City A temperature line and precipitation columns are decreasing from January to July and increasing from July to December. City B temperature line is increasing from January to July and decreasing from July to December. The precipitation columns increase from January to June, with a small dip in May, and decrease from June to December."/>
                    <pic:cNvPicPr/>
                  </pic:nvPicPr>
                  <pic:blipFill>
                    <a:blip r:embed="rId15"/>
                    <a:stretch>
                      <a:fillRect/>
                    </a:stretch>
                  </pic:blipFill>
                  <pic:spPr>
                    <a:xfrm>
                      <a:off x="0" y="0"/>
                      <a:ext cx="6044565" cy="2732405"/>
                    </a:xfrm>
                    <a:prstGeom prst="rect">
                      <a:avLst/>
                    </a:prstGeom>
                  </pic:spPr>
                </pic:pic>
              </a:graphicData>
            </a:graphic>
          </wp:inline>
        </w:drawing>
      </w:r>
    </w:p>
    <w:p w14:paraId="64AF2710" w14:textId="1B8407F2" w:rsidR="002F0C60" w:rsidRPr="002D1E76" w:rsidRDefault="002F0C60" w:rsidP="002D1E76">
      <w:pPr>
        <w:pStyle w:val="Imageattributioncaption"/>
        <w:rPr>
          <w:highlight w:val="yellow"/>
        </w:rPr>
      </w:pPr>
      <w:r w:rsidRPr="002D1E76">
        <w:t xml:space="preserve">Data adapted from </w:t>
      </w:r>
      <w:hyperlink r:id="rId16" w:history="1">
        <w:r w:rsidRPr="00736084">
          <w:rPr>
            <w:rStyle w:val="Hyperlink"/>
          </w:rPr>
          <w:t>Australian Bureau of Meteorology</w:t>
        </w:r>
      </w:hyperlink>
      <w:r w:rsidR="001D4070" w:rsidRPr="002D1E76">
        <w:t>.</w:t>
      </w:r>
    </w:p>
    <w:p w14:paraId="78432B89" w14:textId="29E6C450" w:rsidR="009C2004" w:rsidRPr="00A925C1" w:rsidRDefault="009C2004" w:rsidP="003A5F53">
      <w:r w:rsidRPr="00A925C1">
        <w:t xml:space="preserve">Review </w:t>
      </w:r>
      <w:r w:rsidR="0062037E">
        <w:fldChar w:fldCharType="begin"/>
      </w:r>
      <w:r w:rsidR="0062037E">
        <w:instrText xml:space="preserve"> REF _Ref173840711 \h </w:instrText>
      </w:r>
      <w:r w:rsidR="0062037E">
        <w:fldChar w:fldCharType="separate"/>
      </w:r>
      <w:r w:rsidR="0062037E">
        <w:t xml:space="preserve">Figure </w:t>
      </w:r>
      <w:r w:rsidR="0062037E">
        <w:rPr>
          <w:noProof/>
        </w:rPr>
        <w:t>4</w:t>
      </w:r>
      <w:r w:rsidR="0062037E">
        <w:fldChar w:fldCharType="end"/>
      </w:r>
      <w:r w:rsidRPr="00A925C1">
        <w:t xml:space="preserve"> to answer the following questions.</w:t>
      </w:r>
    </w:p>
    <w:p w14:paraId="43EA2A6B" w14:textId="78C7F379" w:rsidR="009C2004" w:rsidRPr="00A925C1" w:rsidRDefault="009C2004" w:rsidP="003D6957">
      <w:pPr>
        <w:pStyle w:val="ListBullet"/>
      </w:pPr>
      <w:r w:rsidRPr="00A925C1">
        <w:lastRenderedPageBreak/>
        <w:t>Which city is located in the northern hemisphere?</w:t>
      </w:r>
    </w:p>
    <w:p w14:paraId="096A2A42" w14:textId="79ADC487" w:rsidR="009C2004" w:rsidRDefault="009C2004" w:rsidP="003D6957">
      <w:pPr>
        <w:pStyle w:val="ListBullet"/>
      </w:pPr>
      <w:r w:rsidRPr="00A925C1">
        <w:t xml:space="preserve">Is City A close to the Equator? </w:t>
      </w:r>
      <w:r w:rsidR="00FB7799" w:rsidRPr="00A925C1">
        <w:t>Explain</w:t>
      </w:r>
      <w:r w:rsidRPr="00A925C1">
        <w:t xml:space="preserve"> your answer.</w:t>
      </w:r>
    </w:p>
    <w:p w14:paraId="478D42AA" w14:textId="75705FFD" w:rsidR="00E33D90" w:rsidRDefault="008749D9" w:rsidP="00F078FF">
      <w:pPr>
        <w:pStyle w:val="Featurepink"/>
      </w:pPr>
      <w:r w:rsidRPr="000D54EB">
        <w:rPr>
          <w:b/>
          <w:bCs/>
        </w:rPr>
        <w:t>Answers:</w:t>
      </w:r>
    </w:p>
    <w:p w14:paraId="23660091" w14:textId="66155513" w:rsidR="00E33D90" w:rsidRDefault="00E91500" w:rsidP="0069626E">
      <w:pPr>
        <w:pStyle w:val="Featurepink"/>
        <w:numPr>
          <w:ilvl w:val="0"/>
          <w:numId w:val="9"/>
        </w:numPr>
        <w:ind w:left="567" w:hanging="567"/>
      </w:pPr>
      <w:r>
        <w:t>City B is located in the northern hemisphere</w:t>
      </w:r>
      <w:r w:rsidR="000A1C1B">
        <w:t>.</w:t>
      </w:r>
    </w:p>
    <w:p w14:paraId="0933838F" w14:textId="22390C40" w:rsidR="008749D9" w:rsidRDefault="000A1C1B" w:rsidP="0069626E">
      <w:pPr>
        <w:pStyle w:val="Featurepink"/>
        <w:numPr>
          <w:ilvl w:val="0"/>
          <w:numId w:val="9"/>
        </w:numPr>
        <w:ind w:left="567" w:hanging="567"/>
      </w:pPr>
      <w:r>
        <w:t>No</w:t>
      </w:r>
      <w:r w:rsidR="00736084">
        <w:t>, because</w:t>
      </w:r>
      <w:r w:rsidR="006C4724">
        <w:t xml:space="preserve"> there is a temperature variation</w:t>
      </w:r>
      <w:r w:rsidR="00126DEF">
        <w:t>.</w:t>
      </w:r>
    </w:p>
    <w:p w14:paraId="1456EAF6" w14:textId="48E3E238" w:rsidR="009C2004" w:rsidRDefault="009C2004" w:rsidP="00736084">
      <w:r>
        <w:br w:type="page"/>
      </w:r>
    </w:p>
    <w:p w14:paraId="33572016" w14:textId="13C5433B" w:rsidR="000E06A3" w:rsidRDefault="000E06A3" w:rsidP="001C1EDE">
      <w:pPr>
        <w:pStyle w:val="Heading2"/>
      </w:pPr>
      <w:bookmarkStart w:id="24" w:name="_Toc184214133"/>
      <w:r>
        <w:lastRenderedPageBreak/>
        <w:t xml:space="preserve">Teaching </w:t>
      </w:r>
      <w:r w:rsidR="006B6DD0">
        <w:t>seasons</w:t>
      </w:r>
      <w:r>
        <w:t xml:space="preserve"> through </w:t>
      </w:r>
      <w:r w:rsidR="00686119">
        <w:t xml:space="preserve">climate </w:t>
      </w:r>
      <w:r>
        <w:t>graphs</w:t>
      </w:r>
      <w:bookmarkEnd w:id="24"/>
    </w:p>
    <w:p w14:paraId="3076B679" w14:textId="11820BCB" w:rsidR="000E06A3" w:rsidRDefault="004639C7" w:rsidP="000E06A3">
      <w:r>
        <w:t>Climate</w:t>
      </w:r>
      <w:r w:rsidR="000E06A3">
        <w:t xml:space="preserve"> graphs are useful for identifying seasons at a location. Seasons can be determined by temperature data.</w:t>
      </w:r>
    </w:p>
    <w:p w14:paraId="55430890" w14:textId="77777777" w:rsidR="000E06A3" w:rsidRDefault="000E06A3" w:rsidP="003D6957">
      <w:pPr>
        <w:pStyle w:val="ListBullet"/>
      </w:pPr>
      <w:r>
        <w:t>Summer: shown by a peak on the temperature line.</w:t>
      </w:r>
    </w:p>
    <w:p w14:paraId="07AC5688" w14:textId="77777777" w:rsidR="000E06A3" w:rsidRDefault="000E06A3" w:rsidP="003D6957">
      <w:pPr>
        <w:pStyle w:val="ListBullet"/>
      </w:pPr>
      <w:r>
        <w:t>Autumn: shown by a downturn on the temperature line.</w:t>
      </w:r>
    </w:p>
    <w:p w14:paraId="79804731" w14:textId="77777777" w:rsidR="000E06A3" w:rsidRDefault="000E06A3" w:rsidP="003D6957">
      <w:pPr>
        <w:pStyle w:val="ListBullet"/>
      </w:pPr>
      <w:r>
        <w:t>Winter: shown by a trough on the temperature line.</w:t>
      </w:r>
    </w:p>
    <w:p w14:paraId="49380DF3" w14:textId="77777777" w:rsidR="000E06A3" w:rsidRDefault="000E06A3" w:rsidP="003D6957">
      <w:pPr>
        <w:pStyle w:val="ListBullet"/>
      </w:pPr>
      <w:r>
        <w:t>Spring: shown by an upturn on the temperature line.</w:t>
      </w:r>
    </w:p>
    <w:p w14:paraId="067BF388" w14:textId="77777777" w:rsidR="000E06A3" w:rsidRDefault="000E06A3" w:rsidP="000E06A3">
      <w:r>
        <w:t>Seasons can also be determined by precipitation data.</w:t>
      </w:r>
    </w:p>
    <w:p w14:paraId="5C3A4A1F" w14:textId="77777777" w:rsidR="000E06A3" w:rsidRDefault="000E06A3" w:rsidP="003D6957">
      <w:pPr>
        <w:pStyle w:val="ListBullet"/>
      </w:pPr>
      <w:r>
        <w:t>Wet: a series of months with high precipitation columns.</w:t>
      </w:r>
    </w:p>
    <w:p w14:paraId="433A7D6C" w14:textId="77777777" w:rsidR="000E06A3" w:rsidRPr="007E45BD" w:rsidRDefault="000E06A3" w:rsidP="003D6957">
      <w:pPr>
        <w:pStyle w:val="ListBullet"/>
      </w:pPr>
      <w:r>
        <w:t>Dry: a series of months with low precipitation columns.</w:t>
      </w:r>
    </w:p>
    <w:p w14:paraId="7513135E" w14:textId="6120CD37" w:rsidR="006A19E0" w:rsidRDefault="006A19E0" w:rsidP="006A19E0">
      <w:pPr>
        <w:pStyle w:val="Caption"/>
      </w:pPr>
      <w:bookmarkStart w:id="25" w:name="_Ref173840723"/>
      <w:r>
        <w:t xml:space="preserve">Figure </w:t>
      </w:r>
      <w:r>
        <w:fldChar w:fldCharType="begin"/>
      </w:r>
      <w:r>
        <w:instrText xml:space="preserve"> SEQ Figure \* ARABIC </w:instrText>
      </w:r>
      <w:r>
        <w:fldChar w:fldCharType="separate"/>
      </w:r>
      <w:r w:rsidR="0071469E">
        <w:rPr>
          <w:noProof/>
        </w:rPr>
        <w:t>5</w:t>
      </w:r>
      <w:r>
        <w:fldChar w:fldCharType="end"/>
      </w:r>
      <w:bookmarkEnd w:id="25"/>
      <w:r>
        <w:t xml:space="preserve"> – </w:t>
      </w:r>
      <w:r w:rsidRPr="00A32FF3">
        <w:t>climatic graphs for Troughton Island and Gunnedah</w:t>
      </w:r>
    </w:p>
    <w:p w14:paraId="00B956F6" w14:textId="77777777" w:rsidR="000E06A3" w:rsidRPr="00C603A8" w:rsidRDefault="000E06A3" w:rsidP="000E06A3">
      <w:r w:rsidRPr="00C64424">
        <w:rPr>
          <w:noProof/>
        </w:rPr>
        <w:drawing>
          <wp:inline distT="0" distB="0" distL="0" distR="0" wp14:anchorId="71B26D92" wp14:editId="0ED8B775">
            <wp:extent cx="6025291" cy="3538331"/>
            <wp:effectExtent l="0" t="0" r="0" b="5080"/>
            <wp:docPr id="29" name="Picture 29" descr="Troughton Island climatic graph has a temperature line with 5°C range. The line is fairly flat with a slight downtrend from April to July and uptrend from July to November. Precipitation columns are highest in January, February, March and December with very low columns in other months. Total precipitation is 817mm. Gunnedah temperature line is decreasing from January to July and increasing from July to December. The precipitation columns are low with little change across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roughton Island climatic graph has a temperature line with 5°C range. The line is fairly flat with a slight downtrend from April to July and uptrend from July to November. Precipitation columns are highest in January, February, March and December with very low columns in other months. Total precipitation is 817mm. Gunnedah temperature line is decreasing from January to July and increasing from July to December. The precipitation columns are low with little change across the year."/>
                    <pic:cNvPicPr/>
                  </pic:nvPicPr>
                  <pic:blipFill>
                    <a:blip r:embed="rId17"/>
                    <a:stretch>
                      <a:fillRect/>
                    </a:stretch>
                  </pic:blipFill>
                  <pic:spPr>
                    <a:xfrm>
                      <a:off x="0" y="0"/>
                      <a:ext cx="6052944" cy="3554570"/>
                    </a:xfrm>
                    <a:prstGeom prst="rect">
                      <a:avLst/>
                    </a:prstGeom>
                  </pic:spPr>
                </pic:pic>
              </a:graphicData>
            </a:graphic>
          </wp:inline>
        </w:drawing>
      </w:r>
    </w:p>
    <w:p w14:paraId="29250991" w14:textId="21630363" w:rsidR="001D4070" w:rsidRPr="0079522C" w:rsidRDefault="001D4070" w:rsidP="0079522C">
      <w:pPr>
        <w:pStyle w:val="Imageattributioncaption"/>
      </w:pPr>
      <w:r w:rsidRPr="0079522C">
        <w:t xml:space="preserve">Data adapted from Australian Bureau of Meteorology, Climate statistics for Australian locations: </w:t>
      </w:r>
      <w:hyperlink r:id="rId18" w:history="1">
        <w:r w:rsidRPr="0079522C">
          <w:rPr>
            <w:rStyle w:val="Hyperlink"/>
          </w:rPr>
          <w:t>Troughton Island</w:t>
        </w:r>
      </w:hyperlink>
      <w:r w:rsidRPr="0079522C">
        <w:t xml:space="preserve"> and </w:t>
      </w:r>
      <w:hyperlink r:id="rId19" w:history="1">
        <w:r w:rsidRPr="0079522C">
          <w:rPr>
            <w:rStyle w:val="Hyperlink"/>
          </w:rPr>
          <w:t>Gunnedah</w:t>
        </w:r>
      </w:hyperlink>
      <w:r w:rsidR="0079522C" w:rsidRPr="0079522C">
        <w:t xml:space="preserve"> have been</w:t>
      </w:r>
      <w:r w:rsidRPr="0079522C">
        <w:t xml:space="preserve"> </w:t>
      </w:r>
      <w:r w:rsidR="0079522C">
        <w:t>r</w:t>
      </w:r>
      <w:r w:rsidRPr="0079522C">
        <w:t>eproduced with the permission of the Bureau of Meteorology.</w:t>
      </w:r>
    </w:p>
    <w:p w14:paraId="6149DDC0" w14:textId="3809F648" w:rsidR="000E06A3" w:rsidRDefault="000E06A3" w:rsidP="000E06A3">
      <w:r>
        <w:t xml:space="preserve">Review </w:t>
      </w:r>
      <w:r w:rsidR="0062037E">
        <w:fldChar w:fldCharType="begin"/>
      </w:r>
      <w:r w:rsidR="0062037E">
        <w:instrText xml:space="preserve"> REF _Ref173840723 \h </w:instrText>
      </w:r>
      <w:r w:rsidR="0062037E">
        <w:fldChar w:fldCharType="separate"/>
      </w:r>
      <w:r w:rsidR="0062037E">
        <w:t xml:space="preserve">Figure </w:t>
      </w:r>
      <w:r w:rsidR="0062037E">
        <w:rPr>
          <w:noProof/>
        </w:rPr>
        <w:t>5</w:t>
      </w:r>
      <w:r w:rsidR="0062037E">
        <w:fldChar w:fldCharType="end"/>
      </w:r>
      <w:r>
        <w:t xml:space="preserve"> and answer the following questions</w:t>
      </w:r>
      <w:r w:rsidR="000A1C1B">
        <w:t>.</w:t>
      </w:r>
    </w:p>
    <w:p w14:paraId="69CD0C67" w14:textId="6E85A1DD" w:rsidR="000E06A3" w:rsidRDefault="000E06A3" w:rsidP="003D6957">
      <w:pPr>
        <w:pStyle w:val="ListBullet"/>
      </w:pPr>
      <w:r>
        <w:lastRenderedPageBreak/>
        <w:t xml:space="preserve">During which </w:t>
      </w:r>
      <w:r w:rsidR="0079522C">
        <w:t xml:space="preserve">3 </w:t>
      </w:r>
      <w:r>
        <w:t>months is winter in Troughton Island?</w:t>
      </w:r>
    </w:p>
    <w:p w14:paraId="7A61C82C" w14:textId="179F7E45" w:rsidR="000E06A3" w:rsidRDefault="000E06A3" w:rsidP="003D6957">
      <w:pPr>
        <w:pStyle w:val="ListBullet"/>
      </w:pPr>
      <w:r>
        <w:t xml:space="preserve">During which </w:t>
      </w:r>
      <w:r w:rsidR="0079522C">
        <w:t xml:space="preserve">3 </w:t>
      </w:r>
      <w:r>
        <w:t>months is autumn in Gunnedah?</w:t>
      </w:r>
    </w:p>
    <w:p w14:paraId="14492A63" w14:textId="77777777" w:rsidR="000E06A3" w:rsidRDefault="000E06A3" w:rsidP="003D6957">
      <w:pPr>
        <w:pStyle w:val="ListBullet"/>
      </w:pPr>
      <w:r>
        <w:t>When is the wet season in Troughton Island? Justify your response.</w:t>
      </w:r>
    </w:p>
    <w:p w14:paraId="3035B9CF" w14:textId="66249CCF" w:rsidR="00F77B92" w:rsidRDefault="00675AA7" w:rsidP="00C90A2F">
      <w:pPr>
        <w:pStyle w:val="Featurepink"/>
      </w:pPr>
      <w:r w:rsidRPr="008749D9">
        <w:rPr>
          <w:b/>
          <w:bCs/>
        </w:rPr>
        <w:t>Answers:</w:t>
      </w:r>
    </w:p>
    <w:p w14:paraId="4F997050" w14:textId="7B9D8C84" w:rsidR="00F77B92" w:rsidRDefault="00126DEF" w:rsidP="0069626E">
      <w:pPr>
        <w:pStyle w:val="Featurepink"/>
        <w:numPr>
          <w:ilvl w:val="0"/>
          <w:numId w:val="10"/>
        </w:numPr>
        <w:ind w:left="567" w:hanging="567"/>
      </w:pPr>
      <w:r>
        <w:t>Troughton Island</w:t>
      </w:r>
      <w:r w:rsidR="00C90A2F">
        <w:t xml:space="preserve"> – </w:t>
      </w:r>
      <w:r w:rsidR="0007721A">
        <w:t>June</w:t>
      </w:r>
      <w:r w:rsidR="00847E0A">
        <w:t>,</w:t>
      </w:r>
      <w:r w:rsidR="0007721A">
        <w:t xml:space="preserve"> July and August</w:t>
      </w:r>
    </w:p>
    <w:p w14:paraId="3BC90F4C" w14:textId="77777777" w:rsidR="00F77B92" w:rsidRDefault="00847E0A" w:rsidP="0069626E">
      <w:pPr>
        <w:pStyle w:val="Featurepink"/>
        <w:numPr>
          <w:ilvl w:val="0"/>
          <w:numId w:val="10"/>
        </w:numPr>
        <w:ind w:left="567" w:hanging="567"/>
      </w:pPr>
      <w:r>
        <w:t>Gunnedah</w:t>
      </w:r>
      <w:r w:rsidR="00C90A2F">
        <w:t xml:space="preserve"> – </w:t>
      </w:r>
      <w:r w:rsidR="008749D9">
        <w:t>March</w:t>
      </w:r>
      <w:r>
        <w:t>,</w:t>
      </w:r>
      <w:r w:rsidR="008749D9">
        <w:t xml:space="preserve"> April and May</w:t>
      </w:r>
    </w:p>
    <w:p w14:paraId="72DA09CD" w14:textId="4E011ED8" w:rsidR="00675AA7" w:rsidRDefault="00F77B92" w:rsidP="0069626E">
      <w:pPr>
        <w:pStyle w:val="Featurepink"/>
        <w:numPr>
          <w:ilvl w:val="0"/>
          <w:numId w:val="10"/>
        </w:numPr>
        <w:ind w:left="567" w:hanging="567"/>
      </w:pPr>
      <w:r>
        <w:t>answers will vary</w:t>
      </w:r>
      <w:r w:rsidR="008749D9">
        <w:t>.</w:t>
      </w:r>
    </w:p>
    <w:p w14:paraId="7A1CEDC5" w14:textId="7C908263" w:rsidR="00324BEE" w:rsidRDefault="000E06A3" w:rsidP="000E06A3">
      <w:r>
        <w:t xml:space="preserve">Seasons differ across cultures and environments. </w:t>
      </w:r>
      <w:r w:rsidR="002E2D5D">
        <w:t xml:space="preserve">The Cree, one of the largest First Nations in Canada, </w:t>
      </w:r>
      <w:r w:rsidR="003D6957">
        <w:t>observe 6 seasons each year:</w:t>
      </w:r>
      <w:r w:rsidR="00285BBE">
        <w:t xml:space="preserve"> </w:t>
      </w:r>
      <w:r w:rsidR="00282623">
        <w:t>Pipon (winter)</w:t>
      </w:r>
      <w:r w:rsidR="00285BBE">
        <w:t xml:space="preserve">, </w:t>
      </w:r>
      <w:r w:rsidR="0039372E">
        <w:t>Sikwan (spring)</w:t>
      </w:r>
      <w:r w:rsidR="00285BBE">
        <w:t xml:space="preserve">, </w:t>
      </w:r>
      <w:r w:rsidR="0039372E">
        <w:t xml:space="preserve">Mitoskamin </w:t>
      </w:r>
      <w:r w:rsidR="00E80CE3">
        <w:t>(when the ice breaks up)</w:t>
      </w:r>
      <w:r w:rsidR="00155983">
        <w:t xml:space="preserve">, </w:t>
      </w:r>
      <w:r w:rsidR="00E80CE3">
        <w:t>Nipin (summer)</w:t>
      </w:r>
      <w:r w:rsidR="00155983">
        <w:t xml:space="preserve">, </w:t>
      </w:r>
      <w:r w:rsidR="00380F1B" w:rsidRPr="00380F1B">
        <w:t>takwākin</w:t>
      </w:r>
      <w:r w:rsidR="00E80CE3">
        <w:t xml:space="preserve"> (fall)</w:t>
      </w:r>
      <w:r w:rsidR="00155983">
        <w:t xml:space="preserve">, and </w:t>
      </w:r>
      <w:r w:rsidR="00A42620" w:rsidRPr="00A42620">
        <w:t>mikiskāw</w:t>
      </w:r>
      <w:r w:rsidR="00A42620">
        <w:t xml:space="preserve"> (lakes freeze)</w:t>
      </w:r>
      <w:r w:rsidR="00155983">
        <w:t xml:space="preserve">. </w:t>
      </w:r>
      <w:r w:rsidR="005A0177">
        <w:t xml:space="preserve">India </w:t>
      </w:r>
      <w:r w:rsidR="003D6957">
        <w:t>ha</w:t>
      </w:r>
      <w:r w:rsidR="00155983">
        <w:t>s</w:t>
      </w:r>
      <w:r w:rsidR="003D6957">
        <w:t xml:space="preserve"> also </w:t>
      </w:r>
      <w:r w:rsidR="005A0177">
        <w:t>observe</w:t>
      </w:r>
      <w:r w:rsidR="003D6957">
        <w:t>d</w:t>
      </w:r>
      <w:r w:rsidR="005A0177">
        <w:t xml:space="preserve"> 6 seasons, called </w:t>
      </w:r>
      <w:r w:rsidR="00DF57F1">
        <w:t>‘Ritu’,</w:t>
      </w:r>
      <w:r w:rsidR="005A0177">
        <w:t xml:space="preserve"> </w:t>
      </w:r>
      <w:r w:rsidR="003D6957">
        <w:t>since ancient times</w:t>
      </w:r>
      <w:r w:rsidR="005A0177">
        <w:t>.</w:t>
      </w:r>
      <w:r w:rsidR="00DF57F1">
        <w:t xml:space="preserve"> </w:t>
      </w:r>
      <w:r w:rsidR="0062037E">
        <w:fldChar w:fldCharType="begin"/>
      </w:r>
      <w:r w:rsidR="0062037E">
        <w:instrText xml:space="preserve"> REF _Ref173840733 \h </w:instrText>
      </w:r>
      <w:r w:rsidR="0062037E">
        <w:fldChar w:fldCharType="separate"/>
      </w:r>
      <w:r w:rsidR="0062037E">
        <w:t xml:space="preserve">Figure </w:t>
      </w:r>
      <w:r w:rsidR="0062037E">
        <w:rPr>
          <w:noProof/>
        </w:rPr>
        <w:t>6</w:t>
      </w:r>
      <w:r w:rsidR="0062037E">
        <w:fldChar w:fldCharType="end"/>
      </w:r>
      <w:r w:rsidR="00155983">
        <w:t xml:space="preserve"> shows these seasons </w:t>
      </w:r>
      <w:r w:rsidR="003A5F53">
        <w:t>annotated on a climatic graph of New Delhi.</w:t>
      </w:r>
    </w:p>
    <w:p w14:paraId="5149E6EC" w14:textId="269092C4" w:rsidR="006A19E0" w:rsidRDefault="006A19E0" w:rsidP="006A19E0">
      <w:pPr>
        <w:pStyle w:val="Caption"/>
      </w:pPr>
      <w:bookmarkStart w:id="26" w:name="_Ref173840733"/>
      <w:r>
        <w:lastRenderedPageBreak/>
        <w:t xml:space="preserve">Figure </w:t>
      </w:r>
      <w:r>
        <w:fldChar w:fldCharType="begin"/>
      </w:r>
      <w:r>
        <w:instrText xml:space="preserve"> SEQ Figure \* ARABIC </w:instrText>
      </w:r>
      <w:r>
        <w:fldChar w:fldCharType="separate"/>
      </w:r>
      <w:r w:rsidR="0071469E">
        <w:rPr>
          <w:noProof/>
        </w:rPr>
        <w:t>6</w:t>
      </w:r>
      <w:r>
        <w:fldChar w:fldCharType="end"/>
      </w:r>
      <w:bookmarkEnd w:id="26"/>
      <w:r>
        <w:t xml:space="preserve"> – </w:t>
      </w:r>
      <w:r w:rsidRPr="006838BE">
        <w:t>annotated climatic graph of New Delhi</w:t>
      </w:r>
    </w:p>
    <w:p w14:paraId="00127136" w14:textId="6EB1FACE" w:rsidR="003A5F53" w:rsidRDefault="003A5F53" w:rsidP="000E06A3">
      <w:r w:rsidRPr="003A5F53">
        <w:rPr>
          <w:noProof/>
        </w:rPr>
        <w:drawing>
          <wp:inline distT="0" distB="0" distL="0" distR="0" wp14:anchorId="3CEFAA72" wp14:editId="6F26DCA2">
            <wp:extent cx="4783293" cy="5034915"/>
            <wp:effectExtent l="0" t="0" r="0" b="0"/>
            <wp:docPr id="1895225178" name="Picture 1" descr="Climatic graph of New Delhi, India, with annotations showing the seasons shishir ritu, vasant ritu, grishma ritu, varsha ritu, sharad ritu and hemant 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25178" name="Picture 1" descr="Climatic graph of New Delhi, India, with annotations showing the seasons shishir ritu, vasant ritu, grishma ritu, varsha ritu, sharad ritu and hemant ritu."/>
                    <pic:cNvPicPr/>
                  </pic:nvPicPr>
                  <pic:blipFill>
                    <a:blip r:embed="rId20"/>
                    <a:stretch>
                      <a:fillRect/>
                    </a:stretch>
                  </pic:blipFill>
                  <pic:spPr>
                    <a:xfrm>
                      <a:off x="0" y="0"/>
                      <a:ext cx="4792000" cy="5044080"/>
                    </a:xfrm>
                    <a:prstGeom prst="rect">
                      <a:avLst/>
                    </a:prstGeom>
                  </pic:spPr>
                </pic:pic>
              </a:graphicData>
            </a:graphic>
          </wp:inline>
        </w:drawing>
      </w:r>
    </w:p>
    <w:p w14:paraId="3A2B0478" w14:textId="6F2799C8" w:rsidR="00AF3649" w:rsidRPr="00C86300" w:rsidRDefault="00AF3649" w:rsidP="00C86300">
      <w:pPr>
        <w:pStyle w:val="Imageattributioncaption"/>
      </w:pPr>
      <w:r w:rsidRPr="00C86300">
        <w:t xml:space="preserve">Data </w:t>
      </w:r>
      <w:r w:rsidR="00FA45CF" w:rsidRPr="00C86300">
        <w:t xml:space="preserve">adapted from </w:t>
      </w:r>
      <w:hyperlink r:id="rId21" w:history="1">
        <w:r w:rsidR="00EC7592" w:rsidRPr="00C86300">
          <w:rPr>
            <w:rStyle w:val="Hyperlink"/>
          </w:rPr>
          <w:t>New Delhi Climate (India)</w:t>
        </w:r>
      </w:hyperlink>
      <w:r w:rsidR="00EC7592" w:rsidRPr="00C86300">
        <w:t xml:space="preserve"> </w:t>
      </w:r>
      <w:r w:rsidRPr="00C86300">
        <w:t>© Climate-Data.org</w:t>
      </w:r>
      <w:r w:rsidR="0079522C" w:rsidRPr="00C86300">
        <w:t>.</w:t>
      </w:r>
    </w:p>
    <w:p w14:paraId="43C2918D" w14:textId="68BC20F0" w:rsidR="000E06A3" w:rsidRDefault="000E06A3" w:rsidP="007E0D5F">
      <w:r>
        <w:t xml:space="preserve">In Australia, Aboriginal and Torres Strait Islander </w:t>
      </w:r>
      <w:r w:rsidR="00612A14">
        <w:t>N</w:t>
      </w:r>
      <w:r>
        <w:t>ations have distinct seasons based on climate and the environment.</w:t>
      </w:r>
      <w:r w:rsidR="00324BEE">
        <w:t xml:space="preserve"> </w:t>
      </w:r>
      <w:r>
        <w:t xml:space="preserve">Visit </w:t>
      </w:r>
      <w:hyperlink r:id="rId22" w:history="1">
        <w:r w:rsidRPr="00D75705">
          <w:rPr>
            <w:rStyle w:val="Hyperlink"/>
          </w:rPr>
          <w:t>Indigenous Weather Knowledge</w:t>
        </w:r>
      </w:hyperlink>
      <w:r>
        <w:t xml:space="preserve"> and explore the seasons of the </w:t>
      </w:r>
      <w:r w:rsidR="003720CE">
        <w:t>N</w:t>
      </w:r>
      <w:r>
        <w:t xml:space="preserve">ations in </w:t>
      </w:r>
      <w:r w:rsidR="00511116">
        <w:fldChar w:fldCharType="begin"/>
      </w:r>
      <w:r w:rsidR="00511116">
        <w:instrText xml:space="preserve"> REF _Ref173840770 \h </w:instrText>
      </w:r>
      <w:r w:rsidR="00511116">
        <w:fldChar w:fldCharType="separate"/>
      </w:r>
      <w:r w:rsidR="00511116">
        <w:t xml:space="preserve">Figure </w:t>
      </w:r>
      <w:r w:rsidR="00511116">
        <w:rPr>
          <w:noProof/>
        </w:rPr>
        <w:t>7</w:t>
      </w:r>
      <w:r w:rsidR="00511116">
        <w:fldChar w:fldCharType="end"/>
      </w:r>
      <w:r w:rsidR="008B7613">
        <w:t xml:space="preserve"> </w:t>
      </w:r>
      <w:r w:rsidR="00511116">
        <w:t xml:space="preserve">and </w:t>
      </w:r>
      <w:r w:rsidR="00511116">
        <w:fldChar w:fldCharType="begin"/>
      </w:r>
      <w:r w:rsidR="00511116">
        <w:instrText xml:space="preserve"> REF _Ref173840786 \h </w:instrText>
      </w:r>
      <w:r w:rsidR="00511116">
        <w:fldChar w:fldCharType="separate"/>
      </w:r>
      <w:r w:rsidR="00511116">
        <w:t xml:space="preserve">Figure </w:t>
      </w:r>
      <w:r w:rsidR="00511116">
        <w:rPr>
          <w:noProof/>
        </w:rPr>
        <w:t>8</w:t>
      </w:r>
      <w:r w:rsidR="00511116">
        <w:fldChar w:fldCharType="end"/>
      </w:r>
      <w:r>
        <w:t xml:space="preserve">. </w:t>
      </w:r>
      <w:r w:rsidR="007E0D5F">
        <w:t xml:space="preserve">Using </w:t>
      </w:r>
      <w:r w:rsidR="0062037E">
        <w:fldChar w:fldCharType="begin"/>
      </w:r>
      <w:r w:rsidR="0062037E">
        <w:instrText xml:space="preserve"> REF _Ref173840733 \h </w:instrText>
      </w:r>
      <w:r w:rsidR="0062037E">
        <w:fldChar w:fldCharType="separate"/>
      </w:r>
      <w:r w:rsidR="0062037E">
        <w:t xml:space="preserve">Figure </w:t>
      </w:r>
      <w:r w:rsidR="0062037E">
        <w:rPr>
          <w:noProof/>
        </w:rPr>
        <w:t>6</w:t>
      </w:r>
      <w:r w:rsidR="0062037E">
        <w:fldChar w:fldCharType="end"/>
      </w:r>
      <w:r w:rsidR="007E0D5F">
        <w:t xml:space="preserve"> as an example, a</w:t>
      </w:r>
      <w:r>
        <w:t xml:space="preserve">nnotate the </w:t>
      </w:r>
      <w:r w:rsidR="008B7613">
        <w:t xml:space="preserve">climatic </w:t>
      </w:r>
      <w:r>
        <w:t xml:space="preserve">graphs with the </w:t>
      </w:r>
      <w:r w:rsidRPr="003D6957">
        <w:t>season n</w:t>
      </w:r>
      <w:r>
        <w:t>ames</w:t>
      </w:r>
      <w:r w:rsidR="007E0D5F">
        <w:t>, months and key climatic and environmental management features.</w:t>
      </w:r>
      <w:r>
        <w:t xml:space="preserve"> </w:t>
      </w:r>
    </w:p>
    <w:p w14:paraId="7C846A55" w14:textId="74BF79A9" w:rsidR="006A19E0" w:rsidRDefault="006A19E0" w:rsidP="006A19E0">
      <w:pPr>
        <w:pStyle w:val="Caption"/>
      </w:pPr>
      <w:bookmarkStart w:id="27" w:name="_Ref173840770"/>
      <w:r>
        <w:lastRenderedPageBreak/>
        <w:t xml:space="preserve">Figure </w:t>
      </w:r>
      <w:r>
        <w:fldChar w:fldCharType="begin"/>
      </w:r>
      <w:r>
        <w:instrText xml:space="preserve"> SEQ Figure \* ARABIC </w:instrText>
      </w:r>
      <w:r>
        <w:fldChar w:fldCharType="separate"/>
      </w:r>
      <w:r w:rsidR="0071469E">
        <w:rPr>
          <w:noProof/>
        </w:rPr>
        <w:t>7</w:t>
      </w:r>
      <w:r>
        <w:fldChar w:fldCharType="end"/>
      </w:r>
      <w:bookmarkEnd w:id="27"/>
      <w:r>
        <w:t xml:space="preserve"> – </w:t>
      </w:r>
      <w:r w:rsidRPr="002F40E3">
        <w:t>climatic graph for Guyra NSW located in the Banbai nation</w:t>
      </w:r>
    </w:p>
    <w:p w14:paraId="089A0993" w14:textId="77777777" w:rsidR="000E06A3" w:rsidRDefault="000E06A3" w:rsidP="003A5F53">
      <w:pPr>
        <w:spacing w:after="0" w:line="276" w:lineRule="auto"/>
        <w:jc w:val="center"/>
      </w:pPr>
      <w:r>
        <w:rPr>
          <w:noProof/>
        </w:rPr>
        <w:drawing>
          <wp:inline distT="0" distB="0" distL="0" distR="0" wp14:anchorId="745E25FB" wp14:editId="6EE15B66">
            <wp:extent cx="4211187" cy="4961614"/>
            <wp:effectExtent l="0" t="0" r="0" b="0"/>
            <wp:docPr id="19" name="Picture 19" descr="Table above chart with location data: Guyra, NSW, Australia, 30°13'S, 151°40'E, temperature range 13°C, total precipitation 906mm. 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above chart with location data: Guyra, NSW, Australia, 30°13'S, 151°40'E, temperature range 13°C, total precipitation 906mm. Climatic graph with temperature shown as a line chart and precipitation as a column chart from months January–Decemb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6257" cy="4979369"/>
                    </a:xfrm>
                    <a:prstGeom prst="rect">
                      <a:avLst/>
                    </a:prstGeom>
                    <a:noFill/>
                  </pic:spPr>
                </pic:pic>
              </a:graphicData>
            </a:graphic>
          </wp:inline>
        </w:drawing>
      </w:r>
    </w:p>
    <w:p w14:paraId="0CFCC23B" w14:textId="622ECA19" w:rsidR="00EA476C" w:rsidRPr="008B7613" w:rsidRDefault="00232340" w:rsidP="008B7613">
      <w:pPr>
        <w:pStyle w:val="Imageattributioncaption"/>
      </w:pPr>
      <w:r w:rsidRPr="008B7613">
        <w:t xml:space="preserve">Data adapted from </w:t>
      </w:r>
      <w:hyperlink r:id="rId24" w:history="1">
        <w:r w:rsidRPr="008B7613">
          <w:rPr>
            <w:rStyle w:val="Hyperlink"/>
          </w:rPr>
          <w:t>Australian Bureau of Meteorology, Climate statistics for Australian locations: Guyra Hospital</w:t>
        </w:r>
      </w:hyperlink>
      <w:r w:rsidR="008B7613">
        <w:t xml:space="preserve"> and r</w:t>
      </w:r>
      <w:r w:rsidRPr="008B7613">
        <w:t>eproduced with the permission of the Bureau of Meteorology.</w:t>
      </w:r>
    </w:p>
    <w:p w14:paraId="186E0DF8" w14:textId="77777777" w:rsidR="000E06A3" w:rsidRDefault="000E06A3" w:rsidP="000E06A3">
      <w:pPr>
        <w:spacing w:after="0" w:line="276" w:lineRule="auto"/>
        <w:rPr>
          <w:b/>
          <w:iCs/>
          <w:szCs w:val="18"/>
        </w:rPr>
      </w:pPr>
      <w:r>
        <w:br w:type="page"/>
      </w:r>
    </w:p>
    <w:p w14:paraId="401C538B" w14:textId="0CF0632C" w:rsidR="006A19E0" w:rsidRDefault="006A19E0" w:rsidP="006A19E0">
      <w:pPr>
        <w:pStyle w:val="Caption"/>
      </w:pPr>
      <w:bookmarkStart w:id="28" w:name="_Ref173840786"/>
      <w:r>
        <w:lastRenderedPageBreak/>
        <w:t xml:space="preserve">Figure </w:t>
      </w:r>
      <w:r>
        <w:fldChar w:fldCharType="begin"/>
      </w:r>
      <w:r>
        <w:instrText xml:space="preserve"> SEQ Figure \* ARABIC </w:instrText>
      </w:r>
      <w:r>
        <w:fldChar w:fldCharType="separate"/>
      </w:r>
      <w:r w:rsidR="0071469E">
        <w:rPr>
          <w:noProof/>
        </w:rPr>
        <w:t>8</w:t>
      </w:r>
      <w:r>
        <w:fldChar w:fldCharType="end"/>
      </w:r>
      <w:bookmarkEnd w:id="28"/>
      <w:r>
        <w:t xml:space="preserve"> – </w:t>
      </w:r>
      <w:r w:rsidRPr="0018695A">
        <w:t>climatic graph for Sydney NSW located in the D’harawal nation</w:t>
      </w:r>
    </w:p>
    <w:p w14:paraId="2410DCA5" w14:textId="40445161" w:rsidR="006E60D2" w:rsidRPr="006E60D2" w:rsidRDefault="0075525E" w:rsidP="003A5F53">
      <w:pPr>
        <w:jc w:val="center"/>
      </w:pPr>
      <w:r>
        <w:rPr>
          <w:noProof/>
        </w:rPr>
        <w:drawing>
          <wp:inline distT="0" distB="0" distL="0" distR="0" wp14:anchorId="27FA00A2" wp14:editId="29C9A970">
            <wp:extent cx="4212000" cy="4962572"/>
            <wp:effectExtent l="0" t="0" r="0" b="0"/>
            <wp:docPr id="868472771" name="Picture 1" descr="Table above chart with location data: Sydney, NSW Australia, 33°52'S, 151°13'E, temperature range 10°C, total precipitation 1211mm. 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72771" name="Picture 1" descr="Table above chart with location data: Sydney, NSW Australia, 33°52'S, 151°13'E, temperature range 10°C, total precipitation 1211mm. Climatic graph with temperature shown as a line chart and precipitation as a column chart from months January–Decemb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2000" cy="4962572"/>
                    </a:xfrm>
                    <a:prstGeom prst="rect">
                      <a:avLst/>
                    </a:prstGeom>
                    <a:noFill/>
                  </pic:spPr>
                </pic:pic>
              </a:graphicData>
            </a:graphic>
          </wp:inline>
        </w:drawing>
      </w:r>
    </w:p>
    <w:p w14:paraId="1EB8E91E" w14:textId="5AA3EE47" w:rsidR="000E06A3" w:rsidRPr="008B7613" w:rsidRDefault="006E60D2" w:rsidP="008B7613">
      <w:pPr>
        <w:pStyle w:val="Imageattributioncaption"/>
      </w:pPr>
      <w:r w:rsidRPr="008B7613">
        <w:t xml:space="preserve">Data from </w:t>
      </w:r>
      <w:hyperlink r:id="rId26" w:history="1">
        <w:r w:rsidRPr="008B7613">
          <w:rPr>
            <w:rStyle w:val="Hyperlink"/>
          </w:rPr>
          <w:t>Indigenous Weather Knowledge</w:t>
        </w:r>
      </w:hyperlink>
      <w:r w:rsidRPr="008B7613">
        <w:t xml:space="preserve"> and </w:t>
      </w:r>
      <w:hyperlink r:id="rId27" w:history="1">
        <w:r w:rsidR="008B7613">
          <w:rPr>
            <w:rStyle w:val="Hyperlink"/>
          </w:rPr>
          <w:t>Australian Bureau of Meteorology, Climate statistics for Australian locations: Sydney</w:t>
        </w:r>
      </w:hyperlink>
      <w:r w:rsidR="008B7613">
        <w:t xml:space="preserve"> and</w:t>
      </w:r>
      <w:r w:rsidR="008B7613" w:rsidRPr="008B7613">
        <w:t xml:space="preserve"> </w:t>
      </w:r>
      <w:r w:rsidR="008B7613">
        <w:t>r</w:t>
      </w:r>
      <w:r w:rsidR="008B7613" w:rsidRPr="008B7613">
        <w:t>eproduced with the permission of the Bureau of Meteorology.</w:t>
      </w:r>
      <w:r w:rsidR="000E06A3" w:rsidRPr="008B7613">
        <w:br w:type="page"/>
      </w:r>
    </w:p>
    <w:p w14:paraId="36D3E5C3" w14:textId="3EC2CACA" w:rsidR="000E06A3" w:rsidRDefault="000E06A3" w:rsidP="001C1EDE">
      <w:pPr>
        <w:pStyle w:val="Heading2"/>
      </w:pPr>
      <w:bookmarkStart w:id="29" w:name="_Toc138328463"/>
      <w:bookmarkStart w:id="30" w:name="_Toc184214134"/>
      <w:r>
        <w:lastRenderedPageBreak/>
        <w:t xml:space="preserve">Drawing a </w:t>
      </w:r>
      <w:r w:rsidR="00845AD4">
        <w:t xml:space="preserve">climate </w:t>
      </w:r>
      <w:r>
        <w:t>graph</w:t>
      </w:r>
      <w:bookmarkEnd w:id="29"/>
      <w:bookmarkEnd w:id="30"/>
    </w:p>
    <w:p w14:paraId="7A2236B7" w14:textId="5FA8C81F" w:rsidR="000E06A3" w:rsidRPr="007822AF" w:rsidRDefault="000E06A3" w:rsidP="000E06A3">
      <w:pPr>
        <w:pStyle w:val="FeatureBox2"/>
      </w:pPr>
      <w:r w:rsidRPr="00D5759D">
        <w:rPr>
          <w:b/>
          <w:bCs/>
        </w:rPr>
        <w:t>Note</w:t>
      </w:r>
      <w:r w:rsidRPr="009E5C2D">
        <w:rPr>
          <w:b/>
          <w:bCs/>
        </w:rPr>
        <w:t>:</w:t>
      </w:r>
      <w:r>
        <w:t xml:space="preserve"> students will require graph paper, </w:t>
      </w:r>
      <w:r w:rsidR="002E5EBE">
        <w:t xml:space="preserve">a </w:t>
      </w:r>
      <w:r>
        <w:t xml:space="preserve">pencil, ruler, eraser, black pen, blue pen and red pen to construct a </w:t>
      </w:r>
      <w:r w:rsidR="005A1839">
        <w:t xml:space="preserve">climate </w:t>
      </w:r>
      <w:r>
        <w:t xml:space="preserve">graph. A </w:t>
      </w:r>
      <w:r w:rsidR="005A1839">
        <w:t xml:space="preserve">climate </w:t>
      </w:r>
      <w:r>
        <w:t xml:space="preserve">graph template is provided in </w:t>
      </w:r>
      <w:hyperlink w:anchor="_Appendix" w:history="1">
        <w:r w:rsidRPr="00767F8D">
          <w:rPr>
            <w:rStyle w:val="Hyperlink"/>
          </w:rPr>
          <w:t>Appendix 1</w:t>
        </w:r>
      </w:hyperlink>
      <w:r>
        <w:t>.</w:t>
      </w:r>
    </w:p>
    <w:p w14:paraId="0D99F242" w14:textId="3C10E590" w:rsidR="000E06A3" w:rsidRDefault="000E06A3" w:rsidP="000E06A3">
      <w:r>
        <w:t xml:space="preserve">Draw a </w:t>
      </w:r>
      <w:r w:rsidR="005A1839">
        <w:t xml:space="preserve">climate </w:t>
      </w:r>
      <w:r>
        <w:t xml:space="preserve">graph of the data from </w:t>
      </w:r>
      <w:r w:rsidR="00E33D90">
        <w:fldChar w:fldCharType="begin"/>
      </w:r>
      <w:r w:rsidR="00E33D90">
        <w:instrText xml:space="preserve"> REF _Ref173840921 \h </w:instrText>
      </w:r>
      <w:r w:rsidR="00E33D90">
        <w:fldChar w:fldCharType="separate"/>
      </w:r>
      <w:r w:rsidR="00E33D90">
        <w:t xml:space="preserve">Table </w:t>
      </w:r>
      <w:r w:rsidR="00E33D90">
        <w:rPr>
          <w:noProof/>
        </w:rPr>
        <w:t>1</w:t>
      </w:r>
      <w:r w:rsidR="00E33D90">
        <w:fldChar w:fldCharType="end"/>
      </w:r>
      <w:r w:rsidR="00E33D90">
        <w:t xml:space="preserve"> </w:t>
      </w:r>
      <w:r w:rsidR="00C311AE">
        <w:t xml:space="preserve">below, </w:t>
      </w:r>
      <w:r w:rsidRPr="00810147">
        <w:t>using these steps</w:t>
      </w:r>
      <w:r>
        <w:t>:</w:t>
      </w:r>
    </w:p>
    <w:p w14:paraId="65EF977B" w14:textId="3DB51718" w:rsidR="000E06A3" w:rsidRDefault="000E06A3" w:rsidP="000E06A3">
      <w:pPr>
        <w:pStyle w:val="ListNumber"/>
      </w:pPr>
      <w:r>
        <w:t xml:space="preserve">Look carefully at the </w:t>
      </w:r>
      <w:r w:rsidR="005A1839">
        <w:t xml:space="preserve">climate </w:t>
      </w:r>
      <w:r>
        <w:t xml:space="preserve">table and decide the size </w:t>
      </w:r>
      <w:r w:rsidR="00C311AE">
        <w:t xml:space="preserve">of </w:t>
      </w:r>
      <w:r>
        <w:t>your vertical and horizontal axis for the graph.</w:t>
      </w:r>
    </w:p>
    <w:p w14:paraId="33932ACB" w14:textId="5DF8EFA9" w:rsidR="000E06A3" w:rsidRDefault="000E06A3" w:rsidP="000E06A3">
      <w:pPr>
        <w:pStyle w:val="ListNumber"/>
      </w:pPr>
      <w:r>
        <w:t xml:space="preserve">Rule up the horizontal axis so that there are </w:t>
      </w:r>
      <w:r w:rsidR="002E5EBE">
        <w:t xml:space="preserve">12 </w:t>
      </w:r>
      <w:r>
        <w:t>spaces across it. Write the letter for each month.</w:t>
      </w:r>
    </w:p>
    <w:p w14:paraId="2FDD70CF" w14:textId="5053C9C7" w:rsidR="000E06A3" w:rsidRDefault="000E06A3" w:rsidP="000E06A3">
      <w:pPr>
        <w:pStyle w:val="ListNumber"/>
      </w:pPr>
      <w:r>
        <w:t>Rule up the temperature scale and the precipitation scale. Write in the temperature and precipitation figures. Label each axis.</w:t>
      </w:r>
    </w:p>
    <w:p w14:paraId="5D3D7E7A" w14:textId="18596B4B" w:rsidR="000E06A3" w:rsidRPr="003A3670" w:rsidRDefault="000E06A3" w:rsidP="000E06A3">
      <w:pPr>
        <w:pStyle w:val="FeatureBox2"/>
      </w:pPr>
      <w:r>
        <w:rPr>
          <w:b/>
          <w:bCs/>
        </w:rPr>
        <w:t>Note</w:t>
      </w:r>
      <w:r w:rsidRPr="00EC4F7B">
        <w:rPr>
          <w:b/>
          <w:bCs/>
        </w:rPr>
        <w:t>:</w:t>
      </w:r>
      <w:r>
        <w:t xml:space="preserve"> axis ticks (the increment marks on the axis) must be evenly spaced with a consistent change in value. Standard tick increment values are 5°</w:t>
      </w:r>
      <w:r w:rsidR="002E5EBE">
        <w:t>C</w:t>
      </w:r>
      <w:r>
        <w:t xml:space="preserve"> for the temperature axis and 50</w:t>
      </w:r>
      <w:r w:rsidR="002E5EBE">
        <w:t> </w:t>
      </w:r>
      <w:r>
        <w:t>mm for the precipitation axis, however, any values can be used.</w:t>
      </w:r>
    </w:p>
    <w:p w14:paraId="1B2A00E3" w14:textId="319DB93F" w:rsidR="000E06A3" w:rsidRDefault="000E06A3" w:rsidP="000E06A3">
      <w:pPr>
        <w:pStyle w:val="ListNumber"/>
      </w:pPr>
      <w:r>
        <w:t>Begin plotting the temperature information from the table. Mark temperature values with a dot in the middle of the column for their corresponding month in</w:t>
      </w:r>
      <w:r w:rsidRPr="002D7CC5">
        <w:t xml:space="preserve"> </w:t>
      </w:r>
      <w:r>
        <w:t>line with the value on the temperature axis. Join the dots in a straight line.</w:t>
      </w:r>
    </w:p>
    <w:p w14:paraId="3570D3E4" w14:textId="375B21C4" w:rsidR="000E06A3" w:rsidRDefault="000E06A3" w:rsidP="000E06A3">
      <w:pPr>
        <w:pStyle w:val="ListNumber"/>
      </w:pPr>
      <w:r>
        <w:t xml:space="preserve">Use a ruler to draw the column graph for precipitation. The columns in a </w:t>
      </w:r>
      <w:r w:rsidR="00845AD4">
        <w:t xml:space="preserve">climate </w:t>
      </w:r>
      <w:r>
        <w:t>graph touch each other. Start with drawing the column for January and repeat until each month is complete.</w:t>
      </w:r>
    </w:p>
    <w:p w14:paraId="447D99FC" w14:textId="4EF4AAE1" w:rsidR="000E06A3" w:rsidRDefault="000E06A3" w:rsidP="000E06A3">
      <w:pPr>
        <w:pStyle w:val="Caption"/>
      </w:pPr>
      <w:bookmarkStart w:id="31" w:name="_Ref173840921"/>
      <w:r>
        <w:t xml:space="preserve">Table </w:t>
      </w:r>
      <w:r>
        <w:fldChar w:fldCharType="begin"/>
      </w:r>
      <w:r>
        <w:instrText>SEQ Table \* ARABIC</w:instrText>
      </w:r>
      <w:r>
        <w:fldChar w:fldCharType="separate"/>
      </w:r>
      <w:r w:rsidR="00296705">
        <w:rPr>
          <w:noProof/>
        </w:rPr>
        <w:t>1</w:t>
      </w:r>
      <w:r>
        <w:fldChar w:fldCharType="end"/>
      </w:r>
      <w:bookmarkEnd w:id="31"/>
      <w:r>
        <w:t xml:space="preserve"> </w:t>
      </w:r>
      <w:r w:rsidR="002E5EBE">
        <w:t>– c</w:t>
      </w:r>
      <w:r w:rsidR="004639C7">
        <w:t>limate</w:t>
      </w:r>
      <w:r w:rsidRPr="00FA6C75">
        <w:t xml:space="preserve"> table for Ballina, NSW </w:t>
      </w:r>
    </w:p>
    <w:tbl>
      <w:tblPr>
        <w:tblStyle w:val="Tableheader"/>
        <w:tblW w:w="0" w:type="auto"/>
        <w:tblLayout w:type="fixed"/>
        <w:tblLook w:val="04A0" w:firstRow="1" w:lastRow="0" w:firstColumn="1" w:lastColumn="0" w:noHBand="0" w:noVBand="1"/>
        <w:tblDescription w:val="Climate table for Ballina, NSW."/>
      </w:tblPr>
      <w:tblGrid>
        <w:gridCol w:w="2341"/>
        <w:gridCol w:w="598"/>
        <w:gridCol w:w="598"/>
        <w:gridCol w:w="598"/>
        <w:gridCol w:w="598"/>
        <w:gridCol w:w="597"/>
        <w:gridCol w:w="597"/>
        <w:gridCol w:w="597"/>
        <w:gridCol w:w="597"/>
        <w:gridCol w:w="597"/>
        <w:gridCol w:w="597"/>
        <w:gridCol w:w="597"/>
        <w:gridCol w:w="597"/>
      </w:tblGrid>
      <w:tr w:rsidR="000E06A3" w14:paraId="5C937BDF" w14:textId="77777777" w:rsidTr="00486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1892F51" w14:textId="77777777" w:rsidR="000E06A3" w:rsidRPr="002E5EBE" w:rsidRDefault="000E06A3" w:rsidP="002E5EBE">
            <w:r w:rsidRPr="002E5EBE">
              <w:t>Month</w:t>
            </w:r>
          </w:p>
        </w:tc>
        <w:tc>
          <w:tcPr>
            <w:tcW w:w="598" w:type="dxa"/>
          </w:tcPr>
          <w:p w14:paraId="26E8F6F1"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J</w:t>
            </w:r>
          </w:p>
        </w:tc>
        <w:tc>
          <w:tcPr>
            <w:tcW w:w="598" w:type="dxa"/>
          </w:tcPr>
          <w:p w14:paraId="52563E16"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F</w:t>
            </w:r>
          </w:p>
        </w:tc>
        <w:tc>
          <w:tcPr>
            <w:tcW w:w="598" w:type="dxa"/>
          </w:tcPr>
          <w:p w14:paraId="5198B738"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M</w:t>
            </w:r>
          </w:p>
        </w:tc>
        <w:tc>
          <w:tcPr>
            <w:tcW w:w="598" w:type="dxa"/>
          </w:tcPr>
          <w:p w14:paraId="6AB9C864"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A</w:t>
            </w:r>
          </w:p>
        </w:tc>
        <w:tc>
          <w:tcPr>
            <w:tcW w:w="597" w:type="dxa"/>
          </w:tcPr>
          <w:p w14:paraId="7449977D"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M</w:t>
            </w:r>
          </w:p>
        </w:tc>
        <w:tc>
          <w:tcPr>
            <w:tcW w:w="597" w:type="dxa"/>
          </w:tcPr>
          <w:p w14:paraId="46459D95"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J</w:t>
            </w:r>
          </w:p>
        </w:tc>
        <w:tc>
          <w:tcPr>
            <w:tcW w:w="597" w:type="dxa"/>
          </w:tcPr>
          <w:p w14:paraId="77BB2AAD"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J</w:t>
            </w:r>
          </w:p>
        </w:tc>
        <w:tc>
          <w:tcPr>
            <w:tcW w:w="597" w:type="dxa"/>
          </w:tcPr>
          <w:p w14:paraId="62612EF9"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A</w:t>
            </w:r>
          </w:p>
        </w:tc>
        <w:tc>
          <w:tcPr>
            <w:tcW w:w="597" w:type="dxa"/>
          </w:tcPr>
          <w:p w14:paraId="4553F7AC"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S</w:t>
            </w:r>
          </w:p>
        </w:tc>
        <w:tc>
          <w:tcPr>
            <w:tcW w:w="597" w:type="dxa"/>
          </w:tcPr>
          <w:p w14:paraId="41516CEF"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O</w:t>
            </w:r>
          </w:p>
        </w:tc>
        <w:tc>
          <w:tcPr>
            <w:tcW w:w="597" w:type="dxa"/>
          </w:tcPr>
          <w:p w14:paraId="6BCCD26E"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N</w:t>
            </w:r>
          </w:p>
        </w:tc>
        <w:tc>
          <w:tcPr>
            <w:tcW w:w="597" w:type="dxa"/>
          </w:tcPr>
          <w:p w14:paraId="2BB1BC59" w14:textId="77777777" w:rsidR="000E06A3" w:rsidRPr="002E5EBE" w:rsidRDefault="000E06A3" w:rsidP="002E5EBE">
            <w:pPr>
              <w:cnfStyle w:val="100000000000" w:firstRow="1" w:lastRow="0" w:firstColumn="0" w:lastColumn="0" w:oddVBand="0" w:evenVBand="0" w:oddHBand="0" w:evenHBand="0" w:firstRowFirstColumn="0" w:firstRowLastColumn="0" w:lastRowFirstColumn="0" w:lastRowLastColumn="0"/>
            </w:pPr>
            <w:r w:rsidRPr="002E5EBE">
              <w:t>D</w:t>
            </w:r>
          </w:p>
        </w:tc>
      </w:tr>
      <w:tr w:rsidR="000E06A3" w14:paraId="1BACC8FF"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2103F62D" w14:textId="1305BFC6" w:rsidR="000E06A3" w:rsidRPr="002E5EBE" w:rsidRDefault="000E06A3" w:rsidP="002E5EBE">
            <w:r w:rsidRPr="002E5EBE">
              <w:t>Temperature (</w:t>
            </w:r>
            <w:r w:rsidR="00EC4F7B">
              <w:t>°</w:t>
            </w:r>
            <w:r w:rsidRPr="002E5EBE">
              <w:t>C)</w:t>
            </w:r>
          </w:p>
        </w:tc>
        <w:tc>
          <w:tcPr>
            <w:tcW w:w="598" w:type="dxa"/>
          </w:tcPr>
          <w:p w14:paraId="3007DFDC"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24</w:t>
            </w:r>
          </w:p>
        </w:tc>
        <w:tc>
          <w:tcPr>
            <w:tcW w:w="598" w:type="dxa"/>
          </w:tcPr>
          <w:p w14:paraId="3923C7A6"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24</w:t>
            </w:r>
          </w:p>
        </w:tc>
        <w:tc>
          <w:tcPr>
            <w:tcW w:w="598" w:type="dxa"/>
          </w:tcPr>
          <w:p w14:paraId="2CAF0525"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23</w:t>
            </w:r>
          </w:p>
        </w:tc>
        <w:tc>
          <w:tcPr>
            <w:tcW w:w="598" w:type="dxa"/>
          </w:tcPr>
          <w:p w14:paraId="51652E1D"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20</w:t>
            </w:r>
          </w:p>
        </w:tc>
        <w:tc>
          <w:tcPr>
            <w:tcW w:w="597" w:type="dxa"/>
          </w:tcPr>
          <w:p w14:paraId="31A6E7ED"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17</w:t>
            </w:r>
          </w:p>
        </w:tc>
        <w:tc>
          <w:tcPr>
            <w:tcW w:w="597" w:type="dxa"/>
          </w:tcPr>
          <w:p w14:paraId="6B1C3D52"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15</w:t>
            </w:r>
          </w:p>
        </w:tc>
        <w:tc>
          <w:tcPr>
            <w:tcW w:w="597" w:type="dxa"/>
          </w:tcPr>
          <w:p w14:paraId="356964E8"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14</w:t>
            </w:r>
          </w:p>
        </w:tc>
        <w:tc>
          <w:tcPr>
            <w:tcW w:w="597" w:type="dxa"/>
          </w:tcPr>
          <w:p w14:paraId="2750E456"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15</w:t>
            </w:r>
          </w:p>
        </w:tc>
        <w:tc>
          <w:tcPr>
            <w:tcW w:w="597" w:type="dxa"/>
          </w:tcPr>
          <w:p w14:paraId="655478BA"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18</w:t>
            </w:r>
          </w:p>
        </w:tc>
        <w:tc>
          <w:tcPr>
            <w:tcW w:w="597" w:type="dxa"/>
          </w:tcPr>
          <w:p w14:paraId="74A86E54"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20</w:t>
            </w:r>
          </w:p>
        </w:tc>
        <w:tc>
          <w:tcPr>
            <w:tcW w:w="597" w:type="dxa"/>
          </w:tcPr>
          <w:p w14:paraId="7C9D88E5"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21</w:t>
            </w:r>
          </w:p>
        </w:tc>
        <w:tc>
          <w:tcPr>
            <w:tcW w:w="597" w:type="dxa"/>
          </w:tcPr>
          <w:p w14:paraId="4299A71D" w14:textId="77777777" w:rsidR="000E06A3" w:rsidRPr="002E5EBE" w:rsidRDefault="000E06A3" w:rsidP="002E5EBE">
            <w:pPr>
              <w:cnfStyle w:val="000000100000" w:firstRow="0" w:lastRow="0" w:firstColumn="0" w:lastColumn="0" w:oddVBand="0" w:evenVBand="0" w:oddHBand="1" w:evenHBand="0" w:firstRowFirstColumn="0" w:firstRowLastColumn="0" w:lastRowFirstColumn="0" w:lastRowLastColumn="0"/>
            </w:pPr>
            <w:r w:rsidRPr="002E5EBE">
              <w:t>23</w:t>
            </w:r>
          </w:p>
        </w:tc>
      </w:tr>
      <w:tr w:rsidR="000E06A3" w14:paraId="1D4C63C4"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Pr>
          <w:p w14:paraId="4EA7A0B9" w14:textId="77777777" w:rsidR="000E06A3" w:rsidRPr="002E5EBE" w:rsidRDefault="000E06A3" w:rsidP="002E5EBE">
            <w:r w:rsidRPr="002E5EBE">
              <w:t>Precipitation (mm)</w:t>
            </w:r>
          </w:p>
        </w:tc>
        <w:tc>
          <w:tcPr>
            <w:tcW w:w="598" w:type="dxa"/>
          </w:tcPr>
          <w:p w14:paraId="0FCDBAFE"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167</w:t>
            </w:r>
          </w:p>
        </w:tc>
        <w:tc>
          <w:tcPr>
            <w:tcW w:w="598" w:type="dxa"/>
          </w:tcPr>
          <w:p w14:paraId="628B5752"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225</w:t>
            </w:r>
          </w:p>
        </w:tc>
        <w:tc>
          <w:tcPr>
            <w:tcW w:w="598" w:type="dxa"/>
          </w:tcPr>
          <w:p w14:paraId="16A1D5B5"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232</w:t>
            </w:r>
          </w:p>
        </w:tc>
        <w:tc>
          <w:tcPr>
            <w:tcW w:w="598" w:type="dxa"/>
          </w:tcPr>
          <w:p w14:paraId="59905054"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183</w:t>
            </w:r>
          </w:p>
        </w:tc>
        <w:tc>
          <w:tcPr>
            <w:tcW w:w="597" w:type="dxa"/>
          </w:tcPr>
          <w:p w14:paraId="10667C9D"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159</w:t>
            </w:r>
          </w:p>
        </w:tc>
        <w:tc>
          <w:tcPr>
            <w:tcW w:w="597" w:type="dxa"/>
          </w:tcPr>
          <w:p w14:paraId="46C73B32"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195</w:t>
            </w:r>
          </w:p>
        </w:tc>
        <w:tc>
          <w:tcPr>
            <w:tcW w:w="597" w:type="dxa"/>
          </w:tcPr>
          <w:p w14:paraId="6436D4CA"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109</w:t>
            </w:r>
          </w:p>
        </w:tc>
        <w:tc>
          <w:tcPr>
            <w:tcW w:w="597" w:type="dxa"/>
          </w:tcPr>
          <w:p w14:paraId="268E2B3E"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77</w:t>
            </w:r>
          </w:p>
        </w:tc>
        <w:tc>
          <w:tcPr>
            <w:tcW w:w="597" w:type="dxa"/>
          </w:tcPr>
          <w:p w14:paraId="371DA58B"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69</w:t>
            </w:r>
          </w:p>
        </w:tc>
        <w:tc>
          <w:tcPr>
            <w:tcW w:w="597" w:type="dxa"/>
          </w:tcPr>
          <w:p w14:paraId="07648BEF"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106</w:t>
            </w:r>
          </w:p>
        </w:tc>
        <w:tc>
          <w:tcPr>
            <w:tcW w:w="597" w:type="dxa"/>
          </w:tcPr>
          <w:p w14:paraId="3758F969"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115</w:t>
            </w:r>
          </w:p>
        </w:tc>
        <w:tc>
          <w:tcPr>
            <w:tcW w:w="597" w:type="dxa"/>
          </w:tcPr>
          <w:p w14:paraId="6B6503B7" w14:textId="77777777" w:rsidR="000E06A3" w:rsidRPr="002E5EBE" w:rsidRDefault="000E06A3" w:rsidP="002E5EBE">
            <w:pPr>
              <w:cnfStyle w:val="000000010000" w:firstRow="0" w:lastRow="0" w:firstColumn="0" w:lastColumn="0" w:oddVBand="0" w:evenVBand="0" w:oddHBand="0" w:evenHBand="1" w:firstRowFirstColumn="0" w:firstRowLastColumn="0" w:lastRowFirstColumn="0" w:lastRowLastColumn="0"/>
            </w:pPr>
            <w:r w:rsidRPr="002E5EBE">
              <w:t>147</w:t>
            </w:r>
          </w:p>
        </w:tc>
      </w:tr>
    </w:tbl>
    <w:p w14:paraId="418304F8" w14:textId="1B4C5AC6" w:rsidR="002E5EBE" w:rsidRDefault="002E5EBE" w:rsidP="002D1E76">
      <w:pPr>
        <w:pStyle w:val="Imageattributioncaption"/>
      </w:pPr>
      <w:r w:rsidRPr="00FA6C75">
        <w:t xml:space="preserve">Data </w:t>
      </w:r>
      <w:r>
        <w:t>modified</w:t>
      </w:r>
      <w:r w:rsidRPr="00FA6C75">
        <w:t xml:space="preserve"> from </w:t>
      </w:r>
      <w:hyperlink r:id="rId28" w:history="1">
        <w:r w:rsidRPr="007F32C5">
          <w:rPr>
            <w:rStyle w:val="Hyperlink"/>
          </w:rPr>
          <w:t>Climate statistics for Australian locations</w:t>
        </w:r>
        <w:r>
          <w:rPr>
            <w:rStyle w:val="Hyperlink"/>
          </w:rPr>
          <w:t>: Ballina</w:t>
        </w:r>
      </w:hyperlink>
      <w:r w:rsidRPr="00FA6C75">
        <w:t xml:space="preserve"> and rounded to nearest whole number.</w:t>
      </w:r>
    </w:p>
    <w:p w14:paraId="169C196B" w14:textId="13E97C0C" w:rsidR="000E06A3" w:rsidRDefault="000E06A3" w:rsidP="000E06A3">
      <w:pPr>
        <w:spacing w:after="0" w:line="276" w:lineRule="auto"/>
      </w:pPr>
      <w:r>
        <w:lastRenderedPageBreak/>
        <w:t xml:space="preserve">Use the marking rubric </w:t>
      </w:r>
      <w:r w:rsidRPr="00D97474">
        <w:t xml:space="preserve">and </w:t>
      </w:r>
      <w:r w:rsidR="00511116">
        <w:fldChar w:fldCharType="begin"/>
      </w:r>
      <w:r w:rsidR="00511116">
        <w:instrText xml:space="preserve"> REF _Ref173840847 \h </w:instrText>
      </w:r>
      <w:r w:rsidR="00511116">
        <w:fldChar w:fldCharType="separate"/>
      </w:r>
      <w:r w:rsidR="00511116">
        <w:t xml:space="preserve">Figure </w:t>
      </w:r>
      <w:r w:rsidR="00511116">
        <w:rPr>
          <w:noProof/>
        </w:rPr>
        <w:t>9</w:t>
      </w:r>
      <w:r w:rsidR="00511116">
        <w:fldChar w:fldCharType="end"/>
      </w:r>
      <w:r w:rsidR="00511116">
        <w:t xml:space="preserve"> </w:t>
      </w:r>
      <w:r w:rsidRPr="00D97474">
        <w:t>to</w:t>
      </w:r>
      <w:r>
        <w:t xml:space="preserve"> conduct a peer assessment of your </w:t>
      </w:r>
      <w:r w:rsidR="002E5EBE">
        <w:t>c</w:t>
      </w:r>
      <w:r w:rsidR="004639C7">
        <w:t>limate</w:t>
      </w:r>
      <w:r>
        <w:t xml:space="preserve"> graphs</w:t>
      </w:r>
      <w:r w:rsidR="00C311AE">
        <w:t>.</w:t>
      </w:r>
    </w:p>
    <w:p w14:paraId="7D87CEB9" w14:textId="384A2595" w:rsidR="000E06A3" w:rsidRDefault="000E06A3" w:rsidP="000E06A3">
      <w:pPr>
        <w:pStyle w:val="Caption"/>
      </w:pPr>
      <w:r>
        <w:t xml:space="preserve">Table </w:t>
      </w:r>
      <w:r>
        <w:fldChar w:fldCharType="begin"/>
      </w:r>
      <w:r>
        <w:instrText>SEQ Table \* ARABIC</w:instrText>
      </w:r>
      <w:r>
        <w:fldChar w:fldCharType="separate"/>
      </w:r>
      <w:r w:rsidR="00296705">
        <w:rPr>
          <w:noProof/>
        </w:rPr>
        <w:t>2</w:t>
      </w:r>
      <w:r>
        <w:fldChar w:fldCharType="end"/>
      </w:r>
      <w:r>
        <w:t xml:space="preserve"> </w:t>
      </w:r>
      <w:r w:rsidR="002E5EBE">
        <w:t>– p</w:t>
      </w:r>
      <w:r w:rsidRPr="008965F3">
        <w:t xml:space="preserve">eer marking rubric for </w:t>
      </w:r>
      <w:r w:rsidR="00845AD4">
        <w:t>climate</w:t>
      </w:r>
      <w:r w:rsidR="00845AD4" w:rsidRPr="008965F3">
        <w:t xml:space="preserve"> </w:t>
      </w:r>
      <w:r w:rsidRPr="008965F3">
        <w:t>graphs</w:t>
      </w:r>
    </w:p>
    <w:tbl>
      <w:tblPr>
        <w:tblStyle w:val="Tableheader"/>
        <w:tblW w:w="9624" w:type="dxa"/>
        <w:tblLook w:val="04A0" w:firstRow="1" w:lastRow="0" w:firstColumn="1" w:lastColumn="0" w:noHBand="0" w:noVBand="1"/>
        <w:tblDescription w:val="Table provided as a template for students to peer review a climate graph. There are checkboxes to note whether the student has achieved the criteria and a section to add constructive comments. "/>
      </w:tblPr>
      <w:tblGrid>
        <w:gridCol w:w="4878"/>
        <w:gridCol w:w="646"/>
        <w:gridCol w:w="567"/>
        <w:gridCol w:w="3533"/>
      </w:tblGrid>
      <w:tr w:rsidR="000E06A3" w:rsidRPr="00022485" w14:paraId="52A54AE0" w14:textId="77777777" w:rsidTr="00486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E127987" w14:textId="77777777" w:rsidR="000E06A3" w:rsidRPr="00022485" w:rsidRDefault="000E06A3" w:rsidP="00022485">
            <w:r w:rsidRPr="00022485">
              <w:t>Criteria</w:t>
            </w:r>
          </w:p>
        </w:tc>
        <w:tc>
          <w:tcPr>
            <w:tcW w:w="646" w:type="dxa"/>
          </w:tcPr>
          <w:p w14:paraId="05CD26A9" w14:textId="77777777" w:rsidR="000E06A3" w:rsidRPr="00022485" w:rsidRDefault="000E06A3" w:rsidP="00022485">
            <w:pPr>
              <w:cnfStyle w:val="100000000000" w:firstRow="1" w:lastRow="0" w:firstColumn="0" w:lastColumn="0" w:oddVBand="0" w:evenVBand="0" w:oddHBand="0" w:evenHBand="0" w:firstRowFirstColumn="0" w:firstRowLastColumn="0" w:lastRowFirstColumn="0" w:lastRowLastColumn="0"/>
            </w:pPr>
            <w:r w:rsidRPr="00022485">
              <w:t>Yes</w:t>
            </w:r>
          </w:p>
        </w:tc>
        <w:tc>
          <w:tcPr>
            <w:tcW w:w="567" w:type="dxa"/>
          </w:tcPr>
          <w:p w14:paraId="2A50C31D" w14:textId="77777777" w:rsidR="000E06A3" w:rsidRPr="00022485" w:rsidRDefault="000E06A3" w:rsidP="00022485">
            <w:pPr>
              <w:cnfStyle w:val="100000000000" w:firstRow="1" w:lastRow="0" w:firstColumn="0" w:lastColumn="0" w:oddVBand="0" w:evenVBand="0" w:oddHBand="0" w:evenHBand="0" w:firstRowFirstColumn="0" w:firstRowLastColumn="0" w:lastRowFirstColumn="0" w:lastRowLastColumn="0"/>
            </w:pPr>
            <w:r w:rsidRPr="00022485">
              <w:t>No</w:t>
            </w:r>
          </w:p>
        </w:tc>
        <w:tc>
          <w:tcPr>
            <w:tcW w:w="3533" w:type="dxa"/>
          </w:tcPr>
          <w:p w14:paraId="7759FF55" w14:textId="77777777" w:rsidR="000E06A3" w:rsidRPr="00022485" w:rsidRDefault="000E06A3" w:rsidP="00022485">
            <w:pPr>
              <w:cnfStyle w:val="100000000000" w:firstRow="1" w:lastRow="0" w:firstColumn="0" w:lastColumn="0" w:oddVBand="0" w:evenVBand="0" w:oddHBand="0" w:evenHBand="0" w:firstRowFirstColumn="0" w:firstRowLastColumn="0" w:lastRowFirstColumn="0" w:lastRowLastColumn="0"/>
            </w:pPr>
            <w:r w:rsidRPr="00022485">
              <w:t>Comments</w:t>
            </w:r>
          </w:p>
        </w:tc>
      </w:tr>
      <w:tr w:rsidR="000E06A3" w:rsidRPr="00022485" w14:paraId="6D3F74ED"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2A365BE7" w14:textId="17431603" w:rsidR="000E06A3" w:rsidRPr="00022485" w:rsidRDefault="000E06A3" w:rsidP="00022485">
            <w:r w:rsidRPr="00022485">
              <w:t xml:space="preserve">Title </w:t>
            </w:r>
            <w:r w:rsidR="002E5EBE" w:rsidRPr="00022485">
              <w:t xml:space="preserve">is </w:t>
            </w:r>
            <w:r w:rsidRPr="00022485">
              <w:t>clear and concise</w:t>
            </w:r>
          </w:p>
        </w:tc>
        <w:sdt>
          <w:sdtPr>
            <w:alias w:val="Checklist tick"/>
            <w:tag w:val="Checklist tick"/>
            <w:id w:val="1787699371"/>
            <w14:checkbox>
              <w14:checked w14:val="0"/>
              <w14:checkedState w14:val="0050" w14:font="@Yu Gothic UI Semilight"/>
              <w14:uncheckedState w14:val="2610" w14:font="MS Gothic"/>
            </w14:checkbox>
          </w:sdtPr>
          <w:sdtEndPr/>
          <w:sdtContent>
            <w:tc>
              <w:tcPr>
                <w:tcW w:w="646" w:type="dxa"/>
              </w:tcPr>
              <w:p w14:paraId="02706F4F"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1615586806"/>
            <w14:checkbox>
              <w14:checked w14:val="0"/>
              <w14:checkedState w14:val="0050" w14:font="@Yu Gothic UI Semilight"/>
              <w14:uncheckedState w14:val="2610" w14:font="MS Gothic"/>
            </w14:checkbox>
          </w:sdtPr>
          <w:sdtEndPr/>
          <w:sdtContent>
            <w:tc>
              <w:tcPr>
                <w:tcW w:w="567" w:type="dxa"/>
              </w:tcPr>
              <w:p w14:paraId="2E6ADAA1"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tc>
          <w:tcPr>
            <w:tcW w:w="3533" w:type="dxa"/>
          </w:tcPr>
          <w:p w14:paraId="54521D6B"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p>
        </w:tc>
      </w:tr>
      <w:tr w:rsidR="000E06A3" w:rsidRPr="00022485" w14:paraId="4C4ECA31"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367586E2" w14:textId="1A99E334" w:rsidR="000E06A3" w:rsidRPr="00022485" w:rsidRDefault="000E06A3" w:rsidP="00022485">
            <w:r w:rsidRPr="00022485">
              <w:t xml:space="preserve">Axis </w:t>
            </w:r>
            <w:r w:rsidR="002E5EBE" w:rsidRPr="00022485">
              <w:t xml:space="preserve">is </w:t>
            </w:r>
            <w:r w:rsidRPr="00022485">
              <w:t>labelled correctly</w:t>
            </w:r>
          </w:p>
        </w:tc>
        <w:sdt>
          <w:sdtPr>
            <w:alias w:val="Checklist tick"/>
            <w:tag w:val="Checklist tick"/>
            <w:id w:val="-114445401"/>
            <w14:checkbox>
              <w14:checked w14:val="0"/>
              <w14:checkedState w14:val="0050" w14:font="@Yu Gothic UI Semilight"/>
              <w14:uncheckedState w14:val="2610" w14:font="MS Gothic"/>
            </w14:checkbox>
          </w:sdtPr>
          <w:sdtEndPr/>
          <w:sdtContent>
            <w:tc>
              <w:tcPr>
                <w:tcW w:w="646" w:type="dxa"/>
              </w:tcPr>
              <w:p w14:paraId="55C45D66"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1601753192"/>
            <w14:checkbox>
              <w14:checked w14:val="0"/>
              <w14:checkedState w14:val="0050" w14:font="@Yu Gothic UI Semilight"/>
              <w14:uncheckedState w14:val="2610" w14:font="MS Gothic"/>
            </w14:checkbox>
          </w:sdtPr>
          <w:sdtEndPr/>
          <w:sdtContent>
            <w:tc>
              <w:tcPr>
                <w:tcW w:w="567" w:type="dxa"/>
              </w:tcPr>
              <w:p w14:paraId="693FEEF7"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tc>
          <w:tcPr>
            <w:tcW w:w="3533" w:type="dxa"/>
          </w:tcPr>
          <w:p w14:paraId="54BF5C8F"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p>
        </w:tc>
      </w:tr>
      <w:tr w:rsidR="000E06A3" w:rsidRPr="00022485" w14:paraId="5AFCE409"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05AF9764" w14:textId="23A58006" w:rsidR="000E06A3" w:rsidRPr="00022485" w:rsidRDefault="004639C7" w:rsidP="00022485">
            <w:r w:rsidRPr="00022485">
              <w:t>Climate</w:t>
            </w:r>
            <w:r w:rsidR="000E06A3" w:rsidRPr="00022485">
              <w:t xml:space="preserve"> graph</w:t>
            </w:r>
            <w:r w:rsidR="002E5EBE" w:rsidRPr="00022485">
              <w:t xml:space="preserve"> is</w:t>
            </w:r>
            <w:r w:rsidR="000E06A3" w:rsidRPr="00022485">
              <w:t xml:space="preserve"> presented</w:t>
            </w:r>
          </w:p>
        </w:tc>
        <w:sdt>
          <w:sdtPr>
            <w:alias w:val="Checklist tick"/>
            <w:tag w:val="Checklist tick"/>
            <w:id w:val="-829061372"/>
            <w14:checkbox>
              <w14:checked w14:val="0"/>
              <w14:checkedState w14:val="0050" w14:font="@Yu Gothic UI Semilight"/>
              <w14:uncheckedState w14:val="2610" w14:font="MS Gothic"/>
            </w14:checkbox>
          </w:sdtPr>
          <w:sdtEndPr/>
          <w:sdtContent>
            <w:tc>
              <w:tcPr>
                <w:tcW w:w="646" w:type="dxa"/>
              </w:tcPr>
              <w:p w14:paraId="3C4F85C9"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32508937"/>
            <w14:checkbox>
              <w14:checked w14:val="0"/>
              <w14:checkedState w14:val="0050" w14:font="@Yu Gothic UI Semilight"/>
              <w14:uncheckedState w14:val="2610" w14:font="MS Gothic"/>
            </w14:checkbox>
          </w:sdtPr>
          <w:sdtEndPr/>
          <w:sdtContent>
            <w:tc>
              <w:tcPr>
                <w:tcW w:w="567" w:type="dxa"/>
              </w:tcPr>
              <w:p w14:paraId="51CC3B2C"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tc>
          <w:tcPr>
            <w:tcW w:w="3533" w:type="dxa"/>
          </w:tcPr>
          <w:p w14:paraId="2306E7F2"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p>
        </w:tc>
      </w:tr>
      <w:tr w:rsidR="000E06A3" w:rsidRPr="00022485" w14:paraId="4C7CBB86"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32C52528" w14:textId="0426198C" w:rsidR="000E06A3" w:rsidRPr="00022485" w:rsidRDefault="000E06A3" w:rsidP="00022485">
            <w:r w:rsidRPr="00022485">
              <w:t xml:space="preserve">Scale of measurement on axis </w:t>
            </w:r>
            <w:r w:rsidR="002E5EBE" w:rsidRPr="00022485">
              <w:t xml:space="preserve">is </w:t>
            </w:r>
            <w:r w:rsidRPr="00022485">
              <w:t>appropriate</w:t>
            </w:r>
          </w:p>
        </w:tc>
        <w:sdt>
          <w:sdtPr>
            <w:alias w:val="Checklist tick"/>
            <w:tag w:val="Checklist tick"/>
            <w:id w:val="-2031864120"/>
            <w14:checkbox>
              <w14:checked w14:val="0"/>
              <w14:checkedState w14:val="0050" w14:font="@Yu Gothic UI Semilight"/>
              <w14:uncheckedState w14:val="2610" w14:font="MS Gothic"/>
            </w14:checkbox>
          </w:sdtPr>
          <w:sdtEndPr/>
          <w:sdtContent>
            <w:tc>
              <w:tcPr>
                <w:tcW w:w="646" w:type="dxa"/>
              </w:tcPr>
              <w:p w14:paraId="502F3AFC"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558245157"/>
            <w14:checkbox>
              <w14:checked w14:val="0"/>
              <w14:checkedState w14:val="0050" w14:font="@Yu Gothic UI Semilight"/>
              <w14:uncheckedState w14:val="2610" w14:font="MS Gothic"/>
            </w14:checkbox>
          </w:sdtPr>
          <w:sdtEndPr/>
          <w:sdtContent>
            <w:tc>
              <w:tcPr>
                <w:tcW w:w="567" w:type="dxa"/>
              </w:tcPr>
              <w:p w14:paraId="3EF6AC04"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tc>
          <w:tcPr>
            <w:tcW w:w="3533" w:type="dxa"/>
          </w:tcPr>
          <w:p w14:paraId="1831E076"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p>
        </w:tc>
      </w:tr>
      <w:tr w:rsidR="000E06A3" w:rsidRPr="00022485" w14:paraId="7F0AB7FC" w14:textId="77777777" w:rsidTr="00486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6832E768" w14:textId="4DB03013" w:rsidR="000E06A3" w:rsidRPr="00022485" w:rsidRDefault="000E06A3" w:rsidP="00022485">
            <w:r w:rsidRPr="00022485">
              <w:t xml:space="preserve">Spelling </w:t>
            </w:r>
            <w:r w:rsidR="002E5EBE" w:rsidRPr="00022485">
              <w:t xml:space="preserve">is </w:t>
            </w:r>
            <w:r w:rsidRPr="00022485">
              <w:t>correct</w:t>
            </w:r>
          </w:p>
        </w:tc>
        <w:sdt>
          <w:sdtPr>
            <w:alias w:val="Checklist tick"/>
            <w:tag w:val="Checklist tick"/>
            <w:id w:val="517580990"/>
            <w14:checkbox>
              <w14:checked w14:val="0"/>
              <w14:checkedState w14:val="0050" w14:font="@Yu Gothic UI Semilight"/>
              <w14:uncheckedState w14:val="2610" w14:font="MS Gothic"/>
            </w14:checkbox>
          </w:sdtPr>
          <w:sdtEndPr/>
          <w:sdtContent>
            <w:tc>
              <w:tcPr>
                <w:tcW w:w="646" w:type="dxa"/>
              </w:tcPr>
              <w:p w14:paraId="03E477EC"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312952464"/>
            <w14:checkbox>
              <w14:checked w14:val="0"/>
              <w14:checkedState w14:val="0050" w14:font="@Yu Gothic UI Semilight"/>
              <w14:uncheckedState w14:val="2610" w14:font="MS Gothic"/>
            </w14:checkbox>
          </w:sdtPr>
          <w:sdtEndPr/>
          <w:sdtContent>
            <w:tc>
              <w:tcPr>
                <w:tcW w:w="567" w:type="dxa"/>
              </w:tcPr>
              <w:p w14:paraId="6ED944DD"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r w:rsidRPr="00022485">
                  <w:rPr>
                    <w:rFonts w:ascii="Segoe UI Symbol" w:hAnsi="Segoe UI Symbol" w:cs="Segoe UI Symbol"/>
                  </w:rPr>
                  <w:t>☐</w:t>
                </w:r>
              </w:p>
            </w:tc>
          </w:sdtContent>
        </w:sdt>
        <w:tc>
          <w:tcPr>
            <w:tcW w:w="3533" w:type="dxa"/>
          </w:tcPr>
          <w:p w14:paraId="2033D1F7" w14:textId="77777777" w:rsidR="000E06A3" w:rsidRPr="00022485" w:rsidRDefault="000E06A3" w:rsidP="00022485">
            <w:pPr>
              <w:cnfStyle w:val="000000100000" w:firstRow="0" w:lastRow="0" w:firstColumn="0" w:lastColumn="0" w:oddVBand="0" w:evenVBand="0" w:oddHBand="1" w:evenHBand="0" w:firstRowFirstColumn="0" w:firstRowLastColumn="0" w:lastRowFirstColumn="0" w:lastRowLastColumn="0"/>
            </w:pPr>
          </w:p>
        </w:tc>
      </w:tr>
      <w:tr w:rsidR="000E06A3" w:rsidRPr="00022485" w14:paraId="0BE085C8" w14:textId="77777777" w:rsidTr="0048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94134C8" w14:textId="048A72E2" w:rsidR="000E06A3" w:rsidRPr="00022485" w:rsidRDefault="004639C7" w:rsidP="00022485">
            <w:r w:rsidRPr="00022485">
              <w:t>Climate</w:t>
            </w:r>
            <w:r w:rsidR="000E06A3" w:rsidRPr="00022485">
              <w:t xml:space="preserve"> graph </w:t>
            </w:r>
            <w:r w:rsidR="002E5EBE" w:rsidRPr="00022485">
              <w:t xml:space="preserve">is </w:t>
            </w:r>
            <w:r w:rsidR="000E06A3" w:rsidRPr="00022485">
              <w:t>neatly presented</w:t>
            </w:r>
          </w:p>
        </w:tc>
        <w:sdt>
          <w:sdtPr>
            <w:alias w:val="Checklist tick"/>
            <w:tag w:val="Checklist tick"/>
            <w:id w:val="-450169584"/>
            <w14:checkbox>
              <w14:checked w14:val="0"/>
              <w14:checkedState w14:val="0050" w14:font="@Yu Gothic UI Semilight"/>
              <w14:uncheckedState w14:val="2610" w14:font="MS Gothic"/>
            </w14:checkbox>
          </w:sdtPr>
          <w:sdtEndPr/>
          <w:sdtContent>
            <w:tc>
              <w:tcPr>
                <w:tcW w:w="646" w:type="dxa"/>
              </w:tcPr>
              <w:p w14:paraId="3592CEC6"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sdt>
          <w:sdtPr>
            <w:alias w:val="Checklist tick"/>
            <w:tag w:val="Checklist tick"/>
            <w:id w:val="-453795814"/>
            <w14:checkbox>
              <w14:checked w14:val="0"/>
              <w14:checkedState w14:val="0050" w14:font="@Yu Gothic UI Semilight"/>
              <w14:uncheckedState w14:val="2610" w14:font="MS Gothic"/>
            </w14:checkbox>
          </w:sdtPr>
          <w:sdtEndPr/>
          <w:sdtContent>
            <w:tc>
              <w:tcPr>
                <w:tcW w:w="567" w:type="dxa"/>
              </w:tcPr>
              <w:p w14:paraId="5C134DE8"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r w:rsidRPr="00022485">
                  <w:rPr>
                    <w:rFonts w:ascii="Segoe UI Symbol" w:hAnsi="Segoe UI Symbol" w:cs="Segoe UI Symbol"/>
                  </w:rPr>
                  <w:t>☐</w:t>
                </w:r>
              </w:p>
            </w:tc>
          </w:sdtContent>
        </w:sdt>
        <w:tc>
          <w:tcPr>
            <w:tcW w:w="3533" w:type="dxa"/>
          </w:tcPr>
          <w:p w14:paraId="6BA09E29" w14:textId="77777777" w:rsidR="000E06A3" w:rsidRPr="00022485" w:rsidRDefault="000E06A3" w:rsidP="00022485">
            <w:pPr>
              <w:cnfStyle w:val="000000010000" w:firstRow="0" w:lastRow="0" w:firstColumn="0" w:lastColumn="0" w:oddVBand="0" w:evenVBand="0" w:oddHBand="0" w:evenHBand="1" w:firstRowFirstColumn="0" w:firstRowLastColumn="0" w:lastRowFirstColumn="0" w:lastRowLastColumn="0"/>
            </w:pPr>
          </w:p>
        </w:tc>
      </w:tr>
    </w:tbl>
    <w:p w14:paraId="72BAB5A0" w14:textId="692FB69F" w:rsidR="00596761" w:rsidRDefault="00596761" w:rsidP="00596761">
      <w:pPr>
        <w:pStyle w:val="Caption"/>
      </w:pPr>
      <w:bookmarkStart w:id="32" w:name="_Ref173840847"/>
      <w:r>
        <w:lastRenderedPageBreak/>
        <w:t xml:space="preserve">Figure </w:t>
      </w:r>
      <w:r>
        <w:fldChar w:fldCharType="begin"/>
      </w:r>
      <w:r>
        <w:instrText xml:space="preserve"> SEQ Figure \* ARABIC </w:instrText>
      </w:r>
      <w:r>
        <w:fldChar w:fldCharType="separate"/>
      </w:r>
      <w:r w:rsidR="0071469E">
        <w:rPr>
          <w:noProof/>
        </w:rPr>
        <w:t>9</w:t>
      </w:r>
      <w:r>
        <w:fldChar w:fldCharType="end"/>
      </w:r>
      <w:bookmarkEnd w:id="32"/>
      <w:r>
        <w:t xml:space="preserve"> – </w:t>
      </w:r>
      <w:r w:rsidRPr="00E37B6C">
        <w:t xml:space="preserve">Ballina, NSW </w:t>
      </w:r>
      <w:r w:rsidR="009A7FCE">
        <w:t>c</w:t>
      </w:r>
      <w:r w:rsidRPr="00E37B6C">
        <w:t>limat</w:t>
      </w:r>
      <w:r w:rsidR="009A7FCE">
        <w:t>ic</w:t>
      </w:r>
      <w:r w:rsidRPr="00E37B6C">
        <w:t xml:space="preserve"> graph</w:t>
      </w:r>
    </w:p>
    <w:p w14:paraId="23AA6DD0" w14:textId="77777777" w:rsidR="00606E7A" w:rsidRDefault="000E06A3" w:rsidP="000E06A3">
      <w:pPr>
        <w:pStyle w:val="Caption"/>
      </w:pPr>
      <w:r>
        <w:rPr>
          <w:noProof/>
        </w:rPr>
        <w:drawing>
          <wp:inline distT="0" distB="0" distL="0" distR="0" wp14:anchorId="48434C41" wp14:editId="5CB7BA6F">
            <wp:extent cx="3784171" cy="4603805"/>
            <wp:effectExtent l="0" t="0" r="6985" b="6350"/>
            <wp:docPr id="27" name="Picture 27" descr="Table above chart with location data: Ballina, Australia, 28°50'S, 153°33'E, temperature range 10°C, total precipitation 1784mm. 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above chart with location data: Ballina, Australia, 28°50'S, 153°33'E, temperature range 10°C, total precipitation 1784mm. Climatic graph with temperature shown as a line chart and precipitation as a column chart from months January–Decembe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2597" cy="4614057"/>
                    </a:xfrm>
                    <a:prstGeom prst="rect">
                      <a:avLst/>
                    </a:prstGeom>
                    <a:noFill/>
                  </pic:spPr>
                </pic:pic>
              </a:graphicData>
            </a:graphic>
          </wp:inline>
        </w:drawing>
      </w:r>
    </w:p>
    <w:p w14:paraId="541266FF" w14:textId="3815D9F3" w:rsidR="00F65C10" w:rsidRPr="00C311AE" w:rsidRDefault="002E5EBE" w:rsidP="00D64A37">
      <w:pPr>
        <w:pStyle w:val="Imageattributioncaption"/>
      </w:pPr>
      <w:bookmarkStart w:id="33" w:name="_Toc138328464"/>
      <w:r w:rsidRPr="00FA6C75">
        <w:t xml:space="preserve">Data adapted from </w:t>
      </w:r>
      <w:hyperlink r:id="rId30" w:history="1">
        <w:r>
          <w:rPr>
            <w:rStyle w:val="Hyperlink"/>
          </w:rPr>
          <w:t>Australian Bureau of Meteorology, Climate statistics for Australian locations: Ballina</w:t>
        </w:r>
      </w:hyperlink>
      <w:r>
        <w:t xml:space="preserve"> and r</w:t>
      </w:r>
      <w:r w:rsidRPr="0067469F">
        <w:t>eproduced with the permission of the Bureau of Meteorology</w:t>
      </w:r>
      <w:r>
        <w:t>.</w:t>
      </w:r>
      <w:r w:rsidR="00F65C10">
        <w:br w:type="page"/>
      </w:r>
    </w:p>
    <w:p w14:paraId="3D1FF786" w14:textId="769B1E86" w:rsidR="00606E7A" w:rsidRDefault="00606E7A" w:rsidP="001C1EDE">
      <w:pPr>
        <w:pStyle w:val="Heading2"/>
      </w:pPr>
      <w:bookmarkStart w:id="34" w:name="_Toc184214135"/>
      <w:r>
        <w:lastRenderedPageBreak/>
        <w:t xml:space="preserve">Constructing a </w:t>
      </w:r>
      <w:r w:rsidR="00845AD4">
        <w:t xml:space="preserve">climate </w:t>
      </w:r>
      <w:r>
        <w:t>graph in Excel</w:t>
      </w:r>
      <w:bookmarkEnd w:id="33"/>
      <w:bookmarkEnd w:id="34"/>
    </w:p>
    <w:p w14:paraId="0E67A0C1" w14:textId="39571C0A" w:rsidR="00606E7A" w:rsidRDefault="00606E7A" w:rsidP="00606E7A">
      <w:pPr>
        <w:pStyle w:val="FeatureBox2"/>
      </w:pPr>
      <w:r w:rsidRPr="00910677">
        <w:rPr>
          <w:b/>
          <w:bCs/>
        </w:rPr>
        <w:t>Note</w:t>
      </w:r>
      <w:r w:rsidRPr="00596761">
        <w:rPr>
          <w:b/>
          <w:bCs/>
        </w:rPr>
        <w:t>:</w:t>
      </w:r>
      <w:r>
        <w:t xml:space="preserve"> </w:t>
      </w:r>
      <w:r w:rsidR="002E5EBE">
        <w:t>t</w:t>
      </w:r>
      <w:r>
        <w:t xml:space="preserve">eachers need to provide students with </w:t>
      </w:r>
      <w:r w:rsidR="00845AD4">
        <w:t xml:space="preserve">climate </w:t>
      </w:r>
      <w:r>
        <w:t xml:space="preserve">data. </w:t>
      </w:r>
      <w:hyperlink r:id="rId31" w:history="1">
        <w:r w:rsidRPr="00A66ECD">
          <w:rPr>
            <w:rStyle w:val="Hyperlink"/>
          </w:rPr>
          <w:t>Bureau of Meteorology</w:t>
        </w:r>
      </w:hyperlink>
      <w:r>
        <w:t xml:space="preserve"> and </w:t>
      </w:r>
      <w:hyperlink r:id="rId32" w:history="1">
        <w:r w:rsidRPr="004A20F5">
          <w:rPr>
            <w:rStyle w:val="Hyperlink"/>
          </w:rPr>
          <w:t>Climate data for cities worldwide</w:t>
        </w:r>
      </w:hyperlink>
      <w:r>
        <w:t xml:space="preserve"> may provide data relevant to the context of your school.</w:t>
      </w:r>
    </w:p>
    <w:p w14:paraId="388ED41F" w14:textId="77777777" w:rsidR="00606E7A" w:rsidRDefault="00606E7A" w:rsidP="001C1EDE">
      <w:pPr>
        <w:pStyle w:val="Heading3"/>
      </w:pPr>
      <w:bookmarkStart w:id="35" w:name="_Toc184214136"/>
      <w:r>
        <w:t>Create the data table</w:t>
      </w:r>
      <w:bookmarkEnd w:id="35"/>
    </w:p>
    <w:p w14:paraId="5A6C7217" w14:textId="77777777" w:rsidR="00606E7A" w:rsidRDefault="00606E7A" w:rsidP="00606E7A">
      <w:r>
        <w:t>Open a new Excel workbook. Enter the following headers in column A:</w:t>
      </w:r>
    </w:p>
    <w:p w14:paraId="0D61CB7A" w14:textId="76EDFE30" w:rsidR="00606E7A" w:rsidRDefault="00845AD4" w:rsidP="003D6957">
      <w:pPr>
        <w:pStyle w:val="ListBullet"/>
      </w:pPr>
      <w:r>
        <w:t>location</w:t>
      </w:r>
    </w:p>
    <w:p w14:paraId="7BC7C91B" w14:textId="233D6A74" w:rsidR="00606E7A" w:rsidRDefault="00845AD4" w:rsidP="003D6957">
      <w:pPr>
        <w:pStyle w:val="ListBullet"/>
      </w:pPr>
      <w:r>
        <w:t>latitude</w:t>
      </w:r>
    </w:p>
    <w:p w14:paraId="3A7AFD15" w14:textId="0629B717" w:rsidR="00606E7A" w:rsidRDefault="00845AD4" w:rsidP="003D6957">
      <w:pPr>
        <w:pStyle w:val="ListBullet"/>
      </w:pPr>
      <w:r>
        <w:t>longitude</w:t>
      </w:r>
    </w:p>
    <w:p w14:paraId="1B4BD43D" w14:textId="0961A3C2" w:rsidR="00606E7A" w:rsidRDefault="00845AD4" w:rsidP="003D6957">
      <w:pPr>
        <w:pStyle w:val="ListBullet"/>
      </w:pPr>
      <w:r>
        <w:t xml:space="preserve">temperature </w:t>
      </w:r>
      <w:r w:rsidR="00606E7A">
        <w:t>range (°C)</w:t>
      </w:r>
    </w:p>
    <w:p w14:paraId="4719F82F" w14:textId="684B68BA" w:rsidR="00606E7A" w:rsidRDefault="00845AD4" w:rsidP="003D6957">
      <w:pPr>
        <w:pStyle w:val="ListBullet"/>
      </w:pPr>
      <w:r>
        <w:t xml:space="preserve">total </w:t>
      </w:r>
      <w:r w:rsidR="00606E7A">
        <w:t>precipitation (mm)</w:t>
      </w:r>
      <w:r w:rsidR="002E5EBE">
        <w:t>.</w:t>
      </w:r>
    </w:p>
    <w:p w14:paraId="146A3CAB" w14:textId="494E4124" w:rsidR="00BC5F86" w:rsidRDefault="00BC5F86" w:rsidP="00BC5F86">
      <w:pPr>
        <w:pStyle w:val="Caption"/>
      </w:pPr>
      <w:bookmarkStart w:id="36" w:name="_Ref173840812"/>
      <w:r>
        <w:t xml:space="preserve">Figure </w:t>
      </w:r>
      <w:r>
        <w:fldChar w:fldCharType="begin"/>
      </w:r>
      <w:r>
        <w:instrText xml:space="preserve"> SEQ Figure \* ARABIC </w:instrText>
      </w:r>
      <w:r>
        <w:fldChar w:fldCharType="separate"/>
      </w:r>
      <w:r w:rsidR="0071469E">
        <w:rPr>
          <w:noProof/>
        </w:rPr>
        <w:t>10</w:t>
      </w:r>
      <w:r>
        <w:fldChar w:fldCharType="end"/>
      </w:r>
      <w:bookmarkEnd w:id="36"/>
      <w:r>
        <w:t xml:space="preserve"> – </w:t>
      </w:r>
      <w:r w:rsidRPr="008D7979">
        <w:t>Excel screenshot of column A data</w:t>
      </w:r>
    </w:p>
    <w:p w14:paraId="6CB1EF32" w14:textId="77777777" w:rsidR="00606E7A" w:rsidRDefault="00606E7A" w:rsidP="00606E7A">
      <w:r w:rsidRPr="003B14B2">
        <w:rPr>
          <w:noProof/>
        </w:rPr>
        <w:drawing>
          <wp:inline distT="0" distB="0" distL="0" distR="0" wp14:anchorId="52C4FD09" wp14:editId="4776B169">
            <wp:extent cx="1692323" cy="1194580"/>
            <wp:effectExtent l="0" t="0" r="3175" b="5715"/>
            <wp:docPr id="6" name="Picture 6" descr="A screenshot of an excel chart illustrating titles to be filled into fields 1 through to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n excel chart illustrating titles to be filled into fields 1 through to 5. "/>
                    <pic:cNvPicPr/>
                  </pic:nvPicPr>
                  <pic:blipFill>
                    <a:blip r:embed="rId33"/>
                    <a:stretch>
                      <a:fillRect/>
                    </a:stretch>
                  </pic:blipFill>
                  <pic:spPr>
                    <a:xfrm>
                      <a:off x="0" y="0"/>
                      <a:ext cx="1718502" cy="1213059"/>
                    </a:xfrm>
                    <a:prstGeom prst="rect">
                      <a:avLst/>
                    </a:prstGeom>
                  </pic:spPr>
                </pic:pic>
              </a:graphicData>
            </a:graphic>
          </wp:inline>
        </w:drawing>
      </w:r>
    </w:p>
    <w:p w14:paraId="01323B0B" w14:textId="69123ACE" w:rsidR="00606E7A" w:rsidRPr="00703ECD" w:rsidRDefault="00606E7A" w:rsidP="00606E7A">
      <w:pPr>
        <w:pStyle w:val="FeatureBox2"/>
      </w:pPr>
      <w:r>
        <w:rPr>
          <w:b/>
          <w:bCs/>
        </w:rPr>
        <w:t>Note</w:t>
      </w:r>
      <w:r>
        <w:t xml:space="preserve">: </w:t>
      </w:r>
      <w:r w:rsidR="002E5EBE">
        <w:t>u</w:t>
      </w:r>
      <w:r>
        <w:t xml:space="preserve">se the </w:t>
      </w:r>
      <w:r w:rsidRPr="002D1E76">
        <w:rPr>
          <w:b/>
          <w:bCs/>
        </w:rPr>
        <w:t>Symbols</w:t>
      </w:r>
      <w:r>
        <w:t xml:space="preserve"> icon in the </w:t>
      </w:r>
      <w:r w:rsidRPr="002D1E76">
        <w:rPr>
          <w:b/>
          <w:bCs/>
        </w:rPr>
        <w:t>Insert</w:t>
      </w:r>
      <w:r>
        <w:t xml:space="preserve"> menu to insert the </w:t>
      </w:r>
      <w:r w:rsidRPr="000728C8">
        <w:t>degrees symbol (°).</w:t>
      </w:r>
    </w:p>
    <w:p w14:paraId="7F0FBB6E" w14:textId="77777777" w:rsidR="00606E7A" w:rsidRDefault="00606E7A" w:rsidP="00606E7A">
      <w:r>
        <w:t>Enter the data for each header in column B. Type the following formulas to calculate temperature range and total precipitation:</w:t>
      </w:r>
    </w:p>
    <w:p w14:paraId="19967223" w14:textId="77777777" w:rsidR="00606E7A" w:rsidRPr="00D21C3E" w:rsidRDefault="00606E7A" w:rsidP="003D6957">
      <w:pPr>
        <w:pStyle w:val="ListBullet"/>
        <w:rPr>
          <w:lang w:val="it-IT"/>
        </w:rPr>
      </w:pPr>
      <w:r w:rsidRPr="00D21C3E">
        <w:rPr>
          <w:lang w:val="it-IT"/>
        </w:rPr>
        <w:t>Cell B4: =MAX(E3:P3)-MIN(E3:P3)</w:t>
      </w:r>
    </w:p>
    <w:p w14:paraId="3BA55B71" w14:textId="77777777" w:rsidR="00606E7A" w:rsidRDefault="00606E7A" w:rsidP="003D6957">
      <w:pPr>
        <w:pStyle w:val="ListBullet"/>
      </w:pPr>
      <w:r>
        <w:t xml:space="preserve">Cell B5: </w:t>
      </w:r>
      <w:r w:rsidRPr="00F540F3">
        <w:t>=SUM(E2:P2)</w:t>
      </w:r>
    </w:p>
    <w:p w14:paraId="05EBAEA4" w14:textId="508F5596" w:rsidR="007B4734" w:rsidRDefault="007B4734" w:rsidP="007B4734">
      <w:pPr>
        <w:pStyle w:val="Caption"/>
      </w:pPr>
      <w:r>
        <w:lastRenderedPageBreak/>
        <w:t xml:space="preserve">Figure </w:t>
      </w:r>
      <w:r>
        <w:fldChar w:fldCharType="begin"/>
      </w:r>
      <w:r>
        <w:instrText xml:space="preserve"> SEQ Figure \* ARABIC </w:instrText>
      </w:r>
      <w:r>
        <w:fldChar w:fldCharType="separate"/>
      </w:r>
      <w:r w:rsidR="0071469E">
        <w:rPr>
          <w:noProof/>
        </w:rPr>
        <w:t>11</w:t>
      </w:r>
      <w:r>
        <w:fldChar w:fldCharType="end"/>
      </w:r>
      <w:r>
        <w:t xml:space="preserve"> – </w:t>
      </w:r>
      <w:r w:rsidRPr="00695E0B">
        <w:t>Excel screenshot column B data</w:t>
      </w:r>
    </w:p>
    <w:p w14:paraId="51B1D6C4" w14:textId="77777777" w:rsidR="00606E7A" w:rsidRDefault="00606E7A" w:rsidP="00606E7A">
      <w:r w:rsidRPr="000A5A1C">
        <w:rPr>
          <w:noProof/>
        </w:rPr>
        <w:drawing>
          <wp:inline distT="0" distB="0" distL="0" distR="0" wp14:anchorId="3CF6A50A" wp14:editId="2B6FCA01">
            <wp:extent cx="2756848" cy="841836"/>
            <wp:effectExtent l="0" t="0" r="5715" b="0"/>
            <wp:docPr id="210" name="Picture 210" descr="A screenshot of an excel chart illustrating titles to be filled into fields 1 through to 5 and row B to be completed with Ballina NSW Australia, 28°50'S and 153°33'E, Temperature range 0 and total precipitation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screenshot of an excel chart illustrating titles to be filled into fields 1 through to 5 and row B to be completed with Ballina NSW Australia, 28°50'S and 153°33'E, Temperature range 0 and total precipitation 0. "/>
                    <pic:cNvPicPr/>
                  </pic:nvPicPr>
                  <pic:blipFill>
                    <a:blip r:embed="rId34"/>
                    <a:stretch>
                      <a:fillRect/>
                    </a:stretch>
                  </pic:blipFill>
                  <pic:spPr>
                    <a:xfrm>
                      <a:off x="0" y="0"/>
                      <a:ext cx="2781219" cy="849278"/>
                    </a:xfrm>
                    <a:prstGeom prst="rect">
                      <a:avLst/>
                    </a:prstGeom>
                  </pic:spPr>
                </pic:pic>
              </a:graphicData>
            </a:graphic>
          </wp:inline>
        </w:drawing>
      </w:r>
    </w:p>
    <w:p w14:paraId="2E88F971" w14:textId="77777777" w:rsidR="00606E7A" w:rsidRPr="00A56C8E" w:rsidRDefault="00606E7A" w:rsidP="00606E7A">
      <w:pPr>
        <w:pStyle w:val="FeatureBox2"/>
      </w:pPr>
      <w:r>
        <w:rPr>
          <w:b/>
          <w:bCs/>
        </w:rPr>
        <w:t>Note</w:t>
      </w:r>
      <w:r w:rsidRPr="00BC5F86">
        <w:rPr>
          <w:b/>
          <w:bCs/>
        </w:rPr>
        <w:t>:</w:t>
      </w:r>
      <w:r>
        <w:t xml:space="preserve"> the formulas will result in 0 until the climate data is entered.</w:t>
      </w:r>
    </w:p>
    <w:p w14:paraId="57D62E87" w14:textId="5DDB8086" w:rsidR="00606E7A" w:rsidRDefault="00606E7A" w:rsidP="00606E7A">
      <w:r>
        <w:t>Enter the climate data in a table across columns A</w:t>
      </w:r>
      <w:r w:rsidR="002E5EBE">
        <w:t xml:space="preserve"> to </w:t>
      </w:r>
      <w:r>
        <w:t>M with months in the header row starting from cell A7. Enter precipitation data in the second row starting from cell A8 and mean temperature data in the third row starting from cell A9.</w:t>
      </w:r>
    </w:p>
    <w:p w14:paraId="4EC3E003" w14:textId="30D4C0A8" w:rsidR="00606E7A" w:rsidRDefault="00BC5F86" w:rsidP="009F664B">
      <w:pPr>
        <w:pStyle w:val="Caption"/>
      </w:pPr>
      <w:r>
        <w:t xml:space="preserve">Figure </w:t>
      </w:r>
      <w:r>
        <w:fldChar w:fldCharType="begin"/>
      </w:r>
      <w:r>
        <w:instrText xml:space="preserve"> SEQ Figure \* ARABIC </w:instrText>
      </w:r>
      <w:r>
        <w:fldChar w:fldCharType="separate"/>
      </w:r>
      <w:r w:rsidR="0071469E">
        <w:rPr>
          <w:noProof/>
        </w:rPr>
        <w:t>12</w:t>
      </w:r>
      <w:r>
        <w:fldChar w:fldCharType="end"/>
      </w:r>
      <w:r>
        <w:t xml:space="preserve"> – </w:t>
      </w:r>
      <w:r w:rsidRPr="00002735">
        <w:t>Excel screenshot of location, precipitation and temperature data</w:t>
      </w:r>
    </w:p>
    <w:p w14:paraId="7409E0E7" w14:textId="42B7CAAA" w:rsidR="009F664B" w:rsidRDefault="009F664B" w:rsidP="00606E7A">
      <w:r w:rsidRPr="009F664B">
        <w:rPr>
          <w:noProof/>
        </w:rPr>
        <w:drawing>
          <wp:inline distT="0" distB="0" distL="0" distR="0" wp14:anchorId="1FE6AB42" wp14:editId="76DF7FF4">
            <wp:extent cx="6120130" cy="1052830"/>
            <wp:effectExtent l="0" t="0" r="0" b="0"/>
            <wp:docPr id="1504395685" name="Picture 1" descr="A screenshot of an excel chart illustrating table to be completed for precipitation (mm) for the 12 months of the year and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95685" name="Picture 1" descr="A screenshot of an excel chart illustrating table to be completed for precipitation (mm) for the 12 months of the year and temperature. "/>
                    <pic:cNvPicPr/>
                  </pic:nvPicPr>
                  <pic:blipFill>
                    <a:blip r:embed="rId35"/>
                    <a:stretch>
                      <a:fillRect/>
                    </a:stretch>
                  </pic:blipFill>
                  <pic:spPr>
                    <a:xfrm>
                      <a:off x="0" y="0"/>
                      <a:ext cx="6120130" cy="1052830"/>
                    </a:xfrm>
                    <a:prstGeom prst="rect">
                      <a:avLst/>
                    </a:prstGeom>
                  </pic:spPr>
                </pic:pic>
              </a:graphicData>
            </a:graphic>
          </wp:inline>
        </w:drawing>
      </w:r>
    </w:p>
    <w:p w14:paraId="4B75AD4E" w14:textId="77777777" w:rsidR="00606E7A" w:rsidRDefault="00606E7A" w:rsidP="001C1EDE">
      <w:pPr>
        <w:pStyle w:val="Heading3"/>
      </w:pPr>
      <w:bookmarkStart w:id="37" w:name="_Toc184214137"/>
      <w:r>
        <w:t>Create the combination chart</w:t>
      </w:r>
      <w:bookmarkEnd w:id="37"/>
    </w:p>
    <w:p w14:paraId="7C86577C" w14:textId="48DE8D2A" w:rsidR="00606E7A" w:rsidRDefault="00606E7A" w:rsidP="00606E7A">
      <w:r>
        <w:t xml:space="preserve">Select the </w:t>
      </w:r>
      <w:r w:rsidR="002E5EBE">
        <w:t>c</w:t>
      </w:r>
      <w:r>
        <w:t>limate data in cells A7:M9.</w:t>
      </w:r>
    </w:p>
    <w:p w14:paraId="2781F838" w14:textId="22BEF17E" w:rsidR="007B4734" w:rsidRDefault="007B4734" w:rsidP="007B4734">
      <w:pPr>
        <w:pStyle w:val="Caption"/>
      </w:pPr>
      <w:r>
        <w:t xml:space="preserve">Figure </w:t>
      </w:r>
      <w:r>
        <w:fldChar w:fldCharType="begin"/>
      </w:r>
      <w:r>
        <w:instrText xml:space="preserve"> SEQ Figure \* ARABIC </w:instrText>
      </w:r>
      <w:r>
        <w:fldChar w:fldCharType="separate"/>
      </w:r>
      <w:r w:rsidR="0071469E">
        <w:rPr>
          <w:noProof/>
        </w:rPr>
        <w:t>13</w:t>
      </w:r>
      <w:r>
        <w:fldChar w:fldCharType="end"/>
      </w:r>
      <w:r>
        <w:t xml:space="preserve"> – </w:t>
      </w:r>
      <w:r w:rsidRPr="00B40034">
        <w:t>Excel screenshot of precipitation and temperature data</w:t>
      </w:r>
    </w:p>
    <w:p w14:paraId="2B23D214" w14:textId="1EEBBD32" w:rsidR="009F664B" w:rsidRDefault="009F664B" w:rsidP="00606E7A">
      <w:r w:rsidRPr="009F664B">
        <w:rPr>
          <w:noProof/>
        </w:rPr>
        <w:drawing>
          <wp:inline distT="0" distB="0" distL="0" distR="0" wp14:anchorId="58A1639E" wp14:editId="7596D08F">
            <wp:extent cx="6120130" cy="505460"/>
            <wp:effectExtent l="0" t="0" r="0" b="8890"/>
            <wp:docPr id="1200011952" name="Picture 1" descr="A screenshot of an excel chart illustrating selection of climatic data in cells A7:M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11952" name="Picture 1" descr="A screenshot of an excel chart illustrating selection of climatic data in cells A7:M9. "/>
                    <pic:cNvPicPr/>
                  </pic:nvPicPr>
                  <pic:blipFill>
                    <a:blip r:embed="rId36"/>
                    <a:stretch>
                      <a:fillRect/>
                    </a:stretch>
                  </pic:blipFill>
                  <pic:spPr>
                    <a:xfrm>
                      <a:off x="0" y="0"/>
                      <a:ext cx="6120130" cy="505460"/>
                    </a:xfrm>
                    <a:prstGeom prst="rect">
                      <a:avLst/>
                    </a:prstGeom>
                  </pic:spPr>
                </pic:pic>
              </a:graphicData>
            </a:graphic>
          </wp:inline>
        </w:drawing>
      </w:r>
    </w:p>
    <w:p w14:paraId="7F3B1D69" w14:textId="57C13BE6" w:rsidR="00606E7A" w:rsidRDefault="00606E7A" w:rsidP="00606E7A">
      <w:r>
        <w:t xml:space="preserve">Open the </w:t>
      </w:r>
      <w:r w:rsidRPr="002D1E76">
        <w:rPr>
          <w:b/>
          <w:bCs/>
        </w:rPr>
        <w:t>Insert</w:t>
      </w:r>
      <w:r>
        <w:t xml:space="preserve"> menu. </w:t>
      </w:r>
      <w:r w:rsidR="002E5EBE">
        <w:t xml:space="preserve">Select </w:t>
      </w:r>
      <w:r>
        <w:t xml:space="preserve">the </w:t>
      </w:r>
      <w:r w:rsidR="002E5EBE">
        <w:rPr>
          <w:b/>
          <w:bCs/>
        </w:rPr>
        <w:t>C</w:t>
      </w:r>
      <w:r w:rsidR="00A07350" w:rsidRPr="00D75705">
        <w:rPr>
          <w:b/>
          <w:bCs/>
        </w:rPr>
        <w:t>ombo</w:t>
      </w:r>
      <w:r w:rsidR="00A07350">
        <w:t xml:space="preserve"> </w:t>
      </w:r>
      <w:r>
        <w:t xml:space="preserve">icon in the </w:t>
      </w:r>
      <w:r w:rsidR="00A07350">
        <w:t xml:space="preserve">charts </w:t>
      </w:r>
      <w:r>
        <w:t>submenu. Select</w:t>
      </w:r>
      <w:r w:rsidR="00D71A75">
        <w:t xml:space="preserve"> the</w:t>
      </w:r>
      <w:r>
        <w:t xml:space="preserve"> </w:t>
      </w:r>
      <w:r w:rsidR="00D71A75" w:rsidRPr="00D71A75">
        <w:rPr>
          <w:b/>
          <w:bCs/>
        </w:rPr>
        <w:t>Clustered Column – Line on Secondary Axis</w:t>
      </w:r>
      <w:r w:rsidR="00D71A75">
        <w:rPr>
          <w:b/>
          <w:bCs/>
        </w:rPr>
        <w:t xml:space="preserve"> </w:t>
      </w:r>
      <w:r w:rsidR="00D71A75" w:rsidRPr="00D71A75">
        <w:t>icon</w:t>
      </w:r>
      <w:r>
        <w:t>.</w:t>
      </w:r>
    </w:p>
    <w:p w14:paraId="19E43397" w14:textId="023E43D6" w:rsidR="00606E7A" w:rsidRDefault="007B4734" w:rsidP="009F664B">
      <w:pPr>
        <w:pStyle w:val="Caption"/>
      </w:pPr>
      <w:r>
        <w:t xml:space="preserve">Figure </w:t>
      </w:r>
      <w:r>
        <w:fldChar w:fldCharType="begin"/>
      </w:r>
      <w:r>
        <w:instrText xml:space="preserve"> SEQ Figure \* ARABIC </w:instrText>
      </w:r>
      <w:r>
        <w:fldChar w:fldCharType="separate"/>
      </w:r>
      <w:r w:rsidR="0071469E">
        <w:rPr>
          <w:noProof/>
        </w:rPr>
        <w:t>14</w:t>
      </w:r>
      <w:r>
        <w:fldChar w:fldCharType="end"/>
      </w:r>
      <w:r>
        <w:t xml:space="preserve"> – </w:t>
      </w:r>
      <w:r w:rsidRPr="00D92350">
        <w:t>Excel screenshot of the icon for charts in Excel</w:t>
      </w:r>
    </w:p>
    <w:p w14:paraId="003C1A15" w14:textId="73EF7F26" w:rsidR="009F664B" w:rsidRDefault="009F664B" w:rsidP="00606E7A">
      <w:r w:rsidRPr="009F664B">
        <w:rPr>
          <w:noProof/>
        </w:rPr>
        <w:drawing>
          <wp:inline distT="0" distB="0" distL="0" distR="0" wp14:anchorId="45EDC9EB" wp14:editId="0E133839">
            <wp:extent cx="5989181" cy="1409700"/>
            <wp:effectExtent l="0" t="0" r="0" b="0"/>
            <wp:docPr id="430907406" name="Picture 1" descr="A screenshot of a computer illustrating selection of clustered column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07406" name="Picture 1" descr="A screenshot of a computer illustrating selection of clustered column graph. "/>
                    <pic:cNvPicPr/>
                  </pic:nvPicPr>
                  <pic:blipFill rotWithShape="1">
                    <a:blip r:embed="rId37"/>
                    <a:srcRect b="14844"/>
                    <a:stretch/>
                  </pic:blipFill>
                  <pic:spPr bwMode="auto">
                    <a:xfrm>
                      <a:off x="0" y="0"/>
                      <a:ext cx="5991189" cy="1410173"/>
                    </a:xfrm>
                    <a:prstGeom prst="rect">
                      <a:avLst/>
                    </a:prstGeom>
                    <a:ln>
                      <a:noFill/>
                    </a:ln>
                    <a:extLst>
                      <a:ext uri="{53640926-AAD7-44D8-BBD7-CCE9431645EC}">
                        <a14:shadowObscured xmlns:a14="http://schemas.microsoft.com/office/drawing/2010/main"/>
                      </a:ext>
                    </a:extLst>
                  </pic:spPr>
                </pic:pic>
              </a:graphicData>
            </a:graphic>
          </wp:inline>
        </w:drawing>
      </w:r>
    </w:p>
    <w:p w14:paraId="629BF7CD" w14:textId="21686F22" w:rsidR="00606E7A" w:rsidRDefault="00606E7A" w:rsidP="00606E7A">
      <w:pPr>
        <w:pStyle w:val="FeatureBox2"/>
      </w:pPr>
      <w:r w:rsidRPr="005038DB">
        <w:rPr>
          <w:b/>
          <w:bCs/>
        </w:rPr>
        <w:lastRenderedPageBreak/>
        <w:t>Note</w:t>
      </w:r>
      <w:r w:rsidRPr="00A8764B">
        <w:rPr>
          <w:b/>
          <w:bCs/>
        </w:rPr>
        <w:t>:</w:t>
      </w:r>
      <w:r>
        <w:t xml:space="preserve"> </w:t>
      </w:r>
      <w:r w:rsidR="00D71A75">
        <w:t>i</w:t>
      </w:r>
      <w:r>
        <w:t xml:space="preserve">f the </w:t>
      </w:r>
      <w:r w:rsidR="00A07350">
        <w:t xml:space="preserve">combo </w:t>
      </w:r>
      <w:r>
        <w:t xml:space="preserve">icon is not visible, </w:t>
      </w:r>
      <w:r w:rsidR="002E5EBE">
        <w:t xml:space="preserve">select </w:t>
      </w:r>
      <w:r>
        <w:t xml:space="preserve">the </w:t>
      </w:r>
      <w:r w:rsidR="00D71A75">
        <w:rPr>
          <w:b/>
          <w:bCs/>
        </w:rPr>
        <w:t>E</w:t>
      </w:r>
      <w:r w:rsidRPr="00D71A75">
        <w:rPr>
          <w:b/>
          <w:bCs/>
        </w:rPr>
        <w:t>xpand</w:t>
      </w:r>
      <w:r>
        <w:t xml:space="preserve"> icon for charts </w:t>
      </w:r>
      <w:r w:rsidRPr="00360303">
        <w:rPr>
          <w:noProof/>
        </w:rPr>
        <w:drawing>
          <wp:inline distT="0" distB="0" distL="0" distR="0" wp14:anchorId="19C0EF95" wp14:editId="5B9E6190">
            <wp:extent cx="181000" cy="190527"/>
            <wp:effectExtent l="0" t="0" r="0" b="0"/>
            <wp:docPr id="10" name="Picture 10" descr="Icon show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showing arrow."/>
                    <pic:cNvPicPr/>
                  </pic:nvPicPr>
                  <pic:blipFill>
                    <a:blip r:embed="rId38"/>
                    <a:stretch>
                      <a:fillRect/>
                    </a:stretch>
                  </pic:blipFill>
                  <pic:spPr>
                    <a:xfrm>
                      <a:off x="0" y="0"/>
                      <a:ext cx="181000" cy="190527"/>
                    </a:xfrm>
                    <a:prstGeom prst="rect">
                      <a:avLst/>
                    </a:prstGeom>
                  </pic:spPr>
                </pic:pic>
              </a:graphicData>
            </a:graphic>
          </wp:inline>
        </w:drawing>
      </w:r>
      <w:r>
        <w:t xml:space="preserve"> to see all charts.</w:t>
      </w:r>
    </w:p>
    <w:p w14:paraId="3A43B7A3" w14:textId="670C9555" w:rsidR="006A5C33" w:rsidRDefault="00606E7A" w:rsidP="00606E7A">
      <w:r>
        <w:t>A chart will be created in the worksheet.</w:t>
      </w:r>
    </w:p>
    <w:p w14:paraId="17660F9F" w14:textId="34EEF7BC" w:rsidR="007B4734" w:rsidRDefault="007B4734" w:rsidP="007B4734">
      <w:pPr>
        <w:pStyle w:val="Caption"/>
      </w:pPr>
      <w:r>
        <w:t xml:space="preserve">Figure </w:t>
      </w:r>
      <w:r>
        <w:fldChar w:fldCharType="begin"/>
      </w:r>
      <w:r>
        <w:instrText xml:space="preserve"> SEQ Figure \* ARABIC </w:instrText>
      </w:r>
      <w:r>
        <w:fldChar w:fldCharType="separate"/>
      </w:r>
      <w:r w:rsidR="0071469E">
        <w:rPr>
          <w:noProof/>
        </w:rPr>
        <w:t>15</w:t>
      </w:r>
      <w:r>
        <w:fldChar w:fldCharType="end"/>
      </w:r>
      <w:r>
        <w:t xml:space="preserve"> – </w:t>
      </w:r>
      <w:r w:rsidRPr="00205EA2">
        <w:t>Excel screenshot of basic climatic graph</w:t>
      </w:r>
    </w:p>
    <w:p w14:paraId="147E6C69" w14:textId="4E916104" w:rsidR="00606E7A" w:rsidRDefault="00606E7A" w:rsidP="00606E7A">
      <w:r>
        <w:rPr>
          <w:noProof/>
        </w:rPr>
        <w:drawing>
          <wp:inline distT="0" distB="0" distL="0" distR="0" wp14:anchorId="256E6B9E" wp14:editId="7CFCD977">
            <wp:extent cx="4596765" cy="2755900"/>
            <wp:effectExtent l="0" t="0" r="0" b="6350"/>
            <wp:docPr id="12" name="Picture 12" descr="A screenshot of an excel cluster column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n excel cluster column graph.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5111B210" w14:textId="77777777" w:rsidR="00606E7A" w:rsidRDefault="00606E7A" w:rsidP="001C1EDE">
      <w:pPr>
        <w:pStyle w:val="Heading3"/>
      </w:pPr>
      <w:bookmarkStart w:id="38" w:name="_Toc184214138"/>
      <w:r>
        <w:t>Format the chart</w:t>
      </w:r>
      <w:bookmarkEnd w:id="38"/>
    </w:p>
    <w:p w14:paraId="2EE8F950" w14:textId="380C1DC3" w:rsidR="00606E7A" w:rsidRDefault="00606E7A" w:rsidP="00606E7A">
      <w:r>
        <w:t xml:space="preserve">Double click a precipitation column in the chart to open the </w:t>
      </w:r>
      <w:r w:rsidRPr="00D71A75">
        <w:rPr>
          <w:b/>
          <w:bCs/>
        </w:rPr>
        <w:t>Format data series</w:t>
      </w:r>
      <w:r>
        <w:t xml:space="preserve"> menu. </w:t>
      </w:r>
      <w:r w:rsidR="00D71A75">
        <w:t>Select</w:t>
      </w:r>
      <w:r>
        <w:t xml:space="preserve"> the chart icon and change series options to plot series on the secondary axis.</w:t>
      </w:r>
    </w:p>
    <w:p w14:paraId="3AB14250" w14:textId="10511E99" w:rsidR="00606E7A" w:rsidRDefault="00606E7A" w:rsidP="00606E7A">
      <w:pPr>
        <w:pStyle w:val="FeatureBox2"/>
      </w:pPr>
      <w:r>
        <w:rPr>
          <w:b/>
          <w:bCs/>
        </w:rPr>
        <w:t>Note</w:t>
      </w:r>
      <w:r>
        <w:t xml:space="preserve">: </w:t>
      </w:r>
      <w:r w:rsidR="00D71A75">
        <w:t>r</w:t>
      </w:r>
      <w:r>
        <w:t xml:space="preserve">epeat this step if the right axis disappears. The final chart should have </w:t>
      </w:r>
      <w:r w:rsidR="00D71A75">
        <w:t xml:space="preserve">the </w:t>
      </w:r>
      <w:r>
        <w:t xml:space="preserve">temperature on the left axis and </w:t>
      </w:r>
      <w:r w:rsidR="00D71A75">
        <w:t xml:space="preserve">the </w:t>
      </w:r>
      <w:r>
        <w:t>precipitation on the right.</w:t>
      </w:r>
    </w:p>
    <w:p w14:paraId="3D49BF25" w14:textId="488DB75A" w:rsidR="00606E7A" w:rsidRDefault="00606E7A" w:rsidP="00606E7A">
      <w:r>
        <w:t>Change</w:t>
      </w:r>
      <w:r w:rsidR="00D71A75">
        <w:t xml:space="preserve"> the</w:t>
      </w:r>
      <w:r>
        <w:t xml:space="preserve"> gap width to 0%.</w:t>
      </w:r>
    </w:p>
    <w:p w14:paraId="6EB77496" w14:textId="7479DAE7"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16</w:t>
      </w:r>
      <w:r>
        <w:fldChar w:fldCharType="end"/>
      </w:r>
      <w:r>
        <w:t xml:space="preserve"> – </w:t>
      </w:r>
      <w:r w:rsidRPr="000F52D8">
        <w:t>Excel screenshot of the Format Data Series menu</w:t>
      </w:r>
    </w:p>
    <w:p w14:paraId="5136BE3D" w14:textId="77777777" w:rsidR="00606E7A" w:rsidRPr="00F90EAC" w:rsidRDefault="00606E7A" w:rsidP="00606E7A">
      <w:r w:rsidRPr="00DF10D9">
        <w:rPr>
          <w:noProof/>
        </w:rPr>
        <w:drawing>
          <wp:inline distT="0" distB="0" distL="0" distR="0" wp14:anchorId="1F8F156C" wp14:editId="4F359AA3">
            <wp:extent cx="1861185" cy="2033517"/>
            <wp:effectExtent l="0" t="0" r="5715" b="5080"/>
            <wp:docPr id="37" name="Picture 37" descr="A screenshot of tools used in excel to change the gap width to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tools used in excel to change the gap width to 0%. "/>
                    <pic:cNvPicPr/>
                  </pic:nvPicPr>
                  <pic:blipFill>
                    <a:blip r:embed="rId40"/>
                    <a:stretch>
                      <a:fillRect/>
                    </a:stretch>
                  </pic:blipFill>
                  <pic:spPr>
                    <a:xfrm>
                      <a:off x="0" y="0"/>
                      <a:ext cx="1877431" cy="2051267"/>
                    </a:xfrm>
                    <a:prstGeom prst="rect">
                      <a:avLst/>
                    </a:prstGeom>
                  </pic:spPr>
                </pic:pic>
              </a:graphicData>
            </a:graphic>
          </wp:inline>
        </w:drawing>
      </w:r>
    </w:p>
    <w:p w14:paraId="0406187F" w14:textId="7A27BA8D" w:rsidR="0071469E" w:rsidRDefault="0071469E" w:rsidP="0071469E">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 </w:t>
      </w:r>
      <w:r w:rsidRPr="00E4050C">
        <w:t>Excel screenshot of climatic graph</w:t>
      </w:r>
    </w:p>
    <w:p w14:paraId="3C2D1529" w14:textId="77777777" w:rsidR="00606E7A" w:rsidRDefault="00606E7A" w:rsidP="00606E7A">
      <w:r>
        <w:rPr>
          <w:noProof/>
        </w:rPr>
        <w:drawing>
          <wp:inline distT="0" distB="0" distL="0" distR="0" wp14:anchorId="567A4737" wp14:editId="3FA65FC1">
            <wp:extent cx="4596765" cy="2755900"/>
            <wp:effectExtent l="0" t="0" r="0" b="6350"/>
            <wp:docPr id="36" name="Picture 36" descr="A screenshot of an excel chart illustrating cluster graph as a climatic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n excel chart illustrating cluster graph as a climatic graph.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2891880F" w14:textId="5801D403" w:rsidR="00606E7A" w:rsidRDefault="007C09E7" w:rsidP="00606E7A">
      <w:r>
        <w:t xml:space="preserve">Select </w:t>
      </w:r>
      <w:r w:rsidR="00606E7A">
        <w:t xml:space="preserve">the green plus symbol next to the chart to change </w:t>
      </w:r>
      <w:r>
        <w:t xml:space="preserve">the </w:t>
      </w:r>
      <w:r w:rsidR="00606E7A">
        <w:t xml:space="preserve">chart elements. Turn on </w:t>
      </w:r>
      <w:r w:rsidRPr="009A7FCE">
        <w:rPr>
          <w:b/>
          <w:bCs/>
        </w:rPr>
        <w:t>A</w:t>
      </w:r>
      <w:r w:rsidR="00606E7A" w:rsidRPr="009A7FCE">
        <w:rPr>
          <w:b/>
          <w:bCs/>
        </w:rPr>
        <w:t xml:space="preserve">xis </w:t>
      </w:r>
      <w:r w:rsidRPr="00D75705">
        <w:rPr>
          <w:b/>
          <w:bCs/>
        </w:rPr>
        <w:t>T</w:t>
      </w:r>
      <w:r w:rsidR="00606E7A" w:rsidRPr="00D75705">
        <w:rPr>
          <w:b/>
          <w:bCs/>
        </w:rPr>
        <w:t>itles</w:t>
      </w:r>
      <w:r w:rsidR="00606E7A">
        <w:t xml:space="preserve">. Turn off </w:t>
      </w:r>
      <w:r w:rsidRPr="009A7FCE">
        <w:rPr>
          <w:b/>
          <w:bCs/>
        </w:rPr>
        <w:t>L</w:t>
      </w:r>
      <w:r w:rsidR="00606E7A" w:rsidRPr="009A7FCE">
        <w:rPr>
          <w:b/>
          <w:bCs/>
        </w:rPr>
        <w:t>egend</w:t>
      </w:r>
      <w:r w:rsidR="00606E7A">
        <w:t xml:space="preserve">. </w:t>
      </w:r>
      <w:r>
        <w:t xml:space="preserve">Select </w:t>
      </w:r>
      <w:r w:rsidR="00606E7A">
        <w:t xml:space="preserve">the arrow next to gridlines. Turn off </w:t>
      </w:r>
      <w:r w:rsidRPr="009A7FCE">
        <w:rPr>
          <w:b/>
          <w:bCs/>
        </w:rPr>
        <w:t>Primary Major Horizontal</w:t>
      </w:r>
      <w:r w:rsidR="00606E7A">
        <w:t xml:space="preserve">. Turn on </w:t>
      </w:r>
      <w:r w:rsidRPr="007C09E7">
        <w:rPr>
          <w:b/>
          <w:bCs/>
        </w:rPr>
        <w:t>Primary Major Vertical</w:t>
      </w:r>
      <w:r w:rsidR="00606E7A">
        <w:t xml:space="preserve">. </w:t>
      </w:r>
      <w:r>
        <w:t xml:space="preserve">Select </w:t>
      </w:r>
      <w:r w:rsidR="00606E7A">
        <w:t xml:space="preserve">anywhere </w:t>
      </w:r>
      <w:r>
        <w:t xml:space="preserve">in </w:t>
      </w:r>
      <w:r w:rsidR="00606E7A">
        <w:t>the worksheet to close the chart elements box.</w:t>
      </w:r>
    </w:p>
    <w:p w14:paraId="4D4525B7" w14:textId="44C42146"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18</w:t>
      </w:r>
      <w:r>
        <w:fldChar w:fldCharType="end"/>
      </w:r>
      <w:r>
        <w:t xml:space="preserve"> – </w:t>
      </w:r>
      <w:r w:rsidRPr="0033083D">
        <w:t>Excel screenshot of chart elements</w:t>
      </w:r>
    </w:p>
    <w:p w14:paraId="721D69D5" w14:textId="77777777" w:rsidR="00606E7A" w:rsidRDefault="00606E7A" w:rsidP="00606E7A">
      <w:r w:rsidRPr="004A7A54">
        <w:rPr>
          <w:noProof/>
        </w:rPr>
        <w:drawing>
          <wp:inline distT="0" distB="0" distL="0" distR="0" wp14:anchorId="3958DC34" wp14:editId="02B1642D">
            <wp:extent cx="3214216" cy="2845613"/>
            <wp:effectExtent l="0" t="0" r="5715" b="0"/>
            <wp:docPr id="14" name="Picture 14" descr="A screenshot of instructions using Excel to turn axis chart off and on to illustrate set data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instructions using Excel to turn axis chart off and on to illustrate set data identified. "/>
                    <pic:cNvPicPr/>
                  </pic:nvPicPr>
                  <pic:blipFill>
                    <a:blip r:embed="rId42"/>
                    <a:stretch>
                      <a:fillRect/>
                    </a:stretch>
                  </pic:blipFill>
                  <pic:spPr>
                    <a:xfrm>
                      <a:off x="0" y="0"/>
                      <a:ext cx="3221186" cy="2851784"/>
                    </a:xfrm>
                    <a:prstGeom prst="rect">
                      <a:avLst/>
                    </a:prstGeom>
                  </pic:spPr>
                </pic:pic>
              </a:graphicData>
            </a:graphic>
          </wp:inline>
        </w:drawing>
      </w:r>
    </w:p>
    <w:p w14:paraId="6D720E08" w14:textId="35C27501" w:rsidR="00606E7A" w:rsidRDefault="006533AA" w:rsidP="00606E7A">
      <w:r>
        <w:t xml:space="preserve">Select </w:t>
      </w:r>
      <w:r w:rsidR="00606E7A">
        <w:t xml:space="preserve">the chart title. </w:t>
      </w:r>
      <w:r>
        <w:t xml:space="preserve">Select </w:t>
      </w:r>
      <w:r w:rsidR="00606E7A">
        <w:t xml:space="preserve">the formula bar at the top of the worksheet and type </w:t>
      </w:r>
      <w:r>
        <w:t>‘</w:t>
      </w:r>
      <w:r w:rsidR="00606E7A">
        <w:t>Climate Graph</w:t>
      </w:r>
      <w:r>
        <w:t>’</w:t>
      </w:r>
      <w:r w:rsidR="00606E7A">
        <w:t>.</w:t>
      </w:r>
    </w:p>
    <w:p w14:paraId="0637789D" w14:textId="3E306D6D" w:rsidR="0071469E" w:rsidRDefault="0071469E" w:rsidP="0071469E">
      <w:pPr>
        <w:pStyle w:val="Caption"/>
      </w:pPr>
      <w:r>
        <w:t xml:space="preserve">Figure </w:t>
      </w:r>
      <w:r>
        <w:fldChar w:fldCharType="begin"/>
      </w:r>
      <w:r>
        <w:instrText xml:space="preserve"> SEQ Figure \* ARABIC </w:instrText>
      </w:r>
      <w:r>
        <w:fldChar w:fldCharType="separate"/>
      </w:r>
      <w:r>
        <w:rPr>
          <w:noProof/>
        </w:rPr>
        <w:t>19</w:t>
      </w:r>
      <w:r>
        <w:fldChar w:fldCharType="end"/>
      </w:r>
      <w:r>
        <w:t xml:space="preserve"> – </w:t>
      </w:r>
      <w:r w:rsidRPr="00660060">
        <w:t xml:space="preserve">Excel screenshot </w:t>
      </w:r>
      <w:r>
        <w:t xml:space="preserve">to </w:t>
      </w:r>
      <w:r w:rsidRPr="00660060">
        <w:t>find chart title</w:t>
      </w:r>
    </w:p>
    <w:p w14:paraId="4B913A46" w14:textId="1E092C76" w:rsidR="00606E7A" w:rsidRDefault="00606E7A" w:rsidP="00606E7A">
      <w:r w:rsidRPr="009864BE">
        <w:rPr>
          <w:noProof/>
        </w:rPr>
        <w:drawing>
          <wp:inline distT="0" distB="0" distL="0" distR="0" wp14:anchorId="449085DE" wp14:editId="7129AA2B">
            <wp:extent cx="1676634" cy="352474"/>
            <wp:effectExtent l="0" t="0" r="0" b="9525"/>
            <wp:docPr id="212" name="Picture 212" descr="A screenshot of an excel chart title for altering title i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screenshot of an excel chart title for altering title in chart. "/>
                    <pic:cNvPicPr/>
                  </pic:nvPicPr>
                  <pic:blipFill>
                    <a:blip r:embed="rId43"/>
                    <a:stretch>
                      <a:fillRect/>
                    </a:stretch>
                  </pic:blipFill>
                  <pic:spPr>
                    <a:xfrm>
                      <a:off x="0" y="0"/>
                      <a:ext cx="1676634" cy="352474"/>
                    </a:xfrm>
                    <a:prstGeom prst="rect">
                      <a:avLst/>
                    </a:prstGeom>
                  </pic:spPr>
                </pic:pic>
              </a:graphicData>
            </a:graphic>
          </wp:inline>
        </w:drawing>
      </w:r>
    </w:p>
    <w:p w14:paraId="415E9429" w14:textId="47A89B4D" w:rsidR="0071469E" w:rsidRDefault="0071469E" w:rsidP="0071469E">
      <w:pPr>
        <w:pStyle w:val="Caption"/>
      </w:pPr>
      <w:r>
        <w:t xml:space="preserve">Figure </w:t>
      </w:r>
      <w:r>
        <w:fldChar w:fldCharType="begin"/>
      </w:r>
      <w:r>
        <w:instrText xml:space="preserve"> SEQ Figure \* ARABIC </w:instrText>
      </w:r>
      <w:r>
        <w:fldChar w:fldCharType="separate"/>
      </w:r>
      <w:r>
        <w:rPr>
          <w:noProof/>
        </w:rPr>
        <w:t>20</w:t>
      </w:r>
      <w:r>
        <w:fldChar w:fldCharType="end"/>
      </w:r>
      <w:r>
        <w:t xml:space="preserve"> – </w:t>
      </w:r>
      <w:r w:rsidRPr="00916BFD">
        <w:t>Excel screenshot of axis titles</w:t>
      </w:r>
    </w:p>
    <w:p w14:paraId="1D756287" w14:textId="77777777" w:rsidR="00606E7A" w:rsidRDefault="00606E7A" w:rsidP="00606E7A">
      <w:r w:rsidRPr="002F1328">
        <w:rPr>
          <w:noProof/>
        </w:rPr>
        <w:drawing>
          <wp:inline distT="0" distB="0" distL="0" distR="0" wp14:anchorId="16B5D7CF" wp14:editId="16F92CA8">
            <wp:extent cx="3471135" cy="2097486"/>
            <wp:effectExtent l="0" t="0" r="0" b="0"/>
            <wp:docPr id="200" name="Picture 200" descr="A screenshot of an Excel chart illustrating a climatic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screenshot of an Excel chart illustrating a climatic chart.  "/>
                    <pic:cNvPicPr/>
                  </pic:nvPicPr>
                  <pic:blipFill>
                    <a:blip r:embed="rId44"/>
                    <a:stretch>
                      <a:fillRect/>
                    </a:stretch>
                  </pic:blipFill>
                  <pic:spPr>
                    <a:xfrm>
                      <a:off x="0" y="0"/>
                      <a:ext cx="3487504" cy="2107377"/>
                    </a:xfrm>
                    <a:prstGeom prst="rect">
                      <a:avLst/>
                    </a:prstGeom>
                  </pic:spPr>
                </pic:pic>
              </a:graphicData>
            </a:graphic>
          </wp:inline>
        </w:drawing>
      </w:r>
    </w:p>
    <w:p w14:paraId="3B519961" w14:textId="087BA73B" w:rsidR="00606E7A" w:rsidRDefault="009A576A" w:rsidP="00606E7A">
      <w:r>
        <w:t>Select</w:t>
      </w:r>
      <w:r w:rsidR="00606E7A">
        <w:t xml:space="preserve"> the left axis title. </w:t>
      </w:r>
      <w:r>
        <w:t>Select</w:t>
      </w:r>
      <w:r w:rsidR="00606E7A">
        <w:t xml:space="preserve"> the formula bar. Type: =A9. Press enter.</w:t>
      </w:r>
    </w:p>
    <w:p w14:paraId="4244658B" w14:textId="58B92584" w:rsidR="0071469E" w:rsidRDefault="0071469E" w:rsidP="0071469E">
      <w:pPr>
        <w:pStyle w:val="Caption"/>
      </w:pPr>
      <w:r>
        <w:t xml:space="preserve">Figure </w:t>
      </w:r>
      <w:r>
        <w:fldChar w:fldCharType="begin"/>
      </w:r>
      <w:r>
        <w:instrText xml:space="preserve"> SEQ Figure \* ARABIC </w:instrText>
      </w:r>
      <w:r>
        <w:fldChar w:fldCharType="separate"/>
      </w:r>
      <w:r>
        <w:rPr>
          <w:noProof/>
        </w:rPr>
        <w:t>21</w:t>
      </w:r>
      <w:r>
        <w:fldChar w:fldCharType="end"/>
      </w:r>
      <w:r>
        <w:t xml:space="preserve"> – </w:t>
      </w:r>
      <w:r w:rsidRPr="00E6055B">
        <w:t>Excel screenshot of left axis</w:t>
      </w:r>
    </w:p>
    <w:p w14:paraId="4475EAE4" w14:textId="77777777" w:rsidR="00606E7A" w:rsidRDefault="00606E7A" w:rsidP="00606E7A">
      <w:r w:rsidRPr="00DA6A3E">
        <w:rPr>
          <w:noProof/>
        </w:rPr>
        <w:drawing>
          <wp:inline distT="0" distB="0" distL="0" distR="0" wp14:anchorId="7585DDC2" wp14:editId="5BB612ED">
            <wp:extent cx="1428949" cy="409632"/>
            <wp:effectExtent l="0" t="0" r="0" b="9525"/>
            <wp:docPr id="11" name="Picture 11" descr="A screenshot illustrating how to change the formula bar by typing in =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illustrating how to change the formula bar by typing in =A9."/>
                    <pic:cNvPicPr/>
                  </pic:nvPicPr>
                  <pic:blipFill>
                    <a:blip r:embed="rId45"/>
                    <a:stretch>
                      <a:fillRect/>
                    </a:stretch>
                  </pic:blipFill>
                  <pic:spPr>
                    <a:xfrm>
                      <a:off x="0" y="0"/>
                      <a:ext cx="1428949" cy="409632"/>
                    </a:xfrm>
                    <a:prstGeom prst="rect">
                      <a:avLst/>
                    </a:prstGeom>
                  </pic:spPr>
                </pic:pic>
              </a:graphicData>
            </a:graphic>
          </wp:inline>
        </w:drawing>
      </w:r>
    </w:p>
    <w:p w14:paraId="217FF9F1" w14:textId="1D271E2D"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22</w:t>
      </w:r>
      <w:r>
        <w:fldChar w:fldCharType="end"/>
      </w:r>
      <w:r>
        <w:t xml:space="preserve"> – </w:t>
      </w:r>
      <w:r w:rsidRPr="00E44DF7">
        <w:t xml:space="preserve">Excel screenshot climatic graph temperature </w:t>
      </w:r>
      <w:r>
        <w:t>labelled</w:t>
      </w:r>
    </w:p>
    <w:p w14:paraId="591E4BD2" w14:textId="77777777" w:rsidR="00606E7A" w:rsidRDefault="00606E7A" w:rsidP="00606E7A">
      <w:r w:rsidRPr="009D4817">
        <w:rPr>
          <w:noProof/>
        </w:rPr>
        <w:drawing>
          <wp:inline distT="0" distB="0" distL="0" distR="0" wp14:anchorId="32BE5239" wp14:editId="0FBD181D">
            <wp:extent cx="3739279" cy="2296834"/>
            <wp:effectExtent l="0" t="0" r="0" b="8255"/>
            <wp:docPr id="201" name="Picture 201" descr="A screenshot of an Excel chart illustrating a climatic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screenshot of an Excel chart illustrating a climatic graph. "/>
                    <pic:cNvPicPr/>
                  </pic:nvPicPr>
                  <pic:blipFill>
                    <a:blip r:embed="rId46"/>
                    <a:stretch>
                      <a:fillRect/>
                    </a:stretch>
                  </pic:blipFill>
                  <pic:spPr>
                    <a:xfrm>
                      <a:off x="0" y="0"/>
                      <a:ext cx="3756300" cy="2307289"/>
                    </a:xfrm>
                    <a:prstGeom prst="rect">
                      <a:avLst/>
                    </a:prstGeom>
                  </pic:spPr>
                </pic:pic>
              </a:graphicData>
            </a:graphic>
          </wp:inline>
        </w:drawing>
      </w:r>
    </w:p>
    <w:p w14:paraId="12926773" w14:textId="7FD9E6FE" w:rsidR="00761FDC" w:rsidRDefault="009A576A" w:rsidP="00606E7A">
      <w:r>
        <w:t>Select</w:t>
      </w:r>
      <w:r w:rsidR="00606E7A">
        <w:t xml:space="preserve"> the right axis title. </w:t>
      </w:r>
      <w:r>
        <w:t>Select</w:t>
      </w:r>
      <w:r w:rsidR="00606E7A">
        <w:t xml:space="preserve"> the formula bar. Type: =A8. Press enter</w:t>
      </w:r>
      <w:r>
        <w:t xml:space="preserve"> on your keyboard</w:t>
      </w:r>
      <w:r w:rsidR="00606E7A">
        <w:t xml:space="preserve">. </w:t>
      </w:r>
      <w:r>
        <w:t>Select</w:t>
      </w:r>
      <w:r w:rsidR="00606E7A">
        <w:t xml:space="preserve"> the horizontal axis title. </w:t>
      </w:r>
      <w:r>
        <w:t>Select</w:t>
      </w:r>
      <w:r w:rsidR="00606E7A">
        <w:t xml:space="preserve"> the formula bar. Type: =A7. Press enter</w:t>
      </w:r>
      <w:r>
        <w:t xml:space="preserve"> on your keyboard</w:t>
      </w:r>
      <w:r w:rsidR="00606E7A">
        <w:t>.</w:t>
      </w:r>
    </w:p>
    <w:p w14:paraId="7213243E" w14:textId="702C03C1" w:rsidR="0071469E" w:rsidRDefault="0071469E" w:rsidP="0071469E">
      <w:pPr>
        <w:pStyle w:val="Caption"/>
      </w:pPr>
      <w:r>
        <w:t xml:space="preserve">Figure </w:t>
      </w:r>
      <w:r>
        <w:fldChar w:fldCharType="begin"/>
      </w:r>
      <w:r>
        <w:instrText xml:space="preserve"> SEQ Figure \* ARABIC </w:instrText>
      </w:r>
      <w:r>
        <w:fldChar w:fldCharType="separate"/>
      </w:r>
      <w:r>
        <w:rPr>
          <w:noProof/>
        </w:rPr>
        <w:t>23</w:t>
      </w:r>
      <w:r>
        <w:fldChar w:fldCharType="end"/>
      </w:r>
      <w:r>
        <w:t xml:space="preserve"> – </w:t>
      </w:r>
      <w:r w:rsidRPr="00D374FA">
        <w:t>Excel screenshot labelled climatic graph</w:t>
      </w:r>
    </w:p>
    <w:p w14:paraId="5962B1F4" w14:textId="7A867062" w:rsidR="00606E7A" w:rsidRDefault="00606E7A" w:rsidP="00606E7A">
      <w:r w:rsidRPr="00E40C6A">
        <w:rPr>
          <w:noProof/>
        </w:rPr>
        <w:drawing>
          <wp:inline distT="0" distB="0" distL="0" distR="0" wp14:anchorId="22BB1072" wp14:editId="7F3B394C">
            <wp:extent cx="3721447" cy="2244831"/>
            <wp:effectExtent l="0" t="0" r="0" b="3175"/>
            <wp:docPr id="202" name="Picture 202" descr="A screenshot of an Excel chart illustrating a climatic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n Excel chart illustrating a climatic graph. "/>
                    <pic:cNvPicPr/>
                  </pic:nvPicPr>
                  <pic:blipFill>
                    <a:blip r:embed="rId47"/>
                    <a:stretch>
                      <a:fillRect/>
                    </a:stretch>
                  </pic:blipFill>
                  <pic:spPr>
                    <a:xfrm>
                      <a:off x="0" y="0"/>
                      <a:ext cx="3735284" cy="2253178"/>
                    </a:xfrm>
                    <a:prstGeom prst="rect">
                      <a:avLst/>
                    </a:prstGeom>
                  </pic:spPr>
                </pic:pic>
              </a:graphicData>
            </a:graphic>
          </wp:inline>
        </w:drawing>
      </w:r>
    </w:p>
    <w:p w14:paraId="3A51B9E1" w14:textId="58080ADF" w:rsidR="00606E7A" w:rsidRDefault="00606E7A" w:rsidP="00606E7A">
      <w:r>
        <w:t xml:space="preserve">Double click on the left axis values to open the </w:t>
      </w:r>
      <w:r w:rsidRPr="002D1E76">
        <w:rPr>
          <w:b/>
          <w:bCs/>
        </w:rPr>
        <w:t>Format axis</w:t>
      </w:r>
      <w:r>
        <w:t xml:space="preserve"> menu. </w:t>
      </w:r>
      <w:r w:rsidR="009A576A">
        <w:t>Select</w:t>
      </w:r>
      <w:r>
        <w:t xml:space="preserve"> the chart icon and expand axis options. Set the following values:</w:t>
      </w:r>
    </w:p>
    <w:p w14:paraId="6C54B737" w14:textId="77777777" w:rsidR="00606E7A" w:rsidRDefault="00606E7A" w:rsidP="003D6957">
      <w:pPr>
        <w:pStyle w:val="ListBullet"/>
      </w:pPr>
      <w:r>
        <w:t>bounds</w:t>
      </w:r>
    </w:p>
    <w:p w14:paraId="0905A7F4" w14:textId="633B1A6B" w:rsidR="00606E7A" w:rsidRDefault="00606E7A" w:rsidP="009A576A">
      <w:pPr>
        <w:pStyle w:val="ListBullet2"/>
      </w:pPr>
      <w:r>
        <w:t xml:space="preserve">minimum: </w:t>
      </w:r>
      <w:r w:rsidR="009A576A">
        <w:t>−</w:t>
      </w:r>
      <w:r>
        <w:t>20.0</w:t>
      </w:r>
    </w:p>
    <w:p w14:paraId="3908EF91" w14:textId="77777777" w:rsidR="00606E7A" w:rsidRDefault="00606E7A" w:rsidP="009A576A">
      <w:pPr>
        <w:pStyle w:val="ListBullet2"/>
      </w:pPr>
      <w:r>
        <w:t>maximum: 40.0</w:t>
      </w:r>
    </w:p>
    <w:p w14:paraId="26DB62CC" w14:textId="77777777" w:rsidR="00606E7A" w:rsidRDefault="00606E7A" w:rsidP="003D6957">
      <w:pPr>
        <w:pStyle w:val="ListBullet"/>
      </w:pPr>
      <w:r>
        <w:t>units</w:t>
      </w:r>
    </w:p>
    <w:p w14:paraId="4969ECC6" w14:textId="77777777" w:rsidR="00606E7A" w:rsidRDefault="00606E7A" w:rsidP="009A576A">
      <w:pPr>
        <w:pStyle w:val="ListBullet2"/>
      </w:pPr>
      <w:r>
        <w:t>major: 5.0</w:t>
      </w:r>
    </w:p>
    <w:p w14:paraId="7FAD3866" w14:textId="77777777" w:rsidR="00606E7A" w:rsidRDefault="00606E7A" w:rsidP="009A576A">
      <w:pPr>
        <w:pStyle w:val="ListBullet2"/>
      </w:pPr>
      <w:r>
        <w:lastRenderedPageBreak/>
        <w:t>minor: 1.0</w:t>
      </w:r>
    </w:p>
    <w:p w14:paraId="3359A468" w14:textId="4795F8C2" w:rsidR="00606E7A" w:rsidRDefault="00606E7A" w:rsidP="003D6957">
      <w:pPr>
        <w:pStyle w:val="ListBullet"/>
      </w:pPr>
      <w:r>
        <w:t xml:space="preserve">horizontal axis crosses axis value: </w:t>
      </w:r>
      <w:r w:rsidR="009A576A">
        <w:t>−</w:t>
      </w:r>
      <w:r>
        <w:t>20.0</w:t>
      </w:r>
      <w:r w:rsidR="009A576A">
        <w:t>.</w:t>
      </w:r>
    </w:p>
    <w:p w14:paraId="1104ED4B" w14:textId="28589BE8" w:rsidR="00606E7A" w:rsidRDefault="00606E7A" w:rsidP="00606E7A">
      <w:r>
        <w:t>Expand tick marks. Set major type</w:t>
      </w:r>
      <w:r w:rsidR="009A576A">
        <w:t xml:space="preserve"> as</w:t>
      </w:r>
      <w:r>
        <w:t xml:space="preserve"> </w:t>
      </w:r>
      <w:r w:rsidR="009A576A">
        <w:t>O</w:t>
      </w:r>
      <w:r>
        <w:t>utside.</w:t>
      </w:r>
    </w:p>
    <w:p w14:paraId="313E03C7" w14:textId="19B9079E" w:rsidR="0071469E" w:rsidRDefault="0071469E" w:rsidP="0071469E">
      <w:pPr>
        <w:pStyle w:val="Caption"/>
      </w:pPr>
      <w:r>
        <w:t xml:space="preserve">Figure </w:t>
      </w:r>
      <w:r>
        <w:fldChar w:fldCharType="begin"/>
      </w:r>
      <w:r>
        <w:instrText xml:space="preserve"> SEQ Figure \* ARABIC </w:instrText>
      </w:r>
      <w:r>
        <w:fldChar w:fldCharType="separate"/>
      </w:r>
      <w:r>
        <w:rPr>
          <w:noProof/>
        </w:rPr>
        <w:t>24</w:t>
      </w:r>
      <w:r>
        <w:fldChar w:fldCharType="end"/>
      </w:r>
      <w:r>
        <w:t xml:space="preserve"> – </w:t>
      </w:r>
      <w:r w:rsidRPr="00615FB8">
        <w:t>Excel screenshot format axis</w:t>
      </w:r>
    </w:p>
    <w:p w14:paraId="051022FA" w14:textId="77777777" w:rsidR="00606E7A" w:rsidRDefault="00606E7A" w:rsidP="00606E7A">
      <w:r w:rsidRPr="00874102">
        <w:rPr>
          <w:noProof/>
        </w:rPr>
        <w:drawing>
          <wp:inline distT="0" distB="0" distL="0" distR="0" wp14:anchorId="31154C5B" wp14:editId="0110AB6C">
            <wp:extent cx="2224523" cy="5779008"/>
            <wp:effectExtent l="0" t="0" r="4445" b="0"/>
            <wp:docPr id="53" name="Picture 53" descr="A screenshot of Excel tools used to format axis. Highlighted green axis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Excel tools used to format axis. Highlighted green axis options where parameters are selected. "/>
                    <pic:cNvPicPr/>
                  </pic:nvPicPr>
                  <pic:blipFill>
                    <a:blip r:embed="rId48"/>
                    <a:stretch>
                      <a:fillRect/>
                    </a:stretch>
                  </pic:blipFill>
                  <pic:spPr>
                    <a:xfrm>
                      <a:off x="0" y="0"/>
                      <a:ext cx="2235449" cy="5807393"/>
                    </a:xfrm>
                    <a:prstGeom prst="rect">
                      <a:avLst/>
                    </a:prstGeom>
                  </pic:spPr>
                </pic:pic>
              </a:graphicData>
            </a:graphic>
          </wp:inline>
        </w:drawing>
      </w:r>
    </w:p>
    <w:p w14:paraId="571A844C" w14:textId="4A008DDD" w:rsidR="00606E7A" w:rsidRDefault="009A576A" w:rsidP="00606E7A">
      <w:r>
        <w:t>Select</w:t>
      </w:r>
      <w:r w:rsidR="00606E7A">
        <w:t xml:space="preserve"> the right axis. </w:t>
      </w:r>
      <w:r>
        <w:t>Select</w:t>
      </w:r>
      <w:r w:rsidR="00606E7A">
        <w:t xml:space="preserve"> the chart icon and expand axis options. Set the following values:</w:t>
      </w:r>
    </w:p>
    <w:p w14:paraId="2F522948" w14:textId="77777777" w:rsidR="00606E7A" w:rsidRDefault="00606E7A" w:rsidP="003D6957">
      <w:pPr>
        <w:pStyle w:val="ListBullet"/>
      </w:pPr>
      <w:r>
        <w:t>bounds</w:t>
      </w:r>
    </w:p>
    <w:p w14:paraId="7E06888B" w14:textId="77777777" w:rsidR="00606E7A" w:rsidRDefault="00606E7A" w:rsidP="009A576A">
      <w:pPr>
        <w:pStyle w:val="ListBullet2"/>
      </w:pPr>
      <w:r>
        <w:t>minimum: 0.0</w:t>
      </w:r>
    </w:p>
    <w:p w14:paraId="5BB13115" w14:textId="77777777" w:rsidR="00606E7A" w:rsidRDefault="00606E7A" w:rsidP="009A576A">
      <w:pPr>
        <w:pStyle w:val="ListBullet2"/>
      </w:pPr>
      <w:r>
        <w:t>maximum: 600.0</w:t>
      </w:r>
    </w:p>
    <w:p w14:paraId="37B4E4BF" w14:textId="77777777" w:rsidR="00606E7A" w:rsidRDefault="00606E7A" w:rsidP="003D6957">
      <w:pPr>
        <w:pStyle w:val="ListBullet"/>
      </w:pPr>
      <w:r>
        <w:lastRenderedPageBreak/>
        <w:t>units</w:t>
      </w:r>
    </w:p>
    <w:p w14:paraId="31B83F5D" w14:textId="77777777" w:rsidR="00606E7A" w:rsidRDefault="00606E7A" w:rsidP="009A576A">
      <w:pPr>
        <w:pStyle w:val="ListBullet2"/>
      </w:pPr>
      <w:r>
        <w:t>major: 50.0</w:t>
      </w:r>
    </w:p>
    <w:p w14:paraId="0463B3AC" w14:textId="77777777" w:rsidR="00606E7A" w:rsidRDefault="00606E7A" w:rsidP="009A576A">
      <w:pPr>
        <w:pStyle w:val="ListBullet2"/>
      </w:pPr>
      <w:r>
        <w:t>minor: 10.0</w:t>
      </w:r>
    </w:p>
    <w:p w14:paraId="7FF07BA3" w14:textId="04A91874" w:rsidR="00606E7A" w:rsidRDefault="00606E7A" w:rsidP="00606E7A">
      <w:r>
        <w:t>Expand tick marks. Set major type</w:t>
      </w:r>
      <w:r w:rsidR="009A576A">
        <w:t xml:space="preserve"> to</w:t>
      </w:r>
      <w:r>
        <w:t xml:space="preserve"> </w:t>
      </w:r>
      <w:r w:rsidR="009A576A">
        <w:t>O</w:t>
      </w:r>
      <w:r>
        <w:t>utside.</w:t>
      </w:r>
    </w:p>
    <w:p w14:paraId="087E3825" w14:textId="7B1F769F" w:rsidR="0071469E" w:rsidRDefault="0071469E" w:rsidP="0071469E">
      <w:pPr>
        <w:pStyle w:val="Caption"/>
      </w:pPr>
      <w:r>
        <w:t xml:space="preserve">Figure </w:t>
      </w:r>
      <w:r>
        <w:fldChar w:fldCharType="begin"/>
      </w:r>
      <w:r>
        <w:instrText xml:space="preserve"> SEQ Figure \* ARABIC </w:instrText>
      </w:r>
      <w:r>
        <w:fldChar w:fldCharType="separate"/>
      </w:r>
      <w:r>
        <w:rPr>
          <w:noProof/>
        </w:rPr>
        <w:t>25</w:t>
      </w:r>
      <w:r>
        <w:fldChar w:fldCharType="end"/>
      </w:r>
      <w:r>
        <w:t xml:space="preserve"> – </w:t>
      </w:r>
      <w:r w:rsidRPr="00642B62">
        <w:t>Excel screenshot of formatting axis outside</w:t>
      </w:r>
    </w:p>
    <w:p w14:paraId="47C41839" w14:textId="77777777" w:rsidR="00606E7A" w:rsidRDefault="00606E7A" w:rsidP="00606E7A">
      <w:r w:rsidRPr="00904642">
        <w:rPr>
          <w:noProof/>
        </w:rPr>
        <w:drawing>
          <wp:inline distT="0" distB="0" distL="0" distR="0" wp14:anchorId="5492F4B3" wp14:editId="0017E8AE">
            <wp:extent cx="2217752" cy="5727801"/>
            <wp:effectExtent l="0" t="0" r="0" b="6350"/>
            <wp:docPr id="49" name="Picture 49" descr="A screenshot of Excel tools used to format axis. Highlighted green axis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Excel tools used to format axis. Highlighted green axis options where parameters are selected. "/>
                    <pic:cNvPicPr/>
                  </pic:nvPicPr>
                  <pic:blipFill>
                    <a:blip r:embed="rId49"/>
                    <a:stretch>
                      <a:fillRect/>
                    </a:stretch>
                  </pic:blipFill>
                  <pic:spPr>
                    <a:xfrm>
                      <a:off x="0" y="0"/>
                      <a:ext cx="2228038" cy="5754366"/>
                    </a:xfrm>
                    <a:prstGeom prst="rect">
                      <a:avLst/>
                    </a:prstGeom>
                  </pic:spPr>
                </pic:pic>
              </a:graphicData>
            </a:graphic>
          </wp:inline>
        </w:drawing>
      </w:r>
    </w:p>
    <w:p w14:paraId="48E20DDC" w14:textId="0CD08AFC" w:rsidR="00606E7A" w:rsidRDefault="009A576A" w:rsidP="00606E7A">
      <w:r>
        <w:t>Select</w:t>
      </w:r>
      <w:r w:rsidR="00606E7A">
        <w:t xml:space="preserve"> the horizontal axis. </w:t>
      </w:r>
      <w:r>
        <w:t>Select</w:t>
      </w:r>
      <w:r w:rsidR="00606E7A">
        <w:t xml:space="preserve"> the chart icon and expand tick marks. Set major type</w:t>
      </w:r>
      <w:r>
        <w:t xml:space="preserve"> as</w:t>
      </w:r>
      <w:r w:rsidR="00606E7A">
        <w:t xml:space="preserve"> </w:t>
      </w:r>
      <w:r>
        <w:t>O</w:t>
      </w:r>
      <w:r w:rsidR="00606E7A">
        <w:t>utside.</w:t>
      </w:r>
    </w:p>
    <w:p w14:paraId="10403747" w14:textId="1C0742F5"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26</w:t>
      </w:r>
      <w:r>
        <w:fldChar w:fldCharType="end"/>
      </w:r>
      <w:r>
        <w:t xml:space="preserve"> – </w:t>
      </w:r>
      <w:r w:rsidRPr="000240A0">
        <w:t>Excel screenshot formatting axis interval marks</w:t>
      </w:r>
    </w:p>
    <w:p w14:paraId="07A610EB" w14:textId="55DC56EA" w:rsidR="00602CAE" w:rsidRDefault="00606E7A" w:rsidP="00606E7A">
      <w:r w:rsidRPr="00FA7159">
        <w:rPr>
          <w:noProof/>
        </w:rPr>
        <w:drawing>
          <wp:inline distT="0" distB="0" distL="0" distR="0" wp14:anchorId="4C29B764" wp14:editId="2AC140E6">
            <wp:extent cx="2136038" cy="2726858"/>
            <wp:effectExtent l="0" t="0" r="0" b="0"/>
            <wp:docPr id="50" name="Picture 50" descr="A screenshot of Excel tools used to format axis. Highlighted green axis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Excel tools used to format axis. Highlighted green axis options where parameters are selected. "/>
                    <pic:cNvPicPr/>
                  </pic:nvPicPr>
                  <pic:blipFill>
                    <a:blip r:embed="rId50"/>
                    <a:stretch>
                      <a:fillRect/>
                    </a:stretch>
                  </pic:blipFill>
                  <pic:spPr>
                    <a:xfrm>
                      <a:off x="0" y="0"/>
                      <a:ext cx="2148946" cy="2743337"/>
                    </a:xfrm>
                    <a:prstGeom prst="rect">
                      <a:avLst/>
                    </a:prstGeom>
                  </pic:spPr>
                </pic:pic>
              </a:graphicData>
            </a:graphic>
          </wp:inline>
        </w:drawing>
      </w:r>
    </w:p>
    <w:p w14:paraId="72FBBAC9" w14:textId="7F68281F" w:rsidR="0071469E" w:rsidRDefault="0071469E" w:rsidP="0071469E">
      <w:pPr>
        <w:pStyle w:val="Caption"/>
      </w:pPr>
      <w:r>
        <w:t xml:space="preserve">Figure </w:t>
      </w:r>
      <w:r>
        <w:fldChar w:fldCharType="begin"/>
      </w:r>
      <w:r>
        <w:instrText xml:space="preserve"> SEQ Figure \* ARABIC </w:instrText>
      </w:r>
      <w:r>
        <w:fldChar w:fldCharType="separate"/>
      </w:r>
      <w:r>
        <w:rPr>
          <w:noProof/>
        </w:rPr>
        <w:t>27</w:t>
      </w:r>
      <w:r>
        <w:fldChar w:fldCharType="end"/>
      </w:r>
      <w:r>
        <w:t xml:space="preserve"> – </w:t>
      </w:r>
      <w:r w:rsidRPr="004A61B7">
        <w:t>Excel screenshot of climatic graph</w:t>
      </w:r>
    </w:p>
    <w:p w14:paraId="18FB403A" w14:textId="4C482AFD" w:rsidR="00606E7A" w:rsidRDefault="00606E7A" w:rsidP="00606E7A">
      <w:r w:rsidRPr="00D37399">
        <w:rPr>
          <w:noProof/>
        </w:rPr>
        <w:drawing>
          <wp:inline distT="0" distB="0" distL="0" distR="0" wp14:anchorId="38C6E52C" wp14:editId="3877C0D0">
            <wp:extent cx="3683342" cy="2236163"/>
            <wp:effectExtent l="0" t="0" r="0" b="0"/>
            <wp:docPr id="203" name="Picture 203" descr="A screenshot of a climatic graph showing axis details for temperature and precip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screenshot of a climatic graph showing axis details for temperature and precipitation. "/>
                    <pic:cNvPicPr/>
                  </pic:nvPicPr>
                  <pic:blipFill>
                    <a:blip r:embed="rId51"/>
                    <a:stretch>
                      <a:fillRect/>
                    </a:stretch>
                  </pic:blipFill>
                  <pic:spPr>
                    <a:xfrm>
                      <a:off x="0" y="0"/>
                      <a:ext cx="3702971" cy="2248080"/>
                    </a:xfrm>
                    <a:prstGeom prst="rect">
                      <a:avLst/>
                    </a:prstGeom>
                  </pic:spPr>
                </pic:pic>
              </a:graphicData>
            </a:graphic>
          </wp:inline>
        </w:drawing>
      </w:r>
    </w:p>
    <w:p w14:paraId="79DBC297" w14:textId="3770ABAE" w:rsidR="00606E7A" w:rsidRDefault="00606E7A" w:rsidP="00606E7A">
      <w:r>
        <w:t xml:space="preserve">Double click on a precipitation column. </w:t>
      </w:r>
      <w:r w:rsidR="009A576A">
        <w:t>Select</w:t>
      </w:r>
      <w:r>
        <w:t xml:space="preserve"> the paint bucket icon to change the colour and add a border to the columns. This is optional. Blue is recommended for precipitation columns.</w:t>
      </w:r>
    </w:p>
    <w:p w14:paraId="703724F5" w14:textId="288AA46E"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28</w:t>
      </w:r>
      <w:r>
        <w:fldChar w:fldCharType="end"/>
      </w:r>
      <w:r>
        <w:t xml:space="preserve"> – </w:t>
      </w:r>
      <w:r w:rsidRPr="00DB584D">
        <w:t>Excel screenshot of Format Data Series</w:t>
      </w:r>
    </w:p>
    <w:p w14:paraId="7EC50CAB" w14:textId="77777777" w:rsidR="00606E7A" w:rsidRDefault="00606E7A" w:rsidP="00606E7A">
      <w:r w:rsidRPr="009E660B">
        <w:rPr>
          <w:noProof/>
        </w:rPr>
        <w:drawing>
          <wp:inline distT="0" distB="0" distL="0" distR="0" wp14:anchorId="18CD5AE1" wp14:editId="4BA2A52F">
            <wp:extent cx="2243109" cy="4403750"/>
            <wp:effectExtent l="0" t="0" r="5080" b="0"/>
            <wp:docPr id="57" name="Picture 57" descr="A screenshot of Excel tools used to format axis. Highlighted green fill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Excel tools used to format axis. Highlighted green fill options where parameters are selected. "/>
                    <pic:cNvPicPr/>
                  </pic:nvPicPr>
                  <pic:blipFill>
                    <a:blip r:embed="rId52"/>
                    <a:stretch>
                      <a:fillRect/>
                    </a:stretch>
                  </pic:blipFill>
                  <pic:spPr>
                    <a:xfrm>
                      <a:off x="0" y="0"/>
                      <a:ext cx="2254102" cy="4425333"/>
                    </a:xfrm>
                    <a:prstGeom prst="rect">
                      <a:avLst/>
                    </a:prstGeom>
                  </pic:spPr>
                </pic:pic>
              </a:graphicData>
            </a:graphic>
          </wp:inline>
        </w:drawing>
      </w:r>
    </w:p>
    <w:p w14:paraId="6883F906" w14:textId="77EB0431" w:rsidR="00606E7A" w:rsidRDefault="00606E7A" w:rsidP="00606E7A">
      <w:r>
        <w:t xml:space="preserve">Double click on a temperature column. </w:t>
      </w:r>
      <w:r w:rsidR="009A576A">
        <w:t>Select</w:t>
      </w:r>
      <w:r>
        <w:t xml:space="preserve"> the paint bucket icon to change the colour of the line. This is optional. Red is recommended for temperature columns. </w:t>
      </w:r>
      <w:r w:rsidR="009A576A">
        <w:t>Select</w:t>
      </w:r>
      <w:r>
        <w:t xml:space="preserve"> the marker sub-menu. Expand marker options. Select automatic. Select the colour for the marker fill and border.</w:t>
      </w:r>
    </w:p>
    <w:p w14:paraId="300B476C" w14:textId="27B5D017"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29</w:t>
      </w:r>
      <w:r>
        <w:fldChar w:fldCharType="end"/>
      </w:r>
      <w:r>
        <w:t xml:space="preserve"> – </w:t>
      </w:r>
      <w:r w:rsidRPr="00BB5B5C">
        <w:t>Excel screenshot of marker and fill series</w:t>
      </w:r>
    </w:p>
    <w:p w14:paraId="12398082" w14:textId="12B272B2" w:rsidR="003E7FB6" w:rsidRDefault="00606E7A" w:rsidP="00606E7A">
      <w:r w:rsidRPr="00EE19E9">
        <w:rPr>
          <w:noProof/>
        </w:rPr>
        <w:drawing>
          <wp:inline distT="0" distB="0" distL="0" distR="0" wp14:anchorId="1DC027C5" wp14:editId="103170C1">
            <wp:extent cx="2235832" cy="4469587"/>
            <wp:effectExtent l="0" t="0" r="0" b="7620"/>
            <wp:docPr id="56" name="Picture 56" descr="A screenshot of Excel tools used to format axis. Highlighted green fill options where parameters ar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Excel tools used to format axis. Highlighted green fill options where parameters are selected. "/>
                    <pic:cNvPicPr/>
                  </pic:nvPicPr>
                  <pic:blipFill rotWithShape="1">
                    <a:blip r:embed="rId53"/>
                    <a:srcRect t="1" b="33699"/>
                    <a:stretch/>
                  </pic:blipFill>
                  <pic:spPr bwMode="auto">
                    <a:xfrm>
                      <a:off x="0" y="0"/>
                      <a:ext cx="2245681" cy="4489276"/>
                    </a:xfrm>
                    <a:prstGeom prst="rect">
                      <a:avLst/>
                    </a:prstGeom>
                    <a:ln>
                      <a:noFill/>
                    </a:ln>
                    <a:extLst>
                      <a:ext uri="{53640926-AAD7-44D8-BBD7-CCE9431645EC}">
                        <a14:shadowObscured xmlns:a14="http://schemas.microsoft.com/office/drawing/2010/main"/>
                      </a:ext>
                    </a:extLst>
                  </pic:spPr>
                </pic:pic>
              </a:graphicData>
            </a:graphic>
          </wp:inline>
        </w:drawing>
      </w:r>
    </w:p>
    <w:p w14:paraId="2ECB5E25" w14:textId="2778A7A6" w:rsidR="0071469E" w:rsidRDefault="0071469E" w:rsidP="0071469E">
      <w:pPr>
        <w:pStyle w:val="Caption"/>
      </w:pPr>
      <w:r>
        <w:t xml:space="preserve">Figure </w:t>
      </w:r>
      <w:r>
        <w:fldChar w:fldCharType="begin"/>
      </w:r>
      <w:r>
        <w:instrText xml:space="preserve"> SEQ Figure \* ARABIC </w:instrText>
      </w:r>
      <w:r>
        <w:fldChar w:fldCharType="separate"/>
      </w:r>
      <w:r>
        <w:rPr>
          <w:noProof/>
        </w:rPr>
        <w:t>30</w:t>
      </w:r>
      <w:r>
        <w:fldChar w:fldCharType="end"/>
      </w:r>
      <w:r>
        <w:t xml:space="preserve"> – </w:t>
      </w:r>
      <w:r w:rsidRPr="003426F4">
        <w:t>Excel screenshot of climatic graph</w:t>
      </w:r>
    </w:p>
    <w:p w14:paraId="43949DB9" w14:textId="39FBF6D8" w:rsidR="00606E7A" w:rsidRDefault="00606E7A" w:rsidP="00606E7A">
      <w:r w:rsidRPr="00800891">
        <w:rPr>
          <w:noProof/>
        </w:rPr>
        <w:drawing>
          <wp:inline distT="0" distB="0" distL="0" distR="0" wp14:anchorId="11B83253" wp14:editId="626F4B3B">
            <wp:extent cx="3707241" cy="2244830"/>
            <wp:effectExtent l="0" t="0" r="7620" b="3175"/>
            <wp:docPr id="204" name="Picture 204" descr="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limatic graph with temperature shown as a line chart and precipitation as a column chart from months January–December. "/>
                    <pic:cNvPicPr/>
                  </pic:nvPicPr>
                  <pic:blipFill>
                    <a:blip r:embed="rId54"/>
                    <a:stretch>
                      <a:fillRect/>
                    </a:stretch>
                  </pic:blipFill>
                  <pic:spPr>
                    <a:xfrm>
                      <a:off x="0" y="0"/>
                      <a:ext cx="3717623" cy="2251116"/>
                    </a:xfrm>
                    <a:prstGeom prst="rect">
                      <a:avLst/>
                    </a:prstGeom>
                  </pic:spPr>
                </pic:pic>
              </a:graphicData>
            </a:graphic>
          </wp:inline>
        </w:drawing>
      </w:r>
    </w:p>
    <w:p w14:paraId="3773A231" w14:textId="77777777" w:rsidR="00606E7A" w:rsidRDefault="00606E7A" w:rsidP="001C1EDE">
      <w:pPr>
        <w:pStyle w:val="Heading3"/>
      </w:pPr>
      <w:bookmarkStart w:id="39" w:name="_Toc184214139"/>
      <w:r>
        <w:t>Include additional information</w:t>
      </w:r>
      <w:bookmarkEnd w:id="39"/>
    </w:p>
    <w:p w14:paraId="468E6D59" w14:textId="3A741992" w:rsidR="00741A69" w:rsidRDefault="00606E7A" w:rsidP="00606E7A">
      <w:r>
        <w:t>Increase</w:t>
      </w:r>
      <w:r w:rsidR="009A576A">
        <w:t xml:space="preserve"> the</w:t>
      </w:r>
      <w:r>
        <w:t xml:space="preserve"> chart height by dragging the bottom middle white dot downwards. </w:t>
      </w:r>
      <w:r w:rsidR="009A576A">
        <w:t>Select</w:t>
      </w:r>
      <w:r>
        <w:t xml:space="preserve"> a blank space within the chart plot area. Drag the top middle white dot for the chart plot area downwards to create a white space between the chart title and the chart.</w:t>
      </w:r>
    </w:p>
    <w:p w14:paraId="677B8F59" w14:textId="2E974699"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31</w:t>
      </w:r>
      <w:r>
        <w:fldChar w:fldCharType="end"/>
      </w:r>
      <w:r>
        <w:t xml:space="preserve"> – </w:t>
      </w:r>
      <w:r w:rsidRPr="0078684A">
        <w:t>Excel screenshot of chart title</w:t>
      </w:r>
    </w:p>
    <w:p w14:paraId="3550D955" w14:textId="6EDA44CD" w:rsidR="00606E7A" w:rsidRDefault="00606E7A" w:rsidP="00606E7A">
      <w:r w:rsidRPr="002C32FC">
        <w:rPr>
          <w:noProof/>
        </w:rPr>
        <w:drawing>
          <wp:inline distT="0" distB="0" distL="0" distR="0" wp14:anchorId="62A5EF4C" wp14:editId="12DA20C9">
            <wp:extent cx="3823010" cy="5029200"/>
            <wp:effectExtent l="0" t="0" r="6350" b="0"/>
            <wp:docPr id="205" name="Picture 205" descr="Climatic graph with temperature shown as a line chart and precipitation as a column chart from months January–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limatic graph with temperature shown as a line chart and precipitation as a column chart from months January–December. "/>
                    <pic:cNvPicPr/>
                  </pic:nvPicPr>
                  <pic:blipFill>
                    <a:blip r:embed="rId55"/>
                    <a:stretch>
                      <a:fillRect/>
                    </a:stretch>
                  </pic:blipFill>
                  <pic:spPr>
                    <a:xfrm>
                      <a:off x="0" y="0"/>
                      <a:ext cx="3841798" cy="5053915"/>
                    </a:xfrm>
                    <a:prstGeom prst="rect">
                      <a:avLst/>
                    </a:prstGeom>
                  </pic:spPr>
                </pic:pic>
              </a:graphicData>
            </a:graphic>
          </wp:inline>
        </w:drawing>
      </w:r>
    </w:p>
    <w:p w14:paraId="79AE5875" w14:textId="77777777" w:rsidR="00606E7A" w:rsidRDefault="00606E7A" w:rsidP="00606E7A">
      <w:r>
        <w:t>Select cells A1:B5.</w:t>
      </w:r>
    </w:p>
    <w:p w14:paraId="717FDA5C" w14:textId="24879C4E" w:rsidR="0071469E" w:rsidRDefault="0071469E" w:rsidP="0071469E">
      <w:pPr>
        <w:pStyle w:val="Caption"/>
      </w:pPr>
      <w:r>
        <w:t xml:space="preserve">Figure </w:t>
      </w:r>
      <w:r>
        <w:fldChar w:fldCharType="begin"/>
      </w:r>
      <w:r>
        <w:instrText xml:space="preserve"> SEQ Figure \* ARABIC </w:instrText>
      </w:r>
      <w:r>
        <w:fldChar w:fldCharType="separate"/>
      </w:r>
      <w:r>
        <w:rPr>
          <w:noProof/>
        </w:rPr>
        <w:t>32</w:t>
      </w:r>
      <w:r>
        <w:fldChar w:fldCharType="end"/>
      </w:r>
      <w:r>
        <w:t xml:space="preserve"> – </w:t>
      </w:r>
      <w:r w:rsidRPr="001D785A">
        <w:t>Excel screenshot of cells A1:B5</w:t>
      </w:r>
    </w:p>
    <w:p w14:paraId="308484C1" w14:textId="77777777" w:rsidR="00606E7A" w:rsidRDefault="00606E7A" w:rsidP="00606E7A">
      <w:r w:rsidRPr="00B225DE">
        <w:rPr>
          <w:noProof/>
        </w:rPr>
        <w:drawing>
          <wp:inline distT="0" distB="0" distL="0" distR="0" wp14:anchorId="55288141" wp14:editId="6B05FE6F">
            <wp:extent cx="3220872" cy="1038750"/>
            <wp:effectExtent l="0" t="0" r="0" b="9525"/>
            <wp:docPr id="209" name="Picture 209" descr="A screenshot of an Exc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n Excel chart."/>
                    <pic:cNvPicPr/>
                  </pic:nvPicPr>
                  <pic:blipFill>
                    <a:blip r:embed="rId56"/>
                    <a:stretch>
                      <a:fillRect/>
                    </a:stretch>
                  </pic:blipFill>
                  <pic:spPr>
                    <a:xfrm>
                      <a:off x="0" y="0"/>
                      <a:ext cx="3245876" cy="1046814"/>
                    </a:xfrm>
                    <a:prstGeom prst="rect">
                      <a:avLst/>
                    </a:prstGeom>
                  </pic:spPr>
                </pic:pic>
              </a:graphicData>
            </a:graphic>
          </wp:inline>
        </w:drawing>
      </w:r>
    </w:p>
    <w:p w14:paraId="66E5AA84" w14:textId="1DDB7D39" w:rsidR="00606E7A" w:rsidRDefault="00606E7A" w:rsidP="00606E7A">
      <w:r>
        <w:t xml:space="preserve">Press Ctrl+C </w:t>
      </w:r>
      <w:r w:rsidR="009A576A">
        <w:t xml:space="preserve">on your keyboard </w:t>
      </w:r>
      <w:r>
        <w:t xml:space="preserve">to copy the cells. </w:t>
      </w:r>
      <w:r w:rsidR="00595485">
        <w:t>Place the cursor</w:t>
      </w:r>
      <w:r>
        <w:t xml:space="preserve"> in cell A11. </w:t>
      </w:r>
      <w:r w:rsidR="009A576A">
        <w:t>Select</w:t>
      </w:r>
      <w:r>
        <w:t xml:space="preserve"> </w:t>
      </w:r>
      <w:r w:rsidR="009A576A">
        <w:t xml:space="preserve">the down arrow on the </w:t>
      </w:r>
      <w:r w:rsidRPr="002D1E76">
        <w:rPr>
          <w:b/>
          <w:bCs/>
        </w:rPr>
        <w:t>Paste</w:t>
      </w:r>
      <w:r>
        <w:t xml:space="preserve"> button</w:t>
      </w:r>
      <w:r w:rsidR="009A576A">
        <w:t xml:space="preserve"> in the Home tab</w:t>
      </w:r>
      <w:r>
        <w:t>. Select</w:t>
      </w:r>
      <w:r w:rsidR="009A576A">
        <w:t xml:space="preserve"> the clipboard icon with the</w:t>
      </w:r>
      <w:r>
        <w:t xml:space="preserve"> link</w:t>
      </w:r>
      <w:r w:rsidR="009A576A">
        <w:t xml:space="preserve"> and</w:t>
      </w:r>
      <w:r>
        <w:t xml:space="preserve"> picture.</w:t>
      </w:r>
    </w:p>
    <w:p w14:paraId="5C277171" w14:textId="5E2675CB" w:rsidR="0071469E" w:rsidRDefault="0071469E" w:rsidP="0071469E">
      <w:pPr>
        <w:pStyle w:val="Caption"/>
      </w:pPr>
      <w:r>
        <w:lastRenderedPageBreak/>
        <w:t xml:space="preserve">Figure </w:t>
      </w:r>
      <w:r>
        <w:fldChar w:fldCharType="begin"/>
      </w:r>
      <w:r>
        <w:instrText xml:space="preserve"> SEQ Figure \* ARABIC </w:instrText>
      </w:r>
      <w:r>
        <w:fldChar w:fldCharType="separate"/>
      </w:r>
      <w:r>
        <w:rPr>
          <w:noProof/>
        </w:rPr>
        <w:t>33</w:t>
      </w:r>
      <w:r>
        <w:fldChar w:fldCharType="end"/>
      </w:r>
      <w:r>
        <w:t xml:space="preserve"> – </w:t>
      </w:r>
      <w:r w:rsidRPr="00EB5651">
        <w:t>Excel screenshot of the copy and paste graph images</w:t>
      </w:r>
    </w:p>
    <w:p w14:paraId="13CB71F5" w14:textId="77777777" w:rsidR="00606E7A" w:rsidRDefault="00606E7A" w:rsidP="00606E7A">
      <w:r w:rsidRPr="005D1B86">
        <w:rPr>
          <w:noProof/>
        </w:rPr>
        <w:drawing>
          <wp:inline distT="0" distB="0" distL="0" distR="0" wp14:anchorId="530EB20C" wp14:editId="0BE8C401">
            <wp:extent cx="1147476" cy="2472537"/>
            <wp:effectExtent l="0" t="0" r="0" b="4445"/>
            <wp:docPr id="193" name="Picture 193" descr="Screenshot of Excel home, with copy and past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Excel home, with copy and paste options. "/>
                    <pic:cNvPicPr/>
                  </pic:nvPicPr>
                  <pic:blipFill>
                    <a:blip r:embed="rId57"/>
                    <a:stretch>
                      <a:fillRect/>
                    </a:stretch>
                  </pic:blipFill>
                  <pic:spPr>
                    <a:xfrm>
                      <a:off x="0" y="0"/>
                      <a:ext cx="1153021" cy="2484484"/>
                    </a:xfrm>
                    <a:prstGeom prst="rect">
                      <a:avLst/>
                    </a:prstGeom>
                  </pic:spPr>
                </pic:pic>
              </a:graphicData>
            </a:graphic>
          </wp:inline>
        </w:drawing>
      </w:r>
    </w:p>
    <w:p w14:paraId="581F32CD" w14:textId="085FA863" w:rsidR="00C91415" w:rsidRDefault="00592BD6" w:rsidP="00606E7A">
      <w:r>
        <w:t>Select</w:t>
      </w:r>
      <w:r w:rsidR="00606E7A">
        <w:t xml:space="preserve"> the picture. Press Ctrl+C</w:t>
      </w:r>
      <w:r>
        <w:t xml:space="preserve"> on your keyboard</w:t>
      </w:r>
      <w:r w:rsidR="00606E7A">
        <w:t xml:space="preserve">. Select the open space on the chart. Press Ctrl+V </w:t>
      </w:r>
      <w:r>
        <w:t xml:space="preserve">on your keyboard </w:t>
      </w:r>
      <w:r w:rsidR="00606E7A">
        <w:t>to paste the picture in the chart. Move and resize if needed.</w:t>
      </w:r>
    </w:p>
    <w:p w14:paraId="3121062E" w14:textId="26DBDEFB" w:rsidR="0071469E" w:rsidRDefault="0071469E" w:rsidP="0071469E">
      <w:pPr>
        <w:pStyle w:val="Caption"/>
      </w:pPr>
      <w:r>
        <w:t xml:space="preserve">Figure </w:t>
      </w:r>
      <w:r>
        <w:fldChar w:fldCharType="begin"/>
      </w:r>
      <w:r>
        <w:instrText xml:space="preserve"> SEQ Figure \* ARABIC </w:instrText>
      </w:r>
      <w:r>
        <w:fldChar w:fldCharType="separate"/>
      </w:r>
      <w:r>
        <w:rPr>
          <w:noProof/>
        </w:rPr>
        <w:t>34</w:t>
      </w:r>
      <w:r>
        <w:fldChar w:fldCharType="end"/>
      </w:r>
      <w:r>
        <w:t xml:space="preserve"> – </w:t>
      </w:r>
      <w:r w:rsidRPr="00B36DAA">
        <w:t>climatic graph Ballina, NSW</w:t>
      </w:r>
    </w:p>
    <w:p w14:paraId="296D1158" w14:textId="5340001F" w:rsidR="0036041E" w:rsidRDefault="00606E7A" w:rsidP="00592BD6">
      <w:r>
        <w:rPr>
          <w:noProof/>
        </w:rPr>
        <w:drawing>
          <wp:inline distT="0" distB="0" distL="0" distR="0" wp14:anchorId="7D909D12" wp14:editId="120EC9EC">
            <wp:extent cx="3662885" cy="4456251"/>
            <wp:effectExtent l="0" t="0" r="0" b="1905"/>
            <wp:docPr id="208" name="Picture 208" descr="Completed climatic graph for Ballina NSW. Location information in a table at the top of the climatic graph, temperature range calculated by maximum mean temperature minus minimum mean temperature, total precipitation as the sum of all precipitation over the 12 months, line graph represents temperature, column graph represents precipitation, left axis has temperature values, right axis has precipitatio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ompleted climatic graph for Ballina NSW. Location information in a table at the top of the climatic graph, temperature range calculated by maximum mean temperature minus minimum mean temperature, total precipitation as the sum of all precipitation over the 12 months, line graph represents temperature, column graph represents precipitation, left axis has temperature values, right axis has precipitation valu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3651" cy="4469349"/>
                    </a:xfrm>
                    <a:prstGeom prst="rect">
                      <a:avLst/>
                    </a:prstGeom>
                    <a:noFill/>
                  </pic:spPr>
                </pic:pic>
              </a:graphicData>
            </a:graphic>
          </wp:inline>
        </w:drawing>
      </w:r>
    </w:p>
    <w:p w14:paraId="3D5F5CF3" w14:textId="6D0DDDAA" w:rsidR="00C02F82" w:rsidRDefault="00933DAC" w:rsidP="00933DAC">
      <w:pPr>
        <w:pStyle w:val="Imageattributioncaption"/>
      </w:pPr>
      <w:r w:rsidRPr="00FA6C75">
        <w:t xml:space="preserve">Data adapted from </w:t>
      </w:r>
      <w:hyperlink r:id="rId58" w:history="1">
        <w:r>
          <w:rPr>
            <w:rStyle w:val="Hyperlink"/>
          </w:rPr>
          <w:t>Australian Bureau of Meteorology, Climate statistics for Australian locations: Ballina</w:t>
        </w:r>
      </w:hyperlink>
      <w:r>
        <w:t xml:space="preserve"> and r</w:t>
      </w:r>
      <w:r w:rsidRPr="0067469F">
        <w:t>eproduced with the permission of the Bureau of Meteorology</w:t>
      </w:r>
      <w:r>
        <w:t>.</w:t>
      </w:r>
      <w:r w:rsidR="00C02F82">
        <w:br w:type="page"/>
      </w:r>
    </w:p>
    <w:p w14:paraId="2390C496" w14:textId="4193592F" w:rsidR="000C2FF1" w:rsidRDefault="000C2FF1" w:rsidP="00381FCB">
      <w:pPr>
        <w:pStyle w:val="Heading1"/>
      </w:pPr>
      <w:bookmarkStart w:id="40" w:name="_Appendix"/>
      <w:bookmarkStart w:id="41" w:name="_Toc184214140"/>
      <w:bookmarkStart w:id="42" w:name="_Hlk122451129"/>
      <w:bookmarkEnd w:id="40"/>
      <w:r>
        <w:lastRenderedPageBreak/>
        <w:t>Appendix</w:t>
      </w:r>
      <w:r w:rsidR="00767F8D">
        <w:t xml:space="preserve"> 1</w:t>
      </w:r>
      <w:r w:rsidR="00875B66">
        <w:t xml:space="preserve"> – </w:t>
      </w:r>
      <w:r w:rsidR="00F826A9">
        <w:t>climate graph template</w:t>
      </w:r>
      <w:bookmarkEnd w:id="41"/>
    </w:p>
    <w:p w14:paraId="16F2642A" w14:textId="40312C9B" w:rsidR="000C2FF1" w:rsidRPr="000C2FF1" w:rsidRDefault="000C2FF1" w:rsidP="000C2FF1">
      <w:pPr>
        <w:suppressAutoHyphens w:val="0"/>
        <w:spacing w:before="0" w:after="160" w:line="259" w:lineRule="auto"/>
      </w:pPr>
      <w:r w:rsidRPr="000C2FF1">
        <w:rPr>
          <w:noProof/>
        </w:rPr>
        <w:drawing>
          <wp:inline distT="0" distB="0" distL="0" distR="0" wp14:anchorId="6F728201" wp14:editId="3213E3C6">
            <wp:extent cx="6120130" cy="6231890"/>
            <wp:effectExtent l="0" t="0" r="0" b="0"/>
            <wp:docPr id="995607299" name="Picture 2" descr="Blank climate graph templat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07299" name="Picture 2" descr="Blank climate graph template for students to comple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6231890"/>
                    </a:xfrm>
                    <a:prstGeom prst="rect">
                      <a:avLst/>
                    </a:prstGeom>
                    <a:noFill/>
                    <a:ln>
                      <a:noFill/>
                    </a:ln>
                  </pic:spPr>
                </pic:pic>
              </a:graphicData>
            </a:graphic>
          </wp:inline>
        </w:drawing>
      </w:r>
    </w:p>
    <w:p w14:paraId="725AC8E9" w14:textId="2F171516" w:rsidR="000C2FF1" w:rsidRPr="008D4EA1" w:rsidRDefault="000C2FF1" w:rsidP="00A54738">
      <w:r w:rsidRPr="008D4EA1">
        <w:br w:type="page"/>
      </w:r>
    </w:p>
    <w:p w14:paraId="750A1BD3" w14:textId="67138178" w:rsidR="00592BD6" w:rsidRDefault="00592BD6" w:rsidP="00592BD6">
      <w:pPr>
        <w:pStyle w:val="Heading1"/>
        <w:rPr>
          <w:szCs w:val="48"/>
        </w:rPr>
      </w:pPr>
      <w:bookmarkStart w:id="43" w:name="_Toc184214141"/>
      <w:r>
        <w:lastRenderedPageBreak/>
        <w:t>References</w:t>
      </w:r>
      <w:bookmarkEnd w:id="43"/>
    </w:p>
    <w:p w14:paraId="1FDA63AB" w14:textId="77777777" w:rsidR="00592BD6" w:rsidRDefault="00592BD6" w:rsidP="00592BD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2E4DE5" w14:textId="77777777" w:rsidR="00592BD6" w:rsidRDefault="00592BD6" w:rsidP="00592BD6">
      <w:pPr>
        <w:pStyle w:val="FeatureBox2"/>
      </w:pPr>
      <w:r>
        <w:t xml:space="preserve">Please refer to the NESA Copyright Disclaimer for more information </w:t>
      </w:r>
      <w:hyperlink r:id="rId60" w:tgtFrame="_blank" w:tooltip="https://educationstandards.nsw.edu.au/wps/portal/nesa/mini-footer/copyright" w:history="1">
        <w:r>
          <w:rPr>
            <w:rStyle w:val="Hyperlink"/>
          </w:rPr>
          <w:t>https://educationstandards.nsw.edu.au/wps/portal/nesa/mini-footer/copyright</w:t>
        </w:r>
      </w:hyperlink>
      <w:r>
        <w:t>.</w:t>
      </w:r>
    </w:p>
    <w:p w14:paraId="436F1B90" w14:textId="77777777" w:rsidR="00592BD6" w:rsidRDefault="00592BD6" w:rsidP="00592BD6">
      <w:pPr>
        <w:pStyle w:val="FeatureBox2"/>
      </w:pPr>
      <w:r>
        <w:t xml:space="preserve">NESA holds the only official and up-to-date versions of the NSW Curriculum and syllabus documents. Please visit the NSW Education Standards Authority (NESA) website </w:t>
      </w:r>
      <w:hyperlink r:id="rId61" w:history="1">
        <w:r>
          <w:rPr>
            <w:rStyle w:val="Hyperlink"/>
          </w:rPr>
          <w:t>https://educationstandards.nsw.edu.au</w:t>
        </w:r>
      </w:hyperlink>
      <w:r>
        <w:t xml:space="preserve"> and the NSW Curriculum website </w:t>
      </w:r>
      <w:hyperlink r:id="rId62" w:history="1">
        <w:r>
          <w:rPr>
            <w:rStyle w:val="Hyperlink"/>
          </w:rPr>
          <w:t>https://curriculum.nsw.edu.au</w:t>
        </w:r>
      </w:hyperlink>
      <w:r>
        <w:t>.</w:t>
      </w:r>
    </w:p>
    <w:bookmarkEnd w:id="42"/>
    <w:p w14:paraId="18814732" w14:textId="2F7EBB8B" w:rsidR="00592BD6" w:rsidRDefault="00402084" w:rsidP="00592BD6">
      <w:r>
        <w:fldChar w:fldCharType="begin"/>
      </w:r>
      <w:r>
        <w:instrText>HYPERLINK "https://curriculum.nsw.edu.au/learning-areas/hsie/geography-7-10-2024/overview"</w:instrText>
      </w:r>
      <w:r>
        <w:fldChar w:fldCharType="separate"/>
      </w:r>
      <w:r w:rsidR="00592BD6" w:rsidRPr="00402084">
        <w:rPr>
          <w:rStyle w:val="Hyperlink"/>
        </w:rPr>
        <w:t>Geo</w:t>
      </w:r>
      <w:r w:rsidR="00AD1348" w:rsidRPr="00402084">
        <w:rPr>
          <w:rStyle w:val="Hyperlink"/>
        </w:rPr>
        <w:t>graphy 7</w:t>
      </w:r>
      <w:r w:rsidR="008D4EA1">
        <w:rPr>
          <w:rStyle w:val="Hyperlink"/>
        </w:rPr>
        <w:t>–</w:t>
      </w:r>
      <w:r w:rsidR="00AD1348" w:rsidRPr="00402084">
        <w:rPr>
          <w:rStyle w:val="Hyperlink"/>
        </w:rPr>
        <w:t>10 Syllabus</w:t>
      </w:r>
      <w:r>
        <w:fldChar w:fldCharType="end"/>
      </w:r>
      <w:r w:rsidR="00592BD6" w:rsidRPr="00960B09">
        <w:rPr>
          <w:rStyle w:val="SubtleReference"/>
          <w:sz w:val="24"/>
        </w:rPr>
        <w:t xml:space="preserve"> </w:t>
      </w:r>
      <w:r w:rsidR="00592BD6" w:rsidRPr="00C506E2">
        <w:rPr>
          <w:rStyle w:val="SubtleReference"/>
          <w:sz w:val="24"/>
        </w:rPr>
        <w:t xml:space="preserve">© </w:t>
      </w:r>
      <w:r w:rsidR="00592BD6">
        <w:t xml:space="preserve">NSW Education Standards Authority (NESA) for and on behalf of the Crown in right of the State of New South Wales, </w:t>
      </w:r>
      <w:r w:rsidR="00592BD6" w:rsidRPr="003C28C5">
        <w:t>20</w:t>
      </w:r>
      <w:r w:rsidR="00AD1348">
        <w:t>2</w:t>
      </w:r>
      <w:r>
        <w:t>4</w:t>
      </w:r>
      <w:r w:rsidR="00592BD6">
        <w:t>.</w:t>
      </w:r>
    </w:p>
    <w:p w14:paraId="3390BF4D" w14:textId="49DB478C" w:rsidR="00972610" w:rsidRDefault="00BF2B90" w:rsidP="00BF46B9">
      <w:bookmarkStart w:id="44" w:name="_Hlk171683788"/>
      <w:r>
        <w:t>Australian Government Bureau of Met</w:t>
      </w:r>
      <w:r w:rsidR="00063B3E">
        <w:t xml:space="preserve">eorology </w:t>
      </w:r>
      <w:r w:rsidR="00227C75">
        <w:t>(2023</w:t>
      </w:r>
      <w:r w:rsidR="001C1EDE">
        <w:t>a</w:t>
      </w:r>
      <w:r w:rsidR="00227C75">
        <w:t xml:space="preserve">) </w:t>
      </w:r>
      <w:hyperlink r:id="rId63" w:history="1">
        <w:r w:rsidR="00DF29AE" w:rsidRPr="000C2FF1">
          <w:rPr>
            <w:rStyle w:val="Hyperlink"/>
            <w:i/>
            <w:iCs/>
          </w:rPr>
          <w:t>Climate statistics for Australian locations</w:t>
        </w:r>
      </w:hyperlink>
      <w:r w:rsidR="007F0A7D">
        <w:t>,</w:t>
      </w:r>
      <w:r w:rsidR="006C7AF9">
        <w:t xml:space="preserve"> </w:t>
      </w:r>
      <w:r w:rsidR="006C7AF9" w:rsidRPr="00267501">
        <w:t>Australian Government Bureau of Meteorology</w:t>
      </w:r>
      <w:r w:rsidR="00400751">
        <w:t>, accessed 20 July 2023.</w:t>
      </w:r>
    </w:p>
    <w:p w14:paraId="01B78231" w14:textId="40B9FDB1" w:rsidR="00132DB8" w:rsidRDefault="00972610" w:rsidP="00BF46B9">
      <w:r>
        <w:t>Australian Government Bureau of Meteorology (2023</w:t>
      </w:r>
      <w:r w:rsidR="001C1EDE">
        <w:t>b</w:t>
      </w:r>
      <w:r>
        <w:t xml:space="preserve">) </w:t>
      </w:r>
      <w:hyperlink r:id="rId64" w:history="1">
        <w:r w:rsidR="00CA3D26" w:rsidRPr="000C2FF1">
          <w:rPr>
            <w:rStyle w:val="Hyperlink"/>
            <w:i/>
            <w:iCs/>
          </w:rPr>
          <w:t>Indigenous Weather Knowledge</w:t>
        </w:r>
      </w:hyperlink>
      <w:r w:rsidR="00CA3D26">
        <w:t>,</w:t>
      </w:r>
      <w:r w:rsidR="00492301">
        <w:t xml:space="preserve"> Australian Government Bureau of Meteorology, accessed 20 July 2023.</w:t>
      </w:r>
    </w:p>
    <w:p w14:paraId="6C62415C" w14:textId="137A4AED" w:rsidR="00B57D56" w:rsidRDefault="00B57D56" w:rsidP="00BF46B9">
      <w:r>
        <w:t xml:space="preserve">Climate data (2023) </w:t>
      </w:r>
      <w:hyperlink r:id="rId65" w:history="1">
        <w:r w:rsidRPr="00267501">
          <w:rPr>
            <w:rStyle w:val="Hyperlink"/>
            <w:i/>
            <w:iCs/>
          </w:rPr>
          <w:t>Climate data for cities worldwide</w:t>
        </w:r>
      </w:hyperlink>
      <w:r>
        <w:t xml:space="preserve">, </w:t>
      </w:r>
      <w:r w:rsidR="00592BD6" w:rsidRPr="00267501">
        <w:t>Climate Data</w:t>
      </w:r>
      <w:r w:rsidR="008B5064">
        <w:t xml:space="preserve"> website</w:t>
      </w:r>
      <w:r>
        <w:t>, accessed 20 July 2023.</w:t>
      </w:r>
    </w:p>
    <w:p w14:paraId="58258384" w14:textId="18CCAFE0" w:rsidR="004733CA" w:rsidRDefault="004733CA" w:rsidP="00BF46B9">
      <w:r>
        <w:t xml:space="preserve">Elders Weather (2023) </w:t>
      </w:r>
      <w:hyperlink r:id="rId66" w:history="1">
        <w:r w:rsidR="00051512" w:rsidRPr="00267501">
          <w:rPr>
            <w:rStyle w:val="Hyperlink"/>
            <w:i/>
            <w:iCs/>
          </w:rPr>
          <w:t>Weather</w:t>
        </w:r>
      </w:hyperlink>
      <w:r w:rsidR="00051512">
        <w:t xml:space="preserve">, </w:t>
      </w:r>
      <w:r w:rsidR="00051512" w:rsidRPr="00267501">
        <w:t>Elders Weather</w:t>
      </w:r>
      <w:r w:rsidR="008B5064">
        <w:t xml:space="preserve"> website</w:t>
      </w:r>
      <w:r w:rsidR="00051512">
        <w:t>, accessed 20 July 2023.</w:t>
      </w:r>
    </w:p>
    <w:p w14:paraId="759562D7" w14:textId="733CE41F" w:rsidR="00132DB8" w:rsidRDefault="00132DB8" w:rsidP="00BF46B9">
      <w:r>
        <w:t>Japan</w:t>
      </w:r>
      <w:r w:rsidR="00F35BF3">
        <w:t xml:space="preserve"> </w:t>
      </w:r>
      <w:r w:rsidR="00182D4A">
        <w:t>Meteorological</w:t>
      </w:r>
      <w:r w:rsidR="00F35BF3">
        <w:t xml:space="preserve"> Agency (2023) </w:t>
      </w:r>
      <w:hyperlink r:id="rId67" w:history="1">
        <w:r w:rsidRPr="00267501">
          <w:rPr>
            <w:rStyle w:val="Hyperlink"/>
            <w:i/>
            <w:iCs/>
          </w:rPr>
          <w:t>Tables of Climatological Normals (1991–2020)</w:t>
        </w:r>
      </w:hyperlink>
      <w:r w:rsidR="00F35BF3">
        <w:t xml:space="preserve">, </w:t>
      </w:r>
      <w:r w:rsidR="00F35BF3" w:rsidRPr="00267501">
        <w:t xml:space="preserve">Japan </w:t>
      </w:r>
      <w:r w:rsidR="00182D4A" w:rsidRPr="00267501">
        <w:t>Meteorological Agency</w:t>
      </w:r>
      <w:r w:rsidR="008B5064">
        <w:t xml:space="preserve"> website</w:t>
      </w:r>
      <w:r w:rsidR="00182D4A">
        <w:t>, accessed 20 July 2023.</w:t>
      </w:r>
    </w:p>
    <w:p w14:paraId="56BA7254" w14:textId="545FA94A" w:rsidR="001C1EDE" w:rsidRDefault="001C1EDE" w:rsidP="00BF46B9">
      <w:r>
        <w:t>NESA (NSW Education Standards Authority) (2022) ‘</w:t>
      </w:r>
      <w:hyperlink r:id="rId68" w:history="1">
        <w:r w:rsidRPr="000C2FF1">
          <w:rPr>
            <w:rStyle w:val="Hyperlink"/>
          </w:rPr>
          <w:t xml:space="preserve">Proficient Teacher Standard </w:t>
        </w:r>
        <w:r w:rsidR="008D4EA1">
          <w:rPr>
            <w:rStyle w:val="Hyperlink"/>
          </w:rPr>
          <w:t>D</w:t>
        </w:r>
        <w:r w:rsidRPr="000C2FF1">
          <w:rPr>
            <w:rStyle w:val="Hyperlink"/>
          </w:rPr>
          <w:t>escriptors’</w:t>
        </w:r>
      </w:hyperlink>
      <w:r>
        <w:t xml:space="preserve">, </w:t>
      </w:r>
      <w:r w:rsidRPr="00BF46B9">
        <w:rPr>
          <w:i/>
          <w:iCs/>
        </w:rPr>
        <w:t>The Standards</w:t>
      </w:r>
      <w:r>
        <w:t xml:space="preserve">, NESA website, </w:t>
      </w:r>
      <w:r w:rsidRPr="00B17DAF">
        <w:t xml:space="preserve">accessed </w:t>
      </w:r>
      <w:r w:rsidRPr="005016E5">
        <w:t>20 July 2023</w:t>
      </w:r>
      <w:r w:rsidRPr="00B17DAF">
        <w:t>.</w:t>
      </w:r>
    </w:p>
    <w:bookmarkEnd w:id="44"/>
    <w:p w14:paraId="250B2BFE" w14:textId="77777777" w:rsidR="00592BD6" w:rsidRDefault="00592BD6" w:rsidP="00BF46B9">
      <w:pPr>
        <w:sectPr w:rsidR="00592BD6" w:rsidSect="003A39EF">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pgNumType w:start="0"/>
          <w:cols w:space="708"/>
          <w:titlePg/>
          <w:docGrid w:linePitch="360"/>
        </w:sectPr>
      </w:pPr>
    </w:p>
    <w:p w14:paraId="78C85D35" w14:textId="77777777" w:rsidR="00592BD6" w:rsidRPr="001748AB" w:rsidRDefault="00592BD6" w:rsidP="00592BD6">
      <w:pPr>
        <w:rPr>
          <w:rStyle w:val="Strong"/>
          <w:szCs w:val="22"/>
        </w:rPr>
      </w:pPr>
      <w:r w:rsidRPr="001748AB">
        <w:rPr>
          <w:rStyle w:val="Strong"/>
          <w:szCs w:val="22"/>
        </w:rPr>
        <w:lastRenderedPageBreak/>
        <w:t>© State of New South Wales (Department of Education), 202</w:t>
      </w:r>
      <w:r>
        <w:rPr>
          <w:rStyle w:val="Strong"/>
          <w:szCs w:val="22"/>
        </w:rPr>
        <w:t>4</w:t>
      </w:r>
    </w:p>
    <w:p w14:paraId="39ACB5BD" w14:textId="77777777" w:rsidR="00592BD6" w:rsidRDefault="00592BD6" w:rsidP="00592BD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1C4D453" w14:textId="77777777" w:rsidR="00592BD6" w:rsidRDefault="00592BD6" w:rsidP="00592BD6">
      <w:r>
        <w:t xml:space="preserve">Copyright material available in this resource and owned by the NSW Department of Education is licensed under a </w:t>
      </w:r>
      <w:hyperlink r:id="rId74" w:history="1">
        <w:r w:rsidRPr="003B3E41">
          <w:rPr>
            <w:rStyle w:val="Hyperlink"/>
          </w:rPr>
          <w:t>Creative Commons Attribution 4.0 International (CC BY 4.0) license</w:t>
        </w:r>
      </w:hyperlink>
      <w:r>
        <w:t>.</w:t>
      </w:r>
    </w:p>
    <w:p w14:paraId="671244A0" w14:textId="77777777" w:rsidR="00592BD6" w:rsidRDefault="00592BD6" w:rsidP="00592BD6">
      <w:r>
        <w:rPr>
          <w:noProof/>
        </w:rPr>
        <w:drawing>
          <wp:inline distT="0" distB="0" distL="0" distR="0" wp14:anchorId="468EA37D" wp14:editId="6922CB33">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DF8B1C" w14:textId="77777777" w:rsidR="00592BD6" w:rsidRDefault="00592BD6" w:rsidP="00592BD6">
      <w:r>
        <w:t>This license allows you to share and adapt the material for any purpose, even commercially.</w:t>
      </w:r>
    </w:p>
    <w:p w14:paraId="14E89AF9" w14:textId="77777777" w:rsidR="00592BD6" w:rsidRDefault="00592BD6" w:rsidP="00592BD6">
      <w:r>
        <w:t>Attribution should be given to © State of New South Wales (Department of Education), 2024.</w:t>
      </w:r>
    </w:p>
    <w:p w14:paraId="3A8E0837" w14:textId="77777777" w:rsidR="00592BD6" w:rsidRDefault="00592BD6" w:rsidP="00592BD6">
      <w:r>
        <w:t>Material in this resource not available under a Creative Commons license:</w:t>
      </w:r>
    </w:p>
    <w:p w14:paraId="75DE03F0" w14:textId="77777777" w:rsidR="00592BD6" w:rsidRDefault="00592BD6" w:rsidP="0069626E">
      <w:pPr>
        <w:pStyle w:val="ListBullet"/>
        <w:numPr>
          <w:ilvl w:val="0"/>
          <w:numId w:val="1"/>
        </w:numPr>
      </w:pPr>
      <w:r>
        <w:t>the NSW Department of Education logo, other logos and trademark-protected material</w:t>
      </w:r>
    </w:p>
    <w:p w14:paraId="614A05D9" w14:textId="77777777" w:rsidR="00592BD6" w:rsidRDefault="00592BD6" w:rsidP="0069626E">
      <w:pPr>
        <w:pStyle w:val="ListBullet"/>
        <w:numPr>
          <w:ilvl w:val="0"/>
          <w:numId w:val="1"/>
        </w:numPr>
      </w:pPr>
      <w:r>
        <w:t>material owned by a third party that has been reproduced with permission. You will need to obtain permission from the third party to reuse its material.</w:t>
      </w:r>
    </w:p>
    <w:p w14:paraId="6FCF32D1" w14:textId="77777777" w:rsidR="00592BD6" w:rsidRPr="003B3E41" w:rsidRDefault="00592BD6" w:rsidP="00592BD6">
      <w:pPr>
        <w:pStyle w:val="FeatureBox2"/>
        <w:rPr>
          <w:rStyle w:val="Strong"/>
        </w:rPr>
      </w:pPr>
      <w:r w:rsidRPr="003B3E41">
        <w:rPr>
          <w:rStyle w:val="Strong"/>
        </w:rPr>
        <w:t>Links to third-party material and websites</w:t>
      </w:r>
    </w:p>
    <w:p w14:paraId="7ADD65B9" w14:textId="77777777" w:rsidR="00592BD6" w:rsidRDefault="00592BD6" w:rsidP="00592BD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224BDA0F" w:rsidR="00BF46B9" w:rsidRPr="00FC0E4A" w:rsidRDefault="00592BD6" w:rsidP="00592BD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BF46B9" w:rsidRPr="00FC0E4A" w:rsidSect="003A39EF">
      <w:headerReference w:type="first" r:id="rId76"/>
      <w:footerReference w:type="first" r:id="rId7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F6C40" w14:textId="77777777" w:rsidR="007C04EA" w:rsidRDefault="007C04EA" w:rsidP="00E51733">
      <w:r>
        <w:separator/>
      </w:r>
    </w:p>
  </w:endnote>
  <w:endnote w:type="continuationSeparator" w:id="0">
    <w:p w14:paraId="659BD146" w14:textId="77777777" w:rsidR="007C04EA" w:rsidRDefault="007C04EA" w:rsidP="00E51733">
      <w:r>
        <w:continuationSeparator/>
      </w:r>
    </w:p>
  </w:endnote>
  <w:endnote w:type="continuationNotice" w:id="1">
    <w:p w14:paraId="2B590322" w14:textId="77777777" w:rsidR="007C04EA" w:rsidRDefault="007C04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ublic Sans">
    <w:panose1 w:val="00000000000000000000"/>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2E2E8BF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A3FEF">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234600B7" w:rsidR="00F66145" w:rsidRPr="003A39EF" w:rsidRDefault="003A39EF" w:rsidP="003A39EF">
    <w:pPr>
      <w:pStyle w:val="Footer"/>
    </w:pPr>
    <w:r>
      <w:t xml:space="preserve">© NSW Department of Education, </w:t>
    </w:r>
    <w:r>
      <w:fldChar w:fldCharType="begin"/>
    </w:r>
    <w:r>
      <w:instrText xml:space="preserve"> DATE  \@ "MMM-yy"  \* MERGEFORMAT </w:instrText>
    </w:r>
    <w:r>
      <w:fldChar w:fldCharType="separate"/>
    </w:r>
    <w:r w:rsidR="00EA3FEF">
      <w:rPr>
        <w:noProof/>
      </w:rPr>
      <w:t>Dec-24</w:t>
    </w:r>
    <w:r>
      <w:fldChar w:fldCharType="end"/>
    </w:r>
    <w:r>
      <w:ptab w:relativeTo="margin" w:alignment="right" w:leader="none"/>
    </w:r>
    <w:r>
      <w:rPr>
        <w:b/>
        <w:noProof/>
        <w:sz w:val="28"/>
        <w:szCs w:val="28"/>
      </w:rPr>
      <w:drawing>
        <wp:inline distT="0" distB="0" distL="0" distR="0" wp14:anchorId="47AB7042" wp14:editId="16FE759C">
          <wp:extent cx="571500" cy="190500"/>
          <wp:effectExtent l="0" t="0" r="0" b="0"/>
          <wp:docPr id="2144958277" name="Picture 21449582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2092F5B4" w:rsidR="00A31DC0" w:rsidRPr="003A39EF" w:rsidRDefault="003A39EF" w:rsidP="003A39EF">
    <w:pPr>
      <w:pStyle w:val="Logo"/>
      <w:tabs>
        <w:tab w:val="clear" w:pos="10200"/>
        <w:tab w:val="right" w:pos="9639"/>
      </w:tabs>
      <w:ind w:right="-1"/>
      <w:jc w:val="right"/>
    </w:pPr>
    <w:r w:rsidRPr="008426B6">
      <w:rPr>
        <w:noProof/>
      </w:rPr>
      <w:drawing>
        <wp:inline distT="0" distB="0" distL="0" distR="0" wp14:anchorId="28865812" wp14:editId="44ED7432">
          <wp:extent cx="834442" cy="906218"/>
          <wp:effectExtent l="0" t="0" r="3810" b="8255"/>
          <wp:docPr id="395582394" name="Graphic 3955823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92BC0" w14:textId="0C6CFCA7" w:rsidR="00592BD6" w:rsidRPr="003A39EF" w:rsidRDefault="00592BD6" w:rsidP="003A39EF">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64674" w14:textId="77777777" w:rsidR="007C04EA" w:rsidRDefault="007C04EA" w:rsidP="00E51733">
      <w:r>
        <w:separator/>
      </w:r>
    </w:p>
  </w:footnote>
  <w:footnote w:type="continuationSeparator" w:id="0">
    <w:p w14:paraId="2EB15671" w14:textId="77777777" w:rsidR="007C04EA" w:rsidRDefault="007C04EA" w:rsidP="00E51733">
      <w:r>
        <w:continuationSeparator/>
      </w:r>
    </w:p>
  </w:footnote>
  <w:footnote w:type="continuationNotice" w:id="1">
    <w:p w14:paraId="21346173" w14:textId="77777777" w:rsidR="007C04EA" w:rsidRDefault="007C04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11253" w14:textId="38866512" w:rsidR="003A39EF" w:rsidRDefault="003A39EF" w:rsidP="003A39EF">
    <w:pPr>
      <w:pStyle w:val="Documentname"/>
    </w:pPr>
    <w:r w:rsidRPr="003A39EF">
      <w:t>Geography 7</w:t>
    </w:r>
    <w:r>
      <w:t>–</w:t>
    </w:r>
    <w:r w:rsidRPr="003A39EF">
      <w:t>10 – climate graphs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10CA08FB" w:rsidR="00A31DC0" w:rsidRPr="003A39EF" w:rsidRDefault="00EA3FEF" w:rsidP="003A39EF">
    <w:pPr>
      <w:pStyle w:val="Header"/>
      <w:spacing w:after="0"/>
    </w:pPr>
    <w:r>
      <w:pict w14:anchorId="4CA48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A39EF" w:rsidRPr="009D43DD">
      <w:t>NSW Department of Education</w:t>
    </w:r>
    <w:r w:rsidR="003A39E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93845" w14:textId="26849822" w:rsidR="00592BD6" w:rsidRPr="003A39EF" w:rsidRDefault="00592BD6" w:rsidP="003A39E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E906B2E"/>
    <w:lvl w:ilvl="0">
      <w:start w:val="1"/>
      <w:numFmt w:val="decimal"/>
      <w:lvlText w:val="%1."/>
      <w:lvlJc w:val="left"/>
      <w:pPr>
        <w:tabs>
          <w:tab w:val="num" w:pos="360"/>
        </w:tabs>
        <w:ind w:left="360" w:hanging="360"/>
      </w:pPr>
    </w:lvl>
  </w:abstractNum>
  <w:abstractNum w:abstractNumId="2" w15:restartNumberingAfterBreak="0">
    <w:nsid w:val="120175B1"/>
    <w:multiLevelType w:val="hybridMultilevel"/>
    <w:tmpl w:val="A32C6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4B7A20"/>
    <w:multiLevelType w:val="hybridMultilevel"/>
    <w:tmpl w:val="BEF6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A418D22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DE3DFB"/>
    <w:multiLevelType w:val="hybridMultilevel"/>
    <w:tmpl w:val="1E90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E3196B"/>
    <w:multiLevelType w:val="hybridMultilevel"/>
    <w:tmpl w:val="A6BAB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3"/>
  </w:num>
  <w:num w:numId="2" w16cid:durableId="131336424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83182064">
    <w:abstractNumId w:val="0"/>
  </w:num>
  <w:num w:numId="4" w16cid:durableId="1413694140">
    <w:abstractNumId w:val="3"/>
  </w:num>
  <w:num w:numId="5" w16cid:durableId="153449938">
    <w:abstractNumId w:val="9"/>
  </w:num>
  <w:num w:numId="6" w16cid:durableId="1151100361">
    <w:abstractNumId w:val="5"/>
  </w:num>
  <w:num w:numId="7" w16cid:durableId="635991146">
    <w:abstractNumId w:val="7"/>
  </w:num>
  <w:num w:numId="8" w16cid:durableId="2029913322">
    <w:abstractNumId w:val="4"/>
  </w:num>
  <w:num w:numId="9" w16cid:durableId="1187910960">
    <w:abstractNumId w:val="2"/>
  </w:num>
  <w:num w:numId="10" w16cid:durableId="1244725336">
    <w:abstractNumId w:val="8"/>
  </w:num>
  <w:num w:numId="11" w16cid:durableId="174151759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5246"/>
    <w:rsid w:val="00012539"/>
    <w:rsid w:val="00012992"/>
    <w:rsid w:val="00013FF2"/>
    <w:rsid w:val="0001499C"/>
    <w:rsid w:val="000169A7"/>
    <w:rsid w:val="00022485"/>
    <w:rsid w:val="000252CB"/>
    <w:rsid w:val="00025969"/>
    <w:rsid w:val="00040C99"/>
    <w:rsid w:val="00045F0D"/>
    <w:rsid w:val="0004750C"/>
    <w:rsid w:val="00047862"/>
    <w:rsid w:val="00047944"/>
    <w:rsid w:val="00051512"/>
    <w:rsid w:val="00052671"/>
    <w:rsid w:val="00053CF7"/>
    <w:rsid w:val="00053D13"/>
    <w:rsid w:val="00054D26"/>
    <w:rsid w:val="0006158F"/>
    <w:rsid w:val="00061D5B"/>
    <w:rsid w:val="00061E5C"/>
    <w:rsid w:val="00063B3E"/>
    <w:rsid w:val="00065AC9"/>
    <w:rsid w:val="000676FE"/>
    <w:rsid w:val="0007111B"/>
    <w:rsid w:val="00074F0F"/>
    <w:rsid w:val="00075A5D"/>
    <w:rsid w:val="00076D6F"/>
    <w:rsid w:val="0007721A"/>
    <w:rsid w:val="0007742E"/>
    <w:rsid w:val="000802D4"/>
    <w:rsid w:val="00087ECB"/>
    <w:rsid w:val="00092B52"/>
    <w:rsid w:val="00092C5B"/>
    <w:rsid w:val="00094862"/>
    <w:rsid w:val="00096F03"/>
    <w:rsid w:val="000A1C1B"/>
    <w:rsid w:val="000A4E34"/>
    <w:rsid w:val="000A7195"/>
    <w:rsid w:val="000C0E1E"/>
    <w:rsid w:val="000C1B93"/>
    <w:rsid w:val="000C21A0"/>
    <w:rsid w:val="000C24ED"/>
    <w:rsid w:val="000C2FF1"/>
    <w:rsid w:val="000C754D"/>
    <w:rsid w:val="000C75F4"/>
    <w:rsid w:val="000C7E44"/>
    <w:rsid w:val="000D009E"/>
    <w:rsid w:val="000D3BBE"/>
    <w:rsid w:val="000D54EB"/>
    <w:rsid w:val="000D7466"/>
    <w:rsid w:val="000E06A3"/>
    <w:rsid w:val="000E3310"/>
    <w:rsid w:val="000E4AB9"/>
    <w:rsid w:val="000F18A8"/>
    <w:rsid w:val="000F63EA"/>
    <w:rsid w:val="000F7120"/>
    <w:rsid w:val="001109F8"/>
    <w:rsid w:val="00111AB8"/>
    <w:rsid w:val="00112528"/>
    <w:rsid w:val="00112905"/>
    <w:rsid w:val="00126DEF"/>
    <w:rsid w:val="00132DB8"/>
    <w:rsid w:val="00137F08"/>
    <w:rsid w:val="00142C96"/>
    <w:rsid w:val="0014665A"/>
    <w:rsid w:val="00151002"/>
    <w:rsid w:val="0015334A"/>
    <w:rsid w:val="00155983"/>
    <w:rsid w:val="0016191F"/>
    <w:rsid w:val="00172AA2"/>
    <w:rsid w:val="00182D4A"/>
    <w:rsid w:val="001861DA"/>
    <w:rsid w:val="00190930"/>
    <w:rsid w:val="00190C6F"/>
    <w:rsid w:val="00195E2E"/>
    <w:rsid w:val="001A1329"/>
    <w:rsid w:val="001A2D64"/>
    <w:rsid w:val="001A3009"/>
    <w:rsid w:val="001A645A"/>
    <w:rsid w:val="001B20DA"/>
    <w:rsid w:val="001C1C31"/>
    <w:rsid w:val="001C1EDE"/>
    <w:rsid w:val="001C35F8"/>
    <w:rsid w:val="001C3ABD"/>
    <w:rsid w:val="001C7E97"/>
    <w:rsid w:val="001D4070"/>
    <w:rsid w:val="001D5230"/>
    <w:rsid w:val="001E02DB"/>
    <w:rsid w:val="001E4ACB"/>
    <w:rsid w:val="001F0EF2"/>
    <w:rsid w:val="001F2D78"/>
    <w:rsid w:val="0020072B"/>
    <w:rsid w:val="00200C1B"/>
    <w:rsid w:val="0020372A"/>
    <w:rsid w:val="002039F5"/>
    <w:rsid w:val="00206736"/>
    <w:rsid w:val="002105AD"/>
    <w:rsid w:val="00211726"/>
    <w:rsid w:val="002121F1"/>
    <w:rsid w:val="0021561B"/>
    <w:rsid w:val="002158A3"/>
    <w:rsid w:val="002169DF"/>
    <w:rsid w:val="002201B0"/>
    <w:rsid w:val="00227C75"/>
    <w:rsid w:val="00231A20"/>
    <w:rsid w:val="00232340"/>
    <w:rsid w:val="00236E7B"/>
    <w:rsid w:val="00236EAC"/>
    <w:rsid w:val="00241B19"/>
    <w:rsid w:val="00242A00"/>
    <w:rsid w:val="002450D6"/>
    <w:rsid w:val="00245758"/>
    <w:rsid w:val="0025263F"/>
    <w:rsid w:val="0025592F"/>
    <w:rsid w:val="00255FF8"/>
    <w:rsid w:val="00256DBF"/>
    <w:rsid w:val="00257877"/>
    <w:rsid w:val="0026548C"/>
    <w:rsid w:val="00266207"/>
    <w:rsid w:val="00267501"/>
    <w:rsid w:val="0027370C"/>
    <w:rsid w:val="002737C6"/>
    <w:rsid w:val="00282623"/>
    <w:rsid w:val="00282A59"/>
    <w:rsid w:val="00285BBE"/>
    <w:rsid w:val="002920B8"/>
    <w:rsid w:val="00296705"/>
    <w:rsid w:val="002A23FD"/>
    <w:rsid w:val="002A28B4"/>
    <w:rsid w:val="002A2B8C"/>
    <w:rsid w:val="002A35CF"/>
    <w:rsid w:val="002A475D"/>
    <w:rsid w:val="002B268E"/>
    <w:rsid w:val="002B3408"/>
    <w:rsid w:val="002B50F2"/>
    <w:rsid w:val="002B5AB1"/>
    <w:rsid w:val="002C0D9E"/>
    <w:rsid w:val="002D1C21"/>
    <w:rsid w:val="002D1E76"/>
    <w:rsid w:val="002D1FAF"/>
    <w:rsid w:val="002D45EA"/>
    <w:rsid w:val="002E2D5D"/>
    <w:rsid w:val="002E3DB7"/>
    <w:rsid w:val="002E5EBE"/>
    <w:rsid w:val="002E791D"/>
    <w:rsid w:val="002F0C60"/>
    <w:rsid w:val="002F1B47"/>
    <w:rsid w:val="002F47F9"/>
    <w:rsid w:val="002F785D"/>
    <w:rsid w:val="002F7CFE"/>
    <w:rsid w:val="003008B2"/>
    <w:rsid w:val="00302208"/>
    <w:rsid w:val="00303085"/>
    <w:rsid w:val="0030528D"/>
    <w:rsid w:val="00306C23"/>
    <w:rsid w:val="003154C0"/>
    <w:rsid w:val="00320629"/>
    <w:rsid w:val="00324BEE"/>
    <w:rsid w:val="003305AB"/>
    <w:rsid w:val="00340DD9"/>
    <w:rsid w:val="00345DDF"/>
    <w:rsid w:val="0035331B"/>
    <w:rsid w:val="0035446C"/>
    <w:rsid w:val="0036041E"/>
    <w:rsid w:val="00360E17"/>
    <w:rsid w:val="0036209C"/>
    <w:rsid w:val="00363480"/>
    <w:rsid w:val="003720C4"/>
    <w:rsid w:val="003720CE"/>
    <w:rsid w:val="00375756"/>
    <w:rsid w:val="00375D7B"/>
    <w:rsid w:val="00380F1B"/>
    <w:rsid w:val="00381FCB"/>
    <w:rsid w:val="00383DFF"/>
    <w:rsid w:val="003841B2"/>
    <w:rsid w:val="00385DFB"/>
    <w:rsid w:val="00387D3E"/>
    <w:rsid w:val="003910EE"/>
    <w:rsid w:val="0039297D"/>
    <w:rsid w:val="0039372E"/>
    <w:rsid w:val="003A39EF"/>
    <w:rsid w:val="003A5190"/>
    <w:rsid w:val="003A5F53"/>
    <w:rsid w:val="003B240E"/>
    <w:rsid w:val="003C3825"/>
    <w:rsid w:val="003D13EF"/>
    <w:rsid w:val="003D6957"/>
    <w:rsid w:val="003E0074"/>
    <w:rsid w:val="003E1E79"/>
    <w:rsid w:val="003E2332"/>
    <w:rsid w:val="003E7FB6"/>
    <w:rsid w:val="00400751"/>
    <w:rsid w:val="00401084"/>
    <w:rsid w:val="00402084"/>
    <w:rsid w:val="00404114"/>
    <w:rsid w:val="00407E8B"/>
    <w:rsid w:val="00407EF0"/>
    <w:rsid w:val="00410E90"/>
    <w:rsid w:val="00412F2B"/>
    <w:rsid w:val="004139AD"/>
    <w:rsid w:val="00415C4B"/>
    <w:rsid w:val="00416C2B"/>
    <w:rsid w:val="00417155"/>
    <w:rsid w:val="004178B3"/>
    <w:rsid w:val="0041794D"/>
    <w:rsid w:val="004273C7"/>
    <w:rsid w:val="004308DA"/>
    <w:rsid w:val="00430F12"/>
    <w:rsid w:val="004333C3"/>
    <w:rsid w:val="004374FF"/>
    <w:rsid w:val="00437C4D"/>
    <w:rsid w:val="00443420"/>
    <w:rsid w:val="0044613F"/>
    <w:rsid w:val="00447B6A"/>
    <w:rsid w:val="00453714"/>
    <w:rsid w:val="00454DA3"/>
    <w:rsid w:val="00460B8F"/>
    <w:rsid w:val="00462D85"/>
    <w:rsid w:val="004639C7"/>
    <w:rsid w:val="004662AB"/>
    <w:rsid w:val="00470C7A"/>
    <w:rsid w:val="004733CA"/>
    <w:rsid w:val="00475FB8"/>
    <w:rsid w:val="004767B7"/>
    <w:rsid w:val="00480185"/>
    <w:rsid w:val="00481A9D"/>
    <w:rsid w:val="00484BD7"/>
    <w:rsid w:val="0048640E"/>
    <w:rsid w:val="0048642E"/>
    <w:rsid w:val="004870E8"/>
    <w:rsid w:val="0048767A"/>
    <w:rsid w:val="00491389"/>
    <w:rsid w:val="00492301"/>
    <w:rsid w:val="004956B2"/>
    <w:rsid w:val="00496061"/>
    <w:rsid w:val="004963B1"/>
    <w:rsid w:val="004B4145"/>
    <w:rsid w:val="004B484F"/>
    <w:rsid w:val="004B6AE5"/>
    <w:rsid w:val="004C11A9"/>
    <w:rsid w:val="004D20BC"/>
    <w:rsid w:val="004D41BB"/>
    <w:rsid w:val="004D7D8A"/>
    <w:rsid w:val="004E2CDA"/>
    <w:rsid w:val="004E37DD"/>
    <w:rsid w:val="004E49BD"/>
    <w:rsid w:val="004F3A6A"/>
    <w:rsid w:val="004F48DD"/>
    <w:rsid w:val="004F6AB4"/>
    <w:rsid w:val="004F6AF2"/>
    <w:rsid w:val="005016E5"/>
    <w:rsid w:val="00511116"/>
    <w:rsid w:val="00511863"/>
    <w:rsid w:val="005120B8"/>
    <w:rsid w:val="00514629"/>
    <w:rsid w:val="00517622"/>
    <w:rsid w:val="005216DE"/>
    <w:rsid w:val="00526795"/>
    <w:rsid w:val="0053617D"/>
    <w:rsid w:val="00541FBB"/>
    <w:rsid w:val="00543EC3"/>
    <w:rsid w:val="00553C54"/>
    <w:rsid w:val="005649D2"/>
    <w:rsid w:val="005669CD"/>
    <w:rsid w:val="00567DD6"/>
    <w:rsid w:val="005735FC"/>
    <w:rsid w:val="00574775"/>
    <w:rsid w:val="0058102D"/>
    <w:rsid w:val="005818DA"/>
    <w:rsid w:val="00582D73"/>
    <w:rsid w:val="00583731"/>
    <w:rsid w:val="00587249"/>
    <w:rsid w:val="00590D7F"/>
    <w:rsid w:val="00592BD6"/>
    <w:rsid w:val="005934B4"/>
    <w:rsid w:val="00595421"/>
    <w:rsid w:val="00595485"/>
    <w:rsid w:val="0059616C"/>
    <w:rsid w:val="00596761"/>
    <w:rsid w:val="00597644"/>
    <w:rsid w:val="005A0177"/>
    <w:rsid w:val="005A1839"/>
    <w:rsid w:val="005A34D4"/>
    <w:rsid w:val="005A67CA"/>
    <w:rsid w:val="005B15A3"/>
    <w:rsid w:val="005B184F"/>
    <w:rsid w:val="005B3755"/>
    <w:rsid w:val="005B40C8"/>
    <w:rsid w:val="005B44FD"/>
    <w:rsid w:val="005B77E0"/>
    <w:rsid w:val="005C14A7"/>
    <w:rsid w:val="005D0140"/>
    <w:rsid w:val="005D21E8"/>
    <w:rsid w:val="005D3B8D"/>
    <w:rsid w:val="005D44AA"/>
    <w:rsid w:val="005D49FE"/>
    <w:rsid w:val="005D57D1"/>
    <w:rsid w:val="005D7110"/>
    <w:rsid w:val="005D73A0"/>
    <w:rsid w:val="005D7E35"/>
    <w:rsid w:val="005E1F63"/>
    <w:rsid w:val="005E32E7"/>
    <w:rsid w:val="005F3DCA"/>
    <w:rsid w:val="005F42A6"/>
    <w:rsid w:val="005F46C6"/>
    <w:rsid w:val="00602CAE"/>
    <w:rsid w:val="0060363C"/>
    <w:rsid w:val="00604F16"/>
    <w:rsid w:val="00606E7A"/>
    <w:rsid w:val="00612A14"/>
    <w:rsid w:val="0062037E"/>
    <w:rsid w:val="00626BBF"/>
    <w:rsid w:val="00635F12"/>
    <w:rsid w:val="006367CD"/>
    <w:rsid w:val="0064273E"/>
    <w:rsid w:val="00643CC4"/>
    <w:rsid w:val="00644016"/>
    <w:rsid w:val="00647A5B"/>
    <w:rsid w:val="006533AA"/>
    <w:rsid w:val="006546CB"/>
    <w:rsid w:val="0065526F"/>
    <w:rsid w:val="0066055F"/>
    <w:rsid w:val="006606A1"/>
    <w:rsid w:val="00661F5D"/>
    <w:rsid w:val="00670D33"/>
    <w:rsid w:val="00672CDE"/>
    <w:rsid w:val="0067469F"/>
    <w:rsid w:val="006751BA"/>
    <w:rsid w:val="00675AA7"/>
    <w:rsid w:val="00677835"/>
    <w:rsid w:val="00680388"/>
    <w:rsid w:val="00680D58"/>
    <w:rsid w:val="0068184B"/>
    <w:rsid w:val="0068421F"/>
    <w:rsid w:val="00686119"/>
    <w:rsid w:val="006916C6"/>
    <w:rsid w:val="0069626E"/>
    <w:rsid w:val="00696410"/>
    <w:rsid w:val="006A19E0"/>
    <w:rsid w:val="006A290E"/>
    <w:rsid w:val="006A3884"/>
    <w:rsid w:val="006A42AD"/>
    <w:rsid w:val="006A4993"/>
    <w:rsid w:val="006A5BBE"/>
    <w:rsid w:val="006A5C33"/>
    <w:rsid w:val="006A63A3"/>
    <w:rsid w:val="006B1C89"/>
    <w:rsid w:val="006B30FB"/>
    <w:rsid w:val="006B3488"/>
    <w:rsid w:val="006B6DD0"/>
    <w:rsid w:val="006C0195"/>
    <w:rsid w:val="006C2184"/>
    <w:rsid w:val="006C4724"/>
    <w:rsid w:val="006C48BB"/>
    <w:rsid w:val="006C4BAB"/>
    <w:rsid w:val="006C71BF"/>
    <w:rsid w:val="006C7AF9"/>
    <w:rsid w:val="006D00B0"/>
    <w:rsid w:val="006D1CF3"/>
    <w:rsid w:val="006D2E28"/>
    <w:rsid w:val="006D7DC8"/>
    <w:rsid w:val="006E54D3"/>
    <w:rsid w:val="006E60D2"/>
    <w:rsid w:val="006E782B"/>
    <w:rsid w:val="006F2074"/>
    <w:rsid w:val="006F5750"/>
    <w:rsid w:val="007009D8"/>
    <w:rsid w:val="00707C45"/>
    <w:rsid w:val="00710486"/>
    <w:rsid w:val="0071469E"/>
    <w:rsid w:val="00714EF2"/>
    <w:rsid w:val="00717237"/>
    <w:rsid w:val="00721BDD"/>
    <w:rsid w:val="00725FBE"/>
    <w:rsid w:val="00733C77"/>
    <w:rsid w:val="00736084"/>
    <w:rsid w:val="0074105C"/>
    <w:rsid w:val="00741A69"/>
    <w:rsid w:val="0074485B"/>
    <w:rsid w:val="00746C57"/>
    <w:rsid w:val="00747DB5"/>
    <w:rsid w:val="00751044"/>
    <w:rsid w:val="0075525E"/>
    <w:rsid w:val="007564F8"/>
    <w:rsid w:val="00761FDC"/>
    <w:rsid w:val="00762043"/>
    <w:rsid w:val="00766D19"/>
    <w:rsid w:val="00767CA4"/>
    <w:rsid w:val="00767F8D"/>
    <w:rsid w:val="007704F7"/>
    <w:rsid w:val="00781363"/>
    <w:rsid w:val="0078141D"/>
    <w:rsid w:val="0079522C"/>
    <w:rsid w:val="007A6D7A"/>
    <w:rsid w:val="007B020C"/>
    <w:rsid w:val="007B1DD2"/>
    <w:rsid w:val="007B4734"/>
    <w:rsid w:val="007B498B"/>
    <w:rsid w:val="007B523A"/>
    <w:rsid w:val="007B6B32"/>
    <w:rsid w:val="007C04EA"/>
    <w:rsid w:val="007C09E7"/>
    <w:rsid w:val="007C1F61"/>
    <w:rsid w:val="007C4B88"/>
    <w:rsid w:val="007C61E6"/>
    <w:rsid w:val="007E0D5F"/>
    <w:rsid w:val="007E4845"/>
    <w:rsid w:val="007F066A"/>
    <w:rsid w:val="007F0A7D"/>
    <w:rsid w:val="007F1CE2"/>
    <w:rsid w:val="007F2ADE"/>
    <w:rsid w:val="007F38D7"/>
    <w:rsid w:val="007F5AA9"/>
    <w:rsid w:val="007F6BE6"/>
    <w:rsid w:val="008019E3"/>
    <w:rsid w:val="0080248A"/>
    <w:rsid w:val="00803012"/>
    <w:rsid w:val="00804F58"/>
    <w:rsid w:val="008073B1"/>
    <w:rsid w:val="00807E7B"/>
    <w:rsid w:val="00816D0D"/>
    <w:rsid w:val="008177A8"/>
    <w:rsid w:val="00820160"/>
    <w:rsid w:val="008310E9"/>
    <w:rsid w:val="00836CD4"/>
    <w:rsid w:val="00844AC0"/>
    <w:rsid w:val="00845AD4"/>
    <w:rsid w:val="00847750"/>
    <w:rsid w:val="00847E0A"/>
    <w:rsid w:val="008559F3"/>
    <w:rsid w:val="00856CA3"/>
    <w:rsid w:val="00864A18"/>
    <w:rsid w:val="00864D96"/>
    <w:rsid w:val="00865BC1"/>
    <w:rsid w:val="0086794A"/>
    <w:rsid w:val="00871036"/>
    <w:rsid w:val="00872251"/>
    <w:rsid w:val="0087496A"/>
    <w:rsid w:val="008749D9"/>
    <w:rsid w:val="00875B66"/>
    <w:rsid w:val="00890EEE"/>
    <w:rsid w:val="00892896"/>
    <w:rsid w:val="0089316E"/>
    <w:rsid w:val="00893D6C"/>
    <w:rsid w:val="00897FA5"/>
    <w:rsid w:val="008A04EB"/>
    <w:rsid w:val="008A0A06"/>
    <w:rsid w:val="008A4CF6"/>
    <w:rsid w:val="008B31CC"/>
    <w:rsid w:val="008B5064"/>
    <w:rsid w:val="008B7613"/>
    <w:rsid w:val="008C2E26"/>
    <w:rsid w:val="008C6700"/>
    <w:rsid w:val="008D13BC"/>
    <w:rsid w:val="008D4EA1"/>
    <w:rsid w:val="008D552A"/>
    <w:rsid w:val="008E3DE9"/>
    <w:rsid w:val="008F198D"/>
    <w:rsid w:val="00901176"/>
    <w:rsid w:val="00903BC0"/>
    <w:rsid w:val="009048E8"/>
    <w:rsid w:val="009079D0"/>
    <w:rsid w:val="009102E6"/>
    <w:rsid w:val="009107ED"/>
    <w:rsid w:val="009138BF"/>
    <w:rsid w:val="0091482C"/>
    <w:rsid w:val="009179A3"/>
    <w:rsid w:val="00920590"/>
    <w:rsid w:val="00925294"/>
    <w:rsid w:val="00933A32"/>
    <w:rsid w:val="00933DAC"/>
    <w:rsid w:val="0093679E"/>
    <w:rsid w:val="00940CA5"/>
    <w:rsid w:val="00942CEF"/>
    <w:rsid w:val="00943DB4"/>
    <w:rsid w:val="0094511B"/>
    <w:rsid w:val="00947A95"/>
    <w:rsid w:val="00953ED9"/>
    <w:rsid w:val="009554B2"/>
    <w:rsid w:val="0095552E"/>
    <w:rsid w:val="00960B09"/>
    <w:rsid w:val="0096495E"/>
    <w:rsid w:val="00967010"/>
    <w:rsid w:val="00972610"/>
    <w:rsid w:val="009739C8"/>
    <w:rsid w:val="00977AC1"/>
    <w:rsid w:val="00980B09"/>
    <w:rsid w:val="00982157"/>
    <w:rsid w:val="00986C55"/>
    <w:rsid w:val="0099350A"/>
    <w:rsid w:val="009950F1"/>
    <w:rsid w:val="00997AFD"/>
    <w:rsid w:val="009A0EEF"/>
    <w:rsid w:val="009A576A"/>
    <w:rsid w:val="009A7FCE"/>
    <w:rsid w:val="009B1280"/>
    <w:rsid w:val="009B2CB4"/>
    <w:rsid w:val="009B389A"/>
    <w:rsid w:val="009C2004"/>
    <w:rsid w:val="009C24A0"/>
    <w:rsid w:val="009C2DB5"/>
    <w:rsid w:val="009C2E5B"/>
    <w:rsid w:val="009C5B0E"/>
    <w:rsid w:val="009C75B0"/>
    <w:rsid w:val="009D2BD0"/>
    <w:rsid w:val="009E4977"/>
    <w:rsid w:val="009E5C2D"/>
    <w:rsid w:val="009E6FBE"/>
    <w:rsid w:val="009F342B"/>
    <w:rsid w:val="009F34D7"/>
    <w:rsid w:val="009F664B"/>
    <w:rsid w:val="00A01BCC"/>
    <w:rsid w:val="00A03128"/>
    <w:rsid w:val="00A07350"/>
    <w:rsid w:val="00A119B4"/>
    <w:rsid w:val="00A170A2"/>
    <w:rsid w:val="00A17406"/>
    <w:rsid w:val="00A223FF"/>
    <w:rsid w:val="00A275D2"/>
    <w:rsid w:val="00A27951"/>
    <w:rsid w:val="00A31DC0"/>
    <w:rsid w:val="00A31EDD"/>
    <w:rsid w:val="00A33B9F"/>
    <w:rsid w:val="00A34775"/>
    <w:rsid w:val="00A41986"/>
    <w:rsid w:val="00A42620"/>
    <w:rsid w:val="00A444AF"/>
    <w:rsid w:val="00A45D89"/>
    <w:rsid w:val="00A52105"/>
    <w:rsid w:val="00A534B8"/>
    <w:rsid w:val="00A54063"/>
    <w:rsid w:val="00A5409F"/>
    <w:rsid w:val="00A54738"/>
    <w:rsid w:val="00A57460"/>
    <w:rsid w:val="00A60C24"/>
    <w:rsid w:val="00A63054"/>
    <w:rsid w:val="00A65264"/>
    <w:rsid w:val="00A76BE9"/>
    <w:rsid w:val="00A85532"/>
    <w:rsid w:val="00A8764B"/>
    <w:rsid w:val="00A8783A"/>
    <w:rsid w:val="00A979A9"/>
    <w:rsid w:val="00AA3456"/>
    <w:rsid w:val="00AA4B0B"/>
    <w:rsid w:val="00AB0647"/>
    <w:rsid w:val="00AB099B"/>
    <w:rsid w:val="00AB11D8"/>
    <w:rsid w:val="00AC2577"/>
    <w:rsid w:val="00AC7225"/>
    <w:rsid w:val="00AD1348"/>
    <w:rsid w:val="00AD28EE"/>
    <w:rsid w:val="00AD3154"/>
    <w:rsid w:val="00AD7C64"/>
    <w:rsid w:val="00AE3982"/>
    <w:rsid w:val="00AE4749"/>
    <w:rsid w:val="00AE4760"/>
    <w:rsid w:val="00AE5EFD"/>
    <w:rsid w:val="00AF223C"/>
    <w:rsid w:val="00AF3649"/>
    <w:rsid w:val="00AF3A73"/>
    <w:rsid w:val="00AF3EBD"/>
    <w:rsid w:val="00B03360"/>
    <w:rsid w:val="00B067D2"/>
    <w:rsid w:val="00B075AE"/>
    <w:rsid w:val="00B111B0"/>
    <w:rsid w:val="00B13268"/>
    <w:rsid w:val="00B13458"/>
    <w:rsid w:val="00B15005"/>
    <w:rsid w:val="00B17DAF"/>
    <w:rsid w:val="00B2036D"/>
    <w:rsid w:val="00B26C50"/>
    <w:rsid w:val="00B26E9F"/>
    <w:rsid w:val="00B33F9E"/>
    <w:rsid w:val="00B35BB3"/>
    <w:rsid w:val="00B37157"/>
    <w:rsid w:val="00B420E7"/>
    <w:rsid w:val="00B426BB"/>
    <w:rsid w:val="00B45E63"/>
    <w:rsid w:val="00B46033"/>
    <w:rsid w:val="00B47578"/>
    <w:rsid w:val="00B53FCE"/>
    <w:rsid w:val="00B54315"/>
    <w:rsid w:val="00B57D56"/>
    <w:rsid w:val="00B57EBE"/>
    <w:rsid w:val="00B57FA4"/>
    <w:rsid w:val="00B602C1"/>
    <w:rsid w:val="00B63B18"/>
    <w:rsid w:val="00B65452"/>
    <w:rsid w:val="00B721B1"/>
    <w:rsid w:val="00B72931"/>
    <w:rsid w:val="00B80AAD"/>
    <w:rsid w:val="00B80ADE"/>
    <w:rsid w:val="00B872EA"/>
    <w:rsid w:val="00B90524"/>
    <w:rsid w:val="00BA7230"/>
    <w:rsid w:val="00BA7AAB"/>
    <w:rsid w:val="00BB1024"/>
    <w:rsid w:val="00BB23E6"/>
    <w:rsid w:val="00BB3F3F"/>
    <w:rsid w:val="00BB65FC"/>
    <w:rsid w:val="00BC5F86"/>
    <w:rsid w:val="00BD7580"/>
    <w:rsid w:val="00BD7EAD"/>
    <w:rsid w:val="00BE1799"/>
    <w:rsid w:val="00BE5978"/>
    <w:rsid w:val="00BF1C36"/>
    <w:rsid w:val="00BF2B90"/>
    <w:rsid w:val="00BF2EFA"/>
    <w:rsid w:val="00BF35D4"/>
    <w:rsid w:val="00BF46B9"/>
    <w:rsid w:val="00BF696D"/>
    <w:rsid w:val="00BF732E"/>
    <w:rsid w:val="00C00FBC"/>
    <w:rsid w:val="00C01CC2"/>
    <w:rsid w:val="00C028BB"/>
    <w:rsid w:val="00C02F82"/>
    <w:rsid w:val="00C03A01"/>
    <w:rsid w:val="00C10CAD"/>
    <w:rsid w:val="00C25833"/>
    <w:rsid w:val="00C311AE"/>
    <w:rsid w:val="00C32170"/>
    <w:rsid w:val="00C436AB"/>
    <w:rsid w:val="00C51EBA"/>
    <w:rsid w:val="00C57022"/>
    <w:rsid w:val="00C5724C"/>
    <w:rsid w:val="00C62B29"/>
    <w:rsid w:val="00C65541"/>
    <w:rsid w:val="00C664FC"/>
    <w:rsid w:val="00C70C44"/>
    <w:rsid w:val="00C80CB2"/>
    <w:rsid w:val="00C86300"/>
    <w:rsid w:val="00C90A2F"/>
    <w:rsid w:val="00C91415"/>
    <w:rsid w:val="00CA0226"/>
    <w:rsid w:val="00CA3D26"/>
    <w:rsid w:val="00CA5C83"/>
    <w:rsid w:val="00CB2145"/>
    <w:rsid w:val="00CB22D2"/>
    <w:rsid w:val="00CB66B0"/>
    <w:rsid w:val="00CC2FD4"/>
    <w:rsid w:val="00CC63D6"/>
    <w:rsid w:val="00CD6723"/>
    <w:rsid w:val="00CD745C"/>
    <w:rsid w:val="00CE1427"/>
    <w:rsid w:val="00CE5951"/>
    <w:rsid w:val="00CE69FC"/>
    <w:rsid w:val="00CE795B"/>
    <w:rsid w:val="00CF17B2"/>
    <w:rsid w:val="00CF33C6"/>
    <w:rsid w:val="00CF73E9"/>
    <w:rsid w:val="00D045A3"/>
    <w:rsid w:val="00D136E3"/>
    <w:rsid w:val="00D15A52"/>
    <w:rsid w:val="00D206A1"/>
    <w:rsid w:val="00D20E63"/>
    <w:rsid w:val="00D21C3E"/>
    <w:rsid w:val="00D22666"/>
    <w:rsid w:val="00D2324A"/>
    <w:rsid w:val="00D23EDE"/>
    <w:rsid w:val="00D242D5"/>
    <w:rsid w:val="00D3071F"/>
    <w:rsid w:val="00D31E35"/>
    <w:rsid w:val="00D464EC"/>
    <w:rsid w:val="00D469CC"/>
    <w:rsid w:val="00D47380"/>
    <w:rsid w:val="00D47F32"/>
    <w:rsid w:val="00D507E2"/>
    <w:rsid w:val="00D52FF4"/>
    <w:rsid w:val="00D534B3"/>
    <w:rsid w:val="00D5719A"/>
    <w:rsid w:val="00D573F6"/>
    <w:rsid w:val="00D61CE0"/>
    <w:rsid w:val="00D62E27"/>
    <w:rsid w:val="00D64A37"/>
    <w:rsid w:val="00D661B1"/>
    <w:rsid w:val="00D678DB"/>
    <w:rsid w:val="00D70957"/>
    <w:rsid w:val="00D71A75"/>
    <w:rsid w:val="00D75705"/>
    <w:rsid w:val="00D85072"/>
    <w:rsid w:val="00D864D4"/>
    <w:rsid w:val="00D8759D"/>
    <w:rsid w:val="00D9108B"/>
    <w:rsid w:val="00D959A1"/>
    <w:rsid w:val="00D95F09"/>
    <w:rsid w:val="00DA59AC"/>
    <w:rsid w:val="00DB00E4"/>
    <w:rsid w:val="00DB2570"/>
    <w:rsid w:val="00DB32F4"/>
    <w:rsid w:val="00DB473D"/>
    <w:rsid w:val="00DC0E42"/>
    <w:rsid w:val="00DC0F72"/>
    <w:rsid w:val="00DC74E1"/>
    <w:rsid w:val="00DC7E1C"/>
    <w:rsid w:val="00DD0435"/>
    <w:rsid w:val="00DD2F4E"/>
    <w:rsid w:val="00DD60E2"/>
    <w:rsid w:val="00DE07A5"/>
    <w:rsid w:val="00DE1C03"/>
    <w:rsid w:val="00DE2AAE"/>
    <w:rsid w:val="00DE2CE3"/>
    <w:rsid w:val="00DE52DA"/>
    <w:rsid w:val="00DF29AE"/>
    <w:rsid w:val="00DF57F1"/>
    <w:rsid w:val="00DF5BF6"/>
    <w:rsid w:val="00E03F3C"/>
    <w:rsid w:val="00E04DAF"/>
    <w:rsid w:val="00E0772E"/>
    <w:rsid w:val="00E112C7"/>
    <w:rsid w:val="00E145D7"/>
    <w:rsid w:val="00E156B1"/>
    <w:rsid w:val="00E159AE"/>
    <w:rsid w:val="00E22F6B"/>
    <w:rsid w:val="00E3239E"/>
    <w:rsid w:val="00E323EC"/>
    <w:rsid w:val="00E32482"/>
    <w:rsid w:val="00E33D90"/>
    <w:rsid w:val="00E4272D"/>
    <w:rsid w:val="00E462EF"/>
    <w:rsid w:val="00E472F2"/>
    <w:rsid w:val="00E5058E"/>
    <w:rsid w:val="00E51733"/>
    <w:rsid w:val="00E51B51"/>
    <w:rsid w:val="00E5210F"/>
    <w:rsid w:val="00E526B7"/>
    <w:rsid w:val="00E561F5"/>
    <w:rsid w:val="00E56264"/>
    <w:rsid w:val="00E604B6"/>
    <w:rsid w:val="00E6250A"/>
    <w:rsid w:val="00E6277D"/>
    <w:rsid w:val="00E66CA0"/>
    <w:rsid w:val="00E73F81"/>
    <w:rsid w:val="00E767A4"/>
    <w:rsid w:val="00E80CE3"/>
    <w:rsid w:val="00E82712"/>
    <w:rsid w:val="00E83343"/>
    <w:rsid w:val="00E836F5"/>
    <w:rsid w:val="00E856F8"/>
    <w:rsid w:val="00E91500"/>
    <w:rsid w:val="00E9647C"/>
    <w:rsid w:val="00E97BED"/>
    <w:rsid w:val="00EA1E74"/>
    <w:rsid w:val="00EA3FEF"/>
    <w:rsid w:val="00EA476C"/>
    <w:rsid w:val="00EB0139"/>
    <w:rsid w:val="00EB1661"/>
    <w:rsid w:val="00EC01A4"/>
    <w:rsid w:val="00EC05C3"/>
    <w:rsid w:val="00EC4F7B"/>
    <w:rsid w:val="00EC7592"/>
    <w:rsid w:val="00ED0D11"/>
    <w:rsid w:val="00ED16C2"/>
    <w:rsid w:val="00EE5F31"/>
    <w:rsid w:val="00EE7BB5"/>
    <w:rsid w:val="00EF11DB"/>
    <w:rsid w:val="00EF1795"/>
    <w:rsid w:val="00EF1C13"/>
    <w:rsid w:val="00EF1C2F"/>
    <w:rsid w:val="00EF7FB5"/>
    <w:rsid w:val="00F0234B"/>
    <w:rsid w:val="00F05568"/>
    <w:rsid w:val="00F078FF"/>
    <w:rsid w:val="00F07F81"/>
    <w:rsid w:val="00F10090"/>
    <w:rsid w:val="00F14D7F"/>
    <w:rsid w:val="00F20172"/>
    <w:rsid w:val="00F20AC8"/>
    <w:rsid w:val="00F2512B"/>
    <w:rsid w:val="00F3454B"/>
    <w:rsid w:val="00F35BF3"/>
    <w:rsid w:val="00F4105A"/>
    <w:rsid w:val="00F42A1D"/>
    <w:rsid w:val="00F522E3"/>
    <w:rsid w:val="00F54F06"/>
    <w:rsid w:val="00F65288"/>
    <w:rsid w:val="00F65C10"/>
    <w:rsid w:val="00F66145"/>
    <w:rsid w:val="00F666C9"/>
    <w:rsid w:val="00F67719"/>
    <w:rsid w:val="00F77B92"/>
    <w:rsid w:val="00F81980"/>
    <w:rsid w:val="00F826A9"/>
    <w:rsid w:val="00F832C7"/>
    <w:rsid w:val="00F92796"/>
    <w:rsid w:val="00F975EB"/>
    <w:rsid w:val="00FA3555"/>
    <w:rsid w:val="00FA45CF"/>
    <w:rsid w:val="00FB2108"/>
    <w:rsid w:val="00FB4D81"/>
    <w:rsid w:val="00FB7456"/>
    <w:rsid w:val="00FB7799"/>
    <w:rsid w:val="00FC0E4A"/>
    <w:rsid w:val="00FC485F"/>
    <w:rsid w:val="00FC6700"/>
    <w:rsid w:val="00FD0A93"/>
    <w:rsid w:val="00FE5E0D"/>
    <w:rsid w:val="00FE614C"/>
    <w:rsid w:val="0D13E0BD"/>
    <w:rsid w:val="1086E744"/>
    <w:rsid w:val="1E8B21F4"/>
    <w:rsid w:val="248040EC"/>
    <w:rsid w:val="45C04E2C"/>
    <w:rsid w:val="5DCEDA3C"/>
    <w:rsid w:val="7E1F03D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BF300FCC-8A4B-403D-AD3E-FD46134D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39E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39E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39E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39E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39E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39E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A39EF"/>
    <w:pPr>
      <w:keepNext/>
      <w:spacing w:after="200" w:line="240" w:lineRule="auto"/>
    </w:pPr>
    <w:rPr>
      <w:iCs/>
      <w:color w:val="002664"/>
      <w:sz w:val="18"/>
      <w:szCs w:val="18"/>
    </w:rPr>
  </w:style>
  <w:style w:type="table" w:customStyle="1" w:styleId="Tableheader">
    <w:name w:val="ŠTable header"/>
    <w:basedOn w:val="TableNormal"/>
    <w:uiPriority w:val="99"/>
    <w:rsid w:val="003A39E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3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39EF"/>
    <w:pPr>
      <w:numPr>
        <w:numId w:val="6"/>
      </w:numPr>
    </w:pPr>
  </w:style>
  <w:style w:type="paragraph" w:styleId="ListNumber2">
    <w:name w:val="List Number 2"/>
    <w:aliases w:val="ŠList Number 2"/>
    <w:basedOn w:val="Normal"/>
    <w:uiPriority w:val="8"/>
    <w:qFormat/>
    <w:rsid w:val="003A39EF"/>
    <w:pPr>
      <w:numPr>
        <w:numId w:val="5"/>
      </w:numPr>
    </w:pPr>
  </w:style>
  <w:style w:type="paragraph" w:styleId="ListBullet">
    <w:name w:val="List Bullet"/>
    <w:aliases w:val="ŠList Bullet"/>
    <w:basedOn w:val="Normal"/>
    <w:uiPriority w:val="9"/>
    <w:qFormat/>
    <w:rsid w:val="003A39EF"/>
    <w:pPr>
      <w:numPr>
        <w:numId w:val="4"/>
      </w:numPr>
    </w:pPr>
  </w:style>
  <w:style w:type="paragraph" w:styleId="ListBullet2">
    <w:name w:val="List Bullet 2"/>
    <w:aliases w:val="ŠList Bullet 2"/>
    <w:basedOn w:val="Normal"/>
    <w:uiPriority w:val="10"/>
    <w:qFormat/>
    <w:rsid w:val="009A576A"/>
    <w:pPr>
      <w:numPr>
        <w:numId w:val="2"/>
      </w:numPr>
      <w:ind w:left="1134" w:hanging="567"/>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A39EF"/>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3A39E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A39E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A39E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39E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39EF"/>
    <w:rPr>
      <w:color w:val="2F5496" w:themeColor="accent1" w:themeShade="BF"/>
      <w:u w:val="single"/>
    </w:rPr>
  </w:style>
  <w:style w:type="paragraph" w:customStyle="1" w:styleId="Logo">
    <w:name w:val="ŠLogo"/>
    <w:basedOn w:val="Normal"/>
    <w:uiPriority w:val="18"/>
    <w:qFormat/>
    <w:rsid w:val="003A39E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39EF"/>
    <w:pPr>
      <w:tabs>
        <w:tab w:val="right" w:leader="dot" w:pos="14570"/>
      </w:tabs>
      <w:spacing w:before="0"/>
    </w:pPr>
    <w:rPr>
      <w:b/>
      <w:noProof/>
    </w:rPr>
  </w:style>
  <w:style w:type="paragraph" w:styleId="TOC2">
    <w:name w:val="toc 2"/>
    <w:aliases w:val="ŠTOC 2"/>
    <w:basedOn w:val="Normal"/>
    <w:next w:val="Normal"/>
    <w:uiPriority w:val="39"/>
    <w:unhideWhenUsed/>
    <w:rsid w:val="003A39EF"/>
    <w:pPr>
      <w:tabs>
        <w:tab w:val="right" w:leader="dot" w:pos="14570"/>
      </w:tabs>
      <w:spacing w:before="0"/>
    </w:pPr>
    <w:rPr>
      <w:noProof/>
    </w:rPr>
  </w:style>
  <w:style w:type="paragraph" w:styleId="TOC3">
    <w:name w:val="toc 3"/>
    <w:aliases w:val="ŠTOC 3"/>
    <w:basedOn w:val="Normal"/>
    <w:next w:val="Normal"/>
    <w:uiPriority w:val="39"/>
    <w:unhideWhenUsed/>
    <w:rsid w:val="003A39EF"/>
    <w:pPr>
      <w:spacing w:before="0"/>
      <w:ind w:left="244"/>
    </w:pPr>
  </w:style>
  <w:style w:type="paragraph" w:styleId="Title">
    <w:name w:val="Title"/>
    <w:aliases w:val="ŠTitle"/>
    <w:basedOn w:val="Normal"/>
    <w:next w:val="Normal"/>
    <w:link w:val="TitleChar"/>
    <w:uiPriority w:val="1"/>
    <w:rsid w:val="003A39E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39E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A39E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39E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39EF"/>
    <w:pPr>
      <w:spacing w:after="240"/>
      <w:outlineLvl w:val="9"/>
    </w:pPr>
    <w:rPr>
      <w:szCs w:val="40"/>
    </w:rPr>
  </w:style>
  <w:style w:type="paragraph" w:styleId="Footer">
    <w:name w:val="footer"/>
    <w:aliases w:val="ŠFooter"/>
    <w:basedOn w:val="Normal"/>
    <w:link w:val="FooterChar"/>
    <w:uiPriority w:val="19"/>
    <w:rsid w:val="003A39E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39EF"/>
    <w:rPr>
      <w:rFonts w:ascii="Arial" w:hAnsi="Arial" w:cs="Arial"/>
      <w:sz w:val="18"/>
      <w:szCs w:val="18"/>
    </w:rPr>
  </w:style>
  <w:style w:type="paragraph" w:styleId="Header">
    <w:name w:val="header"/>
    <w:aliases w:val="ŠHeader"/>
    <w:basedOn w:val="Normal"/>
    <w:link w:val="HeaderChar"/>
    <w:uiPriority w:val="16"/>
    <w:rsid w:val="003A39EF"/>
    <w:rPr>
      <w:noProof/>
      <w:color w:val="002664"/>
      <w:sz w:val="28"/>
      <w:szCs w:val="28"/>
    </w:rPr>
  </w:style>
  <w:style w:type="character" w:customStyle="1" w:styleId="HeaderChar">
    <w:name w:val="Header Char"/>
    <w:aliases w:val="ŠHeader Char"/>
    <w:basedOn w:val="DefaultParagraphFont"/>
    <w:link w:val="Header"/>
    <w:uiPriority w:val="16"/>
    <w:rsid w:val="003A39E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A39E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39E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39EF"/>
    <w:rPr>
      <w:rFonts w:ascii="Arial" w:hAnsi="Arial" w:cs="Arial"/>
      <w:b/>
      <w:szCs w:val="32"/>
    </w:rPr>
  </w:style>
  <w:style w:type="character" w:styleId="UnresolvedMention">
    <w:name w:val="Unresolved Mention"/>
    <w:basedOn w:val="DefaultParagraphFont"/>
    <w:uiPriority w:val="99"/>
    <w:semiHidden/>
    <w:unhideWhenUsed/>
    <w:rsid w:val="003A39EF"/>
    <w:rPr>
      <w:color w:val="605E5C"/>
      <w:shd w:val="clear" w:color="auto" w:fill="E1DFDD"/>
    </w:rPr>
  </w:style>
  <w:style w:type="character" w:styleId="Emphasis">
    <w:name w:val="Emphasis"/>
    <w:aliases w:val="ŠEmphasis,Italic"/>
    <w:qFormat/>
    <w:rsid w:val="003A39EF"/>
    <w:rPr>
      <w:i/>
      <w:iCs/>
    </w:rPr>
  </w:style>
  <w:style w:type="character" w:styleId="SubtleEmphasis">
    <w:name w:val="Subtle Emphasis"/>
    <w:basedOn w:val="DefaultParagraphFont"/>
    <w:uiPriority w:val="19"/>
    <w:semiHidden/>
    <w:qFormat/>
    <w:rsid w:val="003A39EF"/>
    <w:rPr>
      <w:i/>
      <w:iCs/>
      <w:color w:val="404040" w:themeColor="text1" w:themeTint="BF"/>
    </w:rPr>
  </w:style>
  <w:style w:type="paragraph" w:styleId="TOC4">
    <w:name w:val="toc 4"/>
    <w:aliases w:val="ŠTOC 4"/>
    <w:basedOn w:val="Normal"/>
    <w:next w:val="Normal"/>
    <w:autoRedefine/>
    <w:uiPriority w:val="39"/>
    <w:unhideWhenUsed/>
    <w:rsid w:val="003A39EF"/>
    <w:pPr>
      <w:spacing w:before="0"/>
      <w:ind w:left="488"/>
    </w:pPr>
  </w:style>
  <w:style w:type="character" w:styleId="CommentReference">
    <w:name w:val="annotation reference"/>
    <w:basedOn w:val="DefaultParagraphFont"/>
    <w:uiPriority w:val="99"/>
    <w:semiHidden/>
    <w:unhideWhenUsed/>
    <w:rsid w:val="003A39EF"/>
    <w:rPr>
      <w:sz w:val="16"/>
      <w:szCs w:val="16"/>
    </w:rPr>
  </w:style>
  <w:style w:type="paragraph" w:styleId="CommentText">
    <w:name w:val="annotation text"/>
    <w:basedOn w:val="Normal"/>
    <w:link w:val="CommentTextChar"/>
    <w:uiPriority w:val="99"/>
    <w:unhideWhenUsed/>
    <w:rsid w:val="003A39EF"/>
    <w:pPr>
      <w:spacing w:line="240" w:lineRule="auto"/>
    </w:pPr>
    <w:rPr>
      <w:sz w:val="20"/>
      <w:szCs w:val="20"/>
    </w:rPr>
  </w:style>
  <w:style w:type="character" w:customStyle="1" w:styleId="CommentTextChar">
    <w:name w:val="Comment Text Char"/>
    <w:basedOn w:val="DefaultParagraphFont"/>
    <w:link w:val="CommentText"/>
    <w:uiPriority w:val="99"/>
    <w:rsid w:val="003A39E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39EF"/>
    <w:rPr>
      <w:b/>
      <w:bCs/>
    </w:rPr>
  </w:style>
  <w:style w:type="character" w:customStyle="1" w:styleId="CommentSubjectChar">
    <w:name w:val="Comment Subject Char"/>
    <w:basedOn w:val="CommentTextChar"/>
    <w:link w:val="CommentSubject"/>
    <w:uiPriority w:val="99"/>
    <w:semiHidden/>
    <w:rsid w:val="003A39EF"/>
    <w:rPr>
      <w:rFonts w:ascii="Arial" w:hAnsi="Arial" w:cs="Arial"/>
      <w:b/>
      <w:bCs/>
      <w:sz w:val="20"/>
      <w:szCs w:val="20"/>
    </w:rPr>
  </w:style>
  <w:style w:type="paragraph" w:styleId="ListParagraph">
    <w:name w:val="List Paragraph"/>
    <w:aliases w:val="ŠList Paragraph"/>
    <w:basedOn w:val="Normal"/>
    <w:uiPriority w:val="34"/>
    <w:unhideWhenUsed/>
    <w:qFormat/>
    <w:rsid w:val="003A39EF"/>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A39EF"/>
    <w:rPr>
      <w:color w:val="954F72" w:themeColor="followedHyperlink"/>
      <w:u w:val="single"/>
    </w:rPr>
  </w:style>
  <w:style w:type="paragraph" w:styleId="ListBullet3">
    <w:name w:val="List Bullet 3"/>
    <w:aliases w:val="ŠList Bullet 3"/>
    <w:basedOn w:val="Normal"/>
    <w:uiPriority w:val="10"/>
    <w:rsid w:val="003A39EF"/>
    <w:pPr>
      <w:numPr>
        <w:numId w:val="3"/>
      </w:numPr>
    </w:pPr>
  </w:style>
  <w:style w:type="paragraph" w:styleId="ListNumber3">
    <w:name w:val="List Number 3"/>
    <w:aliases w:val="ŠList Number 3"/>
    <w:basedOn w:val="ListBullet3"/>
    <w:uiPriority w:val="8"/>
    <w:rsid w:val="003A39EF"/>
    <w:pPr>
      <w:numPr>
        <w:ilvl w:val="2"/>
        <w:numId w:val="5"/>
      </w:numPr>
    </w:pPr>
  </w:style>
  <w:style w:type="character" w:styleId="PlaceholderText">
    <w:name w:val="Placeholder Text"/>
    <w:basedOn w:val="DefaultParagraphFont"/>
    <w:uiPriority w:val="99"/>
    <w:semiHidden/>
    <w:rsid w:val="003A39EF"/>
    <w:rPr>
      <w:color w:val="808080"/>
    </w:rPr>
  </w:style>
  <w:style w:type="character" w:customStyle="1" w:styleId="BoldItalic">
    <w:name w:val="ŠBold Italic"/>
    <w:basedOn w:val="DefaultParagraphFont"/>
    <w:uiPriority w:val="1"/>
    <w:qFormat/>
    <w:rsid w:val="003A39EF"/>
    <w:rPr>
      <w:b/>
      <w:i/>
      <w:iCs/>
    </w:rPr>
  </w:style>
  <w:style w:type="paragraph" w:customStyle="1" w:styleId="Documentname">
    <w:name w:val="ŠDocument name"/>
    <w:basedOn w:val="Normal"/>
    <w:next w:val="Normal"/>
    <w:uiPriority w:val="17"/>
    <w:qFormat/>
    <w:rsid w:val="003A39E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A39E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A39E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A39EF"/>
    <w:pPr>
      <w:spacing w:after="0"/>
    </w:pPr>
    <w:rPr>
      <w:sz w:val="18"/>
      <w:szCs w:val="18"/>
    </w:rPr>
  </w:style>
  <w:style w:type="paragraph" w:customStyle="1" w:styleId="Pulloutquote">
    <w:name w:val="ŠPull out quote"/>
    <w:basedOn w:val="Normal"/>
    <w:next w:val="Normal"/>
    <w:uiPriority w:val="20"/>
    <w:qFormat/>
    <w:rsid w:val="003A39EF"/>
    <w:pPr>
      <w:keepNext/>
      <w:ind w:left="567" w:right="57"/>
    </w:pPr>
    <w:rPr>
      <w:szCs w:val="22"/>
    </w:rPr>
  </w:style>
  <w:style w:type="paragraph" w:customStyle="1" w:styleId="Subtitle0">
    <w:name w:val="ŠSubtitle"/>
    <w:basedOn w:val="Normal"/>
    <w:link w:val="SubtitleChar0"/>
    <w:uiPriority w:val="2"/>
    <w:qFormat/>
    <w:rsid w:val="003A39EF"/>
    <w:pPr>
      <w:spacing w:before="360"/>
    </w:pPr>
    <w:rPr>
      <w:color w:val="002664"/>
      <w:sz w:val="44"/>
      <w:szCs w:val="48"/>
    </w:rPr>
  </w:style>
  <w:style w:type="character" w:customStyle="1" w:styleId="SubtitleChar0">
    <w:name w:val="ŠSubtitle Char"/>
    <w:basedOn w:val="DefaultParagraphFont"/>
    <w:link w:val="Subtitle0"/>
    <w:uiPriority w:val="2"/>
    <w:rsid w:val="003A39EF"/>
    <w:rPr>
      <w:rFonts w:ascii="Arial" w:hAnsi="Arial" w:cs="Arial"/>
      <w:color w:val="002664"/>
      <w:sz w:val="44"/>
      <w:szCs w:val="48"/>
    </w:rPr>
  </w:style>
  <w:style w:type="paragraph" w:styleId="NormalWeb">
    <w:name w:val="Normal (Web)"/>
    <w:basedOn w:val="Normal"/>
    <w:uiPriority w:val="99"/>
    <w:unhideWhenUsed/>
    <w:rsid w:val="00D7570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554573">
      <w:bodyDiv w:val="1"/>
      <w:marLeft w:val="0"/>
      <w:marRight w:val="0"/>
      <w:marTop w:val="0"/>
      <w:marBottom w:val="0"/>
      <w:divBdr>
        <w:top w:val="none" w:sz="0" w:space="0" w:color="auto"/>
        <w:left w:val="none" w:sz="0" w:space="0" w:color="auto"/>
        <w:bottom w:val="none" w:sz="0" w:space="0" w:color="auto"/>
        <w:right w:val="none" w:sz="0" w:space="0" w:color="auto"/>
      </w:divBdr>
    </w:div>
    <w:div w:id="665085592">
      <w:bodyDiv w:val="1"/>
      <w:marLeft w:val="0"/>
      <w:marRight w:val="0"/>
      <w:marTop w:val="0"/>
      <w:marBottom w:val="0"/>
      <w:divBdr>
        <w:top w:val="none" w:sz="0" w:space="0" w:color="auto"/>
        <w:left w:val="none" w:sz="0" w:space="0" w:color="auto"/>
        <w:bottom w:val="none" w:sz="0" w:space="0" w:color="auto"/>
        <w:right w:val="none" w:sz="0" w:space="0" w:color="auto"/>
      </w:divBdr>
    </w:div>
    <w:div w:id="1149401893">
      <w:bodyDiv w:val="1"/>
      <w:marLeft w:val="0"/>
      <w:marRight w:val="0"/>
      <w:marTop w:val="0"/>
      <w:marBottom w:val="0"/>
      <w:divBdr>
        <w:top w:val="none" w:sz="0" w:space="0" w:color="auto"/>
        <w:left w:val="none" w:sz="0" w:space="0" w:color="auto"/>
        <w:bottom w:val="none" w:sz="0" w:space="0" w:color="auto"/>
        <w:right w:val="none" w:sz="0" w:space="0" w:color="auto"/>
      </w:divBdr>
    </w:div>
    <w:div w:id="1433238774">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2010908934">
      <w:bodyDiv w:val="1"/>
      <w:marLeft w:val="0"/>
      <w:marRight w:val="0"/>
      <w:marTop w:val="0"/>
      <w:marBottom w:val="0"/>
      <w:divBdr>
        <w:top w:val="none" w:sz="0" w:space="0" w:color="auto"/>
        <w:left w:val="none" w:sz="0" w:space="0" w:color="auto"/>
        <w:bottom w:val="none" w:sz="0" w:space="0" w:color="auto"/>
        <w:right w:val="none" w:sz="0" w:space="0" w:color="auto"/>
      </w:divBdr>
    </w:div>
    <w:div w:id="210411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gov.au/iwk/index.shtml" TargetMode="External"/><Relationship Id="rId21" Type="http://schemas.openxmlformats.org/officeDocument/2006/relationships/hyperlink" Target="https://en.climate-data.org/asia/india/delhi/new-delhi-30/"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www.bom.gov.au/climate/averages/tables/cw_200288_All.shtml" TargetMode="External"/><Relationship Id="rId68" Type="http://schemas.openxmlformats.org/officeDocument/2006/relationships/hyperlink" Target="https://www.nsw.gov.au/education-and-training/nesa/teacher-accreditation/proficient-teacher/standard-descriptors" TargetMode="External"/><Relationship Id="rId16" Type="http://schemas.openxmlformats.org/officeDocument/2006/relationships/hyperlink" Target="http://www.bom.gov.au" TargetMode="External"/><Relationship Id="rId11" Type="http://schemas.openxmlformats.org/officeDocument/2006/relationships/image" Target="media/image2.png"/><Relationship Id="rId24" Type="http://schemas.openxmlformats.org/officeDocument/2006/relationships/hyperlink" Target="http://www.bom.gov.au/climate/averages/tables/cw_056229.shtml" TargetMode="External"/><Relationship Id="rId32" Type="http://schemas.openxmlformats.org/officeDocument/2006/relationships/hyperlink" Target="https://en.climate-data.org/"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www.bom.gov.au/climate/averages/tables/cw_058198.shtml" TargetMode="External"/><Relationship Id="rId66" Type="http://schemas.openxmlformats.org/officeDocument/2006/relationships/hyperlink" Target="https://www.eldersweather.com.au/climate-history/qld/masig" TargetMode="External"/><Relationship Id="rId74" Type="http://schemas.openxmlformats.org/officeDocument/2006/relationships/hyperlink" Target="https://creativecommons.org/licenses/by/4.0/"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educationstandards.nsw.edu.au" TargetMode="External"/><Relationship Id="rId19" Type="http://schemas.openxmlformats.org/officeDocument/2006/relationships/hyperlink" Target="http://www.bom.gov.au/climate/averages/tables/cw_055023.shtml" TargetMode="External"/><Relationship Id="rId14" Type="http://schemas.openxmlformats.org/officeDocument/2006/relationships/hyperlink" Target="https://www.data.jma.go.jp/obd/stats/data/en/normal/normal.html" TargetMode="External"/><Relationship Id="rId22" Type="http://schemas.openxmlformats.org/officeDocument/2006/relationships/hyperlink" Target="http://www.bom.gov.au/iwk/" TargetMode="External"/><Relationship Id="rId27" Type="http://schemas.openxmlformats.org/officeDocument/2006/relationships/hyperlink" Target="http://www.bom.gov.au/climate/averages/tables/cw_066062.shtml" TargetMode="External"/><Relationship Id="rId30" Type="http://schemas.openxmlformats.org/officeDocument/2006/relationships/hyperlink" Target="http://www.bom.gov.au/climate/averages/tables/cw_058198.shtml"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www.bom.gov.au/iwk/" TargetMode="External"/><Relationship Id="rId69" Type="http://schemas.openxmlformats.org/officeDocument/2006/relationships/header" Target="header1.xml"/><Relationship Id="rId77" Type="http://schemas.openxmlformats.org/officeDocument/2006/relationships/footer" Target="footer4.xml"/><Relationship Id="rId8" Type="http://schemas.openxmlformats.org/officeDocument/2006/relationships/hyperlink" Target="https://education.nsw.gov.au/teaching-and-learning/curriculum/hsie/hsie-curriculum-resources-k-12/hsie-7-10-curriculum-resources/common-graphs" TargetMode="External"/><Relationship Id="rId51" Type="http://schemas.openxmlformats.org/officeDocument/2006/relationships/image" Target="media/image28.pn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www.bom.gov.au/climate/averages/tables/cw_014015.shtml"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hyperlink" Target="https://www.data.jma.go.jp/obd/stats/data/en/normal/normal.html"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s://curriculum.nsw.edu.au" TargetMode="External"/><Relationship Id="rId70" Type="http://schemas.openxmlformats.org/officeDocument/2006/relationships/footer" Target="footer1.xml"/><Relationship Id="rId75"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www.bom.gov.au/climate/averages/tables/cw_058198.shtml"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education.nsw.gov.au/teaching-and-learning/curriculum/hsie/hsie-curriculum-resources-k-12/hsie-7-10-curriculum-resources/climatic-graphs-video" TargetMode="External"/><Relationship Id="rId31" Type="http://schemas.openxmlformats.org/officeDocument/2006/relationships/hyperlink" Target="http://www.bom.gov.au/"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educationstandards.nsw.edu.au/wps/portal/nesa/mini-footer/copyright" TargetMode="External"/><Relationship Id="rId65" Type="http://schemas.openxmlformats.org/officeDocument/2006/relationships/hyperlink" Target="https://en.climate-data.org/" TargetMode="External"/><Relationship Id="rId73" Type="http://schemas.openxmlformats.org/officeDocument/2006/relationships/footer" Target="footer3.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bom.gov.au/climate/averages/tables/cw_001007.shtml"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3.xml"/><Relationship Id="rId7" Type="http://schemas.openxmlformats.org/officeDocument/2006/relationships/hyperlink" Target="https://curriculum.nsw.edu.au/learning-areas/hsie/geography-7-10-2024/overview" TargetMode="External"/><Relationship Id="rId71"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3392</Words>
  <Characters>17836</Characters>
  <Application>Microsoft Office Word</Application>
  <DocSecurity>0</DocSecurity>
  <Lines>467</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graphs – Geography 7–10</dc:title>
  <dc:subject>This teaching support resource addresses Thinking and working geographically.</dc:subject>
  <dc:creator>NSW Department of Education</dc:creator>
  <cp:keywords/>
  <dc:description/>
  <dcterms:created xsi:type="dcterms:W3CDTF">2024-12-04T20:56:00Z</dcterms:created>
  <dcterms:modified xsi:type="dcterms:W3CDTF">2024-12-12T01:28:00Z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2024-12-04T20:56:52Z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140f8db9-ff87-4320-bf20-600c939989c7</vt:lpwstr>
  </property>
  <property fmtid="{D5CDD505-2E9C-101B-9397-08002B2CF9AE}" pid="8" name="MSIP_Label_b603dfd7-d93a-4381-a340-2995d8282205_ContentBits">
    <vt:lpwstr>0</vt:lpwstr>
  </property>
</Properties>
</file>