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4878E0" w14:textId="7D2BA617" w:rsidR="00886BD2" w:rsidRDefault="004B15E0" w:rsidP="00EE426E">
      <w:pPr>
        <w:pStyle w:val="Heading1"/>
      </w:pPr>
      <w:bookmarkStart w:id="0" w:name="_Hlk175129097"/>
      <w:bookmarkEnd w:id="0"/>
      <w:r>
        <w:t>Brain breaks</w:t>
      </w:r>
      <w:r w:rsidR="009A23B2">
        <w:t xml:space="preserve"> in the languages </w:t>
      </w:r>
      <w:r w:rsidR="009A23B2" w:rsidRPr="00EC3665">
        <w:t>classroom</w:t>
      </w:r>
    </w:p>
    <w:p w14:paraId="477A8A77" w14:textId="1A16DFAA" w:rsidR="006634C7" w:rsidRDefault="001D5121" w:rsidP="007A7B7A">
      <w:pPr>
        <w:rPr>
          <w:lang w:eastAsia="zh-CN"/>
        </w:rPr>
      </w:pPr>
      <w:hyperlink r:id="rId8" w:history="1">
        <w:r w:rsidRPr="007A7B7A">
          <w:rPr>
            <w:rStyle w:val="Hyperlink"/>
          </w:rPr>
          <w:t>Brain breaks</w:t>
        </w:r>
      </w:hyperlink>
      <w:r>
        <w:rPr>
          <w:lang w:eastAsia="zh-CN"/>
        </w:rPr>
        <w:t xml:space="preserve"> </w:t>
      </w:r>
      <w:r w:rsidR="00423492">
        <w:rPr>
          <w:lang w:eastAsia="zh-CN"/>
        </w:rPr>
        <w:t>provide</w:t>
      </w:r>
      <w:r>
        <w:rPr>
          <w:lang w:eastAsia="zh-CN"/>
        </w:rPr>
        <w:t xml:space="preserve"> a low-stakes opportunity </w:t>
      </w:r>
      <w:r w:rsidRPr="007A7B7A">
        <w:t>for</w:t>
      </w:r>
      <w:r>
        <w:rPr>
          <w:lang w:eastAsia="zh-CN"/>
        </w:rPr>
        <w:t xml:space="preserve"> students’ brains to rest and replenish focus (</w:t>
      </w:r>
      <w:r w:rsidRPr="00734283">
        <w:rPr>
          <w:lang w:eastAsia="zh-CN"/>
        </w:rPr>
        <w:t>Department of Education 2023</w:t>
      </w:r>
      <w:r>
        <w:rPr>
          <w:lang w:eastAsia="zh-CN"/>
        </w:rPr>
        <w:t xml:space="preserve">). </w:t>
      </w:r>
      <w:r w:rsidR="005700B3">
        <w:rPr>
          <w:lang w:eastAsia="zh-CN"/>
        </w:rPr>
        <w:t xml:space="preserve">Providing short breaks (approximately 5 minutes) in </w:t>
      </w:r>
      <w:r>
        <w:rPr>
          <w:lang w:eastAsia="zh-CN"/>
        </w:rPr>
        <w:t>learning</w:t>
      </w:r>
      <w:r w:rsidR="005700B3">
        <w:rPr>
          <w:lang w:eastAsia="zh-CN"/>
        </w:rPr>
        <w:t xml:space="preserve"> can help students to avoid feeling </w:t>
      </w:r>
      <w:r>
        <w:rPr>
          <w:lang w:eastAsia="zh-CN"/>
        </w:rPr>
        <w:t>cognitively overloaded, enhancing their overall learning experience</w:t>
      </w:r>
      <w:r w:rsidR="006634C7">
        <w:rPr>
          <w:lang w:eastAsia="zh-CN"/>
        </w:rPr>
        <w:t>.</w:t>
      </w:r>
    </w:p>
    <w:p w14:paraId="03F2B73E" w14:textId="5178011B" w:rsidR="00D5038B" w:rsidRDefault="001D5121" w:rsidP="00EE426E">
      <w:pPr>
        <w:rPr>
          <w:lang w:eastAsia="zh-CN"/>
        </w:rPr>
      </w:pPr>
      <w:r>
        <w:rPr>
          <w:lang w:eastAsia="zh-CN"/>
        </w:rPr>
        <w:t>Brain breaks can also liven up the ‘mood’ of a lesson, boost energy, increase engagement and are a proactive measure to assist with classroom management (</w:t>
      </w:r>
      <w:r w:rsidR="002C28BB" w:rsidRPr="00DB41CD">
        <w:rPr>
          <w:lang w:eastAsia="zh-CN"/>
        </w:rPr>
        <w:t>Lan</w:t>
      </w:r>
      <w:r w:rsidR="002E4111" w:rsidRPr="00DB41CD">
        <w:rPr>
          <w:lang w:eastAsia="zh-CN"/>
        </w:rPr>
        <w:t>der et al 2024</w:t>
      </w:r>
      <w:r>
        <w:rPr>
          <w:lang w:eastAsia="zh-CN"/>
        </w:rPr>
        <w:t>).</w:t>
      </w:r>
    </w:p>
    <w:p w14:paraId="463FC617" w14:textId="77777777" w:rsidR="00705169" w:rsidRDefault="00057F47" w:rsidP="00EE426E">
      <w:pPr>
        <w:rPr>
          <w:lang w:eastAsia="zh-CN"/>
        </w:rPr>
      </w:pPr>
      <w:r>
        <w:rPr>
          <w:lang w:eastAsia="zh-CN"/>
        </w:rPr>
        <w:t>In this support document, you will find</w:t>
      </w:r>
      <w:r w:rsidR="00705169">
        <w:rPr>
          <w:lang w:eastAsia="zh-CN"/>
        </w:rPr>
        <w:t>:</w:t>
      </w:r>
    </w:p>
    <w:p w14:paraId="1119D215" w14:textId="5B7682FB" w:rsidR="00705169" w:rsidRPr="00EE426E" w:rsidRDefault="00705169" w:rsidP="00EE426E">
      <w:pPr>
        <w:pStyle w:val="ListBullet"/>
      </w:pPr>
      <w:r w:rsidRPr="00EE426E">
        <w:t>important considerations when implementing brain breaks</w:t>
      </w:r>
    </w:p>
    <w:p w14:paraId="0F7415BB" w14:textId="60951D31" w:rsidR="00705169" w:rsidRPr="00EE426E" w:rsidRDefault="00465E00" w:rsidP="00EE426E">
      <w:pPr>
        <w:pStyle w:val="ListBullet"/>
      </w:pPr>
      <w:r w:rsidRPr="00EE426E">
        <w:t xml:space="preserve">samples </w:t>
      </w:r>
      <w:r w:rsidR="00705169" w:rsidRPr="00EE426E">
        <w:t>of language-based brain breaks</w:t>
      </w:r>
    </w:p>
    <w:p w14:paraId="242F2412" w14:textId="0A5C3EA4" w:rsidR="00057F47" w:rsidRPr="00EE426E" w:rsidRDefault="00705169" w:rsidP="00EE426E">
      <w:pPr>
        <w:pStyle w:val="ListBullet"/>
      </w:pPr>
      <w:r w:rsidRPr="00EE426E">
        <w:t>samples of non-language-based brain breaks.</w:t>
      </w:r>
    </w:p>
    <w:p w14:paraId="463F217C" w14:textId="34E60BAB" w:rsidR="00D5038B" w:rsidRDefault="00D5038B" w:rsidP="00556C44">
      <w:pPr>
        <w:pStyle w:val="Heading2"/>
        <w:rPr>
          <w:lang w:eastAsia="zh-CN"/>
        </w:rPr>
      </w:pPr>
      <w:bookmarkStart w:id="1" w:name="_Important_considerations"/>
      <w:bookmarkEnd w:id="1"/>
      <w:r>
        <w:rPr>
          <w:lang w:eastAsia="zh-CN"/>
        </w:rPr>
        <w:t xml:space="preserve">Important </w:t>
      </w:r>
      <w:r w:rsidRPr="00556C44">
        <w:t>considerations</w:t>
      </w:r>
    </w:p>
    <w:p w14:paraId="4C48EFB6" w14:textId="608CEAEA" w:rsidR="00C2058B" w:rsidRDefault="006D5D8D" w:rsidP="00556C44">
      <w:pPr>
        <w:rPr>
          <w:lang w:eastAsia="zh-CN"/>
        </w:rPr>
      </w:pPr>
      <w:r>
        <w:rPr>
          <w:lang w:eastAsia="zh-CN"/>
        </w:rPr>
        <w:t xml:space="preserve">When implementing brain breaks in the languages classroom, context is important. What </w:t>
      </w:r>
      <w:r w:rsidR="00FB36C0">
        <w:rPr>
          <w:lang w:eastAsia="zh-CN"/>
        </w:rPr>
        <w:t>could</w:t>
      </w:r>
      <w:r>
        <w:rPr>
          <w:lang w:eastAsia="zh-CN"/>
        </w:rPr>
        <w:t xml:space="preserve"> be </w:t>
      </w:r>
      <w:r w:rsidR="00FB36C0">
        <w:rPr>
          <w:lang w:eastAsia="zh-CN"/>
        </w:rPr>
        <w:t xml:space="preserve">considered </w:t>
      </w:r>
      <w:r>
        <w:rPr>
          <w:lang w:eastAsia="zh-CN"/>
        </w:rPr>
        <w:t xml:space="preserve">a brain break in Stage 5 or Stage 6, may be a complex learning activity in Stage 4. Consider the </w:t>
      </w:r>
      <w:r w:rsidR="005C5755">
        <w:rPr>
          <w:lang w:eastAsia="zh-CN"/>
        </w:rPr>
        <w:t>learning context of your students</w:t>
      </w:r>
      <w:r w:rsidR="00E913E5">
        <w:rPr>
          <w:lang w:eastAsia="zh-CN"/>
        </w:rPr>
        <w:t>,</w:t>
      </w:r>
      <w:r w:rsidR="005C5755">
        <w:rPr>
          <w:lang w:eastAsia="zh-CN"/>
        </w:rPr>
        <w:t xml:space="preserve"> </w:t>
      </w:r>
      <w:r w:rsidR="000963D2">
        <w:rPr>
          <w:lang w:eastAsia="zh-CN"/>
        </w:rPr>
        <w:t>including the complexity of the language (where language is incorporated), the topic</w:t>
      </w:r>
      <w:r w:rsidR="00E913E5">
        <w:rPr>
          <w:lang w:eastAsia="zh-CN"/>
        </w:rPr>
        <w:t xml:space="preserve"> being studied</w:t>
      </w:r>
      <w:r w:rsidR="00705169">
        <w:rPr>
          <w:lang w:eastAsia="zh-CN"/>
        </w:rPr>
        <w:t xml:space="preserve"> </w:t>
      </w:r>
      <w:r w:rsidR="000963D2">
        <w:rPr>
          <w:lang w:eastAsia="zh-CN"/>
        </w:rPr>
        <w:t>and the nature of the brain break</w:t>
      </w:r>
      <w:r w:rsidR="00705169">
        <w:rPr>
          <w:lang w:eastAsia="zh-CN"/>
        </w:rPr>
        <w:t>,</w:t>
      </w:r>
      <w:r w:rsidR="000963D2">
        <w:rPr>
          <w:lang w:eastAsia="zh-CN"/>
        </w:rPr>
        <w:t xml:space="preserve"> to ensure all brain breaks are appropriate</w:t>
      </w:r>
      <w:r w:rsidR="00E913E5">
        <w:rPr>
          <w:lang w:eastAsia="zh-CN"/>
        </w:rPr>
        <w:t>ly</w:t>
      </w:r>
      <w:r w:rsidR="000963D2">
        <w:rPr>
          <w:lang w:eastAsia="zh-CN"/>
        </w:rPr>
        <w:t xml:space="preserve"> tailored to students.</w:t>
      </w:r>
    </w:p>
    <w:p w14:paraId="5B692B11" w14:textId="7C292C93" w:rsidR="00BE3D8C" w:rsidRDefault="00BE3D8C" w:rsidP="00C10696">
      <w:pPr>
        <w:pStyle w:val="Heading3"/>
        <w:rPr>
          <w:lang w:eastAsia="zh-CN"/>
        </w:rPr>
      </w:pPr>
      <w:r>
        <w:rPr>
          <w:lang w:eastAsia="zh-CN"/>
        </w:rPr>
        <w:t xml:space="preserve">Other </w:t>
      </w:r>
      <w:r w:rsidRPr="00C10696">
        <w:t>considerations</w:t>
      </w:r>
    </w:p>
    <w:p w14:paraId="2FE0620B" w14:textId="265D9F4F" w:rsidR="00BE3D8C" w:rsidRDefault="00143866" w:rsidP="00C10696">
      <w:pPr>
        <w:pStyle w:val="ListBullet"/>
        <w:rPr>
          <w:lang w:eastAsia="zh-CN"/>
        </w:rPr>
      </w:pPr>
      <w:r w:rsidRPr="00C10696">
        <w:rPr>
          <w:rStyle w:val="Strong"/>
        </w:rPr>
        <w:t>Purposeful break</w:t>
      </w:r>
      <w:r w:rsidRPr="000902ED">
        <w:rPr>
          <w:lang w:eastAsia="zh-CN"/>
        </w:rPr>
        <w:t>:</w:t>
      </w:r>
      <w:r>
        <w:rPr>
          <w:lang w:eastAsia="zh-CN"/>
        </w:rPr>
        <w:t xml:space="preserve"> </w:t>
      </w:r>
      <w:r w:rsidR="000963D2">
        <w:rPr>
          <w:lang w:eastAsia="zh-CN"/>
        </w:rPr>
        <w:t>at the core of brain</w:t>
      </w:r>
      <w:r w:rsidR="00BE3D8C">
        <w:rPr>
          <w:lang w:eastAsia="zh-CN"/>
        </w:rPr>
        <w:t xml:space="preserve"> breaks</w:t>
      </w:r>
      <w:r w:rsidR="000963D2">
        <w:rPr>
          <w:lang w:eastAsia="zh-CN"/>
        </w:rPr>
        <w:t xml:space="preserve"> is the idea that they</w:t>
      </w:r>
      <w:r w:rsidR="00BE3D8C">
        <w:rPr>
          <w:lang w:eastAsia="zh-CN"/>
        </w:rPr>
        <w:t xml:space="preserve"> should </w:t>
      </w:r>
      <w:r w:rsidR="003C7E29">
        <w:rPr>
          <w:lang w:eastAsia="zh-CN"/>
        </w:rPr>
        <w:t>signify</w:t>
      </w:r>
      <w:r w:rsidR="00BE3D8C">
        <w:rPr>
          <w:lang w:eastAsia="zh-CN"/>
        </w:rPr>
        <w:t xml:space="preserve"> a </w:t>
      </w:r>
      <w:r w:rsidR="00AC35EC">
        <w:rPr>
          <w:lang w:eastAsia="zh-CN"/>
        </w:rPr>
        <w:t>noticeable</w:t>
      </w:r>
      <w:r w:rsidR="00BE3D8C">
        <w:rPr>
          <w:lang w:eastAsia="zh-CN"/>
        </w:rPr>
        <w:t xml:space="preserve"> </w:t>
      </w:r>
      <w:r w:rsidR="003C7E29">
        <w:rPr>
          <w:lang w:eastAsia="zh-CN"/>
        </w:rPr>
        <w:t>shift</w:t>
      </w:r>
      <w:r w:rsidR="00BE3D8C">
        <w:rPr>
          <w:lang w:eastAsia="zh-CN"/>
        </w:rPr>
        <w:t xml:space="preserve"> in the lesson</w:t>
      </w:r>
      <w:r w:rsidR="000963D2">
        <w:rPr>
          <w:lang w:eastAsia="zh-CN"/>
        </w:rPr>
        <w:t xml:space="preserve">, </w:t>
      </w:r>
      <w:r w:rsidR="003C7E29">
        <w:rPr>
          <w:lang w:eastAsia="zh-CN"/>
        </w:rPr>
        <w:t xml:space="preserve">providing </w:t>
      </w:r>
      <w:r w:rsidR="00FB36C0">
        <w:rPr>
          <w:lang w:eastAsia="zh-CN"/>
        </w:rPr>
        <w:t>rest</w:t>
      </w:r>
      <w:r w:rsidR="003C7E29">
        <w:rPr>
          <w:lang w:eastAsia="zh-CN"/>
        </w:rPr>
        <w:t xml:space="preserve"> from the preceding </w:t>
      </w:r>
      <w:r w:rsidR="00F933B3">
        <w:rPr>
          <w:lang w:eastAsia="zh-CN"/>
        </w:rPr>
        <w:t>activities</w:t>
      </w:r>
      <w:r w:rsidR="000963D2">
        <w:rPr>
          <w:lang w:eastAsia="zh-CN"/>
        </w:rPr>
        <w:t xml:space="preserve">. </w:t>
      </w:r>
      <w:r w:rsidR="00BE3D8C">
        <w:rPr>
          <w:lang w:eastAsia="zh-CN"/>
        </w:rPr>
        <w:t xml:space="preserve">This change may </w:t>
      </w:r>
      <w:r w:rsidR="00F933B3">
        <w:rPr>
          <w:lang w:eastAsia="zh-CN"/>
        </w:rPr>
        <w:t>involve a transition</w:t>
      </w:r>
      <w:r w:rsidR="00BE3D8C">
        <w:rPr>
          <w:lang w:eastAsia="zh-CN"/>
        </w:rPr>
        <w:t xml:space="preserve"> in content</w:t>
      </w:r>
      <w:r w:rsidR="00EF64DD">
        <w:rPr>
          <w:lang w:eastAsia="zh-CN"/>
        </w:rPr>
        <w:t xml:space="preserve"> (although it does not have to)</w:t>
      </w:r>
      <w:r w:rsidR="00BE3D8C">
        <w:rPr>
          <w:lang w:eastAsia="zh-CN"/>
        </w:rPr>
        <w:t xml:space="preserve"> or a change in </w:t>
      </w:r>
      <w:r w:rsidR="00F933B3">
        <w:rPr>
          <w:lang w:eastAsia="zh-CN"/>
        </w:rPr>
        <w:t>format</w:t>
      </w:r>
      <w:r w:rsidR="00303594">
        <w:rPr>
          <w:lang w:eastAsia="zh-CN"/>
        </w:rPr>
        <w:t xml:space="preserve">, </w:t>
      </w:r>
      <w:r w:rsidR="00F933B3">
        <w:rPr>
          <w:lang w:eastAsia="zh-CN"/>
        </w:rPr>
        <w:t>such as engaging in a</w:t>
      </w:r>
      <w:r w:rsidR="00303594">
        <w:rPr>
          <w:lang w:eastAsia="zh-CN"/>
        </w:rPr>
        <w:t xml:space="preserve"> creativ</w:t>
      </w:r>
      <w:r w:rsidR="00F933B3">
        <w:rPr>
          <w:lang w:eastAsia="zh-CN"/>
        </w:rPr>
        <w:t>e activity</w:t>
      </w:r>
      <w:r w:rsidR="00303594">
        <w:rPr>
          <w:lang w:eastAsia="zh-CN"/>
        </w:rPr>
        <w:t>, physical activity, or mindfulness or mediation</w:t>
      </w:r>
      <w:r w:rsidR="00F933B3">
        <w:rPr>
          <w:lang w:eastAsia="zh-CN"/>
        </w:rPr>
        <w:t xml:space="preserve"> exercise</w:t>
      </w:r>
      <w:r w:rsidR="00303594">
        <w:rPr>
          <w:lang w:eastAsia="zh-CN"/>
        </w:rPr>
        <w:t xml:space="preserve">. </w:t>
      </w:r>
      <w:r w:rsidR="00705169">
        <w:rPr>
          <w:lang w:eastAsia="zh-CN"/>
        </w:rPr>
        <w:t>Brain</w:t>
      </w:r>
      <w:r w:rsidR="00FB36C0">
        <w:rPr>
          <w:lang w:eastAsia="zh-CN"/>
        </w:rPr>
        <w:t xml:space="preserve"> breaks signify a change and provide </w:t>
      </w:r>
      <w:r w:rsidR="00705169">
        <w:rPr>
          <w:lang w:eastAsia="zh-CN"/>
        </w:rPr>
        <w:t xml:space="preserve">mental </w:t>
      </w:r>
      <w:r w:rsidR="00FB36C0">
        <w:rPr>
          <w:lang w:eastAsia="zh-CN"/>
        </w:rPr>
        <w:t>rest.</w:t>
      </w:r>
    </w:p>
    <w:p w14:paraId="5F3B43B7" w14:textId="51FE4AA7" w:rsidR="00143866" w:rsidRPr="00C10696" w:rsidRDefault="00143866" w:rsidP="00C10696">
      <w:pPr>
        <w:pStyle w:val="ListBullet"/>
      </w:pPr>
      <w:r w:rsidRPr="00C10696">
        <w:rPr>
          <w:rStyle w:val="Strong"/>
        </w:rPr>
        <w:lastRenderedPageBreak/>
        <w:t>Low-stakes environment</w:t>
      </w:r>
      <w:r w:rsidRPr="00C10696">
        <w:t xml:space="preserve">: </w:t>
      </w:r>
      <w:r w:rsidR="00705169" w:rsidRPr="00C10696">
        <w:t xml:space="preserve">design </w:t>
      </w:r>
      <w:r w:rsidRPr="00C10696">
        <w:t>brain breaks to be low-stakes or no-stakes</w:t>
      </w:r>
      <w:r w:rsidR="00AC1FA2" w:rsidRPr="00C10696">
        <w:t xml:space="preserve"> activit</w:t>
      </w:r>
      <w:r w:rsidR="00705169" w:rsidRPr="00C10696">
        <w:t>ies</w:t>
      </w:r>
      <w:r w:rsidRPr="00C10696">
        <w:t>, ensuring a relaxed atmosphere for students.</w:t>
      </w:r>
    </w:p>
    <w:p w14:paraId="15591634" w14:textId="2375E2BB" w:rsidR="003B609A" w:rsidRPr="00C10696" w:rsidRDefault="006D519D" w:rsidP="00C10696">
      <w:pPr>
        <w:pStyle w:val="ListBullet"/>
      </w:pPr>
      <w:r w:rsidRPr="00C10696">
        <w:rPr>
          <w:rStyle w:val="Strong"/>
        </w:rPr>
        <w:t>Duration</w:t>
      </w:r>
      <w:r w:rsidRPr="00C10696">
        <w:t xml:space="preserve">: </w:t>
      </w:r>
      <w:r w:rsidR="00705169" w:rsidRPr="00C10696">
        <w:t xml:space="preserve">keep </w:t>
      </w:r>
      <w:r w:rsidRPr="00C10696">
        <w:t>b</w:t>
      </w:r>
      <w:r w:rsidR="00AC35EC" w:rsidRPr="00C10696">
        <w:t>rain</w:t>
      </w:r>
      <w:r w:rsidR="00303594" w:rsidRPr="00C10696">
        <w:t xml:space="preserve"> breaks </w:t>
      </w:r>
      <w:r w:rsidRPr="00C10696">
        <w:t>brief, lasting approximately 5 to 10 minutes</w:t>
      </w:r>
      <w:r w:rsidR="00303594" w:rsidRPr="00C10696">
        <w:t>.</w:t>
      </w:r>
    </w:p>
    <w:p w14:paraId="6E4DEF4D" w14:textId="70B55AA9" w:rsidR="001F07CC" w:rsidRPr="00C10696" w:rsidRDefault="006D519D" w:rsidP="00C10696">
      <w:pPr>
        <w:pStyle w:val="ListBullet"/>
      </w:pPr>
      <w:r w:rsidRPr="00C10696">
        <w:rPr>
          <w:rStyle w:val="Strong"/>
        </w:rPr>
        <w:t>Language inclusion</w:t>
      </w:r>
      <w:r w:rsidRPr="00C10696">
        <w:t xml:space="preserve">: </w:t>
      </w:r>
      <w:r w:rsidR="0071325F" w:rsidRPr="00C10696">
        <w:t>w</w:t>
      </w:r>
      <w:r w:rsidRPr="00C10696">
        <w:t>hile brain breaks do not need to focus on language, incorporating language elements can be beneficial</w:t>
      </w:r>
      <w:r w:rsidR="005E0E47" w:rsidRPr="00C10696">
        <w:t xml:space="preserve"> and </w:t>
      </w:r>
      <w:r w:rsidR="004C0C24" w:rsidRPr="00C10696">
        <w:t>provide</w:t>
      </w:r>
      <w:r w:rsidR="005E0E47" w:rsidRPr="00C10696">
        <w:t xml:space="preserve"> students</w:t>
      </w:r>
      <w:r w:rsidR="004C0C24" w:rsidRPr="00C10696">
        <w:t xml:space="preserve"> with</w:t>
      </w:r>
      <w:r w:rsidR="005E0E47" w:rsidRPr="00C10696">
        <w:t xml:space="preserve"> extra </w:t>
      </w:r>
      <w:r w:rsidR="004C0C24" w:rsidRPr="00C10696">
        <w:t>exposure to the target language.</w:t>
      </w:r>
      <w:r w:rsidR="00705169" w:rsidRPr="00C10696">
        <w:t xml:space="preserve"> E</w:t>
      </w:r>
      <w:r w:rsidR="004C0C24" w:rsidRPr="00C10696">
        <w:t xml:space="preserve">nsure the language is familiar and that </w:t>
      </w:r>
      <w:r w:rsidRPr="00C10696">
        <w:t>the primary aim is to facilitate a break from learning rather than to reinforce content.</w:t>
      </w:r>
    </w:p>
    <w:p w14:paraId="05BA9F2F" w14:textId="39C030F8" w:rsidR="00C30BF5" w:rsidRDefault="007600BA" w:rsidP="00C10696">
      <w:pPr>
        <w:pStyle w:val="ListBullet"/>
        <w:rPr>
          <w:lang w:eastAsia="zh-CN"/>
        </w:rPr>
      </w:pPr>
      <w:r w:rsidRPr="00C10696">
        <w:rPr>
          <w:rStyle w:val="Strong"/>
        </w:rPr>
        <w:t xml:space="preserve">Support </w:t>
      </w:r>
      <w:r w:rsidR="00C30BF5" w:rsidRPr="00C10696">
        <w:rPr>
          <w:rStyle w:val="Strong"/>
        </w:rPr>
        <w:t>for students</w:t>
      </w:r>
      <w:r w:rsidR="00C30BF5" w:rsidRPr="00C30BF5">
        <w:rPr>
          <w:lang w:eastAsia="zh-CN"/>
        </w:rPr>
        <w:t>:</w:t>
      </w:r>
      <w:r w:rsidR="00C30BF5">
        <w:rPr>
          <w:lang w:eastAsia="zh-CN"/>
        </w:rPr>
        <w:t xml:space="preserve"> </w:t>
      </w:r>
      <w:r w:rsidR="005648A8">
        <w:rPr>
          <w:lang w:eastAsia="zh-CN"/>
        </w:rPr>
        <w:t xml:space="preserve">when integrating language </w:t>
      </w:r>
      <w:r w:rsidR="00C30BF5">
        <w:rPr>
          <w:lang w:eastAsia="zh-CN"/>
        </w:rPr>
        <w:t xml:space="preserve">into brain breaks, consider what support </w:t>
      </w:r>
      <w:r w:rsidR="005648A8">
        <w:rPr>
          <w:lang w:eastAsia="zh-CN"/>
        </w:rPr>
        <w:t xml:space="preserve">should be provided to students, </w:t>
      </w:r>
      <w:r w:rsidR="00C30BF5">
        <w:rPr>
          <w:lang w:eastAsia="zh-CN"/>
        </w:rPr>
        <w:t xml:space="preserve">if any, </w:t>
      </w:r>
      <w:r w:rsidR="00D36874">
        <w:rPr>
          <w:lang w:eastAsia="zh-CN"/>
        </w:rPr>
        <w:t xml:space="preserve">so that the language is not a barrier to students accessing the brain break and its benefits. Depending on the context and students’ levels, </w:t>
      </w:r>
      <w:r w:rsidR="005648A8">
        <w:rPr>
          <w:lang w:eastAsia="zh-CN"/>
        </w:rPr>
        <w:t>c</w:t>
      </w:r>
      <w:r w:rsidR="00C30BF5">
        <w:rPr>
          <w:lang w:eastAsia="zh-CN"/>
        </w:rPr>
        <w:t>onsider saying the English</w:t>
      </w:r>
      <w:r w:rsidR="00774C67">
        <w:rPr>
          <w:lang w:eastAsia="zh-CN"/>
        </w:rPr>
        <w:t xml:space="preserve"> translations of instructions</w:t>
      </w:r>
      <w:r w:rsidR="00D92AF8">
        <w:rPr>
          <w:lang w:eastAsia="zh-CN"/>
        </w:rPr>
        <w:t xml:space="preserve"> or vocabulary immediately after the target language is presented, allowing students to use English themselves,</w:t>
      </w:r>
      <w:r w:rsidR="00774C67">
        <w:rPr>
          <w:lang w:eastAsia="zh-CN"/>
        </w:rPr>
        <w:t xml:space="preserve"> or show</w:t>
      </w:r>
      <w:r w:rsidR="005734BA">
        <w:rPr>
          <w:lang w:eastAsia="zh-CN"/>
        </w:rPr>
        <w:t xml:space="preserve"> </w:t>
      </w:r>
      <w:r w:rsidR="00774C67">
        <w:rPr>
          <w:lang w:eastAsia="zh-CN"/>
        </w:rPr>
        <w:t xml:space="preserve">flashcards which </w:t>
      </w:r>
      <w:r w:rsidR="00631B85">
        <w:rPr>
          <w:lang w:eastAsia="zh-CN"/>
        </w:rPr>
        <w:t>correspond</w:t>
      </w:r>
      <w:r w:rsidR="00774C67">
        <w:rPr>
          <w:lang w:eastAsia="zh-CN"/>
        </w:rPr>
        <w:t xml:space="preserve"> </w:t>
      </w:r>
      <w:r w:rsidR="008D149E">
        <w:rPr>
          <w:lang w:eastAsia="zh-CN"/>
        </w:rPr>
        <w:t>to the vocabulary used</w:t>
      </w:r>
      <w:r w:rsidR="00631B85">
        <w:rPr>
          <w:lang w:eastAsia="zh-CN"/>
        </w:rPr>
        <w:t xml:space="preserve"> in the brain break</w:t>
      </w:r>
      <w:r w:rsidR="008D149E">
        <w:rPr>
          <w:lang w:eastAsia="zh-CN"/>
        </w:rPr>
        <w:t>.</w:t>
      </w:r>
    </w:p>
    <w:p w14:paraId="172E8327" w14:textId="2C24424C" w:rsidR="005700B3" w:rsidRDefault="005700B3" w:rsidP="002F63D7">
      <w:pPr>
        <w:pStyle w:val="Heading2"/>
        <w:rPr>
          <w:lang w:eastAsia="zh-CN"/>
        </w:rPr>
      </w:pPr>
      <w:bookmarkStart w:id="2" w:name="_Sample_language-based_brain"/>
      <w:bookmarkEnd w:id="2"/>
      <w:r>
        <w:rPr>
          <w:lang w:eastAsia="zh-CN"/>
        </w:rPr>
        <w:t xml:space="preserve">Sample </w:t>
      </w:r>
      <w:r w:rsidR="00D91B52" w:rsidRPr="002F63D7">
        <w:t>language</w:t>
      </w:r>
      <w:r w:rsidR="00057F47">
        <w:rPr>
          <w:lang w:eastAsia="zh-CN"/>
        </w:rPr>
        <w:t>-based</w:t>
      </w:r>
      <w:r w:rsidR="00D91B52">
        <w:rPr>
          <w:lang w:eastAsia="zh-CN"/>
        </w:rPr>
        <w:t xml:space="preserve"> </w:t>
      </w:r>
      <w:r>
        <w:rPr>
          <w:lang w:eastAsia="zh-CN"/>
        </w:rPr>
        <w:t>brain breaks</w:t>
      </w:r>
    </w:p>
    <w:p w14:paraId="3A556977" w14:textId="3E9DDF94" w:rsidR="00EF64DD" w:rsidRDefault="00CF1676" w:rsidP="007D4FA9">
      <w:pPr>
        <w:rPr>
          <w:lang w:eastAsia="zh-CN"/>
        </w:rPr>
      </w:pPr>
      <w:r>
        <w:rPr>
          <w:lang w:eastAsia="zh-CN"/>
        </w:rPr>
        <w:t xml:space="preserve">Below </w:t>
      </w:r>
      <w:r w:rsidR="00705169">
        <w:rPr>
          <w:lang w:eastAsia="zh-CN"/>
        </w:rPr>
        <w:t xml:space="preserve">is </w:t>
      </w:r>
      <w:r>
        <w:rPr>
          <w:lang w:eastAsia="zh-CN"/>
        </w:rPr>
        <w:t xml:space="preserve">a list of brain breaks which </w:t>
      </w:r>
      <w:r w:rsidR="00705169">
        <w:rPr>
          <w:lang w:eastAsia="zh-CN"/>
        </w:rPr>
        <w:t>incorporate th</w:t>
      </w:r>
      <w:r>
        <w:rPr>
          <w:lang w:eastAsia="zh-CN"/>
        </w:rPr>
        <w:t xml:space="preserve">e target language, </w:t>
      </w:r>
      <w:r w:rsidR="009A23B2">
        <w:rPr>
          <w:lang w:eastAsia="zh-CN"/>
        </w:rPr>
        <w:t xml:space="preserve">while also encouraging </w:t>
      </w:r>
      <w:r w:rsidR="00054CB8">
        <w:rPr>
          <w:lang w:eastAsia="zh-CN"/>
        </w:rPr>
        <w:t>either an element of creativity or physical activity.</w:t>
      </w:r>
      <w:r w:rsidR="005700B3">
        <w:rPr>
          <w:lang w:eastAsia="zh-CN"/>
        </w:rPr>
        <w:t xml:space="preserve"> They are designed to be ‘</w:t>
      </w:r>
      <w:proofErr w:type="gramStart"/>
      <w:r w:rsidR="005700B3">
        <w:rPr>
          <w:lang w:eastAsia="zh-CN"/>
        </w:rPr>
        <w:t>low-prep</w:t>
      </w:r>
      <w:proofErr w:type="gramEnd"/>
      <w:r w:rsidR="005700B3">
        <w:rPr>
          <w:lang w:eastAsia="zh-CN"/>
        </w:rPr>
        <w:t>’</w:t>
      </w:r>
      <w:r w:rsidR="007D4FA9">
        <w:rPr>
          <w:lang w:eastAsia="zh-CN"/>
        </w:rPr>
        <w:t>,</w:t>
      </w:r>
      <w:r w:rsidR="005700B3">
        <w:rPr>
          <w:lang w:eastAsia="zh-CN"/>
        </w:rPr>
        <w:t xml:space="preserve"> so you can embed them into a lesson any</w:t>
      </w:r>
      <w:r w:rsidR="00705169">
        <w:rPr>
          <w:lang w:eastAsia="zh-CN"/>
        </w:rPr>
        <w:t xml:space="preserve"> </w:t>
      </w:r>
      <w:r w:rsidR="005700B3">
        <w:rPr>
          <w:lang w:eastAsia="zh-CN"/>
        </w:rPr>
        <w:t>time you see students’ energy fading or evidence of cognitive overload. They only require resources commonly found in languages classrooms.</w:t>
      </w:r>
    </w:p>
    <w:p w14:paraId="7F4C751C" w14:textId="734DE5DB" w:rsidR="001108F1" w:rsidRDefault="001108F1" w:rsidP="002F63D7">
      <w:pPr>
        <w:rPr>
          <w:lang w:eastAsia="zh-CN"/>
        </w:rPr>
      </w:pPr>
      <w:r>
        <w:rPr>
          <w:lang w:eastAsia="zh-CN"/>
        </w:rPr>
        <w:t>There are a range of brain breaks</w:t>
      </w:r>
      <w:r w:rsidR="005B7409">
        <w:rPr>
          <w:lang w:eastAsia="zh-CN"/>
        </w:rPr>
        <w:t xml:space="preserve"> below</w:t>
      </w:r>
      <w:r>
        <w:rPr>
          <w:lang w:eastAsia="zh-CN"/>
        </w:rPr>
        <w:t xml:space="preserve"> to cater to Stage 4 through to Stage 6. Consider which brain breaks would be most suitable</w:t>
      </w:r>
      <w:r w:rsidR="00A91C35">
        <w:rPr>
          <w:lang w:eastAsia="zh-CN"/>
        </w:rPr>
        <w:t xml:space="preserve"> for your stage and</w:t>
      </w:r>
      <w:r>
        <w:rPr>
          <w:lang w:eastAsia="zh-CN"/>
        </w:rPr>
        <w:t xml:space="preserve"> context</w:t>
      </w:r>
      <w:r w:rsidR="00705169">
        <w:rPr>
          <w:lang w:eastAsia="zh-CN"/>
        </w:rPr>
        <w:t>, adapting where necessary.</w:t>
      </w:r>
    </w:p>
    <w:p w14:paraId="4209BDF3" w14:textId="3426E737" w:rsidR="0034203A" w:rsidRDefault="0034203A" w:rsidP="00C55216">
      <w:pPr>
        <w:pStyle w:val="Heading3"/>
        <w:rPr>
          <w:lang w:eastAsia="ko-KR"/>
        </w:rPr>
      </w:pPr>
      <w:r>
        <w:rPr>
          <w:lang w:eastAsia="ko-KR"/>
        </w:rPr>
        <w:t>Make a shape!</w:t>
      </w:r>
    </w:p>
    <w:p w14:paraId="0AC8E088" w14:textId="60D559D5" w:rsidR="0034203A" w:rsidRDefault="0034203A" w:rsidP="00C55216">
      <w:pPr>
        <w:rPr>
          <w:lang w:eastAsia="ko-KR"/>
        </w:rPr>
      </w:pPr>
      <w:r>
        <w:rPr>
          <w:lang w:eastAsia="ko-KR"/>
        </w:rPr>
        <w:t>S</w:t>
      </w:r>
      <w:r w:rsidRPr="00E02209">
        <w:rPr>
          <w:lang w:eastAsia="ko-KR"/>
        </w:rPr>
        <w:t>tudents find a place anywhere in the classroom or take students outside</w:t>
      </w:r>
      <w:r w:rsidR="00DE40CE">
        <w:rPr>
          <w:lang w:eastAsia="ko-KR"/>
        </w:rPr>
        <w:t>,</w:t>
      </w:r>
      <w:r w:rsidR="009A23B2">
        <w:rPr>
          <w:lang w:eastAsia="ko-KR"/>
        </w:rPr>
        <w:t xml:space="preserve"> </w:t>
      </w:r>
      <w:r>
        <w:rPr>
          <w:lang w:eastAsia="ko-KR"/>
        </w:rPr>
        <w:t xml:space="preserve">if </w:t>
      </w:r>
      <w:r w:rsidR="001D5121">
        <w:rPr>
          <w:lang w:eastAsia="ko-KR"/>
        </w:rPr>
        <w:t>appropriate</w:t>
      </w:r>
      <w:r>
        <w:rPr>
          <w:lang w:eastAsia="ko-KR"/>
        </w:rPr>
        <w:t>.</w:t>
      </w:r>
      <w:r w:rsidRPr="00E02209">
        <w:rPr>
          <w:lang w:eastAsia="ko-KR"/>
        </w:rPr>
        <w:t xml:space="preserve"> </w:t>
      </w:r>
      <w:r>
        <w:rPr>
          <w:lang w:eastAsia="ko-KR"/>
        </w:rPr>
        <w:t>Ask</w:t>
      </w:r>
      <w:r w:rsidRPr="00E02209">
        <w:rPr>
          <w:lang w:eastAsia="ko-KR"/>
        </w:rPr>
        <w:t xml:space="preserve"> students to form groups of 3 or 4. </w:t>
      </w:r>
      <w:r>
        <w:rPr>
          <w:lang w:eastAsia="ko-KR"/>
        </w:rPr>
        <w:t>Say</w:t>
      </w:r>
      <w:r w:rsidRPr="00E02209">
        <w:rPr>
          <w:lang w:eastAsia="ko-KR"/>
        </w:rPr>
        <w:t xml:space="preserve"> a </w:t>
      </w:r>
      <w:r>
        <w:rPr>
          <w:lang w:eastAsia="ko-KR"/>
        </w:rPr>
        <w:t xml:space="preserve">vocabulary </w:t>
      </w:r>
      <w:r w:rsidR="00C1416D">
        <w:rPr>
          <w:lang w:eastAsia="ko-KR"/>
        </w:rPr>
        <w:t>term in the target language</w:t>
      </w:r>
      <w:r w:rsidRPr="00E02209">
        <w:rPr>
          <w:lang w:eastAsia="ko-KR"/>
        </w:rPr>
        <w:t xml:space="preserve">, such as </w:t>
      </w:r>
      <w:r>
        <w:rPr>
          <w:lang w:eastAsia="ko-KR"/>
        </w:rPr>
        <w:t xml:space="preserve">a food item or animal, and </w:t>
      </w:r>
      <w:r w:rsidRPr="00E02209">
        <w:rPr>
          <w:lang w:eastAsia="ko-KR"/>
        </w:rPr>
        <w:t xml:space="preserve">in groups, students must use their bodies to form a shape which resembles the </w:t>
      </w:r>
      <w:r>
        <w:rPr>
          <w:lang w:eastAsia="ko-KR"/>
        </w:rPr>
        <w:t>term</w:t>
      </w:r>
      <w:r w:rsidRPr="00E02209">
        <w:rPr>
          <w:lang w:eastAsia="ko-KR"/>
        </w:rPr>
        <w:t>. Each round lasts approximately 30 seconds. Play for 4</w:t>
      </w:r>
      <w:r>
        <w:rPr>
          <w:lang w:eastAsia="ko-KR"/>
        </w:rPr>
        <w:t xml:space="preserve"> to </w:t>
      </w:r>
      <w:r w:rsidRPr="00E02209">
        <w:rPr>
          <w:lang w:eastAsia="ko-KR"/>
        </w:rPr>
        <w:t>5 minutes.</w:t>
      </w:r>
    </w:p>
    <w:p w14:paraId="575A7F4C" w14:textId="77777777" w:rsidR="0034203A" w:rsidRDefault="0034203A" w:rsidP="0041538C">
      <w:pPr>
        <w:pStyle w:val="Heading3"/>
      </w:pPr>
      <w:r>
        <w:t xml:space="preserve">Class </w:t>
      </w:r>
      <w:r w:rsidRPr="0041538C">
        <w:t>charades</w:t>
      </w:r>
    </w:p>
    <w:p w14:paraId="45D261CC" w14:textId="0076CE5D" w:rsidR="0034203A" w:rsidRDefault="009A23B2" w:rsidP="0041538C">
      <w:pPr>
        <w:rPr>
          <w:bCs/>
        </w:rPr>
      </w:pPr>
      <w:r>
        <w:rPr>
          <w:lang w:eastAsia="ko-KR"/>
        </w:rPr>
        <w:t>S</w:t>
      </w:r>
      <w:r w:rsidRPr="00E02209">
        <w:rPr>
          <w:lang w:eastAsia="ko-KR"/>
        </w:rPr>
        <w:t>tudents find a place anywhere in the classroom or take students outside</w:t>
      </w:r>
      <w:r>
        <w:rPr>
          <w:lang w:eastAsia="ko-KR"/>
        </w:rPr>
        <w:t xml:space="preserve">, if </w:t>
      </w:r>
      <w:r w:rsidR="001D5121">
        <w:rPr>
          <w:lang w:eastAsia="ko-KR"/>
        </w:rPr>
        <w:t>appropriate</w:t>
      </w:r>
      <w:r>
        <w:rPr>
          <w:lang w:eastAsia="ko-KR"/>
        </w:rPr>
        <w:t>.</w:t>
      </w:r>
      <w:r w:rsidRPr="00E02209">
        <w:rPr>
          <w:lang w:eastAsia="ko-KR"/>
        </w:rPr>
        <w:t xml:space="preserve"> </w:t>
      </w:r>
      <w:r w:rsidR="0034203A" w:rsidRPr="009615FD">
        <w:rPr>
          <w:bCs/>
        </w:rPr>
        <w:t xml:space="preserve">Say a </w:t>
      </w:r>
      <w:r w:rsidR="0034203A">
        <w:rPr>
          <w:bCs/>
        </w:rPr>
        <w:t xml:space="preserve">vocabulary </w:t>
      </w:r>
      <w:r w:rsidR="00C1416D">
        <w:rPr>
          <w:bCs/>
        </w:rPr>
        <w:t>term in the target language</w:t>
      </w:r>
      <w:r w:rsidR="0034203A">
        <w:rPr>
          <w:bCs/>
        </w:rPr>
        <w:t>, such as an adjective, verb or activity</w:t>
      </w:r>
      <w:r w:rsidR="0034203A" w:rsidRPr="009615FD">
        <w:rPr>
          <w:bCs/>
        </w:rPr>
        <w:t xml:space="preserve">, and </w:t>
      </w:r>
      <w:r w:rsidR="0034203A">
        <w:rPr>
          <w:bCs/>
        </w:rPr>
        <w:t>the class</w:t>
      </w:r>
      <w:r w:rsidR="0034203A" w:rsidRPr="009615FD">
        <w:rPr>
          <w:bCs/>
        </w:rPr>
        <w:t xml:space="preserve"> must act </w:t>
      </w:r>
      <w:r w:rsidR="0034203A">
        <w:rPr>
          <w:bCs/>
        </w:rPr>
        <w:t>it out</w:t>
      </w:r>
      <w:r w:rsidR="0034203A" w:rsidRPr="009615FD">
        <w:rPr>
          <w:bCs/>
        </w:rPr>
        <w:t>. Each round lasts approximately 15 seconds. Play for 4 to 5 minutes.</w:t>
      </w:r>
    </w:p>
    <w:p w14:paraId="32FEAB1F" w14:textId="476DBA22" w:rsidR="0034203A" w:rsidRDefault="0034203A" w:rsidP="003943A3">
      <w:pPr>
        <w:pStyle w:val="Heading3"/>
      </w:pPr>
      <w:r>
        <w:t>Musical charades</w:t>
      </w:r>
      <w:r w:rsidR="00CD6CD7">
        <w:t xml:space="preserve"> or </w:t>
      </w:r>
      <w:r>
        <w:t>statues</w:t>
      </w:r>
    </w:p>
    <w:p w14:paraId="6EF7A032" w14:textId="3026468F" w:rsidR="0034203A" w:rsidRPr="00CE14C9" w:rsidRDefault="00864495" w:rsidP="00CD6CD7">
      <w:pPr>
        <w:rPr>
          <w:bCs/>
        </w:rPr>
      </w:pPr>
      <w:r w:rsidRPr="00CD6CD7">
        <w:t>Students</w:t>
      </w:r>
      <w:r w:rsidRPr="009615FD">
        <w:rPr>
          <w:bCs/>
        </w:rPr>
        <w:t xml:space="preserve"> find a place anywhere in the classroom</w:t>
      </w:r>
      <w:r w:rsidR="00B85E9D">
        <w:rPr>
          <w:bCs/>
        </w:rPr>
        <w:t xml:space="preserve"> or take students outside, if appropriate</w:t>
      </w:r>
      <w:r>
        <w:rPr>
          <w:bCs/>
        </w:rPr>
        <w:t xml:space="preserve">. </w:t>
      </w:r>
      <w:r w:rsidR="0034203A" w:rsidRPr="009615FD">
        <w:rPr>
          <w:bCs/>
        </w:rPr>
        <w:t xml:space="preserve">Say a </w:t>
      </w:r>
      <w:r w:rsidR="0034203A">
        <w:rPr>
          <w:bCs/>
        </w:rPr>
        <w:t xml:space="preserve">vocabulary </w:t>
      </w:r>
      <w:r w:rsidR="00C1416D">
        <w:rPr>
          <w:bCs/>
        </w:rPr>
        <w:t>term in the target language</w:t>
      </w:r>
      <w:r w:rsidR="0034203A">
        <w:rPr>
          <w:bCs/>
        </w:rPr>
        <w:t>, such as an adjective, verb or activity.</w:t>
      </w:r>
      <w:r w:rsidR="0034203A" w:rsidRPr="00CE14C9">
        <w:rPr>
          <w:bCs/>
        </w:rPr>
        <w:t xml:space="preserve"> Then, play a</w:t>
      </w:r>
      <w:r w:rsidR="0034203A">
        <w:rPr>
          <w:bCs/>
        </w:rPr>
        <w:t xml:space="preserve"> </w:t>
      </w:r>
      <w:r w:rsidR="0034203A" w:rsidRPr="00CE14C9">
        <w:rPr>
          <w:bCs/>
        </w:rPr>
        <w:t>song</w:t>
      </w:r>
      <w:r w:rsidR="0034203A">
        <w:rPr>
          <w:bCs/>
        </w:rPr>
        <w:t>, ideally from the target country</w:t>
      </w:r>
      <w:r w:rsidR="0034203A" w:rsidRPr="00CE14C9">
        <w:rPr>
          <w:bCs/>
        </w:rPr>
        <w:t>. While the song plays, students must walk around, acting out that term to the best of their ability. When the music stops, students must freeze. Play several rounds. Play for 4</w:t>
      </w:r>
      <w:r w:rsidR="00B85E9D">
        <w:rPr>
          <w:bCs/>
        </w:rPr>
        <w:t xml:space="preserve"> to </w:t>
      </w:r>
      <w:r w:rsidR="0034203A" w:rsidRPr="00CE14C9">
        <w:rPr>
          <w:bCs/>
        </w:rPr>
        <w:t>5 minutes.</w:t>
      </w:r>
    </w:p>
    <w:p w14:paraId="2CC9997F" w14:textId="77777777" w:rsidR="0034203A" w:rsidRPr="00BC3009" w:rsidRDefault="0034203A" w:rsidP="003943A3">
      <w:pPr>
        <w:pStyle w:val="Heading3"/>
      </w:pPr>
      <w:r w:rsidRPr="00BC3009">
        <w:t>Draw this!</w:t>
      </w:r>
    </w:p>
    <w:p w14:paraId="7786F5B5" w14:textId="13577AAC" w:rsidR="007B72A6" w:rsidRPr="007B72A6" w:rsidRDefault="0034203A" w:rsidP="007B72A6">
      <w:r w:rsidRPr="007B72A6">
        <w:t xml:space="preserve">Say a vocabulary term in the target language. Students draw a picture of it on </w:t>
      </w:r>
      <w:r w:rsidR="00705169" w:rsidRPr="007B72A6">
        <w:t>their</w:t>
      </w:r>
      <w:r w:rsidRPr="007B72A6">
        <w:t xml:space="preserve"> mini whiteboard</w:t>
      </w:r>
      <w:r w:rsidR="00705169" w:rsidRPr="007B72A6">
        <w:t>s</w:t>
      </w:r>
      <w:r w:rsidRPr="007B72A6">
        <w:t xml:space="preserve"> or piece</w:t>
      </w:r>
      <w:r w:rsidR="00705169" w:rsidRPr="007B72A6">
        <w:t>s</w:t>
      </w:r>
      <w:r w:rsidRPr="007B72A6">
        <w:t xml:space="preserve"> of paper. Once completed, students stand up. The teacher may introduce a point system where the student with the most accurate drawing is awarded a point. This may not necessarily be the first student to stand up. Play for 4 to 5 minutes.</w:t>
      </w:r>
    </w:p>
    <w:p w14:paraId="4D127660" w14:textId="0A54D525" w:rsidR="0034203A" w:rsidRDefault="0034203A" w:rsidP="007B72A6">
      <w:pPr>
        <w:rPr>
          <w:b/>
          <w:bCs/>
          <w:color w:val="000000"/>
          <w:lang w:eastAsia="ko-KR"/>
        </w:rPr>
      </w:pPr>
      <w:r w:rsidRPr="007B72A6">
        <w:t>As an extra challenge</w:t>
      </w:r>
      <w:r w:rsidRPr="00882817">
        <w:t xml:space="preserve"> and to increase student engagement, students can take turns to be the caller</w:t>
      </w:r>
      <w:r w:rsidR="00731CDC">
        <w:t>.</w:t>
      </w:r>
      <w:r w:rsidRPr="00882817">
        <w:t xml:space="preserve"> </w:t>
      </w:r>
      <w:r>
        <w:t>The student with the most points at the end of the game wins the prize.</w:t>
      </w:r>
    </w:p>
    <w:p w14:paraId="58542787" w14:textId="77777777" w:rsidR="0034203A" w:rsidRPr="003D2976" w:rsidRDefault="0034203A" w:rsidP="008B563D">
      <w:pPr>
        <w:pStyle w:val="Heading3"/>
        <w:rPr>
          <w:lang w:eastAsia="ko-KR"/>
        </w:rPr>
      </w:pPr>
      <w:r w:rsidRPr="008B563D">
        <w:t>Pictionary</w:t>
      </w:r>
    </w:p>
    <w:p w14:paraId="67C665F8" w14:textId="729C8F2B" w:rsidR="002E2FFA" w:rsidRDefault="003A2AAF" w:rsidP="008B563D">
      <w:r>
        <w:t xml:space="preserve">Use the </w:t>
      </w:r>
      <w:hyperlink r:id="rId9" w:history="1">
        <w:r w:rsidR="00BF3BDF" w:rsidRPr="00BF3BDF">
          <w:rPr>
            <w:rStyle w:val="Hyperlink"/>
          </w:rPr>
          <w:t>Team Picker Wheel</w:t>
        </w:r>
      </w:hyperlink>
      <w:r w:rsidR="00037299">
        <w:t xml:space="preserve"> </w:t>
      </w:r>
      <w:r w:rsidR="008B563D">
        <w:t xml:space="preserve">online tool </w:t>
      </w:r>
      <w:r w:rsidR="00037299">
        <w:t xml:space="preserve">to </w:t>
      </w:r>
      <w:r w:rsidR="00B85E9D">
        <w:t>divide</w:t>
      </w:r>
      <w:r w:rsidR="0034203A" w:rsidRPr="003D2976">
        <w:t xml:space="preserve"> students into small groups. One student from each group goes to the teacher to receive a vocabulary term</w:t>
      </w:r>
      <w:r w:rsidR="00BF3BDF">
        <w:t xml:space="preserve"> in the target language</w:t>
      </w:r>
      <w:r w:rsidR="0034203A" w:rsidRPr="003D2976">
        <w:t>.</w:t>
      </w:r>
      <w:r w:rsidR="00312E9D">
        <w:t xml:space="preserve"> </w:t>
      </w:r>
      <w:r w:rsidR="0034203A" w:rsidRPr="003D2976">
        <w:t>Students return to their group and draw the term while their classmates try to guess what it is in</w:t>
      </w:r>
      <w:r w:rsidR="00CA4CD3">
        <w:t xml:space="preserve"> English or</w:t>
      </w:r>
      <w:r w:rsidR="0034203A" w:rsidRPr="003D2976">
        <w:t xml:space="preserve"> the target language. The student who guesses correctly then goes to the teacher to get the next term.</w:t>
      </w:r>
    </w:p>
    <w:p w14:paraId="2F7D3A0A" w14:textId="6C111E5A" w:rsidR="0034203A" w:rsidRPr="003D2976" w:rsidRDefault="0034203A" w:rsidP="008B563D">
      <w:r w:rsidRPr="003D2976">
        <w:t>The process repeats until one group has correctly guessed all terms, winning the game</w:t>
      </w:r>
      <w:r w:rsidR="00E83AD5">
        <w:t>. This activity should take approximately 5 minutes.</w:t>
      </w:r>
    </w:p>
    <w:p w14:paraId="72285CDC" w14:textId="67C3A594" w:rsidR="0034203A" w:rsidRDefault="0034203A" w:rsidP="00312E9D">
      <w:pPr>
        <w:pStyle w:val="Heading3"/>
        <w:rPr>
          <w:lang w:eastAsia="ko-KR"/>
        </w:rPr>
      </w:pPr>
      <w:r>
        <w:rPr>
          <w:lang w:eastAsia="ko-KR"/>
        </w:rPr>
        <w:t>Do you like</w:t>
      </w:r>
      <w:r w:rsidR="00F34047">
        <w:rPr>
          <w:lang w:eastAsia="ko-KR"/>
        </w:rPr>
        <w:t> </w:t>
      </w:r>
      <w:r w:rsidR="005E57C4">
        <w:rPr>
          <w:lang w:eastAsia="ko-KR"/>
        </w:rPr>
        <w:t>…</w:t>
      </w:r>
      <w:r>
        <w:rPr>
          <w:lang w:eastAsia="ko-KR"/>
        </w:rPr>
        <w:t xml:space="preserve">? </w:t>
      </w:r>
      <w:r w:rsidR="009A23B2">
        <w:rPr>
          <w:lang w:eastAsia="ko-KR"/>
        </w:rPr>
        <w:t>(</w:t>
      </w:r>
      <w:r w:rsidR="009A23B2" w:rsidRPr="00312E9D">
        <w:t>h</w:t>
      </w:r>
      <w:r w:rsidRPr="00312E9D">
        <w:t>eads</w:t>
      </w:r>
      <w:r>
        <w:rPr>
          <w:lang w:eastAsia="ko-KR"/>
        </w:rPr>
        <w:t xml:space="preserve"> or hips</w:t>
      </w:r>
      <w:r w:rsidR="009A23B2">
        <w:rPr>
          <w:lang w:eastAsia="ko-KR"/>
        </w:rPr>
        <w:t>)</w:t>
      </w:r>
    </w:p>
    <w:p w14:paraId="117F4BDA" w14:textId="0C46B87A" w:rsidR="0034203A" w:rsidRDefault="0034203A" w:rsidP="00312E9D">
      <w:pPr>
        <w:rPr>
          <w:b/>
          <w:bCs/>
          <w:lang w:eastAsia="ko-KR"/>
        </w:rPr>
      </w:pPr>
      <w:r>
        <w:rPr>
          <w:lang w:eastAsia="ko-KR"/>
        </w:rPr>
        <w:t>A</w:t>
      </w:r>
      <w:r w:rsidRPr="00E02209">
        <w:rPr>
          <w:lang w:eastAsia="ko-KR"/>
        </w:rPr>
        <w:t xml:space="preserve">sk students to find a place to stand in the </w:t>
      </w:r>
      <w:r w:rsidR="00B85E9D">
        <w:rPr>
          <w:lang w:eastAsia="ko-KR"/>
        </w:rPr>
        <w:t>classroom</w:t>
      </w:r>
      <w:r w:rsidRPr="00E02209">
        <w:rPr>
          <w:lang w:eastAsia="ko-KR"/>
        </w:rPr>
        <w:t xml:space="preserve">. </w:t>
      </w:r>
      <w:r>
        <w:rPr>
          <w:lang w:eastAsia="ko-KR"/>
        </w:rPr>
        <w:t>Using the structure</w:t>
      </w:r>
      <w:r w:rsidRPr="00E02209">
        <w:rPr>
          <w:i/>
          <w:iCs/>
          <w:lang w:eastAsia="ko-KR"/>
        </w:rPr>
        <w:t xml:space="preserve"> </w:t>
      </w:r>
      <w:r>
        <w:rPr>
          <w:i/>
          <w:iCs/>
          <w:lang w:eastAsia="ko-KR"/>
        </w:rPr>
        <w:t>‘</w:t>
      </w:r>
      <w:r w:rsidRPr="005E57C4">
        <w:rPr>
          <w:rStyle w:val="Emphasis"/>
        </w:rPr>
        <w:t>Do you like</w:t>
      </w:r>
      <w:r w:rsidR="00F34047">
        <w:rPr>
          <w:rStyle w:val="Emphasis"/>
        </w:rPr>
        <w:t> </w:t>
      </w:r>
      <w:r w:rsidRPr="005E57C4">
        <w:rPr>
          <w:rStyle w:val="Emphasis"/>
        </w:rPr>
        <w:t>…?</w:t>
      </w:r>
      <w:r>
        <w:rPr>
          <w:i/>
          <w:iCs/>
          <w:lang w:eastAsia="ko-KR"/>
        </w:rPr>
        <w:t xml:space="preserve">’ </w:t>
      </w:r>
      <w:r>
        <w:rPr>
          <w:lang w:eastAsia="ko-KR"/>
        </w:rPr>
        <w:t>in the target language, ask students about specific items related to the topic being studied.</w:t>
      </w:r>
      <w:r w:rsidRPr="00E02209">
        <w:rPr>
          <w:lang w:eastAsia="ko-KR"/>
        </w:rPr>
        <w:t xml:space="preserve"> After each </w:t>
      </w:r>
      <w:r>
        <w:rPr>
          <w:lang w:eastAsia="ko-KR"/>
        </w:rPr>
        <w:t>question,</w:t>
      </w:r>
      <w:r w:rsidRPr="00E02209">
        <w:rPr>
          <w:lang w:eastAsia="ko-KR"/>
        </w:rPr>
        <w:t xml:space="preserve"> students gesture a response by placing their hand</w:t>
      </w:r>
      <w:r w:rsidR="00002D6D">
        <w:rPr>
          <w:lang w:eastAsia="ko-KR"/>
        </w:rPr>
        <w:t>s</w:t>
      </w:r>
      <w:r w:rsidRPr="00E02209">
        <w:rPr>
          <w:lang w:eastAsia="ko-KR"/>
        </w:rPr>
        <w:t xml:space="preserve"> on their head if they like </w:t>
      </w:r>
      <w:r>
        <w:rPr>
          <w:lang w:eastAsia="ko-KR"/>
        </w:rPr>
        <w:t>it</w:t>
      </w:r>
      <w:r w:rsidRPr="00E02209">
        <w:rPr>
          <w:lang w:eastAsia="ko-KR"/>
        </w:rPr>
        <w:t xml:space="preserve"> or placing their hands on their hips if they don’t like </w:t>
      </w:r>
      <w:r>
        <w:rPr>
          <w:lang w:eastAsia="ko-KR"/>
        </w:rPr>
        <w:t xml:space="preserve">it. </w:t>
      </w:r>
      <w:r w:rsidRPr="00E02209">
        <w:rPr>
          <w:lang w:eastAsia="ko-KR"/>
        </w:rPr>
        <w:t xml:space="preserve">This activity should take </w:t>
      </w:r>
      <w:r w:rsidR="00385BD7">
        <w:rPr>
          <w:lang w:eastAsia="ko-KR"/>
        </w:rPr>
        <w:t xml:space="preserve">2 </w:t>
      </w:r>
      <w:r>
        <w:rPr>
          <w:lang w:eastAsia="ko-KR"/>
        </w:rPr>
        <w:t xml:space="preserve">to </w:t>
      </w:r>
      <w:r w:rsidR="00385BD7">
        <w:rPr>
          <w:lang w:eastAsia="ko-KR"/>
        </w:rPr>
        <w:t xml:space="preserve">3 </w:t>
      </w:r>
      <w:r w:rsidRPr="00E02209">
        <w:rPr>
          <w:lang w:eastAsia="ko-KR"/>
        </w:rPr>
        <w:t>minutes.</w:t>
      </w:r>
    </w:p>
    <w:p w14:paraId="5B8D9B46" w14:textId="6E4C19F1" w:rsidR="0034203A" w:rsidRPr="00F1526E" w:rsidRDefault="0034203A" w:rsidP="00CC146B">
      <w:pPr>
        <w:pStyle w:val="Heading3"/>
        <w:rPr>
          <w:lang w:eastAsia="ko-KR"/>
        </w:rPr>
      </w:pPr>
      <w:r w:rsidRPr="00F1526E">
        <w:rPr>
          <w:lang w:eastAsia="ko-KR"/>
        </w:rPr>
        <w:t xml:space="preserve">True or </w:t>
      </w:r>
      <w:r w:rsidR="009A23B2" w:rsidRPr="00CC146B">
        <w:t>f</w:t>
      </w:r>
      <w:r w:rsidRPr="00CC146B">
        <w:t>alse</w:t>
      </w:r>
      <w:r w:rsidR="00E41288">
        <w:t>?</w:t>
      </w:r>
    </w:p>
    <w:p w14:paraId="628AA54B" w14:textId="57AD2AC6" w:rsidR="0034203A" w:rsidRPr="00F1526E" w:rsidRDefault="0034203A" w:rsidP="003C5765">
      <w:pPr>
        <w:rPr>
          <w:lang w:eastAsia="ko-KR"/>
        </w:rPr>
      </w:pPr>
      <w:r w:rsidRPr="00F1526E">
        <w:rPr>
          <w:lang w:eastAsia="ko-KR"/>
        </w:rPr>
        <w:t xml:space="preserve">Students stand anywhere in the classroom. </w:t>
      </w:r>
      <w:r w:rsidR="00F97FDA">
        <w:rPr>
          <w:lang w:eastAsia="ko-KR"/>
        </w:rPr>
        <w:t>Say</w:t>
      </w:r>
      <w:r w:rsidRPr="00F1526E">
        <w:rPr>
          <w:lang w:eastAsia="ko-KR"/>
        </w:rPr>
        <w:t xml:space="preserve"> a statement in the target language</w:t>
      </w:r>
      <w:r w:rsidR="00442C01">
        <w:rPr>
          <w:lang w:eastAsia="ko-KR"/>
        </w:rPr>
        <w:t xml:space="preserve"> </w:t>
      </w:r>
      <w:r w:rsidRPr="00F1526E">
        <w:rPr>
          <w:lang w:eastAsia="ko-KR"/>
        </w:rPr>
        <w:t>about</w:t>
      </w:r>
      <w:r w:rsidR="00F067D9">
        <w:rPr>
          <w:lang w:eastAsia="ko-KR"/>
        </w:rPr>
        <w:t xml:space="preserve"> yourself</w:t>
      </w:r>
      <w:r w:rsidRPr="00F1526E">
        <w:rPr>
          <w:lang w:eastAsia="ko-KR"/>
        </w:rPr>
        <w:t xml:space="preserve">, related to the topic or about the target language country. Students </w:t>
      </w:r>
      <w:r w:rsidR="007957D3">
        <w:rPr>
          <w:lang w:eastAsia="ko-KR"/>
        </w:rPr>
        <w:t>walk to one side of the classroom</w:t>
      </w:r>
      <w:r w:rsidRPr="00F1526E">
        <w:rPr>
          <w:lang w:eastAsia="ko-KR"/>
        </w:rPr>
        <w:t xml:space="preserve"> if they think </w:t>
      </w:r>
      <w:r w:rsidR="00F067D9">
        <w:rPr>
          <w:lang w:eastAsia="ko-KR"/>
        </w:rPr>
        <w:t>your</w:t>
      </w:r>
      <w:r w:rsidR="00F067D9" w:rsidRPr="00F1526E">
        <w:rPr>
          <w:lang w:eastAsia="ko-KR"/>
        </w:rPr>
        <w:t xml:space="preserve"> </w:t>
      </w:r>
      <w:r w:rsidRPr="00F1526E">
        <w:rPr>
          <w:lang w:eastAsia="ko-KR"/>
        </w:rPr>
        <w:t>statement is true and</w:t>
      </w:r>
      <w:r w:rsidR="00F97FDA">
        <w:rPr>
          <w:lang w:eastAsia="ko-KR"/>
        </w:rPr>
        <w:t xml:space="preserve"> </w:t>
      </w:r>
      <w:r w:rsidR="007957D3">
        <w:rPr>
          <w:lang w:eastAsia="ko-KR"/>
        </w:rPr>
        <w:t>the other side of the classroom</w:t>
      </w:r>
      <w:r w:rsidRPr="00F1526E">
        <w:rPr>
          <w:lang w:eastAsia="ko-KR"/>
        </w:rPr>
        <w:t xml:space="preserve"> if they believe </w:t>
      </w:r>
      <w:r w:rsidR="00F067D9">
        <w:rPr>
          <w:lang w:eastAsia="ko-KR"/>
        </w:rPr>
        <w:t>your</w:t>
      </w:r>
      <w:r w:rsidR="00F067D9" w:rsidRPr="00F1526E">
        <w:rPr>
          <w:lang w:eastAsia="ko-KR"/>
        </w:rPr>
        <w:t xml:space="preserve"> </w:t>
      </w:r>
      <w:r w:rsidRPr="00F1526E">
        <w:rPr>
          <w:lang w:eastAsia="ko-KR"/>
        </w:rPr>
        <w:t xml:space="preserve">statement is false. </w:t>
      </w:r>
      <w:r w:rsidR="007957D3">
        <w:rPr>
          <w:lang w:eastAsia="ko-KR"/>
        </w:rPr>
        <w:t xml:space="preserve">Play for </w:t>
      </w:r>
      <w:r w:rsidR="00385BD7">
        <w:rPr>
          <w:lang w:eastAsia="ko-KR"/>
        </w:rPr>
        <w:t xml:space="preserve">2 </w:t>
      </w:r>
      <w:r w:rsidR="007957D3">
        <w:rPr>
          <w:lang w:eastAsia="ko-KR"/>
        </w:rPr>
        <w:t xml:space="preserve">to </w:t>
      </w:r>
      <w:r w:rsidR="00385BD7">
        <w:rPr>
          <w:lang w:eastAsia="ko-KR"/>
        </w:rPr>
        <w:t xml:space="preserve">3 </w:t>
      </w:r>
      <w:r w:rsidR="007957D3">
        <w:rPr>
          <w:lang w:eastAsia="ko-KR"/>
        </w:rPr>
        <w:t>minutes.</w:t>
      </w:r>
    </w:p>
    <w:p w14:paraId="30C75050" w14:textId="77777777" w:rsidR="0034203A" w:rsidRPr="009034C1" w:rsidRDefault="0034203A" w:rsidP="00EA78C2">
      <w:pPr>
        <w:pStyle w:val="Heading3"/>
        <w:rPr>
          <w:lang w:eastAsia="ko-KR"/>
        </w:rPr>
      </w:pPr>
      <w:r w:rsidRPr="009034C1">
        <w:rPr>
          <w:lang w:eastAsia="ko-KR"/>
        </w:rPr>
        <w:t xml:space="preserve">3 steps </w:t>
      </w:r>
      <w:r w:rsidRPr="00EA78C2">
        <w:t>forward</w:t>
      </w:r>
    </w:p>
    <w:p w14:paraId="10BA324F" w14:textId="0F777BCE" w:rsidR="00190065" w:rsidRDefault="009C5BC1" w:rsidP="00EA78C2">
      <w:pPr>
        <w:rPr>
          <w:bCs/>
        </w:rPr>
      </w:pPr>
      <w:r>
        <w:rPr>
          <w:bCs/>
        </w:rPr>
        <w:t>D</w:t>
      </w:r>
      <w:r w:rsidR="00DD212C" w:rsidRPr="00695872">
        <w:rPr>
          <w:bCs/>
        </w:rPr>
        <w:t xml:space="preserve">isplay </w:t>
      </w:r>
      <w:r>
        <w:rPr>
          <w:bCs/>
        </w:rPr>
        <w:t>a</w:t>
      </w:r>
      <w:r w:rsidR="00DD212C" w:rsidRPr="00695872">
        <w:rPr>
          <w:bCs/>
        </w:rPr>
        <w:t xml:space="preserve"> list of </w:t>
      </w:r>
      <w:r>
        <w:rPr>
          <w:bCs/>
        </w:rPr>
        <w:t>topic</w:t>
      </w:r>
      <w:r w:rsidR="00DD212C" w:rsidRPr="00695872">
        <w:rPr>
          <w:bCs/>
        </w:rPr>
        <w:t xml:space="preserve"> vocabulary</w:t>
      </w:r>
      <w:r>
        <w:rPr>
          <w:bCs/>
        </w:rPr>
        <w:t xml:space="preserve"> in the target language</w:t>
      </w:r>
      <w:r w:rsidR="00DD212C" w:rsidRPr="00695872">
        <w:rPr>
          <w:bCs/>
        </w:rPr>
        <w:t xml:space="preserve"> on the board. Then, </w:t>
      </w:r>
      <w:r w:rsidR="00DD212C">
        <w:rPr>
          <w:bCs/>
        </w:rPr>
        <w:t>prepare</w:t>
      </w:r>
      <w:r w:rsidR="00DD212C" w:rsidRPr="00695872">
        <w:rPr>
          <w:bCs/>
        </w:rPr>
        <w:t xml:space="preserve"> a timer for 2 minutes using the </w:t>
      </w:r>
      <w:hyperlink r:id="rId10" w:history="1">
        <w:r w:rsidR="00D358DD">
          <w:rPr>
            <w:rStyle w:val="Hyperlink"/>
            <w:bCs/>
          </w:rPr>
          <w:t>R</w:t>
        </w:r>
        <w:r w:rsidR="00DD212C" w:rsidRPr="00EA78C2">
          <w:rPr>
            <w:rStyle w:val="Hyperlink"/>
            <w:bCs/>
          </w:rPr>
          <w:t xml:space="preserve">ocket </w:t>
        </w:r>
        <w:r w:rsidR="00D358DD">
          <w:rPr>
            <w:rStyle w:val="Hyperlink"/>
            <w:bCs/>
          </w:rPr>
          <w:t>C</w:t>
        </w:r>
        <w:r w:rsidR="00DD212C" w:rsidRPr="00EA78C2">
          <w:rPr>
            <w:rStyle w:val="Hyperlink"/>
            <w:bCs/>
          </w:rPr>
          <w:t xml:space="preserve">ountdown </w:t>
        </w:r>
        <w:r w:rsidR="00D358DD">
          <w:rPr>
            <w:rStyle w:val="Hyperlink"/>
            <w:bCs/>
          </w:rPr>
          <w:t>T</w:t>
        </w:r>
        <w:r w:rsidR="00DD212C" w:rsidRPr="00EA78C2">
          <w:rPr>
            <w:rStyle w:val="Hyperlink"/>
            <w:bCs/>
          </w:rPr>
          <w:t>imer</w:t>
        </w:r>
      </w:hyperlink>
      <w:r w:rsidR="006B3513">
        <w:rPr>
          <w:bCs/>
        </w:rPr>
        <w:t xml:space="preserve"> </w:t>
      </w:r>
      <w:r w:rsidR="00D358DD">
        <w:rPr>
          <w:bCs/>
        </w:rPr>
        <w:t xml:space="preserve">online tool. </w:t>
      </w:r>
      <w:r w:rsidR="006B3513">
        <w:rPr>
          <w:bCs/>
        </w:rPr>
        <w:t>S</w:t>
      </w:r>
      <w:r w:rsidR="00DD212C" w:rsidRPr="00695872">
        <w:rPr>
          <w:bCs/>
        </w:rPr>
        <w:t>tudents stand at the back of the classroom in a line</w:t>
      </w:r>
      <w:r>
        <w:rPr>
          <w:bCs/>
        </w:rPr>
        <w:t>.</w:t>
      </w:r>
      <w:r w:rsidR="00DD212C" w:rsidRPr="00695872">
        <w:rPr>
          <w:bCs/>
        </w:rPr>
        <w:t xml:space="preserve"> </w:t>
      </w:r>
      <w:r w:rsidR="00F067D9">
        <w:rPr>
          <w:bCs/>
        </w:rPr>
        <w:t>When students are ready, ‘</w:t>
      </w:r>
      <w:r w:rsidR="00DD212C" w:rsidRPr="00695872">
        <w:rPr>
          <w:bCs/>
        </w:rPr>
        <w:t>think</w:t>
      </w:r>
      <w:r w:rsidR="003811BE">
        <w:rPr>
          <w:bCs/>
        </w:rPr>
        <w:t>’</w:t>
      </w:r>
      <w:r w:rsidR="00DD212C" w:rsidRPr="00695872">
        <w:rPr>
          <w:bCs/>
        </w:rPr>
        <w:t xml:space="preserve"> of one of the vocabulary terms. </w:t>
      </w:r>
      <w:r w:rsidR="00DD212C">
        <w:rPr>
          <w:bCs/>
        </w:rPr>
        <w:t>When the timer starts, s</w:t>
      </w:r>
      <w:r w:rsidR="00DD212C" w:rsidRPr="00695872">
        <w:rPr>
          <w:bCs/>
        </w:rPr>
        <w:t xml:space="preserve">tudents </w:t>
      </w:r>
      <w:r w:rsidR="00DD212C">
        <w:rPr>
          <w:bCs/>
        </w:rPr>
        <w:t>begin taking</w:t>
      </w:r>
      <w:r w:rsidR="00DD212C" w:rsidRPr="00695872">
        <w:rPr>
          <w:bCs/>
        </w:rPr>
        <w:t xml:space="preserve"> turns guessing what term </w:t>
      </w:r>
      <w:r w:rsidR="00F067D9">
        <w:rPr>
          <w:bCs/>
        </w:rPr>
        <w:t xml:space="preserve">you are </w:t>
      </w:r>
      <w:r w:rsidR="00DD212C" w:rsidRPr="00695872">
        <w:rPr>
          <w:bCs/>
        </w:rPr>
        <w:t>thinking of.</w:t>
      </w:r>
    </w:p>
    <w:p w14:paraId="64874BE1" w14:textId="516BAA87" w:rsidR="00190065" w:rsidRDefault="005F464B" w:rsidP="00EA78C2">
      <w:pPr>
        <w:rPr>
          <w:bCs/>
        </w:rPr>
      </w:pPr>
      <w:r>
        <w:rPr>
          <w:bCs/>
        </w:rPr>
        <w:t xml:space="preserve">To help them guess, </w:t>
      </w:r>
      <w:r w:rsidR="002A4C71">
        <w:rPr>
          <w:bCs/>
        </w:rPr>
        <w:t xml:space="preserve">display the vocabulary on the board. </w:t>
      </w:r>
      <w:r w:rsidR="009C5BC1">
        <w:rPr>
          <w:bCs/>
        </w:rPr>
        <w:t xml:space="preserve">Students can guess at random </w:t>
      </w:r>
      <w:r w:rsidR="00544828">
        <w:rPr>
          <w:bCs/>
        </w:rPr>
        <w:t>or in order of where they are standing in the line at the back of the classroom.</w:t>
      </w:r>
      <w:r w:rsidR="00DD212C" w:rsidRPr="00695872">
        <w:rPr>
          <w:bCs/>
        </w:rPr>
        <w:t xml:space="preserve"> If a student guesses correctly, everyone in the class takes a step forward and the process begins again.</w:t>
      </w:r>
    </w:p>
    <w:p w14:paraId="731E8F12" w14:textId="2A79CFEA" w:rsidR="00DD212C" w:rsidRDefault="00DD212C" w:rsidP="00EA78C2">
      <w:pPr>
        <w:rPr>
          <w:bCs/>
        </w:rPr>
      </w:pPr>
      <w:r w:rsidRPr="00695872">
        <w:rPr>
          <w:bCs/>
        </w:rPr>
        <w:t xml:space="preserve">Students win if they take 3 steps forward. </w:t>
      </w:r>
      <w:r w:rsidR="00F067D9">
        <w:rPr>
          <w:bCs/>
        </w:rPr>
        <w:t>You win the game</w:t>
      </w:r>
      <w:r w:rsidRPr="00695872">
        <w:rPr>
          <w:bCs/>
        </w:rPr>
        <w:t xml:space="preserve"> if the timer goes off before students have taken 3 steps forward. </w:t>
      </w:r>
      <w:r w:rsidR="00544828">
        <w:rPr>
          <w:bCs/>
        </w:rPr>
        <w:t>Play 2</w:t>
      </w:r>
      <w:r w:rsidR="003811BE">
        <w:rPr>
          <w:bCs/>
        </w:rPr>
        <w:t xml:space="preserve"> to </w:t>
      </w:r>
      <w:r w:rsidR="00544828">
        <w:rPr>
          <w:bCs/>
        </w:rPr>
        <w:t>3 rounds.</w:t>
      </w:r>
    </w:p>
    <w:p w14:paraId="18535412" w14:textId="77777777" w:rsidR="0034203A" w:rsidRDefault="0034203A" w:rsidP="00A529CB">
      <w:pPr>
        <w:pStyle w:val="Heading3"/>
        <w:rPr>
          <w:lang w:eastAsia="ko-KR"/>
        </w:rPr>
      </w:pPr>
      <w:r>
        <w:rPr>
          <w:lang w:eastAsia="ko-KR"/>
        </w:rPr>
        <w:t>Count to 21</w:t>
      </w:r>
    </w:p>
    <w:p w14:paraId="0BB6A696" w14:textId="5BFBDB28" w:rsidR="00B55502" w:rsidRDefault="0034203A" w:rsidP="00A529CB">
      <w:pPr>
        <w:rPr>
          <w:lang w:eastAsia="ko-KR"/>
        </w:rPr>
      </w:pPr>
      <w:r w:rsidRPr="00834480">
        <w:rPr>
          <w:lang w:eastAsia="ko-KR"/>
        </w:rPr>
        <w:t xml:space="preserve">Students can remain seated or find a place to stand in the classroom to encourage physical movement. The goal of the game is to count from </w:t>
      </w:r>
      <w:r w:rsidR="00B55502">
        <w:rPr>
          <w:lang w:eastAsia="ko-KR"/>
        </w:rPr>
        <w:t>one</w:t>
      </w:r>
      <w:r w:rsidR="00B55502" w:rsidRPr="00834480">
        <w:rPr>
          <w:lang w:eastAsia="ko-KR"/>
        </w:rPr>
        <w:t xml:space="preserve"> </w:t>
      </w:r>
      <w:r w:rsidRPr="00834480">
        <w:rPr>
          <w:lang w:eastAsia="ko-KR"/>
        </w:rPr>
        <w:t xml:space="preserve">to 21 in </w:t>
      </w:r>
      <w:r>
        <w:rPr>
          <w:lang w:eastAsia="ko-KR"/>
        </w:rPr>
        <w:t>the target language</w:t>
      </w:r>
      <w:r w:rsidRPr="00834480">
        <w:rPr>
          <w:lang w:eastAsia="ko-KR"/>
        </w:rPr>
        <w:t>, with only one student saying a number at a time.</w:t>
      </w:r>
    </w:p>
    <w:p w14:paraId="4FCCE272" w14:textId="4C6B8DEF" w:rsidR="0034203A" w:rsidRPr="00834480" w:rsidRDefault="0034203A" w:rsidP="00A529CB">
      <w:pPr>
        <w:rPr>
          <w:lang w:eastAsia="ko-KR"/>
        </w:rPr>
      </w:pPr>
      <w:r w:rsidRPr="00834480">
        <w:rPr>
          <w:lang w:eastAsia="ko-KR"/>
        </w:rPr>
        <w:t xml:space="preserve">If a student says the wrong number, has incorrect pronunciation or if </w:t>
      </w:r>
      <w:r w:rsidR="003811BE">
        <w:rPr>
          <w:lang w:eastAsia="ko-KR"/>
        </w:rPr>
        <w:t>2</w:t>
      </w:r>
      <w:r w:rsidR="003811BE" w:rsidRPr="00834480">
        <w:rPr>
          <w:lang w:eastAsia="ko-KR"/>
        </w:rPr>
        <w:t xml:space="preserve"> </w:t>
      </w:r>
      <w:r w:rsidRPr="00834480">
        <w:rPr>
          <w:lang w:eastAsia="ko-KR"/>
        </w:rPr>
        <w:t xml:space="preserve">students speak at the same time, the count restarts from </w:t>
      </w:r>
      <w:r w:rsidR="00B55502">
        <w:rPr>
          <w:lang w:eastAsia="ko-KR"/>
        </w:rPr>
        <w:t>one</w:t>
      </w:r>
      <w:r w:rsidRPr="00834480">
        <w:rPr>
          <w:lang w:eastAsia="ko-KR"/>
        </w:rPr>
        <w:t>. Students must contribute at random each time the count restarts. Play for 4</w:t>
      </w:r>
      <w:r w:rsidR="003811BE">
        <w:rPr>
          <w:lang w:eastAsia="ko-KR"/>
        </w:rPr>
        <w:t xml:space="preserve"> to </w:t>
      </w:r>
      <w:r w:rsidRPr="00834480">
        <w:rPr>
          <w:lang w:eastAsia="ko-KR"/>
        </w:rPr>
        <w:t>5 minutes.</w:t>
      </w:r>
    </w:p>
    <w:p w14:paraId="1E00BC5B" w14:textId="77777777" w:rsidR="0034203A" w:rsidRPr="002C448B" w:rsidRDefault="0034203A" w:rsidP="00681716">
      <w:pPr>
        <w:pStyle w:val="Heading3"/>
      </w:pPr>
      <w:r w:rsidRPr="00681716">
        <w:t>Categories</w:t>
      </w:r>
    </w:p>
    <w:p w14:paraId="5A7BCBFD" w14:textId="3691D2E4" w:rsidR="0059185C" w:rsidRDefault="00FA58D1" w:rsidP="00681716">
      <w:r w:rsidRPr="00834480">
        <w:rPr>
          <w:lang w:eastAsia="ko-KR"/>
        </w:rPr>
        <w:t>Students stand in</w:t>
      </w:r>
      <w:r>
        <w:rPr>
          <w:lang w:eastAsia="ko-KR"/>
        </w:rPr>
        <w:t xml:space="preserve"> a circle in</w:t>
      </w:r>
      <w:r w:rsidRPr="00834480">
        <w:rPr>
          <w:lang w:eastAsia="ko-KR"/>
        </w:rPr>
        <w:t xml:space="preserve"> the classroom to encourage movement</w:t>
      </w:r>
      <w:r w:rsidRPr="007F434D">
        <w:t xml:space="preserve">. </w:t>
      </w:r>
      <w:r w:rsidR="0034203A" w:rsidRPr="002C448B">
        <w:t>Choose a category</w:t>
      </w:r>
      <w:r w:rsidR="0059185C">
        <w:t>,</w:t>
      </w:r>
      <w:r w:rsidR="0034203A" w:rsidRPr="002C448B">
        <w:t xml:space="preserve"> such as food and drink items, animals or adjectives. Students go around in a circle, saying a word from the chosen category in the target language, without repeating any words.</w:t>
      </w:r>
    </w:p>
    <w:p w14:paraId="1D46AA41" w14:textId="13544FF2" w:rsidR="0034203A" w:rsidRPr="002C448B" w:rsidRDefault="0034203A" w:rsidP="00681716">
      <w:r w:rsidRPr="002C448B">
        <w:t xml:space="preserve">If a student hesitates for too long or repeats a word, they </w:t>
      </w:r>
      <w:r w:rsidR="00023EBA">
        <w:t xml:space="preserve">must do 5 star jumps </w:t>
      </w:r>
      <w:r w:rsidR="00F067D9">
        <w:t xml:space="preserve">(or a pre-agreed activity) </w:t>
      </w:r>
      <w:r w:rsidR="00023EBA">
        <w:t xml:space="preserve">before </w:t>
      </w:r>
      <w:r w:rsidRPr="002C448B">
        <w:t>sit</w:t>
      </w:r>
      <w:r w:rsidR="00023EBA">
        <w:t>ting</w:t>
      </w:r>
      <w:r w:rsidRPr="002C448B">
        <w:t xml:space="preserve"> down. </w:t>
      </w:r>
      <w:r w:rsidR="00CC454C">
        <w:t>S</w:t>
      </w:r>
      <w:r w:rsidRPr="002C448B">
        <w:t>tudents left standing at the end of 4</w:t>
      </w:r>
      <w:r w:rsidR="001D5121">
        <w:t xml:space="preserve"> to </w:t>
      </w:r>
      <w:r w:rsidRPr="002C448B">
        <w:t>5 minutes are the winners.</w:t>
      </w:r>
    </w:p>
    <w:p w14:paraId="3AFE461F" w14:textId="0464BB66" w:rsidR="0034203A" w:rsidRDefault="0034203A" w:rsidP="00681716">
      <w:pPr>
        <w:pStyle w:val="Heading3"/>
      </w:pPr>
      <w:r>
        <w:t xml:space="preserve">Alphabet </w:t>
      </w:r>
      <w:r w:rsidR="00C06C61" w:rsidRPr="00681716">
        <w:t>c</w:t>
      </w:r>
      <w:r w:rsidRPr="00681716">
        <w:t>ategories</w:t>
      </w:r>
      <w:r w:rsidR="007218AB">
        <w:t xml:space="preserve"> – individual </w:t>
      </w:r>
    </w:p>
    <w:p w14:paraId="07834353" w14:textId="274AB064" w:rsidR="00D43E05" w:rsidRDefault="003460FA" w:rsidP="00B55502">
      <w:r w:rsidRPr="00834480">
        <w:rPr>
          <w:lang w:eastAsia="ko-KR"/>
        </w:rPr>
        <w:t>Students stand in</w:t>
      </w:r>
      <w:r>
        <w:rPr>
          <w:lang w:eastAsia="ko-KR"/>
        </w:rPr>
        <w:t xml:space="preserve"> a circle in</w:t>
      </w:r>
      <w:r w:rsidRPr="00834480">
        <w:rPr>
          <w:lang w:eastAsia="ko-KR"/>
        </w:rPr>
        <w:t xml:space="preserve"> the classroom to encourage movement</w:t>
      </w:r>
      <w:r w:rsidRPr="007F434D">
        <w:t xml:space="preserve">. </w:t>
      </w:r>
      <w:r w:rsidR="0034203A">
        <w:t>Choose a category</w:t>
      </w:r>
      <w:r w:rsidR="00D43E05">
        <w:t>,</w:t>
      </w:r>
      <w:r w:rsidR="0034203A">
        <w:t xml:space="preserve"> such as food and drink items, animals or adjectives. Students go around in a circle, saying a word from the chosen category in the target language, starting with a specific letter of the </w:t>
      </w:r>
      <w:r w:rsidR="007D243F">
        <w:t xml:space="preserve">target language </w:t>
      </w:r>
      <w:r w:rsidR="0034203A">
        <w:t>alphabet and moving sequentially through the alphabet (</w:t>
      </w:r>
      <w:r w:rsidR="001D5121">
        <w:t>for example</w:t>
      </w:r>
      <w:r w:rsidR="0034203A">
        <w:t xml:space="preserve">, </w:t>
      </w:r>
      <w:r w:rsidR="00D43E05">
        <w:t>‘</w:t>
      </w:r>
      <w:r w:rsidR="0034203A">
        <w:t>A</w:t>
      </w:r>
      <w:r w:rsidR="00D43E05">
        <w:t>’</w:t>
      </w:r>
      <w:r w:rsidR="0034203A">
        <w:t xml:space="preserve"> for </w:t>
      </w:r>
      <w:r w:rsidR="00C342E7">
        <w:t>‘</w:t>
      </w:r>
      <w:r w:rsidR="0034203A">
        <w:t>apple</w:t>
      </w:r>
      <w:r w:rsidR="00C342E7">
        <w:t>’</w:t>
      </w:r>
      <w:r w:rsidR="0034203A">
        <w:t xml:space="preserve">, </w:t>
      </w:r>
      <w:r w:rsidR="00D43E05">
        <w:t>‘</w:t>
      </w:r>
      <w:r w:rsidR="0034203A">
        <w:t>B</w:t>
      </w:r>
      <w:r w:rsidR="00D43E05">
        <w:t>’</w:t>
      </w:r>
      <w:r w:rsidR="0034203A">
        <w:t xml:space="preserve"> for </w:t>
      </w:r>
      <w:r w:rsidR="00C342E7">
        <w:t>‘</w:t>
      </w:r>
      <w:r w:rsidR="0034203A">
        <w:t>banana</w:t>
      </w:r>
      <w:r w:rsidR="00C342E7">
        <w:t>’</w:t>
      </w:r>
      <w:r w:rsidR="0034203A">
        <w:t xml:space="preserve"> </w:t>
      </w:r>
      <w:r w:rsidR="001D5121">
        <w:t>and so on</w:t>
      </w:r>
      <w:r w:rsidR="0034203A">
        <w:t>).</w:t>
      </w:r>
    </w:p>
    <w:p w14:paraId="47D4EA2E" w14:textId="775DA293" w:rsidR="0034203A" w:rsidRDefault="0034203A" w:rsidP="00B55502">
      <w:pPr>
        <w:rPr>
          <w:b/>
          <w:bCs/>
        </w:rPr>
      </w:pPr>
      <w:r>
        <w:t>If a student hesitates for too long or repeats a word, they</w:t>
      </w:r>
      <w:r w:rsidR="00821304">
        <w:t xml:space="preserve"> must do 5 star jumps</w:t>
      </w:r>
      <w:r w:rsidR="00F067D9">
        <w:t xml:space="preserve"> (or a pre-agreed activity)</w:t>
      </w:r>
      <w:r>
        <w:t xml:space="preserve">. </w:t>
      </w:r>
      <w:r w:rsidR="00C342E7">
        <w:t>S</w:t>
      </w:r>
      <w:r>
        <w:t>tudents left standing at the end of 4</w:t>
      </w:r>
      <w:r w:rsidR="001D5121">
        <w:t xml:space="preserve"> to </w:t>
      </w:r>
      <w:r>
        <w:t>5 minutes are the winners.</w:t>
      </w:r>
    </w:p>
    <w:p w14:paraId="4E28B529" w14:textId="76EC3F0A" w:rsidR="0034203A" w:rsidRPr="0045234B" w:rsidRDefault="007218AB" w:rsidP="00C342E7">
      <w:pPr>
        <w:pStyle w:val="Heading3"/>
      </w:pPr>
      <w:r>
        <w:t xml:space="preserve">Alphabet categories – group </w:t>
      </w:r>
    </w:p>
    <w:p w14:paraId="5D7FD0FA" w14:textId="432D852A" w:rsidR="00E36ACE" w:rsidRDefault="00243C70" w:rsidP="00C342E7">
      <w:r>
        <w:t xml:space="preserve">Use the </w:t>
      </w:r>
      <w:hyperlink r:id="rId11" w:history="1">
        <w:r w:rsidR="00D41F72">
          <w:rPr>
            <w:rStyle w:val="Hyperlink"/>
          </w:rPr>
          <w:t>T</w:t>
        </w:r>
        <w:r w:rsidRPr="00BF3BDF">
          <w:rPr>
            <w:rStyle w:val="Hyperlink"/>
          </w:rPr>
          <w:t xml:space="preserve">eam </w:t>
        </w:r>
        <w:r w:rsidR="00D41F72">
          <w:rPr>
            <w:rStyle w:val="Hyperlink"/>
          </w:rPr>
          <w:t>P</w:t>
        </w:r>
        <w:r w:rsidRPr="00BF3BDF">
          <w:rPr>
            <w:rStyle w:val="Hyperlink"/>
          </w:rPr>
          <w:t xml:space="preserve">icker </w:t>
        </w:r>
        <w:r w:rsidR="00D41F72">
          <w:rPr>
            <w:rStyle w:val="Hyperlink"/>
          </w:rPr>
          <w:t>W</w:t>
        </w:r>
        <w:r w:rsidRPr="00BF3BDF">
          <w:rPr>
            <w:rStyle w:val="Hyperlink"/>
          </w:rPr>
          <w:t>heel</w:t>
        </w:r>
      </w:hyperlink>
      <w:r>
        <w:t xml:space="preserve"> </w:t>
      </w:r>
      <w:r w:rsidR="00D41F72">
        <w:t xml:space="preserve">online tool </w:t>
      </w:r>
      <w:r>
        <w:t>to s</w:t>
      </w:r>
      <w:r w:rsidRPr="003D2976">
        <w:t xml:space="preserve">plit students into small groups. </w:t>
      </w:r>
      <w:r>
        <w:t>P</w:t>
      </w:r>
      <w:r w:rsidR="0034203A" w:rsidRPr="0045234B">
        <w:t xml:space="preserve">rovide each group with a piece of paper and </w:t>
      </w:r>
      <w:r w:rsidR="00D41F72">
        <w:t xml:space="preserve">a </w:t>
      </w:r>
      <w:r w:rsidR="0034203A" w:rsidRPr="0045234B">
        <w:t>pen. Choose a category</w:t>
      </w:r>
      <w:r w:rsidR="00D41F72">
        <w:t>,</w:t>
      </w:r>
      <w:r w:rsidR="0034203A" w:rsidRPr="0045234B">
        <w:t xml:space="preserve"> such as food and drink items, animals or adjectives</w:t>
      </w:r>
      <w:r w:rsidR="001572AC">
        <w:t xml:space="preserve">. </w:t>
      </w:r>
      <w:r w:rsidR="0034203A">
        <w:t>Select a letter of the</w:t>
      </w:r>
      <w:r w:rsidR="00E03967">
        <w:t xml:space="preserve"> target language</w:t>
      </w:r>
      <w:r w:rsidR="0034203A">
        <w:t xml:space="preserve"> alphabet that all words must start with</w:t>
      </w:r>
      <w:r w:rsidR="001572AC">
        <w:t xml:space="preserve">, using a tool such as the </w:t>
      </w:r>
      <w:hyperlink r:id="rId12" w:history="1">
        <w:r w:rsidR="00F30252" w:rsidRPr="00F30252">
          <w:rPr>
            <w:rStyle w:val="Hyperlink"/>
          </w:rPr>
          <w:t>L</w:t>
        </w:r>
        <w:r w:rsidR="001572AC" w:rsidRPr="00F30252">
          <w:rPr>
            <w:rStyle w:val="Hyperlink"/>
          </w:rPr>
          <w:t xml:space="preserve">etter </w:t>
        </w:r>
        <w:r w:rsidR="00F30252" w:rsidRPr="00F30252">
          <w:rPr>
            <w:rStyle w:val="Hyperlink"/>
          </w:rPr>
          <w:t>P</w:t>
        </w:r>
        <w:r w:rsidR="001572AC" w:rsidRPr="00F30252">
          <w:rPr>
            <w:rStyle w:val="Hyperlink"/>
          </w:rPr>
          <w:t>icker</w:t>
        </w:r>
        <w:r w:rsidR="00F30252" w:rsidRPr="00F30252">
          <w:rPr>
            <w:rStyle w:val="Hyperlink"/>
          </w:rPr>
          <w:t xml:space="preserve"> Wheel</w:t>
        </w:r>
      </w:hyperlink>
      <w:r w:rsidR="0034203A">
        <w:t>. Set a timer for 3 minutes</w:t>
      </w:r>
      <w:r w:rsidR="006B3513">
        <w:t xml:space="preserve"> using </w:t>
      </w:r>
      <w:r w:rsidR="001D5121">
        <w:t>a</w:t>
      </w:r>
      <w:r w:rsidR="00E36ACE">
        <w:t>n online</w:t>
      </w:r>
      <w:r w:rsidR="001D5121">
        <w:t xml:space="preserve"> tool such as the </w:t>
      </w:r>
      <w:hyperlink r:id="rId13" w:history="1">
        <w:r w:rsidR="00E36ACE">
          <w:rPr>
            <w:rStyle w:val="Hyperlink"/>
          </w:rPr>
          <w:t>C</w:t>
        </w:r>
        <w:r w:rsidR="006B3513" w:rsidRPr="006B3513">
          <w:rPr>
            <w:rStyle w:val="Hyperlink"/>
          </w:rPr>
          <w:t>andle</w:t>
        </w:r>
        <w:r w:rsidR="00E36ACE">
          <w:rPr>
            <w:rStyle w:val="Hyperlink"/>
          </w:rPr>
          <w:t xml:space="preserve"> T</w:t>
        </w:r>
        <w:r w:rsidR="006B3513" w:rsidRPr="006B3513">
          <w:rPr>
            <w:rStyle w:val="Hyperlink"/>
          </w:rPr>
          <w:t>imer</w:t>
        </w:r>
      </w:hyperlink>
      <w:r w:rsidR="0034203A">
        <w:t>.</w:t>
      </w:r>
    </w:p>
    <w:p w14:paraId="40382155" w14:textId="73E2C4DE" w:rsidR="00ED756A" w:rsidRDefault="0034203A" w:rsidP="00C342E7">
      <w:r>
        <w:t>Each group must write down as many words as they can think of which fit the category</w:t>
      </w:r>
      <w:r w:rsidR="001572AC">
        <w:t xml:space="preserve"> </w:t>
      </w:r>
      <w:r>
        <w:t xml:space="preserve">and the chosen letter. The group with the most </w:t>
      </w:r>
      <w:r w:rsidR="00057A09">
        <w:t xml:space="preserve">words </w:t>
      </w:r>
      <w:r w:rsidR="006809F7">
        <w:t>after the timer has gone</w:t>
      </w:r>
      <w:r>
        <w:t>, wins.</w:t>
      </w:r>
    </w:p>
    <w:p w14:paraId="0ABAC68E" w14:textId="380202F4" w:rsidR="0034203A" w:rsidRDefault="001572AC" w:rsidP="00C342E7">
      <w:r>
        <w:t>As an alternative, students can play without the categories, instead just writing as many words as they can which start with the chosen letter.</w:t>
      </w:r>
    </w:p>
    <w:p w14:paraId="3A5FF533" w14:textId="7D4AD511" w:rsidR="0034203A" w:rsidRPr="00E113CD" w:rsidRDefault="0034203A" w:rsidP="00CD04CB">
      <w:pPr>
        <w:pStyle w:val="Heading3"/>
      </w:pPr>
      <w:r w:rsidRPr="00CD04CB">
        <w:t>Spelling</w:t>
      </w:r>
      <w:r w:rsidRPr="00E113CD">
        <w:t xml:space="preserve"> </w:t>
      </w:r>
      <w:r w:rsidR="00C06C61">
        <w:t>b</w:t>
      </w:r>
      <w:r w:rsidRPr="00E113CD">
        <w:t>ee</w:t>
      </w:r>
    </w:p>
    <w:p w14:paraId="1D265C59" w14:textId="5DA7630C" w:rsidR="00C02BCB" w:rsidRDefault="001D5121" w:rsidP="00CD04CB">
      <w:r>
        <w:rPr>
          <w:lang w:eastAsia="ko-KR"/>
        </w:rPr>
        <w:t>S</w:t>
      </w:r>
      <w:r w:rsidRPr="00E02209">
        <w:rPr>
          <w:lang w:eastAsia="ko-KR"/>
        </w:rPr>
        <w:t>tudents find a place anywhere in the classroom or take students outside</w:t>
      </w:r>
      <w:r>
        <w:rPr>
          <w:lang w:eastAsia="ko-KR"/>
        </w:rPr>
        <w:t>, if appropriate.</w:t>
      </w:r>
      <w:r w:rsidRPr="00E02209">
        <w:rPr>
          <w:lang w:eastAsia="ko-KR"/>
        </w:rPr>
        <w:t xml:space="preserve"> </w:t>
      </w:r>
      <w:r w:rsidR="0034203A">
        <w:t>Choose a word in the target language. Select a student to start. The chosen student begins by saying the first letter of the word. Students take turns</w:t>
      </w:r>
      <w:r w:rsidR="00C02BCB">
        <w:t>,</w:t>
      </w:r>
      <w:r w:rsidR="0034203A">
        <w:t xml:space="preserve"> going clockwise, each saying one letter of the word in sequence to spell it out loud.</w:t>
      </w:r>
    </w:p>
    <w:p w14:paraId="0E4E8789" w14:textId="21D973B8" w:rsidR="0034203A" w:rsidRPr="0045234B" w:rsidRDefault="0034203A" w:rsidP="00CD04CB">
      <w:r>
        <w:t xml:space="preserve">After the word is fully spelled, students say </w:t>
      </w:r>
      <w:r w:rsidR="001D5121">
        <w:t>‘</w:t>
      </w:r>
      <w:r w:rsidR="001572AC">
        <w:t>B</w:t>
      </w:r>
      <w:r>
        <w:t>uzz off, you’re out</w:t>
      </w:r>
      <w:r w:rsidR="00C02BCB">
        <w:t>!</w:t>
      </w:r>
      <w:r w:rsidR="001D5121">
        <w:t>’</w:t>
      </w:r>
      <w:r>
        <w:t xml:space="preserve"> in turn, each saying one word</w:t>
      </w:r>
      <w:r w:rsidR="001572AC">
        <w:t>,</w:t>
      </w:r>
      <w:r>
        <w:t xml:space="preserve"> until there are none left. The student who does not have a word left to say, </w:t>
      </w:r>
      <w:r w:rsidR="00821304">
        <w:t xml:space="preserve">must do </w:t>
      </w:r>
      <w:r w:rsidR="00BC6D85">
        <w:t>5</w:t>
      </w:r>
      <w:r w:rsidR="00F42994">
        <w:t xml:space="preserve"> star jumps</w:t>
      </w:r>
      <w:r w:rsidR="001572AC">
        <w:t xml:space="preserve"> (or a pre-agreed activity)</w:t>
      </w:r>
      <w:r>
        <w:t xml:space="preserve">. </w:t>
      </w:r>
      <w:r w:rsidR="001572AC">
        <w:t>Then provide</w:t>
      </w:r>
      <w:r>
        <w:t xml:space="preserve"> the next word. Play for 4</w:t>
      </w:r>
      <w:r w:rsidR="001D5121">
        <w:t xml:space="preserve"> to </w:t>
      </w:r>
      <w:r>
        <w:t>5 minutes.</w:t>
      </w:r>
    </w:p>
    <w:p w14:paraId="75B25CB9" w14:textId="77777777" w:rsidR="0034203A" w:rsidRPr="007D243F" w:rsidRDefault="0034203A" w:rsidP="00CD04CB">
      <w:pPr>
        <w:pStyle w:val="Heading3"/>
      </w:pPr>
      <w:r w:rsidRPr="007D243F">
        <w:t xml:space="preserve">Simon </w:t>
      </w:r>
      <w:r w:rsidRPr="00CD04CB">
        <w:t>says</w:t>
      </w:r>
    </w:p>
    <w:p w14:paraId="569C09C2" w14:textId="78515966" w:rsidR="0034203A" w:rsidRDefault="00F33A98" w:rsidP="00CD04CB">
      <w:pPr>
        <w:rPr>
          <w:b/>
          <w:bCs/>
        </w:rPr>
      </w:pPr>
      <w:r>
        <w:t xml:space="preserve">Students </w:t>
      </w:r>
      <w:r w:rsidRPr="00834480">
        <w:rPr>
          <w:lang w:eastAsia="ko-KR"/>
        </w:rPr>
        <w:t>find a place to stand in the classroom to encourage physical movement</w:t>
      </w:r>
      <w:r>
        <w:rPr>
          <w:lang w:eastAsia="ko-KR"/>
        </w:rPr>
        <w:t>.</w:t>
      </w:r>
      <w:r w:rsidRPr="00C8342E">
        <w:t xml:space="preserve"> </w:t>
      </w:r>
      <w:r w:rsidR="0034203A" w:rsidRPr="00C8342E">
        <w:t xml:space="preserve">If the teacher says </w:t>
      </w:r>
      <w:r w:rsidR="008871F7">
        <w:t>‘</w:t>
      </w:r>
      <w:r w:rsidR="0034203A" w:rsidRPr="00CD04CB">
        <w:rPr>
          <w:rStyle w:val="Emphasis"/>
        </w:rPr>
        <w:t>Simon says</w:t>
      </w:r>
      <w:r w:rsidR="00E91D32">
        <w:rPr>
          <w:rStyle w:val="Emphasis"/>
        </w:rPr>
        <w:t> </w:t>
      </w:r>
      <w:r w:rsidR="0034203A" w:rsidRPr="00467A2D">
        <w:t>…</w:t>
      </w:r>
      <w:r w:rsidR="008871F7">
        <w:t>’</w:t>
      </w:r>
      <w:r w:rsidR="0034203A" w:rsidRPr="00467A2D">
        <w:t xml:space="preserve"> or an equivalent in the target language,</w:t>
      </w:r>
      <w:r w:rsidR="0034203A" w:rsidRPr="00C8342E">
        <w:t xml:space="preserve"> followed by a</w:t>
      </w:r>
      <w:r w:rsidR="0034203A">
        <w:t xml:space="preserve"> phrase</w:t>
      </w:r>
      <w:r w:rsidR="0034203A" w:rsidRPr="00C8342E">
        <w:t xml:space="preserve">, the class must complete the gesture associated with the phrase. However, if the teacher only says the phrase, not preceded by </w:t>
      </w:r>
      <w:r w:rsidR="008C617C">
        <w:t>‘</w:t>
      </w:r>
      <w:r w:rsidR="0034203A">
        <w:rPr>
          <w:i/>
          <w:iCs/>
        </w:rPr>
        <w:t>Simon says</w:t>
      </w:r>
      <w:r w:rsidR="00E91D32">
        <w:rPr>
          <w:i/>
          <w:iCs/>
        </w:rPr>
        <w:t> </w:t>
      </w:r>
      <w:r w:rsidR="008C617C">
        <w:rPr>
          <w:i/>
          <w:iCs/>
        </w:rPr>
        <w:t>…’</w:t>
      </w:r>
      <w:r w:rsidR="0034203A">
        <w:rPr>
          <w:i/>
          <w:iCs/>
        </w:rPr>
        <w:t>,</w:t>
      </w:r>
      <w:r w:rsidR="0034203A" w:rsidRPr="00C8342E">
        <w:t xml:space="preserve"> the class must not act out the gesture and must remain frozen. Play for </w:t>
      </w:r>
      <w:r w:rsidR="002D6B75">
        <w:t>4</w:t>
      </w:r>
      <w:r w:rsidR="001D5121">
        <w:t xml:space="preserve"> to </w:t>
      </w:r>
      <w:r w:rsidR="0034203A" w:rsidRPr="00C8342E">
        <w:t>5 minutes.</w:t>
      </w:r>
    </w:p>
    <w:p w14:paraId="618C379C" w14:textId="01457F64" w:rsidR="0034203A" w:rsidRPr="00B72CD8" w:rsidRDefault="001572AC" w:rsidP="003943A3">
      <w:pPr>
        <w:pStyle w:val="Heading3"/>
      </w:pPr>
      <w:r>
        <w:t>4</w:t>
      </w:r>
      <w:r w:rsidRPr="00B72CD8">
        <w:t xml:space="preserve"> </w:t>
      </w:r>
      <w:r w:rsidR="0034203A" w:rsidRPr="00B72CD8">
        <w:t>corners</w:t>
      </w:r>
    </w:p>
    <w:p w14:paraId="550193F2" w14:textId="761585F2" w:rsidR="007218AB" w:rsidRDefault="0034203A" w:rsidP="00C36873">
      <w:r w:rsidRPr="00B72CD8">
        <w:rPr>
          <w:bCs/>
        </w:rPr>
        <w:t xml:space="preserve">Label the </w:t>
      </w:r>
      <w:r w:rsidR="001572AC">
        <w:rPr>
          <w:bCs/>
        </w:rPr>
        <w:t>4</w:t>
      </w:r>
      <w:r w:rsidR="001572AC" w:rsidRPr="00B72CD8">
        <w:rPr>
          <w:bCs/>
        </w:rPr>
        <w:t xml:space="preserve"> </w:t>
      </w:r>
      <w:r w:rsidRPr="00B72CD8">
        <w:rPr>
          <w:bCs/>
        </w:rPr>
        <w:t>corners of the classroom with different categories</w:t>
      </w:r>
      <w:r w:rsidR="00E91D32">
        <w:rPr>
          <w:bCs/>
        </w:rPr>
        <w:t>, using the target language</w:t>
      </w:r>
      <w:r w:rsidR="002355AD">
        <w:rPr>
          <w:bCs/>
        </w:rPr>
        <w:t xml:space="preserve"> (i</w:t>
      </w:r>
      <w:r w:rsidR="007218AB" w:rsidRPr="001572AC">
        <w:t>nclude</w:t>
      </w:r>
      <w:r w:rsidR="007218AB">
        <w:t xml:space="preserve"> the</w:t>
      </w:r>
      <w:r w:rsidR="007218AB" w:rsidRPr="001572AC">
        <w:t xml:space="preserve"> English</w:t>
      </w:r>
      <w:r w:rsidR="007218AB">
        <w:t xml:space="preserve"> translation of the words</w:t>
      </w:r>
      <w:r w:rsidR="007218AB" w:rsidRPr="001572AC">
        <w:t>, if appropriate to your context</w:t>
      </w:r>
      <w:r w:rsidR="002355AD">
        <w:t>)</w:t>
      </w:r>
      <w:r w:rsidR="007218AB" w:rsidRPr="001572AC">
        <w:t xml:space="preserve">. </w:t>
      </w:r>
    </w:p>
    <w:p w14:paraId="35B601E9" w14:textId="0E6BB4BE" w:rsidR="00E91D32" w:rsidRDefault="001572AC" w:rsidP="00C36873">
      <w:pPr>
        <w:rPr>
          <w:bCs/>
        </w:rPr>
      </w:pPr>
      <w:r w:rsidRPr="001572AC">
        <w:rPr>
          <w:bCs/>
        </w:rPr>
        <w:t>For example</w:t>
      </w:r>
      <w:r w:rsidR="00E91D32">
        <w:rPr>
          <w:bCs/>
        </w:rPr>
        <w:t>:</w:t>
      </w:r>
    </w:p>
    <w:p w14:paraId="0F91E965" w14:textId="6C652921" w:rsidR="00E91D32" w:rsidRPr="00E91D32" w:rsidRDefault="001572AC" w:rsidP="00E91D32">
      <w:pPr>
        <w:pStyle w:val="ListBullet"/>
      </w:pPr>
      <w:r w:rsidRPr="001572AC">
        <w:t xml:space="preserve">frequency words, such as </w:t>
      </w:r>
      <w:r w:rsidR="00E91D32">
        <w:t>‘</w:t>
      </w:r>
      <w:r w:rsidRPr="007218AB">
        <w:rPr>
          <w:rStyle w:val="Emphasis"/>
        </w:rPr>
        <w:t>never</w:t>
      </w:r>
      <w:r w:rsidR="00E91D32" w:rsidRPr="007218AB">
        <w:rPr>
          <w:rStyle w:val="Emphasis"/>
        </w:rPr>
        <w:t>’</w:t>
      </w:r>
      <w:r w:rsidRPr="00E91D32">
        <w:rPr>
          <w:rStyle w:val="Emphasis"/>
          <w:i w:val="0"/>
          <w:iCs w:val="0"/>
        </w:rPr>
        <w:t xml:space="preserve">, </w:t>
      </w:r>
      <w:r w:rsidR="00E91D32">
        <w:rPr>
          <w:rStyle w:val="Emphasis"/>
          <w:i w:val="0"/>
          <w:iCs w:val="0"/>
        </w:rPr>
        <w:t>‘</w:t>
      </w:r>
      <w:r w:rsidRPr="007218AB">
        <w:rPr>
          <w:rStyle w:val="Emphasis"/>
        </w:rPr>
        <w:t>rarely</w:t>
      </w:r>
      <w:r w:rsidR="00E91D32" w:rsidRPr="007218AB">
        <w:rPr>
          <w:rStyle w:val="Emphasis"/>
          <w:i w:val="0"/>
          <w:iCs w:val="0"/>
        </w:rPr>
        <w:t>’</w:t>
      </w:r>
      <w:r w:rsidRPr="00E91D32">
        <w:rPr>
          <w:rStyle w:val="Emphasis"/>
          <w:i w:val="0"/>
          <w:iCs w:val="0"/>
        </w:rPr>
        <w:t xml:space="preserve">, </w:t>
      </w:r>
      <w:r w:rsidR="00E91D32">
        <w:rPr>
          <w:rStyle w:val="Emphasis"/>
          <w:i w:val="0"/>
          <w:iCs w:val="0"/>
        </w:rPr>
        <w:t>‘</w:t>
      </w:r>
      <w:r w:rsidRPr="007218AB">
        <w:rPr>
          <w:rStyle w:val="Emphasis"/>
        </w:rPr>
        <w:t>usually</w:t>
      </w:r>
      <w:r w:rsidR="00E91D32">
        <w:rPr>
          <w:rStyle w:val="Emphasis"/>
          <w:i w:val="0"/>
          <w:iCs w:val="0"/>
        </w:rPr>
        <w:t>’</w:t>
      </w:r>
      <w:r w:rsidRPr="00E91D32">
        <w:rPr>
          <w:i/>
        </w:rPr>
        <w:t xml:space="preserve"> </w:t>
      </w:r>
      <w:r w:rsidRPr="00E91D32">
        <w:rPr>
          <w:iCs/>
        </w:rPr>
        <w:t>and</w:t>
      </w:r>
      <w:r w:rsidRPr="00E91D32">
        <w:rPr>
          <w:i/>
        </w:rPr>
        <w:t xml:space="preserve"> </w:t>
      </w:r>
      <w:r w:rsidR="00E91D32" w:rsidRPr="00E91D32">
        <w:rPr>
          <w:iCs/>
        </w:rPr>
        <w:t>‘</w:t>
      </w:r>
      <w:r w:rsidRPr="007218AB">
        <w:rPr>
          <w:rStyle w:val="Emphasis"/>
        </w:rPr>
        <w:t>always</w:t>
      </w:r>
      <w:r w:rsidR="00E91D32">
        <w:rPr>
          <w:rStyle w:val="Emphasis"/>
          <w:i w:val="0"/>
          <w:iCs w:val="0"/>
        </w:rPr>
        <w:t>’</w:t>
      </w:r>
    </w:p>
    <w:p w14:paraId="11274020" w14:textId="7FE7BE89" w:rsidR="00E91D32" w:rsidRDefault="00EC0E3C" w:rsidP="00E91D32">
      <w:pPr>
        <w:pStyle w:val="ListBullet"/>
      </w:pPr>
      <w:r w:rsidRPr="00E91D32">
        <w:rPr>
          <w:iCs/>
        </w:rPr>
        <w:t>degrees of likes and dislikes, such as</w:t>
      </w:r>
      <w:r w:rsidRPr="00E91D32">
        <w:rPr>
          <w:i/>
        </w:rPr>
        <w:t xml:space="preserve"> </w:t>
      </w:r>
      <w:r w:rsidR="00E91D32" w:rsidRPr="00E91D32">
        <w:rPr>
          <w:iCs/>
        </w:rPr>
        <w:t>‘</w:t>
      </w:r>
      <w:r w:rsidRPr="007218AB">
        <w:rPr>
          <w:rStyle w:val="Emphasis"/>
        </w:rPr>
        <w:t>really like</w:t>
      </w:r>
      <w:r w:rsidR="00E91D32">
        <w:rPr>
          <w:rStyle w:val="Emphasis"/>
          <w:i w:val="0"/>
          <w:iCs w:val="0"/>
        </w:rPr>
        <w:t>’</w:t>
      </w:r>
      <w:r w:rsidRPr="00E91D32">
        <w:rPr>
          <w:rStyle w:val="Emphasis"/>
          <w:i w:val="0"/>
          <w:iCs w:val="0"/>
        </w:rPr>
        <w:t xml:space="preserve">, </w:t>
      </w:r>
      <w:r w:rsidR="00E91D32">
        <w:rPr>
          <w:rStyle w:val="Emphasis"/>
          <w:i w:val="0"/>
          <w:iCs w:val="0"/>
        </w:rPr>
        <w:t>‘</w:t>
      </w:r>
      <w:r w:rsidRPr="007218AB">
        <w:rPr>
          <w:rStyle w:val="Emphasis"/>
        </w:rPr>
        <w:t>like</w:t>
      </w:r>
      <w:r w:rsidR="00E91D32">
        <w:rPr>
          <w:rStyle w:val="Emphasis"/>
          <w:i w:val="0"/>
          <w:iCs w:val="0"/>
        </w:rPr>
        <w:t>’</w:t>
      </w:r>
      <w:r w:rsidRPr="00E91D32">
        <w:rPr>
          <w:rStyle w:val="Emphasis"/>
          <w:i w:val="0"/>
          <w:iCs w:val="0"/>
        </w:rPr>
        <w:t xml:space="preserve">, </w:t>
      </w:r>
      <w:r w:rsidR="00E91D32">
        <w:rPr>
          <w:rStyle w:val="Emphasis"/>
          <w:i w:val="0"/>
          <w:iCs w:val="0"/>
        </w:rPr>
        <w:t>‘</w:t>
      </w:r>
      <w:r w:rsidRPr="007218AB">
        <w:rPr>
          <w:rStyle w:val="Emphasis"/>
        </w:rPr>
        <w:t>don’t</w:t>
      </w:r>
      <w:r w:rsidRPr="007218AB">
        <w:t xml:space="preserve"> </w:t>
      </w:r>
      <w:r w:rsidRPr="007218AB">
        <w:rPr>
          <w:rStyle w:val="Emphasis"/>
        </w:rPr>
        <w:t>like</w:t>
      </w:r>
      <w:r w:rsidR="00E91D32">
        <w:rPr>
          <w:rStyle w:val="Emphasis"/>
          <w:i w:val="0"/>
          <w:iCs w:val="0"/>
        </w:rPr>
        <w:t>’</w:t>
      </w:r>
      <w:r w:rsidRPr="00E91D32">
        <w:rPr>
          <w:i/>
        </w:rPr>
        <w:t xml:space="preserve"> </w:t>
      </w:r>
      <w:r w:rsidRPr="00E91D32">
        <w:rPr>
          <w:iCs/>
        </w:rPr>
        <w:t>and</w:t>
      </w:r>
      <w:r w:rsidRPr="00E91D32">
        <w:rPr>
          <w:rStyle w:val="Emphasis"/>
          <w:i w:val="0"/>
        </w:rPr>
        <w:t xml:space="preserve"> </w:t>
      </w:r>
      <w:r w:rsidR="00E91D32">
        <w:rPr>
          <w:rStyle w:val="Emphasis"/>
          <w:i w:val="0"/>
          <w:iCs w:val="0"/>
        </w:rPr>
        <w:t>‘</w:t>
      </w:r>
      <w:r w:rsidRPr="007218AB">
        <w:rPr>
          <w:rStyle w:val="Emphasis"/>
        </w:rPr>
        <w:t>really don’t like</w:t>
      </w:r>
      <w:r w:rsidR="00E91D32">
        <w:rPr>
          <w:rStyle w:val="Emphasis"/>
          <w:i w:val="0"/>
          <w:iCs w:val="0"/>
        </w:rPr>
        <w:t>’</w:t>
      </w:r>
      <w:r w:rsidRPr="00E91D32">
        <w:rPr>
          <w:i/>
        </w:rPr>
        <w:t>.</w:t>
      </w:r>
      <w:r>
        <w:t xml:space="preserve"> </w:t>
      </w:r>
    </w:p>
    <w:p w14:paraId="1E14EFD2" w14:textId="0B742357" w:rsidR="00377C48" w:rsidRDefault="001572AC" w:rsidP="00E91D32">
      <w:r w:rsidRPr="001572AC">
        <w:t xml:space="preserve">Students stand in the centre of the room. Call out a vocabulary item in the target language related to the topic. For example, on the topic ‘sports and hobbies’, you could call out </w:t>
      </w:r>
      <w:r w:rsidR="00E91D32">
        <w:t>activities</w:t>
      </w:r>
      <w:r w:rsidR="00E91D32" w:rsidRPr="001572AC">
        <w:t xml:space="preserve"> </w:t>
      </w:r>
      <w:r w:rsidRPr="001572AC">
        <w:t>such</w:t>
      </w:r>
      <w:r w:rsidR="00477D14">
        <w:t xml:space="preserve"> as</w:t>
      </w:r>
      <w:r w:rsidRPr="001572AC">
        <w:t xml:space="preserve"> ‘</w:t>
      </w:r>
      <w:r w:rsidRPr="0050057F">
        <w:rPr>
          <w:i/>
          <w:iCs/>
        </w:rPr>
        <w:t>to play an instrument</w:t>
      </w:r>
      <w:r w:rsidRPr="001572AC">
        <w:t>’, ‘</w:t>
      </w:r>
      <w:r w:rsidRPr="0050057F">
        <w:rPr>
          <w:i/>
          <w:iCs/>
        </w:rPr>
        <w:t>to go to the beach</w:t>
      </w:r>
      <w:r w:rsidRPr="001572AC">
        <w:t>’, or ‘</w:t>
      </w:r>
      <w:r w:rsidRPr="0050057F">
        <w:rPr>
          <w:i/>
          <w:iCs/>
        </w:rPr>
        <w:t>to play tennis</w:t>
      </w:r>
      <w:r w:rsidRPr="001572AC">
        <w:t>’.</w:t>
      </w:r>
      <w:r w:rsidR="00E91D32">
        <w:t xml:space="preserve"> For the topic of ‘eating and drinking’</w:t>
      </w:r>
      <w:r w:rsidR="007218AB">
        <w:t xml:space="preserve">, </w:t>
      </w:r>
      <w:r w:rsidR="00E91D32">
        <w:t>you could call out vocabulary items, such as ‘</w:t>
      </w:r>
      <w:r w:rsidR="00E91D32" w:rsidRPr="0050057F">
        <w:rPr>
          <w:i/>
          <w:iCs/>
        </w:rPr>
        <w:t>pizza</w:t>
      </w:r>
      <w:r w:rsidR="00E91D32">
        <w:t>’ or ‘</w:t>
      </w:r>
      <w:r w:rsidR="00E91D32" w:rsidRPr="0050057F">
        <w:rPr>
          <w:i/>
          <w:iCs/>
        </w:rPr>
        <w:t>lemonade</w:t>
      </w:r>
      <w:r w:rsidR="00E91D32">
        <w:t>’.</w:t>
      </w:r>
    </w:p>
    <w:p w14:paraId="5B3E49AA" w14:textId="039DF087" w:rsidR="0034203A" w:rsidRDefault="0034203A" w:rsidP="00C36873">
      <w:pPr>
        <w:rPr>
          <w:bCs/>
        </w:rPr>
      </w:pPr>
      <w:r w:rsidRPr="00B72CD8">
        <w:rPr>
          <w:bCs/>
        </w:rPr>
        <w:t xml:space="preserve">Students move to the corresponding corner that best represents the frequency they complete the activity or their opinion on the </w:t>
      </w:r>
      <w:r w:rsidR="0098106A">
        <w:rPr>
          <w:bCs/>
        </w:rPr>
        <w:t xml:space="preserve">vocabulary </w:t>
      </w:r>
      <w:r w:rsidRPr="00B72CD8">
        <w:rPr>
          <w:bCs/>
        </w:rPr>
        <w:t xml:space="preserve">item. </w:t>
      </w:r>
      <w:r w:rsidR="00F42994">
        <w:rPr>
          <w:bCs/>
        </w:rPr>
        <w:t>Play for 4 to 5 minutes.</w:t>
      </w:r>
    </w:p>
    <w:p w14:paraId="103E7E5F" w14:textId="3F3D4DF5" w:rsidR="008D5FC3" w:rsidRPr="00BD6DE3" w:rsidRDefault="008D5FC3" w:rsidP="00102B1A">
      <w:pPr>
        <w:pStyle w:val="Heading3"/>
      </w:pPr>
      <w:r w:rsidRPr="00BD6DE3">
        <w:t xml:space="preserve">Would </w:t>
      </w:r>
      <w:r w:rsidRPr="00102B1A">
        <w:t>you</w:t>
      </w:r>
      <w:r w:rsidRPr="00BD6DE3">
        <w:t xml:space="preserve"> rather?</w:t>
      </w:r>
    </w:p>
    <w:p w14:paraId="2F6A2184" w14:textId="27CDE567" w:rsidR="00102B1A" w:rsidRDefault="008D5FC3" w:rsidP="00102B1A">
      <w:pPr>
        <w:rPr>
          <w:bCs/>
        </w:rPr>
      </w:pPr>
      <w:r>
        <w:rPr>
          <w:bCs/>
        </w:rPr>
        <w:t>Students stand in the centre of the classroom.</w:t>
      </w:r>
      <w:r w:rsidR="00342F6D">
        <w:rPr>
          <w:bCs/>
        </w:rPr>
        <w:t xml:space="preserve"> G</w:t>
      </w:r>
      <w:r w:rsidR="007E7D07">
        <w:rPr>
          <w:bCs/>
        </w:rPr>
        <w:t xml:space="preserve">ive </w:t>
      </w:r>
      <w:r w:rsidR="001D5121">
        <w:rPr>
          <w:bCs/>
        </w:rPr>
        <w:t xml:space="preserve">2 </w:t>
      </w:r>
      <w:r w:rsidR="007E7D07">
        <w:rPr>
          <w:bCs/>
        </w:rPr>
        <w:t>options in the target language</w:t>
      </w:r>
      <w:r w:rsidR="00FF471A">
        <w:rPr>
          <w:bCs/>
        </w:rPr>
        <w:t xml:space="preserve">, </w:t>
      </w:r>
      <w:r w:rsidR="007E7D07">
        <w:rPr>
          <w:bCs/>
        </w:rPr>
        <w:t>for example, the ocean or the mountains, fruit</w:t>
      </w:r>
      <w:r w:rsidR="00102B1A">
        <w:rPr>
          <w:bCs/>
        </w:rPr>
        <w:t>s</w:t>
      </w:r>
      <w:r w:rsidR="007E7D07">
        <w:rPr>
          <w:bCs/>
        </w:rPr>
        <w:t xml:space="preserve"> or vegetables, doing homework or doing household chores, playing sport or playing video games</w:t>
      </w:r>
      <w:r w:rsidR="001D5121">
        <w:rPr>
          <w:bCs/>
        </w:rPr>
        <w:t xml:space="preserve"> and so on</w:t>
      </w:r>
      <w:r w:rsidR="007E7D07">
        <w:rPr>
          <w:bCs/>
        </w:rPr>
        <w:t>.</w:t>
      </w:r>
    </w:p>
    <w:p w14:paraId="321EC570" w14:textId="04F4082B" w:rsidR="008D5FC3" w:rsidRDefault="007E7D07" w:rsidP="00102B1A">
      <w:pPr>
        <w:rPr>
          <w:bCs/>
        </w:rPr>
      </w:pPr>
      <w:r>
        <w:rPr>
          <w:bCs/>
        </w:rPr>
        <w:t xml:space="preserve">Allocate </w:t>
      </w:r>
      <w:r w:rsidR="00770BEB">
        <w:rPr>
          <w:bCs/>
        </w:rPr>
        <w:t xml:space="preserve">one side of the classroom to the first vocabulary item and the other side of the classroom to the other. </w:t>
      </w:r>
      <w:r w:rsidR="00BD6DE3">
        <w:rPr>
          <w:bCs/>
        </w:rPr>
        <w:t>Students move to the side of the classroom which reflects what they prefer. Play for 3</w:t>
      </w:r>
      <w:r w:rsidR="001D5121">
        <w:rPr>
          <w:bCs/>
        </w:rPr>
        <w:t xml:space="preserve"> to </w:t>
      </w:r>
      <w:r w:rsidR="00BD6DE3">
        <w:rPr>
          <w:bCs/>
        </w:rPr>
        <w:t>4 minutes.</w:t>
      </w:r>
    </w:p>
    <w:p w14:paraId="407E015C" w14:textId="3853EE75" w:rsidR="00F80500" w:rsidRPr="00B34E9B" w:rsidRDefault="002F36D6" w:rsidP="002E7591">
      <w:pPr>
        <w:pStyle w:val="Heading3"/>
      </w:pPr>
      <w:r w:rsidRPr="002E7591">
        <w:t>Trading</w:t>
      </w:r>
      <w:r w:rsidRPr="00B34E9B">
        <w:t xml:space="preserve"> places</w:t>
      </w:r>
    </w:p>
    <w:p w14:paraId="31608EBC" w14:textId="6E32B7C8" w:rsidR="002F36D6" w:rsidRPr="00B72CD8" w:rsidRDefault="002F36D6" w:rsidP="002E7591">
      <w:pPr>
        <w:rPr>
          <w:bCs/>
        </w:rPr>
      </w:pPr>
      <w:r>
        <w:rPr>
          <w:bCs/>
        </w:rPr>
        <w:t xml:space="preserve">Students stand behind their chairs at their desk. Say a trait in the target language such as </w:t>
      </w:r>
      <w:r w:rsidRPr="002E7591">
        <w:rPr>
          <w:rStyle w:val="Emphasis"/>
        </w:rPr>
        <w:t>‘blue eyes’</w:t>
      </w:r>
      <w:r>
        <w:rPr>
          <w:bCs/>
        </w:rPr>
        <w:t xml:space="preserve"> or </w:t>
      </w:r>
      <w:r w:rsidRPr="002E7591">
        <w:rPr>
          <w:rStyle w:val="Emphasis"/>
        </w:rPr>
        <w:t>‘</w:t>
      </w:r>
      <w:r w:rsidR="0008674D" w:rsidRPr="002E7591">
        <w:rPr>
          <w:rStyle w:val="Emphasis"/>
        </w:rPr>
        <w:t>sporty’</w:t>
      </w:r>
      <w:r w:rsidR="0008674D">
        <w:rPr>
          <w:bCs/>
        </w:rPr>
        <w:t>. Students who have that trait must change places with someone else who has the trait.</w:t>
      </w:r>
      <w:r w:rsidR="00613985">
        <w:rPr>
          <w:bCs/>
        </w:rPr>
        <w:t xml:space="preserve"> Play several rounds to foster physical movement. </w:t>
      </w:r>
      <w:r w:rsidR="00CD4472">
        <w:rPr>
          <w:bCs/>
        </w:rPr>
        <w:t>Play for 4</w:t>
      </w:r>
      <w:r w:rsidR="001D5121">
        <w:rPr>
          <w:bCs/>
        </w:rPr>
        <w:t xml:space="preserve"> to </w:t>
      </w:r>
      <w:r w:rsidR="00CD4472">
        <w:rPr>
          <w:bCs/>
        </w:rPr>
        <w:t>5 minutes.</w:t>
      </w:r>
    </w:p>
    <w:p w14:paraId="7F9CF178" w14:textId="77777777" w:rsidR="0034203A" w:rsidRDefault="0034203A" w:rsidP="002E7591">
      <w:pPr>
        <w:pStyle w:val="Heading3"/>
      </w:pPr>
      <w:r>
        <w:t xml:space="preserve">Ball </w:t>
      </w:r>
      <w:r w:rsidRPr="002E7591">
        <w:t>toss</w:t>
      </w:r>
    </w:p>
    <w:p w14:paraId="14315200" w14:textId="27CB71DF" w:rsidR="004026EF" w:rsidRDefault="000B73A5" w:rsidP="002E7591">
      <w:pPr>
        <w:rPr>
          <w:bCs/>
        </w:rPr>
      </w:pPr>
      <w:r>
        <w:rPr>
          <w:lang w:eastAsia="ko-KR"/>
        </w:rPr>
        <w:t>S</w:t>
      </w:r>
      <w:r w:rsidRPr="00E02209">
        <w:rPr>
          <w:lang w:eastAsia="ko-KR"/>
        </w:rPr>
        <w:t xml:space="preserve">tudents </w:t>
      </w:r>
      <w:r>
        <w:rPr>
          <w:lang w:eastAsia="ko-KR"/>
        </w:rPr>
        <w:t>stand in a circle</w:t>
      </w:r>
      <w:r w:rsidRPr="00E02209">
        <w:rPr>
          <w:lang w:eastAsia="ko-KR"/>
        </w:rPr>
        <w:t xml:space="preserve"> in the classroom or take students outside</w:t>
      </w:r>
      <w:r w:rsidR="00DF5DE4">
        <w:rPr>
          <w:lang w:eastAsia="ko-KR"/>
        </w:rPr>
        <w:t>, if appropriate</w:t>
      </w:r>
      <w:r w:rsidR="00105BB1">
        <w:rPr>
          <w:lang w:eastAsia="ko-KR"/>
        </w:rPr>
        <w:t>.</w:t>
      </w:r>
      <w:r w:rsidR="00105BB1" w:rsidRPr="00D368E4">
        <w:rPr>
          <w:bCs/>
        </w:rPr>
        <w:t xml:space="preserve"> Toss</w:t>
      </w:r>
      <w:r w:rsidR="0034203A" w:rsidRPr="00D368E4">
        <w:rPr>
          <w:bCs/>
        </w:rPr>
        <w:t xml:space="preserve"> the ball to a student, and say a vocabulary term, for example</w:t>
      </w:r>
      <w:r w:rsidR="0034203A" w:rsidRPr="00D368E4">
        <w:rPr>
          <w:bCs/>
          <w:i/>
          <w:iCs/>
        </w:rPr>
        <w:t xml:space="preserve">, </w:t>
      </w:r>
      <w:r w:rsidR="00F73074" w:rsidRPr="00CA0625">
        <w:rPr>
          <w:bCs/>
        </w:rPr>
        <w:t>‘</w:t>
      </w:r>
      <w:r w:rsidR="0034203A" w:rsidRPr="00F73074">
        <w:rPr>
          <w:rStyle w:val="Emphasis"/>
        </w:rPr>
        <w:t>to go to sleep</w:t>
      </w:r>
      <w:r w:rsidR="00F73074" w:rsidRPr="00CA0625">
        <w:rPr>
          <w:rStyle w:val="Emphasis"/>
          <w:i w:val="0"/>
          <w:iCs w:val="0"/>
        </w:rPr>
        <w:t>’</w:t>
      </w:r>
      <w:r w:rsidR="0034203A" w:rsidRPr="00D368E4">
        <w:rPr>
          <w:bCs/>
        </w:rPr>
        <w:t xml:space="preserve"> or a sentence, for example, </w:t>
      </w:r>
      <w:r w:rsidR="00F73074">
        <w:rPr>
          <w:bCs/>
        </w:rPr>
        <w:t>‘</w:t>
      </w:r>
      <w:r w:rsidR="00F73074">
        <w:rPr>
          <w:rStyle w:val="Emphasis"/>
        </w:rPr>
        <w:t>W</w:t>
      </w:r>
      <w:r w:rsidR="00F73074" w:rsidRPr="00F73074">
        <w:rPr>
          <w:rStyle w:val="Emphasis"/>
        </w:rPr>
        <w:t xml:space="preserve">e </w:t>
      </w:r>
      <w:r w:rsidR="0034203A" w:rsidRPr="00F73074">
        <w:rPr>
          <w:rStyle w:val="Emphasis"/>
        </w:rPr>
        <w:t>eat dinner together</w:t>
      </w:r>
      <w:r w:rsidR="0034203A" w:rsidRPr="00D368E4">
        <w:rPr>
          <w:bCs/>
        </w:rPr>
        <w:t>.</w:t>
      </w:r>
      <w:r w:rsidR="007218AB">
        <w:rPr>
          <w:bCs/>
        </w:rPr>
        <w:t>’</w:t>
      </w:r>
    </w:p>
    <w:p w14:paraId="42E88C51" w14:textId="4BCD0B24" w:rsidR="0034203A" w:rsidRDefault="0034203A" w:rsidP="002E7591">
      <w:pPr>
        <w:rPr>
          <w:bCs/>
        </w:rPr>
      </w:pPr>
      <w:r w:rsidRPr="00D368E4">
        <w:rPr>
          <w:bCs/>
        </w:rPr>
        <w:t xml:space="preserve">The student who the ball is tossed to must translate </w:t>
      </w:r>
      <w:r>
        <w:rPr>
          <w:bCs/>
        </w:rPr>
        <w:t>the sentence into the target language</w:t>
      </w:r>
      <w:r w:rsidRPr="00D368E4">
        <w:rPr>
          <w:bCs/>
        </w:rPr>
        <w:t>.</w:t>
      </w:r>
      <w:r w:rsidR="00FF6617">
        <w:rPr>
          <w:bCs/>
        </w:rPr>
        <w:t xml:space="preserve"> Then,</w:t>
      </w:r>
      <w:r w:rsidRPr="00D368E4">
        <w:rPr>
          <w:bCs/>
        </w:rPr>
        <w:t xml:space="preserve"> they toss the ball to a classmate at random. The teacher can choose to give prompts or allow students to provide the </w:t>
      </w:r>
      <w:r>
        <w:rPr>
          <w:bCs/>
        </w:rPr>
        <w:t>phrases to translate</w:t>
      </w:r>
      <w:r w:rsidRPr="00D368E4">
        <w:rPr>
          <w:bCs/>
        </w:rPr>
        <w:t>. Play for 4</w:t>
      </w:r>
      <w:r w:rsidR="001D5121">
        <w:rPr>
          <w:bCs/>
        </w:rPr>
        <w:t xml:space="preserve"> to </w:t>
      </w:r>
      <w:r w:rsidRPr="00D368E4">
        <w:rPr>
          <w:bCs/>
        </w:rPr>
        <w:t>5 minutes.</w:t>
      </w:r>
    </w:p>
    <w:p w14:paraId="662C10FF" w14:textId="18F68157" w:rsidR="00FF6617" w:rsidRPr="00BC3009" w:rsidRDefault="00FF6617" w:rsidP="00FF6617">
      <w:pPr>
        <w:pStyle w:val="Heading3"/>
      </w:pPr>
      <w:r>
        <w:t>Box breathing</w:t>
      </w:r>
    </w:p>
    <w:p w14:paraId="0E07EA6F" w14:textId="01257C3C" w:rsidR="00CE76CE" w:rsidRDefault="00AE3D47" w:rsidP="00AE3D47">
      <w:pPr>
        <w:suppressAutoHyphens w:val="0"/>
        <w:spacing w:before="0" w:after="160"/>
      </w:pPr>
      <w:r>
        <w:t xml:space="preserve">Play the </w:t>
      </w:r>
      <w:hyperlink r:id="rId14" w:history="1">
        <w:r w:rsidR="00C4183B" w:rsidRPr="00C4183B">
          <w:rPr>
            <w:rStyle w:val="Hyperlink"/>
          </w:rPr>
          <w:t>Box Breathing – 1 minute in lengt</w:t>
        </w:r>
        <w:r w:rsidR="006205C7">
          <w:rPr>
            <w:rStyle w:val="Hyperlink"/>
          </w:rPr>
          <w:t>h (1:04)</w:t>
        </w:r>
      </w:hyperlink>
      <w:r w:rsidR="00C4183B" w:rsidRPr="007D243F">
        <w:t xml:space="preserve"> </w:t>
      </w:r>
      <w:r w:rsidR="006205C7">
        <w:t>video</w:t>
      </w:r>
      <w:r>
        <w:t xml:space="preserve">. In silence, students follow the instructions </w:t>
      </w:r>
      <w:r w:rsidR="00386FD7">
        <w:t xml:space="preserve">in </w:t>
      </w:r>
      <w:r>
        <w:t xml:space="preserve">the </w:t>
      </w:r>
      <w:r w:rsidR="00386FD7">
        <w:t>video</w:t>
      </w:r>
      <w:r>
        <w:t xml:space="preserve">, breathing in for 4 seconds, holding their breath for 4 seconds, breathing out for 4 seconds and holding </w:t>
      </w:r>
      <w:r w:rsidR="00644A1E">
        <w:t>their breath</w:t>
      </w:r>
      <w:r>
        <w:t xml:space="preserve"> for 4 seconds. While students concentrate on the</w:t>
      </w:r>
      <w:r w:rsidR="008912DF">
        <w:t>ir</w:t>
      </w:r>
      <w:r>
        <w:t xml:space="preserve"> breathwork, </w:t>
      </w:r>
      <w:r w:rsidR="00EC0E3C">
        <w:t>say</w:t>
      </w:r>
      <w:r>
        <w:t xml:space="preserve"> the counts in the target language.</w:t>
      </w:r>
    </w:p>
    <w:p w14:paraId="5135BAA4" w14:textId="77777777" w:rsidR="003450A3" w:rsidRPr="003450A3" w:rsidRDefault="003450A3" w:rsidP="003450A3">
      <w:bookmarkStart w:id="3" w:name="_Sample_non-language_brain"/>
      <w:bookmarkEnd w:id="3"/>
      <w:r>
        <w:rPr>
          <w:lang w:eastAsia="zh-CN"/>
        </w:rPr>
        <w:br w:type="page"/>
      </w:r>
    </w:p>
    <w:p w14:paraId="1F3E64F5" w14:textId="35A9E151" w:rsidR="00D91B52" w:rsidRDefault="00D91B52" w:rsidP="00F2022C">
      <w:pPr>
        <w:pStyle w:val="Heading2"/>
        <w:rPr>
          <w:lang w:eastAsia="zh-CN"/>
        </w:rPr>
      </w:pPr>
      <w:r>
        <w:rPr>
          <w:lang w:eastAsia="zh-CN"/>
        </w:rPr>
        <w:t xml:space="preserve">Sample </w:t>
      </w:r>
      <w:r w:rsidRPr="00F2022C">
        <w:t>non</w:t>
      </w:r>
      <w:r w:rsidR="00057F47">
        <w:rPr>
          <w:lang w:eastAsia="zh-CN"/>
        </w:rPr>
        <w:t>-</w:t>
      </w:r>
      <w:r>
        <w:rPr>
          <w:lang w:eastAsia="zh-CN"/>
        </w:rPr>
        <w:t xml:space="preserve">language </w:t>
      </w:r>
      <w:r w:rsidR="00AB1C62">
        <w:rPr>
          <w:lang w:eastAsia="zh-CN"/>
        </w:rPr>
        <w:t xml:space="preserve">based </w:t>
      </w:r>
      <w:r>
        <w:rPr>
          <w:lang w:eastAsia="zh-CN"/>
        </w:rPr>
        <w:t xml:space="preserve">brain </w:t>
      </w:r>
      <w:r w:rsidRPr="00386FD7">
        <w:t>breaks</w:t>
      </w:r>
    </w:p>
    <w:p w14:paraId="3384671E" w14:textId="3488955C" w:rsidR="00CE76CE" w:rsidRDefault="00D348EB" w:rsidP="00F2022C">
      <w:pPr>
        <w:rPr>
          <w:lang w:eastAsia="zh-CN"/>
        </w:rPr>
      </w:pPr>
      <w:r w:rsidRPr="00F2022C">
        <w:t>B</w:t>
      </w:r>
      <w:r w:rsidR="00CE76CE" w:rsidRPr="00F2022C">
        <w:t>elow</w:t>
      </w:r>
      <w:r w:rsidR="00CE76CE">
        <w:rPr>
          <w:lang w:eastAsia="zh-CN"/>
        </w:rPr>
        <w:t xml:space="preserve"> are a list of brain breaks which </w:t>
      </w:r>
      <w:r w:rsidR="00EC0E3C">
        <w:rPr>
          <w:lang w:eastAsia="zh-CN"/>
        </w:rPr>
        <w:t>do not include any</w:t>
      </w:r>
      <w:r w:rsidR="00CE76CE">
        <w:rPr>
          <w:lang w:eastAsia="zh-CN"/>
        </w:rPr>
        <w:t xml:space="preserve"> target language. These may be useful in contexts such as in Stage 4, where </w:t>
      </w:r>
      <w:r w:rsidR="001A292A">
        <w:rPr>
          <w:lang w:eastAsia="zh-CN"/>
        </w:rPr>
        <w:t>students’ language knowledge is minimal</w:t>
      </w:r>
      <w:r w:rsidR="001C1AA8">
        <w:rPr>
          <w:lang w:eastAsia="zh-CN"/>
        </w:rPr>
        <w:t xml:space="preserve"> or at times where </w:t>
      </w:r>
      <w:r w:rsidR="001A292A">
        <w:rPr>
          <w:lang w:eastAsia="zh-CN"/>
        </w:rPr>
        <w:t>complet</w:t>
      </w:r>
      <w:r w:rsidR="001C1AA8">
        <w:rPr>
          <w:lang w:eastAsia="zh-CN"/>
        </w:rPr>
        <w:t>ing</w:t>
      </w:r>
      <w:r w:rsidR="001A292A">
        <w:rPr>
          <w:lang w:eastAsia="zh-CN"/>
        </w:rPr>
        <w:t xml:space="preserve"> a brain break in the target language would require cognitive load.</w:t>
      </w:r>
      <w:r w:rsidR="00CE76CE">
        <w:rPr>
          <w:lang w:eastAsia="zh-CN"/>
        </w:rPr>
        <w:t xml:space="preserve"> They are designed to be ‘</w:t>
      </w:r>
      <w:proofErr w:type="gramStart"/>
      <w:r w:rsidR="00CE76CE">
        <w:rPr>
          <w:lang w:eastAsia="zh-CN"/>
        </w:rPr>
        <w:t>low-prep</w:t>
      </w:r>
      <w:proofErr w:type="gramEnd"/>
      <w:r w:rsidR="00CE76CE">
        <w:rPr>
          <w:lang w:eastAsia="zh-CN"/>
        </w:rPr>
        <w:t>’ so that you can embed them into a lesson anytime you see students’ energy fading or evidence of cognitive overload.</w:t>
      </w:r>
    </w:p>
    <w:p w14:paraId="7974CA41" w14:textId="77777777" w:rsidR="00CE76CE" w:rsidRDefault="00CE76CE" w:rsidP="00F2022C">
      <w:pPr>
        <w:rPr>
          <w:lang w:eastAsia="zh-CN"/>
        </w:rPr>
      </w:pPr>
      <w:r>
        <w:rPr>
          <w:lang w:eastAsia="zh-CN"/>
        </w:rPr>
        <w:t>Each brain break below should be adapted to your context and your students.</w:t>
      </w:r>
    </w:p>
    <w:p w14:paraId="05E3CE39" w14:textId="738C8D6E" w:rsidR="008672B1" w:rsidRDefault="00D348EB" w:rsidP="00F2022C">
      <w:pPr>
        <w:rPr>
          <w:lang w:eastAsia="zh-CN"/>
        </w:rPr>
      </w:pPr>
      <w:r>
        <w:rPr>
          <w:lang w:eastAsia="zh-CN"/>
        </w:rPr>
        <w:t>For more information, visit</w:t>
      </w:r>
      <w:r w:rsidR="008672B1">
        <w:rPr>
          <w:lang w:eastAsia="zh-CN"/>
        </w:rPr>
        <w:t xml:space="preserve"> the department’s </w:t>
      </w:r>
      <w:hyperlink r:id="rId15" w:anchor=":~:text=Brain%20breaks%20are%20simple%20physical%20and%20mental%20exercises.,competence%2C%20improving%20classroom%20behaviour%2C%20and%20strengthening%20teacher-student%20relationships." w:history="1">
        <w:r w:rsidR="00E05D99">
          <w:rPr>
            <w:rStyle w:val="Hyperlink"/>
            <w:lang w:eastAsia="zh-CN"/>
          </w:rPr>
          <w:t>B</w:t>
        </w:r>
        <w:r w:rsidR="008672B1" w:rsidRPr="001C1AA8">
          <w:rPr>
            <w:rStyle w:val="Hyperlink"/>
            <w:lang w:eastAsia="zh-CN"/>
          </w:rPr>
          <w:t>rain breaks for cognitive wellbeing</w:t>
        </w:r>
      </w:hyperlink>
      <w:r w:rsidR="008672B1">
        <w:rPr>
          <w:lang w:eastAsia="zh-CN"/>
        </w:rPr>
        <w:t>.</w:t>
      </w:r>
    </w:p>
    <w:p w14:paraId="76290640" w14:textId="77777777" w:rsidR="007429EC" w:rsidRDefault="007429EC" w:rsidP="00F2022C">
      <w:pPr>
        <w:pStyle w:val="Heading3"/>
        <w:rPr>
          <w:lang w:eastAsia="ko-KR"/>
        </w:rPr>
      </w:pPr>
      <w:r>
        <w:rPr>
          <w:lang w:eastAsia="ko-KR"/>
        </w:rPr>
        <w:t xml:space="preserve">Scissors, paper, </w:t>
      </w:r>
      <w:r w:rsidRPr="00F2022C">
        <w:t>rock</w:t>
      </w:r>
      <w:r>
        <w:rPr>
          <w:lang w:eastAsia="ko-KR"/>
        </w:rPr>
        <w:t xml:space="preserve"> and say!</w:t>
      </w:r>
    </w:p>
    <w:p w14:paraId="6FF3597F" w14:textId="4A562DD5" w:rsidR="000B46E9" w:rsidRDefault="007429EC" w:rsidP="00E05D99">
      <w:pPr>
        <w:rPr>
          <w:lang w:eastAsia="ko-KR"/>
        </w:rPr>
      </w:pPr>
      <w:r>
        <w:rPr>
          <w:lang w:eastAsia="ko-KR"/>
        </w:rPr>
        <w:t>S</w:t>
      </w:r>
      <w:r w:rsidRPr="00E02209">
        <w:rPr>
          <w:lang w:eastAsia="ko-KR"/>
        </w:rPr>
        <w:t>tudents find a place anywhere in the classroom or take students outside</w:t>
      </w:r>
      <w:r>
        <w:rPr>
          <w:lang w:eastAsia="ko-KR"/>
        </w:rPr>
        <w:t>, if appropriate.</w:t>
      </w:r>
      <w:r w:rsidRPr="00E02209">
        <w:rPr>
          <w:lang w:eastAsia="ko-KR"/>
        </w:rPr>
        <w:t xml:space="preserve"> </w:t>
      </w:r>
      <w:r>
        <w:rPr>
          <w:lang w:eastAsia="ko-KR"/>
        </w:rPr>
        <w:t>Students move around, playing ‘</w:t>
      </w:r>
      <w:r w:rsidR="000B46E9">
        <w:rPr>
          <w:lang w:eastAsia="ko-KR"/>
        </w:rPr>
        <w:t>Scissors</w:t>
      </w:r>
      <w:r>
        <w:rPr>
          <w:lang w:eastAsia="ko-KR"/>
        </w:rPr>
        <w:t xml:space="preserve">, paper, rock’ </w:t>
      </w:r>
      <w:r w:rsidR="007218AB">
        <w:rPr>
          <w:lang w:eastAsia="ko-KR"/>
        </w:rPr>
        <w:t xml:space="preserve">(or similar, depending on the target language) </w:t>
      </w:r>
      <w:r>
        <w:rPr>
          <w:lang w:eastAsia="ko-KR"/>
        </w:rPr>
        <w:t xml:space="preserve">with a peer. </w:t>
      </w:r>
      <w:r w:rsidRPr="00962897">
        <w:rPr>
          <w:lang w:eastAsia="ko-KR"/>
        </w:rPr>
        <w:t xml:space="preserve">The </w:t>
      </w:r>
      <w:r w:rsidR="00150BB9">
        <w:rPr>
          <w:lang w:eastAsia="ko-KR"/>
        </w:rPr>
        <w:t xml:space="preserve">student who does not win </w:t>
      </w:r>
      <w:r w:rsidR="00162C7E">
        <w:rPr>
          <w:lang w:eastAsia="ko-KR"/>
        </w:rPr>
        <w:t>‘</w:t>
      </w:r>
      <w:r w:rsidR="000B46E9">
        <w:rPr>
          <w:lang w:eastAsia="ko-KR"/>
        </w:rPr>
        <w:t>Scissors</w:t>
      </w:r>
      <w:r w:rsidR="00162C7E">
        <w:rPr>
          <w:lang w:eastAsia="ko-KR"/>
        </w:rPr>
        <w:t xml:space="preserve">, paper, rock’ </w:t>
      </w:r>
      <w:r w:rsidRPr="00962897">
        <w:rPr>
          <w:lang w:eastAsia="ko-KR"/>
        </w:rPr>
        <w:t xml:space="preserve">says a </w:t>
      </w:r>
      <w:r>
        <w:rPr>
          <w:lang w:eastAsia="ko-KR"/>
        </w:rPr>
        <w:t xml:space="preserve">fact </w:t>
      </w:r>
      <w:r w:rsidR="0049622B">
        <w:rPr>
          <w:lang w:eastAsia="ko-KR"/>
        </w:rPr>
        <w:t xml:space="preserve">(in English) </w:t>
      </w:r>
      <w:r>
        <w:rPr>
          <w:lang w:eastAsia="ko-KR"/>
        </w:rPr>
        <w:t xml:space="preserve">about the target language country or culture. </w:t>
      </w:r>
      <w:r w:rsidRPr="00962897">
        <w:rPr>
          <w:lang w:eastAsia="ko-KR"/>
        </w:rPr>
        <w:t xml:space="preserve">For example, </w:t>
      </w:r>
      <w:r w:rsidR="000B46E9" w:rsidRPr="0049622B">
        <w:rPr>
          <w:lang w:eastAsia="ko-KR"/>
        </w:rPr>
        <w:t>‘</w:t>
      </w:r>
      <w:r w:rsidRPr="00CA0625">
        <w:rPr>
          <w:lang w:eastAsia="ko-KR"/>
        </w:rPr>
        <w:t>In France</w:t>
      </w:r>
      <w:r w:rsidR="004C667F" w:rsidRPr="00CA0625">
        <w:rPr>
          <w:lang w:eastAsia="ko-KR"/>
        </w:rPr>
        <w:t>, students don’t wear a school uniform.</w:t>
      </w:r>
      <w:r w:rsidR="000B46E9" w:rsidRPr="0049622B">
        <w:rPr>
          <w:lang w:eastAsia="ko-KR"/>
        </w:rPr>
        <w:t>’</w:t>
      </w:r>
    </w:p>
    <w:p w14:paraId="1EE1CC59" w14:textId="169FF6B1" w:rsidR="007429EC" w:rsidRDefault="007429EC" w:rsidP="00E05D99">
      <w:pPr>
        <w:rPr>
          <w:lang w:eastAsia="ko-KR"/>
        </w:rPr>
      </w:pPr>
      <w:r>
        <w:rPr>
          <w:lang w:eastAsia="ko-KR"/>
        </w:rPr>
        <w:t xml:space="preserve">Students play several rounds, moving to a new classmate for each round. </w:t>
      </w:r>
      <w:r w:rsidRPr="00962897">
        <w:rPr>
          <w:lang w:eastAsia="ko-KR"/>
        </w:rPr>
        <w:t>Play for 4</w:t>
      </w:r>
      <w:r>
        <w:rPr>
          <w:lang w:eastAsia="ko-KR"/>
        </w:rPr>
        <w:t xml:space="preserve"> to </w:t>
      </w:r>
      <w:r w:rsidRPr="00962897">
        <w:rPr>
          <w:lang w:eastAsia="ko-KR"/>
        </w:rPr>
        <w:t xml:space="preserve">5 minutes. Use </w:t>
      </w:r>
      <w:r>
        <w:rPr>
          <w:lang w:eastAsia="ko-KR"/>
        </w:rPr>
        <w:t xml:space="preserve">a tool such as </w:t>
      </w:r>
      <w:r w:rsidRPr="00962897">
        <w:rPr>
          <w:lang w:eastAsia="ko-KR"/>
        </w:rPr>
        <w:t xml:space="preserve">the </w:t>
      </w:r>
      <w:hyperlink r:id="rId16" w:history="1">
        <w:r w:rsidR="00070445">
          <w:rPr>
            <w:rStyle w:val="Hyperlink"/>
            <w:lang w:eastAsia="ko-KR"/>
          </w:rPr>
          <w:t>B</w:t>
        </w:r>
        <w:r w:rsidRPr="00962897">
          <w:rPr>
            <w:rStyle w:val="Hyperlink"/>
            <w:lang w:eastAsia="ko-KR"/>
          </w:rPr>
          <w:t xml:space="preserve">ouncy </w:t>
        </w:r>
        <w:r w:rsidR="00070445">
          <w:rPr>
            <w:rStyle w:val="Hyperlink"/>
            <w:lang w:eastAsia="ko-KR"/>
          </w:rPr>
          <w:t>B</w:t>
        </w:r>
        <w:r w:rsidRPr="00962897">
          <w:rPr>
            <w:rStyle w:val="Hyperlink"/>
            <w:lang w:eastAsia="ko-KR"/>
          </w:rPr>
          <w:t>alls</w:t>
        </w:r>
      </w:hyperlink>
      <w:r w:rsidRPr="00962897">
        <w:rPr>
          <w:lang w:eastAsia="ko-KR"/>
        </w:rPr>
        <w:t xml:space="preserve"> </w:t>
      </w:r>
      <w:r w:rsidR="00070445">
        <w:rPr>
          <w:lang w:eastAsia="ko-KR"/>
        </w:rPr>
        <w:t xml:space="preserve">online tool </w:t>
      </w:r>
      <w:r w:rsidRPr="00962897">
        <w:rPr>
          <w:lang w:eastAsia="ko-KR"/>
        </w:rPr>
        <w:t xml:space="preserve">to </w:t>
      </w:r>
      <w:r>
        <w:rPr>
          <w:lang w:eastAsia="ko-KR"/>
        </w:rPr>
        <w:t xml:space="preserve">provide real-time feedback to students regarding the noise levels in the classroom, </w:t>
      </w:r>
      <w:r w:rsidR="00070445">
        <w:rPr>
          <w:lang w:eastAsia="ko-KR"/>
        </w:rPr>
        <w:t xml:space="preserve">while </w:t>
      </w:r>
      <w:r>
        <w:rPr>
          <w:lang w:eastAsia="ko-KR"/>
        </w:rPr>
        <w:t>they complete this activity.</w:t>
      </w:r>
    </w:p>
    <w:p w14:paraId="75448672" w14:textId="17528D68" w:rsidR="001749F1" w:rsidRPr="00BC3009" w:rsidRDefault="001749F1" w:rsidP="00EE25BF">
      <w:pPr>
        <w:pStyle w:val="Heading3"/>
      </w:pPr>
      <w:r>
        <w:t xml:space="preserve">Just </w:t>
      </w:r>
      <w:r w:rsidR="00C005A5">
        <w:t>D</w:t>
      </w:r>
      <w:r w:rsidRPr="00EE25BF">
        <w:t>ance</w:t>
      </w:r>
    </w:p>
    <w:p w14:paraId="60E6BF7E" w14:textId="06C0406B" w:rsidR="001749F1" w:rsidRDefault="001749F1" w:rsidP="00EE25BF">
      <w:r>
        <w:t xml:space="preserve">Play a ‘Just Dance’ </w:t>
      </w:r>
      <w:r w:rsidR="004840C0">
        <w:t>video</w:t>
      </w:r>
      <w:r>
        <w:t xml:space="preserve"> from YouTube. If possible, select a ‘Just Dance’ </w:t>
      </w:r>
      <w:r w:rsidR="00DE7F73">
        <w:t xml:space="preserve">video </w:t>
      </w:r>
      <w:r>
        <w:t xml:space="preserve">which features a song from the target country, such as this </w:t>
      </w:r>
      <w:hyperlink r:id="rId17" w:history="1">
        <w:r w:rsidRPr="001749F1">
          <w:rPr>
            <w:rStyle w:val="Hyperlink"/>
          </w:rPr>
          <w:t>French exampl</w:t>
        </w:r>
        <w:r w:rsidR="00DC0532">
          <w:rPr>
            <w:rStyle w:val="Hyperlink"/>
          </w:rPr>
          <w:t>e (4:44)</w:t>
        </w:r>
      </w:hyperlink>
      <w:r>
        <w:t>. S</w:t>
      </w:r>
      <w:r w:rsidRPr="00E214C0">
        <w:t xml:space="preserve">tudents </w:t>
      </w:r>
      <w:r>
        <w:t xml:space="preserve">find a place anywhere in the classroom and follow the dance moves as shown </w:t>
      </w:r>
      <w:r w:rsidR="00DE7F73">
        <w:t xml:space="preserve">in </w:t>
      </w:r>
      <w:r>
        <w:t xml:space="preserve">the </w:t>
      </w:r>
      <w:r w:rsidR="00DE7F73">
        <w:t>video</w:t>
      </w:r>
      <w:r>
        <w:t>.</w:t>
      </w:r>
    </w:p>
    <w:p w14:paraId="087C222C" w14:textId="77777777" w:rsidR="004C667F" w:rsidRPr="00BC3009" w:rsidRDefault="004C667F" w:rsidP="00EE25BF">
      <w:pPr>
        <w:pStyle w:val="Heading3"/>
      </w:pPr>
      <w:r w:rsidRPr="00EE25BF">
        <w:t>Walking</w:t>
      </w:r>
      <w:r w:rsidRPr="00BC3009">
        <w:t xml:space="preserve"> tours</w:t>
      </w:r>
    </w:p>
    <w:p w14:paraId="6D35B446" w14:textId="77777777" w:rsidR="0049622B" w:rsidRDefault="004C667F" w:rsidP="00EE25BF">
      <w:r>
        <w:t xml:space="preserve">Play a ‘walking tour’ </w:t>
      </w:r>
      <w:r w:rsidR="000B16CD">
        <w:t>YouTube video</w:t>
      </w:r>
      <w:r w:rsidR="001466C3">
        <w:t xml:space="preserve"> </w:t>
      </w:r>
      <w:r w:rsidR="000B16CD">
        <w:t>showing</w:t>
      </w:r>
      <w:r>
        <w:t xml:space="preserve"> the target language country</w:t>
      </w:r>
      <w:r w:rsidR="000B16CD">
        <w:t xml:space="preserve">. </w:t>
      </w:r>
      <w:r>
        <w:t>S</w:t>
      </w:r>
      <w:r w:rsidRPr="00E214C0">
        <w:t xml:space="preserve">tudents watch the </w:t>
      </w:r>
      <w:r>
        <w:t xml:space="preserve">walking tour for approximately 4 minutes. </w:t>
      </w:r>
      <w:r w:rsidRPr="00E214C0">
        <w:t xml:space="preserve">Encourage students to </w:t>
      </w:r>
      <w:r>
        <w:t>reflect individually</w:t>
      </w:r>
      <w:r w:rsidRPr="00E214C0">
        <w:t xml:space="preserve"> </w:t>
      </w:r>
      <w:r>
        <w:t xml:space="preserve">while watching the video </w:t>
      </w:r>
      <w:r w:rsidRPr="00E214C0">
        <w:t>by asking prompt questions such as</w:t>
      </w:r>
      <w:r w:rsidR="0049622B">
        <w:t>:</w:t>
      </w:r>
    </w:p>
    <w:p w14:paraId="23CE0AB9" w14:textId="0E290164" w:rsidR="0049622B" w:rsidRDefault="004C667F" w:rsidP="00CA0625">
      <w:pPr>
        <w:pStyle w:val="ListBullet"/>
      </w:pPr>
      <w:r w:rsidRPr="00E214C0">
        <w:t>What do you notice?</w:t>
      </w:r>
    </w:p>
    <w:p w14:paraId="4BCE6A0B" w14:textId="0C76D125" w:rsidR="0049622B" w:rsidRDefault="004C667F" w:rsidP="00CA0625">
      <w:pPr>
        <w:pStyle w:val="ListBullet"/>
      </w:pPr>
      <w:r w:rsidRPr="00E214C0">
        <w:t>What do you hear?</w:t>
      </w:r>
    </w:p>
    <w:p w14:paraId="498D13EE" w14:textId="45422014" w:rsidR="0049622B" w:rsidRDefault="004C667F" w:rsidP="00CA0625">
      <w:pPr>
        <w:pStyle w:val="ListBullet"/>
      </w:pPr>
      <w:r w:rsidRPr="00E214C0">
        <w:t>What seems different?</w:t>
      </w:r>
    </w:p>
    <w:p w14:paraId="1D37A517" w14:textId="697BE658" w:rsidR="004C667F" w:rsidRDefault="004C667F" w:rsidP="00CA0625">
      <w:pPr>
        <w:pStyle w:val="ListBullet"/>
      </w:pPr>
      <w:r w:rsidRPr="00E214C0">
        <w:t>What seems the same?’</w:t>
      </w:r>
    </w:p>
    <w:p w14:paraId="2F5A9F91" w14:textId="0B496A62" w:rsidR="00EC3600" w:rsidRPr="00BC3009" w:rsidRDefault="00EC3600" w:rsidP="00AC576F">
      <w:pPr>
        <w:pStyle w:val="Heading3"/>
      </w:pPr>
      <w:r w:rsidRPr="00AC576F">
        <w:t>Songs</w:t>
      </w:r>
    </w:p>
    <w:p w14:paraId="4016BDC4" w14:textId="24620393" w:rsidR="00134D30" w:rsidRDefault="00EC3600" w:rsidP="00AC576F">
      <w:r>
        <w:t>Play a song</w:t>
      </w:r>
      <w:r w:rsidR="002331AF">
        <w:t xml:space="preserve"> </w:t>
      </w:r>
      <w:r>
        <w:t>in the target language</w:t>
      </w:r>
      <w:r w:rsidR="00EC0E3C">
        <w:t>,</w:t>
      </w:r>
      <w:r w:rsidR="002A202D">
        <w:t xml:space="preserve"> such as this </w:t>
      </w:r>
      <w:hyperlink r:id="rId18" w:history="1">
        <w:r w:rsidR="002A202D" w:rsidRPr="007D7762">
          <w:rPr>
            <w:rStyle w:val="Hyperlink"/>
          </w:rPr>
          <w:t>Italian exampl</w:t>
        </w:r>
        <w:r w:rsidR="00134D30">
          <w:rPr>
            <w:rStyle w:val="Hyperlink"/>
          </w:rPr>
          <w:t>e (3:35)</w:t>
        </w:r>
      </w:hyperlink>
      <w:r w:rsidR="002331AF">
        <w:t xml:space="preserve">. </w:t>
      </w:r>
      <w:r>
        <w:t>S</w:t>
      </w:r>
      <w:r w:rsidRPr="00E214C0">
        <w:t xml:space="preserve">tudents </w:t>
      </w:r>
      <w:r w:rsidR="002331AF">
        <w:t>listen to the song</w:t>
      </w:r>
      <w:r w:rsidR="00757C4A">
        <w:t xml:space="preserve">. </w:t>
      </w:r>
      <w:r w:rsidR="007D7762">
        <w:t>E</w:t>
      </w:r>
      <w:r w:rsidR="00757C4A">
        <w:t xml:space="preserve">ncourage students to close their eyes or </w:t>
      </w:r>
      <w:r w:rsidR="007D7762">
        <w:t>rest their heads on the desk, where appropriate</w:t>
      </w:r>
      <w:r w:rsidR="001A4F59">
        <w:t>, to avoid distractions and allow them to listen to the song in silence.</w:t>
      </w:r>
    </w:p>
    <w:p w14:paraId="01D15DF2" w14:textId="77777777" w:rsidR="0049622B" w:rsidRDefault="00EC3600" w:rsidP="00AC576F">
      <w:r w:rsidRPr="00E214C0">
        <w:t xml:space="preserve">Encourage students to </w:t>
      </w:r>
      <w:r>
        <w:t>reflect individually</w:t>
      </w:r>
      <w:r w:rsidRPr="00E214C0">
        <w:t xml:space="preserve"> </w:t>
      </w:r>
      <w:r>
        <w:t xml:space="preserve">while </w:t>
      </w:r>
      <w:r w:rsidR="007D7762">
        <w:t>listening to the song</w:t>
      </w:r>
      <w:r>
        <w:t xml:space="preserve"> </w:t>
      </w:r>
      <w:r w:rsidRPr="00E214C0">
        <w:t>by asking prompt questions such as</w:t>
      </w:r>
      <w:r w:rsidR="0049622B">
        <w:t>:</w:t>
      </w:r>
    </w:p>
    <w:p w14:paraId="27894F13" w14:textId="4984EB8C" w:rsidR="0049622B" w:rsidRDefault="00611913" w:rsidP="00CA0625">
      <w:pPr>
        <w:pStyle w:val="ListBullet"/>
      </w:pPr>
      <w:r>
        <w:t>What words do you recognise?</w:t>
      </w:r>
    </w:p>
    <w:p w14:paraId="0B045B4D" w14:textId="243E7273" w:rsidR="0049622B" w:rsidRDefault="00611913" w:rsidP="00CA0625">
      <w:pPr>
        <w:pStyle w:val="ListBullet"/>
      </w:pPr>
      <w:r>
        <w:t xml:space="preserve">What is something </w:t>
      </w:r>
      <w:r w:rsidR="00320205">
        <w:t>you find interesting about the target language country’s culture?</w:t>
      </w:r>
    </w:p>
    <w:p w14:paraId="5A08D0BA" w14:textId="579F7F79" w:rsidR="0049622B" w:rsidRDefault="00320205" w:rsidP="00CA0625">
      <w:pPr>
        <w:pStyle w:val="ListBullet"/>
      </w:pPr>
      <w:r>
        <w:t>What is something you want to learn more about?</w:t>
      </w:r>
    </w:p>
    <w:p w14:paraId="396B070A" w14:textId="46202D83" w:rsidR="0049622B" w:rsidRDefault="00611913" w:rsidP="00CA0625">
      <w:pPr>
        <w:pStyle w:val="ListBullet"/>
      </w:pPr>
      <w:r>
        <w:t>What is something you have enjoyed at school this week?</w:t>
      </w:r>
    </w:p>
    <w:p w14:paraId="3B307E8A" w14:textId="23DF5D12" w:rsidR="0049622B" w:rsidRDefault="00611913" w:rsidP="00CA0625">
      <w:pPr>
        <w:pStyle w:val="ListBullet"/>
      </w:pPr>
      <w:r>
        <w:t>What is something you are grateful for?</w:t>
      </w:r>
    </w:p>
    <w:p w14:paraId="1B02BAAE" w14:textId="2A17A2B5" w:rsidR="001749F1" w:rsidRDefault="0049622B" w:rsidP="00AC576F">
      <w:r>
        <w:t>P</w:t>
      </w:r>
      <w:r w:rsidR="00320205">
        <w:t>rovide only one question, depending on the purpose of the reflection.</w:t>
      </w:r>
    </w:p>
    <w:p w14:paraId="622AECF6" w14:textId="2A44EAC1" w:rsidR="00886BD2" w:rsidRPr="00AC576F" w:rsidRDefault="00886BD2" w:rsidP="00AC576F">
      <w:r>
        <w:br w:type="page"/>
      </w:r>
    </w:p>
    <w:p w14:paraId="5C2B38B2" w14:textId="7B68E6D7" w:rsidR="00FF6617" w:rsidRPr="00FF6617" w:rsidRDefault="00241FB7" w:rsidP="00607DB6">
      <w:pPr>
        <w:pStyle w:val="Heading2"/>
      </w:pPr>
      <w:r w:rsidRPr="00607DB6">
        <w:t>References</w:t>
      </w:r>
    </w:p>
    <w:p w14:paraId="6AC5F72C" w14:textId="5A078BF7" w:rsidR="00241FB7" w:rsidRDefault="00F04BAB" w:rsidP="00607DB6">
      <w:bookmarkStart w:id="4" w:name="_Hlk184715064"/>
      <w:r w:rsidRPr="00F04BAB">
        <w:t xml:space="preserve">State of New South Wales </w:t>
      </w:r>
      <w:r>
        <w:t>(</w:t>
      </w:r>
      <w:r w:rsidR="00241FB7">
        <w:t>Department of Education</w:t>
      </w:r>
      <w:r>
        <w:t xml:space="preserve"> [DoE])</w:t>
      </w:r>
      <w:r w:rsidR="00241FB7">
        <w:t xml:space="preserve"> (</w:t>
      </w:r>
      <w:r>
        <w:t>2023</w:t>
      </w:r>
      <w:r w:rsidR="00241FB7">
        <w:t xml:space="preserve">) </w:t>
      </w:r>
      <w:r>
        <w:t>‘</w:t>
      </w:r>
      <w:hyperlink r:id="rId19" w:anchor=":~:text=Brain%20breaks%20are%20simple%20physical%20and%20mental%20exercises.,competence%2C%20improving%20classroom%20behaviour%2C%20and%20strengthening%20teacher-student%20relationships." w:history="1">
        <w:r w:rsidR="00241FB7" w:rsidRPr="003A6E8C">
          <w:rPr>
            <w:rStyle w:val="Hyperlink"/>
          </w:rPr>
          <w:t>Brain breaks for cognitive wellbeing</w:t>
        </w:r>
      </w:hyperlink>
      <w:r>
        <w:t>’</w:t>
      </w:r>
      <w:r w:rsidR="00241FB7">
        <w:t xml:space="preserve">, </w:t>
      </w:r>
      <w:r w:rsidR="003A6E8C" w:rsidRPr="003A6E8C">
        <w:rPr>
          <w:rStyle w:val="Emphasis"/>
        </w:rPr>
        <w:t>Cognitive wellbeing strategies</w:t>
      </w:r>
      <w:r w:rsidR="003A6E8C">
        <w:t>,</w:t>
      </w:r>
      <w:r w:rsidR="003A6E8C" w:rsidRPr="003A6E8C">
        <w:t xml:space="preserve"> </w:t>
      </w:r>
      <w:r>
        <w:t xml:space="preserve">NSW </w:t>
      </w:r>
      <w:r w:rsidR="00241FB7">
        <w:t>Department of Education</w:t>
      </w:r>
      <w:r w:rsidR="00607DB6">
        <w:t xml:space="preserve"> </w:t>
      </w:r>
      <w:r w:rsidR="00241FB7">
        <w:t>website, accessed 30 August 2024.</w:t>
      </w:r>
    </w:p>
    <w:p w14:paraId="4665A55F" w14:textId="57DFC583" w:rsidR="00466D2D" w:rsidRDefault="00466D2D" w:rsidP="00607DB6">
      <w:pPr>
        <w:sectPr w:rsidR="00466D2D" w:rsidSect="00123A38">
          <w:headerReference w:type="default" r:id="rId20"/>
          <w:footerReference w:type="default" r:id="rId21"/>
          <w:headerReference w:type="first" r:id="rId22"/>
          <w:footerReference w:type="first" r:id="rId23"/>
          <w:pgSz w:w="11906" w:h="16838"/>
          <w:pgMar w:top="1134" w:right="1134" w:bottom="1134" w:left="1134" w:header="709" w:footer="709" w:gutter="0"/>
          <w:pgNumType w:start="1"/>
          <w:cols w:space="708"/>
          <w:titlePg/>
          <w:docGrid w:linePitch="360"/>
        </w:sectPr>
      </w:pPr>
      <w:r w:rsidRPr="00466D2D">
        <w:rPr>
          <w:lang w:val="it-IT"/>
        </w:rPr>
        <w:t xml:space="preserve">Lander NJ, Contardo Ayala AM, Mazzoli E, Lai SK, Orr J </w:t>
      </w:r>
      <w:r w:rsidR="004F5690">
        <w:rPr>
          <w:lang w:val="it-IT"/>
        </w:rPr>
        <w:t>and</w:t>
      </w:r>
      <w:r w:rsidRPr="00466D2D">
        <w:rPr>
          <w:lang w:val="it-IT"/>
        </w:rPr>
        <w:t xml:space="preserve"> Salmon J (2024) </w:t>
      </w:r>
      <w:r w:rsidR="006A39EE">
        <w:rPr>
          <w:lang w:val="it-IT"/>
        </w:rPr>
        <w:t>‘</w:t>
      </w:r>
      <w:hyperlink r:id="rId24" w:anchor="abstract" w:history="1">
        <w:r w:rsidRPr="008779DF">
          <w:rPr>
            <w:rStyle w:val="Hyperlink"/>
          </w:rPr>
          <w:t xml:space="preserve">Beyond </w:t>
        </w:r>
        <w:r w:rsidR="006A39EE" w:rsidRPr="008779DF">
          <w:rPr>
            <w:rStyle w:val="Hyperlink"/>
          </w:rPr>
          <w:t>“</w:t>
        </w:r>
        <w:r w:rsidRPr="008779DF">
          <w:rPr>
            <w:rStyle w:val="Hyperlink"/>
          </w:rPr>
          <w:t>Brain Breaks</w:t>
        </w:r>
        <w:r w:rsidR="006A39EE" w:rsidRPr="008779DF">
          <w:rPr>
            <w:rStyle w:val="Hyperlink"/>
          </w:rPr>
          <w:t>”</w:t>
        </w:r>
        <w:r w:rsidRPr="008779DF">
          <w:rPr>
            <w:rStyle w:val="Hyperlink"/>
          </w:rPr>
          <w:t>: A New Model for Integrating Classroom-Based Active Breaks</w:t>
        </w:r>
      </w:hyperlink>
      <w:r w:rsidR="006A39EE">
        <w:t>’</w:t>
      </w:r>
      <w:r w:rsidR="004F5690">
        <w:t>,</w:t>
      </w:r>
      <w:r w:rsidR="00607DB6">
        <w:t xml:space="preserve"> </w:t>
      </w:r>
      <w:r w:rsidRPr="00466D2D">
        <w:rPr>
          <w:i/>
          <w:iCs/>
        </w:rPr>
        <w:t>Journal of Physical Education, Recreation &amp; Dance</w:t>
      </w:r>
      <w:r w:rsidRPr="00466D2D">
        <w:t>,</w:t>
      </w:r>
      <w:r w:rsidR="004F5690">
        <w:t xml:space="preserve"> </w:t>
      </w:r>
      <w:r w:rsidRPr="00466D2D">
        <w:rPr>
          <w:i/>
          <w:iCs/>
        </w:rPr>
        <w:t>95</w:t>
      </w:r>
      <w:r w:rsidRPr="00466D2D">
        <w:t>(4)</w:t>
      </w:r>
      <w:r w:rsidR="00EE426E">
        <w:t>:</w:t>
      </w:r>
      <w:r w:rsidRPr="00466D2D">
        <w:t>22–30</w:t>
      </w:r>
      <w:r w:rsidR="000454DF">
        <w:t>, accessed 10 December 2024</w:t>
      </w:r>
      <w:r w:rsidRPr="00466D2D">
        <w:t>.</w:t>
      </w:r>
      <w:bookmarkEnd w:id="4"/>
    </w:p>
    <w:p w14:paraId="2403ACB0" w14:textId="77777777" w:rsidR="00C877A0" w:rsidRPr="00C877A0" w:rsidRDefault="00C877A0" w:rsidP="00C877A0">
      <w:pPr>
        <w:rPr>
          <w:rStyle w:val="Strong"/>
        </w:rPr>
      </w:pPr>
      <w:r w:rsidRPr="00C877A0">
        <w:rPr>
          <w:rStyle w:val="Strong"/>
        </w:rPr>
        <w:t>© State of New South Wales (Department of Education), 2025</w:t>
      </w:r>
    </w:p>
    <w:p w14:paraId="3C04AD4F" w14:textId="77777777" w:rsidR="00C877A0" w:rsidRDefault="00C877A0" w:rsidP="00607DB6">
      <w:r>
        <w:t xml:space="preserve">The copyright material published in this resource is subject to the </w:t>
      </w:r>
      <w:r w:rsidRPr="00DF0D4E">
        <w:rPr>
          <w:rStyle w:val="Emphasis"/>
        </w:rPr>
        <w:t>Copyright Act 1968</w:t>
      </w:r>
      <w:r>
        <w:t xml:space="preserve"> (Cth) and is owned by the NSW Department of Education or, where indicated, by a party other than the NSW Department of Education (third-party material).</w:t>
      </w:r>
    </w:p>
    <w:p w14:paraId="1A799395" w14:textId="77777777" w:rsidR="00C877A0" w:rsidRDefault="00C877A0" w:rsidP="00C877A0">
      <w:r>
        <w:t xml:space="preserve">Copyright material available in this resource and owned by the NSW Department of Education is licensed under a </w:t>
      </w:r>
      <w:hyperlink r:id="rId25" w:history="1">
        <w:r w:rsidRPr="003B3E41">
          <w:rPr>
            <w:rStyle w:val="Hyperlink"/>
          </w:rPr>
          <w:t>Creative Commons Attribution 4.0 International (CC BY 4.0) license</w:t>
        </w:r>
      </w:hyperlink>
      <w:r>
        <w:t>.</w:t>
      </w:r>
    </w:p>
    <w:p w14:paraId="451F737A" w14:textId="77777777" w:rsidR="00C877A0" w:rsidRDefault="00C877A0" w:rsidP="00C877A0">
      <w:r>
        <w:rPr>
          <w:noProof/>
        </w:rPr>
        <w:drawing>
          <wp:inline distT="0" distB="0" distL="0" distR="0" wp14:anchorId="0C34A73B" wp14:editId="5B002B6C">
            <wp:extent cx="1228725" cy="428625"/>
            <wp:effectExtent l="0" t="0" r="9525" b="9525"/>
            <wp:docPr id="32" name="Picture 32" descr="Creative Commons Attribution license logo.">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29DD993" w14:textId="77777777" w:rsidR="00C877A0" w:rsidRDefault="00C877A0" w:rsidP="00C877A0">
      <w:r>
        <w:t>This license allows you to share and adapt the material for any purpose, even commercially.</w:t>
      </w:r>
    </w:p>
    <w:p w14:paraId="5CB0B677" w14:textId="77777777" w:rsidR="00C877A0" w:rsidRDefault="00C877A0" w:rsidP="00697FC8">
      <w:r>
        <w:t>Attribution should be given to © State of New South Wales (Department of Education), 2025.</w:t>
      </w:r>
    </w:p>
    <w:p w14:paraId="0254D9D0" w14:textId="77777777" w:rsidR="00C877A0" w:rsidRDefault="00C877A0" w:rsidP="00697FC8">
      <w:r>
        <w:t>Material in this resource not available under a Creative Commons license:</w:t>
      </w:r>
    </w:p>
    <w:p w14:paraId="6F53855A" w14:textId="77777777" w:rsidR="00886BD2" w:rsidRPr="00697FC8" w:rsidRDefault="00886BD2" w:rsidP="00697FC8">
      <w:pPr>
        <w:pStyle w:val="ListBullet"/>
      </w:pPr>
      <w:r w:rsidRPr="00697FC8">
        <w:t>the NSW Department of Education logo, other logos and trademark-protected material</w:t>
      </w:r>
    </w:p>
    <w:p w14:paraId="722FB146" w14:textId="77777777" w:rsidR="00886BD2" w:rsidRPr="00886BD2" w:rsidRDefault="00886BD2" w:rsidP="00697FC8">
      <w:pPr>
        <w:pStyle w:val="ListBullet"/>
      </w:pPr>
      <w:r w:rsidRPr="00697FC8">
        <w:t>material owned by a third party that has been reproduced with permission. You will need to obtain</w:t>
      </w:r>
      <w:r w:rsidRPr="00886BD2">
        <w:t xml:space="preserve"> permission from the third party to reuse its material.</w:t>
      </w:r>
    </w:p>
    <w:p w14:paraId="580798DB" w14:textId="77777777" w:rsidR="00697FC8" w:rsidRPr="003B3E41" w:rsidRDefault="00697FC8" w:rsidP="00697FC8">
      <w:pPr>
        <w:pStyle w:val="FeatureBox2"/>
        <w:rPr>
          <w:rStyle w:val="Strong"/>
        </w:rPr>
      </w:pPr>
      <w:r w:rsidRPr="003B3E41">
        <w:rPr>
          <w:rStyle w:val="Strong"/>
        </w:rPr>
        <w:t>Links to third-party material and websites</w:t>
      </w:r>
    </w:p>
    <w:p w14:paraId="367FF648" w14:textId="77777777" w:rsidR="00697FC8" w:rsidRDefault="00697FC8" w:rsidP="00697FC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9831FBE" w14:textId="671CFDD1" w:rsidR="00886BD2" w:rsidRPr="00886BD2" w:rsidRDefault="00697FC8" w:rsidP="00697FC8">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F0D4E">
        <w:rPr>
          <w:rStyle w:val="Emphasis"/>
        </w:rPr>
        <w:t>Copyright Act 1968</w:t>
      </w:r>
      <w:r>
        <w:t xml:space="preserve"> (Cth). The department accepts no responsibility for content on third-party websites.</w:t>
      </w:r>
    </w:p>
    <w:sectPr w:rsidR="00886BD2" w:rsidRPr="00886BD2" w:rsidSect="00B06D58">
      <w:footerReference w:type="even" r:id="rId27"/>
      <w:footerReference w:type="default" r:id="rId28"/>
      <w:headerReference w:type="first" r:id="rId29"/>
      <w:footerReference w:type="first" r:id="rId30"/>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D752FB" w14:textId="77777777" w:rsidR="00EA536A" w:rsidRDefault="00EA536A" w:rsidP="00843DF5">
      <w:r>
        <w:separator/>
      </w:r>
    </w:p>
    <w:p w14:paraId="5A9749A3" w14:textId="77777777" w:rsidR="00EA536A" w:rsidRDefault="00EA536A" w:rsidP="00843DF5"/>
    <w:p w14:paraId="78F0E5FA" w14:textId="77777777" w:rsidR="00EA536A" w:rsidRDefault="00EA536A" w:rsidP="00843DF5"/>
  </w:endnote>
  <w:endnote w:type="continuationSeparator" w:id="0">
    <w:p w14:paraId="2128380A" w14:textId="77777777" w:rsidR="00EA536A" w:rsidRDefault="00EA536A" w:rsidP="00843DF5">
      <w:r>
        <w:continuationSeparator/>
      </w:r>
    </w:p>
    <w:p w14:paraId="1EFA8E08" w14:textId="77777777" w:rsidR="00EA536A" w:rsidRDefault="00EA536A" w:rsidP="00843DF5"/>
    <w:p w14:paraId="0D279DCE" w14:textId="77777777" w:rsidR="00EA536A" w:rsidRDefault="00EA536A" w:rsidP="00843DF5"/>
  </w:endnote>
  <w:endnote w:type="continuationNotice" w:id="1">
    <w:p w14:paraId="26740B0F" w14:textId="77777777" w:rsidR="00EA536A" w:rsidRDefault="00EA536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18BFC5B-6DC5-44D0-8532-244690D9D32D}"/>
    <w:embedBold r:id="rId2" w:fontKey="{06F613B7-A973-44D5-9755-8C6C9CF1C9DC}"/>
    <w:embedItalic r:id="rId3" w:fontKey="{5BFAC837-D220-44F2-B929-BEB11FD90BDE}"/>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4" w:fontKey="{244EF288-1644-483A-AE92-FCC38A2EF2E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embedRegular r:id="rId5" w:fontKey="{ECE2FE3C-AD50-4003-B675-F43FEEAA1B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615B30" w14:textId="16E85B7D" w:rsidR="006D4500" w:rsidRPr="00123A38" w:rsidRDefault="006D4500" w:rsidP="006D4500">
    <w:pPr>
      <w:pStyle w:val="Footer"/>
    </w:pPr>
    <w:r>
      <w:t xml:space="preserve">© NSW Department of Education, </w:t>
    </w:r>
    <w:r>
      <w:fldChar w:fldCharType="begin"/>
    </w:r>
    <w:r>
      <w:instrText xml:space="preserve"> DATE  \@ "MMM-yy"  \* MERGEFORMAT </w:instrText>
    </w:r>
    <w:r>
      <w:fldChar w:fldCharType="separate"/>
    </w:r>
    <w:r w:rsidR="005C5FA9">
      <w:rPr>
        <w:noProof/>
      </w:rPr>
      <w:t>Dec-24</w:t>
    </w:r>
    <w:r>
      <w:fldChar w:fldCharType="end"/>
    </w:r>
    <w:r>
      <w:ptab w:relativeTo="margin" w:alignment="right" w:leader="none"/>
    </w:r>
    <w:r>
      <w:rPr>
        <w:b/>
        <w:noProof/>
        <w:sz w:val="28"/>
        <w:szCs w:val="28"/>
      </w:rPr>
      <w:drawing>
        <wp:inline distT="0" distB="0" distL="0" distR="0" wp14:anchorId="23F409CB" wp14:editId="642883EA">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717C6F" w14:textId="77777777" w:rsidR="00831163" w:rsidRDefault="00831163" w:rsidP="00831163">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762FC" w14:textId="77777777" w:rsidR="00670C2A" w:rsidRPr="004D333E" w:rsidRDefault="00670C2A" w:rsidP="004D333E">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rsidRPr="000B0D17">
      <w:rPr>
        <w:i/>
        <w:iCs/>
      </w:rPr>
      <w:t>Acorazado</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50D861" w14:textId="2A3DA9DB" w:rsidR="00670C2A" w:rsidRPr="004D333E" w:rsidRDefault="00670C2A"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5C5FA9">
      <w:rPr>
        <w:noProof/>
      </w:rPr>
      <w:t>Dec-24</w:t>
    </w:r>
    <w:r w:rsidRPr="002810D3">
      <w:fldChar w:fldCharType="end"/>
    </w:r>
    <w:r w:rsidRPr="002810D3">
      <w:tab/>
    </w:r>
    <w:r w:rsidRPr="002810D3">
      <w:fldChar w:fldCharType="begin"/>
    </w:r>
    <w:r w:rsidRPr="002810D3">
      <w:instrText xml:space="preserve"> PAGE </w:instrText>
    </w:r>
    <w:r w:rsidRPr="002810D3">
      <w:fldChar w:fldCharType="separate"/>
    </w:r>
    <w:r>
      <w:rPr>
        <w:noProof/>
      </w:rPr>
      <w:t>3</w:t>
    </w:r>
    <w:r w:rsidRPr="002810D3">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F47C9F" w14:textId="77777777" w:rsidR="00670C2A" w:rsidRPr="008434B4" w:rsidRDefault="00670C2A" w:rsidP="008434B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B46B0D" w14:textId="77777777" w:rsidR="00EA536A" w:rsidRDefault="00EA536A" w:rsidP="00843DF5">
      <w:r>
        <w:separator/>
      </w:r>
    </w:p>
    <w:p w14:paraId="057BC4E4" w14:textId="77777777" w:rsidR="00EA536A" w:rsidRDefault="00EA536A" w:rsidP="00843DF5"/>
    <w:p w14:paraId="783D1945" w14:textId="77777777" w:rsidR="00EA536A" w:rsidRDefault="00EA536A" w:rsidP="00843DF5"/>
  </w:footnote>
  <w:footnote w:type="continuationSeparator" w:id="0">
    <w:p w14:paraId="1211FA07" w14:textId="77777777" w:rsidR="00EA536A" w:rsidRDefault="00EA536A" w:rsidP="00843DF5">
      <w:r>
        <w:continuationSeparator/>
      </w:r>
    </w:p>
    <w:p w14:paraId="56B189DA" w14:textId="77777777" w:rsidR="00EA536A" w:rsidRDefault="00EA536A" w:rsidP="00843DF5"/>
    <w:p w14:paraId="74024995" w14:textId="77777777" w:rsidR="00EA536A" w:rsidRDefault="00EA536A" w:rsidP="00843DF5"/>
  </w:footnote>
  <w:footnote w:type="continuationNotice" w:id="1">
    <w:p w14:paraId="7059D798" w14:textId="77777777" w:rsidR="00EA536A" w:rsidRDefault="00EA536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5C120F" w14:textId="77777777" w:rsidR="006D4500" w:rsidRDefault="006D4500" w:rsidP="006D4500">
    <w:pPr>
      <w:pStyle w:val="Documentname"/>
    </w:pPr>
    <w:r w:rsidRPr="00CB2C58">
      <w:t>Brain breaks in the languages classroom</w:t>
    </w:r>
    <w:r w:rsidRPr="00D2403C">
      <w:t xml:space="preserve"> |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779A46" w14:textId="77777777" w:rsidR="00831163" w:rsidRPr="00FA6449" w:rsidRDefault="00831163" w:rsidP="00831163">
    <w:pPr>
      <w:pStyle w:val="Header"/>
    </w:pPr>
    <w:r w:rsidRPr="009D43DD">
      <mc:AlternateContent>
        <mc:Choice Requires="wps">
          <w:drawing>
            <wp:anchor distT="0" distB="0" distL="114300" distR="114300" simplePos="0" relativeHeight="251659264" behindDoc="1" locked="0" layoutInCell="1" allowOverlap="1" wp14:anchorId="46664945" wp14:editId="5D15ADBD">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5B492FC" w14:textId="77777777" w:rsidR="00831163" w:rsidRDefault="00831163" w:rsidP="0083116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64945"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15B492FC" w14:textId="77777777" w:rsidR="00831163" w:rsidRDefault="00831163" w:rsidP="00831163"/>
                </w:txbxContent>
              </v:textbox>
            </v:rect>
          </w:pict>
        </mc:Fallback>
      </mc:AlternateContent>
    </w:r>
    <w:r w:rsidRPr="009D43DD">
      <w:t>NSW Department of Education</w:t>
    </w:r>
    <w:r w:rsidRPr="009D43DD">
      <w:ptab w:relativeTo="margin" w:alignment="right" w:leader="none"/>
    </w:r>
    <w:r w:rsidRPr="008426B6">
      <w:drawing>
        <wp:inline distT="0" distB="0" distL="0" distR="0" wp14:anchorId="23B7050D" wp14:editId="3F4991F3">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D9F23F" w14:textId="77777777" w:rsidR="00670C2A" w:rsidRPr="00D34248" w:rsidRDefault="00670C2A" w:rsidP="00D3424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76B442A4"/>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BC51D61"/>
    <w:multiLevelType w:val="hybridMultilevel"/>
    <w:tmpl w:val="19D8CE44"/>
    <w:lvl w:ilvl="0" w:tplc="74A416B2">
      <w:numFmt w:val="bullet"/>
      <w:lvlText w:val=""/>
      <w:lvlJc w:val="left"/>
      <w:pPr>
        <w:ind w:left="720" w:hanging="360"/>
      </w:pPr>
      <w:rPr>
        <w:rFonts w:ascii="Symbol" w:eastAsiaTheme="minorHAnsi"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C71595F"/>
    <w:multiLevelType w:val="multilevel"/>
    <w:tmpl w:val="DB420D5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918E629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CC404AE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476726317">
    <w:abstractNumId w:val="1"/>
  </w:num>
  <w:num w:numId="2" w16cid:durableId="1567454932">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1607231903">
    <w:abstractNumId w:val="0"/>
  </w:num>
  <w:num w:numId="4" w16cid:durableId="2135440303">
    <w:abstractNumId w:val="2"/>
  </w:num>
  <w:num w:numId="5" w16cid:durableId="1430271665">
    <w:abstractNumId w:val="5"/>
  </w:num>
  <w:num w:numId="6" w16cid:durableId="1343237227">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BD2"/>
    <w:rsid w:val="00002D6D"/>
    <w:rsid w:val="00003EFA"/>
    <w:rsid w:val="00004183"/>
    <w:rsid w:val="000077BF"/>
    <w:rsid w:val="00012A21"/>
    <w:rsid w:val="00013FF2"/>
    <w:rsid w:val="00017949"/>
    <w:rsid w:val="00017B07"/>
    <w:rsid w:val="000238CC"/>
    <w:rsid w:val="00023EBA"/>
    <w:rsid w:val="000252CB"/>
    <w:rsid w:val="000257A4"/>
    <w:rsid w:val="000351A5"/>
    <w:rsid w:val="00035419"/>
    <w:rsid w:val="00037299"/>
    <w:rsid w:val="00041FE9"/>
    <w:rsid w:val="0004451B"/>
    <w:rsid w:val="00044F09"/>
    <w:rsid w:val="000454DF"/>
    <w:rsid w:val="00045F0D"/>
    <w:rsid w:val="0004750C"/>
    <w:rsid w:val="00047862"/>
    <w:rsid w:val="00050245"/>
    <w:rsid w:val="00051080"/>
    <w:rsid w:val="00054CB8"/>
    <w:rsid w:val="00054D26"/>
    <w:rsid w:val="000553ED"/>
    <w:rsid w:val="0005608F"/>
    <w:rsid w:val="000573BA"/>
    <w:rsid w:val="00057A09"/>
    <w:rsid w:val="00057F47"/>
    <w:rsid w:val="00061D5B"/>
    <w:rsid w:val="000673B7"/>
    <w:rsid w:val="00070384"/>
    <w:rsid w:val="00070445"/>
    <w:rsid w:val="00070804"/>
    <w:rsid w:val="0007276E"/>
    <w:rsid w:val="00072E86"/>
    <w:rsid w:val="000733A1"/>
    <w:rsid w:val="00074F0F"/>
    <w:rsid w:val="000769CC"/>
    <w:rsid w:val="0007776A"/>
    <w:rsid w:val="0008674D"/>
    <w:rsid w:val="000902ED"/>
    <w:rsid w:val="00095DBF"/>
    <w:rsid w:val="000963D2"/>
    <w:rsid w:val="000A72C5"/>
    <w:rsid w:val="000B16CD"/>
    <w:rsid w:val="000B46E9"/>
    <w:rsid w:val="000B73A5"/>
    <w:rsid w:val="000C0494"/>
    <w:rsid w:val="000C1B93"/>
    <w:rsid w:val="000C24ED"/>
    <w:rsid w:val="000C4344"/>
    <w:rsid w:val="000C5481"/>
    <w:rsid w:val="000C5A54"/>
    <w:rsid w:val="000D1EB7"/>
    <w:rsid w:val="000D3BBE"/>
    <w:rsid w:val="000D5DFF"/>
    <w:rsid w:val="000D7466"/>
    <w:rsid w:val="000D7E5E"/>
    <w:rsid w:val="000E04CB"/>
    <w:rsid w:val="000E22C2"/>
    <w:rsid w:val="000E3693"/>
    <w:rsid w:val="000F2193"/>
    <w:rsid w:val="000F7E25"/>
    <w:rsid w:val="00102B1A"/>
    <w:rsid w:val="001035A7"/>
    <w:rsid w:val="00103E4F"/>
    <w:rsid w:val="00105AA8"/>
    <w:rsid w:val="00105BB1"/>
    <w:rsid w:val="001108F1"/>
    <w:rsid w:val="00111175"/>
    <w:rsid w:val="00112528"/>
    <w:rsid w:val="00113093"/>
    <w:rsid w:val="0011561E"/>
    <w:rsid w:val="00123A38"/>
    <w:rsid w:val="00125DFF"/>
    <w:rsid w:val="00125F79"/>
    <w:rsid w:val="0012654C"/>
    <w:rsid w:val="001316A1"/>
    <w:rsid w:val="00134D30"/>
    <w:rsid w:val="001359C6"/>
    <w:rsid w:val="001430AA"/>
    <w:rsid w:val="00143866"/>
    <w:rsid w:val="001466C3"/>
    <w:rsid w:val="00150BB9"/>
    <w:rsid w:val="00153D13"/>
    <w:rsid w:val="0015490E"/>
    <w:rsid w:val="00155D05"/>
    <w:rsid w:val="001572AC"/>
    <w:rsid w:val="001613E4"/>
    <w:rsid w:val="00162C7E"/>
    <w:rsid w:val="00166757"/>
    <w:rsid w:val="0017041D"/>
    <w:rsid w:val="00171E2F"/>
    <w:rsid w:val="001724F8"/>
    <w:rsid w:val="0017408C"/>
    <w:rsid w:val="001749F1"/>
    <w:rsid w:val="00181F54"/>
    <w:rsid w:val="0018312D"/>
    <w:rsid w:val="00184F80"/>
    <w:rsid w:val="001872A2"/>
    <w:rsid w:val="00190065"/>
    <w:rsid w:val="00190C6F"/>
    <w:rsid w:val="001A292A"/>
    <w:rsid w:val="001A2D64"/>
    <w:rsid w:val="001A3009"/>
    <w:rsid w:val="001A4F59"/>
    <w:rsid w:val="001B2A23"/>
    <w:rsid w:val="001B4AFD"/>
    <w:rsid w:val="001B562B"/>
    <w:rsid w:val="001C0997"/>
    <w:rsid w:val="001C1AA8"/>
    <w:rsid w:val="001C6A44"/>
    <w:rsid w:val="001C7E97"/>
    <w:rsid w:val="001D5121"/>
    <w:rsid w:val="001D5213"/>
    <w:rsid w:val="001D5230"/>
    <w:rsid w:val="001D5749"/>
    <w:rsid w:val="001E0F7E"/>
    <w:rsid w:val="001E103F"/>
    <w:rsid w:val="001E3497"/>
    <w:rsid w:val="001E761A"/>
    <w:rsid w:val="001F07CC"/>
    <w:rsid w:val="001F2668"/>
    <w:rsid w:val="001F2D78"/>
    <w:rsid w:val="001F5F7B"/>
    <w:rsid w:val="001F7144"/>
    <w:rsid w:val="001F728C"/>
    <w:rsid w:val="001F7CD8"/>
    <w:rsid w:val="002075BD"/>
    <w:rsid w:val="00207AEB"/>
    <w:rsid w:val="002105AD"/>
    <w:rsid w:val="00212A21"/>
    <w:rsid w:val="00216244"/>
    <w:rsid w:val="002178F4"/>
    <w:rsid w:val="002227AD"/>
    <w:rsid w:val="002300CD"/>
    <w:rsid w:val="00232B7A"/>
    <w:rsid w:val="002331AF"/>
    <w:rsid w:val="0023353C"/>
    <w:rsid w:val="002355AD"/>
    <w:rsid w:val="00241FB7"/>
    <w:rsid w:val="002427EE"/>
    <w:rsid w:val="00242D98"/>
    <w:rsid w:val="00243C70"/>
    <w:rsid w:val="0024420E"/>
    <w:rsid w:val="0024474D"/>
    <w:rsid w:val="0025592F"/>
    <w:rsid w:val="0025739C"/>
    <w:rsid w:val="0026327B"/>
    <w:rsid w:val="00264EE5"/>
    <w:rsid w:val="0026548C"/>
    <w:rsid w:val="00266207"/>
    <w:rsid w:val="0027370C"/>
    <w:rsid w:val="0027511B"/>
    <w:rsid w:val="0028514A"/>
    <w:rsid w:val="00293696"/>
    <w:rsid w:val="00294275"/>
    <w:rsid w:val="002A202D"/>
    <w:rsid w:val="002A28B4"/>
    <w:rsid w:val="002A2B8C"/>
    <w:rsid w:val="002A30D8"/>
    <w:rsid w:val="002A35CF"/>
    <w:rsid w:val="002A475D"/>
    <w:rsid w:val="002A4C71"/>
    <w:rsid w:val="002A6609"/>
    <w:rsid w:val="002A68CD"/>
    <w:rsid w:val="002B316A"/>
    <w:rsid w:val="002B50F2"/>
    <w:rsid w:val="002B5CEA"/>
    <w:rsid w:val="002C28BB"/>
    <w:rsid w:val="002D6B75"/>
    <w:rsid w:val="002E2FFA"/>
    <w:rsid w:val="002E4111"/>
    <w:rsid w:val="002E7006"/>
    <w:rsid w:val="002E7591"/>
    <w:rsid w:val="002F36D6"/>
    <w:rsid w:val="002F63D7"/>
    <w:rsid w:val="002F7CFE"/>
    <w:rsid w:val="00302680"/>
    <w:rsid w:val="00303085"/>
    <w:rsid w:val="00303594"/>
    <w:rsid w:val="00305134"/>
    <w:rsid w:val="00306C23"/>
    <w:rsid w:val="00312E9D"/>
    <w:rsid w:val="00320205"/>
    <w:rsid w:val="003333ED"/>
    <w:rsid w:val="00333F92"/>
    <w:rsid w:val="003355E2"/>
    <w:rsid w:val="003358BB"/>
    <w:rsid w:val="00340DD9"/>
    <w:rsid w:val="0034203A"/>
    <w:rsid w:val="003424D0"/>
    <w:rsid w:val="00342F6D"/>
    <w:rsid w:val="003450A3"/>
    <w:rsid w:val="003460FA"/>
    <w:rsid w:val="00346B1C"/>
    <w:rsid w:val="0036051C"/>
    <w:rsid w:val="00360E17"/>
    <w:rsid w:val="0036209C"/>
    <w:rsid w:val="00362D26"/>
    <w:rsid w:val="00371F68"/>
    <w:rsid w:val="003732DF"/>
    <w:rsid w:val="0037797B"/>
    <w:rsid w:val="00377C48"/>
    <w:rsid w:val="003811BE"/>
    <w:rsid w:val="003811E3"/>
    <w:rsid w:val="0038536D"/>
    <w:rsid w:val="00385BD7"/>
    <w:rsid w:val="00385DFB"/>
    <w:rsid w:val="00386FD7"/>
    <w:rsid w:val="003943A3"/>
    <w:rsid w:val="003A0CFB"/>
    <w:rsid w:val="003A2AAF"/>
    <w:rsid w:val="003A5190"/>
    <w:rsid w:val="003A6E8C"/>
    <w:rsid w:val="003B0768"/>
    <w:rsid w:val="003B0C5A"/>
    <w:rsid w:val="003B240E"/>
    <w:rsid w:val="003B32FA"/>
    <w:rsid w:val="003B3E41"/>
    <w:rsid w:val="003B609A"/>
    <w:rsid w:val="003C0A01"/>
    <w:rsid w:val="003C5765"/>
    <w:rsid w:val="003C6AFB"/>
    <w:rsid w:val="003C7E29"/>
    <w:rsid w:val="003D13EF"/>
    <w:rsid w:val="003D1F70"/>
    <w:rsid w:val="003E1FC0"/>
    <w:rsid w:val="003F1C8C"/>
    <w:rsid w:val="003F589B"/>
    <w:rsid w:val="003F5A78"/>
    <w:rsid w:val="003F6E52"/>
    <w:rsid w:val="00400ACE"/>
    <w:rsid w:val="00401084"/>
    <w:rsid w:val="004026EF"/>
    <w:rsid w:val="00403398"/>
    <w:rsid w:val="00407CAD"/>
    <w:rsid w:val="00407EF0"/>
    <w:rsid w:val="00411CD0"/>
    <w:rsid w:val="00412F2B"/>
    <w:rsid w:val="0041538C"/>
    <w:rsid w:val="004178B3"/>
    <w:rsid w:val="00420303"/>
    <w:rsid w:val="004207F5"/>
    <w:rsid w:val="00423492"/>
    <w:rsid w:val="00423D2D"/>
    <w:rsid w:val="00430F12"/>
    <w:rsid w:val="00431DE7"/>
    <w:rsid w:val="00441F3C"/>
    <w:rsid w:val="00442345"/>
    <w:rsid w:val="00442C01"/>
    <w:rsid w:val="00445F03"/>
    <w:rsid w:val="00451722"/>
    <w:rsid w:val="00453EC1"/>
    <w:rsid w:val="00454159"/>
    <w:rsid w:val="00456066"/>
    <w:rsid w:val="0046307E"/>
    <w:rsid w:val="00465E00"/>
    <w:rsid w:val="004662AB"/>
    <w:rsid w:val="00466D2D"/>
    <w:rsid w:val="0047216B"/>
    <w:rsid w:val="00474E4B"/>
    <w:rsid w:val="00477D14"/>
    <w:rsid w:val="00480185"/>
    <w:rsid w:val="004840C0"/>
    <w:rsid w:val="0048642E"/>
    <w:rsid w:val="00491389"/>
    <w:rsid w:val="0049214D"/>
    <w:rsid w:val="0049622B"/>
    <w:rsid w:val="004A086D"/>
    <w:rsid w:val="004A29D0"/>
    <w:rsid w:val="004A315A"/>
    <w:rsid w:val="004B13C5"/>
    <w:rsid w:val="004B15E0"/>
    <w:rsid w:val="004B484F"/>
    <w:rsid w:val="004B4EF9"/>
    <w:rsid w:val="004B6347"/>
    <w:rsid w:val="004B723A"/>
    <w:rsid w:val="004C0C24"/>
    <w:rsid w:val="004C11A9"/>
    <w:rsid w:val="004C16CB"/>
    <w:rsid w:val="004C4B48"/>
    <w:rsid w:val="004C667F"/>
    <w:rsid w:val="004C68E7"/>
    <w:rsid w:val="004E1043"/>
    <w:rsid w:val="004E29A3"/>
    <w:rsid w:val="004F1169"/>
    <w:rsid w:val="004F2AC5"/>
    <w:rsid w:val="004F48DD"/>
    <w:rsid w:val="004F5690"/>
    <w:rsid w:val="004F6AF2"/>
    <w:rsid w:val="0050057F"/>
    <w:rsid w:val="00511863"/>
    <w:rsid w:val="00511D28"/>
    <w:rsid w:val="005128E7"/>
    <w:rsid w:val="00512C87"/>
    <w:rsid w:val="00515F27"/>
    <w:rsid w:val="00523CCF"/>
    <w:rsid w:val="00526795"/>
    <w:rsid w:val="00533751"/>
    <w:rsid w:val="005356FC"/>
    <w:rsid w:val="00536A24"/>
    <w:rsid w:val="00541FBB"/>
    <w:rsid w:val="00544828"/>
    <w:rsid w:val="00545D37"/>
    <w:rsid w:val="005500B1"/>
    <w:rsid w:val="00554A48"/>
    <w:rsid w:val="005565F7"/>
    <w:rsid w:val="00556C44"/>
    <w:rsid w:val="005608F0"/>
    <w:rsid w:val="00560F99"/>
    <w:rsid w:val="005648A8"/>
    <w:rsid w:val="005649D2"/>
    <w:rsid w:val="005651B7"/>
    <w:rsid w:val="005700B3"/>
    <w:rsid w:val="005734BA"/>
    <w:rsid w:val="0058102D"/>
    <w:rsid w:val="00583731"/>
    <w:rsid w:val="0058698F"/>
    <w:rsid w:val="0059185C"/>
    <w:rsid w:val="005934B4"/>
    <w:rsid w:val="005957FA"/>
    <w:rsid w:val="00597644"/>
    <w:rsid w:val="005A34D4"/>
    <w:rsid w:val="005A67CA"/>
    <w:rsid w:val="005B184F"/>
    <w:rsid w:val="005B4B00"/>
    <w:rsid w:val="005B57F5"/>
    <w:rsid w:val="005B7409"/>
    <w:rsid w:val="005B76BC"/>
    <w:rsid w:val="005B77E0"/>
    <w:rsid w:val="005C14A7"/>
    <w:rsid w:val="005C344B"/>
    <w:rsid w:val="005C5755"/>
    <w:rsid w:val="005C5FA9"/>
    <w:rsid w:val="005D0140"/>
    <w:rsid w:val="005D1384"/>
    <w:rsid w:val="005D49FE"/>
    <w:rsid w:val="005D4A3A"/>
    <w:rsid w:val="005E0E47"/>
    <w:rsid w:val="005E1F63"/>
    <w:rsid w:val="005E57C4"/>
    <w:rsid w:val="005F10EE"/>
    <w:rsid w:val="005F2F1A"/>
    <w:rsid w:val="005F464B"/>
    <w:rsid w:val="005F482E"/>
    <w:rsid w:val="005F49D6"/>
    <w:rsid w:val="00604A51"/>
    <w:rsid w:val="00606610"/>
    <w:rsid w:val="00607DB6"/>
    <w:rsid w:val="00611913"/>
    <w:rsid w:val="00613017"/>
    <w:rsid w:val="00613985"/>
    <w:rsid w:val="006205C7"/>
    <w:rsid w:val="00620ED2"/>
    <w:rsid w:val="00623D16"/>
    <w:rsid w:val="00624D13"/>
    <w:rsid w:val="00626BBF"/>
    <w:rsid w:val="00627899"/>
    <w:rsid w:val="00627A57"/>
    <w:rsid w:val="00631B85"/>
    <w:rsid w:val="0063686A"/>
    <w:rsid w:val="00637F8F"/>
    <w:rsid w:val="0064273E"/>
    <w:rsid w:val="00643CC4"/>
    <w:rsid w:val="00644A1E"/>
    <w:rsid w:val="0064677C"/>
    <w:rsid w:val="00650ECF"/>
    <w:rsid w:val="006634C7"/>
    <w:rsid w:val="0067020A"/>
    <w:rsid w:val="00670C2A"/>
    <w:rsid w:val="006738ED"/>
    <w:rsid w:val="0067574D"/>
    <w:rsid w:val="00676969"/>
    <w:rsid w:val="00677835"/>
    <w:rsid w:val="00680388"/>
    <w:rsid w:val="006809F7"/>
    <w:rsid w:val="00681716"/>
    <w:rsid w:val="006822D4"/>
    <w:rsid w:val="00685740"/>
    <w:rsid w:val="00690DD5"/>
    <w:rsid w:val="00691121"/>
    <w:rsid w:val="0069617A"/>
    <w:rsid w:val="00696410"/>
    <w:rsid w:val="0069743C"/>
    <w:rsid w:val="00697FC8"/>
    <w:rsid w:val="006A046F"/>
    <w:rsid w:val="006A3884"/>
    <w:rsid w:val="006A39EE"/>
    <w:rsid w:val="006A7C5C"/>
    <w:rsid w:val="006B2ABD"/>
    <w:rsid w:val="006B3488"/>
    <w:rsid w:val="006B3513"/>
    <w:rsid w:val="006C2F06"/>
    <w:rsid w:val="006C3887"/>
    <w:rsid w:val="006D00B0"/>
    <w:rsid w:val="006D1CF3"/>
    <w:rsid w:val="006D2831"/>
    <w:rsid w:val="006D4500"/>
    <w:rsid w:val="006D519D"/>
    <w:rsid w:val="006D5ABD"/>
    <w:rsid w:val="006D5D8D"/>
    <w:rsid w:val="006E54D3"/>
    <w:rsid w:val="006E7ED5"/>
    <w:rsid w:val="006F1CF4"/>
    <w:rsid w:val="006F7058"/>
    <w:rsid w:val="00705169"/>
    <w:rsid w:val="007058DA"/>
    <w:rsid w:val="00707E8B"/>
    <w:rsid w:val="0071325F"/>
    <w:rsid w:val="00716A9A"/>
    <w:rsid w:val="00717237"/>
    <w:rsid w:val="0072126D"/>
    <w:rsid w:val="007218AB"/>
    <w:rsid w:val="00722EE9"/>
    <w:rsid w:val="0072306D"/>
    <w:rsid w:val="0072638E"/>
    <w:rsid w:val="00731CDC"/>
    <w:rsid w:val="0073360E"/>
    <w:rsid w:val="00734283"/>
    <w:rsid w:val="00734AE0"/>
    <w:rsid w:val="00740B36"/>
    <w:rsid w:val="00742943"/>
    <w:rsid w:val="007429EC"/>
    <w:rsid w:val="00752ED5"/>
    <w:rsid w:val="007559E2"/>
    <w:rsid w:val="007564F8"/>
    <w:rsid w:val="00757C4A"/>
    <w:rsid w:val="007600BA"/>
    <w:rsid w:val="007661E8"/>
    <w:rsid w:val="0076669D"/>
    <w:rsid w:val="00766D19"/>
    <w:rsid w:val="00767CA4"/>
    <w:rsid w:val="00767F93"/>
    <w:rsid w:val="00770BEB"/>
    <w:rsid w:val="00773CDB"/>
    <w:rsid w:val="00774C67"/>
    <w:rsid w:val="00790E6C"/>
    <w:rsid w:val="00794AC6"/>
    <w:rsid w:val="0079523E"/>
    <w:rsid w:val="007957D3"/>
    <w:rsid w:val="00796499"/>
    <w:rsid w:val="007A7099"/>
    <w:rsid w:val="007A7B7A"/>
    <w:rsid w:val="007B020C"/>
    <w:rsid w:val="007B523A"/>
    <w:rsid w:val="007B72A6"/>
    <w:rsid w:val="007C1FAB"/>
    <w:rsid w:val="007C44DA"/>
    <w:rsid w:val="007C4870"/>
    <w:rsid w:val="007C5CC8"/>
    <w:rsid w:val="007C5D33"/>
    <w:rsid w:val="007C61E6"/>
    <w:rsid w:val="007C63BB"/>
    <w:rsid w:val="007D00C7"/>
    <w:rsid w:val="007D243F"/>
    <w:rsid w:val="007D4FA9"/>
    <w:rsid w:val="007D56C3"/>
    <w:rsid w:val="007D7762"/>
    <w:rsid w:val="007D7FA7"/>
    <w:rsid w:val="007E20E5"/>
    <w:rsid w:val="007E6A58"/>
    <w:rsid w:val="007E7D07"/>
    <w:rsid w:val="007F066A"/>
    <w:rsid w:val="007F27F8"/>
    <w:rsid w:val="007F6BE6"/>
    <w:rsid w:val="00801971"/>
    <w:rsid w:val="0080248A"/>
    <w:rsid w:val="00804D66"/>
    <w:rsid w:val="00804F58"/>
    <w:rsid w:val="00805282"/>
    <w:rsid w:val="00806ECB"/>
    <w:rsid w:val="008073B1"/>
    <w:rsid w:val="00810D93"/>
    <w:rsid w:val="008132B9"/>
    <w:rsid w:val="00820032"/>
    <w:rsid w:val="00820152"/>
    <w:rsid w:val="00820DC7"/>
    <w:rsid w:val="00821304"/>
    <w:rsid w:val="008242EB"/>
    <w:rsid w:val="00824F5A"/>
    <w:rsid w:val="00827A05"/>
    <w:rsid w:val="00831163"/>
    <w:rsid w:val="008338C6"/>
    <w:rsid w:val="00836838"/>
    <w:rsid w:val="00840A46"/>
    <w:rsid w:val="00840C12"/>
    <w:rsid w:val="008426B6"/>
    <w:rsid w:val="00843DF5"/>
    <w:rsid w:val="00853697"/>
    <w:rsid w:val="008559F3"/>
    <w:rsid w:val="00856CA3"/>
    <w:rsid w:val="00860557"/>
    <w:rsid w:val="008605B2"/>
    <w:rsid w:val="00864495"/>
    <w:rsid w:val="00864528"/>
    <w:rsid w:val="00865BC1"/>
    <w:rsid w:val="008672B1"/>
    <w:rsid w:val="008738F2"/>
    <w:rsid w:val="00873FD8"/>
    <w:rsid w:val="0087496A"/>
    <w:rsid w:val="008779DF"/>
    <w:rsid w:val="00881ED0"/>
    <w:rsid w:val="00886BD2"/>
    <w:rsid w:val="008871F7"/>
    <w:rsid w:val="00890EEE"/>
    <w:rsid w:val="008912DF"/>
    <w:rsid w:val="00892157"/>
    <w:rsid w:val="0089316E"/>
    <w:rsid w:val="008A2720"/>
    <w:rsid w:val="008A353C"/>
    <w:rsid w:val="008A4CF6"/>
    <w:rsid w:val="008B1946"/>
    <w:rsid w:val="008B563D"/>
    <w:rsid w:val="008C5C05"/>
    <w:rsid w:val="008C617C"/>
    <w:rsid w:val="008C790B"/>
    <w:rsid w:val="008D149E"/>
    <w:rsid w:val="008D1D72"/>
    <w:rsid w:val="008D5C37"/>
    <w:rsid w:val="008D5FC3"/>
    <w:rsid w:val="008E1BDC"/>
    <w:rsid w:val="008E2549"/>
    <w:rsid w:val="008E3DE9"/>
    <w:rsid w:val="008E4E66"/>
    <w:rsid w:val="008E5BAA"/>
    <w:rsid w:val="008F47F1"/>
    <w:rsid w:val="008F6774"/>
    <w:rsid w:val="008F75EC"/>
    <w:rsid w:val="0090252B"/>
    <w:rsid w:val="00902840"/>
    <w:rsid w:val="009107ED"/>
    <w:rsid w:val="009138BF"/>
    <w:rsid w:val="00915B46"/>
    <w:rsid w:val="00921028"/>
    <w:rsid w:val="00921FC4"/>
    <w:rsid w:val="00921FDC"/>
    <w:rsid w:val="00925414"/>
    <w:rsid w:val="00930DC8"/>
    <w:rsid w:val="00936503"/>
    <w:rsid w:val="0093679E"/>
    <w:rsid w:val="00941947"/>
    <w:rsid w:val="0094511B"/>
    <w:rsid w:val="00945B9D"/>
    <w:rsid w:val="009518BF"/>
    <w:rsid w:val="009560E5"/>
    <w:rsid w:val="0097042E"/>
    <w:rsid w:val="009739C8"/>
    <w:rsid w:val="00977D1E"/>
    <w:rsid w:val="0098106A"/>
    <w:rsid w:val="00982157"/>
    <w:rsid w:val="00986715"/>
    <w:rsid w:val="0099399A"/>
    <w:rsid w:val="00995C6E"/>
    <w:rsid w:val="00996264"/>
    <w:rsid w:val="009A23B2"/>
    <w:rsid w:val="009A58D7"/>
    <w:rsid w:val="009B1280"/>
    <w:rsid w:val="009B3D61"/>
    <w:rsid w:val="009B7B87"/>
    <w:rsid w:val="009C1A9C"/>
    <w:rsid w:val="009C2DB5"/>
    <w:rsid w:val="009C4D11"/>
    <w:rsid w:val="009C5B0E"/>
    <w:rsid w:val="009C5BC1"/>
    <w:rsid w:val="009C6EC8"/>
    <w:rsid w:val="009D055C"/>
    <w:rsid w:val="009D43DD"/>
    <w:rsid w:val="009D6A51"/>
    <w:rsid w:val="009E409A"/>
    <w:rsid w:val="009E6FBE"/>
    <w:rsid w:val="00A07B7E"/>
    <w:rsid w:val="00A10577"/>
    <w:rsid w:val="00A119B4"/>
    <w:rsid w:val="00A170A2"/>
    <w:rsid w:val="00A206C7"/>
    <w:rsid w:val="00A21AA6"/>
    <w:rsid w:val="00A2366A"/>
    <w:rsid w:val="00A2629A"/>
    <w:rsid w:val="00A3059C"/>
    <w:rsid w:val="00A41F77"/>
    <w:rsid w:val="00A529CB"/>
    <w:rsid w:val="00A534B8"/>
    <w:rsid w:val="00A53EC4"/>
    <w:rsid w:val="00A54063"/>
    <w:rsid w:val="00A5409F"/>
    <w:rsid w:val="00A55D6B"/>
    <w:rsid w:val="00A56586"/>
    <w:rsid w:val="00A56811"/>
    <w:rsid w:val="00A568D0"/>
    <w:rsid w:val="00A57460"/>
    <w:rsid w:val="00A63054"/>
    <w:rsid w:val="00A6457D"/>
    <w:rsid w:val="00A6477C"/>
    <w:rsid w:val="00A6693C"/>
    <w:rsid w:val="00A706B2"/>
    <w:rsid w:val="00A73326"/>
    <w:rsid w:val="00A74A54"/>
    <w:rsid w:val="00A75A37"/>
    <w:rsid w:val="00A76FB9"/>
    <w:rsid w:val="00A83D41"/>
    <w:rsid w:val="00A873E9"/>
    <w:rsid w:val="00A9004C"/>
    <w:rsid w:val="00A91C35"/>
    <w:rsid w:val="00A93D87"/>
    <w:rsid w:val="00AA61A9"/>
    <w:rsid w:val="00AB099B"/>
    <w:rsid w:val="00AB1C62"/>
    <w:rsid w:val="00AB3116"/>
    <w:rsid w:val="00AB5F89"/>
    <w:rsid w:val="00AC1FA2"/>
    <w:rsid w:val="00AC35EC"/>
    <w:rsid w:val="00AC576F"/>
    <w:rsid w:val="00AD2DDD"/>
    <w:rsid w:val="00AD5527"/>
    <w:rsid w:val="00AD79EC"/>
    <w:rsid w:val="00AE2E67"/>
    <w:rsid w:val="00AE3D47"/>
    <w:rsid w:val="00AE4760"/>
    <w:rsid w:val="00B00115"/>
    <w:rsid w:val="00B025CD"/>
    <w:rsid w:val="00B02CB5"/>
    <w:rsid w:val="00B03CCC"/>
    <w:rsid w:val="00B05292"/>
    <w:rsid w:val="00B109E8"/>
    <w:rsid w:val="00B11421"/>
    <w:rsid w:val="00B168C1"/>
    <w:rsid w:val="00B2036D"/>
    <w:rsid w:val="00B222FB"/>
    <w:rsid w:val="00B25369"/>
    <w:rsid w:val="00B2538A"/>
    <w:rsid w:val="00B26C50"/>
    <w:rsid w:val="00B33994"/>
    <w:rsid w:val="00B34E9B"/>
    <w:rsid w:val="00B357CE"/>
    <w:rsid w:val="00B42E51"/>
    <w:rsid w:val="00B46033"/>
    <w:rsid w:val="00B5129D"/>
    <w:rsid w:val="00B53FCE"/>
    <w:rsid w:val="00B55502"/>
    <w:rsid w:val="00B56BFE"/>
    <w:rsid w:val="00B57D39"/>
    <w:rsid w:val="00B634E7"/>
    <w:rsid w:val="00B65452"/>
    <w:rsid w:val="00B65498"/>
    <w:rsid w:val="00B656BE"/>
    <w:rsid w:val="00B6716A"/>
    <w:rsid w:val="00B727CB"/>
    <w:rsid w:val="00B72931"/>
    <w:rsid w:val="00B80AAD"/>
    <w:rsid w:val="00B80ADE"/>
    <w:rsid w:val="00B816F5"/>
    <w:rsid w:val="00B85E9D"/>
    <w:rsid w:val="00B868BA"/>
    <w:rsid w:val="00B8758B"/>
    <w:rsid w:val="00BA7230"/>
    <w:rsid w:val="00BA7AAB"/>
    <w:rsid w:val="00BB1EFE"/>
    <w:rsid w:val="00BB4FBA"/>
    <w:rsid w:val="00BC00AE"/>
    <w:rsid w:val="00BC1208"/>
    <w:rsid w:val="00BC1742"/>
    <w:rsid w:val="00BC6819"/>
    <w:rsid w:val="00BC6D85"/>
    <w:rsid w:val="00BC7C1F"/>
    <w:rsid w:val="00BD6DE3"/>
    <w:rsid w:val="00BE0BA7"/>
    <w:rsid w:val="00BE3D8C"/>
    <w:rsid w:val="00BE4133"/>
    <w:rsid w:val="00BE47F0"/>
    <w:rsid w:val="00BE6CD3"/>
    <w:rsid w:val="00BF35D4"/>
    <w:rsid w:val="00BF3BDF"/>
    <w:rsid w:val="00BF732E"/>
    <w:rsid w:val="00C005A5"/>
    <w:rsid w:val="00C02BCB"/>
    <w:rsid w:val="00C06C61"/>
    <w:rsid w:val="00C07EBF"/>
    <w:rsid w:val="00C10696"/>
    <w:rsid w:val="00C12BD5"/>
    <w:rsid w:val="00C1416D"/>
    <w:rsid w:val="00C2058B"/>
    <w:rsid w:val="00C210C3"/>
    <w:rsid w:val="00C210F9"/>
    <w:rsid w:val="00C2168A"/>
    <w:rsid w:val="00C30BF5"/>
    <w:rsid w:val="00C31048"/>
    <w:rsid w:val="00C342E7"/>
    <w:rsid w:val="00C36873"/>
    <w:rsid w:val="00C4183B"/>
    <w:rsid w:val="00C436AB"/>
    <w:rsid w:val="00C43F7A"/>
    <w:rsid w:val="00C463C7"/>
    <w:rsid w:val="00C46905"/>
    <w:rsid w:val="00C55216"/>
    <w:rsid w:val="00C55B7A"/>
    <w:rsid w:val="00C62B29"/>
    <w:rsid w:val="00C664FC"/>
    <w:rsid w:val="00C70C44"/>
    <w:rsid w:val="00C77C42"/>
    <w:rsid w:val="00C8363C"/>
    <w:rsid w:val="00C84DB5"/>
    <w:rsid w:val="00C877A0"/>
    <w:rsid w:val="00C92D61"/>
    <w:rsid w:val="00C92FDF"/>
    <w:rsid w:val="00C94BA8"/>
    <w:rsid w:val="00CA0226"/>
    <w:rsid w:val="00CA0625"/>
    <w:rsid w:val="00CA4CD3"/>
    <w:rsid w:val="00CA6F25"/>
    <w:rsid w:val="00CB2145"/>
    <w:rsid w:val="00CB4CB2"/>
    <w:rsid w:val="00CB61C0"/>
    <w:rsid w:val="00CB66B0"/>
    <w:rsid w:val="00CB75FC"/>
    <w:rsid w:val="00CC146B"/>
    <w:rsid w:val="00CC454C"/>
    <w:rsid w:val="00CD04CB"/>
    <w:rsid w:val="00CD4472"/>
    <w:rsid w:val="00CD6723"/>
    <w:rsid w:val="00CD6CD7"/>
    <w:rsid w:val="00CE3216"/>
    <w:rsid w:val="00CE5951"/>
    <w:rsid w:val="00CE59EB"/>
    <w:rsid w:val="00CE76CE"/>
    <w:rsid w:val="00CF0304"/>
    <w:rsid w:val="00CF1676"/>
    <w:rsid w:val="00CF3B77"/>
    <w:rsid w:val="00CF73E9"/>
    <w:rsid w:val="00D0089E"/>
    <w:rsid w:val="00D136E3"/>
    <w:rsid w:val="00D14573"/>
    <w:rsid w:val="00D14C62"/>
    <w:rsid w:val="00D15A52"/>
    <w:rsid w:val="00D2403C"/>
    <w:rsid w:val="00D26176"/>
    <w:rsid w:val="00D31E35"/>
    <w:rsid w:val="00D344C8"/>
    <w:rsid w:val="00D348EB"/>
    <w:rsid w:val="00D358DD"/>
    <w:rsid w:val="00D36874"/>
    <w:rsid w:val="00D40D67"/>
    <w:rsid w:val="00D411BE"/>
    <w:rsid w:val="00D41F72"/>
    <w:rsid w:val="00D43E05"/>
    <w:rsid w:val="00D50214"/>
    <w:rsid w:val="00D5038B"/>
    <w:rsid w:val="00D507E2"/>
    <w:rsid w:val="00D52A12"/>
    <w:rsid w:val="00D534B3"/>
    <w:rsid w:val="00D61CE0"/>
    <w:rsid w:val="00D678DB"/>
    <w:rsid w:val="00D72EF9"/>
    <w:rsid w:val="00D7649E"/>
    <w:rsid w:val="00D837B2"/>
    <w:rsid w:val="00D9051C"/>
    <w:rsid w:val="00D91B52"/>
    <w:rsid w:val="00D924E7"/>
    <w:rsid w:val="00D92AF8"/>
    <w:rsid w:val="00D9603C"/>
    <w:rsid w:val="00DA016D"/>
    <w:rsid w:val="00DA145F"/>
    <w:rsid w:val="00DA15FF"/>
    <w:rsid w:val="00DB1741"/>
    <w:rsid w:val="00DB17B7"/>
    <w:rsid w:val="00DB32F3"/>
    <w:rsid w:val="00DB41CD"/>
    <w:rsid w:val="00DB43E6"/>
    <w:rsid w:val="00DB4773"/>
    <w:rsid w:val="00DC0532"/>
    <w:rsid w:val="00DC66B8"/>
    <w:rsid w:val="00DC6BCA"/>
    <w:rsid w:val="00DC74E1"/>
    <w:rsid w:val="00DD1132"/>
    <w:rsid w:val="00DD212C"/>
    <w:rsid w:val="00DD2F4E"/>
    <w:rsid w:val="00DD3F26"/>
    <w:rsid w:val="00DD416D"/>
    <w:rsid w:val="00DE07A5"/>
    <w:rsid w:val="00DE2CE3"/>
    <w:rsid w:val="00DE40CE"/>
    <w:rsid w:val="00DE50FC"/>
    <w:rsid w:val="00DE5A3C"/>
    <w:rsid w:val="00DE7F73"/>
    <w:rsid w:val="00DF1135"/>
    <w:rsid w:val="00DF463F"/>
    <w:rsid w:val="00DF5DE4"/>
    <w:rsid w:val="00E03967"/>
    <w:rsid w:val="00E04DAF"/>
    <w:rsid w:val="00E05C9C"/>
    <w:rsid w:val="00E05D99"/>
    <w:rsid w:val="00E112C7"/>
    <w:rsid w:val="00E11FC7"/>
    <w:rsid w:val="00E1226E"/>
    <w:rsid w:val="00E15C44"/>
    <w:rsid w:val="00E22F6B"/>
    <w:rsid w:val="00E27B6D"/>
    <w:rsid w:val="00E30488"/>
    <w:rsid w:val="00E30EBD"/>
    <w:rsid w:val="00E32ED9"/>
    <w:rsid w:val="00E36ACE"/>
    <w:rsid w:val="00E41288"/>
    <w:rsid w:val="00E4272D"/>
    <w:rsid w:val="00E4707A"/>
    <w:rsid w:val="00E47E0D"/>
    <w:rsid w:val="00E5058E"/>
    <w:rsid w:val="00E51733"/>
    <w:rsid w:val="00E5360B"/>
    <w:rsid w:val="00E5582F"/>
    <w:rsid w:val="00E55CB5"/>
    <w:rsid w:val="00E55CE5"/>
    <w:rsid w:val="00E56264"/>
    <w:rsid w:val="00E57F54"/>
    <w:rsid w:val="00E604B6"/>
    <w:rsid w:val="00E66CA0"/>
    <w:rsid w:val="00E7508D"/>
    <w:rsid w:val="00E75A81"/>
    <w:rsid w:val="00E765F1"/>
    <w:rsid w:val="00E76B64"/>
    <w:rsid w:val="00E81431"/>
    <w:rsid w:val="00E81E0B"/>
    <w:rsid w:val="00E836F5"/>
    <w:rsid w:val="00E83AD5"/>
    <w:rsid w:val="00E87132"/>
    <w:rsid w:val="00E904DB"/>
    <w:rsid w:val="00E913E5"/>
    <w:rsid w:val="00E91D32"/>
    <w:rsid w:val="00EA07C6"/>
    <w:rsid w:val="00EA3AE1"/>
    <w:rsid w:val="00EA536A"/>
    <w:rsid w:val="00EA78C2"/>
    <w:rsid w:val="00EB2FD8"/>
    <w:rsid w:val="00EB5FB4"/>
    <w:rsid w:val="00EC0E3C"/>
    <w:rsid w:val="00EC3600"/>
    <w:rsid w:val="00EC3665"/>
    <w:rsid w:val="00EC3D37"/>
    <w:rsid w:val="00EC59D6"/>
    <w:rsid w:val="00EC77C7"/>
    <w:rsid w:val="00ED1EDE"/>
    <w:rsid w:val="00ED756A"/>
    <w:rsid w:val="00EE25BF"/>
    <w:rsid w:val="00EE426E"/>
    <w:rsid w:val="00EF64DD"/>
    <w:rsid w:val="00EF6ED0"/>
    <w:rsid w:val="00EF79D0"/>
    <w:rsid w:val="00F04295"/>
    <w:rsid w:val="00F04BAB"/>
    <w:rsid w:val="00F058E1"/>
    <w:rsid w:val="00F067D9"/>
    <w:rsid w:val="00F1353E"/>
    <w:rsid w:val="00F14D7F"/>
    <w:rsid w:val="00F166E7"/>
    <w:rsid w:val="00F2022C"/>
    <w:rsid w:val="00F20AC8"/>
    <w:rsid w:val="00F24752"/>
    <w:rsid w:val="00F30252"/>
    <w:rsid w:val="00F332AC"/>
    <w:rsid w:val="00F33A98"/>
    <w:rsid w:val="00F34047"/>
    <w:rsid w:val="00F3454B"/>
    <w:rsid w:val="00F41E85"/>
    <w:rsid w:val="00F42994"/>
    <w:rsid w:val="00F45538"/>
    <w:rsid w:val="00F46172"/>
    <w:rsid w:val="00F522E3"/>
    <w:rsid w:val="00F53117"/>
    <w:rsid w:val="00F543E3"/>
    <w:rsid w:val="00F54F06"/>
    <w:rsid w:val="00F61B8F"/>
    <w:rsid w:val="00F620A7"/>
    <w:rsid w:val="00F64CF2"/>
    <w:rsid w:val="00F65B7F"/>
    <w:rsid w:val="00F66145"/>
    <w:rsid w:val="00F67719"/>
    <w:rsid w:val="00F73074"/>
    <w:rsid w:val="00F75493"/>
    <w:rsid w:val="00F80500"/>
    <w:rsid w:val="00F814BD"/>
    <w:rsid w:val="00F81980"/>
    <w:rsid w:val="00F824C2"/>
    <w:rsid w:val="00F933B3"/>
    <w:rsid w:val="00F97FDA"/>
    <w:rsid w:val="00FA3555"/>
    <w:rsid w:val="00FA58D1"/>
    <w:rsid w:val="00FA6449"/>
    <w:rsid w:val="00FB36C0"/>
    <w:rsid w:val="00FB4569"/>
    <w:rsid w:val="00FB7C01"/>
    <w:rsid w:val="00FC0407"/>
    <w:rsid w:val="00FC0E4A"/>
    <w:rsid w:val="00FC3BCF"/>
    <w:rsid w:val="00FC4777"/>
    <w:rsid w:val="00FD0590"/>
    <w:rsid w:val="00FD0A93"/>
    <w:rsid w:val="00FE184C"/>
    <w:rsid w:val="00FE393D"/>
    <w:rsid w:val="00FE5E0D"/>
    <w:rsid w:val="00FF0770"/>
    <w:rsid w:val="00FF0E89"/>
    <w:rsid w:val="00FF471A"/>
    <w:rsid w:val="00FF6617"/>
    <w:rsid w:val="00FF7356"/>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8D5DC6"/>
  <w15:chartTrackingRefBased/>
  <w15:docId w15:val="{51BAFF4B-E53E-4CAA-96D7-9E0F4DD02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22EE9"/>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722EE9"/>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722EE9"/>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722EE9"/>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722EE9"/>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722EE9"/>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722EE9"/>
    <w:pPr>
      <w:keepNext/>
      <w:spacing w:after="200" w:line="240" w:lineRule="auto"/>
    </w:pPr>
    <w:rPr>
      <w:iCs/>
      <w:color w:val="002664"/>
      <w:sz w:val="18"/>
      <w:szCs w:val="18"/>
    </w:rPr>
  </w:style>
  <w:style w:type="table" w:customStyle="1" w:styleId="Tableheader">
    <w:name w:val="ŠTable header"/>
    <w:basedOn w:val="TableNormal"/>
    <w:uiPriority w:val="99"/>
    <w:rsid w:val="00722EE9"/>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722E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722EE9"/>
    <w:pPr>
      <w:numPr>
        <w:numId w:val="6"/>
      </w:numPr>
    </w:pPr>
  </w:style>
  <w:style w:type="paragraph" w:styleId="ListNumber2">
    <w:name w:val="List Number 2"/>
    <w:aliases w:val="ŠList Number 2"/>
    <w:basedOn w:val="Normal"/>
    <w:uiPriority w:val="8"/>
    <w:qFormat/>
    <w:rsid w:val="00722EE9"/>
    <w:pPr>
      <w:numPr>
        <w:numId w:val="5"/>
      </w:numPr>
    </w:pPr>
  </w:style>
  <w:style w:type="paragraph" w:styleId="ListBullet">
    <w:name w:val="List Bullet"/>
    <w:aliases w:val="ŠList Bullet"/>
    <w:basedOn w:val="Normal"/>
    <w:uiPriority w:val="9"/>
    <w:qFormat/>
    <w:rsid w:val="00722EE9"/>
    <w:pPr>
      <w:numPr>
        <w:numId w:val="4"/>
      </w:numPr>
    </w:pPr>
  </w:style>
  <w:style w:type="paragraph" w:styleId="ListBullet2">
    <w:name w:val="List Bullet 2"/>
    <w:aliases w:val="ŠList Bullet 2"/>
    <w:basedOn w:val="Normal"/>
    <w:uiPriority w:val="10"/>
    <w:qFormat/>
    <w:rsid w:val="00722EE9"/>
    <w:pPr>
      <w:numPr>
        <w:numId w:val="2"/>
      </w:numPr>
      <w:ind w:left="1134" w:hanging="567"/>
    </w:pPr>
  </w:style>
  <w:style w:type="paragraph" w:customStyle="1" w:styleId="FeatureBox4">
    <w:name w:val="ŠFeature Box 4"/>
    <w:basedOn w:val="FeatureBox2"/>
    <w:next w:val="Normal"/>
    <w:uiPriority w:val="14"/>
    <w:qFormat/>
    <w:rsid w:val="00722EE9"/>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722EE9"/>
    <w:pPr>
      <w:keepNext/>
      <w:ind w:left="567" w:right="57"/>
    </w:pPr>
    <w:rPr>
      <w:szCs w:val="22"/>
    </w:rPr>
  </w:style>
  <w:style w:type="paragraph" w:customStyle="1" w:styleId="Documentname">
    <w:name w:val="ŠDocument name"/>
    <w:basedOn w:val="Normal"/>
    <w:next w:val="Normal"/>
    <w:uiPriority w:val="17"/>
    <w:qFormat/>
    <w:rsid w:val="00722EE9"/>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722EE9"/>
    <w:pPr>
      <w:spacing w:after="0"/>
    </w:pPr>
    <w:rPr>
      <w:sz w:val="18"/>
      <w:szCs w:val="18"/>
    </w:rPr>
  </w:style>
  <w:style w:type="paragraph" w:customStyle="1" w:styleId="FeatureBox2">
    <w:name w:val="ŠFeature Box 2"/>
    <w:basedOn w:val="Normal"/>
    <w:next w:val="Normal"/>
    <w:uiPriority w:val="12"/>
    <w:qFormat/>
    <w:rsid w:val="00722EE9"/>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722EE9"/>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722EE9"/>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722EE9"/>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22EE9"/>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722EE9"/>
    <w:rPr>
      <w:color w:val="001C4A" w:themeColor="accent1" w:themeShade="BF"/>
      <w:u w:val="single"/>
    </w:rPr>
  </w:style>
  <w:style w:type="paragraph" w:customStyle="1" w:styleId="Logo">
    <w:name w:val="ŠLogo"/>
    <w:basedOn w:val="Normal"/>
    <w:uiPriority w:val="18"/>
    <w:qFormat/>
    <w:rsid w:val="00722EE9"/>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722EE9"/>
    <w:pPr>
      <w:tabs>
        <w:tab w:val="right" w:leader="dot" w:pos="14570"/>
      </w:tabs>
      <w:spacing w:before="0"/>
    </w:pPr>
    <w:rPr>
      <w:b/>
      <w:noProof/>
    </w:rPr>
  </w:style>
  <w:style w:type="paragraph" w:styleId="TOC2">
    <w:name w:val="toc 2"/>
    <w:aliases w:val="ŠTOC 2"/>
    <w:basedOn w:val="Normal"/>
    <w:next w:val="Normal"/>
    <w:uiPriority w:val="39"/>
    <w:unhideWhenUsed/>
    <w:rsid w:val="00722EE9"/>
    <w:pPr>
      <w:tabs>
        <w:tab w:val="right" w:leader="dot" w:pos="14570"/>
      </w:tabs>
      <w:spacing w:before="0"/>
    </w:pPr>
    <w:rPr>
      <w:noProof/>
    </w:rPr>
  </w:style>
  <w:style w:type="paragraph" w:styleId="TOC3">
    <w:name w:val="toc 3"/>
    <w:aliases w:val="ŠTOC 3"/>
    <w:basedOn w:val="Normal"/>
    <w:next w:val="Normal"/>
    <w:uiPriority w:val="39"/>
    <w:unhideWhenUsed/>
    <w:rsid w:val="00722EE9"/>
    <w:pPr>
      <w:spacing w:before="0"/>
      <w:ind w:left="244"/>
    </w:pPr>
  </w:style>
  <w:style w:type="character" w:customStyle="1" w:styleId="BoldItalic">
    <w:name w:val="ŠBold Italic"/>
    <w:basedOn w:val="DefaultParagraphFont"/>
    <w:uiPriority w:val="1"/>
    <w:qFormat/>
    <w:rsid w:val="00722EE9"/>
    <w:rPr>
      <w:b/>
      <w:i/>
      <w:iCs/>
    </w:rPr>
  </w:style>
  <w:style w:type="character" w:customStyle="1" w:styleId="Heading1Char">
    <w:name w:val="Heading 1 Char"/>
    <w:aliases w:val="ŠHeading 1 Char"/>
    <w:basedOn w:val="DefaultParagraphFont"/>
    <w:link w:val="Heading1"/>
    <w:uiPriority w:val="3"/>
    <w:rsid w:val="00722EE9"/>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722EE9"/>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722EE9"/>
    <w:pPr>
      <w:spacing w:after="240"/>
      <w:outlineLvl w:val="9"/>
    </w:pPr>
    <w:rPr>
      <w:szCs w:val="40"/>
    </w:rPr>
  </w:style>
  <w:style w:type="paragraph" w:styleId="Footer">
    <w:name w:val="footer"/>
    <w:aliases w:val="ŠFooter"/>
    <w:basedOn w:val="Normal"/>
    <w:link w:val="FooterChar"/>
    <w:uiPriority w:val="19"/>
    <w:rsid w:val="00722EE9"/>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722EE9"/>
    <w:rPr>
      <w:rFonts w:ascii="Arial" w:hAnsi="Arial" w:cs="Arial"/>
      <w:sz w:val="18"/>
      <w:szCs w:val="18"/>
    </w:rPr>
  </w:style>
  <w:style w:type="paragraph" w:styleId="Header">
    <w:name w:val="header"/>
    <w:aliases w:val="ŠHeader"/>
    <w:basedOn w:val="Normal"/>
    <w:link w:val="HeaderChar"/>
    <w:uiPriority w:val="16"/>
    <w:rsid w:val="00722EE9"/>
    <w:rPr>
      <w:noProof/>
      <w:color w:val="002664"/>
      <w:sz w:val="28"/>
      <w:szCs w:val="28"/>
    </w:rPr>
  </w:style>
  <w:style w:type="character" w:customStyle="1" w:styleId="HeaderChar">
    <w:name w:val="Header Char"/>
    <w:aliases w:val="ŠHeader Char"/>
    <w:basedOn w:val="DefaultParagraphFont"/>
    <w:link w:val="Header"/>
    <w:uiPriority w:val="16"/>
    <w:rsid w:val="00722EE9"/>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722EE9"/>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722EE9"/>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722EE9"/>
    <w:rPr>
      <w:rFonts w:ascii="Arial" w:hAnsi="Arial" w:cs="Arial"/>
      <w:b/>
      <w:szCs w:val="32"/>
    </w:rPr>
  </w:style>
  <w:style w:type="character" w:styleId="UnresolvedMention">
    <w:name w:val="Unresolved Mention"/>
    <w:basedOn w:val="DefaultParagraphFont"/>
    <w:uiPriority w:val="99"/>
    <w:semiHidden/>
    <w:unhideWhenUsed/>
    <w:rsid w:val="0067574D"/>
    <w:rPr>
      <w:color w:val="605E5C"/>
      <w:shd w:val="clear" w:color="auto" w:fill="E1DFDD"/>
    </w:rPr>
  </w:style>
  <w:style w:type="character" w:styleId="SubtleEmphasis">
    <w:name w:val="Subtle Emphasis"/>
    <w:basedOn w:val="DefaultParagraphFont"/>
    <w:uiPriority w:val="19"/>
    <w:semiHidden/>
    <w:qFormat/>
    <w:rsid w:val="00722EE9"/>
    <w:rPr>
      <w:i/>
      <w:iCs/>
      <w:color w:val="404040" w:themeColor="text1" w:themeTint="BF"/>
    </w:rPr>
  </w:style>
  <w:style w:type="paragraph" w:styleId="TOC4">
    <w:name w:val="toc 4"/>
    <w:aliases w:val="ŠTOC 4"/>
    <w:basedOn w:val="Normal"/>
    <w:next w:val="Normal"/>
    <w:autoRedefine/>
    <w:uiPriority w:val="39"/>
    <w:unhideWhenUsed/>
    <w:rsid w:val="00722EE9"/>
    <w:pPr>
      <w:spacing w:before="0"/>
      <w:ind w:left="488"/>
    </w:pPr>
  </w:style>
  <w:style w:type="character" w:styleId="CommentReference">
    <w:name w:val="annotation reference"/>
    <w:basedOn w:val="DefaultParagraphFont"/>
    <w:uiPriority w:val="99"/>
    <w:semiHidden/>
    <w:unhideWhenUsed/>
    <w:rsid w:val="00722EE9"/>
    <w:rPr>
      <w:sz w:val="16"/>
      <w:szCs w:val="16"/>
    </w:rPr>
  </w:style>
  <w:style w:type="paragraph" w:styleId="CommentText">
    <w:name w:val="annotation text"/>
    <w:basedOn w:val="Normal"/>
    <w:link w:val="CommentTextChar"/>
    <w:uiPriority w:val="99"/>
    <w:unhideWhenUsed/>
    <w:rsid w:val="00722EE9"/>
    <w:pPr>
      <w:spacing w:line="240" w:lineRule="auto"/>
    </w:pPr>
    <w:rPr>
      <w:sz w:val="20"/>
      <w:szCs w:val="20"/>
    </w:rPr>
  </w:style>
  <w:style w:type="character" w:customStyle="1" w:styleId="CommentTextChar">
    <w:name w:val="Comment Text Char"/>
    <w:basedOn w:val="DefaultParagraphFont"/>
    <w:link w:val="CommentText"/>
    <w:uiPriority w:val="99"/>
    <w:rsid w:val="00722EE9"/>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722EE9"/>
    <w:rPr>
      <w:b/>
      <w:bCs/>
    </w:rPr>
  </w:style>
  <w:style w:type="character" w:customStyle="1" w:styleId="CommentSubjectChar">
    <w:name w:val="Comment Subject Char"/>
    <w:basedOn w:val="CommentTextChar"/>
    <w:link w:val="CommentSubject"/>
    <w:uiPriority w:val="99"/>
    <w:semiHidden/>
    <w:rsid w:val="00722EE9"/>
    <w:rPr>
      <w:rFonts w:ascii="Arial" w:hAnsi="Arial" w:cs="Arial"/>
      <w:b/>
      <w:bCs/>
      <w:sz w:val="20"/>
      <w:szCs w:val="20"/>
    </w:rPr>
  </w:style>
  <w:style w:type="character" w:styleId="Strong">
    <w:name w:val="Strong"/>
    <w:aliases w:val="ŠStrong,Bold"/>
    <w:qFormat/>
    <w:rsid w:val="00722EE9"/>
    <w:rPr>
      <w:b/>
      <w:bCs/>
    </w:rPr>
  </w:style>
  <w:style w:type="character" w:styleId="Emphasis">
    <w:name w:val="Emphasis"/>
    <w:aliases w:val="ŠEmphasis,Italic"/>
    <w:qFormat/>
    <w:rsid w:val="00722EE9"/>
    <w:rPr>
      <w:i/>
      <w:iCs/>
    </w:rPr>
  </w:style>
  <w:style w:type="paragraph" w:styleId="ListNumber3">
    <w:name w:val="List Number 3"/>
    <w:aliases w:val="ŠList Number 3"/>
    <w:basedOn w:val="ListBullet3"/>
    <w:uiPriority w:val="8"/>
    <w:rsid w:val="00722EE9"/>
    <w:pPr>
      <w:numPr>
        <w:ilvl w:val="2"/>
        <w:numId w:val="5"/>
      </w:numPr>
      <w:ind w:left="1701" w:hanging="567"/>
    </w:pPr>
  </w:style>
  <w:style w:type="paragraph" w:styleId="ListBullet3">
    <w:name w:val="List Bullet 3"/>
    <w:aliases w:val="ŠList Bullet 3"/>
    <w:basedOn w:val="Normal"/>
    <w:uiPriority w:val="10"/>
    <w:rsid w:val="00722EE9"/>
    <w:pPr>
      <w:numPr>
        <w:numId w:val="3"/>
      </w:numPr>
      <w:ind w:left="1701" w:hanging="567"/>
    </w:pPr>
  </w:style>
  <w:style w:type="character" w:styleId="PlaceholderText">
    <w:name w:val="Placeholder Text"/>
    <w:basedOn w:val="DefaultParagraphFont"/>
    <w:uiPriority w:val="99"/>
    <w:semiHidden/>
    <w:rsid w:val="00722EE9"/>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722EE9"/>
    <w:pPr>
      <w:spacing w:before="360"/>
    </w:pPr>
    <w:rPr>
      <w:color w:val="002664"/>
      <w:sz w:val="44"/>
      <w:szCs w:val="48"/>
    </w:rPr>
  </w:style>
  <w:style w:type="character" w:customStyle="1" w:styleId="SubtitleChar0">
    <w:name w:val="ŠSubtitle Char"/>
    <w:basedOn w:val="DefaultParagraphFont"/>
    <w:link w:val="Subtitle0"/>
    <w:uiPriority w:val="2"/>
    <w:rsid w:val="00722EE9"/>
    <w:rPr>
      <w:rFonts w:ascii="Arial" w:hAnsi="Arial" w:cs="Arial"/>
      <w:color w:val="002664"/>
      <w:sz w:val="44"/>
      <w:szCs w:val="48"/>
    </w:rPr>
  </w:style>
  <w:style w:type="paragraph" w:styleId="Title">
    <w:name w:val="Title"/>
    <w:aliases w:val="ŠTitle"/>
    <w:basedOn w:val="Normal"/>
    <w:next w:val="Normal"/>
    <w:link w:val="TitleChar"/>
    <w:uiPriority w:val="1"/>
    <w:rsid w:val="00722EE9"/>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722EE9"/>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722EE9"/>
    <w:pPr>
      <w:ind w:left="567"/>
    </w:pPr>
  </w:style>
  <w:style w:type="character" w:styleId="FollowedHyperlink">
    <w:name w:val="FollowedHyperlink"/>
    <w:basedOn w:val="DefaultParagraphFont"/>
    <w:uiPriority w:val="99"/>
    <w:semiHidden/>
    <w:unhideWhenUsed/>
    <w:rsid w:val="00722EE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5435087">
      <w:bodyDiv w:val="1"/>
      <w:marLeft w:val="0"/>
      <w:marRight w:val="0"/>
      <w:marTop w:val="0"/>
      <w:marBottom w:val="0"/>
      <w:divBdr>
        <w:top w:val="none" w:sz="0" w:space="0" w:color="auto"/>
        <w:left w:val="none" w:sz="0" w:space="0" w:color="auto"/>
        <w:bottom w:val="none" w:sz="0" w:space="0" w:color="auto"/>
        <w:right w:val="none" w:sz="0" w:space="0" w:color="auto"/>
      </w:divBdr>
    </w:div>
    <w:div w:id="639650742">
      <w:bodyDiv w:val="1"/>
      <w:marLeft w:val="0"/>
      <w:marRight w:val="0"/>
      <w:marTop w:val="0"/>
      <w:marBottom w:val="0"/>
      <w:divBdr>
        <w:top w:val="none" w:sz="0" w:space="0" w:color="auto"/>
        <w:left w:val="none" w:sz="0" w:space="0" w:color="auto"/>
        <w:bottom w:val="none" w:sz="0" w:space="0" w:color="auto"/>
        <w:right w:val="none" w:sz="0" w:space="0" w:color="auto"/>
      </w:divBdr>
    </w:div>
    <w:div w:id="869494452">
      <w:bodyDiv w:val="1"/>
      <w:marLeft w:val="0"/>
      <w:marRight w:val="0"/>
      <w:marTop w:val="0"/>
      <w:marBottom w:val="0"/>
      <w:divBdr>
        <w:top w:val="none" w:sz="0" w:space="0" w:color="auto"/>
        <w:left w:val="none" w:sz="0" w:space="0" w:color="auto"/>
        <w:bottom w:val="none" w:sz="0" w:space="0" w:color="auto"/>
        <w:right w:val="none" w:sz="0" w:space="0" w:color="auto"/>
      </w:divBdr>
    </w:div>
    <w:div w:id="1240822558">
      <w:bodyDiv w:val="1"/>
      <w:marLeft w:val="0"/>
      <w:marRight w:val="0"/>
      <w:marTop w:val="0"/>
      <w:marBottom w:val="0"/>
      <w:divBdr>
        <w:top w:val="none" w:sz="0" w:space="0" w:color="auto"/>
        <w:left w:val="none" w:sz="0" w:space="0" w:color="auto"/>
        <w:bottom w:val="none" w:sz="0" w:space="0" w:color="auto"/>
        <w:right w:val="none" w:sz="0" w:space="0" w:color="auto"/>
      </w:divBdr>
    </w:div>
    <w:div w:id="1769544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tion.nsw.gov.au/schooling/school-community/wellbeing-framework-for-schools/cognitive-wellbeing-strategies/brain-breaks-for-cognitive-wellbeing" TargetMode="External"/><Relationship Id="rId13" Type="http://schemas.openxmlformats.org/officeDocument/2006/relationships/hyperlink" Target="https://www.online-stopwatch.com/candle-timer/" TargetMode="External"/><Relationship Id="rId18" Type="http://schemas.openxmlformats.org/officeDocument/2006/relationships/hyperlink" Target="https://www.youtube.com/watch?v=WchCVZKParI" TargetMode="External"/><Relationship Id="rId26" Type="http://schemas.openxmlformats.org/officeDocument/2006/relationships/image" Target="media/image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pickerwheel.com/tools/random-letter-generator/" TargetMode="External"/><Relationship Id="rId17" Type="http://schemas.openxmlformats.org/officeDocument/2006/relationships/hyperlink" Target="https://www.youtube.com/watch?v=cfYzSjSg-J0" TargetMode="External"/><Relationship Id="rId25" Type="http://schemas.openxmlformats.org/officeDocument/2006/relationships/hyperlink" Target="https://creativecommons.org/licenses/by/4.0/" TargetMode="External"/><Relationship Id="rId2" Type="http://schemas.openxmlformats.org/officeDocument/2006/relationships/numbering" Target="numbering.xml"/><Relationship Id="rId16" Type="http://schemas.openxmlformats.org/officeDocument/2006/relationships/hyperlink" Target="https://bouncyballs.org/" TargetMode="External"/><Relationship Id="rId20" Type="http://schemas.openxmlformats.org/officeDocument/2006/relationships/header" Target="header1.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ickerwheel.com/tools/random-team-generator/" TargetMode="External"/><Relationship Id="rId24" Type="http://schemas.openxmlformats.org/officeDocument/2006/relationships/hyperlink" Target="https://www.tandfonline.com/doi/full/10.1080/07303084.2024.2308253"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ducation.nsw.gov.au/schooling/school-community/wellbeing-framework-for-schools/cognitive-wellbeing-strategies/brain-breaks-for-cognitive-wellbeing" TargetMode="External"/><Relationship Id="rId23" Type="http://schemas.openxmlformats.org/officeDocument/2006/relationships/footer" Target="footer2.xml"/><Relationship Id="rId28" Type="http://schemas.openxmlformats.org/officeDocument/2006/relationships/footer" Target="footer4.xml"/><Relationship Id="rId10" Type="http://schemas.openxmlformats.org/officeDocument/2006/relationships/hyperlink" Target="https://www.online-stopwatch.com/rocket-timer/" TargetMode="External"/><Relationship Id="rId19" Type="http://schemas.openxmlformats.org/officeDocument/2006/relationships/hyperlink" Target="https://education.nsw.gov.au/schooling/school-community/wellbeing-framework-for-schools/cognitive-wellbeing-strategies/brain-breaks-for-cognitive-wellbeing"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ickerwheel.com/tools/random-team-generator/" TargetMode="External"/><Relationship Id="rId14" Type="http://schemas.openxmlformats.org/officeDocument/2006/relationships/hyperlink" Target="https://www.youtube.com/watch?v=n6RbW2LtdFs" TargetMode="External"/><Relationship Id="rId22" Type="http://schemas.openxmlformats.org/officeDocument/2006/relationships/header" Target="header2.xml"/><Relationship Id="rId27" Type="http://schemas.openxmlformats.org/officeDocument/2006/relationships/footer" Target="footer3.xml"/><Relationship Id="rId30" Type="http://schemas.openxmlformats.org/officeDocument/2006/relationships/footer" Target="foot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6CD0B6-D6C0-4093-A72E-9E207B6F8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2970</Words>
  <Characters>14736</Characters>
  <Application>Microsoft Office Word</Application>
  <DocSecurity>0</DocSecurity>
  <Lines>246</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17621</CharactersWithSpaces>
  <SharedDoc>false</SharedDoc>
  <HLinks>
    <vt:vector size="66" baseType="variant">
      <vt:variant>
        <vt:i4>5308424</vt:i4>
      </vt:variant>
      <vt:variant>
        <vt:i4>30</vt:i4>
      </vt:variant>
      <vt:variant>
        <vt:i4>0</vt:i4>
      </vt:variant>
      <vt:variant>
        <vt:i4>5</vt:i4>
      </vt:variant>
      <vt:variant>
        <vt:lpwstr>https://creativecommons.org/licenses/by/4.0/</vt:lpwstr>
      </vt:variant>
      <vt:variant>
        <vt:lpwstr/>
      </vt:variant>
      <vt:variant>
        <vt:i4>1507393</vt:i4>
      </vt:variant>
      <vt:variant>
        <vt:i4>27</vt:i4>
      </vt:variant>
      <vt:variant>
        <vt:i4>0</vt:i4>
      </vt:variant>
      <vt:variant>
        <vt:i4>5</vt:i4>
      </vt:variant>
      <vt:variant>
        <vt:lpwstr>https://bouncyballs.org/</vt:lpwstr>
      </vt:variant>
      <vt:variant>
        <vt:lpwstr/>
      </vt:variant>
      <vt:variant>
        <vt:i4>3932259</vt:i4>
      </vt:variant>
      <vt:variant>
        <vt:i4>24</vt:i4>
      </vt:variant>
      <vt:variant>
        <vt:i4>0</vt:i4>
      </vt:variant>
      <vt:variant>
        <vt:i4>5</vt:i4>
      </vt:variant>
      <vt:variant>
        <vt:lpwstr>https://www.online-stopwatch.com/candle-timer/</vt:lpwstr>
      </vt:variant>
      <vt:variant>
        <vt:lpwstr/>
      </vt:variant>
      <vt:variant>
        <vt:i4>6225925</vt:i4>
      </vt:variant>
      <vt:variant>
        <vt:i4>21</vt:i4>
      </vt:variant>
      <vt:variant>
        <vt:i4>0</vt:i4>
      </vt:variant>
      <vt:variant>
        <vt:i4>5</vt:i4>
      </vt:variant>
      <vt:variant>
        <vt:lpwstr>https://pickerwheel.com/tools/random-team-generator/</vt:lpwstr>
      </vt:variant>
      <vt:variant>
        <vt:lpwstr/>
      </vt:variant>
      <vt:variant>
        <vt:i4>2687091</vt:i4>
      </vt:variant>
      <vt:variant>
        <vt:i4>18</vt:i4>
      </vt:variant>
      <vt:variant>
        <vt:i4>0</vt:i4>
      </vt:variant>
      <vt:variant>
        <vt:i4>5</vt:i4>
      </vt:variant>
      <vt:variant>
        <vt:lpwstr>https://www.online-stopwatch.com/rocket-timer/</vt:lpwstr>
      </vt:variant>
      <vt:variant>
        <vt:lpwstr/>
      </vt:variant>
      <vt:variant>
        <vt:i4>6225925</vt:i4>
      </vt:variant>
      <vt:variant>
        <vt:i4>15</vt:i4>
      </vt:variant>
      <vt:variant>
        <vt:i4>0</vt:i4>
      </vt:variant>
      <vt:variant>
        <vt:i4>5</vt:i4>
      </vt:variant>
      <vt:variant>
        <vt:lpwstr>https://pickerwheel.com/tools/random-team-generator/</vt:lpwstr>
      </vt:variant>
      <vt:variant>
        <vt:lpwstr/>
      </vt:variant>
      <vt:variant>
        <vt:i4>2424955</vt:i4>
      </vt:variant>
      <vt:variant>
        <vt:i4>12</vt:i4>
      </vt:variant>
      <vt:variant>
        <vt:i4>0</vt:i4>
      </vt:variant>
      <vt:variant>
        <vt:i4>5</vt:i4>
      </vt:variant>
      <vt:variant>
        <vt:lpwstr>https://www.edresearch.edu.au/summaries-explainers/explainers/spacing-retrieval</vt:lpwstr>
      </vt:variant>
      <vt:variant>
        <vt:lpwstr/>
      </vt:variant>
      <vt:variant>
        <vt:i4>2752638</vt:i4>
      </vt:variant>
      <vt:variant>
        <vt:i4>9</vt:i4>
      </vt:variant>
      <vt:variant>
        <vt:i4>0</vt:i4>
      </vt:variant>
      <vt:variant>
        <vt:i4>5</vt:i4>
      </vt:variant>
      <vt:variant>
        <vt:lpwstr>https://www.tandfonline.com/doi/full/10.1080/07303084.2024.2308253</vt:lpwstr>
      </vt:variant>
      <vt:variant>
        <vt:lpwstr>abstract</vt:lpwstr>
      </vt:variant>
      <vt:variant>
        <vt:i4>2424955</vt:i4>
      </vt:variant>
      <vt:variant>
        <vt:i4>6</vt:i4>
      </vt:variant>
      <vt:variant>
        <vt:i4>0</vt:i4>
      </vt:variant>
      <vt:variant>
        <vt:i4>5</vt:i4>
      </vt:variant>
      <vt:variant>
        <vt:lpwstr>https://www.edresearch.edu.au/summaries-explainers/explainers/spacing-retrieval</vt:lpwstr>
      </vt:variant>
      <vt:variant>
        <vt:lpwstr/>
      </vt:variant>
      <vt:variant>
        <vt:i4>5898313</vt:i4>
      </vt:variant>
      <vt:variant>
        <vt:i4>3</vt:i4>
      </vt:variant>
      <vt:variant>
        <vt:i4>0</vt:i4>
      </vt:variant>
      <vt:variant>
        <vt:i4>5</vt:i4>
      </vt:variant>
      <vt:variant>
        <vt:lpwstr>https://education.nsw.gov.au/schooling/school-community/wellbeing-framework-for-schools/cognitive-wellbeing-strategies/brain-breaks-for-cognitive-wellbeing</vt:lpwstr>
      </vt:variant>
      <vt:variant>
        <vt:lpwstr>:~:text=Brain%20breaks%20are%20simple%20physical%20and%20mental%20exercises.,competence%2C%20improving%20classroom%20behaviour%2C%20and%20strengthening%20teacher-student%20relationships.</vt:lpwstr>
      </vt:variant>
      <vt:variant>
        <vt:i4>6422565</vt:i4>
      </vt:variant>
      <vt:variant>
        <vt:i4>0</vt:i4>
      </vt:variant>
      <vt:variant>
        <vt:i4>0</vt:i4>
      </vt:variant>
      <vt:variant>
        <vt:i4>5</vt:i4>
      </vt:variant>
      <vt:variant>
        <vt:lpwstr>https://education.nsw.gov.au/schooling/school-community/wellbeing-framework-for-schools/cognitive-wellbeing-strategies/brain-breaks-for-cognitive-wellbeing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Brain breaks in the languages classroom</dc:title>
  <dc:subject/>
  <dc:creator>NSW Department of Education</dc:creator>
  <cp:keywords/>
  <dc:description/>
  <dcterms:created xsi:type="dcterms:W3CDTF">2024-12-13T03:05:00Z</dcterms:created>
  <dcterms:modified xsi:type="dcterms:W3CDTF">2024-12-13T03:05:00Z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2024-12-13T03:05:25Z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7275ba12-44fa-4617-af33-289547ff95c5</vt:lpwstr>
  </property>
  <property fmtid="{D5CDD505-2E9C-101B-9397-08002B2CF9AE}" pid="8" name="MSIP_Label_b603dfd7-d93a-4381-a340-2995d8282205_ContentBits">
    <vt:lpwstr>0</vt:lpwstr>
  </property>
</Properties>
</file>