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C797" w14:textId="3E76681D" w:rsidR="00086656" w:rsidRPr="00A25980" w:rsidRDefault="00F16102" w:rsidP="00A25980">
      <w:pPr>
        <w:pStyle w:val="Heading1"/>
      </w:pPr>
      <w:proofErr w:type="spellStart"/>
      <w:r w:rsidRPr="00A25980">
        <w:t>Trip</w:t>
      </w:r>
      <w:r w:rsidR="0060749F" w:rsidRPr="00A25980">
        <w:t>a</w:t>
      </w:r>
      <w:r w:rsidRPr="00A25980">
        <w:t>dvisor</w:t>
      </w:r>
      <w:proofErr w:type="spellEnd"/>
      <w:r w:rsidRPr="00A25980">
        <w:t xml:space="preserve"> activity</w:t>
      </w:r>
    </w:p>
    <w:p w14:paraId="7050B07D" w14:textId="1BB88CE5" w:rsidR="00F16102" w:rsidRDefault="00F16102" w:rsidP="00F93347">
      <w:pPr>
        <w:rPr>
          <w:lang w:eastAsia="zh-CN"/>
        </w:rPr>
      </w:pPr>
      <w:r w:rsidRPr="00F16102">
        <w:rPr>
          <w:lang w:eastAsia="zh-CN"/>
        </w:rPr>
        <w:t xml:space="preserve">Read the </w:t>
      </w:r>
      <w:hyperlink r:id="rId7" w:history="1">
        <w:proofErr w:type="spellStart"/>
        <w:r w:rsidRPr="004E0F04">
          <w:rPr>
            <w:rStyle w:val="Hyperlink"/>
            <w:lang w:eastAsia="zh-CN"/>
          </w:rPr>
          <w:t>Trip</w:t>
        </w:r>
        <w:r w:rsidR="0060749F" w:rsidRPr="004E0F04">
          <w:rPr>
            <w:rStyle w:val="Hyperlink"/>
            <w:lang w:eastAsia="zh-CN"/>
          </w:rPr>
          <w:t>a</w:t>
        </w:r>
        <w:r w:rsidRPr="004E0F04">
          <w:rPr>
            <w:rStyle w:val="Hyperlink"/>
            <w:lang w:eastAsia="zh-CN"/>
          </w:rPr>
          <w:t>dvisor</w:t>
        </w:r>
        <w:proofErr w:type="spellEnd"/>
        <w:r w:rsidRPr="004E0F04">
          <w:rPr>
            <w:rStyle w:val="Hyperlink"/>
            <w:lang w:eastAsia="zh-CN"/>
          </w:rPr>
          <w:t xml:space="preserve"> review about the Tokyo </w:t>
        </w:r>
        <w:proofErr w:type="spellStart"/>
        <w:r w:rsidRPr="004E0F04">
          <w:rPr>
            <w:rStyle w:val="Hyperlink"/>
            <w:lang w:eastAsia="zh-CN"/>
          </w:rPr>
          <w:t>Skytree</w:t>
        </w:r>
        <w:proofErr w:type="spellEnd"/>
      </w:hyperlink>
      <w:r w:rsidRPr="00F16102">
        <w:rPr>
          <w:lang w:eastAsia="zh-CN"/>
        </w:rPr>
        <w:t>. If you need help understanding it</w:t>
      </w:r>
      <w:r>
        <w:rPr>
          <w:lang w:eastAsia="zh-CN"/>
        </w:rPr>
        <w:t xml:space="preserve">, </w:t>
      </w:r>
      <w:r w:rsidRPr="00F16102">
        <w:rPr>
          <w:lang w:eastAsia="zh-CN"/>
        </w:rPr>
        <w:t xml:space="preserve">you can consult the </w:t>
      </w:r>
      <w:proofErr w:type="spellStart"/>
      <w:r w:rsidRPr="0060749F">
        <w:rPr>
          <w:i/>
          <w:lang w:eastAsia="zh-CN"/>
        </w:rPr>
        <w:t>r</w:t>
      </w:r>
      <w:bookmarkStart w:id="0" w:name="_Hlk136244120"/>
      <w:r w:rsidR="0060749F" w:rsidRPr="0060749F">
        <w:rPr>
          <w:i/>
        </w:rPr>
        <w:t>ō</w:t>
      </w:r>
      <w:bookmarkEnd w:id="0"/>
      <w:r w:rsidRPr="00F16102">
        <w:rPr>
          <w:i/>
          <w:lang w:eastAsia="zh-CN"/>
        </w:rPr>
        <w:t>maji</w:t>
      </w:r>
      <w:proofErr w:type="spellEnd"/>
      <w:r w:rsidRPr="00F16102">
        <w:rPr>
          <w:lang w:eastAsia="zh-CN"/>
        </w:rPr>
        <w:t xml:space="preserve"> and English versions. Complete the activities below.</w:t>
      </w:r>
    </w:p>
    <w:p w14:paraId="2B88A77C" w14:textId="77777777" w:rsidR="00F16102" w:rsidRPr="00762A35" w:rsidRDefault="00F16102" w:rsidP="00762A35">
      <w:pPr>
        <w:pStyle w:val="Heading3"/>
        <w:rPr>
          <w:rStyle w:val="Strong"/>
          <w:b/>
          <w:lang w:eastAsia="ja-JP"/>
        </w:rPr>
      </w:pPr>
      <w:r w:rsidRPr="00762A35">
        <w:rPr>
          <w:rStyle w:val="Strong"/>
          <w:b/>
          <w:lang w:eastAsia="ja-JP"/>
        </w:rPr>
        <w:t>Text in Japanese</w:t>
      </w:r>
    </w:p>
    <w:p w14:paraId="348E0C7A" w14:textId="4D85399A" w:rsidR="003576F4" w:rsidRPr="005861C4" w:rsidRDefault="00F16102" w:rsidP="003576F4">
      <w:pPr>
        <w:rPr>
          <w:lang w:eastAsia="ja-JP"/>
        </w:rPr>
      </w:pPr>
      <w:r w:rsidRPr="009A5B55">
        <w:rPr>
          <w:rFonts w:ascii="MS Mincho" w:eastAsia="MS Mincho" w:hAnsi="MS Mincho" w:cstheme="minorEastAsia" w:hint="eastAsia"/>
          <w:sz w:val="28"/>
          <w:szCs w:val="28"/>
          <w:lang w:eastAsia="ja-JP"/>
        </w:rPr>
        <w:t>東京観光に来た人なら必ず一度は訪れる東京の名所東京スカイツリーです。東京駅や上野駅といっ</w:t>
      </w:r>
      <w:r w:rsidR="000B1409" w:rsidRPr="009A5B55">
        <w:rPr>
          <w:rFonts w:ascii="MS Mincho" w:eastAsia="MS Mincho" w:hAnsi="MS Mincho" w:cstheme="minorEastAsia" w:hint="eastAsia"/>
          <w:sz w:val="28"/>
          <w:szCs w:val="28"/>
          <w:lang w:eastAsia="ja-JP"/>
        </w:rPr>
        <w:t>た</w:t>
      </w:r>
      <w:r w:rsidRPr="009A5B55">
        <w:rPr>
          <w:rFonts w:ascii="MS Mincho" w:eastAsia="MS Mincho" w:hAnsi="MS Mincho" w:cstheme="minorEastAsia" w:hint="eastAsia"/>
          <w:sz w:val="28"/>
          <w:szCs w:val="28"/>
          <w:lang w:eastAsia="ja-JP"/>
        </w:rPr>
        <w:t>ターミナル駅からも比較的近くアクセスも良いため多くの観光客でにぎわっています。すぐ近くには浅草もあるので併せて観光するのがおすすめです。</w:t>
      </w:r>
    </w:p>
    <w:p w14:paraId="26A46CAD" w14:textId="56D5410C" w:rsidR="00F16102" w:rsidRPr="00762A35" w:rsidRDefault="00F16102" w:rsidP="00762A35">
      <w:pPr>
        <w:pStyle w:val="Heading3"/>
        <w:rPr>
          <w:rStyle w:val="Strong"/>
          <w:b/>
        </w:rPr>
      </w:pPr>
      <w:r w:rsidRPr="00762A35">
        <w:rPr>
          <w:rStyle w:val="Strong"/>
          <w:b/>
        </w:rPr>
        <w:t xml:space="preserve">Text in </w:t>
      </w:r>
      <w:proofErr w:type="spellStart"/>
      <w:r w:rsidRPr="00A41ECA">
        <w:rPr>
          <w:rStyle w:val="Strong"/>
          <w:b/>
          <w:i/>
          <w:iCs/>
        </w:rPr>
        <w:t>r</w:t>
      </w:r>
      <w:r w:rsidR="0060749F" w:rsidRPr="00A41ECA">
        <w:rPr>
          <w:i/>
          <w:iCs/>
        </w:rPr>
        <w:t>ō</w:t>
      </w:r>
      <w:r w:rsidRPr="00A41ECA">
        <w:rPr>
          <w:rStyle w:val="Strong"/>
          <w:b/>
          <w:i/>
          <w:iCs/>
        </w:rPr>
        <w:t>maji</w:t>
      </w:r>
      <w:proofErr w:type="spellEnd"/>
    </w:p>
    <w:p w14:paraId="0CEA00BE" w14:textId="5C32AE98" w:rsidR="00F16102" w:rsidRPr="00F16102" w:rsidRDefault="00F16102" w:rsidP="003576F4">
      <w:pPr>
        <w:pStyle w:val="NoSpacing"/>
        <w:spacing w:before="240" w:line="360" w:lineRule="auto"/>
        <w:rPr>
          <w:rFonts w:cs="Arial"/>
        </w:rPr>
      </w:pPr>
      <w:proofErr w:type="spellStart"/>
      <w:r w:rsidRPr="000326BC">
        <w:rPr>
          <w:rFonts w:cs="Arial"/>
        </w:rPr>
        <w:t>Tōkyōkankō</w:t>
      </w:r>
      <w:proofErr w:type="spellEnd"/>
      <w:r w:rsidRPr="000326BC">
        <w:rPr>
          <w:rFonts w:cs="Arial"/>
        </w:rPr>
        <w:t xml:space="preserve"> </w:t>
      </w:r>
      <w:proofErr w:type="spellStart"/>
      <w:r w:rsidRPr="000326BC">
        <w:rPr>
          <w:rFonts w:cs="Arial"/>
        </w:rPr>
        <w:t>ni</w:t>
      </w:r>
      <w:proofErr w:type="spellEnd"/>
      <w:r w:rsidRPr="000326BC">
        <w:rPr>
          <w:rFonts w:cs="Arial"/>
        </w:rPr>
        <w:t xml:space="preserve"> </w:t>
      </w:r>
      <w:proofErr w:type="spellStart"/>
      <w:r w:rsidRPr="000326BC">
        <w:rPr>
          <w:rFonts w:cs="Arial"/>
        </w:rPr>
        <w:t>kita</w:t>
      </w:r>
      <w:proofErr w:type="spellEnd"/>
      <w:r w:rsidRPr="000326BC">
        <w:rPr>
          <w:rFonts w:cs="Arial"/>
        </w:rPr>
        <w:t xml:space="preserve"> </w:t>
      </w:r>
      <w:proofErr w:type="spellStart"/>
      <w:r w:rsidRPr="000326BC">
        <w:rPr>
          <w:rFonts w:cs="Arial"/>
        </w:rPr>
        <w:t>hitonara</w:t>
      </w:r>
      <w:proofErr w:type="spellEnd"/>
      <w:r w:rsidRPr="000326BC">
        <w:rPr>
          <w:rFonts w:cs="Arial"/>
        </w:rPr>
        <w:t xml:space="preserve"> </w:t>
      </w:r>
      <w:proofErr w:type="spellStart"/>
      <w:r w:rsidRPr="000326BC">
        <w:rPr>
          <w:rFonts w:cs="Arial"/>
        </w:rPr>
        <w:t>kanarazu</w:t>
      </w:r>
      <w:proofErr w:type="spellEnd"/>
      <w:r w:rsidRPr="000326BC">
        <w:rPr>
          <w:rFonts w:cs="Arial"/>
        </w:rPr>
        <w:t xml:space="preserve"> </w:t>
      </w:r>
      <w:proofErr w:type="spellStart"/>
      <w:r w:rsidRPr="000326BC">
        <w:rPr>
          <w:rFonts w:cs="Arial"/>
        </w:rPr>
        <w:t>ichido</w:t>
      </w:r>
      <w:proofErr w:type="spellEnd"/>
      <w:r w:rsidRPr="000326BC">
        <w:rPr>
          <w:rFonts w:cs="Arial"/>
        </w:rPr>
        <w:t xml:space="preserve"> </w:t>
      </w:r>
      <w:proofErr w:type="spellStart"/>
      <w:r w:rsidRPr="000326BC">
        <w:rPr>
          <w:rFonts w:cs="Arial"/>
        </w:rPr>
        <w:t>wa</w:t>
      </w:r>
      <w:proofErr w:type="spellEnd"/>
      <w:r w:rsidRPr="000326BC">
        <w:rPr>
          <w:rFonts w:cs="Arial"/>
        </w:rPr>
        <w:t xml:space="preserve"> </w:t>
      </w:r>
      <w:proofErr w:type="spellStart"/>
      <w:r w:rsidRPr="000326BC">
        <w:rPr>
          <w:rFonts w:cs="Arial"/>
        </w:rPr>
        <w:t>otozureru</w:t>
      </w:r>
      <w:proofErr w:type="spellEnd"/>
      <w:r w:rsidRPr="000326BC">
        <w:rPr>
          <w:rFonts w:cs="Arial"/>
        </w:rPr>
        <w:t xml:space="preserve"> Tōkyō no </w:t>
      </w:r>
      <w:proofErr w:type="spellStart"/>
      <w:r w:rsidRPr="000326BC">
        <w:rPr>
          <w:rFonts w:cs="Arial"/>
        </w:rPr>
        <w:t>meisho</w:t>
      </w:r>
      <w:proofErr w:type="spellEnd"/>
      <w:r w:rsidRPr="000326BC">
        <w:rPr>
          <w:rFonts w:cs="Arial"/>
        </w:rPr>
        <w:t xml:space="preserve"> Tōkyō </w:t>
      </w:r>
      <w:proofErr w:type="spellStart"/>
      <w:r w:rsidRPr="000326BC">
        <w:rPr>
          <w:rFonts w:cs="Arial"/>
        </w:rPr>
        <w:t>sukaitsurīdesu</w:t>
      </w:r>
      <w:proofErr w:type="spellEnd"/>
      <w:r w:rsidRPr="000326BC">
        <w:rPr>
          <w:rFonts w:cs="Arial"/>
        </w:rPr>
        <w:t xml:space="preserve">. Tōkyō </w:t>
      </w:r>
      <w:proofErr w:type="spellStart"/>
      <w:r w:rsidR="000B1409">
        <w:rPr>
          <w:rFonts w:cs="Arial"/>
        </w:rPr>
        <w:t>e</w:t>
      </w:r>
      <w:r w:rsidRPr="000326BC">
        <w:rPr>
          <w:rFonts w:cs="Arial"/>
        </w:rPr>
        <w:t>ki</w:t>
      </w:r>
      <w:proofErr w:type="spellEnd"/>
      <w:r w:rsidRPr="000326BC">
        <w:rPr>
          <w:rFonts w:cs="Arial"/>
        </w:rPr>
        <w:t xml:space="preserve"> </w:t>
      </w:r>
      <w:proofErr w:type="spellStart"/>
      <w:r w:rsidRPr="000326BC">
        <w:rPr>
          <w:rFonts w:cs="Arial"/>
        </w:rPr>
        <w:t>ya</w:t>
      </w:r>
      <w:proofErr w:type="spellEnd"/>
      <w:r w:rsidRPr="000326BC">
        <w:rPr>
          <w:rFonts w:cs="Arial"/>
        </w:rPr>
        <w:t xml:space="preserve"> Ueno</w:t>
      </w:r>
      <w:r w:rsidR="000B1409">
        <w:rPr>
          <w:rFonts w:cs="Arial"/>
        </w:rPr>
        <w:t xml:space="preserve"> </w:t>
      </w:r>
      <w:proofErr w:type="spellStart"/>
      <w:r w:rsidRPr="000326BC">
        <w:rPr>
          <w:rFonts w:cs="Arial"/>
        </w:rPr>
        <w:t>eki</w:t>
      </w:r>
      <w:proofErr w:type="spellEnd"/>
      <w:r w:rsidRPr="000326BC">
        <w:rPr>
          <w:rFonts w:cs="Arial"/>
        </w:rPr>
        <w:t xml:space="preserve"> to </w:t>
      </w:r>
      <w:proofErr w:type="spellStart"/>
      <w:r w:rsidRPr="000326BC">
        <w:rPr>
          <w:rFonts w:cs="Arial"/>
        </w:rPr>
        <w:t>itt</w:t>
      </w:r>
      <w:r w:rsidR="000B1409">
        <w:rPr>
          <w:rFonts w:cs="Arial"/>
        </w:rPr>
        <w:t>a</w:t>
      </w:r>
      <w:proofErr w:type="spellEnd"/>
      <w:r w:rsidRPr="000326BC">
        <w:rPr>
          <w:rFonts w:cs="Arial"/>
        </w:rPr>
        <w:t xml:space="preserve"> </w:t>
      </w:r>
      <w:proofErr w:type="spellStart"/>
      <w:r w:rsidRPr="000326BC">
        <w:rPr>
          <w:rFonts w:cs="Arial"/>
        </w:rPr>
        <w:t>tāminaru-eki</w:t>
      </w:r>
      <w:proofErr w:type="spellEnd"/>
      <w:r w:rsidRPr="000326BC">
        <w:rPr>
          <w:rFonts w:cs="Arial"/>
        </w:rPr>
        <w:t xml:space="preserve"> kara </w:t>
      </w:r>
      <w:proofErr w:type="spellStart"/>
      <w:r w:rsidRPr="000326BC">
        <w:rPr>
          <w:rFonts w:cs="Arial"/>
        </w:rPr>
        <w:t>mo</w:t>
      </w:r>
      <w:proofErr w:type="spellEnd"/>
      <w:r w:rsidRPr="000326BC">
        <w:rPr>
          <w:rFonts w:cs="Arial"/>
        </w:rPr>
        <w:t xml:space="preserve"> </w:t>
      </w:r>
      <w:proofErr w:type="spellStart"/>
      <w:r w:rsidRPr="000326BC">
        <w:rPr>
          <w:rFonts w:cs="Arial"/>
        </w:rPr>
        <w:t>hikakuteki</w:t>
      </w:r>
      <w:proofErr w:type="spellEnd"/>
      <w:r w:rsidRPr="000326BC">
        <w:rPr>
          <w:rFonts w:cs="Arial"/>
        </w:rPr>
        <w:t xml:space="preserve"> </w:t>
      </w:r>
      <w:proofErr w:type="spellStart"/>
      <w:r w:rsidRPr="000326BC">
        <w:rPr>
          <w:rFonts w:cs="Arial"/>
        </w:rPr>
        <w:t>chikaku</w:t>
      </w:r>
      <w:proofErr w:type="spellEnd"/>
      <w:r w:rsidRPr="000326BC">
        <w:rPr>
          <w:rFonts w:cs="Arial"/>
        </w:rPr>
        <w:t xml:space="preserve"> </w:t>
      </w:r>
      <w:proofErr w:type="spellStart"/>
      <w:r w:rsidRPr="000326BC">
        <w:rPr>
          <w:rFonts w:cs="Arial"/>
        </w:rPr>
        <w:t>akusesu</w:t>
      </w:r>
      <w:proofErr w:type="spellEnd"/>
      <w:r w:rsidRPr="000326BC">
        <w:rPr>
          <w:rFonts w:cs="Arial"/>
        </w:rPr>
        <w:t xml:space="preserve"> </w:t>
      </w:r>
      <w:proofErr w:type="spellStart"/>
      <w:r w:rsidRPr="000326BC">
        <w:rPr>
          <w:rFonts w:cs="Arial"/>
        </w:rPr>
        <w:t>mo</w:t>
      </w:r>
      <w:proofErr w:type="spellEnd"/>
      <w:r w:rsidRPr="000326BC">
        <w:rPr>
          <w:rFonts w:cs="Arial"/>
        </w:rPr>
        <w:t xml:space="preserve"> </w:t>
      </w:r>
      <w:proofErr w:type="spellStart"/>
      <w:r w:rsidRPr="000326BC">
        <w:rPr>
          <w:rFonts w:cs="Arial"/>
        </w:rPr>
        <w:t>yoi</w:t>
      </w:r>
      <w:proofErr w:type="spellEnd"/>
      <w:r w:rsidRPr="000326BC">
        <w:rPr>
          <w:rFonts w:cs="Arial"/>
        </w:rPr>
        <w:t xml:space="preserve"> tame </w:t>
      </w:r>
      <w:proofErr w:type="spellStart"/>
      <w:r w:rsidRPr="000326BC">
        <w:rPr>
          <w:rFonts w:cs="Arial"/>
        </w:rPr>
        <w:t>ōku</w:t>
      </w:r>
      <w:proofErr w:type="spellEnd"/>
      <w:r w:rsidRPr="000326BC">
        <w:rPr>
          <w:rFonts w:cs="Arial"/>
        </w:rPr>
        <w:t xml:space="preserve"> no </w:t>
      </w:r>
      <w:proofErr w:type="spellStart"/>
      <w:r w:rsidRPr="000326BC">
        <w:rPr>
          <w:rFonts w:cs="Arial"/>
        </w:rPr>
        <w:t>kankōkyaku</w:t>
      </w:r>
      <w:proofErr w:type="spellEnd"/>
      <w:r w:rsidRPr="000326BC">
        <w:rPr>
          <w:rFonts w:cs="Arial"/>
        </w:rPr>
        <w:t xml:space="preserve"> de </w:t>
      </w:r>
      <w:proofErr w:type="spellStart"/>
      <w:r w:rsidRPr="000326BC">
        <w:rPr>
          <w:rFonts w:cs="Arial"/>
        </w:rPr>
        <w:t>nigiwatte</w:t>
      </w:r>
      <w:proofErr w:type="spellEnd"/>
      <w:r w:rsidRPr="000326BC">
        <w:rPr>
          <w:rFonts w:cs="Arial"/>
        </w:rPr>
        <w:t xml:space="preserve"> </w:t>
      </w:r>
      <w:proofErr w:type="spellStart"/>
      <w:r w:rsidRPr="000326BC">
        <w:rPr>
          <w:rFonts w:cs="Arial"/>
        </w:rPr>
        <w:t>imasu</w:t>
      </w:r>
      <w:proofErr w:type="spellEnd"/>
      <w:r w:rsidRPr="000326BC">
        <w:rPr>
          <w:rFonts w:cs="Arial"/>
        </w:rPr>
        <w:t xml:space="preserve">. </w:t>
      </w:r>
      <w:proofErr w:type="spellStart"/>
      <w:r w:rsidRPr="000326BC">
        <w:rPr>
          <w:rFonts w:cs="Arial"/>
        </w:rPr>
        <w:t>Sugu</w:t>
      </w:r>
      <w:proofErr w:type="spellEnd"/>
      <w:r w:rsidRPr="000326BC">
        <w:rPr>
          <w:rFonts w:cs="Arial"/>
        </w:rPr>
        <w:t xml:space="preserve"> </w:t>
      </w:r>
      <w:proofErr w:type="spellStart"/>
      <w:r w:rsidRPr="000326BC">
        <w:rPr>
          <w:rFonts w:cs="Arial"/>
        </w:rPr>
        <w:t>chikaku</w:t>
      </w:r>
      <w:proofErr w:type="spellEnd"/>
      <w:r w:rsidRPr="000326BC">
        <w:rPr>
          <w:rFonts w:cs="Arial"/>
        </w:rPr>
        <w:t xml:space="preserve"> </w:t>
      </w:r>
      <w:proofErr w:type="spellStart"/>
      <w:r w:rsidRPr="000326BC">
        <w:rPr>
          <w:rFonts w:cs="Arial"/>
        </w:rPr>
        <w:t>ni</w:t>
      </w:r>
      <w:proofErr w:type="spellEnd"/>
      <w:r w:rsidRPr="000326BC">
        <w:rPr>
          <w:rFonts w:cs="Arial"/>
        </w:rPr>
        <w:t xml:space="preserve"> </w:t>
      </w:r>
      <w:proofErr w:type="spellStart"/>
      <w:r w:rsidRPr="000326BC">
        <w:rPr>
          <w:rFonts w:cs="Arial"/>
        </w:rPr>
        <w:t>wa</w:t>
      </w:r>
      <w:proofErr w:type="spellEnd"/>
      <w:r w:rsidRPr="000326BC">
        <w:rPr>
          <w:rFonts w:cs="Arial"/>
        </w:rPr>
        <w:t xml:space="preserve"> Asakusa </w:t>
      </w:r>
      <w:proofErr w:type="spellStart"/>
      <w:r w:rsidRPr="000326BC">
        <w:rPr>
          <w:rFonts w:cs="Arial"/>
        </w:rPr>
        <w:t>mo</w:t>
      </w:r>
      <w:proofErr w:type="spellEnd"/>
      <w:r w:rsidRPr="000326BC">
        <w:rPr>
          <w:rFonts w:cs="Arial"/>
        </w:rPr>
        <w:t xml:space="preserve"> </w:t>
      </w:r>
      <w:proofErr w:type="spellStart"/>
      <w:r w:rsidRPr="000326BC">
        <w:rPr>
          <w:rFonts w:cs="Arial"/>
        </w:rPr>
        <w:t>aru</w:t>
      </w:r>
      <w:proofErr w:type="spellEnd"/>
      <w:r w:rsidRPr="000326BC">
        <w:rPr>
          <w:rFonts w:cs="Arial"/>
        </w:rPr>
        <w:t xml:space="preserve"> node </w:t>
      </w:r>
      <w:proofErr w:type="spellStart"/>
      <w:r w:rsidRPr="000326BC">
        <w:rPr>
          <w:rFonts w:cs="Arial"/>
        </w:rPr>
        <w:t>awasete</w:t>
      </w:r>
      <w:proofErr w:type="spellEnd"/>
      <w:r w:rsidRPr="000326BC">
        <w:rPr>
          <w:rFonts w:cs="Arial"/>
        </w:rPr>
        <w:t xml:space="preserve"> </w:t>
      </w:r>
      <w:proofErr w:type="spellStart"/>
      <w:r w:rsidRPr="000326BC">
        <w:rPr>
          <w:rFonts w:cs="Arial"/>
        </w:rPr>
        <w:t>kankō</w:t>
      </w:r>
      <w:proofErr w:type="spellEnd"/>
      <w:r w:rsidRPr="000326BC">
        <w:rPr>
          <w:rFonts w:cs="Arial"/>
        </w:rPr>
        <w:t xml:space="preserve"> </w:t>
      </w:r>
      <w:proofErr w:type="spellStart"/>
      <w:r w:rsidRPr="000326BC">
        <w:rPr>
          <w:rFonts w:cs="Arial"/>
        </w:rPr>
        <w:t>suru</w:t>
      </w:r>
      <w:proofErr w:type="spellEnd"/>
      <w:r w:rsidRPr="000326BC">
        <w:rPr>
          <w:rFonts w:cs="Arial"/>
        </w:rPr>
        <w:t xml:space="preserve"> no ga </w:t>
      </w:r>
      <w:proofErr w:type="spellStart"/>
      <w:r w:rsidRPr="000326BC">
        <w:rPr>
          <w:rFonts w:cs="Arial"/>
        </w:rPr>
        <w:t>osusumedesu</w:t>
      </w:r>
      <w:proofErr w:type="spellEnd"/>
      <w:r w:rsidRPr="000326BC">
        <w:rPr>
          <w:rFonts w:cs="Arial"/>
        </w:rPr>
        <w:t>.</w:t>
      </w:r>
    </w:p>
    <w:p w14:paraId="082B2EFA" w14:textId="77777777" w:rsidR="00F16102" w:rsidRPr="00762A35" w:rsidRDefault="00F16102" w:rsidP="00762A35">
      <w:pPr>
        <w:pStyle w:val="Heading3"/>
        <w:rPr>
          <w:rStyle w:val="Strong"/>
          <w:b/>
        </w:rPr>
      </w:pPr>
      <w:r w:rsidRPr="00762A35">
        <w:rPr>
          <w:rStyle w:val="Strong"/>
          <w:b/>
        </w:rPr>
        <w:t>Text in English</w:t>
      </w:r>
    </w:p>
    <w:p w14:paraId="7BB5D7E7" w14:textId="5EB281DC" w:rsidR="00F16102" w:rsidRPr="00F16102" w:rsidRDefault="00F16102" w:rsidP="00F93347">
      <w:r w:rsidRPr="00F16102">
        <w:t xml:space="preserve">If you come to Tokyo sightseeing, you will </w:t>
      </w:r>
      <w:proofErr w:type="gramStart"/>
      <w:r w:rsidRPr="00F16102">
        <w:t>definitely visit</w:t>
      </w:r>
      <w:proofErr w:type="gramEnd"/>
      <w:r w:rsidRPr="00F16102">
        <w:t xml:space="preserve"> Tokyo </w:t>
      </w:r>
      <w:proofErr w:type="spellStart"/>
      <w:r w:rsidRPr="00F16102">
        <w:t>Sky</w:t>
      </w:r>
      <w:r w:rsidR="000B1409">
        <w:t>t</w:t>
      </w:r>
      <w:r w:rsidRPr="00F16102">
        <w:t>ree</w:t>
      </w:r>
      <w:proofErr w:type="spellEnd"/>
      <w:r w:rsidRPr="00F16102">
        <w:t xml:space="preserve">, a famous place in Tokyo. Because </w:t>
      </w:r>
      <w:r w:rsidR="000B1409">
        <w:t xml:space="preserve">terminal stations such as </w:t>
      </w:r>
      <w:r w:rsidRPr="00F16102">
        <w:t>Tokyo Station and Ueno Station are relatively close</w:t>
      </w:r>
      <w:r w:rsidR="00762A35">
        <w:t>,</w:t>
      </w:r>
      <w:r w:rsidRPr="00F16102">
        <w:t xml:space="preserve"> </w:t>
      </w:r>
      <w:r w:rsidR="000B1409">
        <w:t>it has</w:t>
      </w:r>
      <w:r w:rsidRPr="00F16102">
        <w:t xml:space="preserve"> good access.</w:t>
      </w:r>
    </w:p>
    <w:p w14:paraId="0A28A3C5" w14:textId="77777777" w:rsidR="00F16102" w:rsidRDefault="00F16102" w:rsidP="00F93347">
      <w:r w:rsidRPr="00F16102">
        <w:t>It is crowded with many tourists. Asakusa is also nearby, so it is recommended to go sightseeing at the same time.</w:t>
      </w:r>
    </w:p>
    <w:p w14:paraId="79BEA71B" w14:textId="221DA0D6" w:rsidR="00704663" w:rsidRDefault="00704663">
      <w:pPr>
        <w:spacing w:line="276" w:lineRule="auto"/>
      </w:pPr>
      <w:r>
        <w:br w:type="page"/>
      </w:r>
    </w:p>
    <w:p w14:paraId="541F70F1" w14:textId="77777777" w:rsidR="00F16102" w:rsidRDefault="00F16102" w:rsidP="007F5005">
      <w:pPr>
        <w:pStyle w:val="Heading2"/>
      </w:pPr>
      <w:r w:rsidRPr="007F5005">
        <w:lastRenderedPageBreak/>
        <w:t>Activities</w:t>
      </w:r>
    </w:p>
    <w:p w14:paraId="553CA61D" w14:textId="7870EB9F" w:rsidR="00F16102" w:rsidRDefault="00F16102" w:rsidP="003576F4">
      <w:pPr>
        <w:pStyle w:val="ListNumber"/>
        <w:rPr>
          <w:lang w:eastAsia="ja-JP"/>
        </w:rPr>
      </w:pPr>
      <w:r>
        <w:rPr>
          <w:lang w:eastAsia="ja-JP"/>
        </w:rPr>
        <w:t>Highlight place names for towns and sightseeing</w:t>
      </w:r>
      <w:r w:rsidR="00690908">
        <w:rPr>
          <w:lang w:eastAsia="ja-JP"/>
        </w:rPr>
        <w:t xml:space="preserve"> in yellow</w:t>
      </w:r>
      <w:r>
        <w:rPr>
          <w:lang w:eastAsia="ja-JP"/>
        </w:rPr>
        <w:t>.</w:t>
      </w:r>
    </w:p>
    <w:p w14:paraId="12BD9B34" w14:textId="59C87C91" w:rsidR="00F16102" w:rsidRDefault="00F16102" w:rsidP="003576F4">
      <w:pPr>
        <w:pStyle w:val="ListNumber"/>
        <w:rPr>
          <w:lang w:eastAsia="ja-JP"/>
        </w:rPr>
      </w:pPr>
      <w:r>
        <w:rPr>
          <w:lang w:eastAsia="ja-JP"/>
        </w:rPr>
        <w:t>Highlight position words</w:t>
      </w:r>
      <w:r w:rsidR="00690908">
        <w:rPr>
          <w:lang w:eastAsia="ja-JP"/>
        </w:rPr>
        <w:t xml:space="preserve"> in green</w:t>
      </w:r>
      <w:r>
        <w:rPr>
          <w:lang w:eastAsia="ja-JP"/>
        </w:rPr>
        <w:t>.</w:t>
      </w:r>
    </w:p>
    <w:p w14:paraId="0EF7C640" w14:textId="325575A5" w:rsidR="00F16102" w:rsidRDefault="00F16102" w:rsidP="003576F4">
      <w:pPr>
        <w:pStyle w:val="ListNumber"/>
        <w:rPr>
          <w:lang w:eastAsia="ja-JP"/>
        </w:rPr>
      </w:pPr>
      <w:r>
        <w:rPr>
          <w:lang w:eastAsia="ja-JP"/>
        </w:rPr>
        <w:t>Highlight structures used for reasoning and recommendations</w:t>
      </w:r>
      <w:r w:rsidR="00690908">
        <w:rPr>
          <w:lang w:eastAsia="ja-JP"/>
        </w:rPr>
        <w:t xml:space="preserve"> in pink</w:t>
      </w:r>
      <w:r>
        <w:rPr>
          <w:lang w:eastAsia="ja-JP"/>
        </w:rPr>
        <w:t>.</w:t>
      </w:r>
    </w:p>
    <w:p w14:paraId="527D4D1B" w14:textId="77777777" w:rsidR="00F16102" w:rsidRDefault="00F16102" w:rsidP="003576F4">
      <w:pPr>
        <w:pStyle w:val="ListNumber"/>
        <w:rPr>
          <w:lang w:eastAsia="ja-JP"/>
        </w:rPr>
      </w:pPr>
      <w:r>
        <w:rPr>
          <w:lang w:eastAsia="ja-JP"/>
        </w:rPr>
        <w:t>What do you think these words mean? You may consult the translations and surrounding text to work out the meaning.</w:t>
      </w:r>
    </w:p>
    <w:p w14:paraId="2C03E611"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必ず　(かならず)</w:t>
      </w:r>
    </w:p>
    <w:p w14:paraId="2C9DEB2D"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一度　(いちど)</w:t>
      </w:r>
    </w:p>
    <w:p w14:paraId="4153DE63"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訪れる　(おとずれる)</w:t>
      </w:r>
    </w:p>
    <w:p w14:paraId="498748EA"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名所　(めいしょ)</w:t>
      </w:r>
    </w:p>
    <w:p w14:paraId="660527C0"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比較的　(ひかくてき)</w:t>
      </w:r>
    </w:p>
    <w:p w14:paraId="6ED2DC6B"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観光客　(かんこうきゃく)</w:t>
      </w:r>
    </w:p>
    <w:p w14:paraId="2A5EF5C0" w14:textId="77777777" w:rsidR="00F16102" w:rsidRPr="00690908" w:rsidRDefault="00F16102" w:rsidP="00344AAD">
      <w:pPr>
        <w:pStyle w:val="ListBullet"/>
        <w:ind w:left="1276"/>
        <w:rPr>
          <w:rFonts w:ascii="MS Mincho" w:eastAsia="MS Mincho" w:hAnsi="MS Mincho"/>
          <w:lang w:eastAsia="ja-JP"/>
        </w:rPr>
      </w:pPr>
      <w:r w:rsidRPr="00690908">
        <w:rPr>
          <w:rFonts w:ascii="MS Mincho" w:eastAsia="MS Mincho" w:hAnsi="MS Mincho"/>
          <w:lang w:eastAsia="ja-JP"/>
        </w:rPr>
        <w:t>観光する　(かんこうする)</w:t>
      </w:r>
    </w:p>
    <w:p w14:paraId="18068A6A" w14:textId="6CAEB71F" w:rsidR="00F16102" w:rsidRDefault="00F16102" w:rsidP="003576F4">
      <w:pPr>
        <w:pStyle w:val="ListNumber"/>
        <w:rPr>
          <w:lang w:eastAsia="ja-JP"/>
        </w:rPr>
      </w:pPr>
      <w:r>
        <w:rPr>
          <w:lang w:eastAsia="ja-JP"/>
        </w:rPr>
        <w:t>Your turn! Think about the information typically conveyed in a review of a place, for example</w:t>
      </w:r>
      <w:r w:rsidR="00C14F7C">
        <w:rPr>
          <w:lang w:eastAsia="ja-JP"/>
        </w:rPr>
        <w:t>,</w:t>
      </w:r>
      <w:r>
        <w:rPr>
          <w:lang w:eastAsia="ja-JP"/>
        </w:rPr>
        <w:t xml:space="preserve"> location, what you can do or see there, description, </w:t>
      </w:r>
      <w:proofErr w:type="gramStart"/>
      <w:r>
        <w:rPr>
          <w:lang w:eastAsia="ja-JP"/>
        </w:rPr>
        <w:t>recommendation</w:t>
      </w:r>
      <w:proofErr w:type="gramEnd"/>
      <w:r>
        <w:rPr>
          <w:lang w:eastAsia="ja-JP"/>
        </w:rPr>
        <w:t xml:space="preserve"> and reasons. Think about the language you know and how you can express these structures. Remember</w:t>
      </w:r>
      <w:r w:rsidR="00C14F7C">
        <w:rPr>
          <w:lang w:eastAsia="ja-JP"/>
        </w:rPr>
        <w:t>,</w:t>
      </w:r>
      <w:r>
        <w:rPr>
          <w:lang w:eastAsia="ja-JP"/>
        </w:rPr>
        <w:t xml:space="preserve"> even a simple review in Japanese conveys this information so that Japanese people can understand and know if it is worth visiting, just like it would for you in English!</w:t>
      </w:r>
    </w:p>
    <w:p w14:paraId="4DF8B8CF" w14:textId="64D9AABE" w:rsidR="00F16102" w:rsidRDefault="0060749F" w:rsidP="00017308">
      <w:pPr>
        <w:pStyle w:val="ListNumber"/>
        <w:numPr>
          <w:ilvl w:val="0"/>
          <w:numId w:val="0"/>
        </w:numPr>
        <w:ind w:left="567"/>
        <w:rPr>
          <w:lang w:eastAsia="ja-JP"/>
        </w:rPr>
      </w:pPr>
      <w:r>
        <w:rPr>
          <w:lang w:eastAsia="ja-JP"/>
        </w:rPr>
        <w:t>C</w:t>
      </w:r>
      <w:r w:rsidR="00F16102">
        <w:rPr>
          <w:lang w:eastAsia="ja-JP"/>
        </w:rPr>
        <w:t>hoose a place in Australia to review. It can be somewhere famous or somewhere in your local area. Write a short review in Japanese containing the above information.</w:t>
      </w:r>
    </w:p>
    <w:p w14:paraId="59D6AECB" w14:textId="5003C8B6" w:rsidR="006028ED" w:rsidRDefault="006028ED" w:rsidP="003576F4">
      <w:pPr>
        <w:pStyle w:val="ListNumber"/>
        <w:rPr>
          <w:lang w:eastAsia="ja-JP"/>
        </w:rPr>
      </w:pPr>
      <w:r>
        <w:rPr>
          <w:lang w:eastAsia="ja-JP"/>
        </w:rPr>
        <w:t>Share your review with someone in your class, to read and give feedback using the 4</w:t>
      </w:r>
      <w:r w:rsidR="00C14F7C">
        <w:rPr>
          <w:lang w:eastAsia="ja-JP"/>
        </w:rPr>
        <w:t>-</w:t>
      </w:r>
      <w:r>
        <w:rPr>
          <w:lang w:eastAsia="ja-JP"/>
        </w:rPr>
        <w:t xml:space="preserve">square criterion </w:t>
      </w:r>
      <w:r w:rsidR="005A35CC">
        <w:rPr>
          <w:lang w:eastAsia="ja-JP"/>
        </w:rPr>
        <w:t>below.</w:t>
      </w:r>
    </w:p>
    <w:p w14:paraId="1BFC9A88" w14:textId="3C37C928" w:rsidR="003576F4" w:rsidRDefault="006028ED" w:rsidP="00CE28C7">
      <w:pPr>
        <w:pStyle w:val="ListNumber"/>
        <w:numPr>
          <w:ilvl w:val="0"/>
          <w:numId w:val="0"/>
        </w:numPr>
        <w:ind w:left="567"/>
        <w:rPr>
          <w:lang w:eastAsia="ja-JP"/>
        </w:rPr>
      </w:pPr>
      <w:r>
        <w:rPr>
          <w:lang w:eastAsia="ja-JP"/>
        </w:rPr>
        <w:t>When providing feedback to a classmate</w:t>
      </w:r>
      <w:r w:rsidR="00C14F7C">
        <w:rPr>
          <w:lang w:eastAsia="ja-JP"/>
        </w:rPr>
        <w:t>,</w:t>
      </w:r>
      <w:r>
        <w:rPr>
          <w:lang w:eastAsia="ja-JP"/>
        </w:rPr>
        <w:t xml:space="preserve"> check the following items have been included. You can also encourage each other to make suggestions of other things you could add to the review or to the language used. You can also highlight any corrections that need to be considered.</w:t>
      </w:r>
    </w:p>
    <w:p w14:paraId="546E07BD" w14:textId="26215CFC" w:rsidR="00017308" w:rsidRDefault="00017308">
      <w:pPr>
        <w:spacing w:line="276" w:lineRule="auto"/>
        <w:rPr>
          <w:lang w:eastAsia="ja-JP"/>
        </w:rPr>
      </w:pPr>
      <w:r>
        <w:rPr>
          <w:lang w:eastAsia="ja-JP"/>
        </w:rPr>
        <w:br w:type="page"/>
      </w:r>
    </w:p>
    <w:tbl>
      <w:tblPr>
        <w:tblStyle w:val="TableGrid"/>
        <w:tblW w:w="5000" w:type="pct"/>
        <w:tblLook w:val="04A0" w:firstRow="1" w:lastRow="0" w:firstColumn="1" w:lastColumn="0" w:noHBand="0" w:noVBand="1"/>
        <w:tblDescription w:val="Four-square criterion that students can use to give feedback. "/>
      </w:tblPr>
      <w:tblGrid>
        <w:gridCol w:w="4811"/>
        <w:gridCol w:w="4811"/>
      </w:tblGrid>
      <w:tr w:rsidR="006028ED" w:rsidRPr="009A5B55" w14:paraId="042DC1F0" w14:textId="77777777" w:rsidTr="2F965011">
        <w:tc>
          <w:tcPr>
            <w:tcW w:w="2500" w:type="pct"/>
            <w:tcBorders>
              <w:top w:val="single" w:sz="4" w:space="0" w:color="auto"/>
            </w:tcBorders>
          </w:tcPr>
          <w:p w14:paraId="44C125C1" w14:textId="77777777" w:rsidR="006028ED" w:rsidRPr="009A5B55" w:rsidRDefault="006028ED" w:rsidP="003576F4">
            <w:pPr>
              <w:rPr>
                <w:rStyle w:val="Strong"/>
                <w:sz w:val="24"/>
                <w:szCs w:val="24"/>
              </w:rPr>
            </w:pPr>
            <w:r w:rsidRPr="009A5B55">
              <w:rPr>
                <w:rStyle w:val="Strong"/>
                <w:sz w:val="24"/>
                <w:szCs w:val="24"/>
              </w:rPr>
              <w:lastRenderedPageBreak/>
              <w:t>Sentence structures</w:t>
            </w:r>
          </w:p>
          <w:p w14:paraId="40D2287E" w14:textId="77777777" w:rsidR="006028ED" w:rsidRPr="009A5B55" w:rsidRDefault="006028ED" w:rsidP="003600AA">
            <w:pPr>
              <w:rPr>
                <w:sz w:val="24"/>
                <w:szCs w:val="24"/>
                <w:lang w:eastAsia="ja-JP"/>
              </w:rPr>
            </w:pPr>
            <w:r w:rsidRPr="009A5B55">
              <w:rPr>
                <w:sz w:val="24"/>
                <w:szCs w:val="24"/>
                <w:lang w:eastAsia="ja-JP"/>
              </w:rPr>
              <w:t>Check for:</w:t>
            </w:r>
          </w:p>
          <w:p w14:paraId="59683945" w14:textId="4B68FE10" w:rsidR="006028ED" w:rsidRPr="009A5B55" w:rsidRDefault="006028ED" w:rsidP="003576F4">
            <w:pPr>
              <w:pStyle w:val="ListBullet"/>
              <w:rPr>
                <w:sz w:val="24"/>
                <w:szCs w:val="24"/>
                <w:lang w:eastAsia="ja-JP"/>
              </w:rPr>
            </w:pPr>
            <w:r w:rsidRPr="009A5B55">
              <w:rPr>
                <w:sz w:val="24"/>
                <w:szCs w:val="24"/>
                <w:lang w:eastAsia="ja-JP"/>
              </w:rPr>
              <w:t>sentence starters</w:t>
            </w:r>
          </w:p>
          <w:p w14:paraId="0E6A018F" w14:textId="77777777" w:rsidR="006028ED" w:rsidRPr="009A5B55" w:rsidRDefault="006028ED" w:rsidP="003576F4">
            <w:pPr>
              <w:pStyle w:val="ListBullet"/>
              <w:rPr>
                <w:sz w:val="24"/>
                <w:szCs w:val="24"/>
                <w:lang w:eastAsia="ja-JP"/>
              </w:rPr>
            </w:pPr>
            <w:r w:rsidRPr="009A5B55">
              <w:rPr>
                <w:sz w:val="24"/>
                <w:szCs w:val="24"/>
                <w:lang w:eastAsia="ja-JP"/>
              </w:rPr>
              <w:t>conjunctions</w:t>
            </w:r>
          </w:p>
          <w:p w14:paraId="13CA773C" w14:textId="77777777" w:rsidR="006028ED" w:rsidRPr="009A5B55" w:rsidRDefault="006028ED" w:rsidP="003576F4">
            <w:pPr>
              <w:pStyle w:val="ListBullet"/>
              <w:rPr>
                <w:sz w:val="24"/>
                <w:szCs w:val="24"/>
                <w:lang w:eastAsia="ja-JP"/>
              </w:rPr>
            </w:pPr>
            <w:r w:rsidRPr="009A5B55">
              <w:rPr>
                <w:sz w:val="24"/>
                <w:szCs w:val="24"/>
                <w:lang w:eastAsia="ja-JP"/>
              </w:rPr>
              <w:t>sentence order</w:t>
            </w:r>
          </w:p>
          <w:p w14:paraId="594CF9AF" w14:textId="0CAFB2BF" w:rsidR="006028ED" w:rsidRPr="009A5B55" w:rsidRDefault="006028ED" w:rsidP="003576F4">
            <w:pPr>
              <w:pStyle w:val="ListBullet"/>
              <w:rPr>
                <w:sz w:val="24"/>
                <w:szCs w:val="24"/>
                <w:lang w:eastAsia="ja-JP"/>
              </w:rPr>
            </w:pPr>
            <w:r w:rsidRPr="009A5B55">
              <w:rPr>
                <w:sz w:val="24"/>
                <w:szCs w:val="24"/>
                <w:lang w:eastAsia="ja-JP"/>
              </w:rPr>
              <w:t xml:space="preserve">a range </w:t>
            </w:r>
            <w:r w:rsidR="007F1D43">
              <w:rPr>
                <w:sz w:val="24"/>
                <w:szCs w:val="24"/>
                <w:lang w:eastAsia="ja-JP"/>
              </w:rPr>
              <w:t>of each of the above</w:t>
            </w:r>
            <w:r w:rsidR="005A35CC" w:rsidRPr="009A5B55">
              <w:rPr>
                <w:sz w:val="24"/>
                <w:szCs w:val="24"/>
                <w:lang w:eastAsia="ja-JP"/>
              </w:rPr>
              <w:t>.</w:t>
            </w:r>
          </w:p>
        </w:tc>
        <w:tc>
          <w:tcPr>
            <w:tcW w:w="2500" w:type="pct"/>
            <w:tcBorders>
              <w:top w:val="single" w:sz="4" w:space="0" w:color="auto"/>
            </w:tcBorders>
          </w:tcPr>
          <w:p w14:paraId="791393F3" w14:textId="77777777" w:rsidR="006028ED" w:rsidRPr="009A5B55" w:rsidRDefault="006028ED" w:rsidP="003600AA">
            <w:pPr>
              <w:rPr>
                <w:rStyle w:val="Strong"/>
                <w:sz w:val="24"/>
                <w:szCs w:val="24"/>
              </w:rPr>
            </w:pPr>
            <w:r w:rsidRPr="009A5B55">
              <w:rPr>
                <w:rStyle w:val="Strong"/>
                <w:sz w:val="24"/>
                <w:szCs w:val="24"/>
              </w:rPr>
              <w:t>Recommendation and reason</w:t>
            </w:r>
          </w:p>
          <w:p w14:paraId="7F1FC843" w14:textId="77777777" w:rsidR="00BD5540" w:rsidRPr="009A5B55" w:rsidRDefault="00BD5540" w:rsidP="003600AA">
            <w:pPr>
              <w:rPr>
                <w:rStyle w:val="Strong"/>
                <w:b w:val="0"/>
                <w:sz w:val="24"/>
                <w:szCs w:val="24"/>
              </w:rPr>
            </w:pPr>
            <w:r w:rsidRPr="009A5B55">
              <w:rPr>
                <w:rStyle w:val="Strong"/>
                <w:b w:val="0"/>
                <w:sz w:val="24"/>
                <w:szCs w:val="24"/>
              </w:rPr>
              <w:t>Check for:</w:t>
            </w:r>
          </w:p>
          <w:p w14:paraId="01529D44" w14:textId="77777777" w:rsidR="00BD5540" w:rsidRPr="00801983" w:rsidRDefault="00BD5540" w:rsidP="00801983">
            <w:pPr>
              <w:pStyle w:val="ListBullet"/>
              <w:rPr>
                <w:sz w:val="24"/>
                <w:szCs w:val="24"/>
                <w:lang w:eastAsia="ja-JP"/>
              </w:rPr>
            </w:pPr>
            <w:r w:rsidRPr="00801983">
              <w:rPr>
                <w:sz w:val="24"/>
                <w:szCs w:val="24"/>
                <w:lang w:eastAsia="ja-JP"/>
              </w:rPr>
              <w:t>a recommendation (positive or negative)</w:t>
            </w:r>
          </w:p>
          <w:p w14:paraId="5967F4F8" w14:textId="77777777" w:rsidR="006028ED" w:rsidRPr="009A5B55" w:rsidRDefault="00BD5540" w:rsidP="00801983">
            <w:pPr>
              <w:pStyle w:val="ListBullet"/>
              <w:rPr>
                <w:lang w:eastAsia="ja-JP"/>
              </w:rPr>
            </w:pPr>
            <w:r w:rsidRPr="00801983">
              <w:rPr>
                <w:sz w:val="24"/>
                <w:szCs w:val="24"/>
                <w:lang w:eastAsia="ja-JP"/>
              </w:rPr>
              <w:t>a</w:t>
            </w:r>
            <w:r w:rsidR="006028ED" w:rsidRPr="00801983">
              <w:rPr>
                <w:sz w:val="24"/>
                <w:szCs w:val="24"/>
                <w:lang w:eastAsia="ja-JP"/>
              </w:rPr>
              <w:t xml:space="preserve"> reason for this recommendation</w:t>
            </w:r>
            <w:r w:rsidR="005A35CC" w:rsidRPr="00801983">
              <w:rPr>
                <w:sz w:val="24"/>
                <w:szCs w:val="24"/>
                <w:lang w:eastAsia="ja-JP"/>
              </w:rPr>
              <w:t>.</w:t>
            </w:r>
          </w:p>
        </w:tc>
      </w:tr>
      <w:tr w:rsidR="006028ED" w:rsidRPr="009A5B55" w14:paraId="6F3E10EC" w14:textId="77777777" w:rsidTr="2F965011">
        <w:tc>
          <w:tcPr>
            <w:tcW w:w="2500" w:type="pct"/>
          </w:tcPr>
          <w:p w14:paraId="6A75CC15" w14:textId="77777777" w:rsidR="006028ED" w:rsidRPr="009A5B55" w:rsidRDefault="006028ED" w:rsidP="003576F4">
            <w:pPr>
              <w:rPr>
                <w:rStyle w:val="Strong"/>
                <w:sz w:val="24"/>
                <w:szCs w:val="24"/>
              </w:rPr>
            </w:pPr>
            <w:r w:rsidRPr="009A5B55">
              <w:rPr>
                <w:rStyle w:val="Strong"/>
                <w:sz w:val="24"/>
                <w:szCs w:val="24"/>
              </w:rPr>
              <w:t>Place</w:t>
            </w:r>
          </w:p>
          <w:p w14:paraId="44232ECD" w14:textId="77777777" w:rsidR="006028ED" w:rsidRPr="009A5B55" w:rsidRDefault="006028ED" w:rsidP="003600AA">
            <w:pPr>
              <w:rPr>
                <w:rStyle w:val="Strong"/>
                <w:b w:val="0"/>
                <w:sz w:val="24"/>
                <w:szCs w:val="24"/>
                <w:lang w:eastAsia="ja-JP"/>
              </w:rPr>
            </w:pPr>
            <w:r w:rsidRPr="009A5B55">
              <w:rPr>
                <w:rStyle w:val="Strong"/>
                <w:b w:val="0"/>
                <w:sz w:val="24"/>
                <w:szCs w:val="24"/>
              </w:rPr>
              <w:t>Check for:</w:t>
            </w:r>
          </w:p>
          <w:p w14:paraId="14C73AE7" w14:textId="4F656AA1" w:rsidR="006028ED" w:rsidRPr="009A5B55" w:rsidRDefault="006028ED" w:rsidP="003576F4">
            <w:pPr>
              <w:pStyle w:val="ListBullet"/>
              <w:rPr>
                <w:sz w:val="24"/>
                <w:szCs w:val="24"/>
                <w:lang w:eastAsia="ja-JP"/>
              </w:rPr>
            </w:pPr>
            <w:r w:rsidRPr="009A5B55">
              <w:rPr>
                <w:sz w:val="24"/>
                <w:szCs w:val="24"/>
                <w:lang w:eastAsia="ja-JP"/>
              </w:rPr>
              <w:t>name and location</w:t>
            </w:r>
          </w:p>
          <w:p w14:paraId="3A2B6DE2" w14:textId="77777777" w:rsidR="006028ED" w:rsidRPr="009A5B55" w:rsidRDefault="006028ED" w:rsidP="003576F4">
            <w:pPr>
              <w:pStyle w:val="ListBullet"/>
              <w:rPr>
                <w:sz w:val="24"/>
                <w:szCs w:val="24"/>
                <w:lang w:eastAsia="ja-JP"/>
              </w:rPr>
            </w:pPr>
            <w:r w:rsidRPr="009A5B55">
              <w:rPr>
                <w:sz w:val="24"/>
                <w:szCs w:val="24"/>
                <w:lang w:eastAsia="ja-JP"/>
              </w:rPr>
              <w:t>information on what you can do or see there</w:t>
            </w:r>
          </w:p>
          <w:p w14:paraId="2F235942" w14:textId="77777777" w:rsidR="006028ED" w:rsidRPr="009A5B55" w:rsidRDefault="006028ED" w:rsidP="003576F4">
            <w:pPr>
              <w:pStyle w:val="ListBullet"/>
              <w:rPr>
                <w:sz w:val="24"/>
                <w:szCs w:val="24"/>
                <w:lang w:eastAsia="ja-JP"/>
              </w:rPr>
            </w:pPr>
            <w:r w:rsidRPr="009A5B55">
              <w:rPr>
                <w:sz w:val="24"/>
                <w:szCs w:val="24"/>
                <w:lang w:eastAsia="ja-JP"/>
              </w:rPr>
              <w:t>what is the place near</w:t>
            </w:r>
            <w:r w:rsidR="005A35CC" w:rsidRPr="009A5B55">
              <w:rPr>
                <w:sz w:val="24"/>
                <w:szCs w:val="24"/>
                <w:lang w:eastAsia="ja-JP"/>
              </w:rPr>
              <w:t>.</w:t>
            </w:r>
          </w:p>
        </w:tc>
        <w:tc>
          <w:tcPr>
            <w:tcW w:w="2500" w:type="pct"/>
          </w:tcPr>
          <w:p w14:paraId="7A2410DD" w14:textId="77777777" w:rsidR="006028ED" w:rsidRPr="009A5B55" w:rsidRDefault="006028ED" w:rsidP="003600AA">
            <w:pPr>
              <w:rPr>
                <w:rStyle w:val="Strong"/>
                <w:sz w:val="24"/>
                <w:szCs w:val="24"/>
              </w:rPr>
            </w:pPr>
            <w:r w:rsidRPr="009A5B55">
              <w:rPr>
                <w:rStyle w:val="Strong"/>
                <w:sz w:val="24"/>
                <w:szCs w:val="24"/>
              </w:rPr>
              <w:t>Description</w:t>
            </w:r>
          </w:p>
          <w:p w14:paraId="54A7F0F6" w14:textId="77777777" w:rsidR="006028ED" w:rsidRPr="009A5B55" w:rsidRDefault="006028ED" w:rsidP="003600AA">
            <w:pPr>
              <w:rPr>
                <w:sz w:val="24"/>
                <w:szCs w:val="24"/>
                <w:lang w:eastAsia="ja-JP"/>
              </w:rPr>
            </w:pPr>
            <w:r w:rsidRPr="009A5B55">
              <w:rPr>
                <w:sz w:val="24"/>
                <w:szCs w:val="24"/>
                <w:lang w:eastAsia="ja-JP"/>
              </w:rPr>
              <w:t>Check for:</w:t>
            </w:r>
          </w:p>
          <w:p w14:paraId="49D3DED0" w14:textId="77777777" w:rsidR="006028ED" w:rsidRPr="009A5B55" w:rsidRDefault="00BD5540" w:rsidP="003576F4">
            <w:pPr>
              <w:pStyle w:val="ListBullet"/>
              <w:rPr>
                <w:sz w:val="24"/>
                <w:szCs w:val="24"/>
                <w:lang w:eastAsia="ja-JP"/>
              </w:rPr>
            </w:pPr>
            <w:r w:rsidRPr="009A5B55">
              <w:rPr>
                <w:sz w:val="24"/>
                <w:szCs w:val="24"/>
                <w:lang w:eastAsia="ja-JP"/>
              </w:rPr>
              <w:t>a</w:t>
            </w:r>
            <w:r w:rsidR="006028ED" w:rsidRPr="009A5B55">
              <w:rPr>
                <w:sz w:val="24"/>
                <w:szCs w:val="24"/>
                <w:lang w:eastAsia="ja-JP"/>
              </w:rPr>
              <w:t>djectives (</w:t>
            </w:r>
            <w:r w:rsidR="006028ED" w:rsidRPr="004B52B4">
              <w:rPr>
                <w:rFonts w:ascii="MS Mincho" w:eastAsia="MS Mincho" w:hAnsi="MS Mincho" w:cs="MS Gothic" w:hint="eastAsia"/>
                <w:sz w:val="24"/>
                <w:szCs w:val="24"/>
                <w:lang w:eastAsia="ja-JP"/>
              </w:rPr>
              <w:t>い</w:t>
            </w:r>
            <w:r w:rsidR="006028ED" w:rsidRPr="009A5B55">
              <w:rPr>
                <w:sz w:val="24"/>
                <w:szCs w:val="24"/>
                <w:lang w:eastAsia="ja-JP"/>
              </w:rPr>
              <w:t xml:space="preserve"> and </w:t>
            </w:r>
            <w:r w:rsidR="006028ED" w:rsidRPr="004B52B4">
              <w:rPr>
                <w:rFonts w:ascii="MS Mincho" w:eastAsia="MS Mincho" w:hAnsi="MS Mincho" w:cs="MS Gothic" w:hint="eastAsia"/>
                <w:sz w:val="24"/>
                <w:szCs w:val="24"/>
                <w:lang w:eastAsia="ja-JP"/>
              </w:rPr>
              <w:t>な</w:t>
            </w:r>
            <w:r w:rsidR="006028ED" w:rsidRPr="009A5B55">
              <w:rPr>
                <w:sz w:val="24"/>
                <w:szCs w:val="24"/>
                <w:lang w:eastAsia="ja-JP"/>
              </w:rPr>
              <w:t>)</w:t>
            </w:r>
          </w:p>
          <w:p w14:paraId="6017BC69" w14:textId="77777777" w:rsidR="006028ED" w:rsidRPr="009A5B55" w:rsidRDefault="00BD5540" w:rsidP="003576F4">
            <w:pPr>
              <w:pStyle w:val="ListBullet"/>
              <w:rPr>
                <w:sz w:val="24"/>
                <w:szCs w:val="24"/>
                <w:lang w:eastAsia="ja-JP"/>
              </w:rPr>
            </w:pPr>
            <w:r w:rsidRPr="009A5B55">
              <w:rPr>
                <w:sz w:val="24"/>
                <w:szCs w:val="24"/>
                <w:lang w:eastAsia="ja-JP"/>
              </w:rPr>
              <w:t>c</w:t>
            </w:r>
            <w:r w:rsidR="006028ED" w:rsidRPr="009A5B55">
              <w:rPr>
                <w:sz w:val="24"/>
                <w:szCs w:val="24"/>
                <w:lang w:eastAsia="ja-JP"/>
              </w:rPr>
              <w:t>orrect joining of adjectives</w:t>
            </w:r>
          </w:p>
          <w:p w14:paraId="09A3E2BD" w14:textId="641FB745" w:rsidR="006028ED" w:rsidRPr="009A5B55" w:rsidRDefault="00BD5540" w:rsidP="003576F4">
            <w:pPr>
              <w:pStyle w:val="ListBullet"/>
              <w:rPr>
                <w:sz w:val="24"/>
                <w:szCs w:val="24"/>
                <w:lang w:eastAsia="ja-JP"/>
              </w:rPr>
            </w:pPr>
            <w:r w:rsidRPr="2F965011">
              <w:rPr>
                <w:sz w:val="24"/>
                <w:szCs w:val="24"/>
                <w:lang w:eastAsia="ja-JP"/>
              </w:rPr>
              <w:t>a</w:t>
            </w:r>
            <w:r w:rsidR="006028ED" w:rsidRPr="2F965011">
              <w:rPr>
                <w:sz w:val="24"/>
                <w:szCs w:val="24"/>
                <w:lang w:eastAsia="ja-JP"/>
              </w:rPr>
              <w:t>dverbs</w:t>
            </w:r>
            <w:r w:rsidRPr="2F965011">
              <w:rPr>
                <w:sz w:val="24"/>
                <w:szCs w:val="24"/>
                <w:lang w:eastAsia="ja-JP"/>
              </w:rPr>
              <w:t>, for example</w:t>
            </w:r>
            <w:r w:rsidR="003600AA" w:rsidRPr="2F965011">
              <w:rPr>
                <w:sz w:val="24"/>
                <w:szCs w:val="24"/>
                <w:lang w:eastAsia="ja-JP"/>
              </w:rPr>
              <w:t>,</w:t>
            </w:r>
            <w:r w:rsidRPr="2F965011">
              <w:rPr>
                <w:sz w:val="24"/>
                <w:szCs w:val="24"/>
                <w:lang w:eastAsia="ja-JP"/>
              </w:rPr>
              <w:t xml:space="preserve"> </w:t>
            </w:r>
            <w:r w:rsidR="006028ED" w:rsidRPr="2F965011">
              <w:rPr>
                <w:i/>
                <w:iCs/>
                <w:sz w:val="24"/>
                <w:szCs w:val="24"/>
                <w:lang w:eastAsia="ja-JP"/>
              </w:rPr>
              <w:t>relatively</w:t>
            </w:r>
            <w:r w:rsidR="006028ED" w:rsidRPr="2F965011">
              <w:rPr>
                <w:sz w:val="24"/>
                <w:szCs w:val="24"/>
                <w:lang w:eastAsia="ja-JP"/>
              </w:rPr>
              <w:t xml:space="preserve">, </w:t>
            </w:r>
            <w:r w:rsidR="006028ED" w:rsidRPr="2F965011">
              <w:rPr>
                <w:i/>
                <w:iCs/>
                <w:sz w:val="24"/>
                <w:szCs w:val="24"/>
                <w:lang w:eastAsia="ja-JP"/>
              </w:rPr>
              <w:t>a little</w:t>
            </w:r>
            <w:r w:rsidR="006028ED" w:rsidRPr="2F965011">
              <w:rPr>
                <w:sz w:val="24"/>
                <w:szCs w:val="24"/>
                <w:lang w:eastAsia="ja-JP"/>
              </w:rPr>
              <w:t xml:space="preserve">, </w:t>
            </w:r>
            <w:r w:rsidR="006028ED" w:rsidRPr="2F965011">
              <w:rPr>
                <w:i/>
                <w:iCs/>
                <w:sz w:val="24"/>
                <w:szCs w:val="24"/>
                <w:lang w:eastAsia="ja-JP"/>
              </w:rPr>
              <w:t>very</w:t>
            </w:r>
            <w:r w:rsidR="005A35CC" w:rsidRPr="2F965011">
              <w:rPr>
                <w:sz w:val="24"/>
                <w:szCs w:val="24"/>
                <w:lang w:eastAsia="ja-JP"/>
              </w:rPr>
              <w:t>.</w:t>
            </w:r>
          </w:p>
        </w:tc>
      </w:tr>
    </w:tbl>
    <w:p w14:paraId="3B1C2AA4" w14:textId="77777777" w:rsidR="00BD5540" w:rsidRDefault="00BD5540" w:rsidP="003576F4">
      <w:pPr>
        <w:pStyle w:val="ListNumber"/>
        <w:rPr>
          <w:lang w:eastAsia="ja-JP"/>
        </w:rPr>
      </w:pPr>
      <w:r>
        <w:rPr>
          <w:lang w:eastAsia="ja-JP"/>
        </w:rPr>
        <w:t>After reading your classmate’s review, would you be likely to visit the place? Write a sentence in Japanese thanking them for their review and telling them if you will be going there or not.</w:t>
      </w:r>
    </w:p>
    <w:p w14:paraId="429CA7A0" w14:textId="77777777" w:rsidR="006028ED" w:rsidRDefault="00BD5540" w:rsidP="003576F4">
      <w:pPr>
        <w:pStyle w:val="ListNumber"/>
        <w:rPr>
          <w:lang w:eastAsia="ja-JP"/>
        </w:rPr>
      </w:pPr>
      <w:r>
        <w:rPr>
          <w:lang w:eastAsia="ja-JP"/>
        </w:rPr>
        <w:t>Make final edits to your review and submit to your teacher.</w:t>
      </w:r>
    </w:p>
    <w:p w14:paraId="695E8D84" w14:textId="77777777" w:rsidR="003600AA" w:rsidRDefault="003600AA" w:rsidP="003600AA">
      <w:pPr>
        <w:sectPr w:rsidR="003600AA" w:rsidSect="00FE5F63">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42D960A2" w14:textId="77777777" w:rsidR="003600AA" w:rsidRPr="00EF7698" w:rsidRDefault="003600AA" w:rsidP="003600AA">
      <w:pPr>
        <w:rPr>
          <w:rStyle w:val="Strong"/>
        </w:rPr>
      </w:pPr>
      <w:r w:rsidRPr="00EF7698">
        <w:rPr>
          <w:rStyle w:val="Strong"/>
          <w:sz w:val="28"/>
          <w:szCs w:val="28"/>
        </w:rPr>
        <w:lastRenderedPageBreak/>
        <w:t>© State of New South Wales (Department of Education), 2023</w:t>
      </w:r>
    </w:p>
    <w:p w14:paraId="285CEEB6" w14:textId="77777777" w:rsidR="003600AA" w:rsidRPr="00C504EA" w:rsidRDefault="003600AA" w:rsidP="003600AA">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103E7704" w14:textId="77777777" w:rsidR="003600AA" w:rsidRDefault="003600AA" w:rsidP="003600AA">
      <w:pPr>
        <w:rPr>
          <w:lang w:eastAsia="en-AU"/>
        </w:rPr>
      </w:pPr>
      <w:r w:rsidRPr="00C504EA">
        <w:t xml:space="preserve">Copyright material available in this resource and owned by the NSW Department of Education is licensed under a </w:t>
      </w:r>
      <w:hyperlink r:id="rId13" w:history="1">
        <w:r w:rsidRPr="00C504EA">
          <w:rPr>
            <w:rStyle w:val="Hyperlink"/>
          </w:rPr>
          <w:t>Creative Commons Attribution 4.0 International (CC BY 4.0) licence</w:t>
        </w:r>
      </w:hyperlink>
      <w:r w:rsidRPr="005F2331">
        <w:t>.</w:t>
      </w:r>
    </w:p>
    <w:p w14:paraId="47687F16" w14:textId="77777777" w:rsidR="003600AA" w:rsidRPr="000F46D1" w:rsidRDefault="003600AA" w:rsidP="003600AA">
      <w:pPr>
        <w:spacing w:line="300" w:lineRule="auto"/>
        <w:rPr>
          <w:lang w:eastAsia="en-AU"/>
        </w:rPr>
      </w:pPr>
      <w:r>
        <w:rPr>
          <w:noProof/>
        </w:rPr>
        <w:drawing>
          <wp:inline distT="0" distB="0" distL="0" distR="0" wp14:anchorId="5D47C3DD" wp14:editId="686D27BB">
            <wp:extent cx="1228725" cy="428625"/>
            <wp:effectExtent l="0" t="0" r="9525" b="9525"/>
            <wp:docPr id="32" name="Picture 32" descr="Creative Commons Attribution licence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EE05666" w14:textId="77777777" w:rsidR="003600AA" w:rsidRPr="00C504EA" w:rsidRDefault="003600AA" w:rsidP="003600AA">
      <w:r w:rsidRPr="00C504EA">
        <w:t xml:space="preserve">This </w:t>
      </w:r>
      <w:r w:rsidRPr="00496162">
        <w:t>licence</w:t>
      </w:r>
      <w:r w:rsidRPr="00C504EA">
        <w:t xml:space="preserve"> allows you to share and adapt the material for any purpose, even </w:t>
      </w:r>
      <w:r w:rsidRPr="00AC3A8A">
        <w:t>commercially</w:t>
      </w:r>
      <w:r w:rsidRPr="00C504EA">
        <w:t>.</w:t>
      </w:r>
    </w:p>
    <w:p w14:paraId="4F5F2DA4" w14:textId="77777777" w:rsidR="003600AA" w:rsidRPr="00C504EA" w:rsidRDefault="003600AA" w:rsidP="003600AA">
      <w:r w:rsidRPr="00C504EA">
        <w:t>Attribution should be given to © State of New South Wales (Department of Education), 2023.</w:t>
      </w:r>
    </w:p>
    <w:p w14:paraId="1166DB53" w14:textId="77777777" w:rsidR="003600AA" w:rsidRPr="00C504EA" w:rsidRDefault="003600AA" w:rsidP="003600AA">
      <w:r w:rsidRPr="00C504EA">
        <w:t>Material in this resource not available under a Creative Commons licence:</w:t>
      </w:r>
    </w:p>
    <w:p w14:paraId="31F8C476" w14:textId="77777777" w:rsidR="003600AA" w:rsidRPr="000F46D1" w:rsidRDefault="003600AA" w:rsidP="003600AA">
      <w:pPr>
        <w:pStyle w:val="ListBullet"/>
        <w:numPr>
          <w:ilvl w:val="0"/>
          <w:numId w:val="14"/>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2F95BD62" w14:textId="77777777" w:rsidR="003600AA" w:rsidRDefault="003600AA" w:rsidP="003600AA">
      <w:pPr>
        <w:pStyle w:val="ListBullet"/>
        <w:numPr>
          <w:ilvl w:val="0"/>
          <w:numId w:val="14"/>
        </w:numPr>
        <w:rPr>
          <w:lang w:eastAsia="en-AU"/>
        </w:rPr>
      </w:pPr>
      <w:r w:rsidRPr="000F46D1">
        <w:rPr>
          <w:lang w:eastAsia="en-AU"/>
        </w:rPr>
        <w:t>material owned by a third party that has been reproduced with permission. You will need to obtain permission from the third party to reuse its material.</w:t>
      </w:r>
    </w:p>
    <w:p w14:paraId="1E8F1C44" w14:textId="77777777" w:rsidR="003600AA" w:rsidRPr="00571DF7" w:rsidRDefault="003600AA" w:rsidP="003600AA">
      <w:pPr>
        <w:pStyle w:val="FeatureBox2"/>
        <w:spacing w:line="300" w:lineRule="auto"/>
        <w:rPr>
          <w:rStyle w:val="Strong"/>
        </w:rPr>
      </w:pPr>
      <w:r w:rsidRPr="00571DF7">
        <w:rPr>
          <w:rStyle w:val="Strong"/>
        </w:rPr>
        <w:t>Links to third-party material and websites</w:t>
      </w:r>
    </w:p>
    <w:p w14:paraId="733C1100" w14:textId="77777777" w:rsidR="003600AA" w:rsidRDefault="003600AA" w:rsidP="003600AA">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429CA49" w14:textId="1C59640A" w:rsidR="003600AA" w:rsidRPr="003600AA" w:rsidRDefault="003600AA" w:rsidP="003600AA">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3600AA" w:rsidRPr="003600AA" w:rsidSect="009908A2">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E4D1" w14:textId="77777777" w:rsidR="00F16102" w:rsidRDefault="00F16102">
      <w:r>
        <w:separator/>
      </w:r>
    </w:p>
    <w:p w14:paraId="22A5FE6B" w14:textId="77777777" w:rsidR="00F16102" w:rsidRDefault="00F16102"/>
  </w:endnote>
  <w:endnote w:type="continuationSeparator" w:id="0">
    <w:p w14:paraId="7E469FBB" w14:textId="77777777" w:rsidR="00F16102" w:rsidRDefault="00F16102" w:rsidP="003576F4">
      <w:r>
        <w:continuationSeparator/>
      </w:r>
    </w:p>
    <w:p w14:paraId="766AB6C7" w14:textId="77777777" w:rsidR="00F16102" w:rsidRDefault="00F16102" w:rsidP="003576F4"/>
  </w:endnote>
  <w:endnote w:type="continuationNotice" w:id="1">
    <w:p w14:paraId="574562FE" w14:textId="77777777" w:rsidR="00E933C6" w:rsidRDefault="00E933C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BDB1" w14:textId="5463A6CF" w:rsidR="007A3356" w:rsidRPr="004D333E" w:rsidRDefault="004D333E" w:rsidP="00F16102">
    <w:pPr>
      <w:pStyle w:val="Footer"/>
      <w:ind w:right="-7"/>
      <w:jc w:val="cen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proofErr w:type="spellStart"/>
    <w:r w:rsidR="00F16102">
      <w:t>Trip</w:t>
    </w:r>
    <w:r w:rsidR="0060749F">
      <w:t>a</w:t>
    </w:r>
    <w:r w:rsidR="00F16102">
      <w:t>dvisor</w:t>
    </w:r>
    <w:proofErr w:type="spellEnd"/>
    <w:r w:rsidR="00F16102">
      <w:t xml:space="preserve"> activity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8BC7" w14:textId="14B1489D" w:rsidR="00FE5F63" w:rsidRPr="00F45053" w:rsidRDefault="00FE5F63" w:rsidP="00FE5F63">
    <w:pPr>
      <w:pStyle w:val="Footer"/>
    </w:pPr>
    <w:r>
      <w:t xml:space="preserve">© NSW Department of Education, </w:t>
    </w:r>
    <w:r>
      <w:fldChar w:fldCharType="begin"/>
    </w:r>
    <w:r>
      <w:instrText xml:space="preserve"> DATE  \@ "MMM-yy"  \* MERGEFORMAT </w:instrText>
    </w:r>
    <w:r>
      <w:fldChar w:fldCharType="separate"/>
    </w:r>
    <w:r w:rsidR="00C555CC">
      <w:rPr>
        <w:noProof/>
      </w:rPr>
      <w:t>Jun-23</w:t>
    </w:r>
    <w:r>
      <w:fldChar w:fldCharType="end"/>
    </w:r>
    <w:r>
      <w:ptab w:relativeTo="margin" w:alignment="right" w:leader="none"/>
    </w:r>
    <w:r>
      <w:rPr>
        <w:b/>
        <w:noProof/>
        <w:sz w:val="28"/>
        <w:szCs w:val="28"/>
      </w:rPr>
      <w:drawing>
        <wp:inline distT="0" distB="0" distL="0" distR="0" wp14:anchorId="539A4043" wp14:editId="1EA78669">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EA38" w14:textId="77777777" w:rsidR="00FE5F63" w:rsidRDefault="00FE5F63" w:rsidP="00FE5F63">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D475CCE" wp14:editId="16589F1C">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B135" w14:textId="125C41D2" w:rsidR="00F66145" w:rsidRPr="00E56264" w:rsidRDefault="00A41ECA"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555CC">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4CDE7C3" w14:textId="77777777" w:rsidR="003D1CD1" w:rsidRDefault="00C555CC"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7B3E" w14:textId="77777777" w:rsidR="00F66145" w:rsidRDefault="00A41ECA"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0FAD995" w14:textId="77777777" w:rsidR="003D1CD1" w:rsidRDefault="00C555CC"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C41" w14:textId="77777777" w:rsidR="003D1CD1" w:rsidRDefault="00C555CC"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13E4" w14:textId="77777777" w:rsidR="00F16102" w:rsidRDefault="00F16102">
      <w:r>
        <w:separator/>
      </w:r>
    </w:p>
    <w:p w14:paraId="0ECEECDF" w14:textId="77777777" w:rsidR="00F16102" w:rsidRDefault="00F16102"/>
  </w:footnote>
  <w:footnote w:type="continuationSeparator" w:id="0">
    <w:p w14:paraId="4A447363" w14:textId="77777777" w:rsidR="00F16102" w:rsidRDefault="00F16102">
      <w:r>
        <w:continuationSeparator/>
      </w:r>
    </w:p>
    <w:p w14:paraId="3F0B712F" w14:textId="77777777" w:rsidR="00F16102" w:rsidRDefault="00F16102"/>
  </w:footnote>
  <w:footnote w:type="continuationNotice" w:id="1">
    <w:p w14:paraId="4C528929" w14:textId="77777777" w:rsidR="00E933C6" w:rsidRDefault="00E933C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731D" w14:textId="4B603A24" w:rsidR="00FE5F63" w:rsidRDefault="00FE5F63" w:rsidP="00FE5F63">
    <w:pPr>
      <w:pStyle w:val="Documentname"/>
      <w:jc w:val="right"/>
    </w:pPr>
    <w:proofErr w:type="spellStart"/>
    <w:r>
      <w:t>Tripadvisor</w:t>
    </w:r>
    <w:proofErr w:type="spellEnd"/>
    <w:r>
      <w:t xml:space="preserve"> activity|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FEC7" w14:textId="6E9A8BD2" w:rsidR="00493120" w:rsidRPr="00FE5F63" w:rsidRDefault="00FE5F63" w:rsidP="00FE5F63">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7ED1" w14:textId="77777777" w:rsidR="003322A2" w:rsidRPr="00F14D7F" w:rsidRDefault="00C555CC"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6AB"/>
    <w:multiLevelType w:val="hybridMultilevel"/>
    <w:tmpl w:val="40462DB2"/>
    <w:lvl w:ilvl="0" w:tplc="662E7F00">
      <w:start w:val="1"/>
      <w:numFmt w:val="bullet"/>
      <w:lvlText w:val=""/>
      <w:lvlJc w:val="left"/>
      <w:pPr>
        <w:ind w:left="720" w:hanging="360"/>
      </w:pPr>
      <w:rPr>
        <w:rFonts w:ascii="Symbol" w:hAnsi="Symbol"/>
      </w:rPr>
    </w:lvl>
    <w:lvl w:ilvl="1" w:tplc="C23AC640">
      <w:start w:val="1"/>
      <w:numFmt w:val="bullet"/>
      <w:lvlText w:val=""/>
      <w:lvlJc w:val="left"/>
      <w:pPr>
        <w:ind w:left="720" w:hanging="360"/>
      </w:pPr>
      <w:rPr>
        <w:rFonts w:ascii="Symbol" w:hAnsi="Symbol"/>
      </w:rPr>
    </w:lvl>
    <w:lvl w:ilvl="2" w:tplc="19065DA4">
      <w:start w:val="1"/>
      <w:numFmt w:val="bullet"/>
      <w:lvlText w:val=""/>
      <w:lvlJc w:val="left"/>
      <w:pPr>
        <w:ind w:left="720" w:hanging="360"/>
      </w:pPr>
      <w:rPr>
        <w:rFonts w:ascii="Symbol" w:hAnsi="Symbol"/>
      </w:rPr>
    </w:lvl>
    <w:lvl w:ilvl="3" w:tplc="BD561E8A">
      <w:start w:val="1"/>
      <w:numFmt w:val="bullet"/>
      <w:lvlText w:val=""/>
      <w:lvlJc w:val="left"/>
      <w:pPr>
        <w:ind w:left="720" w:hanging="360"/>
      </w:pPr>
      <w:rPr>
        <w:rFonts w:ascii="Symbol" w:hAnsi="Symbol"/>
      </w:rPr>
    </w:lvl>
    <w:lvl w:ilvl="4" w:tplc="155E3646">
      <w:start w:val="1"/>
      <w:numFmt w:val="bullet"/>
      <w:lvlText w:val=""/>
      <w:lvlJc w:val="left"/>
      <w:pPr>
        <w:ind w:left="720" w:hanging="360"/>
      </w:pPr>
      <w:rPr>
        <w:rFonts w:ascii="Symbol" w:hAnsi="Symbol"/>
      </w:rPr>
    </w:lvl>
    <w:lvl w:ilvl="5" w:tplc="AD726ADC">
      <w:start w:val="1"/>
      <w:numFmt w:val="bullet"/>
      <w:lvlText w:val=""/>
      <w:lvlJc w:val="left"/>
      <w:pPr>
        <w:ind w:left="720" w:hanging="360"/>
      </w:pPr>
      <w:rPr>
        <w:rFonts w:ascii="Symbol" w:hAnsi="Symbol"/>
      </w:rPr>
    </w:lvl>
    <w:lvl w:ilvl="6" w:tplc="DBC84548">
      <w:start w:val="1"/>
      <w:numFmt w:val="bullet"/>
      <w:lvlText w:val=""/>
      <w:lvlJc w:val="left"/>
      <w:pPr>
        <w:ind w:left="720" w:hanging="360"/>
      </w:pPr>
      <w:rPr>
        <w:rFonts w:ascii="Symbol" w:hAnsi="Symbol"/>
      </w:rPr>
    </w:lvl>
    <w:lvl w:ilvl="7" w:tplc="557CF7E8">
      <w:start w:val="1"/>
      <w:numFmt w:val="bullet"/>
      <w:lvlText w:val=""/>
      <w:lvlJc w:val="left"/>
      <w:pPr>
        <w:ind w:left="720" w:hanging="360"/>
      </w:pPr>
      <w:rPr>
        <w:rFonts w:ascii="Symbol" w:hAnsi="Symbol"/>
      </w:rPr>
    </w:lvl>
    <w:lvl w:ilvl="8" w:tplc="05480806">
      <w:start w:val="1"/>
      <w:numFmt w:val="bullet"/>
      <w:lvlText w:val=""/>
      <w:lvlJc w:val="left"/>
      <w:pPr>
        <w:ind w:left="720" w:hanging="360"/>
      </w:pPr>
      <w:rPr>
        <w:rFonts w:ascii="Symbol" w:hAnsi="Symbol"/>
      </w:rPr>
    </w:lvl>
  </w:abstractNum>
  <w:abstractNum w:abstractNumId="1" w15:restartNumberingAfterBreak="0">
    <w:nsid w:val="0C181A87"/>
    <w:multiLevelType w:val="hybridMultilevel"/>
    <w:tmpl w:val="C250E7C6"/>
    <w:lvl w:ilvl="0" w:tplc="3634B380">
      <w:start w:val="1"/>
      <w:numFmt w:val="decimal"/>
      <w:lvlText w:val="%1."/>
      <w:lvlJc w:val="left"/>
      <w:pPr>
        <w:ind w:left="1280" w:hanging="360"/>
      </w:pPr>
    </w:lvl>
    <w:lvl w:ilvl="1" w:tplc="EC4A542E">
      <w:start w:val="1"/>
      <w:numFmt w:val="decimal"/>
      <w:lvlText w:val="%2."/>
      <w:lvlJc w:val="left"/>
      <w:pPr>
        <w:ind w:left="1280" w:hanging="360"/>
      </w:pPr>
    </w:lvl>
    <w:lvl w:ilvl="2" w:tplc="E7CC012E">
      <w:start w:val="1"/>
      <w:numFmt w:val="decimal"/>
      <w:lvlText w:val="%3."/>
      <w:lvlJc w:val="left"/>
      <w:pPr>
        <w:ind w:left="1280" w:hanging="360"/>
      </w:pPr>
    </w:lvl>
    <w:lvl w:ilvl="3" w:tplc="B9D4A884">
      <w:start w:val="1"/>
      <w:numFmt w:val="decimal"/>
      <w:lvlText w:val="%4."/>
      <w:lvlJc w:val="left"/>
      <w:pPr>
        <w:ind w:left="1280" w:hanging="360"/>
      </w:pPr>
    </w:lvl>
    <w:lvl w:ilvl="4" w:tplc="657CBB36">
      <w:start w:val="1"/>
      <w:numFmt w:val="decimal"/>
      <w:lvlText w:val="%5."/>
      <w:lvlJc w:val="left"/>
      <w:pPr>
        <w:ind w:left="1280" w:hanging="360"/>
      </w:pPr>
    </w:lvl>
    <w:lvl w:ilvl="5" w:tplc="790C32A6">
      <w:start w:val="1"/>
      <w:numFmt w:val="decimal"/>
      <w:lvlText w:val="%6."/>
      <w:lvlJc w:val="left"/>
      <w:pPr>
        <w:ind w:left="1280" w:hanging="360"/>
      </w:pPr>
    </w:lvl>
    <w:lvl w:ilvl="6" w:tplc="685633BE">
      <w:start w:val="1"/>
      <w:numFmt w:val="decimal"/>
      <w:lvlText w:val="%7."/>
      <w:lvlJc w:val="left"/>
      <w:pPr>
        <w:ind w:left="1280" w:hanging="360"/>
      </w:pPr>
    </w:lvl>
    <w:lvl w:ilvl="7" w:tplc="4ED6FC88">
      <w:start w:val="1"/>
      <w:numFmt w:val="decimal"/>
      <w:lvlText w:val="%8."/>
      <w:lvlJc w:val="left"/>
      <w:pPr>
        <w:ind w:left="1280" w:hanging="360"/>
      </w:pPr>
    </w:lvl>
    <w:lvl w:ilvl="8" w:tplc="72E06C1A">
      <w:start w:val="1"/>
      <w:numFmt w:val="decimal"/>
      <w:lvlText w:val="%9."/>
      <w:lvlJc w:val="left"/>
      <w:pPr>
        <w:ind w:left="1280" w:hanging="360"/>
      </w:pPr>
    </w:lvl>
  </w:abstractNum>
  <w:abstractNum w:abstractNumId="2" w15:restartNumberingAfterBreak="0">
    <w:nsid w:val="0C3467D5"/>
    <w:multiLevelType w:val="hybridMultilevel"/>
    <w:tmpl w:val="42368FB2"/>
    <w:lvl w:ilvl="0" w:tplc="203E57AC">
      <w:start w:val="1"/>
      <w:numFmt w:val="bullet"/>
      <w:lvlText w:val=""/>
      <w:lvlJc w:val="left"/>
      <w:pPr>
        <w:ind w:left="720" w:hanging="360"/>
      </w:pPr>
      <w:rPr>
        <w:rFonts w:ascii="Symbol" w:hAnsi="Symbol"/>
      </w:rPr>
    </w:lvl>
    <w:lvl w:ilvl="1" w:tplc="E15073D4">
      <w:start w:val="1"/>
      <w:numFmt w:val="bullet"/>
      <w:lvlText w:val=""/>
      <w:lvlJc w:val="left"/>
      <w:pPr>
        <w:ind w:left="720" w:hanging="360"/>
      </w:pPr>
      <w:rPr>
        <w:rFonts w:ascii="Symbol" w:hAnsi="Symbol"/>
      </w:rPr>
    </w:lvl>
    <w:lvl w:ilvl="2" w:tplc="F686FDEA">
      <w:start w:val="1"/>
      <w:numFmt w:val="bullet"/>
      <w:lvlText w:val=""/>
      <w:lvlJc w:val="left"/>
      <w:pPr>
        <w:ind w:left="720" w:hanging="360"/>
      </w:pPr>
      <w:rPr>
        <w:rFonts w:ascii="Symbol" w:hAnsi="Symbol"/>
      </w:rPr>
    </w:lvl>
    <w:lvl w:ilvl="3" w:tplc="B424535C">
      <w:start w:val="1"/>
      <w:numFmt w:val="bullet"/>
      <w:lvlText w:val=""/>
      <w:lvlJc w:val="left"/>
      <w:pPr>
        <w:ind w:left="720" w:hanging="360"/>
      </w:pPr>
      <w:rPr>
        <w:rFonts w:ascii="Symbol" w:hAnsi="Symbol"/>
      </w:rPr>
    </w:lvl>
    <w:lvl w:ilvl="4" w:tplc="6B76E772">
      <w:start w:val="1"/>
      <w:numFmt w:val="bullet"/>
      <w:lvlText w:val=""/>
      <w:lvlJc w:val="left"/>
      <w:pPr>
        <w:ind w:left="720" w:hanging="360"/>
      </w:pPr>
      <w:rPr>
        <w:rFonts w:ascii="Symbol" w:hAnsi="Symbol"/>
      </w:rPr>
    </w:lvl>
    <w:lvl w:ilvl="5" w:tplc="96F2672A">
      <w:start w:val="1"/>
      <w:numFmt w:val="bullet"/>
      <w:lvlText w:val=""/>
      <w:lvlJc w:val="left"/>
      <w:pPr>
        <w:ind w:left="720" w:hanging="360"/>
      </w:pPr>
      <w:rPr>
        <w:rFonts w:ascii="Symbol" w:hAnsi="Symbol"/>
      </w:rPr>
    </w:lvl>
    <w:lvl w:ilvl="6" w:tplc="14D0C984">
      <w:start w:val="1"/>
      <w:numFmt w:val="bullet"/>
      <w:lvlText w:val=""/>
      <w:lvlJc w:val="left"/>
      <w:pPr>
        <w:ind w:left="720" w:hanging="360"/>
      </w:pPr>
      <w:rPr>
        <w:rFonts w:ascii="Symbol" w:hAnsi="Symbol"/>
      </w:rPr>
    </w:lvl>
    <w:lvl w:ilvl="7" w:tplc="8794D1C2">
      <w:start w:val="1"/>
      <w:numFmt w:val="bullet"/>
      <w:lvlText w:val=""/>
      <w:lvlJc w:val="left"/>
      <w:pPr>
        <w:ind w:left="720" w:hanging="360"/>
      </w:pPr>
      <w:rPr>
        <w:rFonts w:ascii="Symbol" w:hAnsi="Symbol"/>
      </w:rPr>
    </w:lvl>
    <w:lvl w:ilvl="8" w:tplc="91FE3748">
      <w:start w:val="1"/>
      <w:numFmt w:val="bullet"/>
      <w:lvlText w:val=""/>
      <w:lvlJc w:val="left"/>
      <w:pPr>
        <w:ind w:left="720" w:hanging="360"/>
      </w:pPr>
      <w:rPr>
        <w:rFonts w:ascii="Symbol" w:hAnsi="Symbol"/>
      </w:rPr>
    </w:lvl>
  </w:abstractNum>
  <w:abstractNum w:abstractNumId="3" w15:restartNumberingAfterBreak="0">
    <w:nsid w:val="0E3D6485"/>
    <w:multiLevelType w:val="hybridMultilevel"/>
    <w:tmpl w:val="12606378"/>
    <w:lvl w:ilvl="0" w:tplc="4AF4EBEC">
      <w:start w:val="1"/>
      <w:numFmt w:val="decimal"/>
      <w:lvlText w:val="%1."/>
      <w:lvlJc w:val="left"/>
      <w:pPr>
        <w:ind w:left="1280" w:hanging="360"/>
      </w:pPr>
    </w:lvl>
    <w:lvl w:ilvl="1" w:tplc="81AE94D6">
      <w:start w:val="1"/>
      <w:numFmt w:val="decimal"/>
      <w:lvlText w:val="%2."/>
      <w:lvlJc w:val="left"/>
      <w:pPr>
        <w:ind w:left="1280" w:hanging="360"/>
      </w:pPr>
    </w:lvl>
    <w:lvl w:ilvl="2" w:tplc="5ABE9576">
      <w:start w:val="1"/>
      <w:numFmt w:val="decimal"/>
      <w:lvlText w:val="%3."/>
      <w:lvlJc w:val="left"/>
      <w:pPr>
        <w:ind w:left="1280" w:hanging="360"/>
      </w:pPr>
    </w:lvl>
    <w:lvl w:ilvl="3" w:tplc="3E42F898">
      <w:start w:val="1"/>
      <w:numFmt w:val="decimal"/>
      <w:lvlText w:val="%4."/>
      <w:lvlJc w:val="left"/>
      <w:pPr>
        <w:ind w:left="1280" w:hanging="360"/>
      </w:pPr>
    </w:lvl>
    <w:lvl w:ilvl="4" w:tplc="97C27BEC">
      <w:start w:val="1"/>
      <w:numFmt w:val="decimal"/>
      <w:lvlText w:val="%5."/>
      <w:lvlJc w:val="left"/>
      <w:pPr>
        <w:ind w:left="1280" w:hanging="360"/>
      </w:pPr>
    </w:lvl>
    <w:lvl w:ilvl="5" w:tplc="921A60FA">
      <w:start w:val="1"/>
      <w:numFmt w:val="decimal"/>
      <w:lvlText w:val="%6."/>
      <w:lvlJc w:val="left"/>
      <w:pPr>
        <w:ind w:left="1280" w:hanging="360"/>
      </w:pPr>
    </w:lvl>
    <w:lvl w:ilvl="6" w:tplc="AFA0315E">
      <w:start w:val="1"/>
      <w:numFmt w:val="decimal"/>
      <w:lvlText w:val="%7."/>
      <w:lvlJc w:val="left"/>
      <w:pPr>
        <w:ind w:left="1280" w:hanging="360"/>
      </w:pPr>
    </w:lvl>
    <w:lvl w:ilvl="7" w:tplc="70A00B98">
      <w:start w:val="1"/>
      <w:numFmt w:val="decimal"/>
      <w:lvlText w:val="%8."/>
      <w:lvlJc w:val="left"/>
      <w:pPr>
        <w:ind w:left="1280" w:hanging="360"/>
      </w:pPr>
    </w:lvl>
    <w:lvl w:ilvl="8" w:tplc="345E84CA">
      <w:start w:val="1"/>
      <w:numFmt w:val="decimal"/>
      <w:lvlText w:val="%9."/>
      <w:lvlJc w:val="left"/>
      <w:pPr>
        <w:ind w:left="1280" w:hanging="360"/>
      </w:pPr>
    </w:lvl>
  </w:abstractNum>
  <w:abstractNum w:abstractNumId="4"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2E7ECD"/>
    <w:multiLevelType w:val="hybridMultilevel"/>
    <w:tmpl w:val="9AF050D4"/>
    <w:lvl w:ilvl="0" w:tplc="4B6CFB04">
      <w:start w:val="1"/>
      <w:numFmt w:val="bullet"/>
      <w:lvlText w:val=""/>
      <w:lvlJc w:val="left"/>
      <w:pPr>
        <w:ind w:left="720" w:hanging="360"/>
      </w:pPr>
      <w:rPr>
        <w:rFonts w:ascii="Symbol" w:hAnsi="Symbol"/>
      </w:rPr>
    </w:lvl>
    <w:lvl w:ilvl="1" w:tplc="548282E6">
      <w:start w:val="1"/>
      <w:numFmt w:val="bullet"/>
      <w:lvlText w:val=""/>
      <w:lvlJc w:val="left"/>
      <w:pPr>
        <w:ind w:left="720" w:hanging="360"/>
      </w:pPr>
      <w:rPr>
        <w:rFonts w:ascii="Symbol" w:hAnsi="Symbol"/>
      </w:rPr>
    </w:lvl>
    <w:lvl w:ilvl="2" w:tplc="4EA21724">
      <w:start w:val="1"/>
      <w:numFmt w:val="bullet"/>
      <w:lvlText w:val=""/>
      <w:lvlJc w:val="left"/>
      <w:pPr>
        <w:ind w:left="720" w:hanging="360"/>
      </w:pPr>
      <w:rPr>
        <w:rFonts w:ascii="Symbol" w:hAnsi="Symbol"/>
      </w:rPr>
    </w:lvl>
    <w:lvl w:ilvl="3" w:tplc="11C62298">
      <w:start w:val="1"/>
      <w:numFmt w:val="bullet"/>
      <w:lvlText w:val=""/>
      <w:lvlJc w:val="left"/>
      <w:pPr>
        <w:ind w:left="720" w:hanging="360"/>
      </w:pPr>
      <w:rPr>
        <w:rFonts w:ascii="Symbol" w:hAnsi="Symbol"/>
      </w:rPr>
    </w:lvl>
    <w:lvl w:ilvl="4" w:tplc="70D0434E">
      <w:start w:val="1"/>
      <w:numFmt w:val="bullet"/>
      <w:lvlText w:val=""/>
      <w:lvlJc w:val="left"/>
      <w:pPr>
        <w:ind w:left="720" w:hanging="360"/>
      </w:pPr>
      <w:rPr>
        <w:rFonts w:ascii="Symbol" w:hAnsi="Symbol"/>
      </w:rPr>
    </w:lvl>
    <w:lvl w:ilvl="5" w:tplc="7304CAF8">
      <w:start w:val="1"/>
      <w:numFmt w:val="bullet"/>
      <w:lvlText w:val=""/>
      <w:lvlJc w:val="left"/>
      <w:pPr>
        <w:ind w:left="720" w:hanging="360"/>
      </w:pPr>
      <w:rPr>
        <w:rFonts w:ascii="Symbol" w:hAnsi="Symbol"/>
      </w:rPr>
    </w:lvl>
    <w:lvl w:ilvl="6" w:tplc="301E4690">
      <w:start w:val="1"/>
      <w:numFmt w:val="bullet"/>
      <w:lvlText w:val=""/>
      <w:lvlJc w:val="left"/>
      <w:pPr>
        <w:ind w:left="720" w:hanging="360"/>
      </w:pPr>
      <w:rPr>
        <w:rFonts w:ascii="Symbol" w:hAnsi="Symbol"/>
      </w:rPr>
    </w:lvl>
    <w:lvl w:ilvl="7" w:tplc="7050417C">
      <w:start w:val="1"/>
      <w:numFmt w:val="bullet"/>
      <w:lvlText w:val=""/>
      <w:lvlJc w:val="left"/>
      <w:pPr>
        <w:ind w:left="720" w:hanging="360"/>
      </w:pPr>
      <w:rPr>
        <w:rFonts w:ascii="Symbol" w:hAnsi="Symbol"/>
      </w:rPr>
    </w:lvl>
    <w:lvl w:ilvl="8" w:tplc="84808188">
      <w:start w:val="1"/>
      <w:numFmt w:val="bullet"/>
      <w:lvlText w:val=""/>
      <w:lvlJc w:val="left"/>
      <w:pPr>
        <w:ind w:left="720" w:hanging="360"/>
      </w:pPr>
      <w:rPr>
        <w:rFonts w:ascii="Symbol" w:hAnsi="Symbol"/>
      </w:rPr>
    </w:lvl>
  </w:abstractNum>
  <w:abstractNum w:abstractNumId="6"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167AAE"/>
    <w:multiLevelType w:val="hybridMultilevel"/>
    <w:tmpl w:val="8FE6D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09710E"/>
    <w:multiLevelType w:val="hybridMultilevel"/>
    <w:tmpl w:val="E2B86F36"/>
    <w:lvl w:ilvl="0" w:tplc="FA8A0886">
      <w:start w:val="1"/>
      <w:numFmt w:val="bullet"/>
      <w:lvlText w:val=""/>
      <w:lvlJc w:val="left"/>
      <w:pPr>
        <w:ind w:left="720" w:hanging="360"/>
      </w:pPr>
      <w:rPr>
        <w:rFonts w:ascii="Symbol" w:hAnsi="Symbol"/>
      </w:rPr>
    </w:lvl>
    <w:lvl w:ilvl="1" w:tplc="58A40CB6">
      <w:start w:val="1"/>
      <w:numFmt w:val="bullet"/>
      <w:lvlText w:val=""/>
      <w:lvlJc w:val="left"/>
      <w:pPr>
        <w:ind w:left="720" w:hanging="360"/>
      </w:pPr>
      <w:rPr>
        <w:rFonts w:ascii="Symbol" w:hAnsi="Symbol"/>
      </w:rPr>
    </w:lvl>
    <w:lvl w:ilvl="2" w:tplc="11E26626">
      <w:start w:val="1"/>
      <w:numFmt w:val="bullet"/>
      <w:lvlText w:val=""/>
      <w:lvlJc w:val="left"/>
      <w:pPr>
        <w:ind w:left="720" w:hanging="360"/>
      </w:pPr>
      <w:rPr>
        <w:rFonts w:ascii="Symbol" w:hAnsi="Symbol"/>
      </w:rPr>
    </w:lvl>
    <w:lvl w:ilvl="3" w:tplc="3F924E70">
      <w:start w:val="1"/>
      <w:numFmt w:val="bullet"/>
      <w:lvlText w:val=""/>
      <w:lvlJc w:val="left"/>
      <w:pPr>
        <w:ind w:left="720" w:hanging="360"/>
      </w:pPr>
      <w:rPr>
        <w:rFonts w:ascii="Symbol" w:hAnsi="Symbol"/>
      </w:rPr>
    </w:lvl>
    <w:lvl w:ilvl="4" w:tplc="92AC4846">
      <w:start w:val="1"/>
      <w:numFmt w:val="bullet"/>
      <w:lvlText w:val=""/>
      <w:lvlJc w:val="left"/>
      <w:pPr>
        <w:ind w:left="720" w:hanging="360"/>
      </w:pPr>
      <w:rPr>
        <w:rFonts w:ascii="Symbol" w:hAnsi="Symbol"/>
      </w:rPr>
    </w:lvl>
    <w:lvl w:ilvl="5" w:tplc="1714DB84">
      <w:start w:val="1"/>
      <w:numFmt w:val="bullet"/>
      <w:lvlText w:val=""/>
      <w:lvlJc w:val="left"/>
      <w:pPr>
        <w:ind w:left="720" w:hanging="360"/>
      </w:pPr>
      <w:rPr>
        <w:rFonts w:ascii="Symbol" w:hAnsi="Symbol"/>
      </w:rPr>
    </w:lvl>
    <w:lvl w:ilvl="6" w:tplc="F760C6D2">
      <w:start w:val="1"/>
      <w:numFmt w:val="bullet"/>
      <w:lvlText w:val=""/>
      <w:lvlJc w:val="left"/>
      <w:pPr>
        <w:ind w:left="720" w:hanging="360"/>
      </w:pPr>
      <w:rPr>
        <w:rFonts w:ascii="Symbol" w:hAnsi="Symbol"/>
      </w:rPr>
    </w:lvl>
    <w:lvl w:ilvl="7" w:tplc="1F86C9C6">
      <w:start w:val="1"/>
      <w:numFmt w:val="bullet"/>
      <w:lvlText w:val=""/>
      <w:lvlJc w:val="left"/>
      <w:pPr>
        <w:ind w:left="720" w:hanging="360"/>
      </w:pPr>
      <w:rPr>
        <w:rFonts w:ascii="Symbol" w:hAnsi="Symbol"/>
      </w:rPr>
    </w:lvl>
    <w:lvl w:ilvl="8" w:tplc="41B2CECC">
      <w:start w:val="1"/>
      <w:numFmt w:val="bullet"/>
      <w:lvlText w:val=""/>
      <w:lvlJc w:val="left"/>
      <w:pPr>
        <w:ind w:left="720" w:hanging="360"/>
      </w:pPr>
      <w:rPr>
        <w:rFonts w:ascii="Symbol" w:hAnsi="Symbol"/>
      </w:rPr>
    </w:lvl>
  </w:abstractNum>
  <w:abstractNum w:abstractNumId="11"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366086"/>
    <w:multiLevelType w:val="hybridMultilevel"/>
    <w:tmpl w:val="5D38A8F0"/>
    <w:lvl w:ilvl="0" w:tplc="99840680">
      <w:start w:val="1"/>
      <w:numFmt w:val="bullet"/>
      <w:lvlText w:val=""/>
      <w:lvlJc w:val="left"/>
      <w:pPr>
        <w:ind w:left="720" w:hanging="360"/>
      </w:pPr>
      <w:rPr>
        <w:rFonts w:ascii="Symbol" w:hAnsi="Symbol"/>
      </w:rPr>
    </w:lvl>
    <w:lvl w:ilvl="1" w:tplc="A3A0A64A">
      <w:start w:val="1"/>
      <w:numFmt w:val="bullet"/>
      <w:lvlText w:val=""/>
      <w:lvlJc w:val="left"/>
      <w:pPr>
        <w:ind w:left="720" w:hanging="360"/>
      </w:pPr>
      <w:rPr>
        <w:rFonts w:ascii="Symbol" w:hAnsi="Symbol"/>
      </w:rPr>
    </w:lvl>
    <w:lvl w:ilvl="2" w:tplc="E7BA5660">
      <w:start w:val="1"/>
      <w:numFmt w:val="bullet"/>
      <w:lvlText w:val=""/>
      <w:lvlJc w:val="left"/>
      <w:pPr>
        <w:ind w:left="720" w:hanging="360"/>
      </w:pPr>
      <w:rPr>
        <w:rFonts w:ascii="Symbol" w:hAnsi="Symbol"/>
      </w:rPr>
    </w:lvl>
    <w:lvl w:ilvl="3" w:tplc="F26EEEAC">
      <w:start w:val="1"/>
      <w:numFmt w:val="bullet"/>
      <w:lvlText w:val=""/>
      <w:lvlJc w:val="left"/>
      <w:pPr>
        <w:ind w:left="720" w:hanging="360"/>
      </w:pPr>
      <w:rPr>
        <w:rFonts w:ascii="Symbol" w:hAnsi="Symbol"/>
      </w:rPr>
    </w:lvl>
    <w:lvl w:ilvl="4" w:tplc="DAAEC5DA">
      <w:start w:val="1"/>
      <w:numFmt w:val="bullet"/>
      <w:lvlText w:val=""/>
      <w:lvlJc w:val="left"/>
      <w:pPr>
        <w:ind w:left="720" w:hanging="360"/>
      </w:pPr>
      <w:rPr>
        <w:rFonts w:ascii="Symbol" w:hAnsi="Symbol"/>
      </w:rPr>
    </w:lvl>
    <w:lvl w:ilvl="5" w:tplc="D414BB2C">
      <w:start w:val="1"/>
      <w:numFmt w:val="bullet"/>
      <w:lvlText w:val=""/>
      <w:lvlJc w:val="left"/>
      <w:pPr>
        <w:ind w:left="720" w:hanging="360"/>
      </w:pPr>
      <w:rPr>
        <w:rFonts w:ascii="Symbol" w:hAnsi="Symbol"/>
      </w:rPr>
    </w:lvl>
    <w:lvl w:ilvl="6" w:tplc="3A8C6992">
      <w:start w:val="1"/>
      <w:numFmt w:val="bullet"/>
      <w:lvlText w:val=""/>
      <w:lvlJc w:val="left"/>
      <w:pPr>
        <w:ind w:left="720" w:hanging="360"/>
      </w:pPr>
      <w:rPr>
        <w:rFonts w:ascii="Symbol" w:hAnsi="Symbol"/>
      </w:rPr>
    </w:lvl>
    <w:lvl w:ilvl="7" w:tplc="9AEAAB2E">
      <w:start w:val="1"/>
      <w:numFmt w:val="bullet"/>
      <w:lvlText w:val=""/>
      <w:lvlJc w:val="left"/>
      <w:pPr>
        <w:ind w:left="720" w:hanging="360"/>
      </w:pPr>
      <w:rPr>
        <w:rFonts w:ascii="Symbol" w:hAnsi="Symbol"/>
      </w:rPr>
    </w:lvl>
    <w:lvl w:ilvl="8" w:tplc="865627E8">
      <w:start w:val="1"/>
      <w:numFmt w:val="bullet"/>
      <w:lvlText w:val=""/>
      <w:lvlJc w:val="left"/>
      <w:pPr>
        <w:ind w:left="720" w:hanging="360"/>
      </w:pPr>
      <w:rPr>
        <w:rFonts w:ascii="Symbol" w:hAnsi="Symbol"/>
      </w:rPr>
    </w:lvl>
  </w:abstractNum>
  <w:abstractNum w:abstractNumId="13" w15:restartNumberingAfterBreak="0">
    <w:nsid w:val="5D403634"/>
    <w:multiLevelType w:val="hybridMultilevel"/>
    <w:tmpl w:val="3BB60AF2"/>
    <w:lvl w:ilvl="0" w:tplc="44000C58">
      <w:start w:val="1"/>
      <w:numFmt w:val="bullet"/>
      <w:lvlText w:val=""/>
      <w:lvlJc w:val="left"/>
      <w:pPr>
        <w:ind w:left="720" w:hanging="360"/>
      </w:pPr>
      <w:rPr>
        <w:rFonts w:ascii="Symbol" w:hAnsi="Symbol"/>
      </w:rPr>
    </w:lvl>
    <w:lvl w:ilvl="1" w:tplc="013E22FE">
      <w:start w:val="1"/>
      <w:numFmt w:val="bullet"/>
      <w:lvlText w:val=""/>
      <w:lvlJc w:val="left"/>
      <w:pPr>
        <w:ind w:left="720" w:hanging="360"/>
      </w:pPr>
      <w:rPr>
        <w:rFonts w:ascii="Symbol" w:hAnsi="Symbol"/>
      </w:rPr>
    </w:lvl>
    <w:lvl w:ilvl="2" w:tplc="EF54FD88">
      <w:start w:val="1"/>
      <w:numFmt w:val="bullet"/>
      <w:lvlText w:val=""/>
      <w:lvlJc w:val="left"/>
      <w:pPr>
        <w:ind w:left="720" w:hanging="360"/>
      </w:pPr>
      <w:rPr>
        <w:rFonts w:ascii="Symbol" w:hAnsi="Symbol"/>
      </w:rPr>
    </w:lvl>
    <w:lvl w:ilvl="3" w:tplc="07A2508E">
      <w:start w:val="1"/>
      <w:numFmt w:val="bullet"/>
      <w:lvlText w:val=""/>
      <w:lvlJc w:val="left"/>
      <w:pPr>
        <w:ind w:left="720" w:hanging="360"/>
      </w:pPr>
      <w:rPr>
        <w:rFonts w:ascii="Symbol" w:hAnsi="Symbol"/>
      </w:rPr>
    </w:lvl>
    <w:lvl w:ilvl="4" w:tplc="AD8421A6">
      <w:start w:val="1"/>
      <w:numFmt w:val="bullet"/>
      <w:lvlText w:val=""/>
      <w:lvlJc w:val="left"/>
      <w:pPr>
        <w:ind w:left="720" w:hanging="360"/>
      </w:pPr>
      <w:rPr>
        <w:rFonts w:ascii="Symbol" w:hAnsi="Symbol"/>
      </w:rPr>
    </w:lvl>
    <w:lvl w:ilvl="5" w:tplc="41D0130A">
      <w:start w:val="1"/>
      <w:numFmt w:val="bullet"/>
      <w:lvlText w:val=""/>
      <w:lvlJc w:val="left"/>
      <w:pPr>
        <w:ind w:left="720" w:hanging="360"/>
      </w:pPr>
      <w:rPr>
        <w:rFonts w:ascii="Symbol" w:hAnsi="Symbol"/>
      </w:rPr>
    </w:lvl>
    <w:lvl w:ilvl="6" w:tplc="DF44B43E">
      <w:start w:val="1"/>
      <w:numFmt w:val="bullet"/>
      <w:lvlText w:val=""/>
      <w:lvlJc w:val="left"/>
      <w:pPr>
        <w:ind w:left="720" w:hanging="360"/>
      </w:pPr>
      <w:rPr>
        <w:rFonts w:ascii="Symbol" w:hAnsi="Symbol"/>
      </w:rPr>
    </w:lvl>
    <w:lvl w:ilvl="7" w:tplc="43884A2A">
      <w:start w:val="1"/>
      <w:numFmt w:val="bullet"/>
      <w:lvlText w:val=""/>
      <w:lvlJc w:val="left"/>
      <w:pPr>
        <w:ind w:left="720" w:hanging="360"/>
      </w:pPr>
      <w:rPr>
        <w:rFonts w:ascii="Symbol" w:hAnsi="Symbol"/>
      </w:rPr>
    </w:lvl>
    <w:lvl w:ilvl="8" w:tplc="95FA2BAC">
      <w:start w:val="1"/>
      <w:numFmt w:val="bullet"/>
      <w:lvlText w:val=""/>
      <w:lvlJc w:val="left"/>
      <w:pPr>
        <w:ind w:left="720" w:hanging="360"/>
      </w:pPr>
      <w:rPr>
        <w:rFonts w:ascii="Symbol" w:hAnsi="Symbol"/>
      </w:rPr>
    </w:lvl>
  </w:abstractNum>
  <w:abstractNum w:abstractNumId="14"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7F13924"/>
    <w:multiLevelType w:val="hybridMultilevel"/>
    <w:tmpl w:val="B25858CE"/>
    <w:lvl w:ilvl="0" w:tplc="6A5CD76E">
      <w:start w:val="1"/>
      <w:numFmt w:val="bullet"/>
      <w:lvlText w:val=""/>
      <w:lvlJc w:val="left"/>
      <w:pPr>
        <w:ind w:left="720" w:hanging="360"/>
      </w:pPr>
      <w:rPr>
        <w:rFonts w:ascii="Symbol" w:hAnsi="Symbol"/>
      </w:rPr>
    </w:lvl>
    <w:lvl w:ilvl="1" w:tplc="181E808E">
      <w:start w:val="1"/>
      <w:numFmt w:val="bullet"/>
      <w:lvlText w:val=""/>
      <w:lvlJc w:val="left"/>
      <w:pPr>
        <w:ind w:left="720" w:hanging="360"/>
      </w:pPr>
      <w:rPr>
        <w:rFonts w:ascii="Symbol" w:hAnsi="Symbol"/>
      </w:rPr>
    </w:lvl>
    <w:lvl w:ilvl="2" w:tplc="4D2E4650">
      <w:start w:val="1"/>
      <w:numFmt w:val="bullet"/>
      <w:lvlText w:val=""/>
      <w:lvlJc w:val="left"/>
      <w:pPr>
        <w:ind w:left="720" w:hanging="360"/>
      </w:pPr>
      <w:rPr>
        <w:rFonts w:ascii="Symbol" w:hAnsi="Symbol"/>
      </w:rPr>
    </w:lvl>
    <w:lvl w:ilvl="3" w:tplc="F580E2CA">
      <w:start w:val="1"/>
      <w:numFmt w:val="bullet"/>
      <w:lvlText w:val=""/>
      <w:lvlJc w:val="left"/>
      <w:pPr>
        <w:ind w:left="720" w:hanging="360"/>
      </w:pPr>
      <w:rPr>
        <w:rFonts w:ascii="Symbol" w:hAnsi="Symbol"/>
      </w:rPr>
    </w:lvl>
    <w:lvl w:ilvl="4" w:tplc="E634D7BE">
      <w:start w:val="1"/>
      <w:numFmt w:val="bullet"/>
      <w:lvlText w:val=""/>
      <w:lvlJc w:val="left"/>
      <w:pPr>
        <w:ind w:left="720" w:hanging="360"/>
      </w:pPr>
      <w:rPr>
        <w:rFonts w:ascii="Symbol" w:hAnsi="Symbol"/>
      </w:rPr>
    </w:lvl>
    <w:lvl w:ilvl="5" w:tplc="164CDF24">
      <w:start w:val="1"/>
      <w:numFmt w:val="bullet"/>
      <w:lvlText w:val=""/>
      <w:lvlJc w:val="left"/>
      <w:pPr>
        <w:ind w:left="720" w:hanging="360"/>
      </w:pPr>
      <w:rPr>
        <w:rFonts w:ascii="Symbol" w:hAnsi="Symbol"/>
      </w:rPr>
    </w:lvl>
    <w:lvl w:ilvl="6" w:tplc="153C077E">
      <w:start w:val="1"/>
      <w:numFmt w:val="bullet"/>
      <w:lvlText w:val=""/>
      <w:lvlJc w:val="left"/>
      <w:pPr>
        <w:ind w:left="720" w:hanging="360"/>
      </w:pPr>
      <w:rPr>
        <w:rFonts w:ascii="Symbol" w:hAnsi="Symbol"/>
      </w:rPr>
    </w:lvl>
    <w:lvl w:ilvl="7" w:tplc="AEF8D330">
      <w:start w:val="1"/>
      <w:numFmt w:val="bullet"/>
      <w:lvlText w:val=""/>
      <w:lvlJc w:val="left"/>
      <w:pPr>
        <w:ind w:left="720" w:hanging="360"/>
      </w:pPr>
      <w:rPr>
        <w:rFonts w:ascii="Symbol" w:hAnsi="Symbol"/>
      </w:rPr>
    </w:lvl>
    <w:lvl w:ilvl="8" w:tplc="5D2CD080">
      <w:start w:val="1"/>
      <w:numFmt w:val="bullet"/>
      <w:lvlText w:val=""/>
      <w:lvlJc w:val="left"/>
      <w:pPr>
        <w:ind w:left="720" w:hanging="360"/>
      </w:pPr>
      <w:rPr>
        <w:rFonts w:ascii="Symbol" w:hAnsi="Symbol"/>
      </w:rPr>
    </w:lvl>
  </w:abstractNum>
  <w:num w:numId="1" w16cid:durableId="2014606042">
    <w:abstractNumId w:val="8"/>
  </w:num>
  <w:num w:numId="2" w16cid:durableId="1584753475">
    <w:abstractNumId w:val="7"/>
  </w:num>
  <w:num w:numId="3" w16cid:durableId="92715487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971977896">
    <w:abstractNumId w:val="14"/>
  </w:num>
  <w:num w:numId="5" w16cid:durableId="1028026969">
    <w:abstractNumId w:val="6"/>
  </w:num>
  <w:num w:numId="6" w16cid:durableId="227961951">
    <w:abstractNumId w:val="4"/>
  </w:num>
  <w:num w:numId="7" w16cid:durableId="2073192258">
    <w:abstractNumId w:val="10"/>
  </w:num>
  <w:num w:numId="8" w16cid:durableId="546912625">
    <w:abstractNumId w:val="2"/>
  </w:num>
  <w:num w:numId="9" w16cid:durableId="904029199">
    <w:abstractNumId w:val="15"/>
  </w:num>
  <w:num w:numId="10" w16cid:durableId="1447264241">
    <w:abstractNumId w:val="3"/>
  </w:num>
  <w:num w:numId="11" w16cid:durableId="1077483658">
    <w:abstractNumId w:val="1"/>
  </w:num>
  <w:num w:numId="12" w16cid:durableId="1736704330">
    <w:abstractNumId w:val="5"/>
  </w:num>
  <w:num w:numId="13" w16cid:durableId="1968050211">
    <w:abstractNumId w:val="13"/>
  </w:num>
  <w:num w:numId="14" w16cid:durableId="1579365848">
    <w:abstractNumId w:val="11"/>
  </w:num>
  <w:num w:numId="15" w16cid:durableId="439419821">
    <w:abstractNumId w:val="0"/>
  </w:num>
  <w:num w:numId="16" w16cid:durableId="999888910">
    <w:abstractNumId w:val="12"/>
  </w:num>
  <w:num w:numId="17" w16cid:durableId="1274363956">
    <w:abstractNumId w:val="4"/>
  </w:num>
  <w:num w:numId="18" w16cid:durableId="72314617">
    <w:abstractNumId w:val="4"/>
  </w:num>
  <w:num w:numId="19" w16cid:durableId="1208494073">
    <w:abstractNumId w:val="4"/>
  </w:num>
  <w:num w:numId="20" w16cid:durableId="7789899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02"/>
    <w:rsid w:val="0000031A"/>
    <w:rsid w:val="00000AC1"/>
    <w:rsid w:val="00001C08"/>
    <w:rsid w:val="00002BF1"/>
    <w:rsid w:val="00006220"/>
    <w:rsid w:val="00006CD7"/>
    <w:rsid w:val="000103FC"/>
    <w:rsid w:val="00010746"/>
    <w:rsid w:val="000143DF"/>
    <w:rsid w:val="000151F8"/>
    <w:rsid w:val="00015D43"/>
    <w:rsid w:val="00016801"/>
    <w:rsid w:val="00017308"/>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409"/>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088"/>
    <w:rsid w:val="001F01F4"/>
    <w:rsid w:val="001F0F26"/>
    <w:rsid w:val="001F2232"/>
    <w:rsid w:val="001F64BE"/>
    <w:rsid w:val="001F6D7B"/>
    <w:rsid w:val="001F7070"/>
    <w:rsid w:val="001F72F5"/>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878A9"/>
    <w:rsid w:val="0029008E"/>
    <w:rsid w:val="00290154"/>
    <w:rsid w:val="00294F88"/>
    <w:rsid w:val="00294FCC"/>
    <w:rsid w:val="00295516"/>
    <w:rsid w:val="002970CD"/>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4D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4AAD"/>
    <w:rsid w:val="00345EB0"/>
    <w:rsid w:val="0034764B"/>
    <w:rsid w:val="0034780A"/>
    <w:rsid w:val="00347CBE"/>
    <w:rsid w:val="003503AC"/>
    <w:rsid w:val="00352686"/>
    <w:rsid w:val="003534AD"/>
    <w:rsid w:val="00357136"/>
    <w:rsid w:val="003576EB"/>
    <w:rsid w:val="003576F4"/>
    <w:rsid w:val="003600AA"/>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52B4"/>
    <w:rsid w:val="004B6407"/>
    <w:rsid w:val="004B6923"/>
    <w:rsid w:val="004B7240"/>
    <w:rsid w:val="004B7495"/>
    <w:rsid w:val="004B780F"/>
    <w:rsid w:val="004B7B56"/>
    <w:rsid w:val="004C098E"/>
    <w:rsid w:val="004C20CF"/>
    <w:rsid w:val="004C299C"/>
    <w:rsid w:val="004C2E2E"/>
    <w:rsid w:val="004C3FD9"/>
    <w:rsid w:val="004C4D54"/>
    <w:rsid w:val="004C7023"/>
    <w:rsid w:val="004C7513"/>
    <w:rsid w:val="004D02AC"/>
    <w:rsid w:val="004D0383"/>
    <w:rsid w:val="004D1F3F"/>
    <w:rsid w:val="004D333E"/>
    <w:rsid w:val="004D3A72"/>
    <w:rsid w:val="004D3EE2"/>
    <w:rsid w:val="004D5BBA"/>
    <w:rsid w:val="004D6540"/>
    <w:rsid w:val="004E0F04"/>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68E"/>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61C4"/>
    <w:rsid w:val="0058713B"/>
    <w:rsid w:val="005876D2"/>
    <w:rsid w:val="0059056C"/>
    <w:rsid w:val="0059130B"/>
    <w:rsid w:val="00596689"/>
    <w:rsid w:val="005A16FB"/>
    <w:rsid w:val="005A1A68"/>
    <w:rsid w:val="005A2A5A"/>
    <w:rsid w:val="005A3076"/>
    <w:rsid w:val="005A35CC"/>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28ED"/>
    <w:rsid w:val="0060359B"/>
    <w:rsid w:val="00603F69"/>
    <w:rsid w:val="006040DA"/>
    <w:rsid w:val="006047BD"/>
    <w:rsid w:val="0060749F"/>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9E0"/>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0908"/>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63"/>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301C"/>
    <w:rsid w:val="007448D2"/>
    <w:rsid w:val="00744A73"/>
    <w:rsid w:val="00744DB8"/>
    <w:rsid w:val="00745C28"/>
    <w:rsid w:val="007460FF"/>
    <w:rsid w:val="00747377"/>
    <w:rsid w:val="007474D4"/>
    <w:rsid w:val="0075322D"/>
    <w:rsid w:val="00753D56"/>
    <w:rsid w:val="007564AE"/>
    <w:rsid w:val="00757591"/>
    <w:rsid w:val="00757633"/>
    <w:rsid w:val="00757A59"/>
    <w:rsid w:val="00757DD5"/>
    <w:rsid w:val="007617A7"/>
    <w:rsid w:val="00762125"/>
    <w:rsid w:val="00762A3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2CA5"/>
    <w:rsid w:val="007D458F"/>
    <w:rsid w:val="007D5655"/>
    <w:rsid w:val="007D5A52"/>
    <w:rsid w:val="007D7CF5"/>
    <w:rsid w:val="007D7E58"/>
    <w:rsid w:val="007E41AD"/>
    <w:rsid w:val="007E5E9E"/>
    <w:rsid w:val="007F1493"/>
    <w:rsid w:val="007F15BC"/>
    <w:rsid w:val="007F1D43"/>
    <w:rsid w:val="007F3524"/>
    <w:rsid w:val="007F5005"/>
    <w:rsid w:val="007F576D"/>
    <w:rsid w:val="007F637A"/>
    <w:rsid w:val="007F66A6"/>
    <w:rsid w:val="007F76BF"/>
    <w:rsid w:val="008003CD"/>
    <w:rsid w:val="00800512"/>
    <w:rsid w:val="00801687"/>
    <w:rsid w:val="00801983"/>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65A"/>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F0F"/>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19BA"/>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B5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076"/>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5980"/>
    <w:rsid w:val="00A307AE"/>
    <w:rsid w:val="00A35E8B"/>
    <w:rsid w:val="00A3669F"/>
    <w:rsid w:val="00A41A01"/>
    <w:rsid w:val="00A41ECA"/>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1D5"/>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9A5"/>
    <w:rsid w:val="00BD55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F7C"/>
    <w:rsid w:val="00C15151"/>
    <w:rsid w:val="00C179BC"/>
    <w:rsid w:val="00C17F8C"/>
    <w:rsid w:val="00C211E6"/>
    <w:rsid w:val="00C22446"/>
    <w:rsid w:val="00C22681"/>
    <w:rsid w:val="00C22FB5"/>
    <w:rsid w:val="00C24236"/>
    <w:rsid w:val="00C24CBF"/>
    <w:rsid w:val="00C25391"/>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55CC"/>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8C7"/>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06173"/>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744"/>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722"/>
    <w:rsid w:val="00E9108A"/>
    <w:rsid w:val="00E933C6"/>
    <w:rsid w:val="00E94803"/>
    <w:rsid w:val="00E94B69"/>
    <w:rsid w:val="00E9588E"/>
    <w:rsid w:val="00E96813"/>
    <w:rsid w:val="00EA17B9"/>
    <w:rsid w:val="00EA279E"/>
    <w:rsid w:val="00EA2BA6"/>
    <w:rsid w:val="00EA33B1"/>
    <w:rsid w:val="00EA74F2"/>
    <w:rsid w:val="00EA7552"/>
    <w:rsid w:val="00EA7F5C"/>
    <w:rsid w:val="00EB193D"/>
    <w:rsid w:val="00EB242A"/>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6102"/>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3347"/>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B5D"/>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F63"/>
    <w:rsid w:val="00FE660C"/>
    <w:rsid w:val="00FF0F2A"/>
    <w:rsid w:val="00FF492B"/>
    <w:rsid w:val="00FF5EC7"/>
    <w:rsid w:val="00FF7815"/>
    <w:rsid w:val="00FF7892"/>
    <w:rsid w:val="2F965011"/>
    <w:rsid w:val="5549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233552"/>
  <w14:defaultImageDpi w14:val="32767"/>
  <w15:chartTrackingRefBased/>
  <w15:docId w15:val="{765396E3-C3C3-4714-AC75-A8EA9E8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E5F63"/>
    <w:pPr>
      <w:spacing w:line="360" w:lineRule="auto"/>
    </w:pPr>
    <w:rPr>
      <w:rFonts w:ascii="Arial" w:eastAsiaTheme="minorHAnsi" w:hAnsi="Arial" w:cs="Arial"/>
      <w:lang w:val="en-AU"/>
    </w:rPr>
  </w:style>
  <w:style w:type="paragraph" w:styleId="Heading1">
    <w:name w:val="heading 1"/>
    <w:aliases w:val="ŠHeading 1"/>
    <w:basedOn w:val="Normal"/>
    <w:next w:val="Normal"/>
    <w:link w:val="Heading1Char"/>
    <w:uiPriority w:val="3"/>
    <w:qFormat/>
    <w:rsid w:val="00FE5F6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E5F6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E5F63"/>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FE5F63"/>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FE5F6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E5F63"/>
    <w:pPr>
      <w:tabs>
        <w:tab w:val="right" w:leader="dot" w:pos="14570"/>
      </w:tabs>
      <w:spacing w:before="0"/>
    </w:pPr>
    <w:rPr>
      <w:b/>
      <w:noProof/>
    </w:rPr>
  </w:style>
  <w:style w:type="paragraph" w:styleId="TOC2">
    <w:name w:val="toc 2"/>
    <w:aliases w:val="ŠTOC 2"/>
    <w:basedOn w:val="TOC1"/>
    <w:next w:val="Normal"/>
    <w:uiPriority w:val="39"/>
    <w:unhideWhenUsed/>
    <w:rsid w:val="00FE5F63"/>
    <w:rPr>
      <w:b w:val="0"/>
      <w:bCs/>
    </w:rPr>
  </w:style>
  <w:style w:type="paragraph" w:styleId="Header">
    <w:name w:val="header"/>
    <w:aliases w:val="ŠHeader - Cover Page"/>
    <w:basedOn w:val="Normal"/>
    <w:link w:val="HeaderChar"/>
    <w:uiPriority w:val="24"/>
    <w:unhideWhenUsed/>
    <w:rsid w:val="00FE5F63"/>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FE5F63"/>
    <w:rPr>
      <w:rFonts w:ascii="Arial" w:eastAsiaTheme="minorHAnsi"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FE5F63"/>
    <w:rPr>
      <w:rFonts w:ascii="Arial" w:eastAsiaTheme="minorHAnsi" w:hAnsi="Arial" w:cs="Arial"/>
      <w:b/>
      <w:bCs/>
      <w:color w:val="002664"/>
      <w:lang w:val="en-AU"/>
    </w:rPr>
  </w:style>
  <w:style w:type="paragraph" w:styleId="Footer">
    <w:name w:val="footer"/>
    <w:aliases w:val="ŠFooter"/>
    <w:basedOn w:val="Normal"/>
    <w:link w:val="FooterChar"/>
    <w:uiPriority w:val="99"/>
    <w:rsid w:val="00FE5F63"/>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FE5F63"/>
    <w:rPr>
      <w:rFonts w:ascii="Arial" w:eastAsiaTheme="minorHAnsi" w:hAnsi="Arial" w:cs="Arial"/>
      <w:sz w:val="18"/>
      <w:szCs w:val="18"/>
      <w:lang w:val="en-AU"/>
    </w:rPr>
  </w:style>
  <w:style w:type="paragraph" w:styleId="Caption">
    <w:name w:val="caption"/>
    <w:aliases w:val="ŠCaption"/>
    <w:basedOn w:val="Normal"/>
    <w:next w:val="Normal"/>
    <w:uiPriority w:val="35"/>
    <w:qFormat/>
    <w:rsid w:val="00FE5F63"/>
    <w:pPr>
      <w:keepNext/>
      <w:spacing w:after="200" w:line="240" w:lineRule="auto"/>
    </w:pPr>
    <w:rPr>
      <w:b/>
      <w:iCs/>
      <w:szCs w:val="18"/>
    </w:rPr>
  </w:style>
  <w:style w:type="paragraph" w:customStyle="1" w:styleId="Logo">
    <w:name w:val="ŠLogo"/>
    <w:basedOn w:val="Normal"/>
    <w:uiPriority w:val="22"/>
    <w:qFormat/>
    <w:rsid w:val="00FE5F63"/>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E5F63"/>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FE5F63"/>
    <w:rPr>
      <w:color w:val="2F5496" w:themeColor="accent1" w:themeShade="BF"/>
      <w:u w:val="single"/>
    </w:rPr>
  </w:style>
  <w:style w:type="character" w:styleId="SubtleReference">
    <w:name w:val="Subtle Reference"/>
    <w:aliases w:val="ŠSubtle Reference"/>
    <w:uiPriority w:val="31"/>
    <w:qFormat/>
    <w:rsid w:val="00FE5F63"/>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E5F6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FE5F6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FE5F63"/>
    <w:rPr>
      <w:rFonts w:ascii="Arial" w:eastAsiaTheme="minorHAnsi"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FE5F63"/>
    <w:rPr>
      <w:rFonts w:ascii="Arial" w:eastAsiaTheme="minorHAnsi" w:hAnsi="Arial" w:cs="Arial"/>
      <w:b/>
      <w:bCs/>
      <w:color w:val="002664"/>
      <w:sz w:val="36"/>
      <w:szCs w:val="36"/>
      <w:lang w:val="en-AU"/>
    </w:rPr>
  </w:style>
  <w:style w:type="table" w:customStyle="1" w:styleId="Tableheader">
    <w:name w:val="ŠTable header"/>
    <w:basedOn w:val="TableNormal"/>
    <w:uiPriority w:val="99"/>
    <w:rsid w:val="00FE5F63"/>
    <w:pPr>
      <w:widowControl w:val="0"/>
      <w:spacing w:before="100" w:after="100" w:line="360" w:lineRule="auto"/>
      <w:mirrorIndents/>
    </w:pPr>
    <w:rPr>
      <w:rFonts w:ascii="Arial" w:eastAsiaTheme="minorHAnsi"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E5F63"/>
    <w:pPr>
      <w:numPr>
        <w:numId w:val="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E5F63"/>
    <w:pPr>
      <w:keepNext/>
      <w:spacing w:before="200" w:after="200" w:line="240" w:lineRule="atLeast"/>
      <w:ind w:left="567" w:right="567"/>
    </w:pPr>
  </w:style>
  <w:style w:type="paragraph" w:styleId="ListBullet2">
    <w:name w:val="List Bullet 2"/>
    <w:aliases w:val="ŠList Bullet 2"/>
    <w:basedOn w:val="Normal"/>
    <w:uiPriority w:val="11"/>
    <w:qFormat/>
    <w:rsid w:val="00FE5F63"/>
    <w:pPr>
      <w:numPr>
        <w:numId w:val="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E5F63"/>
    <w:pPr>
      <w:numPr>
        <w:numId w:val="5"/>
      </w:numPr>
      <w:contextualSpacing/>
    </w:pPr>
  </w:style>
  <w:style w:type="character" w:styleId="Strong">
    <w:name w:val="Strong"/>
    <w:aliases w:val="ŠStrong"/>
    <w:uiPriority w:val="1"/>
    <w:qFormat/>
    <w:rsid w:val="00FE5F63"/>
    <w:rPr>
      <w:b/>
    </w:rPr>
  </w:style>
  <w:style w:type="paragraph" w:styleId="ListBullet">
    <w:name w:val="List Bullet"/>
    <w:aliases w:val="ŠList Bullet"/>
    <w:basedOn w:val="Normal"/>
    <w:uiPriority w:val="10"/>
    <w:qFormat/>
    <w:rsid w:val="00801983"/>
    <w:pPr>
      <w:numPr>
        <w:numId w:val="19"/>
      </w:numPr>
      <w:contextualSpacing/>
    </w:pPr>
  </w:style>
  <w:style w:type="character" w:customStyle="1" w:styleId="QuoteChar">
    <w:name w:val="Quote Char"/>
    <w:aliases w:val="ŠQuote Char"/>
    <w:basedOn w:val="DefaultParagraphFont"/>
    <w:link w:val="Quote"/>
    <w:uiPriority w:val="29"/>
    <w:rsid w:val="00FE5F63"/>
    <w:rPr>
      <w:rFonts w:ascii="Arial" w:eastAsiaTheme="minorHAnsi" w:hAnsi="Arial" w:cs="Arial"/>
      <w:lang w:val="en-AU"/>
    </w:rPr>
  </w:style>
  <w:style w:type="character" w:styleId="Emphasis">
    <w:name w:val="Emphasis"/>
    <w:aliases w:val="ŠLanguage or scientific"/>
    <w:uiPriority w:val="20"/>
    <w:qFormat/>
    <w:rsid w:val="00FE5F63"/>
    <w:rPr>
      <w:i/>
      <w:iCs/>
    </w:rPr>
  </w:style>
  <w:style w:type="paragraph" w:styleId="Title">
    <w:name w:val="Title"/>
    <w:aliases w:val="ŠTitle"/>
    <w:basedOn w:val="Normal"/>
    <w:next w:val="Normal"/>
    <w:link w:val="TitleChar"/>
    <w:uiPriority w:val="2"/>
    <w:qFormat/>
    <w:rsid w:val="00FE5F6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E5F6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E5F63"/>
    <w:pPr>
      <w:spacing w:before="0" w:line="720" w:lineRule="atLeast"/>
    </w:pPr>
  </w:style>
  <w:style w:type="character" w:customStyle="1" w:styleId="DateChar">
    <w:name w:val="Date Char"/>
    <w:aliases w:val="ŠDate Char"/>
    <w:basedOn w:val="DefaultParagraphFont"/>
    <w:link w:val="Date"/>
    <w:uiPriority w:val="99"/>
    <w:rsid w:val="00FE5F63"/>
    <w:rPr>
      <w:rFonts w:ascii="Arial" w:eastAsiaTheme="minorHAnsi" w:hAnsi="Arial" w:cs="Arial"/>
      <w:lang w:val="en-AU"/>
    </w:rPr>
  </w:style>
  <w:style w:type="paragraph" w:styleId="Signature">
    <w:name w:val="Signature"/>
    <w:aliases w:val="ŠSignature"/>
    <w:basedOn w:val="Normal"/>
    <w:link w:val="SignatureChar"/>
    <w:uiPriority w:val="99"/>
    <w:rsid w:val="00FE5F63"/>
    <w:pPr>
      <w:spacing w:before="0" w:line="720" w:lineRule="atLeast"/>
    </w:pPr>
  </w:style>
  <w:style w:type="character" w:customStyle="1" w:styleId="SignatureChar">
    <w:name w:val="Signature Char"/>
    <w:aliases w:val="ŠSignature Char"/>
    <w:basedOn w:val="DefaultParagraphFont"/>
    <w:link w:val="Signature"/>
    <w:uiPriority w:val="99"/>
    <w:rsid w:val="00FE5F63"/>
    <w:rPr>
      <w:rFonts w:ascii="Arial" w:eastAsiaTheme="minorHAnsi" w:hAnsi="Arial" w:cs="Arial"/>
      <w:lang w:val="en-AU"/>
    </w:rPr>
  </w:style>
  <w:style w:type="paragraph" w:styleId="CommentText">
    <w:name w:val="annotation text"/>
    <w:basedOn w:val="Normal"/>
    <w:link w:val="CommentTextChar"/>
    <w:uiPriority w:val="99"/>
    <w:semiHidden/>
    <w:rsid w:val="00A25980"/>
    <w:pPr>
      <w:spacing w:line="240" w:lineRule="auto"/>
    </w:pPr>
    <w:rPr>
      <w:sz w:val="20"/>
      <w:szCs w:val="20"/>
    </w:rPr>
  </w:style>
  <w:style w:type="table" w:styleId="TableGrid">
    <w:name w:val="Table Grid"/>
    <w:basedOn w:val="TableNormal"/>
    <w:uiPriority w:val="39"/>
    <w:rsid w:val="00FE5F63"/>
    <w:pPr>
      <w:spacing w:before="0" w:line="240" w:lineRule="auto"/>
    </w:pPr>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E5F6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E5F6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semiHidden/>
    <w:rsid w:val="00A25980"/>
    <w:rPr>
      <w:rFonts w:ascii="Arial" w:eastAsiaTheme="minorHAnsi" w:hAnsi="Arial" w:cs="Arial"/>
      <w:sz w:val="20"/>
      <w:szCs w:val="20"/>
      <w:lang w:val="en-AU"/>
    </w:rPr>
  </w:style>
  <w:style w:type="character" w:styleId="CommentReference">
    <w:name w:val="annotation reference"/>
    <w:basedOn w:val="DefaultParagraphFont"/>
    <w:uiPriority w:val="99"/>
    <w:semiHidden/>
    <w:unhideWhenUsed/>
    <w:rsid w:val="00FE5F63"/>
    <w:rPr>
      <w:sz w:val="16"/>
      <w:szCs w:val="16"/>
    </w:rPr>
  </w:style>
  <w:style w:type="paragraph" w:styleId="CommentSubject">
    <w:name w:val="annotation subject"/>
    <w:basedOn w:val="Normal"/>
    <w:next w:val="Normal"/>
    <w:link w:val="CommentSubjectChar"/>
    <w:uiPriority w:val="99"/>
    <w:semiHidden/>
    <w:unhideWhenUsed/>
    <w:rsid w:val="00FE5F6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FE5F63"/>
    <w:rPr>
      <w:rFonts w:ascii="Arial" w:eastAsiaTheme="minorHAnsi" w:hAnsi="Arial" w:cs="Arial"/>
      <w:b/>
      <w:bCs/>
      <w:sz w:val="20"/>
      <w:szCs w:val="20"/>
      <w:lang w:val="en-AU"/>
    </w:rPr>
  </w:style>
  <w:style w:type="character" w:styleId="FollowedHyperlink">
    <w:name w:val="FollowedHyperlink"/>
    <w:basedOn w:val="DefaultParagraphFont"/>
    <w:uiPriority w:val="99"/>
    <w:semiHidden/>
    <w:unhideWhenUsed/>
    <w:rsid w:val="00FE5F63"/>
    <w:rPr>
      <w:color w:val="954F72" w:themeColor="followedHyperlink"/>
      <w:u w:val="single"/>
    </w:rPr>
  </w:style>
  <w:style w:type="character" w:styleId="FootnoteReference">
    <w:name w:val="footnote reference"/>
    <w:basedOn w:val="DefaultParagraphFont"/>
    <w:uiPriority w:val="99"/>
    <w:semiHidden/>
    <w:unhideWhenUsed/>
    <w:rsid w:val="00FE5F63"/>
    <w:rPr>
      <w:vertAlign w:val="superscript"/>
    </w:rPr>
  </w:style>
  <w:style w:type="paragraph" w:styleId="FootnoteText">
    <w:name w:val="footnote text"/>
    <w:basedOn w:val="Normal"/>
    <w:link w:val="FootnoteTextChar"/>
    <w:uiPriority w:val="99"/>
    <w:semiHidden/>
    <w:unhideWhenUsed/>
    <w:rsid w:val="00FE5F6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E5F63"/>
    <w:rPr>
      <w:rFonts w:ascii="Arial" w:eastAsiaTheme="minorHAnsi" w:hAnsi="Arial" w:cs="Arial"/>
      <w:sz w:val="20"/>
      <w:szCs w:val="20"/>
      <w:lang w:val="en-AU"/>
    </w:rPr>
  </w:style>
  <w:style w:type="paragraph" w:customStyle="1" w:styleId="Documentname">
    <w:name w:val="ŠDocument name"/>
    <w:basedOn w:val="Header"/>
    <w:qFormat/>
    <w:rsid w:val="00FE5F63"/>
    <w:pPr>
      <w:spacing w:before="0"/>
    </w:pPr>
    <w:rPr>
      <w:b w:val="0"/>
      <w:color w:val="auto"/>
      <w:sz w:val="18"/>
    </w:rPr>
  </w:style>
  <w:style w:type="paragraph" w:customStyle="1" w:styleId="Featurebox2Bullets">
    <w:name w:val="ŠFeature box 2: Bullets"/>
    <w:basedOn w:val="ListBullet"/>
    <w:link w:val="Featurebox2BulletsChar"/>
    <w:uiPriority w:val="14"/>
    <w:qFormat/>
    <w:rsid w:val="00FE5F63"/>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FE5F63"/>
    <w:rPr>
      <w:rFonts w:ascii="Arial" w:eastAsiaTheme="minorHAnsi" w:hAnsi="Arial" w:cs="Arial"/>
      <w:shd w:val="clear" w:color="auto" w:fill="CCEDFC"/>
      <w:lang w:val="en-AU"/>
    </w:rPr>
  </w:style>
  <w:style w:type="paragraph" w:customStyle="1" w:styleId="FeatureBoxPink">
    <w:name w:val="ŠFeature Box Pink"/>
    <w:basedOn w:val="Normal"/>
    <w:next w:val="Normal"/>
    <w:uiPriority w:val="13"/>
    <w:qFormat/>
    <w:rsid w:val="00FE5F6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FE5F63"/>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FE5F63"/>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FE5F6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E5F6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FE5F63"/>
    <w:rPr>
      <w:i/>
      <w:iCs/>
      <w:color w:val="404040" w:themeColor="text1" w:themeTint="BF"/>
    </w:rPr>
  </w:style>
  <w:style w:type="paragraph" w:styleId="TOCHeading">
    <w:name w:val="TOC Heading"/>
    <w:aliases w:val="ŠTOC Heading"/>
    <w:basedOn w:val="Heading1"/>
    <w:next w:val="Normal"/>
    <w:uiPriority w:val="2"/>
    <w:unhideWhenUsed/>
    <w:qFormat/>
    <w:rsid w:val="00FE5F63"/>
    <w:pPr>
      <w:outlineLvl w:val="9"/>
    </w:pPr>
    <w:rPr>
      <w:sz w:val="40"/>
      <w:szCs w:val="40"/>
    </w:rPr>
  </w:style>
  <w:style w:type="character" w:styleId="UnresolvedMention">
    <w:name w:val="Unresolved Mention"/>
    <w:basedOn w:val="DefaultParagraphFont"/>
    <w:uiPriority w:val="99"/>
    <w:semiHidden/>
    <w:unhideWhenUsed/>
    <w:rsid w:val="00FE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tripadvisor.com.au/ShowUserReviews-g14134337-d1872416-r752705476-Tokyo_Skytree-Oshiage_Sumida_Tokyo_Tokyo_Prefecture_Kanto.html" TargetMode="Externa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55191-FE06-41E2-B7EA-57826FB02CBF}"/>
</file>

<file path=customXml/itemProps2.xml><?xml version="1.0" encoding="utf-8"?>
<ds:datastoreItem xmlns:ds="http://schemas.openxmlformats.org/officeDocument/2006/customXml" ds:itemID="{7E8A0E82-FB0A-4EF8-AABD-697BE531383E}"/>
</file>

<file path=customXml/itemProps3.xml><?xml version="1.0" encoding="utf-8"?>
<ds:datastoreItem xmlns:ds="http://schemas.openxmlformats.org/officeDocument/2006/customXml" ds:itemID="{4C8F6332-43BA-454C-8518-753CD98C3D8D}"/>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4290</Characters>
  <Application>Microsoft Office Word</Application>
  <DocSecurity>0</DocSecurity>
  <Lines>35</Lines>
  <Paragraphs>10</Paragraphs>
  <ScaleCrop>false</ScaleCrop>
  <Manager/>
  <Company/>
  <LinksUpToDate>false</LinksUpToDate>
  <CharactersWithSpaces>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japanese–stage-5–tripadvisor-activity</dc:title>
  <dc:subject/>
  <dc:creator>NSW Department of Education</dc:creator>
  <cp:keywords/>
  <dc:description/>
  <cp:lastModifiedBy>Maureen O'Keefe</cp:lastModifiedBy>
  <cp:revision>2</cp:revision>
  <dcterms:created xsi:type="dcterms:W3CDTF">2023-06-06T03:55:00Z</dcterms:created>
  <dcterms:modified xsi:type="dcterms:W3CDTF">2023-06-06T03:56:00Z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