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DB739" w14:textId="7C36D952" w:rsidR="00F95342" w:rsidRPr="000E666C" w:rsidRDefault="009B11C7" w:rsidP="009B11C7">
      <w:pPr>
        <w:pStyle w:val="Title"/>
        <w:rPr>
          <w:rFonts w:cs="Arial"/>
        </w:rPr>
      </w:pPr>
      <w:bookmarkStart w:id="0" w:name="_Toc14791653"/>
      <w:bookmarkStart w:id="1" w:name="_Toc14792525"/>
      <w:bookmarkStart w:id="2" w:name="_Toc16858230"/>
      <w:bookmarkStart w:id="3" w:name="_Toc16859297"/>
      <w:bookmarkStart w:id="4" w:name="_Toc16865953"/>
      <w:bookmarkStart w:id="5" w:name="_Toc19779278"/>
      <w:bookmarkStart w:id="6" w:name="_Toc19779411"/>
      <w:bookmarkStart w:id="7" w:name="_Toc42860333"/>
      <w:bookmarkStart w:id="8" w:name="_Toc71007756"/>
      <w:bookmarkStart w:id="9" w:name="_Toc71007797"/>
      <w:bookmarkStart w:id="10" w:name="_GoBack"/>
      <w:bookmarkEnd w:id="10"/>
      <w:r w:rsidRPr="000E666C">
        <w:rPr>
          <w:rFonts w:cs="Arial"/>
        </w:rPr>
        <w:t xml:space="preserve">HSC examination in </w:t>
      </w:r>
      <w:r w:rsidR="000E6569">
        <w:rPr>
          <w:rFonts w:cs="Arial"/>
        </w:rPr>
        <w:t xml:space="preserve">Latin </w:t>
      </w:r>
      <w:r w:rsidR="00577F26" w:rsidRPr="000E666C">
        <w:rPr>
          <w:rFonts w:cs="Arial"/>
        </w:rPr>
        <w:t>Continuers</w:t>
      </w:r>
      <w:r w:rsidR="000A2C67">
        <w:rPr>
          <w:rFonts w:cs="Arial"/>
        </w:rPr>
        <w:t xml:space="preserve"> </w:t>
      </w:r>
      <w:r w:rsidRPr="000E666C">
        <w:rPr>
          <w:rFonts w:cs="Arial"/>
        </w:rPr>
        <w:t>– advice for students</w:t>
      </w:r>
      <w:bookmarkEnd w:id="0"/>
      <w:bookmarkEnd w:id="1"/>
      <w:bookmarkEnd w:id="2"/>
      <w:bookmarkEnd w:id="3"/>
      <w:bookmarkEnd w:id="4"/>
      <w:bookmarkEnd w:id="5"/>
      <w:bookmarkEnd w:id="6"/>
      <w:bookmarkEnd w:id="7"/>
      <w:bookmarkEnd w:id="8"/>
      <w:bookmarkEnd w:id="9"/>
    </w:p>
    <w:sdt>
      <w:sdtPr>
        <w:rPr>
          <w:rFonts w:ascii="Arial" w:eastAsiaTheme="minorHAnsi" w:hAnsi="Arial" w:cs="Arial"/>
          <w:color w:val="auto"/>
          <w:sz w:val="24"/>
          <w:szCs w:val="24"/>
          <w:lang w:val="en-AU"/>
        </w:rPr>
        <w:id w:val="1603076474"/>
        <w:docPartObj>
          <w:docPartGallery w:val="Table of Contents"/>
          <w:docPartUnique/>
        </w:docPartObj>
      </w:sdtPr>
      <w:sdtEndPr>
        <w:rPr>
          <w:b/>
          <w:bCs/>
          <w:noProof/>
          <w:sz w:val="22"/>
          <w:szCs w:val="22"/>
        </w:rPr>
      </w:sdtEndPr>
      <w:sdtContent>
        <w:p w14:paraId="747BD22B" w14:textId="19C617F6" w:rsidR="00475528" w:rsidRPr="000E666C" w:rsidRDefault="00475528">
          <w:pPr>
            <w:pStyle w:val="TOCHeading"/>
            <w:rPr>
              <w:rFonts w:ascii="Arial" w:hAnsi="Arial" w:cs="Arial"/>
              <w:sz w:val="2"/>
              <w:szCs w:val="2"/>
            </w:rPr>
          </w:pPr>
        </w:p>
        <w:p w14:paraId="025FAC4A" w14:textId="4E2ED29B" w:rsidR="006432F8" w:rsidRDefault="00277844">
          <w:pPr>
            <w:pStyle w:val="TOC1"/>
            <w:rPr>
              <w:rFonts w:asciiTheme="minorHAnsi" w:eastAsiaTheme="minorEastAsia" w:hAnsiTheme="minorHAnsi" w:cstheme="minorBidi"/>
              <w:noProof/>
              <w:sz w:val="22"/>
              <w:szCs w:val="22"/>
              <w:lang w:eastAsia="en-AU"/>
            </w:rPr>
          </w:pPr>
          <w:r w:rsidRPr="000E666C">
            <w:rPr>
              <w:rFonts w:cs="Arial"/>
              <w:sz w:val="22"/>
              <w:szCs w:val="22"/>
            </w:rPr>
            <w:fldChar w:fldCharType="begin"/>
          </w:r>
          <w:r w:rsidRPr="000E666C">
            <w:rPr>
              <w:rFonts w:cs="Arial"/>
              <w:sz w:val="22"/>
              <w:szCs w:val="22"/>
            </w:rPr>
            <w:instrText xml:space="preserve"> TOC \o "1-5" \h \z \u </w:instrText>
          </w:r>
          <w:r w:rsidRPr="000E666C">
            <w:rPr>
              <w:rFonts w:cs="Arial"/>
              <w:sz w:val="22"/>
              <w:szCs w:val="22"/>
            </w:rPr>
            <w:fldChar w:fldCharType="separate"/>
          </w:r>
          <w:hyperlink w:anchor="_Toc71007799" w:history="1">
            <w:r w:rsidR="006432F8" w:rsidRPr="00064A3A">
              <w:rPr>
                <w:rStyle w:val="Hyperlink"/>
                <w:rFonts w:cs="Arial"/>
                <w:noProof/>
                <w:lang w:val="en"/>
              </w:rPr>
              <w:t>General information</w:t>
            </w:r>
            <w:r w:rsidR="006432F8">
              <w:rPr>
                <w:noProof/>
                <w:webHidden/>
              </w:rPr>
              <w:tab/>
            </w:r>
            <w:r w:rsidR="006432F8">
              <w:rPr>
                <w:noProof/>
                <w:webHidden/>
              </w:rPr>
              <w:fldChar w:fldCharType="begin"/>
            </w:r>
            <w:r w:rsidR="006432F8">
              <w:rPr>
                <w:noProof/>
                <w:webHidden/>
              </w:rPr>
              <w:instrText xml:space="preserve"> PAGEREF _Toc71007799 \h </w:instrText>
            </w:r>
            <w:r w:rsidR="006432F8">
              <w:rPr>
                <w:noProof/>
                <w:webHidden/>
              </w:rPr>
            </w:r>
            <w:r w:rsidR="006432F8">
              <w:rPr>
                <w:noProof/>
                <w:webHidden/>
              </w:rPr>
              <w:fldChar w:fldCharType="separate"/>
            </w:r>
            <w:r w:rsidR="00F445B6">
              <w:rPr>
                <w:noProof/>
                <w:webHidden/>
              </w:rPr>
              <w:t>4</w:t>
            </w:r>
            <w:r w:rsidR="006432F8">
              <w:rPr>
                <w:noProof/>
                <w:webHidden/>
              </w:rPr>
              <w:fldChar w:fldCharType="end"/>
            </w:r>
          </w:hyperlink>
        </w:p>
        <w:p w14:paraId="2B614337" w14:textId="64F4D15B" w:rsidR="006432F8" w:rsidRDefault="00DA2AA8">
          <w:pPr>
            <w:pStyle w:val="TOC1"/>
            <w:rPr>
              <w:rFonts w:asciiTheme="minorHAnsi" w:eastAsiaTheme="minorEastAsia" w:hAnsiTheme="minorHAnsi" w:cstheme="minorBidi"/>
              <w:noProof/>
              <w:sz w:val="22"/>
              <w:szCs w:val="22"/>
              <w:lang w:eastAsia="en-AU"/>
            </w:rPr>
          </w:pPr>
          <w:hyperlink w:anchor="_Toc71007800" w:history="1">
            <w:r w:rsidR="006432F8" w:rsidRPr="00064A3A">
              <w:rPr>
                <w:rStyle w:val="Hyperlink"/>
                <w:rFonts w:cs="Arial"/>
                <w:noProof/>
                <w:lang w:val="en"/>
              </w:rPr>
              <w:t xml:space="preserve">How to approach </w:t>
            </w:r>
            <w:r w:rsidR="006432F8" w:rsidRPr="00064A3A">
              <w:rPr>
                <w:rStyle w:val="Hyperlink"/>
                <w:rFonts w:cs="Arial"/>
                <w:i/>
                <w:noProof/>
                <w:lang w:val="en"/>
              </w:rPr>
              <w:t>Section I – Prescribed text – Prose</w:t>
            </w:r>
            <w:r w:rsidR="006432F8">
              <w:rPr>
                <w:noProof/>
                <w:webHidden/>
              </w:rPr>
              <w:tab/>
            </w:r>
            <w:r w:rsidR="006432F8">
              <w:rPr>
                <w:noProof/>
                <w:webHidden/>
              </w:rPr>
              <w:fldChar w:fldCharType="begin"/>
            </w:r>
            <w:r w:rsidR="006432F8">
              <w:rPr>
                <w:noProof/>
                <w:webHidden/>
              </w:rPr>
              <w:instrText xml:space="preserve"> PAGEREF _Toc71007800 \h </w:instrText>
            </w:r>
            <w:r w:rsidR="006432F8">
              <w:rPr>
                <w:noProof/>
                <w:webHidden/>
              </w:rPr>
            </w:r>
            <w:r w:rsidR="006432F8">
              <w:rPr>
                <w:noProof/>
                <w:webHidden/>
              </w:rPr>
              <w:fldChar w:fldCharType="separate"/>
            </w:r>
            <w:r w:rsidR="00F445B6">
              <w:rPr>
                <w:noProof/>
                <w:webHidden/>
              </w:rPr>
              <w:t>5</w:t>
            </w:r>
            <w:r w:rsidR="006432F8">
              <w:rPr>
                <w:noProof/>
                <w:webHidden/>
              </w:rPr>
              <w:fldChar w:fldCharType="end"/>
            </w:r>
          </w:hyperlink>
        </w:p>
        <w:p w14:paraId="4D5C6586" w14:textId="6A1AF976" w:rsidR="006432F8" w:rsidRDefault="00DA2AA8">
          <w:pPr>
            <w:pStyle w:val="TOC2"/>
            <w:rPr>
              <w:rFonts w:asciiTheme="minorHAnsi" w:eastAsiaTheme="minorEastAsia" w:hAnsiTheme="minorHAnsi" w:cstheme="minorBidi"/>
              <w:noProof/>
              <w:sz w:val="22"/>
              <w:szCs w:val="22"/>
              <w:lang w:eastAsia="en-AU"/>
            </w:rPr>
          </w:pPr>
          <w:hyperlink w:anchor="_Toc71007801" w:history="1">
            <w:r w:rsidR="006432F8" w:rsidRPr="00064A3A">
              <w:rPr>
                <w:rStyle w:val="Hyperlink"/>
                <w:rFonts w:cs="Arial"/>
                <w:noProof/>
              </w:rPr>
              <w:t>Examination specifications</w:t>
            </w:r>
            <w:r w:rsidR="006432F8">
              <w:rPr>
                <w:noProof/>
                <w:webHidden/>
              </w:rPr>
              <w:tab/>
            </w:r>
            <w:r w:rsidR="006432F8">
              <w:rPr>
                <w:noProof/>
                <w:webHidden/>
              </w:rPr>
              <w:fldChar w:fldCharType="begin"/>
            </w:r>
            <w:r w:rsidR="006432F8">
              <w:rPr>
                <w:noProof/>
                <w:webHidden/>
              </w:rPr>
              <w:instrText xml:space="preserve"> PAGEREF _Toc71007801 \h </w:instrText>
            </w:r>
            <w:r w:rsidR="006432F8">
              <w:rPr>
                <w:noProof/>
                <w:webHidden/>
              </w:rPr>
            </w:r>
            <w:r w:rsidR="006432F8">
              <w:rPr>
                <w:noProof/>
                <w:webHidden/>
              </w:rPr>
              <w:fldChar w:fldCharType="separate"/>
            </w:r>
            <w:r w:rsidR="00F445B6">
              <w:rPr>
                <w:noProof/>
                <w:webHidden/>
              </w:rPr>
              <w:t>5</w:t>
            </w:r>
            <w:r w:rsidR="006432F8">
              <w:rPr>
                <w:noProof/>
                <w:webHidden/>
              </w:rPr>
              <w:fldChar w:fldCharType="end"/>
            </w:r>
          </w:hyperlink>
        </w:p>
        <w:p w14:paraId="6CAFA1FD" w14:textId="2737A0F3" w:rsidR="006432F8" w:rsidRDefault="00DA2AA8">
          <w:pPr>
            <w:pStyle w:val="TOC2"/>
            <w:rPr>
              <w:rFonts w:asciiTheme="minorHAnsi" w:eastAsiaTheme="minorEastAsia" w:hAnsiTheme="minorHAnsi" w:cstheme="minorBidi"/>
              <w:noProof/>
              <w:sz w:val="22"/>
              <w:szCs w:val="22"/>
              <w:lang w:eastAsia="en-AU"/>
            </w:rPr>
          </w:pPr>
          <w:hyperlink w:anchor="_Toc71007802" w:history="1">
            <w:r w:rsidR="006432F8" w:rsidRPr="00064A3A">
              <w:rPr>
                <w:rStyle w:val="Hyperlink"/>
                <w:noProof/>
                <w:lang w:val="en" w:eastAsia="en-AU"/>
              </w:rPr>
              <w:t>Question 1</w:t>
            </w:r>
            <w:r w:rsidR="006432F8">
              <w:rPr>
                <w:noProof/>
                <w:webHidden/>
              </w:rPr>
              <w:tab/>
            </w:r>
            <w:r w:rsidR="006432F8">
              <w:rPr>
                <w:noProof/>
                <w:webHidden/>
              </w:rPr>
              <w:fldChar w:fldCharType="begin"/>
            </w:r>
            <w:r w:rsidR="006432F8">
              <w:rPr>
                <w:noProof/>
                <w:webHidden/>
              </w:rPr>
              <w:instrText xml:space="preserve"> PAGEREF _Toc71007802 \h </w:instrText>
            </w:r>
            <w:r w:rsidR="006432F8">
              <w:rPr>
                <w:noProof/>
                <w:webHidden/>
              </w:rPr>
            </w:r>
            <w:r w:rsidR="006432F8">
              <w:rPr>
                <w:noProof/>
                <w:webHidden/>
              </w:rPr>
              <w:fldChar w:fldCharType="separate"/>
            </w:r>
            <w:r w:rsidR="00F445B6">
              <w:rPr>
                <w:noProof/>
                <w:webHidden/>
              </w:rPr>
              <w:t>5</w:t>
            </w:r>
            <w:r w:rsidR="006432F8">
              <w:rPr>
                <w:noProof/>
                <w:webHidden/>
              </w:rPr>
              <w:fldChar w:fldCharType="end"/>
            </w:r>
          </w:hyperlink>
        </w:p>
        <w:p w14:paraId="28E65EB9" w14:textId="6F73B4EA" w:rsidR="006432F8" w:rsidRDefault="00DA2AA8">
          <w:pPr>
            <w:pStyle w:val="TOC3"/>
            <w:tabs>
              <w:tab w:val="right" w:leader="dot" w:pos="10530"/>
            </w:tabs>
            <w:rPr>
              <w:rFonts w:asciiTheme="minorHAnsi" w:eastAsiaTheme="minorEastAsia" w:hAnsiTheme="minorHAnsi"/>
              <w:noProof/>
              <w:szCs w:val="22"/>
              <w:lang w:eastAsia="en-AU"/>
            </w:rPr>
          </w:pPr>
          <w:hyperlink w:anchor="_Toc71007803" w:history="1">
            <w:r w:rsidR="006432F8" w:rsidRPr="00064A3A">
              <w:rPr>
                <w:rStyle w:val="Hyperlink"/>
                <w:noProof/>
                <w:lang w:eastAsia="zh-CN"/>
              </w:rPr>
              <w:t>Criteria for assessing performance</w:t>
            </w:r>
            <w:r w:rsidR="006432F8">
              <w:rPr>
                <w:noProof/>
                <w:webHidden/>
              </w:rPr>
              <w:tab/>
            </w:r>
            <w:r w:rsidR="006432F8">
              <w:rPr>
                <w:noProof/>
                <w:webHidden/>
              </w:rPr>
              <w:fldChar w:fldCharType="begin"/>
            </w:r>
            <w:r w:rsidR="006432F8">
              <w:rPr>
                <w:noProof/>
                <w:webHidden/>
              </w:rPr>
              <w:instrText xml:space="preserve"> PAGEREF _Toc71007803 \h </w:instrText>
            </w:r>
            <w:r w:rsidR="006432F8">
              <w:rPr>
                <w:noProof/>
                <w:webHidden/>
              </w:rPr>
            </w:r>
            <w:r w:rsidR="006432F8">
              <w:rPr>
                <w:noProof/>
                <w:webHidden/>
              </w:rPr>
              <w:fldChar w:fldCharType="separate"/>
            </w:r>
            <w:r w:rsidR="00F445B6">
              <w:rPr>
                <w:noProof/>
                <w:webHidden/>
              </w:rPr>
              <w:t>5</w:t>
            </w:r>
            <w:r w:rsidR="006432F8">
              <w:rPr>
                <w:noProof/>
                <w:webHidden/>
              </w:rPr>
              <w:fldChar w:fldCharType="end"/>
            </w:r>
          </w:hyperlink>
        </w:p>
        <w:p w14:paraId="28CCA3C5" w14:textId="3C34ADB6" w:rsidR="006432F8" w:rsidRDefault="00DA2AA8">
          <w:pPr>
            <w:pStyle w:val="TOC3"/>
            <w:tabs>
              <w:tab w:val="right" w:leader="dot" w:pos="10530"/>
            </w:tabs>
            <w:rPr>
              <w:rFonts w:asciiTheme="minorHAnsi" w:eastAsiaTheme="minorEastAsia" w:hAnsiTheme="minorHAnsi"/>
              <w:noProof/>
              <w:szCs w:val="22"/>
              <w:lang w:eastAsia="en-AU"/>
            </w:rPr>
          </w:pPr>
          <w:hyperlink w:anchor="_Toc71007804" w:history="1">
            <w:r w:rsidR="006432F8" w:rsidRPr="00064A3A">
              <w:rPr>
                <w:rStyle w:val="Hyperlink"/>
                <w:noProof/>
                <w:lang w:eastAsia="zh-CN"/>
              </w:rPr>
              <w:t>Preparing for the examination</w:t>
            </w:r>
            <w:r w:rsidR="006432F8">
              <w:rPr>
                <w:noProof/>
                <w:webHidden/>
              </w:rPr>
              <w:tab/>
            </w:r>
            <w:r w:rsidR="006432F8">
              <w:rPr>
                <w:noProof/>
                <w:webHidden/>
              </w:rPr>
              <w:fldChar w:fldCharType="begin"/>
            </w:r>
            <w:r w:rsidR="006432F8">
              <w:rPr>
                <w:noProof/>
                <w:webHidden/>
              </w:rPr>
              <w:instrText xml:space="preserve"> PAGEREF _Toc71007804 \h </w:instrText>
            </w:r>
            <w:r w:rsidR="006432F8">
              <w:rPr>
                <w:noProof/>
                <w:webHidden/>
              </w:rPr>
            </w:r>
            <w:r w:rsidR="006432F8">
              <w:rPr>
                <w:noProof/>
                <w:webHidden/>
              </w:rPr>
              <w:fldChar w:fldCharType="separate"/>
            </w:r>
            <w:r w:rsidR="00F445B6">
              <w:rPr>
                <w:noProof/>
                <w:webHidden/>
              </w:rPr>
              <w:t>6</w:t>
            </w:r>
            <w:r w:rsidR="006432F8">
              <w:rPr>
                <w:noProof/>
                <w:webHidden/>
              </w:rPr>
              <w:fldChar w:fldCharType="end"/>
            </w:r>
          </w:hyperlink>
        </w:p>
        <w:p w14:paraId="4DB377C2" w14:textId="775B1274" w:rsidR="006432F8" w:rsidRDefault="00DA2AA8">
          <w:pPr>
            <w:pStyle w:val="TOC3"/>
            <w:tabs>
              <w:tab w:val="right" w:leader="dot" w:pos="10530"/>
            </w:tabs>
            <w:rPr>
              <w:rFonts w:asciiTheme="minorHAnsi" w:eastAsiaTheme="minorEastAsia" w:hAnsiTheme="minorHAnsi"/>
              <w:noProof/>
              <w:szCs w:val="22"/>
              <w:lang w:eastAsia="en-AU"/>
            </w:rPr>
          </w:pPr>
          <w:hyperlink w:anchor="_Toc71007805" w:history="1">
            <w:r w:rsidR="006432F8" w:rsidRPr="00064A3A">
              <w:rPr>
                <w:rStyle w:val="Hyperlink"/>
                <w:noProof/>
                <w:lang w:eastAsia="zh-CN"/>
              </w:rPr>
              <w:t>During the examination</w:t>
            </w:r>
            <w:r w:rsidR="006432F8">
              <w:rPr>
                <w:noProof/>
                <w:webHidden/>
              </w:rPr>
              <w:tab/>
            </w:r>
            <w:r w:rsidR="006432F8">
              <w:rPr>
                <w:noProof/>
                <w:webHidden/>
              </w:rPr>
              <w:fldChar w:fldCharType="begin"/>
            </w:r>
            <w:r w:rsidR="006432F8">
              <w:rPr>
                <w:noProof/>
                <w:webHidden/>
              </w:rPr>
              <w:instrText xml:space="preserve"> PAGEREF _Toc71007805 \h </w:instrText>
            </w:r>
            <w:r w:rsidR="006432F8">
              <w:rPr>
                <w:noProof/>
                <w:webHidden/>
              </w:rPr>
            </w:r>
            <w:r w:rsidR="006432F8">
              <w:rPr>
                <w:noProof/>
                <w:webHidden/>
              </w:rPr>
              <w:fldChar w:fldCharType="separate"/>
            </w:r>
            <w:r w:rsidR="00F445B6">
              <w:rPr>
                <w:noProof/>
                <w:webHidden/>
              </w:rPr>
              <w:t>6</w:t>
            </w:r>
            <w:r w:rsidR="006432F8">
              <w:rPr>
                <w:noProof/>
                <w:webHidden/>
              </w:rPr>
              <w:fldChar w:fldCharType="end"/>
            </w:r>
          </w:hyperlink>
        </w:p>
        <w:p w14:paraId="79063A58" w14:textId="646D95D3" w:rsidR="006432F8" w:rsidRDefault="00DA2AA8">
          <w:pPr>
            <w:pStyle w:val="TOC2"/>
            <w:rPr>
              <w:rFonts w:asciiTheme="minorHAnsi" w:eastAsiaTheme="minorEastAsia" w:hAnsiTheme="minorHAnsi" w:cstheme="minorBidi"/>
              <w:noProof/>
              <w:sz w:val="22"/>
              <w:szCs w:val="22"/>
              <w:lang w:eastAsia="en-AU"/>
            </w:rPr>
          </w:pPr>
          <w:hyperlink w:anchor="_Toc71007806" w:history="1">
            <w:r w:rsidR="006432F8" w:rsidRPr="00064A3A">
              <w:rPr>
                <w:rStyle w:val="Hyperlink"/>
                <w:noProof/>
                <w:lang w:val="en" w:eastAsia="en-AU"/>
              </w:rPr>
              <w:t>Question 2</w:t>
            </w:r>
            <w:r w:rsidR="006432F8">
              <w:rPr>
                <w:noProof/>
                <w:webHidden/>
              </w:rPr>
              <w:tab/>
            </w:r>
            <w:r w:rsidR="006432F8">
              <w:rPr>
                <w:noProof/>
                <w:webHidden/>
              </w:rPr>
              <w:fldChar w:fldCharType="begin"/>
            </w:r>
            <w:r w:rsidR="006432F8">
              <w:rPr>
                <w:noProof/>
                <w:webHidden/>
              </w:rPr>
              <w:instrText xml:space="preserve"> PAGEREF _Toc71007806 \h </w:instrText>
            </w:r>
            <w:r w:rsidR="006432F8">
              <w:rPr>
                <w:noProof/>
                <w:webHidden/>
              </w:rPr>
            </w:r>
            <w:r w:rsidR="006432F8">
              <w:rPr>
                <w:noProof/>
                <w:webHidden/>
              </w:rPr>
              <w:fldChar w:fldCharType="separate"/>
            </w:r>
            <w:r w:rsidR="00F445B6">
              <w:rPr>
                <w:noProof/>
                <w:webHidden/>
              </w:rPr>
              <w:t>6</w:t>
            </w:r>
            <w:r w:rsidR="006432F8">
              <w:rPr>
                <w:noProof/>
                <w:webHidden/>
              </w:rPr>
              <w:fldChar w:fldCharType="end"/>
            </w:r>
          </w:hyperlink>
        </w:p>
        <w:p w14:paraId="7EF93F3F" w14:textId="5FAF41DA" w:rsidR="006432F8" w:rsidRDefault="00DA2AA8">
          <w:pPr>
            <w:pStyle w:val="TOC3"/>
            <w:tabs>
              <w:tab w:val="right" w:leader="dot" w:pos="10530"/>
            </w:tabs>
            <w:rPr>
              <w:rFonts w:asciiTheme="minorHAnsi" w:eastAsiaTheme="minorEastAsia" w:hAnsiTheme="minorHAnsi"/>
              <w:noProof/>
              <w:szCs w:val="22"/>
              <w:lang w:eastAsia="en-AU"/>
            </w:rPr>
          </w:pPr>
          <w:hyperlink w:anchor="_Toc71007807" w:history="1">
            <w:r w:rsidR="006432F8" w:rsidRPr="00064A3A">
              <w:rPr>
                <w:rStyle w:val="Hyperlink"/>
                <w:noProof/>
                <w:lang w:eastAsia="zh-CN"/>
              </w:rPr>
              <w:t>Criteria for assessing performance</w:t>
            </w:r>
            <w:r w:rsidR="006432F8">
              <w:rPr>
                <w:noProof/>
                <w:webHidden/>
              </w:rPr>
              <w:tab/>
            </w:r>
            <w:r w:rsidR="006432F8">
              <w:rPr>
                <w:noProof/>
                <w:webHidden/>
              </w:rPr>
              <w:fldChar w:fldCharType="begin"/>
            </w:r>
            <w:r w:rsidR="006432F8">
              <w:rPr>
                <w:noProof/>
                <w:webHidden/>
              </w:rPr>
              <w:instrText xml:space="preserve"> PAGEREF _Toc71007807 \h </w:instrText>
            </w:r>
            <w:r w:rsidR="006432F8">
              <w:rPr>
                <w:noProof/>
                <w:webHidden/>
              </w:rPr>
            </w:r>
            <w:r w:rsidR="006432F8">
              <w:rPr>
                <w:noProof/>
                <w:webHidden/>
              </w:rPr>
              <w:fldChar w:fldCharType="separate"/>
            </w:r>
            <w:r w:rsidR="00F445B6">
              <w:rPr>
                <w:noProof/>
                <w:webHidden/>
              </w:rPr>
              <w:t>7</w:t>
            </w:r>
            <w:r w:rsidR="006432F8">
              <w:rPr>
                <w:noProof/>
                <w:webHidden/>
              </w:rPr>
              <w:fldChar w:fldCharType="end"/>
            </w:r>
          </w:hyperlink>
        </w:p>
        <w:p w14:paraId="3AFC48B3" w14:textId="76EC7156" w:rsidR="006432F8" w:rsidRDefault="00DA2AA8">
          <w:pPr>
            <w:pStyle w:val="TOC3"/>
            <w:tabs>
              <w:tab w:val="right" w:leader="dot" w:pos="10530"/>
            </w:tabs>
            <w:rPr>
              <w:rFonts w:asciiTheme="minorHAnsi" w:eastAsiaTheme="minorEastAsia" w:hAnsiTheme="minorHAnsi"/>
              <w:noProof/>
              <w:szCs w:val="22"/>
              <w:lang w:eastAsia="en-AU"/>
            </w:rPr>
          </w:pPr>
          <w:hyperlink w:anchor="_Toc71007808" w:history="1">
            <w:r w:rsidR="006432F8" w:rsidRPr="00064A3A">
              <w:rPr>
                <w:rStyle w:val="Hyperlink"/>
                <w:noProof/>
                <w:lang w:eastAsia="zh-CN"/>
              </w:rPr>
              <w:t>Preparing for the examination</w:t>
            </w:r>
            <w:r w:rsidR="006432F8">
              <w:rPr>
                <w:noProof/>
                <w:webHidden/>
              </w:rPr>
              <w:tab/>
            </w:r>
            <w:r w:rsidR="006432F8">
              <w:rPr>
                <w:noProof/>
                <w:webHidden/>
              </w:rPr>
              <w:fldChar w:fldCharType="begin"/>
            </w:r>
            <w:r w:rsidR="006432F8">
              <w:rPr>
                <w:noProof/>
                <w:webHidden/>
              </w:rPr>
              <w:instrText xml:space="preserve"> PAGEREF _Toc71007808 \h </w:instrText>
            </w:r>
            <w:r w:rsidR="006432F8">
              <w:rPr>
                <w:noProof/>
                <w:webHidden/>
              </w:rPr>
            </w:r>
            <w:r w:rsidR="006432F8">
              <w:rPr>
                <w:noProof/>
                <w:webHidden/>
              </w:rPr>
              <w:fldChar w:fldCharType="separate"/>
            </w:r>
            <w:r w:rsidR="00F445B6">
              <w:rPr>
                <w:noProof/>
                <w:webHidden/>
              </w:rPr>
              <w:t>7</w:t>
            </w:r>
            <w:r w:rsidR="006432F8">
              <w:rPr>
                <w:noProof/>
                <w:webHidden/>
              </w:rPr>
              <w:fldChar w:fldCharType="end"/>
            </w:r>
          </w:hyperlink>
        </w:p>
        <w:p w14:paraId="7B7DDBC2" w14:textId="79647088" w:rsidR="006432F8" w:rsidRDefault="00DA2AA8">
          <w:pPr>
            <w:pStyle w:val="TOC3"/>
            <w:tabs>
              <w:tab w:val="right" w:leader="dot" w:pos="10530"/>
            </w:tabs>
            <w:rPr>
              <w:rFonts w:asciiTheme="minorHAnsi" w:eastAsiaTheme="minorEastAsia" w:hAnsiTheme="minorHAnsi"/>
              <w:noProof/>
              <w:szCs w:val="22"/>
              <w:lang w:eastAsia="en-AU"/>
            </w:rPr>
          </w:pPr>
          <w:hyperlink w:anchor="_Toc71007809" w:history="1">
            <w:r w:rsidR="006432F8" w:rsidRPr="00064A3A">
              <w:rPr>
                <w:rStyle w:val="Hyperlink"/>
                <w:noProof/>
                <w:lang w:eastAsia="zh-CN"/>
              </w:rPr>
              <w:t>During the examination</w:t>
            </w:r>
            <w:r w:rsidR="006432F8">
              <w:rPr>
                <w:noProof/>
                <w:webHidden/>
              </w:rPr>
              <w:tab/>
            </w:r>
            <w:r w:rsidR="006432F8">
              <w:rPr>
                <w:noProof/>
                <w:webHidden/>
              </w:rPr>
              <w:fldChar w:fldCharType="begin"/>
            </w:r>
            <w:r w:rsidR="006432F8">
              <w:rPr>
                <w:noProof/>
                <w:webHidden/>
              </w:rPr>
              <w:instrText xml:space="preserve"> PAGEREF _Toc71007809 \h </w:instrText>
            </w:r>
            <w:r w:rsidR="006432F8">
              <w:rPr>
                <w:noProof/>
                <w:webHidden/>
              </w:rPr>
            </w:r>
            <w:r w:rsidR="006432F8">
              <w:rPr>
                <w:noProof/>
                <w:webHidden/>
              </w:rPr>
              <w:fldChar w:fldCharType="separate"/>
            </w:r>
            <w:r w:rsidR="00F445B6">
              <w:rPr>
                <w:noProof/>
                <w:webHidden/>
              </w:rPr>
              <w:t>8</w:t>
            </w:r>
            <w:r w:rsidR="006432F8">
              <w:rPr>
                <w:noProof/>
                <w:webHidden/>
              </w:rPr>
              <w:fldChar w:fldCharType="end"/>
            </w:r>
          </w:hyperlink>
        </w:p>
        <w:p w14:paraId="26648E6D" w14:textId="12F6E09B" w:rsidR="006432F8" w:rsidRDefault="00DA2AA8">
          <w:pPr>
            <w:pStyle w:val="TOC2"/>
            <w:rPr>
              <w:rFonts w:asciiTheme="minorHAnsi" w:eastAsiaTheme="minorEastAsia" w:hAnsiTheme="minorHAnsi" w:cstheme="minorBidi"/>
              <w:noProof/>
              <w:sz w:val="22"/>
              <w:szCs w:val="22"/>
              <w:lang w:eastAsia="en-AU"/>
            </w:rPr>
          </w:pPr>
          <w:hyperlink w:anchor="_Toc71007810" w:history="1">
            <w:r w:rsidR="006432F8" w:rsidRPr="00064A3A">
              <w:rPr>
                <w:rStyle w:val="Hyperlink"/>
                <w:noProof/>
                <w:lang w:val="en" w:eastAsia="en-AU"/>
              </w:rPr>
              <w:t>Question 3</w:t>
            </w:r>
            <w:r w:rsidR="006432F8">
              <w:rPr>
                <w:noProof/>
                <w:webHidden/>
              </w:rPr>
              <w:tab/>
            </w:r>
            <w:r w:rsidR="006432F8">
              <w:rPr>
                <w:noProof/>
                <w:webHidden/>
              </w:rPr>
              <w:fldChar w:fldCharType="begin"/>
            </w:r>
            <w:r w:rsidR="006432F8">
              <w:rPr>
                <w:noProof/>
                <w:webHidden/>
              </w:rPr>
              <w:instrText xml:space="preserve"> PAGEREF _Toc71007810 \h </w:instrText>
            </w:r>
            <w:r w:rsidR="006432F8">
              <w:rPr>
                <w:noProof/>
                <w:webHidden/>
              </w:rPr>
            </w:r>
            <w:r w:rsidR="006432F8">
              <w:rPr>
                <w:noProof/>
                <w:webHidden/>
              </w:rPr>
              <w:fldChar w:fldCharType="separate"/>
            </w:r>
            <w:r w:rsidR="00F445B6">
              <w:rPr>
                <w:noProof/>
                <w:webHidden/>
              </w:rPr>
              <w:t>9</w:t>
            </w:r>
            <w:r w:rsidR="006432F8">
              <w:rPr>
                <w:noProof/>
                <w:webHidden/>
              </w:rPr>
              <w:fldChar w:fldCharType="end"/>
            </w:r>
          </w:hyperlink>
        </w:p>
        <w:p w14:paraId="7AB8A344" w14:textId="2BFC0952" w:rsidR="006432F8" w:rsidRDefault="00DA2AA8">
          <w:pPr>
            <w:pStyle w:val="TOC3"/>
            <w:tabs>
              <w:tab w:val="right" w:leader="dot" w:pos="10530"/>
            </w:tabs>
            <w:rPr>
              <w:rFonts w:asciiTheme="minorHAnsi" w:eastAsiaTheme="minorEastAsia" w:hAnsiTheme="minorHAnsi"/>
              <w:noProof/>
              <w:szCs w:val="22"/>
              <w:lang w:eastAsia="en-AU"/>
            </w:rPr>
          </w:pPr>
          <w:hyperlink w:anchor="_Toc71007811" w:history="1">
            <w:r w:rsidR="006432F8" w:rsidRPr="00064A3A">
              <w:rPr>
                <w:rStyle w:val="Hyperlink"/>
                <w:noProof/>
                <w:lang w:eastAsia="zh-CN"/>
              </w:rPr>
              <w:t>Criteria for assessing performance</w:t>
            </w:r>
            <w:r w:rsidR="006432F8">
              <w:rPr>
                <w:noProof/>
                <w:webHidden/>
              </w:rPr>
              <w:tab/>
            </w:r>
            <w:r w:rsidR="006432F8">
              <w:rPr>
                <w:noProof/>
                <w:webHidden/>
              </w:rPr>
              <w:fldChar w:fldCharType="begin"/>
            </w:r>
            <w:r w:rsidR="006432F8">
              <w:rPr>
                <w:noProof/>
                <w:webHidden/>
              </w:rPr>
              <w:instrText xml:space="preserve"> PAGEREF _Toc71007811 \h </w:instrText>
            </w:r>
            <w:r w:rsidR="006432F8">
              <w:rPr>
                <w:noProof/>
                <w:webHidden/>
              </w:rPr>
            </w:r>
            <w:r w:rsidR="006432F8">
              <w:rPr>
                <w:noProof/>
                <w:webHidden/>
              </w:rPr>
              <w:fldChar w:fldCharType="separate"/>
            </w:r>
            <w:r w:rsidR="00F445B6">
              <w:rPr>
                <w:noProof/>
                <w:webHidden/>
              </w:rPr>
              <w:t>10</w:t>
            </w:r>
            <w:r w:rsidR="006432F8">
              <w:rPr>
                <w:noProof/>
                <w:webHidden/>
              </w:rPr>
              <w:fldChar w:fldCharType="end"/>
            </w:r>
          </w:hyperlink>
        </w:p>
        <w:p w14:paraId="185C6656" w14:textId="4183C26F" w:rsidR="006432F8" w:rsidRDefault="00DA2AA8">
          <w:pPr>
            <w:pStyle w:val="TOC3"/>
            <w:tabs>
              <w:tab w:val="right" w:leader="dot" w:pos="10530"/>
            </w:tabs>
            <w:rPr>
              <w:rFonts w:asciiTheme="minorHAnsi" w:eastAsiaTheme="minorEastAsia" w:hAnsiTheme="minorHAnsi"/>
              <w:noProof/>
              <w:szCs w:val="22"/>
              <w:lang w:eastAsia="en-AU"/>
            </w:rPr>
          </w:pPr>
          <w:hyperlink w:anchor="_Toc71007812" w:history="1">
            <w:r w:rsidR="006432F8" w:rsidRPr="00064A3A">
              <w:rPr>
                <w:rStyle w:val="Hyperlink"/>
                <w:noProof/>
                <w:lang w:eastAsia="zh-CN"/>
              </w:rPr>
              <w:t>Preparing for the examination</w:t>
            </w:r>
            <w:r w:rsidR="006432F8">
              <w:rPr>
                <w:noProof/>
                <w:webHidden/>
              </w:rPr>
              <w:tab/>
            </w:r>
            <w:r w:rsidR="006432F8">
              <w:rPr>
                <w:noProof/>
                <w:webHidden/>
              </w:rPr>
              <w:fldChar w:fldCharType="begin"/>
            </w:r>
            <w:r w:rsidR="006432F8">
              <w:rPr>
                <w:noProof/>
                <w:webHidden/>
              </w:rPr>
              <w:instrText xml:space="preserve"> PAGEREF _Toc71007812 \h </w:instrText>
            </w:r>
            <w:r w:rsidR="006432F8">
              <w:rPr>
                <w:noProof/>
                <w:webHidden/>
              </w:rPr>
            </w:r>
            <w:r w:rsidR="006432F8">
              <w:rPr>
                <w:noProof/>
                <w:webHidden/>
              </w:rPr>
              <w:fldChar w:fldCharType="separate"/>
            </w:r>
            <w:r w:rsidR="00F445B6">
              <w:rPr>
                <w:noProof/>
                <w:webHidden/>
              </w:rPr>
              <w:t>10</w:t>
            </w:r>
            <w:r w:rsidR="006432F8">
              <w:rPr>
                <w:noProof/>
                <w:webHidden/>
              </w:rPr>
              <w:fldChar w:fldCharType="end"/>
            </w:r>
          </w:hyperlink>
        </w:p>
        <w:p w14:paraId="2BCEA3D2" w14:textId="21015D0E" w:rsidR="006432F8" w:rsidRDefault="00DA2AA8">
          <w:pPr>
            <w:pStyle w:val="TOC3"/>
            <w:tabs>
              <w:tab w:val="right" w:leader="dot" w:pos="10530"/>
            </w:tabs>
            <w:rPr>
              <w:rFonts w:asciiTheme="minorHAnsi" w:eastAsiaTheme="minorEastAsia" w:hAnsiTheme="minorHAnsi"/>
              <w:noProof/>
              <w:szCs w:val="22"/>
              <w:lang w:eastAsia="en-AU"/>
            </w:rPr>
          </w:pPr>
          <w:hyperlink w:anchor="_Toc71007813" w:history="1">
            <w:r w:rsidR="006432F8" w:rsidRPr="00064A3A">
              <w:rPr>
                <w:rStyle w:val="Hyperlink"/>
                <w:noProof/>
                <w:lang w:eastAsia="zh-CN"/>
              </w:rPr>
              <w:t>During the examination</w:t>
            </w:r>
            <w:r w:rsidR="006432F8">
              <w:rPr>
                <w:noProof/>
                <w:webHidden/>
              </w:rPr>
              <w:tab/>
            </w:r>
            <w:r w:rsidR="006432F8">
              <w:rPr>
                <w:noProof/>
                <w:webHidden/>
              </w:rPr>
              <w:fldChar w:fldCharType="begin"/>
            </w:r>
            <w:r w:rsidR="006432F8">
              <w:rPr>
                <w:noProof/>
                <w:webHidden/>
              </w:rPr>
              <w:instrText xml:space="preserve"> PAGEREF _Toc71007813 \h </w:instrText>
            </w:r>
            <w:r w:rsidR="006432F8">
              <w:rPr>
                <w:noProof/>
                <w:webHidden/>
              </w:rPr>
            </w:r>
            <w:r w:rsidR="006432F8">
              <w:rPr>
                <w:noProof/>
                <w:webHidden/>
              </w:rPr>
              <w:fldChar w:fldCharType="separate"/>
            </w:r>
            <w:r w:rsidR="00F445B6">
              <w:rPr>
                <w:noProof/>
                <w:webHidden/>
              </w:rPr>
              <w:t>10</w:t>
            </w:r>
            <w:r w:rsidR="006432F8">
              <w:rPr>
                <w:noProof/>
                <w:webHidden/>
              </w:rPr>
              <w:fldChar w:fldCharType="end"/>
            </w:r>
          </w:hyperlink>
        </w:p>
        <w:p w14:paraId="316F7A12" w14:textId="200718DE" w:rsidR="006432F8" w:rsidRDefault="00DA2AA8">
          <w:pPr>
            <w:pStyle w:val="TOC1"/>
            <w:rPr>
              <w:rFonts w:asciiTheme="minorHAnsi" w:eastAsiaTheme="minorEastAsia" w:hAnsiTheme="minorHAnsi" w:cstheme="minorBidi"/>
              <w:noProof/>
              <w:sz w:val="22"/>
              <w:szCs w:val="22"/>
              <w:lang w:eastAsia="en-AU"/>
            </w:rPr>
          </w:pPr>
          <w:hyperlink w:anchor="_Toc71007814" w:history="1">
            <w:r w:rsidR="006432F8" w:rsidRPr="00064A3A">
              <w:rPr>
                <w:rStyle w:val="Hyperlink"/>
                <w:rFonts w:cs="Arial"/>
                <w:noProof/>
                <w:lang w:val="en"/>
              </w:rPr>
              <w:t xml:space="preserve">How to approach </w:t>
            </w:r>
            <w:r w:rsidR="006432F8" w:rsidRPr="00064A3A">
              <w:rPr>
                <w:rStyle w:val="Hyperlink"/>
                <w:rFonts w:cs="Arial"/>
                <w:i/>
                <w:noProof/>
                <w:lang w:val="en"/>
              </w:rPr>
              <w:t>Section II – Prescribed text – Verse</w:t>
            </w:r>
            <w:r w:rsidR="006432F8">
              <w:rPr>
                <w:noProof/>
                <w:webHidden/>
              </w:rPr>
              <w:tab/>
            </w:r>
            <w:r w:rsidR="006432F8">
              <w:rPr>
                <w:noProof/>
                <w:webHidden/>
              </w:rPr>
              <w:fldChar w:fldCharType="begin"/>
            </w:r>
            <w:r w:rsidR="006432F8">
              <w:rPr>
                <w:noProof/>
                <w:webHidden/>
              </w:rPr>
              <w:instrText xml:space="preserve"> PAGEREF _Toc71007814 \h </w:instrText>
            </w:r>
            <w:r w:rsidR="006432F8">
              <w:rPr>
                <w:noProof/>
                <w:webHidden/>
              </w:rPr>
            </w:r>
            <w:r w:rsidR="006432F8">
              <w:rPr>
                <w:noProof/>
                <w:webHidden/>
              </w:rPr>
              <w:fldChar w:fldCharType="separate"/>
            </w:r>
            <w:r w:rsidR="00F445B6">
              <w:rPr>
                <w:noProof/>
                <w:webHidden/>
              </w:rPr>
              <w:t>12</w:t>
            </w:r>
            <w:r w:rsidR="006432F8">
              <w:rPr>
                <w:noProof/>
                <w:webHidden/>
              </w:rPr>
              <w:fldChar w:fldCharType="end"/>
            </w:r>
          </w:hyperlink>
        </w:p>
        <w:p w14:paraId="1CAAC2A8" w14:textId="1A939691" w:rsidR="006432F8" w:rsidRDefault="00DA2AA8">
          <w:pPr>
            <w:pStyle w:val="TOC2"/>
            <w:rPr>
              <w:rFonts w:asciiTheme="minorHAnsi" w:eastAsiaTheme="minorEastAsia" w:hAnsiTheme="minorHAnsi" w:cstheme="minorBidi"/>
              <w:noProof/>
              <w:sz w:val="22"/>
              <w:szCs w:val="22"/>
              <w:lang w:eastAsia="en-AU"/>
            </w:rPr>
          </w:pPr>
          <w:hyperlink w:anchor="_Toc71007815" w:history="1">
            <w:r w:rsidR="006432F8" w:rsidRPr="00064A3A">
              <w:rPr>
                <w:rStyle w:val="Hyperlink"/>
                <w:rFonts w:cs="Arial"/>
                <w:noProof/>
              </w:rPr>
              <w:t>Examination specifications</w:t>
            </w:r>
            <w:r w:rsidR="006432F8">
              <w:rPr>
                <w:noProof/>
                <w:webHidden/>
              </w:rPr>
              <w:tab/>
            </w:r>
            <w:r w:rsidR="006432F8">
              <w:rPr>
                <w:noProof/>
                <w:webHidden/>
              </w:rPr>
              <w:fldChar w:fldCharType="begin"/>
            </w:r>
            <w:r w:rsidR="006432F8">
              <w:rPr>
                <w:noProof/>
                <w:webHidden/>
              </w:rPr>
              <w:instrText xml:space="preserve"> PAGEREF _Toc71007815 \h </w:instrText>
            </w:r>
            <w:r w:rsidR="006432F8">
              <w:rPr>
                <w:noProof/>
                <w:webHidden/>
              </w:rPr>
            </w:r>
            <w:r w:rsidR="006432F8">
              <w:rPr>
                <w:noProof/>
                <w:webHidden/>
              </w:rPr>
              <w:fldChar w:fldCharType="separate"/>
            </w:r>
            <w:r w:rsidR="00F445B6">
              <w:rPr>
                <w:noProof/>
                <w:webHidden/>
              </w:rPr>
              <w:t>12</w:t>
            </w:r>
            <w:r w:rsidR="006432F8">
              <w:rPr>
                <w:noProof/>
                <w:webHidden/>
              </w:rPr>
              <w:fldChar w:fldCharType="end"/>
            </w:r>
          </w:hyperlink>
        </w:p>
        <w:p w14:paraId="5DFA70C2" w14:textId="263D4845" w:rsidR="006432F8" w:rsidRDefault="00DA2AA8">
          <w:pPr>
            <w:pStyle w:val="TOC2"/>
            <w:rPr>
              <w:rFonts w:asciiTheme="minorHAnsi" w:eastAsiaTheme="minorEastAsia" w:hAnsiTheme="minorHAnsi" w:cstheme="minorBidi"/>
              <w:noProof/>
              <w:sz w:val="22"/>
              <w:szCs w:val="22"/>
              <w:lang w:eastAsia="en-AU"/>
            </w:rPr>
          </w:pPr>
          <w:hyperlink w:anchor="_Toc71007816" w:history="1">
            <w:r w:rsidR="006432F8" w:rsidRPr="00064A3A">
              <w:rPr>
                <w:rStyle w:val="Hyperlink"/>
                <w:noProof/>
                <w:lang w:val="en" w:eastAsia="en-AU"/>
              </w:rPr>
              <w:t>Question 4</w:t>
            </w:r>
            <w:r w:rsidR="006432F8">
              <w:rPr>
                <w:noProof/>
                <w:webHidden/>
              </w:rPr>
              <w:tab/>
            </w:r>
            <w:r w:rsidR="006432F8">
              <w:rPr>
                <w:noProof/>
                <w:webHidden/>
              </w:rPr>
              <w:fldChar w:fldCharType="begin"/>
            </w:r>
            <w:r w:rsidR="006432F8">
              <w:rPr>
                <w:noProof/>
                <w:webHidden/>
              </w:rPr>
              <w:instrText xml:space="preserve"> PAGEREF _Toc71007816 \h </w:instrText>
            </w:r>
            <w:r w:rsidR="006432F8">
              <w:rPr>
                <w:noProof/>
                <w:webHidden/>
              </w:rPr>
            </w:r>
            <w:r w:rsidR="006432F8">
              <w:rPr>
                <w:noProof/>
                <w:webHidden/>
              </w:rPr>
              <w:fldChar w:fldCharType="separate"/>
            </w:r>
            <w:r w:rsidR="00F445B6">
              <w:rPr>
                <w:noProof/>
                <w:webHidden/>
              </w:rPr>
              <w:t>12</w:t>
            </w:r>
            <w:r w:rsidR="006432F8">
              <w:rPr>
                <w:noProof/>
                <w:webHidden/>
              </w:rPr>
              <w:fldChar w:fldCharType="end"/>
            </w:r>
          </w:hyperlink>
        </w:p>
        <w:p w14:paraId="6BC4B87C" w14:textId="4CD292CD" w:rsidR="006432F8" w:rsidRDefault="00DA2AA8">
          <w:pPr>
            <w:pStyle w:val="TOC3"/>
            <w:tabs>
              <w:tab w:val="right" w:leader="dot" w:pos="10530"/>
            </w:tabs>
            <w:rPr>
              <w:rFonts w:asciiTheme="minorHAnsi" w:eastAsiaTheme="minorEastAsia" w:hAnsiTheme="minorHAnsi"/>
              <w:noProof/>
              <w:szCs w:val="22"/>
              <w:lang w:eastAsia="en-AU"/>
            </w:rPr>
          </w:pPr>
          <w:hyperlink w:anchor="_Toc71007817" w:history="1">
            <w:r w:rsidR="006432F8" w:rsidRPr="00064A3A">
              <w:rPr>
                <w:rStyle w:val="Hyperlink"/>
                <w:noProof/>
                <w:lang w:eastAsia="zh-CN"/>
              </w:rPr>
              <w:t>Criteria for assessing performance</w:t>
            </w:r>
            <w:r w:rsidR="006432F8">
              <w:rPr>
                <w:noProof/>
                <w:webHidden/>
              </w:rPr>
              <w:tab/>
            </w:r>
            <w:r w:rsidR="006432F8">
              <w:rPr>
                <w:noProof/>
                <w:webHidden/>
              </w:rPr>
              <w:fldChar w:fldCharType="begin"/>
            </w:r>
            <w:r w:rsidR="006432F8">
              <w:rPr>
                <w:noProof/>
                <w:webHidden/>
              </w:rPr>
              <w:instrText xml:space="preserve"> PAGEREF _Toc71007817 \h </w:instrText>
            </w:r>
            <w:r w:rsidR="006432F8">
              <w:rPr>
                <w:noProof/>
                <w:webHidden/>
              </w:rPr>
            </w:r>
            <w:r w:rsidR="006432F8">
              <w:rPr>
                <w:noProof/>
                <w:webHidden/>
              </w:rPr>
              <w:fldChar w:fldCharType="separate"/>
            </w:r>
            <w:r w:rsidR="00F445B6">
              <w:rPr>
                <w:noProof/>
                <w:webHidden/>
              </w:rPr>
              <w:t>12</w:t>
            </w:r>
            <w:r w:rsidR="006432F8">
              <w:rPr>
                <w:noProof/>
                <w:webHidden/>
              </w:rPr>
              <w:fldChar w:fldCharType="end"/>
            </w:r>
          </w:hyperlink>
        </w:p>
        <w:p w14:paraId="74E67078" w14:textId="3874418D" w:rsidR="006432F8" w:rsidRDefault="00DA2AA8">
          <w:pPr>
            <w:pStyle w:val="TOC3"/>
            <w:tabs>
              <w:tab w:val="right" w:leader="dot" w:pos="10530"/>
            </w:tabs>
            <w:rPr>
              <w:rFonts w:asciiTheme="minorHAnsi" w:eastAsiaTheme="minorEastAsia" w:hAnsiTheme="minorHAnsi"/>
              <w:noProof/>
              <w:szCs w:val="22"/>
              <w:lang w:eastAsia="en-AU"/>
            </w:rPr>
          </w:pPr>
          <w:hyperlink w:anchor="_Toc71007818" w:history="1">
            <w:r w:rsidR="006432F8" w:rsidRPr="00064A3A">
              <w:rPr>
                <w:rStyle w:val="Hyperlink"/>
                <w:noProof/>
                <w:lang w:eastAsia="zh-CN"/>
              </w:rPr>
              <w:t>Preparing for the examination</w:t>
            </w:r>
            <w:r w:rsidR="006432F8">
              <w:rPr>
                <w:noProof/>
                <w:webHidden/>
              </w:rPr>
              <w:tab/>
            </w:r>
            <w:r w:rsidR="006432F8">
              <w:rPr>
                <w:noProof/>
                <w:webHidden/>
              </w:rPr>
              <w:fldChar w:fldCharType="begin"/>
            </w:r>
            <w:r w:rsidR="006432F8">
              <w:rPr>
                <w:noProof/>
                <w:webHidden/>
              </w:rPr>
              <w:instrText xml:space="preserve"> PAGEREF _Toc71007818 \h </w:instrText>
            </w:r>
            <w:r w:rsidR="006432F8">
              <w:rPr>
                <w:noProof/>
                <w:webHidden/>
              </w:rPr>
            </w:r>
            <w:r w:rsidR="006432F8">
              <w:rPr>
                <w:noProof/>
                <w:webHidden/>
              </w:rPr>
              <w:fldChar w:fldCharType="separate"/>
            </w:r>
            <w:r w:rsidR="00F445B6">
              <w:rPr>
                <w:noProof/>
                <w:webHidden/>
              </w:rPr>
              <w:t>13</w:t>
            </w:r>
            <w:r w:rsidR="006432F8">
              <w:rPr>
                <w:noProof/>
                <w:webHidden/>
              </w:rPr>
              <w:fldChar w:fldCharType="end"/>
            </w:r>
          </w:hyperlink>
        </w:p>
        <w:p w14:paraId="47759C83" w14:textId="1C0C6DAF" w:rsidR="006432F8" w:rsidRDefault="00DA2AA8">
          <w:pPr>
            <w:pStyle w:val="TOC3"/>
            <w:tabs>
              <w:tab w:val="right" w:leader="dot" w:pos="10530"/>
            </w:tabs>
            <w:rPr>
              <w:rFonts w:asciiTheme="minorHAnsi" w:eastAsiaTheme="minorEastAsia" w:hAnsiTheme="minorHAnsi"/>
              <w:noProof/>
              <w:szCs w:val="22"/>
              <w:lang w:eastAsia="en-AU"/>
            </w:rPr>
          </w:pPr>
          <w:hyperlink w:anchor="_Toc71007819" w:history="1">
            <w:r w:rsidR="006432F8" w:rsidRPr="00064A3A">
              <w:rPr>
                <w:rStyle w:val="Hyperlink"/>
                <w:noProof/>
                <w:lang w:eastAsia="zh-CN"/>
              </w:rPr>
              <w:t>During the examination</w:t>
            </w:r>
            <w:r w:rsidR="006432F8">
              <w:rPr>
                <w:noProof/>
                <w:webHidden/>
              </w:rPr>
              <w:tab/>
            </w:r>
            <w:r w:rsidR="006432F8">
              <w:rPr>
                <w:noProof/>
                <w:webHidden/>
              </w:rPr>
              <w:fldChar w:fldCharType="begin"/>
            </w:r>
            <w:r w:rsidR="006432F8">
              <w:rPr>
                <w:noProof/>
                <w:webHidden/>
              </w:rPr>
              <w:instrText xml:space="preserve"> PAGEREF _Toc71007819 \h </w:instrText>
            </w:r>
            <w:r w:rsidR="006432F8">
              <w:rPr>
                <w:noProof/>
                <w:webHidden/>
              </w:rPr>
            </w:r>
            <w:r w:rsidR="006432F8">
              <w:rPr>
                <w:noProof/>
                <w:webHidden/>
              </w:rPr>
              <w:fldChar w:fldCharType="separate"/>
            </w:r>
            <w:r w:rsidR="00F445B6">
              <w:rPr>
                <w:noProof/>
                <w:webHidden/>
              </w:rPr>
              <w:t>13</w:t>
            </w:r>
            <w:r w:rsidR="006432F8">
              <w:rPr>
                <w:noProof/>
                <w:webHidden/>
              </w:rPr>
              <w:fldChar w:fldCharType="end"/>
            </w:r>
          </w:hyperlink>
        </w:p>
        <w:p w14:paraId="06021D3E" w14:textId="357E364C" w:rsidR="006432F8" w:rsidRDefault="00DA2AA8">
          <w:pPr>
            <w:pStyle w:val="TOC2"/>
            <w:rPr>
              <w:rFonts w:asciiTheme="minorHAnsi" w:eastAsiaTheme="minorEastAsia" w:hAnsiTheme="minorHAnsi" w:cstheme="minorBidi"/>
              <w:noProof/>
              <w:sz w:val="22"/>
              <w:szCs w:val="22"/>
              <w:lang w:eastAsia="en-AU"/>
            </w:rPr>
          </w:pPr>
          <w:hyperlink w:anchor="_Toc71007820" w:history="1">
            <w:r w:rsidR="006432F8" w:rsidRPr="00064A3A">
              <w:rPr>
                <w:rStyle w:val="Hyperlink"/>
                <w:noProof/>
                <w:lang w:eastAsia="en-AU"/>
              </w:rPr>
              <w:t>Question 5</w:t>
            </w:r>
            <w:r w:rsidR="006432F8">
              <w:rPr>
                <w:noProof/>
                <w:webHidden/>
              </w:rPr>
              <w:tab/>
            </w:r>
            <w:r w:rsidR="006432F8">
              <w:rPr>
                <w:noProof/>
                <w:webHidden/>
              </w:rPr>
              <w:fldChar w:fldCharType="begin"/>
            </w:r>
            <w:r w:rsidR="006432F8">
              <w:rPr>
                <w:noProof/>
                <w:webHidden/>
              </w:rPr>
              <w:instrText xml:space="preserve"> PAGEREF _Toc71007820 \h </w:instrText>
            </w:r>
            <w:r w:rsidR="006432F8">
              <w:rPr>
                <w:noProof/>
                <w:webHidden/>
              </w:rPr>
            </w:r>
            <w:r w:rsidR="006432F8">
              <w:rPr>
                <w:noProof/>
                <w:webHidden/>
              </w:rPr>
              <w:fldChar w:fldCharType="separate"/>
            </w:r>
            <w:r w:rsidR="00F445B6">
              <w:rPr>
                <w:noProof/>
                <w:webHidden/>
              </w:rPr>
              <w:t>13</w:t>
            </w:r>
            <w:r w:rsidR="006432F8">
              <w:rPr>
                <w:noProof/>
                <w:webHidden/>
              </w:rPr>
              <w:fldChar w:fldCharType="end"/>
            </w:r>
          </w:hyperlink>
        </w:p>
        <w:p w14:paraId="1A288A39" w14:textId="5C865D21" w:rsidR="006432F8" w:rsidRDefault="00DA2AA8">
          <w:pPr>
            <w:pStyle w:val="TOC3"/>
            <w:tabs>
              <w:tab w:val="right" w:leader="dot" w:pos="10530"/>
            </w:tabs>
            <w:rPr>
              <w:rFonts w:asciiTheme="minorHAnsi" w:eastAsiaTheme="minorEastAsia" w:hAnsiTheme="minorHAnsi"/>
              <w:noProof/>
              <w:szCs w:val="22"/>
              <w:lang w:eastAsia="en-AU"/>
            </w:rPr>
          </w:pPr>
          <w:hyperlink w:anchor="_Toc71007821" w:history="1">
            <w:r w:rsidR="006432F8" w:rsidRPr="00064A3A">
              <w:rPr>
                <w:rStyle w:val="Hyperlink"/>
                <w:noProof/>
                <w:lang w:eastAsia="zh-CN"/>
              </w:rPr>
              <w:t>Criteria for assessing performance</w:t>
            </w:r>
            <w:r w:rsidR="006432F8">
              <w:rPr>
                <w:noProof/>
                <w:webHidden/>
              </w:rPr>
              <w:tab/>
            </w:r>
            <w:r w:rsidR="006432F8">
              <w:rPr>
                <w:noProof/>
                <w:webHidden/>
              </w:rPr>
              <w:fldChar w:fldCharType="begin"/>
            </w:r>
            <w:r w:rsidR="006432F8">
              <w:rPr>
                <w:noProof/>
                <w:webHidden/>
              </w:rPr>
              <w:instrText xml:space="preserve"> PAGEREF _Toc71007821 \h </w:instrText>
            </w:r>
            <w:r w:rsidR="006432F8">
              <w:rPr>
                <w:noProof/>
                <w:webHidden/>
              </w:rPr>
            </w:r>
            <w:r w:rsidR="006432F8">
              <w:rPr>
                <w:noProof/>
                <w:webHidden/>
              </w:rPr>
              <w:fldChar w:fldCharType="separate"/>
            </w:r>
            <w:r w:rsidR="00F445B6">
              <w:rPr>
                <w:noProof/>
                <w:webHidden/>
              </w:rPr>
              <w:t>14</w:t>
            </w:r>
            <w:r w:rsidR="006432F8">
              <w:rPr>
                <w:noProof/>
                <w:webHidden/>
              </w:rPr>
              <w:fldChar w:fldCharType="end"/>
            </w:r>
          </w:hyperlink>
        </w:p>
        <w:p w14:paraId="204B771D" w14:textId="436AE26D" w:rsidR="006432F8" w:rsidRDefault="00DA2AA8">
          <w:pPr>
            <w:pStyle w:val="TOC3"/>
            <w:tabs>
              <w:tab w:val="right" w:leader="dot" w:pos="10530"/>
            </w:tabs>
            <w:rPr>
              <w:rFonts w:asciiTheme="minorHAnsi" w:eastAsiaTheme="minorEastAsia" w:hAnsiTheme="minorHAnsi"/>
              <w:noProof/>
              <w:szCs w:val="22"/>
              <w:lang w:eastAsia="en-AU"/>
            </w:rPr>
          </w:pPr>
          <w:hyperlink w:anchor="_Toc71007822" w:history="1">
            <w:r w:rsidR="006432F8" w:rsidRPr="00064A3A">
              <w:rPr>
                <w:rStyle w:val="Hyperlink"/>
                <w:noProof/>
                <w:lang w:eastAsia="zh-CN"/>
              </w:rPr>
              <w:t>Preparing for the examination</w:t>
            </w:r>
            <w:r w:rsidR="006432F8">
              <w:rPr>
                <w:noProof/>
                <w:webHidden/>
              </w:rPr>
              <w:tab/>
            </w:r>
            <w:r w:rsidR="006432F8">
              <w:rPr>
                <w:noProof/>
                <w:webHidden/>
              </w:rPr>
              <w:fldChar w:fldCharType="begin"/>
            </w:r>
            <w:r w:rsidR="006432F8">
              <w:rPr>
                <w:noProof/>
                <w:webHidden/>
              </w:rPr>
              <w:instrText xml:space="preserve"> PAGEREF _Toc71007822 \h </w:instrText>
            </w:r>
            <w:r w:rsidR="006432F8">
              <w:rPr>
                <w:noProof/>
                <w:webHidden/>
              </w:rPr>
            </w:r>
            <w:r w:rsidR="006432F8">
              <w:rPr>
                <w:noProof/>
                <w:webHidden/>
              </w:rPr>
              <w:fldChar w:fldCharType="separate"/>
            </w:r>
            <w:r w:rsidR="00F445B6">
              <w:rPr>
                <w:noProof/>
                <w:webHidden/>
              </w:rPr>
              <w:t>14</w:t>
            </w:r>
            <w:r w:rsidR="006432F8">
              <w:rPr>
                <w:noProof/>
                <w:webHidden/>
              </w:rPr>
              <w:fldChar w:fldCharType="end"/>
            </w:r>
          </w:hyperlink>
        </w:p>
        <w:p w14:paraId="0A25552D" w14:textId="24B507A0" w:rsidR="006432F8" w:rsidRDefault="00DA2AA8">
          <w:pPr>
            <w:pStyle w:val="TOC3"/>
            <w:tabs>
              <w:tab w:val="right" w:leader="dot" w:pos="10530"/>
            </w:tabs>
            <w:rPr>
              <w:rFonts w:asciiTheme="minorHAnsi" w:eastAsiaTheme="minorEastAsia" w:hAnsiTheme="minorHAnsi"/>
              <w:noProof/>
              <w:szCs w:val="22"/>
              <w:lang w:eastAsia="en-AU"/>
            </w:rPr>
          </w:pPr>
          <w:hyperlink w:anchor="_Toc71007823" w:history="1">
            <w:r w:rsidR="006432F8" w:rsidRPr="00064A3A">
              <w:rPr>
                <w:rStyle w:val="Hyperlink"/>
                <w:noProof/>
                <w:lang w:eastAsia="zh-CN"/>
              </w:rPr>
              <w:t>During the examination</w:t>
            </w:r>
            <w:r w:rsidR="006432F8">
              <w:rPr>
                <w:noProof/>
                <w:webHidden/>
              </w:rPr>
              <w:tab/>
            </w:r>
            <w:r w:rsidR="006432F8">
              <w:rPr>
                <w:noProof/>
                <w:webHidden/>
              </w:rPr>
              <w:fldChar w:fldCharType="begin"/>
            </w:r>
            <w:r w:rsidR="006432F8">
              <w:rPr>
                <w:noProof/>
                <w:webHidden/>
              </w:rPr>
              <w:instrText xml:space="preserve"> PAGEREF _Toc71007823 \h </w:instrText>
            </w:r>
            <w:r w:rsidR="006432F8">
              <w:rPr>
                <w:noProof/>
                <w:webHidden/>
              </w:rPr>
            </w:r>
            <w:r w:rsidR="006432F8">
              <w:rPr>
                <w:noProof/>
                <w:webHidden/>
              </w:rPr>
              <w:fldChar w:fldCharType="separate"/>
            </w:r>
            <w:r w:rsidR="00F445B6">
              <w:rPr>
                <w:noProof/>
                <w:webHidden/>
              </w:rPr>
              <w:t>15</w:t>
            </w:r>
            <w:r w:rsidR="006432F8">
              <w:rPr>
                <w:noProof/>
                <w:webHidden/>
              </w:rPr>
              <w:fldChar w:fldCharType="end"/>
            </w:r>
          </w:hyperlink>
        </w:p>
        <w:p w14:paraId="711418E8" w14:textId="77777777" w:rsidR="00C308B6" w:rsidRDefault="00C308B6">
          <w:pPr>
            <w:spacing w:line="276" w:lineRule="auto"/>
            <w:rPr>
              <w:rFonts w:ascii="Helvetica" w:eastAsia="SimSun" w:hAnsi="Helvetica" w:cs="Times New Roman"/>
              <w:noProof/>
              <w:szCs w:val="20"/>
              <w:lang w:eastAsia="zh-CN"/>
            </w:rPr>
          </w:pPr>
          <w:r>
            <w:rPr>
              <w:noProof/>
            </w:rPr>
            <w:br w:type="page"/>
          </w:r>
        </w:p>
        <w:p w14:paraId="55415751" w14:textId="7647B33E" w:rsidR="006432F8" w:rsidRDefault="00DA2AA8">
          <w:pPr>
            <w:pStyle w:val="TOC2"/>
            <w:rPr>
              <w:rFonts w:asciiTheme="minorHAnsi" w:eastAsiaTheme="minorEastAsia" w:hAnsiTheme="minorHAnsi" w:cstheme="minorBidi"/>
              <w:noProof/>
              <w:sz w:val="22"/>
              <w:szCs w:val="22"/>
              <w:lang w:eastAsia="en-AU"/>
            </w:rPr>
          </w:pPr>
          <w:hyperlink w:anchor="_Toc71007824" w:history="1">
            <w:r w:rsidR="006432F8" w:rsidRPr="00064A3A">
              <w:rPr>
                <w:rStyle w:val="Hyperlink"/>
                <w:noProof/>
                <w:lang w:val="en" w:eastAsia="en-AU"/>
              </w:rPr>
              <w:t>Question 6</w:t>
            </w:r>
            <w:r w:rsidR="006432F8">
              <w:rPr>
                <w:noProof/>
                <w:webHidden/>
              </w:rPr>
              <w:tab/>
            </w:r>
            <w:r w:rsidR="006432F8">
              <w:rPr>
                <w:noProof/>
                <w:webHidden/>
              </w:rPr>
              <w:fldChar w:fldCharType="begin"/>
            </w:r>
            <w:r w:rsidR="006432F8">
              <w:rPr>
                <w:noProof/>
                <w:webHidden/>
              </w:rPr>
              <w:instrText xml:space="preserve"> PAGEREF _Toc71007824 \h </w:instrText>
            </w:r>
            <w:r w:rsidR="006432F8">
              <w:rPr>
                <w:noProof/>
                <w:webHidden/>
              </w:rPr>
            </w:r>
            <w:r w:rsidR="006432F8">
              <w:rPr>
                <w:noProof/>
                <w:webHidden/>
              </w:rPr>
              <w:fldChar w:fldCharType="separate"/>
            </w:r>
            <w:r w:rsidR="00F445B6">
              <w:rPr>
                <w:noProof/>
                <w:webHidden/>
              </w:rPr>
              <w:t>16</w:t>
            </w:r>
            <w:r w:rsidR="006432F8">
              <w:rPr>
                <w:noProof/>
                <w:webHidden/>
              </w:rPr>
              <w:fldChar w:fldCharType="end"/>
            </w:r>
          </w:hyperlink>
        </w:p>
        <w:p w14:paraId="46BFB291" w14:textId="71FB1600" w:rsidR="006432F8" w:rsidRDefault="00DA2AA8">
          <w:pPr>
            <w:pStyle w:val="TOC3"/>
            <w:tabs>
              <w:tab w:val="right" w:leader="dot" w:pos="10530"/>
            </w:tabs>
            <w:rPr>
              <w:rFonts w:asciiTheme="minorHAnsi" w:eastAsiaTheme="minorEastAsia" w:hAnsiTheme="minorHAnsi"/>
              <w:noProof/>
              <w:szCs w:val="22"/>
              <w:lang w:eastAsia="en-AU"/>
            </w:rPr>
          </w:pPr>
          <w:hyperlink w:anchor="_Toc71007825" w:history="1">
            <w:r w:rsidR="006432F8" w:rsidRPr="00064A3A">
              <w:rPr>
                <w:rStyle w:val="Hyperlink"/>
                <w:noProof/>
                <w:lang w:eastAsia="zh-CN"/>
              </w:rPr>
              <w:t>Criteria for assessing performance</w:t>
            </w:r>
            <w:r w:rsidR="006432F8">
              <w:rPr>
                <w:noProof/>
                <w:webHidden/>
              </w:rPr>
              <w:tab/>
            </w:r>
            <w:r w:rsidR="006432F8">
              <w:rPr>
                <w:noProof/>
                <w:webHidden/>
              </w:rPr>
              <w:fldChar w:fldCharType="begin"/>
            </w:r>
            <w:r w:rsidR="006432F8">
              <w:rPr>
                <w:noProof/>
                <w:webHidden/>
              </w:rPr>
              <w:instrText xml:space="preserve"> PAGEREF _Toc71007825 \h </w:instrText>
            </w:r>
            <w:r w:rsidR="006432F8">
              <w:rPr>
                <w:noProof/>
                <w:webHidden/>
              </w:rPr>
            </w:r>
            <w:r w:rsidR="006432F8">
              <w:rPr>
                <w:noProof/>
                <w:webHidden/>
              </w:rPr>
              <w:fldChar w:fldCharType="separate"/>
            </w:r>
            <w:r w:rsidR="00F445B6">
              <w:rPr>
                <w:noProof/>
                <w:webHidden/>
              </w:rPr>
              <w:t>17</w:t>
            </w:r>
            <w:r w:rsidR="006432F8">
              <w:rPr>
                <w:noProof/>
                <w:webHidden/>
              </w:rPr>
              <w:fldChar w:fldCharType="end"/>
            </w:r>
          </w:hyperlink>
        </w:p>
        <w:p w14:paraId="43322CFB" w14:textId="179367A1" w:rsidR="006432F8" w:rsidRDefault="00DA2AA8">
          <w:pPr>
            <w:pStyle w:val="TOC3"/>
            <w:tabs>
              <w:tab w:val="right" w:leader="dot" w:pos="10530"/>
            </w:tabs>
            <w:rPr>
              <w:rFonts w:asciiTheme="minorHAnsi" w:eastAsiaTheme="minorEastAsia" w:hAnsiTheme="minorHAnsi"/>
              <w:noProof/>
              <w:szCs w:val="22"/>
              <w:lang w:eastAsia="en-AU"/>
            </w:rPr>
          </w:pPr>
          <w:hyperlink w:anchor="_Toc71007826" w:history="1">
            <w:r w:rsidR="006432F8" w:rsidRPr="00064A3A">
              <w:rPr>
                <w:rStyle w:val="Hyperlink"/>
                <w:noProof/>
                <w:lang w:eastAsia="zh-CN"/>
              </w:rPr>
              <w:t>Preparing for the examination</w:t>
            </w:r>
            <w:r w:rsidR="006432F8">
              <w:rPr>
                <w:noProof/>
                <w:webHidden/>
              </w:rPr>
              <w:tab/>
            </w:r>
            <w:r w:rsidR="006432F8">
              <w:rPr>
                <w:noProof/>
                <w:webHidden/>
              </w:rPr>
              <w:fldChar w:fldCharType="begin"/>
            </w:r>
            <w:r w:rsidR="006432F8">
              <w:rPr>
                <w:noProof/>
                <w:webHidden/>
              </w:rPr>
              <w:instrText xml:space="preserve"> PAGEREF _Toc71007826 \h </w:instrText>
            </w:r>
            <w:r w:rsidR="006432F8">
              <w:rPr>
                <w:noProof/>
                <w:webHidden/>
              </w:rPr>
            </w:r>
            <w:r w:rsidR="006432F8">
              <w:rPr>
                <w:noProof/>
                <w:webHidden/>
              </w:rPr>
              <w:fldChar w:fldCharType="separate"/>
            </w:r>
            <w:r w:rsidR="00F445B6">
              <w:rPr>
                <w:noProof/>
                <w:webHidden/>
              </w:rPr>
              <w:t>17</w:t>
            </w:r>
            <w:r w:rsidR="006432F8">
              <w:rPr>
                <w:noProof/>
                <w:webHidden/>
              </w:rPr>
              <w:fldChar w:fldCharType="end"/>
            </w:r>
          </w:hyperlink>
        </w:p>
        <w:p w14:paraId="76F47DE2" w14:textId="2C07D319" w:rsidR="006432F8" w:rsidRDefault="00DA2AA8">
          <w:pPr>
            <w:pStyle w:val="TOC3"/>
            <w:tabs>
              <w:tab w:val="right" w:leader="dot" w:pos="10530"/>
            </w:tabs>
            <w:rPr>
              <w:rFonts w:asciiTheme="minorHAnsi" w:eastAsiaTheme="minorEastAsia" w:hAnsiTheme="minorHAnsi"/>
              <w:noProof/>
              <w:szCs w:val="22"/>
              <w:lang w:eastAsia="en-AU"/>
            </w:rPr>
          </w:pPr>
          <w:hyperlink w:anchor="_Toc71007827" w:history="1">
            <w:r w:rsidR="006432F8" w:rsidRPr="00064A3A">
              <w:rPr>
                <w:rStyle w:val="Hyperlink"/>
                <w:noProof/>
                <w:lang w:eastAsia="zh-CN"/>
              </w:rPr>
              <w:t>During the examination</w:t>
            </w:r>
            <w:r w:rsidR="006432F8">
              <w:rPr>
                <w:noProof/>
                <w:webHidden/>
              </w:rPr>
              <w:tab/>
            </w:r>
            <w:r w:rsidR="006432F8">
              <w:rPr>
                <w:noProof/>
                <w:webHidden/>
              </w:rPr>
              <w:fldChar w:fldCharType="begin"/>
            </w:r>
            <w:r w:rsidR="006432F8">
              <w:rPr>
                <w:noProof/>
                <w:webHidden/>
              </w:rPr>
              <w:instrText xml:space="preserve"> PAGEREF _Toc71007827 \h </w:instrText>
            </w:r>
            <w:r w:rsidR="006432F8">
              <w:rPr>
                <w:noProof/>
                <w:webHidden/>
              </w:rPr>
            </w:r>
            <w:r w:rsidR="006432F8">
              <w:rPr>
                <w:noProof/>
                <w:webHidden/>
              </w:rPr>
              <w:fldChar w:fldCharType="separate"/>
            </w:r>
            <w:r w:rsidR="00F445B6">
              <w:rPr>
                <w:noProof/>
                <w:webHidden/>
              </w:rPr>
              <w:t>18</w:t>
            </w:r>
            <w:r w:rsidR="006432F8">
              <w:rPr>
                <w:noProof/>
                <w:webHidden/>
              </w:rPr>
              <w:fldChar w:fldCharType="end"/>
            </w:r>
          </w:hyperlink>
        </w:p>
        <w:p w14:paraId="1C8E4C1A" w14:textId="515BB487" w:rsidR="006432F8" w:rsidRDefault="00DA2AA8">
          <w:pPr>
            <w:pStyle w:val="TOC1"/>
            <w:rPr>
              <w:rFonts w:asciiTheme="minorHAnsi" w:eastAsiaTheme="minorEastAsia" w:hAnsiTheme="minorHAnsi" w:cstheme="minorBidi"/>
              <w:noProof/>
              <w:sz w:val="22"/>
              <w:szCs w:val="22"/>
              <w:lang w:eastAsia="en-AU"/>
            </w:rPr>
          </w:pPr>
          <w:hyperlink w:anchor="_Toc71007828" w:history="1">
            <w:r w:rsidR="006432F8" w:rsidRPr="00064A3A">
              <w:rPr>
                <w:rStyle w:val="Hyperlink"/>
                <w:rFonts w:cs="Arial"/>
                <w:noProof/>
                <w:lang w:val="en"/>
              </w:rPr>
              <w:t xml:space="preserve">How to approach </w:t>
            </w:r>
            <w:r w:rsidR="006432F8" w:rsidRPr="00064A3A">
              <w:rPr>
                <w:rStyle w:val="Hyperlink"/>
                <w:rFonts w:cs="Arial"/>
                <w:i/>
                <w:noProof/>
                <w:lang w:val="en"/>
              </w:rPr>
              <w:t>Section III – Unseen texts</w:t>
            </w:r>
            <w:r w:rsidR="006432F8">
              <w:rPr>
                <w:noProof/>
                <w:webHidden/>
              </w:rPr>
              <w:tab/>
            </w:r>
            <w:r w:rsidR="006432F8">
              <w:rPr>
                <w:noProof/>
                <w:webHidden/>
              </w:rPr>
              <w:fldChar w:fldCharType="begin"/>
            </w:r>
            <w:r w:rsidR="006432F8">
              <w:rPr>
                <w:noProof/>
                <w:webHidden/>
              </w:rPr>
              <w:instrText xml:space="preserve"> PAGEREF _Toc71007828 \h </w:instrText>
            </w:r>
            <w:r w:rsidR="006432F8">
              <w:rPr>
                <w:noProof/>
                <w:webHidden/>
              </w:rPr>
            </w:r>
            <w:r w:rsidR="006432F8">
              <w:rPr>
                <w:noProof/>
                <w:webHidden/>
              </w:rPr>
              <w:fldChar w:fldCharType="separate"/>
            </w:r>
            <w:r w:rsidR="00F445B6">
              <w:rPr>
                <w:noProof/>
                <w:webHidden/>
              </w:rPr>
              <w:t>19</w:t>
            </w:r>
            <w:r w:rsidR="006432F8">
              <w:rPr>
                <w:noProof/>
                <w:webHidden/>
              </w:rPr>
              <w:fldChar w:fldCharType="end"/>
            </w:r>
          </w:hyperlink>
        </w:p>
        <w:p w14:paraId="1A0A44CF" w14:textId="640FA412" w:rsidR="006432F8" w:rsidRDefault="00DA2AA8">
          <w:pPr>
            <w:pStyle w:val="TOC2"/>
            <w:rPr>
              <w:rFonts w:asciiTheme="minorHAnsi" w:eastAsiaTheme="minorEastAsia" w:hAnsiTheme="minorHAnsi" w:cstheme="minorBidi"/>
              <w:noProof/>
              <w:sz w:val="22"/>
              <w:szCs w:val="22"/>
              <w:lang w:eastAsia="en-AU"/>
            </w:rPr>
          </w:pPr>
          <w:hyperlink w:anchor="_Toc71007829" w:history="1">
            <w:r w:rsidR="006432F8" w:rsidRPr="00064A3A">
              <w:rPr>
                <w:rStyle w:val="Hyperlink"/>
                <w:rFonts w:cs="Arial"/>
                <w:noProof/>
              </w:rPr>
              <w:t>Examination specifications</w:t>
            </w:r>
            <w:r w:rsidR="006432F8">
              <w:rPr>
                <w:noProof/>
                <w:webHidden/>
              </w:rPr>
              <w:tab/>
            </w:r>
            <w:r w:rsidR="006432F8">
              <w:rPr>
                <w:noProof/>
                <w:webHidden/>
              </w:rPr>
              <w:fldChar w:fldCharType="begin"/>
            </w:r>
            <w:r w:rsidR="006432F8">
              <w:rPr>
                <w:noProof/>
                <w:webHidden/>
              </w:rPr>
              <w:instrText xml:space="preserve"> PAGEREF _Toc71007829 \h </w:instrText>
            </w:r>
            <w:r w:rsidR="006432F8">
              <w:rPr>
                <w:noProof/>
                <w:webHidden/>
              </w:rPr>
            </w:r>
            <w:r w:rsidR="006432F8">
              <w:rPr>
                <w:noProof/>
                <w:webHidden/>
              </w:rPr>
              <w:fldChar w:fldCharType="separate"/>
            </w:r>
            <w:r w:rsidR="00F445B6">
              <w:rPr>
                <w:noProof/>
                <w:webHidden/>
              </w:rPr>
              <w:t>19</w:t>
            </w:r>
            <w:r w:rsidR="006432F8">
              <w:rPr>
                <w:noProof/>
                <w:webHidden/>
              </w:rPr>
              <w:fldChar w:fldCharType="end"/>
            </w:r>
          </w:hyperlink>
        </w:p>
        <w:p w14:paraId="16FE77FE" w14:textId="7EE01BC0" w:rsidR="006432F8" w:rsidRDefault="00DA2AA8">
          <w:pPr>
            <w:pStyle w:val="TOC2"/>
            <w:rPr>
              <w:rFonts w:asciiTheme="minorHAnsi" w:eastAsiaTheme="minorEastAsia" w:hAnsiTheme="minorHAnsi" w:cstheme="minorBidi"/>
              <w:noProof/>
              <w:sz w:val="22"/>
              <w:szCs w:val="22"/>
              <w:lang w:eastAsia="en-AU"/>
            </w:rPr>
          </w:pPr>
          <w:hyperlink w:anchor="_Toc71007830" w:history="1">
            <w:r w:rsidR="006432F8" w:rsidRPr="00064A3A">
              <w:rPr>
                <w:rStyle w:val="Hyperlink"/>
                <w:noProof/>
                <w:lang w:val="en"/>
              </w:rPr>
              <w:t>Translation questions</w:t>
            </w:r>
            <w:r w:rsidR="006432F8">
              <w:rPr>
                <w:noProof/>
                <w:webHidden/>
              </w:rPr>
              <w:tab/>
            </w:r>
            <w:r w:rsidR="006432F8">
              <w:rPr>
                <w:noProof/>
                <w:webHidden/>
              </w:rPr>
              <w:fldChar w:fldCharType="begin"/>
            </w:r>
            <w:r w:rsidR="006432F8">
              <w:rPr>
                <w:noProof/>
                <w:webHidden/>
              </w:rPr>
              <w:instrText xml:space="preserve"> PAGEREF _Toc71007830 \h </w:instrText>
            </w:r>
            <w:r w:rsidR="006432F8">
              <w:rPr>
                <w:noProof/>
                <w:webHidden/>
              </w:rPr>
            </w:r>
            <w:r w:rsidR="006432F8">
              <w:rPr>
                <w:noProof/>
                <w:webHidden/>
              </w:rPr>
              <w:fldChar w:fldCharType="separate"/>
            </w:r>
            <w:r w:rsidR="00F445B6">
              <w:rPr>
                <w:noProof/>
                <w:webHidden/>
              </w:rPr>
              <w:t>19</w:t>
            </w:r>
            <w:r w:rsidR="006432F8">
              <w:rPr>
                <w:noProof/>
                <w:webHidden/>
              </w:rPr>
              <w:fldChar w:fldCharType="end"/>
            </w:r>
          </w:hyperlink>
        </w:p>
        <w:p w14:paraId="3B4E06FE" w14:textId="1957E3DD" w:rsidR="006432F8" w:rsidRDefault="00DA2AA8">
          <w:pPr>
            <w:pStyle w:val="TOC3"/>
            <w:tabs>
              <w:tab w:val="right" w:leader="dot" w:pos="10530"/>
            </w:tabs>
            <w:rPr>
              <w:rFonts w:asciiTheme="minorHAnsi" w:eastAsiaTheme="minorEastAsia" w:hAnsiTheme="minorHAnsi"/>
              <w:noProof/>
              <w:szCs w:val="22"/>
              <w:lang w:eastAsia="en-AU"/>
            </w:rPr>
          </w:pPr>
          <w:hyperlink w:anchor="_Toc71007831" w:history="1">
            <w:r w:rsidR="006432F8" w:rsidRPr="00064A3A">
              <w:rPr>
                <w:rStyle w:val="Hyperlink"/>
                <w:noProof/>
                <w:lang w:eastAsia="zh-CN"/>
              </w:rPr>
              <w:t>Criteria for assessing performance</w:t>
            </w:r>
            <w:r w:rsidR="006432F8">
              <w:rPr>
                <w:noProof/>
                <w:webHidden/>
              </w:rPr>
              <w:tab/>
            </w:r>
            <w:r w:rsidR="006432F8">
              <w:rPr>
                <w:noProof/>
                <w:webHidden/>
              </w:rPr>
              <w:fldChar w:fldCharType="begin"/>
            </w:r>
            <w:r w:rsidR="006432F8">
              <w:rPr>
                <w:noProof/>
                <w:webHidden/>
              </w:rPr>
              <w:instrText xml:space="preserve"> PAGEREF _Toc71007831 \h </w:instrText>
            </w:r>
            <w:r w:rsidR="006432F8">
              <w:rPr>
                <w:noProof/>
                <w:webHidden/>
              </w:rPr>
            </w:r>
            <w:r w:rsidR="006432F8">
              <w:rPr>
                <w:noProof/>
                <w:webHidden/>
              </w:rPr>
              <w:fldChar w:fldCharType="separate"/>
            </w:r>
            <w:r w:rsidR="00F445B6">
              <w:rPr>
                <w:noProof/>
                <w:webHidden/>
              </w:rPr>
              <w:t>20</w:t>
            </w:r>
            <w:r w:rsidR="006432F8">
              <w:rPr>
                <w:noProof/>
                <w:webHidden/>
              </w:rPr>
              <w:fldChar w:fldCharType="end"/>
            </w:r>
          </w:hyperlink>
        </w:p>
        <w:p w14:paraId="3B6F0F32" w14:textId="63E4AD1E" w:rsidR="006432F8" w:rsidRDefault="00DA2AA8">
          <w:pPr>
            <w:pStyle w:val="TOC3"/>
            <w:tabs>
              <w:tab w:val="right" w:leader="dot" w:pos="10530"/>
            </w:tabs>
            <w:rPr>
              <w:rFonts w:asciiTheme="minorHAnsi" w:eastAsiaTheme="minorEastAsia" w:hAnsiTheme="minorHAnsi"/>
              <w:noProof/>
              <w:szCs w:val="22"/>
              <w:lang w:eastAsia="en-AU"/>
            </w:rPr>
          </w:pPr>
          <w:hyperlink w:anchor="_Toc71007832" w:history="1">
            <w:r w:rsidR="006432F8" w:rsidRPr="00064A3A">
              <w:rPr>
                <w:rStyle w:val="Hyperlink"/>
                <w:noProof/>
                <w:lang w:eastAsia="zh-CN"/>
              </w:rPr>
              <w:t>Preparing for the examination</w:t>
            </w:r>
            <w:r w:rsidR="006432F8">
              <w:rPr>
                <w:noProof/>
                <w:webHidden/>
              </w:rPr>
              <w:tab/>
            </w:r>
            <w:r w:rsidR="006432F8">
              <w:rPr>
                <w:noProof/>
                <w:webHidden/>
              </w:rPr>
              <w:fldChar w:fldCharType="begin"/>
            </w:r>
            <w:r w:rsidR="006432F8">
              <w:rPr>
                <w:noProof/>
                <w:webHidden/>
              </w:rPr>
              <w:instrText xml:space="preserve"> PAGEREF _Toc71007832 \h </w:instrText>
            </w:r>
            <w:r w:rsidR="006432F8">
              <w:rPr>
                <w:noProof/>
                <w:webHidden/>
              </w:rPr>
            </w:r>
            <w:r w:rsidR="006432F8">
              <w:rPr>
                <w:noProof/>
                <w:webHidden/>
              </w:rPr>
              <w:fldChar w:fldCharType="separate"/>
            </w:r>
            <w:r w:rsidR="00F445B6">
              <w:rPr>
                <w:noProof/>
                <w:webHidden/>
              </w:rPr>
              <w:t>20</w:t>
            </w:r>
            <w:r w:rsidR="006432F8">
              <w:rPr>
                <w:noProof/>
                <w:webHidden/>
              </w:rPr>
              <w:fldChar w:fldCharType="end"/>
            </w:r>
          </w:hyperlink>
        </w:p>
        <w:p w14:paraId="2EA6D199" w14:textId="3EB8CAB9" w:rsidR="006432F8" w:rsidRDefault="00DA2AA8">
          <w:pPr>
            <w:pStyle w:val="TOC3"/>
            <w:tabs>
              <w:tab w:val="right" w:leader="dot" w:pos="10530"/>
            </w:tabs>
            <w:rPr>
              <w:rFonts w:asciiTheme="minorHAnsi" w:eastAsiaTheme="minorEastAsia" w:hAnsiTheme="minorHAnsi"/>
              <w:noProof/>
              <w:szCs w:val="22"/>
              <w:lang w:eastAsia="en-AU"/>
            </w:rPr>
          </w:pPr>
          <w:hyperlink w:anchor="_Toc71007833" w:history="1">
            <w:r w:rsidR="006432F8" w:rsidRPr="00064A3A">
              <w:rPr>
                <w:rStyle w:val="Hyperlink"/>
                <w:noProof/>
                <w:lang w:eastAsia="zh-CN"/>
              </w:rPr>
              <w:t>During the examination</w:t>
            </w:r>
            <w:r w:rsidR="006432F8">
              <w:rPr>
                <w:noProof/>
                <w:webHidden/>
              </w:rPr>
              <w:tab/>
            </w:r>
            <w:r w:rsidR="006432F8">
              <w:rPr>
                <w:noProof/>
                <w:webHidden/>
              </w:rPr>
              <w:fldChar w:fldCharType="begin"/>
            </w:r>
            <w:r w:rsidR="006432F8">
              <w:rPr>
                <w:noProof/>
                <w:webHidden/>
              </w:rPr>
              <w:instrText xml:space="preserve"> PAGEREF _Toc71007833 \h </w:instrText>
            </w:r>
            <w:r w:rsidR="006432F8">
              <w:rPr>
                <w:noProof/>
                <w:webHidden/>
              </w:rPr>
            </w:r>
            <w:r w:rsidR="006432F8">
              <w:rPr>
                <w:noProof/>
                <w:webHidden/>
              </w:rPr>
              <w:fldChar w:fldCharType="separate"/>
            </w:r>
            <w:r w:rsidR="00F445B6">
              <w:rPr>
                <w:noProof/>
                <w:webHidden/>
              </w:rPr>
              <w:t>20</w:t>
            </w:r>
            <w:r w:rsidR="006432F8">
              <w:rPr>
                <w:noProof/>
                <w:webHidden/>
              </w:rPr>
              <w:fldChar w:fldCharType="end"/>
            </w:r>
          </w:hyperlink>
        </w:p>
        <w:p w14:paraId="50C3ABA7" w14:textId="774CD76F" w:rsidR="006432F8" w:rsidRDefault="00DA2AA8">
          <w:pPr>
            <w:pStyle w:val="TOC2"/>
            <w:rPr>
              <w:rFonts w:asciiTheme="minorHAnsi" w:eastAsiaTheme="minorEastAsia" w:hAnsiTheme="minorHAnsi" w:cstheme="minorBidi"/>
              <w:noProof/>
              <w:sz w:val="22"/>
              <w:szCs w:val="22"/>
              <w:lang w:eastAsia="en-AU"/>
            </w:rPr>
          </w:pPr>
          <w:hyperlink w:anchor="_Toc71007834" w:history="1">
            <w:r w:rsidR="006432F8" w:rsidRPr="00064A3A">
              <w:rPr>
                <w:rStyle w:val="Hyperlink"/>
                <w:noProof/>
                <w:lang w:eastAsia="en-AU"/>
              </w:rPr>
              <w:t>Questions with short-answer parts</w:t>
            </w:r>
            <w:r w:rsidR="006432F8">
              <w:rPr>
                <w:noProof/>
                <w:webHidden/>
              </w:rPr>
              <w:tab/>
            </w:r>
            <w:r w:rsidR="006432F8">
              <w:rPr>
                <w:noProof/>
                <w:webHidden/>
              </w:rPr>
              <w:fldChar w:fldCharType="begin"/>
            </w:r>
            <w:r w:rsidR="006432F8">
              <w:rPr>
                <w:noProof/>
                <w:webHidden/>
              </w:rPr>
              <w:instrText xml:space="preserve"> PAGEREF _Toc71007834 \h </w:instrText>
            </w:r>
            <w:r w:rsidR="006432F8">
              <w:rPr>
                <w:noProof/>
                <w:webHidden/>
              </w:rPr>
            </w:r>
            <w:r w:rsidR="006432F8">
              <w:rPr>
                <w:noProof/>
                <w:webHidden/>
              </w:rPr>
              <w:fldChar w:fldCharType="separate"/>
            </w:r>
            <w:r w:rsidR="00F445B6">
              <w:rPr>
                <w:noProof/>
                <w:webHidden/>
              </w:rPr>
              <w:t>21</w:t>
            </w:r>
            <w:r w:rsidR="006432F8">
              <w:rPr>
                <w:noProof/>
                <w:webHidden/>
              </w:rPr>
              <w:fldChar w:fldCharType="end"/>
            </w:r>
          </w:hyperlink>
        </w:p>
        <w:p w14:paraId="7D9D1409" w14:textId="5109F265" w:rsidR="006432F8" w:rsidRDefault="00DA2AA8">
          <w:pPr>
            <w:pStyle w:val="TOC3"/>
            <w:tabs>
              <w:tab w:val="right" w:leader="dot" w:pos="10530"/>
            </w:tabs>
            <w:rPr>
              <w:rFonts w:asciiTheme="minorHAnsi" w:eastAsiaTheme="minorEastAsia" w:hAnsiTheme="minorHAnsi"/>
              <w:noProof/>
              <w:szCs w:val="22"/>
              <w:lang w:eastAsia="en-AU"/>
            </w:rPr>
          </w:pPr>
          <w:hyperlink w:anchor="_Toc71007835" w:history="1">
            <w:r w:rsidR="006432F8" w:rsidRPr="00064A3A">
              <w:rPr>
                <w:rStyle w:val="Hyperlink"/>
                <w:noProof/>
                <w:lang w:eastAsia="zh-CN"/>
              </w:rPr>
              <w:t>Criteria for assessing performance</w:t>
            </w:r>
            <w:r w:rsidR="006432F8">
              <w:rPr>
                <w:noProof/>
                <w:webHidden/>
              </w:rPr>
              <w:tab/>
            </w:r>
            <w:r w:rsidR="006432F8">
              <w:rPr>
                <w:noProof/>
                <w:webHidden/>
              </w:rPr>
              <w:fldChar w:fldCharType="begin"/>
            </w:r>
            <w:r w:rsidR="006432F8">
              <w:rPr>
                <w:noProof/>
                <w:webHidden/>
              </w:rPr>
              <w:instrText xml:space="preserve"> PAGEREF _Toc71007835 \h </w:instrText>
            </w:r>
            <w:r w:rsidR="006432F8">
              <w:rPr>
                <w:noProof/>
                <w:webHidden/>
              </w:rPr>
            </w:r>
            <w:r w:rsidR="006432F8">
              <w:rPr>
                <w:noProof/>
                <w:webHidden/>
              </w:rPr>
              <w:fldChar w:fldCharType="separate"/>
            </w:r>
            <w:r w:rsidR="00F445B6">
              <w:rPr>
                <w:noProof/>
                <w:webHidden/>
              </w:rPr>
              <w:t>21</w:t>
            </w:r>
            <w:r w:rsidR="006432F8">
              <w:rPr>
                <w:noProof/>
                <w:webHidden/>
              </w:rPr>
              <w:fldChar w:fldCharType="end"/>
            </w:r>
          </w:hyperlink>
        </w:p>
        <w:p w14:paraId="0E168C77" w14:textId="7CC41AE6" w:rsidR="006432F8" w:rsidRDefault="00DA2AA8">
          <w:pPr>
            <w:pStyle w:val="TOC3"/>
            <w:tabs>
              <w:tab w:val="right" w:leader="dot" w:pos="10530"/>
            </w:tabs>
            <w:rPr>
              <w:rFonts w:asciiTheme="minorHAnsi" w:eastAsiaTheme="minorEastAsia" w:hAnsiTheme="minorHAnsi"/>
              <w:noProof/>
              <w:szCs w:val="22"/>
              <w:lang w:eastAsia="en-AU"/>
            </w:rPr>
          </w:pPr>
          <w:hyperlink w:anchor="_Toc71007836" w:history="1">
            <w:r w:rsidR="006432F8" w:rsidRPr="00064A3A">
              <w:rPr>
                <w:rStyle w:val="Hyperlink"/>
                <w:noProof/>
                <w:lang w:eastAsia="zh-CN"/>
              </w:rPr>
              <w:t>Preparing for the examination</w:t>
            </w:r>
            <w:r w:rsidR="006432F8">
              <w:rPr>
                <w:noProof/>
                <w:webHidden/>
              </w:rPr>
              <w:tab/>
            </w:r>
            <w:r w:rsidR="006432F8">
              <w:rPr>
                <w:noProof/>
                <w:webHidden/>
              </w:rPr>
              <w:fldChar w:fldCharType="begin"/>
            </w:r>
            <w:r w:rsidR="006432F8">
              <w:rPr>
                <w:noProof/>
                <w:webHidden/>
              </w:rPr>
              <w:instrText xml:space="preserve"> PAGEREF _Toc71007836 \h </w:instrText>
            </w:r>
            <w:r w:rsidR="006432F8">
              <w:rPr>
                <w:noProof/>
                <w:webHidden/>
              </w:rPr>
            </w:r>
            <w:r w:rsidR="006432F8">
              <w:rPr>
                <w:noProof/>
                <w:webHidden/>
              </w:rPr>
              <w:fldChar w:fldCharType="separate"/>
            </w:r>
            <w:r w:rsidR="00F445B6">
              <w:rPr>
                <w:noProof/>
                <w:webHidden/>
              </w:rPr>
              <w:t>22</w:t>
            </w:r>
            <w:r w:rsidR="006432F8">
              <w:rPr>
                <w:noProof/>
                <w:webHidden/>
              </w:rPr>
              <w:fldChar w:fldCharType="end"/>
            </w:r>
          </w:hyperlink>
        </w:p>
        <w:p w14:paraId="121779FD" w14:textId="5594B567" w:rsidR="006432F8" w:rsidRDefault="00DA2AA8">
          <w:pPr>
            <w:pStyle w:val="TOC3"/>
            <w:tabs>
              <w:tab w:val="right" w:leader="dot" w:pos="10530"/>
            </w:tabs>
            <w:rPr>
              <w:rFonts w:asciiTheme="minorHAnsi" w:eastAsiaTheme="minorEastAsia" w:hAnsiTheme="minorHAnsi"/>
              <w:noProof/>
              <w:szCs w:val="22"/>
              <w:lang w:eastAsia="en-AU"/>
            </w:rPr>
          </w:pPr>
          <w:hyperlink w:anchor="_Toc71007837" w:history="1">
            <w:r w:rsidR="006432F8" w:rsidRPr="00064A3A">
              <w:rPr>
                <w:rStyle w:val="Hyperlink"/>
                <w:noProof/>
                <w:lang w:eastAsia="zh-CN"/>
              </w:rPr>
              <w:t>During the examination</w:t>
            </w:r>
            <w:r w:rsidR="006432F8">
              <w:rPr>
                <w:noProof/>
                <w:webHidden/>
              </w:rPr>
              <w:tab/>
            </w:r>
            <w:r w:rsidR="006432F8">
              <w:rPr>
                <w:noProof/>
                <w:webHidden/>
              </w:rPr>
              <w:fldChar w:fldCharType="begin"/>
            </w:r>
            <w:r w:rsidR="006432F8">
              <w:rPr>
                <w:noProof/>
                <w:webHidden/>
              </w:rPr>
              <w:instrText xml:space="preserve"> PAGEREF _Toc71007837 \h </w:instrText>
            </w:r>
            <w:r w:rsidR="006432F8">
              <w:rPr>
                <w:noProof/>
                <w:webHidden/>
              </w:rPr>
            </w:r>
            <w:r w:rsidR="006432F8">
              <w:rPr>
                <w:noProof/>
                <w:webHidden/>
              </w:rPr>
              <w:fldChar w:fldCharType="separate"/>
            </w:r>
            <w:r w:rsidR="00F445B6">
              <w:rPr>
                <w:noProof/>
                <w:webHidden/>
              </w:rPr>
              <w:t>22</w:t>
            </w:r>
            <w:r w:rsidR="006432F8">
              <w:rPr>
                <w:noProof/>
                <w:webHidden/>
              </w:rPr>
              <w:fldChar w:fldCharType="end"/>
            </w:r>
          </w:hyperlink>
        </w:p>
        <w:p w14:paraId="4D3AA964" w14:textId="54E7F941" w:rsidR="00475528" w:rsidRPr="000E666C" w:rsidRDefault="00277844" w:rsidP="009F1290">
          <w:pPr>
            <w:spacing w:before="40" w:after="40" w:line="320" w:lineRule="exact"/>
            <w:rPr>
              <w:rFonts w:cs="Arial"/>
              <w:sz w:val="22"/>
              <w:szCs w:val="22"/>
            </w:rPr>
          </w:pPr>
          <w:r w:rsidRPr="000E666C">
            <w:rPr>
              <w:rFonts w:eastAsia="SimSun" w:cs="Arial"/>
              <w:sz w:val="22"/>
              <w:szCs w:val="22"/>
              <w:lang w:eastAsia="zh-CN"/>
            </w:rPr>
            <w:fldChar w:fldCharType="end"/>
          </w:r>
        </w:p>
      </w:sdtContent>
    </w:sdt>
    <w:p w14:paraId="5E83605E" w14:textId="594A0C1C" w:rsidR="000B31A3" w:rsidRDefault="000B31A3">
      <w:pPr>
        <w:spacing w:line="276" w:lineRule="auto"/>
      </w:pPr>
      <w:bookmarkStart w:id="11" w:name="_Toc14791655"/>
      <w:bookmarkStart w:id="12" w:name="_Toc14792526"/>
      <w:bookmarkStart w:id="13" w:name="_Toc16858231"/>
      <w:bookmarkStart w:id="14" w:name="_Toc16859298"/>
      <w:bookmarkStart w:id="15" w:name="_Toc16865954"/>
      <w:bookmarkStart w:id="16" w:name="_Toc19779279"/>
      <w:bookmarkStart w:id="17" w:name="_Toc19779412"/>
      <w:bookmarkStart w:id="18" w:name="_Toc42860334"/>
      <w:r>
        <w:br w:type="page"/>
      </w:r>
    </w:p>
    <w:p w14:paraId="340C025E" w14:textId="77777777" w:rsidR="003536B2" w:rsidRPr="000E666C" w:rsidRDefault="003536B2" w:rsidP="003536B2">
      <w:pPr>
        <w:pStyle w:val="Heading2"/>
        <w:rPr>
          <w:lang w:eastAsia="zh-CN"/>
        </w:rPr>
      </w:pPr>
      <w:bookmarkStart w:id="19" w:name="_Toc71007757"/>
      <w:bookmarkStart w:id="20" w:name="_Toc71007798"/>
      <w:r w:rsidRPr="000E666C">
        <w:rPr>
          <w:lang w:eastAsia="zh-CN"/>
        </w:rPr>
        <w:lastRenderedPageBreak/>
        <w:t>Context</w:t>
      </w:r>
      <w:bookmarkEnd w:id="19"/>
      <w:bookmarkEnd w:id="20"/>
    </w:p>
    <w:p w14:paraId="4BC3A32B" w14:textId="6E1F0752" w:rsidR="003536B2" w:rsidRDefault="003536B2" w:rsidP="003536B2">
      <w:pPr>
        <w:spacing w:line="276" w:lineRule="auto"/>
        <w:rPr>
          <w:rFonts w:cs="Arial"/>
          <w:lang w:eastAsia="zh-CN"/>
        </w:rPr>
      </w:pPr>
      <w:r w:rsidRPr="000E666C">
        <w:rPr>
          <w:rFonts w:cs="Arial"/>
          <w:lang w:eastAsia="zh-CN"/>
        </w:rPr>
        <w:t>Note: This document provides generic advice only. It is the responsibility of individual teachers to ensure their students are adequately prepared for the</w:t>
      </w:r>
      <w:r w:rsidR="000E6569">
        <w:rPr>
          <w:rFonts w:cs="Arial"/>
          <w:lang w:eastAsia="zh-CN"/>
        </w:rPr>
        <w:t xml:space="preserve"> Latin</w:t>
      </w:r>
      <w:r w:rsidRPr="000E666C">
        <w:rPr>
          <w:rFonts w:cs="Arial"/>
          <w:lang w:eastAsia="zh-CN"/>
        </w:rPr>
        <w:t xml:space="preserve"> </w:t>
      </w:r>
      <w:r w:rsidR="0067312C">
        <w:rPr>
          <w:rFonts w:cs="Arial"/>
          <w:lang w:eastAsia="zh-CN"/>
        </w:rPr>
        <w:t xml:space="preserve">Continuers </w:t>
      </w:r>
      <w:r w:rsidRPr="000E666C">
        <w:rPr>
          <w:rFonts w:cs="Arial"/>
          <w:lang w:eastAsia="zh-CN"/>
        </w:rPr>
        <w:t>HSC examination.</w:t>
      </w:r>
    </w:p>
    <w:p w14:paraId="2D516A9D" w14:textId="539A948B" w:rsidR="0067312C" w:rsidRPr="000E666C" w:rsidRDefault="0067312C" w:rsidP="003536B2">
      <w:pPr>
        <w:spacing w:line="276" w:lineRule="auto"/>
        <w:rPr>
          <w:rFonts w:cs="Arial"/>
          <w:lang w:eastAsia="zh-CN"/>
        </w:rPr>
      </w:pPr>
      <w:r w:rsidRPr="000E666C">
        <w:rPr>
          <w:rFonts w:cs="Arial"/>
          <w:lang w:eastAsia="zh-CN"/>
        </w:rPr>
        <w:t xml:space="preserve">The advice applies to </w:t>
      </w:r>
      <w:r>
        <w:rPr>
          <w:rFonts w:cs="Arial"/>
          <w:lang w:eastAsia="zh-CN"/>
        </w:rPr>
        <w:t xml:space="preserve">Latin Continuers </w:t>
      </w:r>
      <w:r w:rsidRPr="000E666C">
        <w:rPr>
          <w:rFonts w:cs="Arial"/>
          <w:lang w:eastAsia="zh-CN"/>
        </w:rPr>
        <w:t xml:space="preserve">only and is current as at </w:t>
      </w:r>
      <w:r w:rsidR="00D202BC">
        <w:rPr>
          <w:rFonts w:cs="Arial"/>
          <w:lang w:eastAsia="zh-CN"/>
        </w:rPr>
        <w:t>8 July</w:t>
      </w:r>
      <w:r>
        <w:rPr>
          <w:rFonts w:cs="Arial"/>
          <w:lang w:eastAsia="zh-CN"/>
        </w:rPr>
        <w:t xml:space="preserve"> 2021</w:t>
      </w:r>
      <w:r w:rsidR="00F92BAE">
        <w:rPr>
          <w:rFonts w:cs="Arial"/>
          <w:lang w:eastAsia="zh-CN"/>
        </w:rPr>
        <w:t>.</w:t>
      </w:r>
    </w:p>
    <w:p w14:paraId="1AE68A98" w14:textId="5C24C12E" w:rsidR="00475528" w:rsidRPr="000E6569" w:rsidRDefault="003536B2" w:rsidP="000E6569">
      <w:pPr>
        <w:rPr>
          <w:lang w:eastAsia="zh-CN"/>
        </w:rPr>
      </w:pPr>
      <w:r w:rsidRPr="000E666C">
        <w:rPr>
          <w:lang w:eastAsia="zh-CN"/>
        </w:rPr>
        <w:t xml:space="preserve">The </w:t>
      </w:r>
      <w:r w:rsidR="0067312C">
        <w:rPr>
          <w:lang w:eastAsia="zh-CN"/>
        </w:rPr>
        <w:t xml:space="preserve">Latin </w:t>
      </w:r>
      <w:r w:rsidRPr="000E666C">
        <w:rPr>
          <w:lang w:eastAsia="zh-CN"/>
        </w:rPr>
        <w:t xml:space="preserve">Continuers syllabus document is referenced in this advice – you can access the syllabus </w:t>
      </w:r>
      <w:r w:rsidR="000E6569">
        <w:rPr>
          <w:lang w:eastAsia="zh-CN"/>
        </w:rPr>
        <w:t>at</w:t>
      </w:r>
      <w:r w:rsidRPr="000E666C">
        <w:rPr>
          <w:lang w:eastAsia="zh-CN"/>
        </w:rPr>
        <w:t xml:space="preserve"> the </w:t>
      </w:r>
      <w:hyperlink r:id="rId11" w:history="1">
        <w:r w:rsidRPr="00805D88">
          <w:rPr>
            <w:rStyle w:val="Hyperlink"/>
            <w:rFonts w:cs="Arial"/>
            <w:lang w:eastAsia="zh-CN"/>
          </w:rPr>
          <w:t>NESA website</w:t>
        </w:r>
      </w:hyperlink>
      <w:r w:rsidRPr="000E666C">
        <w:rPr>
          <w:lang w:eastAsia="zh-CN"/>
        </w:rPr>
        <w:t xml:space="preserve">. </w:t>
      </w:r>
      <w:bookmarkEnd w:id="11"/>
      <w:bookmarkEnd w:id="12"/>
      <w:bookmarkEnd w:id="13"/>
      <w:bookmarkEnd w:id="14"/>
      <w:bookmarkEnd w:id="15"/>
      <w:bookmarkEnd w:id="16"/>
      <w:bookmarkEnd w:id="17"/>
      <w:bookmarkEnd w:id="18"/>
      <w:r w:rsidR="00475528" w:rsidRPr="000E666C">
        <w:rPr>
          <w:rFonts w:cs="Arial"/>
        </w:rPr>
        <w:br w:type="page"/>
      </w:r>
    </w:p>
    <w:p w14:paraId="32A8A181" w14:textId="78B08C03" w:rsidR="0067312C" w:rsidRDefault="001164A1" w:rsidP="00577F26">
      <w:pPr>
        <w:pStyle w:val="Heading1"/>
        <w:rPr>
          <w:rFonts w:cs="Arial"/>
          <w:lang w:val="en"/>
        </w:rPr>
      </w:pPr>
      <w:bookmarkStart w:id="21" w:name="_Toc71007799"/>
      <w:r>
        <w:rPr>
          <w:rFonts w:cs="Arial"/>
          <w:lang w:val="en"/>
        </w:rPr>
        <w:lastRenderedPageBreak/>
        <w:t>Ge</w:t>
      </w:r>
      <w:r w:rsidR="008D6D43">
        <w:rPr>
          <w:rFonts w:cs="Arial"/>
          <w:lang w:val="en"/>
        </w:rPr>
        <w:t>neral information</w:t>
      </w:r>
      <w:bookmarkEnd w:id="21"/>
    </w:p>
    <w:p w14:paraId="01BCEDED" w14:textId="77777777" w:rsidR="009E701D" w:rsidRDefault="009E701D" w:rsidP="009E701D">
      <w:pPr>
        <w:rPr>
          <w:lang w:val="en"/>
        </w:rPr>
      </w:pPr>
      <w:r>
        <w:rPr>
          <w:lang w:val="en"/>
        </w:rPr>
        <w:t>The Latin Continuers examination consists of a written paper worth 100 marks.</w:t>
      </w:r>
    </w:p>
    <w:p w14:paraId="4AFE4B49" w14:textId="429AC5A4" w:rsidR="00460845" w:rsidRPr="0052442B" w:rsidRDefault="00460845" w:rsidP="00C91CE6">
      <w:pPr>
        <w:rPr>
          <w:lang w:val="en"/>
        </w:rPr>
      </w:pPr>
      <w:r w:rsidRPr="0052442B">
        <w:rPr>
          <w:lang w:val="en"/>
        </w:rPr>
        <w:t>The paper consists of 3 sections:</w:t>
      </w:r>
    </w:p>
    <w:p w14:paraId="469D084F" w14:textId="27F5C067" w:rsidR="00460845" w:rsidRPr="0052442B" w:rsidRDefault="00460845" w:rsidP="00432848">
      <w:pPr>
        <w:pStyle w:val="ListBullet"/>
        <w:numPr>
          <w:ilvl w:val="0"/>
          <w:numId w:val="13"/>
        </w:numPr>
        <w:rPr>
          <w:lang w:val="en"/>
        </w:rPr>
      </w:pPr>
      <w:r w:rsidRPr="0052442B">
        <w:rPr>
          <w:i/>
          <w:lang w:val="en"/>
        </w:rPr>
        <w:t xml:space="preserve">Section </w:t>
      </w:r>
      <w:r w:rsidR="00621D6F" w:rsidRPr="0052442B">
        <w:rPr>
          <w:i/>
          <w:lang w:val="en"/>
        </w:rPr>
        <w:t xml:space="preserve">I </w:t>
      </w:r>
      <w:r w:rsidRPr="0052442B">
        <w:rPr>
          <w:i/>
          <w:lang w:val="en"/>
        </w:rPr>
        <w:t>– Prescribed text</w:t>
      </w:r>
      <w:r w:rsidR="009E701D" w:rsidRPr="0052442B">
        <w:rPr>
          <w:i/>
          <w:lang w:val="en"/>
        </w:rPr>
        <w:t xml:space="preserve"> – </w:t>
      </w:r>
      <w:r w:rsidRPr="0052442B">
        <w:rPr>
          <w:i/>
          <w:lang w:val="en"/>
        </w:rPr>
        <w:t>Prose</w:t>
      </w:r>
      <w:r w:rsidR="009E701D" w:rsidRPr="0052442B">
        <w:rPr>
          <w:lang w:val="en"/>
        </w:rPr>
        <w:t xml:space="preserve"> (33 marks)</w:t>
      </w:r>
    </w:p>
    <w:p w14:paraId="00CCAFF7" w14:textId="19E2F82D" w:rsidR="00460845" w:rsidRPr="0052442B" w:rsidRDefault="00460845" w:rsidP="00432848">
      <w:pPr>
        <w:pStyle w:val="ListBullet"/>
        <w:numPr>
          <w:ilvl w:val="0"/>
          <w:numId w:val="13"/>
        </w:numPr>
        <w:rPr>
          <w:lang w:val="en"/>
        </w:rPr>
      </w:pPr>
      <w:r w:rsidRPr="0052442B">
        <w:rPr>
          <w:i/>
          <w:lang w:val="en"/>
        </w:rPr>
        <w:t>Section II – Prescribed text</w:t>
      </w:r>
      <w:r w:rsidR="009E701D" w:rsidRPr="0052442B">
        <w:rPr>
          <w:i/>
          <w:lang w:val="en"/>
        </w:rPr>
        <w:t xml:space="preserve"> –</w:t>
      </w:r>
      <w:r w:rsidR="009E701D" w:rsidRPr="0052442B">
        <w:rPr>
          <w:lang w:val="en"/>
        </w:rPr>
        <w:t xml:space="preserve"> </w:t>
      </w:r>
      <w:r w:rsidRPr="0052442B">
        <w:rPr>
          <w:lang w:val="en"/>
        </w:rPr>
        <w:t>Verse</w:t>
      </w:r>
      <w:r w:rsidR="009E701D" w:rsidRPr="0052442B">
        <w:rPr>
          <w:lang w:val="en"/>
        </w:rPr>
        <w:t xml:space="preserve"> (33 marks)</w:t>
      </w:r>
    </w:p>
    <w:p w14:paraId="72B31392" w14:textId="432A8CE6" w:rsidR="00460845" w:rsidRPr="0052442B" w:rsidRDefault="00460845" w:rsidP="00432848">
      <w:pPr>
        <w:pStyle w:val="ListBullet"/>
        <w:numPr>
          <w:ilvl w:val="0"/>
          <w:numId w:val="13"/>
        </w:numPr>
        <w:rPr>
          <w:lang w:val="en"/>
        </w:rPr>
      </w:pPr>
      <w:r w:rsidRPr="0052442B">
        <w:rPr>
          <w:i/>
          <w:lang w:val="en"/>
        </w:rPr>
        <w:t xml:space="preserve">Section III – </w:t>
      </w:r>
      <w:r w:rsidR="00621D6F" w:rsidRPr="0052442B">
        <w:rPr>
          <w:i/>
          <w:lang w:val="en"/>
        </w:rPr>
        <w:t>U</w:t>
      </w:r>
      <w:r w:rsidRPr="0052442B">
        <w:rPr>
          <w:i/>
          <w:lang w:val="en"/>
        </w:rPr>
        <w:t>nseen texts</w:t>
      </w:r>
      <w:r w:rsidR="009E701D" w:rsidRPr="0052442B">
        <w:rPr>
          <w:lang w:val="en"/>
        </w:rPr>
        <w:t xml:space="preserve"> (34 marks).</w:t>
      </w:r>
    </w:p>
    <w:p w14:paraId="7DBCCDE2" w14:textId="28A5C6D5" w:rsidR="00ED0D37" w:rsidRPr="0052442B" w:rsidRDefault="006041E4" w:rsidP="00ED0D37">
      <w:r w:rsidRPr="0052442B">
        <w:t xml:space="preserve">You will have 3 hours (plus 5 minutes reading time) to complete the examination. </w:t>
      </w:r>
      <w:r w:rsidR="00ED0D37" w:rsidRPr="0052442B">
        <w:t xml:space="preserve">The examination paper </w:t>
      </w:r>
      <w:r w:rsidR="006351FC">
        <w:t>suggests allowing</w:t>
      </w:r>
      <w:r w:rsidR="00ED0D37" w:rsidRPr="0052442B">
        <w:t xml:space="preserve"> </w:t>
      </w:r>
      <w:r w:rsidR="00E46318">
        <w:t xml:space="preserve">about </w:t>
      </w:r>
      <w:r w:rsidR="00ED0D37" w:rsidRPr="0052442B">
        <w:t xml:space="preserve">1 hour to complete each section. </w:t>
      </w:r>
    </w:p>
    <w:p w14:paraId="00326F10" w14:textId="3A9EEB7C" w:rsidR="00ED0D37" w:rsidRPr="0052442B" w:rsidRDefault="00ED0D37" w:rsidP="00ED0D37">
      <w:r w:rsidRPr="0052442B">
        <w:t xml:space="preserve">Some students report allowing slightly less time for </w:t>
      </w:r>
      <w:r w:rsidRPr="0052442B">
        <w:rPr>
          <w:i/>
        </w:rPr>
        <w:t>Section I</w:t>
      </w:r>
      <w:r w:rsidRPr="0052442B">
        <w:t xml:space="preserve"> and </w:t>
      </w:r>
      <w:r w:rsidRPr="0052442B">
        <w:rPr>
          <w:i/>
        </w:rPr>
        <w:t>Section II</w:t>
      </w:r>
      <w:r w:rsidRPr="0052442B">
        <w:t xml:space="preserve">, and slightly more time for </w:t>
      </w:r>
      <w:r w:rsidRPr="0052442B">
        <w:rPr>
          <w:i/>
        </w:rPr>
        <w:t>Section III</w:t>
      </w:r>
      <w:r w:rsidRPr="0052442B">
        <w:t>, for example:</w:t>
      </w:r>
    </w:p>
    <w:p w14:paraId="1A18E476" w14:textId="2D689B73" w:rsidR="00ED0D37" w:rsidRPr="0052442B" w:rsidRDefault="00ED0D37" w:rsidP="00432848">
      <w:pPr>
        <w:pStyle w:val="ListBullet"/>
        <w:numPr>
          <w:ilvl w:val="0"/>
          <w:numId w:val="14"/>
        </w:numPr>
      </w:pPr>
      <w:r w:rsidRPr="0052442B">
        <w:t>Section I – 55 minutes</w:t>
      </w:r>
    </w:p>
    <w:p w14:paraId="0E5C492B" w14:textId="2A14FF43" w:rsidR="00ED0D37" w:rsidRPr="0052442B" w:rsidRDefault="00ED0D37" w:rsidP="00432848">
      <w:pPr>
        <w:pStyle w:val="ListBullet"/>
        <w:numPr>
          <w:ilvl w:val="0"/>
          <w:numId w:val="14"/>
        </w:numPr>
      </w:pPr>
      <w:r w:rsidRPr="0052442B">
        <w:t>Section II – 55 minutes</w:t>
      </w:r>
    </w:p>
    <w:p w14:paraId="0291665D" w14:textId="02D7991E" w:rsidR="00ED0D37" w:rsidRPr="0052442B" w:rsidRDefault="00ED0D37" w:rsidP="00432848">
      <w:pPr>
        <w:pStyle w:val="ListBullet"/>
        <w:numPr>
          <w:ilvl w:val="0"/>
          <w:numId w:val="14"/>
        </w:numPr>
      </w:pPr>
      <w:r w:rsidRPr="0052442B">
        <w:t>Section III – 70 minutes.</w:t>
      </w:r>
    </w:p>
    <w:p w14:paraId="526C25C0" w14:textId="41EA908C" w:rsidR="006041E4" w:rsidRDefault="00ED0D37" w:rsidP="0052442B">
      <w:r w:rsidRPr="0052442B">
        <w:t xml:space="preserve">You may use print dictionaries in the </w:t>
      </w:r>
      <w:r w:rsidR="0072025B">
        <w:t>e</w:t>
      </w:r>
      <w:r w:rsidRPr="0052442B">
        <w:t>xamination.</w:t>
      </w:r>
    </w:p>
    <w:p w14:paraId="50E18AF5" w14:textId="77777777" w:rsidR="004F578A" w:rsidRPr="00527796" w:rsidRDefault="004F578A" w:rsidP="004F578A">
      <w:pPr>
        <w:rPr>
          <w:lang w:eastAsia="zh-CN"/>
        </w:rPr>
      </w:pPr>
      <w:r w:rsidRPr="00527796">
        <w:rPr>
          <w:lang w:eastAsia="zh-CN"/>
        </w:rPr>
        <w:t>Make sure you allow sufficient time to:</w:t>
      </w:r>
    </w:p>
    <w:p w14:paraId="779CB59D" w14:textId="57CC8B10" w:rsidR="004F578A" w:rsidRPr="00527796" w:rsidRDefault="004F578A" w:rsidP="00432848">
      <w:pPr>
        <w:pStyle w:val="ListBullet"/>
        <w:numPr>
          <w:ilvl w:val="0"/>
          <w:numId w:val="15"/>
        </w:numPr>
        <w:rPr>
          <w:lang w:eastAsia="zh-CN"/>
        </w:rPr>
      </w:pPr>
      <w:r w:rsidRPr="00527796">
        <w:rPr>
          <w:lang w:eastAsia="zh-CN"/>
        </w:rPr>
        <w:t xml:space="preserve">plan your answers before you </w:t>
      </w:r>
      <w:r w:rsidR="0072025B">
        <w:rPr>
          <w:lang w:eastAsia="zh-CN"/>
        </w:rPr>
        <w:t>start writing</w:t>
      </w:r>
    </w:p>
    <w:p w14:paraId="51F0355B" w14:textId="2D160F83" w:rsidR="004F578A" w:rsidRPr="00527796" w:rsidRDefault="004F578A" w:rsidP="00432848">
      <w:pPr>
        <w:pStyle w:val="ListBullet"/>
        <w:numPr>
          <w:ilvl w:val="0"/>
          <w:numId w:val="15"/>
        </w:numPr>
        <w:rPr>
          <w:lang w:eastAsia="zh-CN"/>
        </w:rPr>
      </w:pPr>
      <w:r w:rsidRPr="00527796">
        <w:rPr>
          <w:lang w:eastAsia="zh-CN"/>
        </w:rPr>
        <w:t xml:space="preserve">revise your work and check the quality of your responses, ensuring </w:t>
      </w:r>
      <w:r w:rsidR="00527796" w:rsidRPr="00527796">
        <w:rPr>
          <w:lang w:eastAsia="zh-CN"/>
        </w:rPr>
        <w:t>what you say</w:t>
      </w:r>
      <w:r w:rsidRPr="00527796">
        <w:rPr>
          <w:lang w:eastAsia="zh-CN"/>
        </w:rPr>
        <w:t xml:space="preserve"> is clear and there are no ambiguities. </w:t>
      </w:r>
    </w:p>
    <w:p w14:paraId="073BBE80" w14:textId="4D89EC32" w:rsidR="004F578A" w:rsidRPr="00527796" w:rsidRDefault="004F578A" w:rsidP="004F578A">
      <w:pPr>
        <w:rPr>
          <w:lang w:eastAsia="zh-CN"/>
        </w:rPr>
      </w:pPr>
      <w:r w:rsidRPr="00527796">
        <w:rPr>
          <w:lang w:eastAsia="zh-CN"/>
        </w:rPr>
        <w:t>To ensure that you are fully prepared for the examination paper, you could ask yourself the following questions:</w:t>
      </w:r>
    </w:p>
    <w:p w14:paraId="1A07F132" w14:textId="77777777" w:rsidR="004F578A" w:rsidRPr="00527796" w:rsidRDefault="004F578A" w:rsidP="00432848">
      <w:pPr>
        <w:pStyle w:val="ListBullet"/>
        <w:numPr>
          <w:ilvl w:val="0"/>
          <w:numId w:val="16"/>
        </w:numPr>
        <w:rPr>
          <w:lang w:eastAsia="zh-CN"/>
        </w:rPr>
      </w:pPr>
      <w:r w:rsidRPr="00527796">
        <w:rPr>
          <w:lang w:eastAsia="zh-CN"/>
        </w:rPr>
        <w:t xml:space="preserve">Do I have a thorough knowledge and understanding of the prescribed texts? </w:t>
      </w:r>
    </w:p>
    <w:p w14:paraId="3DBCC396" w14:textId="57086276" w:rsidR="004F578A" w:rsidRPr="00527796" w:rsidRDefault="004F578A" w:rsidP="00432848">
      <w:pPr>
        <w:pStyle w:val="ListBullet"/>
        <w:numPr>
          <w:ilvl w:val="0"/>
          <w:numId w:val="16"/>
        </w:numPr>
        <w:rPr>
          <w:lang w:eastAsia="zh-CN"/>
        </w:rPr>
      </w:pPr>
      <w:r w:rsidRPr="00527796">
        <w:rPr>
          <w:lang w:eastAsia="zh-CN"/>
        </w:rPr>
        <w:t xml:space="preserve">Am I able to </w:t>
      </w:r>
      <w:r w:rsidR="00300263" w:rsidRPr="00527796">
        <w:t xml:space="preserve">respond in English to </w:t>
      </w:r>
      <w:r w:rsidRPr="00527796">
        <w:rPr>
          <w:lang w:eastAsia="zh-CN"/>
        </w:rPr>
        <w:t>questions relating to the features of the prescribed texts, for example characterisation, themes, language features, style, context and historical/cultural background?</w:t>
      </w:r>
    </w:p>
    <w:p w14:paraId="14BDD002" w14:textId="77777777" w:rsidR="004F578A" w:rsidRPr="0052442B" w:rsidRDefault="004F578A" w:rsidP="0052442B"/>
    <w:p w14:paraId="4BB6A386" w14:textId="26343F2D" w:rsidR="00577F26" w:rsidRPr="000E666C" w:rsidRDefault="00577F26" w:rsidP="00577F26">
      <w:pPr>
        <w:pStyle w:val="Heading1"/>
        <w:rPr>
          <w:rFonts w:cs="Arial"/>
          <w:lang w:val="en"/>
        </w:rPr>
      </w:pPr>
      <w:bookmarkStart w:id="22" w:name="_Toc71007800"/>
      <w:r w:rsidRPr="000E666C">
        <w:rPr>
          <w:rFonts w:cs="Arial"/>
          <w:lang w:val="en"/>
        </w:rPr>
        <w:lastRenderedPageBreak/>
        <w:t xml:space="preserve">How to approach </w:t>
      </w:r>
      <w:r w:rsidRPr="000E666C">
        <w:rPr>
          <w:rFonts w:cs="Arial"/>
          <w:i/>
          <w:lang w:val="en"/>
        </w:rPr>
        <w:t xml:space="preserve">Section I – </w:t>
      </w:r>
      <w:r w:rsidR="006E79F1">
        <w:rPr>
          <w:rFonts w:cs="Arial"/>
          <w:i/>
          <w:lang w:val="en"/>
        </w:rPr>
        <w:t xml:space="preserve">Prescribed </w:t>
      </w:r>
      <w:r w:rsidR="00EE5FDF">
        <w:rPr>
          <w:rFonts w:cs="Arial"/>
          <w:i/>
          <w:lang w:val="en"/>
        </w:rPr>
        <w:t>t</w:t>
      </w:r>
      <w:r w:rsidR="006E79F1">
        <w:rPr>
          <w:rFonts w:cs="Arial"/>
          <w:i/>
          <w:lang w:val="en"/>
        </w:rPr>
        <w:t>ext</w:t>
      </w:r>
      <w:r w:rsidR="009E701D">
        <w:rPr>
          <w:rFonts w:cs="Arial"/>
          <w:i/>
          <w:lang w:val="en"/>
        </w:rPr>
        <w:t xml:space="preserve"> – </w:t>
      </w:r>
      <w:r w:rsidR="006E79F1">
        <w:rPr>
          <w:rFonts w:cs="Arial"/>
          <w:i/>
          <w:lang w:val="en"/>
        </w:rPr>
        <w:t>Prose</w:t>
      </w:r>
      <w:bookmarkEnd w:id="22"/>
      <w:r w:rsidRPr="000E666C">
        <w:rPr>
          <w:rFonts w:cs="Arial"/>
          <w:i/>
          <w:lang w:val="en"/>
        </w:rPr>
        <w:t xml:space="preserve"> </w:t>
      </w:r>
    </w:p>
    <w:p w14:paraId="089B8000" w14:textId="0EF74B9E" w:rsidR="000439F7" w:rsidRPr="000E666C" w:rsidRDefault="00577F26" w:rsidP="00277844">
      <w:pPr>
        <w:pStyle w:val="Heading2"/>
        <w:rPr>
          <w:rFonts w:cs="Arial"/>
          <w:lang w:eastAsia="zh-CN"/>
        </w:rPr>
      </w:pPr>
      <w:bookmarkStart w:id="23" w:name="_Toc71007801"/>
      <w:r w:rsidRPr="000E666C">
        <w:rPr>
          <w:rFonts w:cs="Arial"/>
          <w:lang w:eastAsia="zh-CN"/>
        </w:rPr>
        <w:t>Examination specifications</w:t>
      </w:r>
      <w:bookmarkEnd w:id="23"/>
    </w:p>
    <w:p w14:paraId="1A4406C2" w14:textId="2F1912FD" w:rsidR="0067312C" w:rsidRDefault="00577F26" w:rsidP="001A09B3">
      <w:pPr>
        <w:rPr>
          <w:rFonts w:cs="Arial"/>
          <w:lang w:val="en" w:eastAsia="en-AU"/>
        </w:rPr>
      </w:pPr>
      <w:r w:rsidRPr="000E666C">
        <w:rPr>
          <w:rFonts w:cs="Arial"/>
          <w:lang w:val="en" w:eastAsia="en-AU"/>
        </w:rPr>
        <w:t xml:space="preserve">The </w:t>
      </w:r>
      <w:r w:rsidR="0067312C" w:rsidRPr="005209AD">
        <w:rPr>
          <w:rFonts w:cs="Arial"/>
          <w:i/>
          <w:lang w:val="en" w:eastAsia="en-AU"/>
        </w:rPr>
        <w:t>Prescribed text</w:t>
      </w:r>
      <w:r w:rsidR="009E701D">
        <w:rPr>
          <w:rFonts w:cs="Arial"/>
          <w:i/>
          <w:lang w:val="en" w:eastAsia="en-AU"/>
        </w:rPr>
        <w:t xml:space="preserve"> – </w:t>
      </w:r>
      <w:r w:rsidR="0067312C" w:rsidRPr="005209AD">
        <w:rPr>
          <w:rFonts w:cs="Arial"/>
          <w:i/>
          <w:lang w:val="en" w:eastAsia="en-AU"/>
        </w:rPr>
        <w:t>Prose</w:t>
      </w:r>
      <w:r w:rsidR="0067312C">
        <w:rPr>
          <w:rFonts w:cs="Arial"/>
          <w:lang w:val="en" w:eastAsia="en-AU"/>
        </w:rPr>
        <w:t xml:space="preserve"> </w:t>
      </w:r>
      <w:r w:rsidRPr="000E666C">
        <w:rPr>
          <w:rFonts w:cs="Arial"/>
          <w:lang w:val="en" w:eastAsia="en-AU"/>
        </w:rPr>
        <w:t>section of the exam</w:t>
      </w:r>
      <w:r w:rsidR="00721DDF">
        <w:rPr>
          <w:rFonts w:cs="Arial"/>
          <w:lang w:val="en" w:eastAsia="en-AU"/>
        </w:rPr>
        <w:t>ination</w:t>
      </w:r>
      <w:r w:rsidRPr="000E666C">
        <w:rPr>
          <w:rFonts w:cs="Arial"/>
          <w:lang w:val="en" w:eastAsia="en-AU"/>
        </w:rPr>
        <w:t xml:space="preserve"> is worth </w:t>
      </w:r>
      <w:r w:rsidR="008135DE">
        <w:rPr>
          <w:rFonts w:cs="Arial"/>
          <w:lang w:val="en" w:eastAsia="en-AU"/>
        </w:rPr>
        <w:t>33</w:t>
      </w:r>
      <w:r w:rsidRPr="000E666C">
        <w:rPr>
          <w:rFonts w:cs="Arial"/>
          <w:lang w:val="en" w:eastAsia="en-AU"/>
        </w:rPr>
        <w:t xml:space="preserve"> marks</w:t>
      </w:r>
      <w:r w:rsidR="0067312C">
        <w:rPr>
          <w:rFonts w:cs="Arial"/>
          <w:lang w:val="en" w:eastAsia="en-AU"/>
        </w:rPr>
        <w:t xml:space="preserve">. </w:t>
      </w:r>
    </w:p>
    <w:p w14:paraId="02639BEC" w14:textId="0E8F8647" w:rsidR="0067312C" w:rsidRPr="000E666C" w:rsidRDefault="0067312C" w:rsidP="0067312C">
      <w:pPr>
        <w:rPr>
          <w:rFonts w:cs="Arial"/>
          <w:lang w:val="en" w:eastAsia="en-AU"/>
        </w:rPr>
      </w:pPr>
      <w:r>
        <w:rPr>
          <w:rFonts w:cs="Arial"/>
          <w:lang w:val="en" w:eastAsia="en-AU"/>
        </w:rPr>
        <w:t xml:space="preserve">This is the first section of the examination and </w:t>
      </w:r>
      <w:r w:rsidRPr="000E666C">
        <w:rPr>
          <w:rFonts w:cs="Arial"/>
          <w:lang w:val="en" w:eastAsia="en-AU"/>
        </w:rPr>
        <w:t xml:space="preserve">is designed to assess your knowledge </w:t>
      </w:r>
      <w:r>
        <w:rPr>
          <w:rFonts w:cs="Arial"/>
          <w:lang w:val="en" w:eastAsia="en-AU"/>
        </w:rPr>
        <w:t>of the meaning</w:t>
      </w:r>
      <w:r w:rsidR="004A46F5">
        <w:rPr>
          <w:rFonts w:cs="Arial"/>
          <w:lang w:val="en" w:eastAsia="en-AU"/>
        </w:rPr>
        <w:t>,</w:t>
      </w:r>
      <w:r>
        <w:rPr>
          <w:rFonts w:cs="Arial"/>
          <w:lang w:val="en" w:eastAsia="en-AU"/>
        </w:rPr>
        <w:t xml:space="preserve"> </w:t>
      </w:r>
      <w:r w:rsidR="00E13250">
        <w:rPr>
          <w:rFonts w:cs="Arial"/>
          <w:lang w:val="en" w:eastAsia="en-AU"/>
        </w:rPr>
        <w:t xml:space="preserve">thematic focus areas </w:t>
      </w:r>
      <w:r w:rsidR="004A46F5">
        <w:rPr>
          <w:rFonts w:cs="Arial"/>
          <w:lang w:val="en" w:eastAsia="en-AU"/>
        </w:rPr>
        <w:t>and context</w:t>
      </w:r>
      <w:r>
        <w:rPr>
          <w:rFonts w:cs="Arial"/>
          <w:lang w:val="en" w:eastAsia="en-AU"/>
        </w:rPr>
        <w:t xml:space="preserve"> of the prose set text, and the </w:t>
      </w:r>
      <w:r w:rsidR="0072025B">
        <w:rPr>
          <w:rFonts w:cs="Arial"/>
          <w:lang w:val="en" w:eastAsia="en-AU"/>
        </w:rPr>
        <w:t xml:space="preserve">its </w:t>
      </w:r>
      <w:r w:rsidR="00375149">
        <w:rPr>
          <w:rFonts w:cs="Arial"/>
          <w:lang w:val="en" w:eastAsia="en-AU"/>
        </w:rPr>
        <w:t xml:space="preserve">linguistic </w:t>
      </w:r>
      <w:r>
        <w:rPr>
          <w:rFonts w:cs="Arial"/>
          <w:lang w:val="en" w:eastAsia="en-AU"/>
        </w:rPr>
        <w:t xml:space="preserve">and </w:t>
      </w:r>
      <w:r w:rsidR="00375149">
        <w:rPr>
          <w:rFonts w:cs="Arial"/>
          <w:lang w:val="en" w:eastAsia="en-AU"/>
        </w:rPr>
        <w:t xml:space="preserve">stylistic </w:t>
      </w:r>
      <w:r>
        <w:rPr>
          <w:rFonts w:cs="Arial"/>
          <w:lang w:val="en" w:eastAsia="en-AU"/>
        </w:rPr>
        <w:t>features.</w:t>
      </w:r>
      <w:r w:rsidRPr="000E666C">
        <w:rPr>
          <w:rFonts w:cs="Arial"/>
          <w:lang w:val="en" w:eastAsia="en-AU"/>
        </w:rPr>
        <w:t xml:space="preserve"> </w:t>
      </w:r>
    </w:p>
    <w:p w14:paraId="015B4B3E" w14:textId="77777777" w:rsidR="00460845" w:rsidRDefault="00460845" w:rsidP="001A09B3">
      <w:pPr>
        <w:rPr>
          <w:rFonts w:cs="Arial"/>
          <w:lang w:val="en" w:eastAsia="en-AU"/>
        </w:rPr>
      </w:pPr>
      <w:r>
        <w:rPr>
          <w:rFonts w:cs="Arial"/>
          <w:lang w:val="en" w:eastAsia="en-AU"/>
        </w:rPr>
        <w:t>This section consists of 3 questions.</w:t>
      </w:r>
    </w:p>
    <w:p w14:paraId="10384AD6" w14:textId="53616E8A" w:rsidR="00577F26" w:rsidRPr="0052442B" w:rsidRDefault="0067312C" w:rsidP="001A09B3">
      <w:pPr>
        <w:rPr>
          <w:rFonts w:cs="Arial"/>
          <w:lang w:val="en" w:eastAsia="en-AU"/>
        </w:rPr>
      </w:pPr>
      <w:r w:rsidRPr="0052442B">
        <w:rPr>
          <w:rFonts w:cs="Arial"/>
          <w:lang w:val="en" w:eastAsia="en-AU"/>
        </w:rPr>
        <w:t xml:space="preserve">Allow </w:t>
      </w:r>
      <w:r w:rsidR="00577F26" w:rsidRPr="0052442B">
        <w:rPr>
          <w:rFonts w:cs="Arial"/>
          <w:lang w:val="en" w:eastAsia="en-AU"/>
        </w:rPr>
        <w:t xml:space="preserve">approximately </w:t>
      </w:r>
      <w:r w:rsidR="006041E4" w:rsidRPr="0052442B">
        <w:rPr>
          <w:rFonts w:cs="Arial"/>
          <w:lang w:val="en" w:eastAsia="en-AU"/>
        </w:rPr>
        <w:t>55-60 minutes</w:t>
      </w:r>
      <w:r w:rsidR="009E701D" w:rsidRPr="0052442B">
        <w:rPr>
          <w:rFonts w:cs="Arial"/>
          <w:lang w:val="en" w:eastAsia="en-AU"/>
        </w:rPr>
        <w:t xml:space="preserve"> </w:t>
      </w:r>
      <w:r w:rsidRPr="0052442B">
        <w:rPr>
          <w:rFonts w:cs="Arial"/>
          <w:lang w:val="en" w:eastAsia="en-AU"/>
        </w:rPr>
        <w:t>to complete this section</w:t>
      </w:r>
      <w:r w:rsidR="006041E4" w:rsidRPr="0052442B">
        <w:rPr>
          <w:rFonts w:cs="Arial"/>
          <w:lang w:val="en" w:eastAsia="en-AU"/>
        </w:rPr>
        <w:t>.</w:t>
      </w:r>
    </w:p>
    <w:p w14:paraId="062A9F30" w14:textId="77777777" w:rsidR="00460845" w:rsidRDefault="00460845" w:rsidP="00EE266C">
      <w:pPr>
        <w:pStyle w:val="Heading2"/>
        <w:rPr>
          <w:lang w:val="en" w:eastAsia="en-AU"/>
        </w:rPr>
      </w:pPr>
      <w:bookmarkStart w:id="24" w:name="_Toc71007802"/>
      <w:r>
        <w:rPr>
          <w:lang w:val="en" w:eastAsia="en-AU"/>
        </w:rPr>
        <w:t>Question 1</w:t>
      </w:r>
      <w:bookmarkEnd w:id="24"/>
    </w:p>
    <w:p w14:paraId="0FC7D3A9" w14:textId="2CC67493" w:rsidR="001A09B3" w:rsidRPr="000E666C" w:rsidRDefault="00D1596F" w:rsidP="00EE266C">
      <w:pPr>
        <w:rPr>
          <w:rFonts w:cs="Arial"/>
          <w:lang w:val="en" w:eastAsia="en-AU"/>
        </w:rPr>
      </w:pPr>
      <w:r>
        <w:rPr>
          <w:rFonts w:cs="Arial"/>
          <w:lang w:val="en" w:eastAsia="en-AU"/>
        </w:rPr>
        <w:t>Question 1 is worth 5 marks and relates to Objective 1</w:t>
      </w:r>
      <w:r w:rsidR="00577F26" w:rsidRPr="000E666C">
        <w:rPr>
          <w:rFonts w:cs="Arial"/>
          <w:lang w:val="en" w:eastAsia="en-AU"/>
        </w:rPr>
        <w:t xml:space="preserve"> of the syllabus</w:t>
      </w:r>
      <w:r w:rsidR="00110CE5">
        <w:rPr>
          <w:rFonts w:cs="Arial"/>
          <w:lang w:val="en" w:eastAsia="en-AU"/>
        </w:rPr>
        <w:t>.</w:t>
      </w:r>
    </w:p>
    <w:tbl>
      <w:tblPr>
        <w:tblStyle w:val="TableGrid"/>
        <w:tblW w:w="0" w:type="auto"/>
        <w:tblLook w:val="04A0" w:firstRow="1" w:lastRow="0" w:firstColumn="1" w:lastColumn="0" w:noHBand="0" w:noVBand="1"/>
        <w:tblCaption w:val="Table of objectives"/>
      </w:tblPr>
      <w:tblGrid>
        <w:gridCol w:w="4508"/>
        <w:gridCol w:w="5835"/>
      </w:tblGrid>
      <w:tr w:rsidR="001A09B3" w:rsidRPr="000E666C" w14:paraId="55F45DB2" w14:textId="77777777" w:rsidTr="001A09B3">
        <w:trPr>
          <w:tblHeader/>
        </w:trPr>
        <w:tc>
          <w:tcPr>
            <w:tcW w:w="4508" w:type="dxa"/>
          </w:tcPr>
          <w:p w14:paraId="6A343C38" w14:textId="77777777" w:rsidR="001A09B3" w:rsidRPr="000E666C" w:rsidRDefault="001A09B3" w:rsidP="001A09B3">
            <w:pPr>
              <w:pStyle w:val="Tableheading"/>
              <w:rPr>
                <w:rFonts w:cs="Arial"/>
              </w:rPr>
            </w:pPr>
            <w:r w:rsidRPr="000E666C">
              <w:rPr>
                <w:rFonts w:cs="Arial"/>
              </w:rPr>
              <w:t>Objective</w:t>
            </w:r>
          </w:p>
        </w:tc>
        <w:tc>
          <w:tcPr>
            <w:tcW w:w="5835" w:type="dxa"/>
          </w:tcPr>
          <w:p w14:paraId="70F72FDE" w14:textId="77777777" w:rsidR="001A09B3" w:rsidRPr="000E666C" w:rsidRDefault="001A09B3" w:rsidP="001A09B3">
            <w:pPr>
              <w:pStyle w:val="Tableheading"/>
              <w:rPr>
                <w:rFonts w:cs="Arial"/>
              </w:rPr>
            </w:pPr>
            <w:r w:rsidRPr="000E666C">
              <w:rPr>
                <w:rFonts w:cs="Arial"/>
              </w:rPr>
              <w:t>Outcomes</w:t>
            </w:r>
          </w:p>
        </w:tc>
      </w:tr>
      <w:tr w:rsidR="001A09B3" w:rsidRPr="000E666C" w14:paraId="43DCAFFA" w14:textId="77777777" w:rsidTr="001A09B3">
        <w:tc>
          <w:tcPr>
            <w:tcW w:w="4508" w:type="dxa"/>
          </w:tcPr>
          <w:p w14:paraId="66B8663B" w14:textId="3DEB2804" w:rsidR="009E701D" w:rsidRPr="0052442B" w:rsidRDefault="009E701D" w:rsidP="0052442B">
            <w:pPr>
              <w:pStyle w:val="Tabletext"/>
              <w:rPr>
                <w:szCs w:val="22"/>
                <w:lang w:val="en"/>
              </w:rPr>
            </w:pPr>
            <w:r w:rsidRPr="00435580">
              <w:rPr>
                <w:szCs w:val="22"/>
                <w:lang w:val="en"/>
              </w:rPr>
              <w:t>Students will:</w:t>
            </w:r>
          </w:p>
          <w:p w14:paraId="1ABB4DDB" w14:textId="36FE02F0" w:rsidR="001A09B3" w:rsidRPr="0052442B" w:rsidRDefault="006E79F1" w:rsidP="00C74B9D">
            <w:pPr>
              <w:pStyle w:val="ListNumber"/>
              <w:spacing w:after="80" w:line="260" w:lineRule="atLeast"/>
              <w:ind w:left="714" w:hanging="357"/>
              <w:rPr>
                <w:rFonts w:eastAsia="Times New Roman" w:cs="Arial"/>
                <w:sz w:val="22"/>
                <w:szCs w:val="22"/>
                <w:lang w:val="en" w:eastAsia="en-AU"/>
              </w:rPr>
            </w:pPr>
            <w:r w:rsidRPr="0052442B">
              <w:rPr>
                <w:sz w:val="22"/>
                <w:szCs w:val="22"/>
              </w:rPr>
              <w:t>understand seen and unseen texts written in the original Latin</w:t>
            </w:r>
          </w:p>
        </w:tc>
        <w:tc>
          <w:tcPr>
            <w:tcW w:w="5835" w:type="dxa"/>
          </w:tcPr>
          <w:p w14:paraId="74B415B8" w14:textId="77777777" w:rsidR="006E79F1" w:rsidRPr="00435580" w:rsidRDefault="006E79F1" w:rsidP="0052442B">
            <w:pPr>
              <w:pStyle w:val="Tabletext"/>
              <w:rPr>
                <w:szCs w:val="22"/>
              </w:rPr>
            </w:pPr>
            <w:r w:rsidRPr="00435580">
              <w:rPr>
                <w:szCs w:val="22"/>
              </w:rPr>
              <w:t xml:space="preserve">A student: </w:t>
            </w:r>
          </w:p>
          <w:p w14:paraId="3F0AA77E" w14:textId="77777777" w:rsidR="006E79F1" w:rsidRPr="0052442B" w:rsidRDefault="006E79F1" w:rsidP="0052442B">
            <w:pPr>
              <w:pStyle w:val="Tabletext"/>
              <w:ind w:left="199"/>
              <w:rPr>
                <w:szCs w:val="22"/>
              </w:rPr>
            </w:pPr>
            <w:r w:rsidRPr="00435580">
              <w:rPr>
                <w:szCs w:val="22"/>
              </w:rPr>
              <w:t xml:space="preserve">1.1 applies knowledge of vocabulary and grammar </w:t>
            </w:r>
          </w:p>
          <w:p w14:paraId="20940C87" w14:textId="77777777" w:rsidR="006E79F1" w:rsidRPr="0052442B" w:rsidRDefault="006E79F1" w:rsidP="0052442B">
            <w:pPr>
              <w:pStyle w:val="Tabletext"/>
              <w:ind w:left="199"/>
              <w:rPr>
                <w:szCs w:val="22"/>
              </w:rPr>
            </w:pPr>
            <w:r w:rsidRPr="0052442B">
              <w:rPr>
                <w:szCs w:val="22"/>
              </w:rPr>
              <w:t xml:space="preserve">1.2 infers the meaning of words or phrases from common patterns of word formation and from context </w:t>
            </w:r>
          </w:p>
          <w:p w14:paraId="5B82CC19" w14:textId="330A9CE2" w:rsidR="006E79F1" w:rsidRPr="0052442B" w:rsidRDefault="006E79F1" w:rsidP="0052442B">
            <w:pPr>
              <w:pStyle w:val="Tabletext"/>
              <w:ind w:left="199"/>
              <w:rPr>
                <w:rFonts w:eastAsia="Times New Roman" w:cs="Arial"/>
                <w:szCs w:val="22"/>
                <w:lang w:val="en" w:eastAsia="en-AU"/>
              </w:rPr>
            </w:pPr>
            <w:r w:rsidRPr="0052442B">
              <w:rPr>
                <w:szCs w:val="22"/>
              </w:rPr>
              <w:t>1.3 translates into clear English using words appropriate to the context</w:t>
            </w:r>
          </w:p>
        </w:tc>
      </w:tr>
    </w:tbl>
    <w:p w14:paraId="0457DBF2" w14:textId="404FB1E0" w:rsidR="001A09B3" w:rsidRPr="000E666C" w:rsidRDefault="006E79F1" w:rsidP="001A09B3">
      <w:pPr>
        <w:pStyle w:val="Caption"/>
        <w:rPr>
          <w:rFonts w:cs="Arial"/>
        </w:rPr>
      </w:pPr>
      <w:r>
        <w:rPr>
          <w:rFonts w:cs="Arial"/>
        </w:rPr>
        <w:t>Latin</w:t>
      </w:r>
      <w:r w:rsidR="001A09B3" w:rsidRPr="000E666C">
        <w:rPr>
          <w:rFonts w:cs="Arial"/>
        </w:rPr>
        <w:t xml:space="preserve"> Continuers Stage 6 Syllabus © NSW Education Standards Authority (NESA) for and on behalf of the Crown in right of the State of New South Wales, 20</w:t>
      </w:r>
      <w:r>
        <w:rPr>
          <w:rFonts w:cs="Arial"/>
        </w:rPr>
        <w:t>15</w:t>
      </w:r>
    </w:p>
    <w:p w14:paraId="38B3E9F8" w14:textId="7CD1A766" w:rsidR="000439F7" w:rsidRDefault="00460845" w:rsidP="001A09B3">
      <w:pPr>
        <w:rPr>
          <w:rFonts w:cs="Arial"/>
          <w:lang w:val="en" w:eastAsia="en-AU"/>
        </w:rPr>
      </w:pPr>
      <w:r>
        <w:rPr>
          <w:rFonts w:cs="Arial"/>
          <w:lang w:eastAsia="en-AU"/>
        </w:rPr>
        <w:t>Y</w:t>
      </w:r>
      <w:r w:rsidR="00D1596F">
        <w:rPr>
          <w:rFonts w:cs="Arial"/>
          <w:lang w:eastAsia="en-AU"/>
        </w:rPr>
        <w:t>ou will be provided with a</w:t>
      </w:r>
      <w:r w:rsidR="007017D6">
        <w:rPr>
          <w:rFonts w:cs="Arial"/>
          <w:lang w:eastAsia="en-AU"/>
        </w:rPr>
        <w:t xml:space="preserve">n extract </w:t>
      </w:r>
      <w:r w:rsidR="00D1596F">
        <w:rPr>
          <w:rFonts w:cs="Arial"/>
          <w:lang w:eastAsia="en-AU"/>
        </w:rPr>
        <w:t xml:space="preserve">in Latin from the </w:t>
      </w:r>
      <w:r w:rsidR="007017D6">
        <w:rPr>
          <w:rFonts w:cs="Arial"/>
          <w:lang w:eastAsia="en-AU"/>
        </w:rPr>
        <w:t>prescribed</w:t>
      </w:r>
      <w:r w:rsidR="00D1596F">
        <w:rPr>
          <w:rFonts w:cs="Arial"/>
          <w:lang w:eastAsia="en-AU"/>
        </w:rPr>
        <w:t xml:space="preserve"> text for translation into clear English</w:t>
      </w:r>
      <w:r w:rsidR="001A09B3" w:rsidRPr="000E666C">
        <w:rPr>
          <w:rFonts w:cs="Arial"/>
          <w:lang w:val="en" w:eastAsia="en-AU"/>
        </w:rPr>
        <w:t>.</w:t>
      </w:r>
      <w:r w:rsidR="00D1596F">
        <w:rPr>
          <w:rFonts w:cs="Arial"/>
          <w:lang w:val="en" w:eastAsia="en-AU"/>
        </w:rPr>
        <w:t xml:space="preserve"> The </w:t>
      </w:r>
      <w:r w:rsidR="007017D6">
        <w:rPr>
          <w:rFonts w:cs="Arial"/>
          <w:lang w:val="en" w:eastAsia="en-AU"/>
        </w:rPr>
        <w:t xml:space="preserve">extract </w:t>
      </w:r>
      <w:r w:rsidR="00D1596F">
        <w:rPr>
          <w:rFonts w:cs="Arial"/>
          <w:lang w:val="en" w:eastAsia="en-AU"/>
        </w:rPr>
        <w:t>will be approximately 80 words in length.</w:t>
      </w:r>
    </w:p>
    <w:p w14:paraId="6663DA76" w14:textId="43091DEC" w:rsidR="0012379D" w:rsidRPr="0012379D" w:rsidRDefault="0012379D" w:rsidP="00EE266C">
      <w:pPr>
        <w:pStyle w:val="Heading3"/>
        <w:rPr>
          <w:lang w:eastAsia="zh-CN"/>
        </w:rPr>
      </w:pPr>
      <w:bookmarkStart w:id="25" w:name="_Toc71007803"/>
      <w:r w:rsidRPr="000E666C">
        <w:rPr>
          <w:lang w:eastAsia="zh-CN"/>
        </w:rPr>
        <w:t xml:space="preserve">Criteria for </w:t>
      </w:r>
      <w:r>
        <w:rPr>
          <w:lang w:eastAsia="zh-CN"/>
        </w:rPr>
        <w:t>assessing</w:t>
      </w:r>
      <w:r w:rsidRPr="000E666C">
        <w:rPr>
          <w:lang w:eastAsia="zh-CN"/>
        </w:rPr>
        <w:t xml:space="preserve"> performance</w:t>
      </w:r>
      <w:bookmarkEnd w:id="25"/>
    </w:p>
    <w:p w14:paraId="4657C285" w14:textId="226B023F" w:rsidR="00D1596F" w:rsidRPr="000E666C" w:rsidRDefault="00D1596F" w:rsidP="00D1596F">
      <w:pPr>
        <w:rPr>
          <w:rFonts w:cs="Arial"/>
          <w:lang w:val="en" w:eastAsia="en-AU"/>
        </w:rPr>
      </w:pPr>
      <w:r w:rsidRPr="00F17423">
        <w:rPr>
          <w:rFonts w:cs="Arial"/>
          <w:lang w:val="en" w:eastAsia="en-AU"/>
        </w:rPr>
        <w:t xml:space="preserve">You </w:t>
      </w:r>
      <w:r w:rsidR="00F17423">
        <w:rPr>
          <w:rFonts w:cs="Arial"/>
          <w:lang w:val="en" w:eastAsia="en-AU"/>
        </w:rPr>
        <w:t>are</w:t>
      </w:r>
      <w:r w:rsidR="002156F6" w:rsidRPr="00F17423">
        <w:rPr>
          <w:rFonts w:cs="Arial"/>
          <w:lang w:val="en" w:eastAsia="en-AU"/>
        </w:rPr>
        <w:t xml:space="preserve"> expected to</w:t>
      </w:r>
      <w:r w:rsidR="00F17423" w:rsidRPr="00F17423">
        <w:rPr>
          <w:rFonts w:cs="Arial"/>
          <w:lang w:val="en" w:eastAsia="en-AU"/>
        </w:rPr>
        <w:t xml:space="preserve"> be able to</w:t>
      </w:r>
      <w:r w:rsidR="002156F6" w:rsidRPr="00F17423">
        <w:rPr>
          <w:rFonts w:cs="Arial"/>
          <w:lang w:val="en" w:eastAsia="en-AU"/>
        </w:rPr>
        <w:t>:</w:t>
      </w:r>
    </w:p>
    <w:p w14:paraId="2FCE4CDF" w14:textId="67E9DAE5" w:rsidR="00D1596F" w:rsidRPr="00F445B6" w:rsidRDefault="00527796" w:rsidP="00F445B6">
      <w:pPr>
        <w:pStyle w:val="ListBullet"/>
        <w:numPr>
          <w:ilvl w:val="0"/>
          <w:numId w:val="16"/>
        </w:numPr>
        <w:rPr>
          <w:lang w:eastAsia="zh-CN"/>
        </w:rPr>
      </w:pPr>
      <w:r w:rsidRPr="00F445B6">
        <w:rPr>
          <w:lang w:eastAsia="zh-CN"/>
        </w:rPr>
        <w:t xml:space="preserve">convey the meaning of </w:t>
      </w:r>
      <w:r w:rsidR="00D1596F" w:rsidRPr="00F445B6">
        <w:rPr>
          <w:lang w:eastAsia="zh-CN"/>
        </w:rPr>
        <w:t>individual Latin words and phrases accurately in</w:t>
      </w:r>
      <w:r w:rsidR="00460845" w:rsidRPr="00F445B6">
        <w:rPr>
          <w:lang w:eastAsia="zh-CN"/>
        </w:rPr>
        <w:t>to</w:t>
      </w:r>
      <w:r w:rsidR="00D1596F" w:rsidRPr="00F445B6">
        <w:rPr>
          <w:lang w:eastAsia="zh-CN"/>
        </w:rPr>
        <w:t xml:space="preserve"> English</w:t>
      </w:r>
    </w:p>
    <w:p w14:paraId="61D4ADE7" w14:textId="05504DB3" w:rsidR="00D1596F" w:rsidRPr="00F445B6" w:rsidRDefault="00D1596F" w:rsidP="00F445B6">
      <w:pPr>
        <w:pStyle w:val="ListBullet"/>
        <w:numPr>
          <w:ilvl w:val="0"/>
          <w:numId w:val="16"/>
        </w:numPr>
        <w:rPr>
          <w:lang w:eastAsia="zh-CN"/>
        </w:rPr>
      </w:pPr>
      <w:r w:rsidRPr="00F445B6">
        <w:rPr>
          <w:lang w:eastAsia="zh-CN"/>
        </w:rPr>
        <w:t xml:space="preserve">provide </w:t>
      </w:r>
      <w:r w:rsidR="00527796" w:rsidRPr="00F445B6">
        <w:rPr>
          <w:lang w:eastAsia="zh-CN"/>
        </w:rPr>
        <w:t xml:space="preserve">fluent and coherent </w:t>
      </w:r>
      <w:r w:rsidRPr="00F445B6">
        <w:rPr>
          <w:lang w:eastAsia="zh-CN"/>
        </w:rPr>
        <w:t xml:space="preserve">English </w:t>
      </w:r>
      <w:r w:rsidR="00527796" w:rsidRPr="00F445B6">
        <w:rPr>
          <w:lang w:eastAsia="zh-CN"/>
        </w:rPr>
        <w:t xml:space="preserve">translations </w:t>
      </w:r>
      <w:r w:rsidRPr="00F445B6">
        <w:rPr>
          <w:lang w:eastAsia="zh-CN"/>
        </w:rPr>
        <w:t xml:space="preserve">of Latin inflections and grammatical structures </w:t>
      </w:r>
    </w:p>
    <w:p w14:paraId="3C4339B5" w14:textId="26234A34" w:rsidR="00D1596F" w:rsidRPr="00F445B6" w:rsidRDefault="005103A1" w:rsidP="00F445B6">
      <w:pPr>
        <w:pStyle w:val="ListBullet"/>
        <w:numPr>
          <w:ilvl w:val="0"/>
          <w:numId w:val="16"/>
        </w:numPr>
        <w:rPr>
          <w:lang w:eastAsia="zh-CN"/>
        </w:rPr>
      </w:pPr>
      <w:r w:rsidRPr="00F445B6">
        <w:rPr>
          <w:lang w:eastAsia="zh-CN"/>
        </w:rPr>
        <w:t>demonstrate understanding of the author’s meaning</w:t>
      </w:r>
    </w:p>
    <w:p w14:paraId="2BE78410" w14:textId="5C1FD1D7" w:rsidR="008F1101" w:rsidRPr="00F445B6" w:rsidRDefault="008F1101" w:rsidP="00F445B6">
      <w:pPr>
        <w:pStyle w:val="ListBullet"/>
        <w:numPr>
          <w:ilvl w:val="0"/>
          <w:numId w:val="16"/>
        </w:numPr>
        <w:rPr>
          <w:lang w:eastAsia="zh-CN"/>
        </w:rPr>
      </w:pPr>
      <w:r w:rsidRPr="00F445B6">
        <w:rPr>
          <w:lang w:eastAsia="zh-CN"/>
        </w:rPr>
        <w:lastRenderedPageBreak/>
        <w:t>provide a</w:t>
      </w:r>
      <w:r w:rsidR="0072025B" w:rsidRPr="00F445B6">
        <w:rPr>
          <w:lang w:eastAsia="zh-CN"/>
        </w:rPr>
        <w:t xml:space="preserve"> t</w:t>
      </w:r>
      <w:r w:rsidRPr="00F445B6">
        <w:rPr>
          <w:lang w:eastAsia="zh-CN"/>
        </w:rPr>
        <w:t>ranslation which is clear and comprehensible to an English reader.</w:t>
      </w:r>
    </w:p>
    <w:p w14:paraId="046ED193" w14:textId="77777777" w:rsidR="00E57A84" w:rsidRPr="000E666C" w:rsidRDefault="00E57A84" w:rsidP="00F3270C">
      <w:pPr>
        <w:pStyle w:val="Heading3"/>
        <w:rPr>
          <w:lang w:eastAsia="zh-CN"/>
        </w:rPr>
      </w:pPr>
      <w:bookmarkStart w:id="26" w:name="_Toc71007804"/>
      <w:r w:rsidRPr="000E666C">
        <w:rPr>
          <w:lang w:eastAsia="zh-CN"/>
        </w:rPr>
        <w:t>Preparing for the examination</w:t>
      </w:r>
      <w:bookmarkEnd w:id="26"/>
    </w:p>
    <w:p w14:paraId="20BA0F04" w14:textId="3753684E" w:rsidR="00E57A84" w:rsidRPr="000E666C" w:rsidRDefault="000A09C6" w:rsidP="00E57A84">
      <w:pPr>
        <w:rPr>
          <w:rFonts w:cs="Arial"/>
          <w:lang w:val="en" w:eastAsia="en-AU"/>
        </w:rPr>
      </w:pPr>
      <w:r w:rsidRPr="5C9EDDC5">
        <w:rPr>
          <w:rFonts w:cs="Arial"/>
          <w:lang w:val="en" w:eastAsia="en-AU"/>
        </w:rPr>
        <w:t>T</w:t>
      </w:r>
      <w:r w:rsidR="006F6F6C" w:rsidRPr="5C9EDDC5">
        <w:rPr>
          <w:rFonts w:cs="Arial"/>
          <w:lang w:val="en" w:eastAsia="en-AU"/>
        </w:rPr>
        <w:t xml:space="preserve">he </w:t>
      </w:r>
      <w:r w:rsidR="007017D6">
        <w:rPr>
          <w:rFonts w:cs="Arial"/>
          <w:lang w:val="en" w:eastAsia="en-AU"/>
        </w:rPr>
        <w:t>extract</w:t>
      </w:r>
      <w:r w:rsidR="007017D6" w:rsidRPr="5C9EDDC5">
        <w:rPr>
          <w:rFonts w:cs="Arial"/>
          <w:lang w:val="en" w:eastAsia="en-AU"/>
        </w:rPr>
        <w:t xml:space="preserve"> </w:t>
      </w:r>
      <w:r w:rsidR="006F6F6C" w:rsidRPr="5C9EDDC5">
        <w:rPr>
          <w:rFonts w:cs="Arial"/>
          <w:lang w:val="en" w:eastAsia="en-AU"/>
        </w:rPr>
        <w:t xml:space="preserve">in Question 1 can come from any part of the </w:t>
      </w:r>
      <w:r w:rsidR="41F02A47" w:rsidRPr="5C9EDDC5">
        <w:rPr>
          <w:rFonts w:cs="Arial"/>
          <w:lang w:val="en" w:eastAsia="en-AU"/>
        </w:rPr>
        <w:t>prescri</w:t>
      </w:r>
      <w:r w:rsidR="007017D6">
        <w:rPr>
          <w:rFonts w:cs="Arial"/>
          <w:lang w:val="en" w:eastAsia="en-AU"/>
        </w:rPr>
        <w:t>bed text</w:t>
      </w:r>
      <w:r w:rsidR="006F6F6C" w:rsidRPr="5C9EDDC5">
        <w:rPr>
          <w:rFonts w:cs="Arial"/>
          <w:lang w:val="en" w:eastAsia="en-AU"/>
        </w:rPr>
        <w:t>,</w:t>
      </w:r>
      <w:r w:rsidRPr="5C9EDDC5">
        <w:rPr>
          <w:rFonts w:cs="Arial"/>
          <w:lang w:val="en" w:eastAsia="en-AU"/>
        </w:rPr>
        <w:t xml:space="preserve"> </w:t>
      </w:r>
      <w:r w:rsidR="00460845" w:rsidRPr="5C9EDDC5">
        <w:rPr>
          <w:rFonts w:cs="Arial"/>
          <w:lang w:val="en" w:eastAsia="en-AU"/>
        </w:rPr>
        <w:t xml:space="preserve">so it’s important you are familiar with the whole text, and are able </w:t>
      </w:r>
      <w:r w:rsidR="006C4E00" w:rsidRPr="5C9EDDC5">
        <w:rPr>
          <w:rFonts w:cs="Arial"/>
          <w:lang w:val="en" w:eastAsia="en-AU"/>
        </w:rPr>
        <w:t xml:space="preserve">to </w:t>
      </w:r>
      <w:r w:rsidR="0072025B">
        <w:rPr>
          <w:rFonts w:cs="Arial"/>
          <w:lang w:val="en" w:eastAsia="en-AU"/>
        </w:rPr>
        <w:t>write</w:t>
      </w:r>
      <w:r w:rsidR="0072025B" w:rsidRPr="5C9EDDC5">
        <w:rPr>
          <w:rFonts w:cs="Arial"/>
          <w:lang w:val="en" w:eastAsia="en-AU"/>
        </w:rPr>
        <w:t xml:space="preserve"> </w:t>
      </w:r>
      <w:r w:rsidR="006C4E00" w:rsidRPr="5C9EDDC5">
        <w:rPr>
          <w:rFonts w:cs="Arial"/>
          <w:lang w:val="en" w:eastAsia="en-AU"/>
        </w:rPr>
        <w:t xml:space="preserve">a </w:t>
      </w:r>
      <w:r w:rsidR="00D22748">
        <w:rPr>
          <w:rFonts w:cs="Arial"/>
          <w:lang w:val="en" w:eastAsia="en-AU"/>
        </w:rPr>
        <w:t>fluent and coherent</w:t>
      </w:r>
      <w:r w:rsidR="00402F17" w:rsidRPr="5C9EDDC5">
        <w:rPr>
          <w:rFonts w:cs="Arial"/>
          <w:lang w:val="en" w:eastAsia="en-AU"/>
        </w:rPr>
        <w:t xml:space="preserve"> </w:t>
      </w:r>
      <w:r w:rsidR="006C4E00" w:rsidRPr="5C9EDDC5">
        <w:rPr>
          <w:rFonts w:cs="Arial"/>
          <w:lang w:val="en" w:eastAsia="en-AU"/>
        </w:rPr>
        <w:t>English translation</w:t>
      </w:r>
      <w:r w:rsidR="006D606E" w:rsidRPr="5C9EDDC5">
        <w:rPr>
          <w:rFonts w:cs="Arial"/>
          <w:lang w:val="en" w:eastAsia="en-AU"/>
        </w:rPr>
        <w:t xml:space="preserve"> of any section</w:t>
      </w:r>
      <w:r w:rsidR="00E57A84" w:rsidRPr="5C9EDDC5">
        <w:rPr>
          <w:rFonts w:cs="Arial"/>
          <w:lang w:val="en" w:eastAsia="en-AU"/>
        </w:rPr>
        <w:t xml:space="preserve">. </w:t>
      </w:r>
    </w:p>
    <w:p w14:paraId="1CDECB78" w14:textId="48B4D008" w:rsidR="00E57A84" w:rsidRDefault="0094675F" w:rsidP="00E57A84">
      <w:pPr>
        <w:rPr>
          <w:rFonts w:cs="Arial"/>
          <w:lang w:val="en" w:eastAsia="en-AU"/>
        </w:rPr>
      </w:pPr>
      <w:bookmarkStart w:id="27" w:name="_Hlk74497374"/>
      <w:r>
        <w:t xml:space="preserve">As part of the course, you would have already produced your own translation of the prescribed prose text, with feedback from your teacher and other students. </w:t>
      </w:r>
      <w:r w:rsidR="00462B5E">
        <w:t xml:space="preserve">Prepare for the examination </w:t>
      </w:r>
      <w:r w:rsidR="00D22748">
        <w:t xml:space="preserve">by reviewing your own translation. Specific translation preparation may involve </w:t>
      </w:r>
      <w:r w:rsidR="00FC40C9">
        <w:t xml:space="preserve">randomly selecting and translating extracts (approximately 80 words) from the text, </w:t>
      </w:r>
      <w:r w:rsidR="00462B5E">
        <w:t xml:space="preserve">to see how well you are able to comprehend and translate these </w:t>
      </w:r>
      <w:r w:rsidR="00FC40C9">
        <w:t xml:space="preserve">into English. </w:t>
      </w:r>
      <w:r w:rsidR="00FC40C9">
        <w:rPr>
          <w:rFonts w:cs="Arial"/>
          <w:lang w:val="en" w:eastAsia="en-AU"/>
        </w:rPr>
        <w:t xml:space="preserve">This is preferable to </w:t>
      </w:r>
      <w:proofErr w:type="spellStart"/>
      <w:r w:rsidR="00460845" w:rsidRPr="1C481771">
        <w:rPr>
          <w:rFonts w:cs="Arial"/>
          <w:lang w:val="en" w:eastAsia="en-AU"/>
        </w:rPr>
        <w:t>memorising</w:t>
      </w:r>
      <w:proofErr w:type="spellEnd"/>
      <w:r w:rsidR="00460845" w:rsidRPr="1C481771">
        <w:rPr>
          <w:rFonts w:cs="Arial"/>
          <w:lang w:val="en" w:eastAsia="en-AU"/>
        </w:rPr>
        <w:t xml:space="preserve"> pre-prepared </w:t>
      </w:r>
      <w:r w:rsidR="00236ECE" w:rsidRPr="1C481771">
        <w:rPr>
          <w:rFonts w:cs="Arial"/>
          <w:lang w:val="en" w:eastAsia="en-AU"/>
        </w:rPr>
        <w:t xml:space="preserve">English translations of </w:t>
      </w:r>
      <w:r w:rsidR="000B68F0" w:rsidRPr="1C481771">
        <w:rPr>
          <w:rFonts w:cs="Arial"/>
          <w:lang w:val="en" w:eastAsia="en-AU"/>
        </w:rPr>
        <w:t xml:space="preserve">entire chapters or sections. </w:t>
      </w:r>
    </w:p>
    <w:p w14:paraId="2A308B38" w14:textId="77777777" w:rsidR="00E57A84" w:rsidRPr="000E666C" w:rsidRDefault="00E57A84" w:rsidP="00F3270C">
      <w:pPr>
        <w:pStyle w:val="Heading3"/>
        <w:rPr>
          <w:lang w:eastAsia="zh-CN"/>
        </w:rPr>
      </w:pPr>
      <w:bookmarkStart w:id="28" w:name="_Toc71007805"/>
      <w:bookmarkEnd w:id="27"/>
      <w:r w:rsidRPr="000E666C">
        <w:rPr>
          <w:lang w:eastAsia="zh-CN"/>
        </w:rPr>
        <w:t>During the examination</w:t>
      </w:r>
      <w:bookmarkEnd w:id="28"/>
    </w:p>
    <w:p w14:paraId="2359A7E8" w14:textId="209892E4" w:rsidR="00E57A84" w:rsidRPr="00F445B6" w:rsidRDefault="000B68F0" w:rsidP="00F445B6">
      <w:pPr>
        <w:pStyle w:val="ListBullet"/>
        <w:numPr>
          <w:ilvl w:val="0"/>
          <w:numId w:val="16"/>
        </w:numPr>
        <w:rPr>
          <w:lang w:eastAsia="zh-CN"/>
        </w:rPr>
      </w:pPr>
      <w:r w:rsidRPr="00F445B6">
        <w:rPr>
          <w:lang w:eastAsia="zh-CN"/>
        </w:rPr>
        <w:t xml:space="preserve">Ensure that you have </w:t>
      </w:r>
      <w:r w:rsidR="00285BBB" w:rsidRPr="00F445B6">
        <w:rPr>
          <w:lang w:eastAsia="zh-CN"/>
        </w:rPr>
        <w:t>translated</w:t>
      </w:r>
      <w:r w:rsidR="00AF6CAA" w:rsidRPr="00F445B6">
        <w:rPr>
          <w:lang w:eastAsia="zh-CN"/>
        </w:rPr>
        <w:t xml:space="preserve"> </w:t>
      </w:r>
      <w:r w:rsidR="00707DA0" w:rsidRPr="00F445B6">
        <w:rPr>
          <w:lang w:eastAsia="zh-CN"/>
        </w:rPr>
        <w:t>all parts of the extract</w:t>
      </w:r>
      <w:r w:rsidR="00AF6CAA" w:rsidRPr="00F445B6">
        <w:rPr>
          <w:lang w:eastAsia="zh-CN"/>
        </w:rPr>
        <w:t xml:space="preserve">, and go </w:t>
      </w:r>
      <w:r w:rsidR="000D314B" w:rsidRPr="00F445B6">
        <w:rPr>
          <w:lang w:eastAsia="zh-CN"/>
        </w:rPr>
        <w:t xml:space="preserve">back </w:t>
      </w:r>
      <w:r w:rsidR="00AF6CAA" w:rsidRPr="00F445B6">
        <w:rPr>
          <w:lang w:eastAsia="zh-CN"/>
        </w:rPr>
        <w:t>over your translation carefully to check that you have not missed out any words or phrases in Latin that should have been</w:t>
      </w:r>
      <w:r w:rsidR="00707DA0" w:rsidRPr="00F445B6">
        <w:rPr>
          <w:lang w:eastAsia="zh-CN"/>
        </w:rPr>
        <w:t xml:space="preserve"> translated</w:t>
      </w:r>
      <w:r w:rsidR="00AF6CAA" w:rsidRPr="00F445B6">
        <w:rPr>
          <w:lang w:eastAsia="zh-CN"/>
        </w:rPr>
        <w:t xml:space="preserve"> in</w:t>
      </w:r>
      <w:r w:rsidR="007017D6" w:rsidRPr="00F445B6">
        <w:rPr>
          <w:lang w:eastAsia="zh-CN"/>
        </w:rPr>
        <w:t>to</w:t>
      </w:r>
      <w:r w:rsidR="00AF6CAA" w:rsidRPr="00F445B6">
        <w:rPr>
          <w:lang w:eastAsia="zh-CN"/>
        </w:rPr>
        <w:t xml:space="preserve"> English.</w:t>
      </w:r>
    </w:p>
    <w:p w14:paraId="048A5630" w14:textId="2CDD0CCD" w:rsidR="00AF6CAA" w:rsidRPr="00F445B6" w:rsidRDefault="00F62DF2" w:rsidP="00F445B6">
      <w:pPr>
        <w:pStyle w:val="ListBullet"/>
        <w:numPr>
          <w:ilvl w:val="0"/>
          <w:numId w:val="16"/>
        </w:numPr>
        <w:rPr>
          <w:lang w:eastAsia="zh-CN"/>
        </w:rPr>
      </w:pPr>
      <w:r w:rsidRPr="00F445B6">
        <w:rPr>
          <w:lang w:eastAsia="zh-CN"/>
        </w:rPr>
        <w:t xml:space="preserve">Ensure that your </w:t>
      </w:r>
      <w:r w:rsidR="00110274" w:rsidRPr="00F445B6">
        <w:rPr>
          <w:lang w:eastAsia="zh-CN"/>
        </w:rPr>
        <w:t xml:space="preserve">English </w:t>
      </w:r>
      <w:r w:rsidRPr="00F445B6">
        <w:rPr>
          <w:lang w:eastAsia="zh-CN"/>
        </w:rPr>
        <w:t xml:space="preserve">translation is </w:t>
      </w:r>
      <w:r w:rsidR="00D22748" w:rsidRPr="00F445B6">
        <w:rPr>
          <w:lang w:eastAsia="zh-CN"/>
        </w:rPr>
        <w:t>fluent and coherent</w:t>
      </w:r>
      <w:r w:rsidRPr="00F445B6">
        <w:rPr>
          <w:lang w:eastAsia="zh-CN"/>
        </w:rPr>
        <w:t xml:space="preserve">, </w:t>
      </w:r>
      <w:r w:rsidR="00D22748" w:rsidRPr="00F445B6">
        <w:rPr>
          <w:lang w:eastAsia="zh-CN"/>
        </w:rPr>
        <w:t>including that</w:t>
      </w:r>
      <w:r w:rsidRPr="00F445B6">
        <w:rPr>
          <w:lang w:eastAsia="zh-CN"/>
        </w:rPr>
        <w:t xml:space="preserve"> </w:t>
      </w:r>
      <w:r w:rsidR="00C557E6" w:rsidRPr="00F445B6">
        <w:rPr>
          <w:lang w:eastAsia="zh-CN"/>
        </w:rPr>
        <w:t xml:space="preserve">the </w:t>
      </w:r>
      <w:r w:rsidR="006A2591" w:rsidRPr="00F445B6">
        <w:rPr>
          <w:lang w:eastAsia="zh-CN"/>
        </w:rPr>
        <w:t xml:space="preserve">word order and </w:t>
      </w:r>
      <w:r w:rsidR="00C557E6" w:rsidRPr="00F445B6">
        <w:rPr>
          <w:lang w:eastAsia="zh-CN"/>
        </w:rPr>
        <w:t xml:space="preserve">structure of your English sentences reflect </w:t>
      </w:r>
      <w:r w:rsidR="006A2591" w:rsidRPr="00F445B6">
        <w:rPr>
          <w:lang w:eastAsia="zh-CN"/>
        </w:rPr>
        <w:t>English usage rather than Latin usage.</w:t>
      </w:r>
    </w:p>
    <w:p w14:paraId="22ACEFE4" w14:textId="169E90A9" w:rsidR="00110CE5" w:rsidRPr="000E666C" w:rsidRDefault="00517040" w:rsidP="00EE266C">
      <w:pPr>
        <w:pStyle w:val="Heading2"/>
        <w:rPr>
          <w:lang w:val="en" w:eastAsia="en-AU"/>
        </w:rPr>
      </w:pPr>
      <w:bookmarkStart w:id="29" w:name="_Toc71007806"/>
      <w:r>
        <w:rPr>
          <w:lang w:val="en" w:eastAsia="en-AU"/>
        </w:rPr>
        <w:t>Question 2</w:t>
      </w:r>
      <w:bookmarkEnd w:id="29"/>
    </w:p>
    <w:p w14:paraId="0178FC31" w14:textId="1475A680" w:rsidR="0012379D" w:rsidRDefault="0012379D" w:rsidP="0012379D">
      <w:pPr>
        <w:pStyle w:val="ListBullet"/>
        <w:numPr>
          <w:ilvl w:val="0"/>
          <w:numId w:val="0"/>
        </w:numPr>
        <w:rPr>
          <w:lang w:eastAsia="en-AU"/>
        </w:rPr>
      </w:pPr>
      <w:r>
        <w:rPr>
          <w:lang w:eastAsia="en-AU"/>
        </w:rPr>
        <w:t xml:space="preserve">Question 2 is worth 13 marks, and relates to Objectives 2 and 3 of the </w:t>
      </w:r>
      <w:proofErr w:type="gramStart"/>
      <w:r>
        <w:rPr>
          <w:lang w:eastAsia="en-AU"/>
        </w:rPr>
        <w:t>syllabus</w:t>
      </w:r>
      <w:proofErr w:type="gramEnd"/>
      <w:r w:rsidR="00110CE5">
        <w:rPr>
          <w:lang w:eastAsia="en-AU"/>
        </w:rPr>
        <w:t>.</w:t>
      </w:r>
    </w:p>
    <w:tbl>
      <w:tblPr>
        <w:tblStyle w:val="TableGrid"/>
        <w:tblW w:w="0" w:type="auto"/>
        <w:tblLook w:val="04A0" w:firstRow="1" w:lastRow="0" w:firstColumn="1" w:lastColumn="0" w:noHBand="0" w:noVBand="1"/>
        <w:tblCaption w:val="Table of objectives"/>
      </w:tblPr>
      <w:tblGrid>
        <w:gridCol w:w="4508"/>
        <w:gridCol w:w="5835"/>
      </w:tblGrid>
      <w:tr w:rsidR="0012379D" w:rsidRPr="000E666C" w14:paraId="0B66617C" w14:textId="77777777" w:rsidTr="00110CE5">
        <w:trPr>
          <w:tblHeader/>
        </w:trPr>
        <w:tc>
          <w:tcPr>
            <w:tcW w:w="4508" w:type="dxa"/>
          </w:tcPr>
          <w:p w14:paraId="005B618B" w14:textId="77777777" w:rsidR="0012379D" w:rsidRPr="000E666C" w:rsidRDefault="0012379D" w:rsidP="00110CE5">
            <w:pPr>
              <w:pStyle w:val="Tableheading"/>
              <w:rPr>
                <w:rFonts w:cs="Arial"/>
              </w:rPr>
            </w:pPr>
            <w:r w:rsidRPr="000E666C">
              <w:rPr>
                <w:rFonts w:cs="Arial"/>
              </w:rPr>
              <w:t>Objective</w:t>
            </w:r>
          </w:p>
        </w:tc>
        <w:tc>
          <w:tcPr>
            <w:tcW w:w="5835" w:type="dxa"/>
          </w:tcPr>
          <w:p w14:paraId="4CB9B520" w14:textId="77777777" w:rsidR="0012379D" w:rsidRPr="000E666C" w:rsidRDefault="0012379D" w:rsidP="00110CE5">
            <w:pPr>
              <w:pStyle w:val="Tableheading"/>
              <w:rPr>
                <w:rFonts w:cs="Arial"/>
              </w:rPr>
            </w:pPr>
            <w:r w:rsidRPr="000E666C">
              <w:rPr>
                <w:rFonts w:cs="Arial"/>
              </w:rPr>
              <w:t>Outcomes</w:t>
            </w:r>
          </w:p>
        </w:tc>
      </w:tr>
      <w:tr w:rsidR="0012379D" w:rsidRPr="000E666C" w14:paraId="5C757424" w14:textId="77777777" w:rsidTr="00110CE5">
        <w:tc>
          <w:tcPr>
            <w:tcW w:w="4508" w:type="dxa"/>
          </w:tcPr>
          <w:p w14:paraId="7878B740" w14:textId="77777777" w:rsidR="00B3144D" w:rsidRPr="00435580" w:rsidRDefault="00B3144D" w:rsidP="00B2276E">
            <w:pPr>
              <w:pStyle w:val="Tabletext"/>
              <w:rPr>
                <w:rFonts w:cs="Arial"/>
                <w:szCs w:val="22"/>
              </w:rPr>
            </w:pPr>
            <w:r w:rsidRPr="00435580">
              <w:rPr>
                <w:rFonts w:cs="Arial"/>
                <w:szCs w:val="22"/>
              </w:rPr>
              <w:t>Students will:</w:t>
            </w:r>
          </w:p>
          <w:p w14:paraId="71B69BD9" w14:textId="294679EA" w:rsidR="0012379D" w:rsidRPr="0052442B" w:rsidRDefault="0012379D" w:rsidP="00FC40C9">
            <w:pPr>
              <w:pStyle w:val="DoEtablelist1numbered2018"/>
              <w:spacing w:after="80" w:line="260" w:lineRule="atLeast"/>
              <w:rPr>
                <w:rFonts w:ascii="Arial" w:eastAsia="Times New Roman" w:hAnsi="Arial" w:cs="Arial"/>
                <w:sz w:val="22"/>
                <w:szCs w:val="22"/>
                <w:lang w:val="en" w:eastAsia="en-AU"/>
              </w:rPr>
            </w:pPr>
            <w:r w:rsidRPr="0052442B">
              <w:rPr>
                <w:rFonts w:ascii="Arial" w:hAnsi="Arial" w:cs="Arial"/>
                <w:sz w:val="22"/>
                <w:szCs w:val="22"/>
              </w:rPr>
              <w:t>understand the linguistic and stylistic features and the cultural references in prescribed Latin texts</w:t>
            </w:r>
          </w:p>
        </w:tc>
        <w:tc>
          <w:tcPr>
            <w:tcW w:w="5835" w:type="dxa"/>
          </w:tcPr>
          <w:p w14:paraId="0585D0D1" w14:textId="77777777" w:rsidR="0012379D" w:rsidRPr="00435580" w:rsidRDefault="0012379D" w:rsidP="0052442B">
            <w:pPr>
              <w:pStyle w:val="Tabletext"/>
              <w:rPr>
                <w:rFonts w:cs="Arial"/>
                <w:szCs w:val="22"/>
              </w:rPr>
            </w:pPr>
            <w:r w:rsidRPr="00435580">
              <w:rPr>
                <w:rFonts w:cs="Arial"/>
                <w:szCs w:val="22"/>
              </w:rPr>
              <w:t xml:space="preserve">A student: </w:t>
            </w:r>
          </w:p>
          <w:p w14:paraId="2463ED88" w14:textId="77777777" w:rsidR="0012379D" w:rsidRPr="0052442B" w:rsidRDefault="0012379D" w:rsidP="00FC40C9">
            <w:pPr>
              <w:pStyle w:val="Tabletext"/>
              <w:ind w:left="198"/>
              <w:rPr>
                <w:rFonts w:cs="Arial"/>
                <w:szCs w:val="22"/>
              </w:rPr>
            </w:pPr>
            <w:r w:rsidRPr="00435580">
              <w:rPr>
                <w:rFonts w:cs="Arial"/>
                <w:szCs w:val="22"/>
              </w:rPr>
              <w:t xml:space="preserve">2.1 identifies, explains and analyses grammatical features </w:t>
            </w:r>
          </w:p>
          <w:p w14:paraId="0FCBECE6" w14:textId="77777777" w:rsidR="0012379D" w:rsidRPr="0052442B" w:rsidRDefault="0012379D" w:rsidP="00FC40C9">
            <w:pPr>
              <w:pStyle w:val="Tabletext"/>
              <w:ind w:left="198"/>
              <w:rPr>
                <w:rFonts w:cs="Arial"/>
                <w:szCs w:val="22"/>
              </w:rPr>
            </w:pPr>
            <w:r w:rsidRPr="0052442B">
              <w:rPr>
                <w:rFonts w:cs="Arial"/>
                <w:szCs w:val="22"/>
              </w:rPr>
              <w:t xml:space="preserve">2.2 identifies, explains and analyses stylistic features and their contribution to the literary effect achieved in the extract </w:t>
            </w:r>
          </w:p>
          <w:p w14:paraId="2A3368EA" w14:textId="77777777" w:rsidR="0012379D" w:rsidRPr="0052442B" w:rsidRDefault="0012379D" w:rsidP="0052442B">
            <w:pPr>
              <w:pStyle w:val="Tabletext"/>
              <w:ind w:left="199"/>
              <w:rPr>
                <w:rFonts w:cs="Arial"/>
                <w:szCs w:val="22"/>
              </w:rPr>
            </w:pPr>
            <w:r w:rsidRPr="0052442B">
              <w:rPr>
                <w:rFonts w:cs="Arial"/>
                <w:szCs w:val="22"/>
              </w:rPr>
              <w:t xml:space="preserve">2.4 identifies, explains and analyses the context of an extract </w:t>
            </w:r>
          </w:p>
          <w:p w14:paraId="3B879BEC" w14:textId="7871360C" w:rsidR="0012379D" w:rsidRPr="0052442B" w:rsidRDefault="0012379D" w:rsidP="0052442B">
            <w:pPr>
              <w:pStyle w:val="Tabletext"/>
              <w:ind w:left="199"/>
              <w:rPr>
                <w:rFonts w:eastAsia="Times New Roman" w:cs="Arial"/>
                <w:szCs w:val="22"/>
                <w:lang w:val="en" w:eastAsia="en-AU"/>
              </w:rPr>
            </w:pPr>
            <w:r w:rsidRPr="0052442B">
              <w:rPr>
                <w:rFonts w:cs="Arial"/>
                <w:szCs w:val="22"/>
              </w:rPr>
              <w:t xml:space="preserve">2.5 identifies, explains and analyses the cultural, historical and religious references of an extract </w:t>
            </w:r>
          </w:p>
        </w:tc>
      </w:tr>
      <w:tr w:rsidR="0012379D" w:rsidRPr="000E666C" w14:paraId="0DC63F11" w14:textId="77777777" w:rsidTr="00110CE5">
        <w:tc>
          <w:tcPr>
            <w:tcW w:w="4508" w:type="dxa"/>
          </w:tcPr>
          <w:p w14:paraId="74D64446" w14:textId="77777777" w:rsidR="00B3144D" w:rsidRPr="00435580" w:rsidRDefault="00B3144D" w:rsidP="00B2276E">
            <w:pPr>
              <w:pStyle w:val="Tabletext"/>
              <w:rPr>
                <w:rFonts w:cs="Arial"/>
                <w:szCs w:val="22"/>
              </w:rPr>
            </w:pPr>
            <w:r w:rsidRPr="00435580">
              <w:rPr>
                <w:rFonts w:cs="Arial"/>
                <w:szCs w:val="22"/>
              </w:rPr>
              <w:t>Students will:</w:t>
            </w:r>
          </w:p>
          <w:p w14:paraId="7CEE73BE" w14:textId="122B6D27" w:rsidR="0012379D" w:rsidRPr="0052442B" w:rsidRDefault="0012379D" w:rsidP="00FC40C9">
            <w:pPr>
              <w:pStyle w:val="DoEtablelist1numbered2018"/>
              <w:spacing w:after="80" w:line="260" w:lineRule="atLeast"/>
              <w:rPr>
                <w:rFonts w:ascii="Arial" w:hAnsi="Arial" w:cs="Arial"/>
                <w:sz w:val="22"/>
                <w:szCs w:val="22"/>
              </w:rPr>
            </w:pPr>
            <w:r w:rsidRPr="0052442B">
              <w:rPr>
                <w:rFonts w:ascii="Arial" w:hAnsi="Arial" w:cs="Arial"/>
                <w:sz w:val="22"/>
                <w:szCs w:val="22"/>
              </w:rPr>
              <w:t>understand the prescribed text as a work of literature in terms of the author’s purpose</w:t>
            </w:r>
          </w:p>
        </w:tc>
        <w:tc>
          <w:tcPr>
            <w:tcW w:w="5835" w:type="dxa"/>
          </w:tcPr>
          <w:p w14:paraId="0D6CE59D" w14:textId="77777777" w:rsidR="0012379D" w:rsidRPr="00435580" w:rsidRDefault="0012379D" w:rsidP="0052442B">
            <w:pPr>
              <w:pStyle w:val="Tabletext"/>
              <w:rPr>
                <w:rFonts w:cs="Arial"/>
                <w:szCs w:val="22"/>
              </w:rPr>
            </w:pPr>
            <w:r w:rsidRPr="00435580">
              <w:rPr>
                <w:rFonts w:cs="Arial"/>
                <w:szCs w:val="22"/>
              </w:rPr>
              <w:t>A student:</w:t>
            </w:r>
          </w:p>
          <w:p w14:paraId="19EFD866" w14:textId="77777777" w:rsidR="0012379D" w:rsidRPr="0052442B" w:rsidRDefault="0012379D" w:rsidP="0052442B">
            <w:pPr>
              <w:pStyle w:val="Tabletext"/>
              <w:ind w:left="199"/>
              <w:rPr>
                <w:rFonts w:cs="Arial"/>
                <w:szCs w:val="22"/>
              </w:rPr>
            </w:pPr>
            <w:r w:rsidRPr="00435580">
              <w:rPr>
                <w:rFonts w:cs="Arial"/>
                <w:szCs w:val="22"/>
              </w:rPr>
              <w:t xml:space="preserve">3.1 identifies and discusses Roman ideas, beliefs and arguments as revealed in the prescribed texts </w:t>
            </w:r>
          </w:p>
          <w:p w14:paraId="33347A50" w14:textId="77777777" w:rsidR="0012379D" w:rsidRPr="0052442B" w:rsidRDefault="0012379D" w:rsidP="0052442B">
            <w:pPr>
              <w:pStyle w:val="Tabletext"/>
              <w:ind w:left="199"/>
              <w:rPr>
                <w:rFonts w:cs="Arial"/>
                <w:szCs w:val="22"/>
              </w:rPr>
            </w:pPr>
            <w:r w:rsidRPr="0052442B">
              <w:rPr>
                <w:rFonts w:cs="Arial"/>
                <w:szCs w:val="22"/>
              </w:rPr>
              <w:t xml:space="preserve">3.2 identifies and discusses the structure and literary qualities of the prescribed texts </w:t>
            </w:r>
          </w:p>
          <w:p w14:paraId="62DB2FD1" w14:textId="214D72A9" w:rsidR="0012379D" w:rsidRPr="0052442B" w:rsidRDefault="0012379D" w:rsidP="0052442B">
            <w:pPr>
              <w:pStyle w:val="Tabletext"/>
              <w:ind w:left="199"/>
              <w:rPr>
                <w:rFonts w:cs="Arial"/>
                <w:szCs w:val="22"/>
              </w:rPr>
            </w:pPr>
            <w:r w:rsidRPr="0052442B">
              <w:rPr>
                <w:rFonts w:cs="Arial"/>
                <w:szCs w:val="22"/>
              </w:rPr>
              <w:lastRenderedPageBreak/>
              <w:t>3.3 identifies and discusses specified thematic focus areas in the prescribed texts</w:t>
            </w:r>
          </w:p>
        </w:tc>
      </w:tr>
    </w:tbl>
    <w:p w14:paraId="7B332BFA" w14:textId="77777777" w:rsidR="00F3295E" w:rsidRPr="000E666C" w:rsidRDefault="00F3295E" w:rsidP="00F3295E">
      <w:pPr>
        <w:pStyle w:val="Caption"/>
        <w:rPr>
          <w:rFonts w:cs="Arial"/>
        </w:rPr>
      </w:pPr>
      <w:r>
        <w:rPr>
          <w:rFonts w:cs="Arial"/>
        </w:rPr>
        <w:lastRenderedPageBreak/>
        <w:t>Latin</w:t>
      </w:r>
      <w:r w:rsidRPr="000E666C">
        <w:rPr>
          <w:rFonts w:cs="Arial"/>
        </w:rPr>
        <w:t xml:space="preserve"> Continuers Stage 6 Syllabus © NSW Education Standards Authority (NESA) for and on behalf of the Crown in right of the State of New South Wales, 20</w:t>
      </w:r>
      <w:r>
        <w:rPr>
          <w:rFonts w:cs="Arial"/>
        </w:rPr>
        <w:t>15</w:t>
      </w:r>
    </w:p>
    <w:p w14:paraId="43CF8F8B" w14:textId="77777777" w:rsidR="0072025B" w:rsidRPr="00D1596F" w:rsidRDefault="0072025B" w:rsidP="0072025B">
      <w:pPr>
        <w:rPr>
          <w:rFonts w:cs="Arial"/>
          <w:lang w:val="en" w:eastAsia="zh-CN"/>
        </w:rPr>
      </w:pPr>
      <w:r w:rsidRPr="5C9EDDC5">
        <w:rPr>
          <w:rFonts w:cs="Arial"/>
          <w:lang w:val="en" w:eastAsia="en-AU"/>
        </w:rPr>
        <w:t>Outcome 2.3 is not relevant to the prose set text</w:t>
      </w:r>
      <w:r>
        <w:rPr>
          <w:rFonts w:cs="Arial"/>
          <w:lang w:val="en" w:eastAsia="en-AU"/>
        </w:rPr>
        <w:t>, as it relates to the verse set text only.</w:t>
      </w:r>
    </w:p>
    <w:p w14:paraId="276138B3" w14:textId="77777777" w:rsidR="00D22748" w:rsidRDefault="0012379D" w:rsidP="00F3270C">
      <w:pPr>
        <w:rPr>
          <w:lang w:eastAsia="en-AU"/>
        </w:rPr>
      </w:pPr>
      <w:r>
        <w:rPr>
          <w:lang w:eastAsia="en-AU"/>
        </w:rPr>
        <w:t xml:space="preserve">In Question 2, you will be provided with approximately </w:t>
      </w:r>
      <w:r w:rsidR="00110CE5">
        <w:rPr>
          <w:lang w:eastAsia="en-AU"/>
        </w:rPr>
        <w:t xml:space="preserve">4 </w:t>
      </w:r>
      <w:r>
        <w:rPr>
          <w:lang w:eastAsia="en-AU"/>
        </w:rPr>
        <w:t xml:space="preserve">short-answer </w:t>
      </w:r>
      <w:r w:rsidR="00517040">
        <w:rPr>
          <w:lang w:eastAsia="en-AU"/>
        </w:rPr>
        <w:t xml:space="preserve">parts </w:t>
      </w:r>
      <w:r>
        <w:rPr>
          <w:lang w:eastAsia="en-AU"/>
        </w:rPr>
        <w:t>based on</w:t>
      </w:r>
      <w:r w:rsidR="00517040">
        <w:rPr>
          <w:lang w:eastAsia="en-AU"/>
        </w:rPr>
        <w:t xml:space="preserve"> </w:t>
      </w:r>
      <w:r>
        <w:rPr>
          <w:lang w:eastAsia="en-AU"/>
        </w:rPr>
        <w:t xml:space="preserve">one or more extracts from the prescribed text. </w:t>
      </w:r>
      <w:r w:rsidR="00D22748" w:rsidRPr="6D373727">
        <w:rPr>
          <w:lang w:eastAsia="en-AU"/>
        </w:rPr>
        <w:t xml:space="preserve">Of these </w:t>
      </w:r>
      <w:r w:rsidR="00D22748">
        <w:rPr>
          <w:lang w:eastAsia="en-AU"/>
        </w:rPr>
        <w:t>parts</w:t>
      </w:r>
      <w:r w:rsidR="00D22748" w:rsidRPr="6D373727">
        <w:rPr>
          <w:lang w:eastAsia="en-AU"/>
        </w:rPr>
        <w:t xml:space="preserve">, at least one will relate to grammatical features </w:t>
      </w:r>
      <w:r w:rsidR="00D22748">
        <w:rPr>
          <w:lang w:eastAsia="en-AU"/>
        </w:rPr>
        <w:t>(</w:t>
      </w:r>
      <w:r w:rsidR="00D22748" w:rsidRPr="6D373727">
        <w:rPr>
          <w:lang w:eastAsia="en-AU"/>
        </w:rPr>
        <w:t>Outcome 2.1</w:t>
      </w:r>
      <w:r w:rsidR="00D22748">
        <w:rPr>
          <w:lang w:eastAsia="en-AU"/>
        </w:rPr>
        <w:t>).</w:t>
      </w:r>
    </w:p>
    <w:p w14:paraId="227023F1" w14:textId="79400087" w:rsidR="0012379D" w:rsidRDefault="00707DA0" w:rsidP="00F3270C">
      <w:pPr>
        <w:rPr>
          <w:lang w:eastAsia="en-AU"/>
        </w:rPr>
      </w:pPr>
      <w:r>
        <w:rPr>
          <w:lang w:eastAsia="en-AU"/>
        </w:rPr>
        <w:t>The extract</w:t>
      </w:r>
      <w:r w:rsidR="00DE0908">
        <w:rPr>
          <w:lang w:eastAsia="en-AU"/>
        </w:rPr>
        <w:t>(s)</w:t>
      </w:r>
      <w:r>
        <w:rPr>
          <w:lang w:eastAsia="en-AU"/>
        </w:rPr>
        <w:t xml:space="preserve"> to be used will be different from the other extract provided.</w:t>
      </w:r>
    </w:p>
    <w:p w14:paraId="379A8B1E" w14:textId="392D6BE6" w:rsidR="008C6552" w:rsidRPr="000E666C" w:rsidRDefault="008C6552" w:rsidP="00F3270C">
      <w:pPr>
        <w:pStyle w:val="Heading3"/>
        <w:rPr>
          <w:lang w:eastAsia="zh-CN"/>
        </w:rPr>
      </w:pPr>
      <w:bookmarkStart w:id="30" w:name="_Toc71007807"/>
      <w:r w:rsidRPr="000E666C">
        <w:rPr>
          <w:lang w:eastAsia="zh-CN"/>
        </w:rPr>
        <w:t xml:space="preserve">Criteria for </w:t>
      </w:r>
      <w:r w:rsidR="00D259A7">
        <w:rPr>
          <w:lang w:eastAsia="zh-CN"/>
        </w:rPr>
        <w:t>assessing</w:t>
      </w:r>
      <w:r w:rsidR="00D259A7" w:rsidRPr="000E666C">
        <w:rPr>
          <w:lang w:eastAsia="zh-CN"/>
        </w:rPr>
        <w:t xml:space="preserve"> </w:t>
      </w:r>
      <w:r w:rsidRPr="000E666C">
        <w:rPr>
          <w:lang w:eastAsia="zh-CN"/>
        </w:rPr>
        <w:t>performance</w:t>
      </w:r>
      <w:bookmarkEnd w:id="30"/>
    </w:p>
    <w:p w14:paraId="52EEA45C" w14:textId="6ED4D6F3" w:rsidR="008C6552" w:rsidRPr="000E666C" w:rsidRDefault="00E554DE" w:rsidP="008C6552">
      <w:pPr>
        <w:rPr>
          <w:rFonts w:cs="Arial"/>
          <w:lang w:val="en" w:eastAsia="en-AU"/>
        </w:rPr>
      </w:pPr>
      <w:r w:rsidRPr="5C9EDDC5">
        <w:rPr>
          <w:rFonts w:cs="Arial"/>
          <w:lang w:val="en" w:eastAsia="en-AU"/>
        </w:rPr>
        <w:t>In Question 2, m</w:t>
      </w:r>
      <w:r w:rsidR="008C6552" w:rsidRPr="5C9EDDC5">
        <w:rPr>
          <w:rFonts w:cs="Arial"/>
          <w:lang w:val="en" w:eastAsia="en-AU"/>
        </w:rPr>
        <w:t xml:space="preserve">arkers will </w:t>
      </w:r>
      <w:r w:rsidRPr="5C9EDDC5">
        <w:rPr>
          <w:rFonts w:cs="Arial"/>
          <w:lang w:val="en" w:eastAsia="en-AU"/>
        </w:rPr>
        <w:t>assess how effectively you demonstrate you</w:t>
      </w:r>
      <w:r w:rsidR="00736067" w:rsidRPr="5C9EDDC5">
        <w:rPr>
          <w:rFonts w:cs="Arial"/>
          <w:lang w:val="en" w:eastAsia="en-AU"/>
        </w:rPr>
        <w:t>r</w:t>
      </w:r>
      <w:r w:rsidRPr="5C9EDDC5">
        <w:rPr>
          <w:rFonts w:cs="Arial"/>
          <w:lang w:val="en" w:eastAsia="en-AU"/>
        </w:rPr>
        <w:t xml:space="preserve"> knowledge of the content, </w:t>
      </w:r>
      <w:r w:rsidR="00E46318">
        <w:rPr>
          <w:rFonts w:cs="Arial"/>
          <w:lang w:val="en" w:eastAsia="en-AU"/>
        </w:rPr>
        <w:t xml:space="preserve">thematic focus areas (listed in the </w:t>
      </w:r>
      <w:hyperlink r:id="rId12" w:history="1">
        <w:r w:rsidR="00E46318" w:rsidRPr="00E46318">
          <w:rPr>
            <w:rStyle w:val="Hyperlink"/>
            <w:rFonts w:cs="Arial"/>
            <w:lang w:val="en" w:eastAsia="en-AU"/>
          </w:rPr>
          <w:t>Latin Continuers prescriptions 2018-2023</w:t>
        </w:r>
      </w:hyperlink>
      <w:r w:rsidR="00E46318">
        <w:rPr>
          <w:rFonts w:cs="Arial"/>
          <w:lang w:val="en" w:eastAsia="en-AU"/>
        </w:rPr>
        <w:t>)</w:t>
      </w:r>
      <w:r w:rsidRPr="5C9EDDC5">
        <w:rPr>
          <w:rFonts w:cs="Arial"/>
          <w:lang w:val="en" w:eastAsia="en-AU"/>
        </w:rPr>
        <w:t>, style and specific literary and grammatical features of the set text</w:t>
      </w:r>
      <w:r w:rsidR="008C6552" w:rsidRPr="5C9EDDC5">
        <w:rPr>
          <w:rFonts w:cs="Arial"/>
          <w:lang w:val="en" w:eastAsia="en-AU"/>
        </w:rPr>
        <w:t>.</w:t>
      </w:r>
      <w:r w:rsidR="002B4B5A">
        <w:rPr>
          <w:rFonts w:cs="Arial"/>
          <w:lang w:val="en" w:eastAsia="en-AU"/>
        </w:rPr>
        <w:t xml:space="preserve"> </w:t>
      </w:r>
    </w:p>
    <w:p w14:paraId="45C0A985" w14:textId="77777777" w:rsidR="00F17423" w:rsidRPr="000E666C" w:rsidRDefault="00F17423" w:rsidP="00F17423">
      <w:pPr>
        <w:rPr>
          <w:rFonts w:cs="Arial"/>
          <w:lang w:val="en" w:eastAsia="en-AU"/>
        </w:rPr>
      </w:pPr>
      <w:r w:rsidRPr="00F17423">
        <w:rPr>
          <w:rFonts w:cs="Arial"/>
          <w:lang w:val="en" w:eastAsia="en-AU"/>
        </w:rPr>
        <w:t xml:space="preserve">You </w:t>
      </w:r>
      <w:r>
        <w:rPr>
          <w:rFonts w:cs="Arial"/>
          <w:lang w:val="en" w:eastAsia="en-AU"/>
        </w:rPr>
        <w:t>are</w:t>
      </w:r>
      <w:r w:rsidRPr="00F17423">
        <w:rPr>
          <w:rFonts w:cs="Arial"/>
          <w:lang w:val="en" w:eastAsia="en-AU"/>
        </w:rPr>
        <w:t xml:space="preserve"> expected to be able to:</w:t>
      </w:r>
    </w:p>
    <w:p w14:paraId="0FED3C93" w14:textId="37598E88" w:rsidR="008C6552" w:rsidRDefault="008C6552" w:rsidP="001E7C7E">
      <w:pPr>
        <w:pStyle w:val="ListBullet"/>
        <w:numPr>
          <w:ilvl w:val="0"/>
          <w:numId w:val="16"/>
        </w:numPr>
        <w:rPr>
          <w:rFonts w:cs="Arial"/>
          <w:lang w:val="en" w:eastAsia="en-AU"/>
        </w:rPr>
      </w:pPr>
      <w:r w:rsidRPr="001E7C7E">
        <w:rPr>
          <w:lang w:eastAsia="zh-CN"/>
        </w:rPr>
        <w:t>identify</w:t>
      </w:r>
      <w:r w:rsidR="00B07DE8">
        <w:rPr>
          <w:rFonts w:cs="Arial"/>
          <w:lang w:val="en" w:eastAsia="en-AU"/>
        </w:rPr>
        <w:t xml:space="preserve">, explain and </w:t>
      </w:r>
      <w:proofErr w:type="spellStart"/>
      <w:r w:rsidR="00B07DE8">
        <w:rPr>
          <w:rFonts w:cs="Arial"/>
          <w:lang w:val="en" w:eastAsia="en-AU"/>
        </w:rPr>
        <w:t>analyse</w:t>
      </w:r>
      <w:proofErr w:type="spellEnd"/>
      <w:r w:rsidRPr="000E666C">
        <w:rPr>
          <w:rFonts w:cs="Arial"/>
          <w:lang w:val="en" w:eastAsia="en-AU"/>
        </w:rPr>
        <w:t xml:space="preserve"> </w:t>
      </w:r>
      <w:r w:rsidR="00E554DE">
        <w:rPr>
          <w:rFonts w:cs="Arial"/>
          <w:lang w:val="en" w:eastAsia="en-AU"/>
        </w:rPr>
        <w:t xml:space="preserve">specific </w:t>
      </w:r>
      <w:r w:rsidR="00B1347E">
        <w:rPr>
          <w:rFonts w:cs="Arial"/>
          <w:lang w:val="en" w:eastAsia="en-AU"/>
        </w:rPr>
        <w:t xml:space="preserve">stylistic features and </w:t>
      </w:r>
      <w:r w:rsidR="00E554DE">
        <w:rPr>
          <w:rFonts w:cs="Arial"/>
          <w:lang w:val="en" w:eastAsia="en-AU"/>
        </w:rPr>
        <w:t xml:space="preserve">literary </w:t>
      </w:r>
      <w:r w:rsidR="00B1347E">
        <w:rPr>
          <w:rFonts w:cs="Arial"/>
          <w:lang w:val="en" w:eastAsia="en-AU"/>
        </w:rPr>
        <w:t xml:space="preserve">terms </w:t>
      </w:r>
      <w:r w:rsidR="005652DA">
        <w:rPr>
          <w:rFonts w:cs="Arial"/>
          <w:lang w:val="en" w:eastAsia="en-AU"/>
        </w:rPr>
        <w:t xml:space="preserve">– </w:t>
      </w:r>
      <w:r w:rsidR="00E554DE">
        <w:rPr>
          <w:rFonts w:cs="Arial"/>
          <w:lang w:val="en" w:eastAsia="en-AU"/>
        </w:rPr>
        <w:t xml:space="preserve">listed </w:t>
      </w:r>
      <w:r w:rsidR="00C5084D">
        <w:rPr>
          <w:rFonts w:cs="Arial"/>
          <w:lang w:val="en" w:eastAsia="en-AU"/>
        </w:rPr>
        <w:t>in</w:t>
      </w:r>
      <w:r w:rsidR="00E554DE">
        <w:rPr>
          <w:rFonts w:cs="Arial"/>
          <w:lang w:val="en" w:eastAsia="en-AU"/>
        </w:rPr>
        <w:t xml:space="preserve"> </w:t>
      </w:r>
      <w:r w:rsidR="00C67BCB">
        <w:rPr>
          <w:rFonts w:cs="Arial"/>
          <w:lang w:val="en" w:eastAsia="en-AU"/>
        </w:rPr>
        <w:t>8.7</w:t>
      </w:r>
      <w:r w:rsidR="00301DAB">
        <w:rPr>
          <w:rFonts w:cs="Arial"/>
          <w:lang w:val="en" w:eastAsia="en-AU"/>
        </w:rPr>
        <w:t xml:space="preserve"> </w:t>
      </w:r>
      <w:r w:rsidR="00E554DE">
        <w:rPr>
          <w:rFonts w:cs="Arial"/>
          <w:lang w:val="en" w:eastAsia="en-AU"/>
        </w:rPr>
        <w:t xml:space="preserve">of the </w:t>
      </w:r>
      <w:hyperlink r:id="rId13" w:history="1">
        <w:r w:rsidR="00E554DE" w:rsidRPr="002D18AE">
          <w:rPr>
            <w:rStyle w:val="Hyperlink"/>
            <w:rFonts w:cs="Arial"/>
            <w:lang w:val="en" w:eastAsia="en-AU"/>
          </w:rPr>
          <w:t xml:space="preserve">Stage 6 Latin Continuers </w:t>
        </w:r>
        <w:r w:rsidR="00A1382B">
          <w:rPr>
            <w:rStyle w:val="Hyperlink"/>
            <w:rFonts w:cs="Arial"/>
            <w:lang w:val="en" w:eastAsia="en-AU"/>
          </w:rPr>
          <w:t>S</w:t>
        </w:r>
        <w:r w:rsidR="00E554DE" w:rsidRPr="002D18AE">
          <w:rPr>
            <w:rStyle w:val="Hyperlink"/>
            <w:rFonts w:cs="Arial"/>
            <w:lang w:val="en" w:eastAsia="en-AU"/>
          </w:rPr>
          <w:t>yllabus</w:t>
        </w:r>
      </w:hyperlink>
      <w:r w:rsidR="005652DA">
        <w:rPr>
          <w:rFonts w:cs="Arial"/>
          <w:lang w:val="en" w:eastAsia="en-AU"/>
        </w:rPr>
        <w:t xml:space="preserve"> –</w:t>
      </w:r>
      <w:r w:rsidR="00E554DE">
        <w:rPr>
          <w:rFonts w:cs="Arial"/>
          <w:lang w:val="en" w:eastAsia="en-AU"/>
        </w:rPr>
        <w:t xml:space="preserve"> relevant to short</w:t>
      </w:r>
      <w:r w:rsidR="005652DA">
        <w:rPr>
          <w:rFonts w:cs="Arial"/>
          <w:lang w:val="en" w:eastAsia="en-AU"/>
        </w:rPr>
        <w:t xml:space="preserve"> </w:t>
      </w:r>
      <w:r w:rsidR="00E554DE">
        <w:rPr>
          <w:rFonts w:cs="Arial"/>
          <w:lang w:val="en" w:eastAsia="en-AU"/>
        </w:rPr>
        <w:t>answer questions</w:t>
      </w:r>
    </w:p>
    <w:p w14:paraId="0E088F8E" w14:textId="50620D98" w:rsidR="00736067" w:rsidRPr="000E666C" w:rsidRDefault="00736067" w:rsidP="001E7C7E">
      <w:pPr>
        <w:pStyle w:val="ListBullet"/>
        <w:numPr>
          <w:ilvl w:val="0"/>
          <w:numId w:val="16"/>
        </w:numPr>
        <w:rPr>
          <w:rFonts w:cs="Arial"/>
          <w:lang w:val="en" w:eastAsia="en-AU"/>
        </w:rPr>
      </w:pPr>
      <w:r>
        <w:rPr>
          <w:rFonts w:cs="Arial"/>
          <w:lang w:val="en" w:eastAsia="en-AU"/>
        </w:rPr>
        <w:t>identify</w:t>
      </w:r>
      <w:r w:rsidR="00426CBC">
        <w:rPr>
          <w:rFonts w:cs="Arial"/>
          <w:lang w:val="en" w:eastAsia="en-AU"/>
        </w:rPr>
        <w:t xml:space="preserve">, explain and </w:t>
      </w:r>
      <w:proofErr w:type="spellStart"/>
      <w:r w:rsidR="00426CBC">
        <w:rPr>
          <w:rFonts w:cs="Arial"/>
          <w:lang w:val="en" w:eastAsia="en-AU"/>
        </w:rPr>
        <w:t>analyse</w:t>
      </w:r>
      <w:proofErr w:type="spellEnd"/>
      <w:r>
        <w:rPr>
          <w:rFonts w:cs="Arial"/>
          <w:lang w:val="en" w:eastAsia="en-AU"/>
        </w:rPr>
        <w:t xml:space="preserve"> grammatical features </w:t>
      </w:r>
      <w:r w:rsidR="00C4761A">
        <w:rPr>
          <w:rFonts w:cs="Arial"/>
          <w:lang w:val="en" w:eastAsia="en-AU"/>
        </w:rPr>
        <w:t xml:space="preserve">in </w:t>
      </w:r>
      <w:r>
        <w:rPr>
          <w:rFonts w:cs="Arial"/>
          <w:lang w:val="en" w:eastAsia="en-AU"/>
        </w:rPr>
        <w:t>the extracts</w:t>
      </w:r>
      <w:r w:rsidR="00426CBC">
        <w:rPr>
          <w:rFonts w:cs="Arial"/>
          <w:lang w:val="en" w:eastAsia="en-AU"/>
        </w:rPr>
        <w:t xml:space="preserve"> – listed in 8.6.1 of the </w:t>
      </w:r>
      <w:hyperlink r:id="rId14" w:history="1">
        <w:r w:rsidR="00C67BCB" w:rsidRPr="002D18AE">
          <w:rPr>
            <w:rStyle w:val="Hyperlink"/>
            <w:rFonts w:cs="Arial"/>
            <w:lang w:val="en" w:eastAsia="en-AU"/>
          </w:rPr>
          <w:t xml:space="preserve">Stage 6 Latin Continuers </w:t>
        </w:r>
        <w:r w:rsidR="00C67BCB">
          <w:rPr>
            <w:rStyle w:val="Hyperlink"/>
            <w:rFonts w:cs="Arial"/>
            <w:lang w:val="en" w:eastAsia="en-AU"/>
          </w:rPr>
          <w:t>S</w:t>
        </w:r>
        <w:r w:rsidR="00C67BCB" w:rsidRPr="002D18AE">
          <w:rPr>
            <w:rStyle w:val="Hyperlink"/>
            <w:rFonts w:cs="Arial"/>
            <w:lang w:val="en" w:eastAsia="en-AU"/>
          </w:rPr>
          <w:t>yllabus</w:t>
        </w:r>
      </w:hyperlink>
    </w:p>
    <w:p w14:paraId="1B399E2F" w14:textId="1FA1EE06" w:rsidR="008C6552" w:rsidRDefault="00736067" w:rsidP="001E7C7E">
      <w:pPr>
        <w:pStyle w:val="ListBullet"/>
        <w:numPr>
          <w:ilvl w:val="0"/>
          <w:numId w:val="16"/>
        </w:numPr>
        <w:rPr>
          <w:rFonts w:cs="Arial"/>
          <w:lang w:val="en" w:eastAsia="en-AU"/>
        </w:rPr>
      </w:pPr>
      <w:r>
        <w:rPr>
          <w:rFonts w:cs="Arial"/>
          <w:lang w:val="en" w:eastAsia="en-AU"/>
        </w:rPr>
        <w:t xml:space="preserve">demonstrate your understanding of the context of the extracts, and their place and role </w:t>
      </w:r>
      <w:r w:rsidR="00E915C9">
        <w:rPr>
          <w:rFonts w:cs="Arial"/>
          <w:lang w:val="en" w:eastAsia="en-AU"/>
        </w:rPr>
        <w:t>with</w:t>
      </w:r>
      <w:r>
        <w:rPr>
          <w:rFonts w:cs="Arial"/>
          <w:lang w:val="en" w:eastAsia="en-AU"/>
        </w:rPr>
        <w:t>in the text as a whole</w:t>
      </w:r>
    </w:p>
    <w:p w14:paraId="6CDC7A2B" w14:textId="070A119A" w:rsidR="00E915C9" w:rsidRDefault="00736067" w:rsidP="001E7C7E">
      <w:pPr>
        <w:pStyle w:val="ListBullet"/>
        <w:numPr>
          <w:ilvl w:val="0"/>
          <w:numId w:val="16"/>
        </w:numPr>
        <w:rPr>
          <w:rFonts w:cs="Arial"/>
          <w:lang w:val="en" w:eastAsia="en-AU"/>
        </w:rPr>
      </w:pPr>
      <w:r>
        <w:rPr>
          <w:rFonts w:cs="Arial"/>
          <w:lang w:val="en" w:eastAsia="en-AU"/>
        </w:rPr>
        <w:t xml:space="preserve">demonstrate your knowledge of specific </w:t>
      </w:r>
      <w:r w:rsidR="0022436B">
        <w:rPr>
          <w:rFonts w:cs="Arial"/>
          <w:lang w:val="en" w:eastAsia="en-AU"/>
        </w:rPr>
        <w:t>events</w:t>
      </w:r>
      <w:r>
        <w:rPr>
          <w:rFonts w:cs="Arial"/>
          <w:lang w:val="en" w:eastAsia="en-AU"/>
        </w:rPr>
        <w:t>, locations</w:t>
      </w:r>
      <w:r w:rsidR="00B07DE8">
        <w:rPr>
          <w:rFonts w:cs="Arial"/>
          <w:lang w:val="en" w:eastAsia="en-AU"/>
        </w:rPr>
        <w:t xml:space="preserve"> and </w:t>
      </w:r>
      <w:r w:rsidR="006C037B">
        <w:rPr>
          <w:rFonts w:cs="Arial"/>
          <w:lang w:val="en" w:eastAsia="en-AU"/>
        </w:rPr>
        <w:t>historical</w:t>
      </w:r>
      <w:r w:rsidR="00B07DE8">
        <w:rPr>
          <w:rFonts w:cs="Arial"/>
          <w:lang w:val="en" w:eastAsia="en-AU"/>
        </w:rPr>
        <w:t xml:space="preserve">, </w:t>
      </w:r>
      <w:r w:rsidR="00B830EF">
        <w:rPr>
          <w:rFonts w:cs="Arial"/>
          <w:lang w:val="en" w:eastAsia="en-AU"/>
        </w:rPr>
        <w:t>cultural and religious</w:t>
      </w:r>
      <w:r w:rsidR="00E915C9">
        <w:rPr>
          <w:rFonts w:cs="Arial"/>
          <w:lang w:val="en" w:eastAsia="en-AU"/>
        </w:rPr>
        <w:t xml:space="preserve"> </w:t>
      </w:r>
      <w:r w:rsidR="00B830EF">
        <w:rPr>
          <w:rFonts w:cs="Arial"/>
          <w:lang w:val="en" w:eastAsia="en-AU"/>
        </w:rPr>
        <w:t>references</w:t>
      </w:r>
      <w:r>
        <w:rPr>
          <w:rFonts w:cs="Arial"/>
          <w:lang w:val="en" w:eastAsia="en-AU"/>
        </w:rPr>
        <w:t xml:space="preserve"> </w:t>
      </w:r>
      <w:r w:rsidR="00E915C9">
        <w:rPr>
          <w:rFonts w:cs="Arial"/>
          <w:lang w:val="en" w:eastAsia="en-AU"/>
        </w:rPr>
        <w:t>mentioned in the extracts</w:t>
      </w:r>
      <w:r w:rsidR="00110CE5">
        <w:rPr>
          <w:rFonts w:cs="Arial"/>
          <w:lang w:val="en" w:eastAsia="en-AU"/>
        </w:rPr>
        <w:t>.</w:t>
      </w:r>
    </w:p>
    <w:p w14:paraId="3BBC6729" w14:textId="77777777" w:rsidR="00491EB8" w:rsidRPr="000E666C" w:rsidRDefault="00491EB8" w:rsidP="00F3270C">
      <w:pPr>
        <w:pStyle w:val="Heading3"/>
        <w:rPr>
          <w:lang w:eastAsia="zh-CN"/>
        </w:rPr>
      </w:pPr>
      <w:bookmarkStart w:id="31" w:name="_Toc71007808"/>
      <w:bookmarkStart w:id="32" w:name="_Hlk74582041"/>
      <w:r w:rsidRPr="000E666C">
        <w:rPr>
          <w:lang w:eastAsia="zh-CN"/>
        </w:rPr>
        <w:t>Preparing for the examination</w:t>
      </w:r>
      <w:bookmarkEnd w:id="31"/>
    </w:p>
    <w:bookmarkEnd w:id="32"/>
    <w:p w14:paraId="465FD1A8" w14:textId="02BA491D" w:rsidR="00F87960" w:rsidRDefault="00892C68" w:rsidP="00491EB8">
      <w:pPr>
        <w:rPr>
          <w:rFonts w:cs="Arial"/>
          <w:lang w:val="en" w:eastAsia="en-AU"/>
        </w:rPr>
      </w:pPr>
      <w:r>
        <w:rPr>
          <w:rFonts w:cs="Arial"/>
          <w:lang w:val="en" w:eastAsia="en-AU"/>
        </w:rPr>
        <w:t>It is useful, when</w:t>
      </w:r>
      <w:r w:rsidR="001B583B" w:rsidRPr="1C481771">
        <w:rPr>
          <w:rFonts w:cs="Arial"/>
          <w:lang w:val="en" w:eastAsia="en-AU"/>
        </w:rPr>
        <w:t xml:space="preserve"> studying the prose set text, </w:t>
      </w:r>
      <w:r>
        <w:rPr>
          <w:rFonts w:cs="Arial"/>
          <w:lang w:val="en" w:eastAsia="en-AU"/>
        </w:rPr>
        <w:t xml:space="preserve">to </w:t>
      </w:r>
      <w:r w:rsidR="00AD6B00" w:rsidRPr="1C481771">
        <w:rPr>
          <w:rFonts w:cs="Arial"/>
          <w:lang w:val="en" w:eastAsia="en-AU"/>
        </w:rPr>
        <w:t>maintain</w:t>
      </w:r>
      <w:r w:rsidR="00F95F44" w:rsidRPr="1C481771">
        <w:rPr>
          <w:rFonts w:cs="Arial"/>
          <w:lang w:val="en" w:eastAsia="en-AU"/>
        </w:rPr>
        <w:t xml:space="preserve"> a parallel commentary </w:t>
      </w:r>
      <w:r w:rsidR="00AD6B00" w:rsidRPr="1C481771">
        <w:rPr>
          <w:rFonts w:cs="Arial"/>
          <w:lang w:val="en" w:eastAsia="en-AU"/>
        </w:rPr>
        <w:t>alongside either the Latin text or your English translation of the text</w:t>
      </w:r>
      <w:r w:rsidR="00517040" w:rsidRPr="1C481771">
        <w:rPr>
          <w:rFonts w:cs="Arial"/>
          <w:lang w:val="en" w:eastAsia="en-AU"/>
        </w:rPr>
        <w:t xml:space="preserve">, including </w:t>
      </w:r>
      <w:r w:rsidR="00E25D92" w:rsidRPr="1C481771">
        <w:rPr>
          <w:rFonts w:cs="Arial"/>
          <w:lang w:val="en" w:eastAsia="en-AU"/>
        </w:rPr>
        <w:t xml:space="preserve">an explanatory note for all </w:t>
      </w:r>
      <w:r w:rsidR="00B07DE8">
        <w:rPr>
          <w:rFonts w:cs="Arial"/>
          <w:lang w:val="en" w:eastAsia="en-AU"/>
        </w:rPr>
        <w:t>people</w:t>
      </w:r>
      <w:r w:rsidR="00E25D92" w:rsidRPr="1C481771">
        <w:rPr>
          <w:rFonts w:cs="Arial"/>
          <w:lang w:val="en" w:eastAsia="en-AU"/>
        </w:rPr>
        <w:t xml:space="preserve">, </w:t>
      </w:r>
      <w:r w:rsidR="008F64EC" w:rsidRPr="1C481771">
        <w:rPr>
          <w:rFonts w:cs="Arial"/>
          <w:lang w:val="en" w:eastAsia="en-AU"/>
        </w:rPr>
        <w:t xml:space="preserve">places, </w:t>
      </w:r>
      <w:r w:rsidR="00E25D92" w:rsidRPr="1C481771">
        <w:rPr>
          <w:rFonts w:cs="Arial"/>
          <w:lang w:val="en" w:eastAsia="en-AU"/>
        </w:rPr>
        <w:t xml:space="preserve">events, </w:t>
      </w:r>
      <w:r w:rsidR="00D56E8E" w:rsidRPr="1C481771">
        <w:rPr>
          <w:rFonts w:cs="Arial"/>
          <w:lang w:val="en" w:eastAsia="en-AU"/>
        </w:rPr>
        <w:t>dates, and laws</w:t>
      </w:r>
      <w:r w:rsidR="00644C9A" w:rsidRPr="1C481771">
        <w:rPr>
          <w:rFonts w:cs="Arial"/>
          <w:lang w:val="en" w:eastAsia="en-AU"/>
        </w:rPr>
        <w:t xml:space="preserve"> mentioned in the text</w:t>
      </w:r>
      <w:r w:rsidR="00D56E8E" w:rsidRPr="1C481771">
        <w:rPr>
          <w:rFonts w:cs="Arial"/>
          <w:lang w:val="en" w:eastAsia="en-AU"/>
        </w:rPr>
        <w:t>.</w:t>
      </w:r>
      <w:r w:rsidR="005F21D4" w:rsidRPr="1C481771">
        <w:rPr>
          <w:rFonts w:cs="Arial"/>
          <w:lang w:val="en" w:eastAsia="en-AU"/>
        </w:rPr>
        <w:t xml:space="preserve"> </w:t>
      </w:r>
      <w:r w:rsidR="00517040" w:rsidRPr="1C481771">
        <w:rPr>
          <w:rFonts w:cs="Arial"/>
          <w:lang w:val="en" w:eastAsia="en-AU"/>
        </w:rPr>
        <w:t>M</w:t>
      </w:r>
      <w:r w:rsidR="00F87960" w:rsidRPr="1C481771">
        <w:rPr>
          <w:rFonts w:cs="Arial"/>
          <w:lang w:val="en" w:eastAsia="en-AU"/>
        </w:rPr>
        <w:t xml:space="preserve">ake note of </w:t>
      </w:r>
      <w:r w:rsidR="00FA0195" w:rsidRPr="1C481771">
        <w:rPr>
          <w:rFonts w:cs="Arial"/>
          <w:lang w:val="en" w:eastAsia="en-AU"/>
        </w:rPr>
        <w:t>all</w:t>
      </w:r>
      <w:r w:rsidR="00F87960" w:rsidRPr="1C481771">
        <w:rPr>
          <w:rFonts w:cs="Arial"/>
          <w:lang w:val="en" w:eastAsia="en-AU"/>
        </w:rPr>
        <w:t xml:space="preserve"> literary</w:t>
      </w:r>
      <w:r w:rsidR="00FA0195" w:rsidRPr="1C481771">
        <w:rPr>
          <w:rFonts w:cs="Arial"/>
          <w:lang w:val="en" w:eastAsia="en-AU"/>
        </w:rPr>
        <w:t>/rhetorical</w:t>
      </w:r>
      <w:r w:rsidR="00F87960" w:rsidRPr="1C481771">
        <w:rPr>
          <w:rFonts w:cs="Arial"/>
          <w:lang w:val="en" w:eastAsia="en-AU"/>
        </w:rPr>
        <w:t xml:space="preserve"> features used in the text, and </w:t>
      </w:r>
      <w:r w:rsidR="00B86B69" w:rsidRPr="1C481771">
        <w:rPr>
          <w:rFonts w:cs="Arial"/>
          <w:lang w:val="en" w:eastAsia="en-AU"/>
        </w:rPr>
        <w:t xml:space="preserve">the author’s </w:t>
      </w:r>
      <w:r w:rsidR="00DB76CF" w:rsidRPr="1C481771">
        <w:rPr>
          <w:rFonts w:cs="Arial"/>
          <w:lang w:val="en" w:eastAsia="en-AU"/>
        </w:rPr>
        <w:t xml:space="preserve">likely </w:t>
      </w:r>
      <w:r w:rsidR="00B86B69" w:rsidRPr="1C481771">
        <w:rPr>
          <w:rFonts w:cs="Arial"/>
          <w:lang w:val="en" w:eastAsia="en-AU"/>
        </w:rPr>
        <w:t>purpose in making use of these literary/rhetorical features</w:t>
      </w:r>
      <w:r w:rsidR="006A4DB1" w:rsidRPr="1C481771">
        <w:rPr>
          <w:rFonts w:cs="Arial"/>
          <w:lang w:val="en" w:eastAsia="en-AU"/>
        </w:rPr>
        <w:t xml:space="preserve"> in each </w:t>
      </w:r>
      <w:r w:rsidR="00C4761A">
        <w:rPr>
          <w:rFonts w:cs="Arial"/>
          <w:lang w:val="en" w:eastAsia="en-AU"/>
        </w:rPr>
        <w:t>instance</w:t>
      </w:r>
      <w:r w:rsidR="00B86B69" w:rsidRPr="1C481771">
        <w:rPr>
          <w:rFonts w:cs="Arial"/>
          <w:lang w:val="en" w:eastAsia="en-AU"/>
        </w:rPr>
        <w:t xml:space="preserve">. </w:t>
      </w:r>
    </w:p>
    <w:p w14:paraId="362B70E2" w14:textId="318338E1" w:rsidR="005F21D4" w:rsidRDefault="005F21D4" w:rsidP="00491EB8">
      <w:pPr>
        <w:rPr>
          <w:rFonts w:cs="Arial"/>
          <w:lang w:val="en" w:eastAsia="en-AU"/>
        </w:rPr>
      </w:pPr>
      <w:r>
        <w:rPr>
          <w:rFonts w:cs="Arial"/>
          <w:lang w:val="en" w:eastAsia="en-AU"/>
        </w:rPr>
        <w:t xml:space="preserve">It is also </w:t>
      </w:r>
      <w:r w:rsidR="00325B9F">
        <w:rPr>
          <w:rFonts w:cs="Arial"/>
          <w:lang w:val="en" w:eastAsia="en-AU"/>
        </w:rPr>
        <w:t>important</w:t>
      </w:r>
      <w:r>
        <w:rPr>
          <w:rFonts w:cs="Arial"/>
          <w:lang w:val="en" w:eastAsia="en-AU"/>
        </w:rPr>
        <w:t xml:space="preserve"> to </w:t>
      </w:r>
      <w:r w:rsidR="006A4DB1">
        <w:rPr>
          <w:rFonts w:cs="Arial"/>
          <w:lang w:val="en" w:eastAsia="en-AU"/>
        </w:rPr>
        <w:t xml:space="preserve">make note of individual words, phrases and sentences within the text which reflect the </w:t>
      </w:r>
      <w:r w:rsidR="00983BAD">
        <w:rPr>
          <w:rFonts w:cs="Arial"/>
          <w:lang w:val="en" w:eastAsia="en-AU"/>
        </w:rPr>
        <w:t xml:space="preserve">focus areas of the prose set text, as provided in the </w:t>
      </w:r>
      <w:hyperlink r:id="rId15" w:history="1">
        <w:r w:rsidR="00351F9A" w:rsidRPr="00E46318">
          <w:rPr>
            <w:rStyle w:val="Hyperlink"/>
            <w:rFonts w:cs="Arial"/>
            <w:lang w:val="en" w:eastAsia="en-AU"/>
          </w:rPr>
          <w:t>Latin Continuers prescriptions 2018-2023</w:t>
        </w:r>
      </w:hyperlink>
      <w:r w:rsidR="007F1D98">
        <w:rPr>
          <w:rFonts w:cs="Arial"/>
          <w:lang w:val="en" w:eastAsia="en-AU"/>
        </w:rPr>
        <w:t xml:space="preserve">. </w:t>
      </w:r>
    </w:p>
    <w:p w14:paraId="32F43460" w14:textId="3F9399B4" w:rsidR="00DB76CF" w:rsidRDefault="00B830EF" w:rsidP="00491EB8">
      <w:pPr>
        <w:rPr>
          <w:rFonts w:cs="Arial"/>
          <w:lang w:val="en" w:eastAsia="en-AU"/>
        </w:rPr>
      </w:pPr>
      <w:r>
        <w:rPr>
          <w:rFonts w:cs="Arial"/>
          <w:lang w:val="en" w:eastAsia="en-AU"/>
        </w:rPr>
        <w:lastRenderedPageBreak/>
        <w:t xml:space="preserve">Refer to expert commentaries on the prose set text, which can provide useful historical and literary backgrounds. The introductions to the set text in these commentaries can clarify parts of the set text which may be confusing. Your teacher may provide these expert commentaries, or </w:t>
      </w:r>
      <w:r w:rsidR="008D1F41">
        <w:rPr>
          <w:rFonts w:cs="Arial"/>
          <w:lang w:val="en" w:eastAsia="en-AU"/>
        </w:rPr>
        <w:t xml:space="preserve">recommend ones which </w:t>
      </w:r>
      <w:r>
        <w:rPr>
          <w:rFonts w:cs="Arial"/>
          <w:lang w:val="en" w:eastAsia="en-AU"/>
        </w:rPr>
        <w:t>are available free of charge</w:t>
      </w:r>
      <w:r w:rsidR="00B7157F">
        <w:rPr>
          <w:rFonts w:cs="Arial"/>
          <w:lang w:val="en" w:eastAsia="en-AU"/>
        </w:rPr>
        <w:t xml:space="preserve"> on </w:t>
      </w:r>
      <w:hyperlink r:id="rId16" w:history="1">
        <w:r w:rsidR="00B7157F" w:rsidRPr="002F068B">
          <w:rPr>
            <w:rStyle w:val="Hyperlink"/>
            <w:rFonts w:cs="Arial"/>
            <w:lang w:val="en" w:eastAsia="en-AU"/>
          </w:rPr>
          <w:t>Google Books</w:t>
        </w:r>
      </w:hyperlink>
      <w:r w:rsidR="00B7157F">
        <w:rPr>
          <w:rFonts w:cs="Arial"/>
          <w:lang w:val="en" w:eastAsia="en-AU"/>
        </w:rPr>
        <w:t xml:space="preserve"> or the </w:t>
      </w:r>
      <w:hyperlink r:id="rId17" w:history="1">
        <w:r w:rsidR="00B7157F" w:rsidRPr="00F82086">
          <w:rPr>
            <w:rStyle w:val="Hyperlink"/>
            <w:rFonts w:cs="Arial"/>
            <w:lang w:val="en" w:eastAsia="en-AU"/>
          </w:rPr>
          <w:t>Internet Archive</w:t>
        </w:r>
      </w:hyperlink>
      <w:r w:rsidR="00B7157F">
        <w:rPr>
          <w:rFonts w:cs="Arial"/>
          <w:lang w:val="en" w:eastAsia="en-AU"/>
        </w:rPr>
        <w:t>.</w:t>
      </w:r>
    </w:p>
    <w:p w14:paraId="48320D16" w14:textId="10F5EF16" w:rsidR="00517040" w:rsidRDefault="00EC0922" w:rsidP="00491EB8">
      <w:pPr>
        <w:rPr>
          <w:rFonts w:cs="Arial"/>
          <w:lang w:val="en" w:eastAsia="en-AU"/>
        </w:rPr>
      </w:pPr>
      <w:r>
        <w:rPr>
          <w:rFonts w:cs="Arial"/>
          <w:lang w:val="en" w:eastAsia="en-AU"/>
        </w:rPr>
        <w:t xml:space="preserve">You should be </w:t>
      </w:r>
      <w:r w:rsidR="00847102">
        <w:rPr>
          <w:rFonts w:cs="Arial"/>
          <w:lang w:val="en" w:eastAsia="en-AU"/>
        </w:rPr>
        <w:t>able to identify</w:t>
      </w:r>
      <w:r w:rsidR="00B07DE8">
        <w:rPr>
          <w:rFonts w:cs="Arial"/>
          <w:lang w:val="en" w:eastAsia="en-AU"/>
        </w:rPr>
        <w:t xml:space="preserve">, explain and </w:t>
      </w:r>
      <w:proofErr w:type="spellStart"/>
      <w:r w:rsidR="00B07DE8">
        <w:rPr>
          <w:rFonts w:cs="Arial"/>
          <w:lang w:val="en" w:eastAsia="en-AU"/>
        </w:rPr>
        <w:t>analyse</w:t>
      </w:r>
      <w:proofErr w:type="spellEnd"/>
      <w:r w:rsidR="00517040">
        <w:rPr>
          <w:rFonts w:cs="Arial"/>
          <w:lang w:val="en" w:eastAsia="en-AU"/>
        </w:rPr>
        <w:t>:</w:t>
      </w:r>
    </w:p>
    <w:p w14:paraId="61D21E72" w14:textId="1F7964A8" w:rsidR="00517040" w:rsidRDefault="0087321B" w:rsidP="00432848">
      <w:pPr>
        <w:pStyle w:val="ListBullet"/>
        <w:numPr>
          <w:ilvl w:val="0"/>
          <w:numId w:val="17"/>
        </w:numPr>
        <w:rPr>
          <w:lang w:val="en" w:eastAsia="en-AU"/>
        </w:rPr>
      </w:pPr>
      <w:r>
        <w:rPr>
          <w:lang w:val="en" w:eastAsia="en-AU"/>
        </w:rPr>
        <w:t xml:space="preserve">all </w:t>
      </w:r>
      <w:r w:rsidR="00C8660B">
        <w:rPr>
          <w:lang w:val="en" w:eastAsia="en-AU"/>
        </w:rPr>
        <w:t xml:space="preserve">the case and tense endings </w:t>
      </w:r>
      <w:r>
        <w:rPr>
          <w:lang w:val="en" w:eastAsia="en-AU"/>
        </w:rPr>
        <w:t>used in the set text</w:t>
      </w:r>
      <w:r w:rsidR="00333AB0">
        <w:rPr>
          <w:lang w:val="en" w:eastAsia="en-AU"/>
        </w:rPr>
        <w:t>, as well as individual parts of speech</w:t>
      </w:r>
    </w:p>
    <w:p w14:paraId="3ADCDEC1" w14:textId="391CC0B6" w:rsidR="00517040" w:rsidRDefault="00E63187" w:rsidP="00432848">
      <w:pPr>
        <w:pStyle w:val="ListBullet"/>
        <w:numPr>
          <w:ilvl w:val="0"/>
          <w:numId w:val="17"/>
        </w:numPr>
        <w:rPr>
          <w:lang w:val="en" w:eastAsia="en-AU"/>
        </w:rPr>
      </w:pPr>
      <w:r>
        <w:rPr>
          <w:lang w:val="en" w:eastAsia="en-AU"/>
        </w:rPr>
        <w:t xml:space="preserve">the </w:t>
      </w:r>
      <w:r w:rsidR="00B1347E">
        <w:rPr>
          <w:lang w:val="en" w:eastAsia="en-AU"/>
        </w:rPr>
        <w:t xml:space="preserve">particular </w:t>
      </w:r>
      <w:r w:rsidR="00805B58">
        <w:rPr>
          <w:lang w:val="en" w:eastAsia="en-AU"/>
        </w:rPr>
        <w:t>grammatical</w:t>
      </w:r>
      <w:r>
        <w:rPr>
          <w:lang w:val="en" w:eastAsia="en-AU"/>
        </w:rPr>
        <w:t xml:space="preserve"> </w:t>
      </w:r>
      <w:r w:rsidR="00405E75">
        <w:rPr>
          <w:lang w:val="en" w:eastAsia="en-AU"/>
        </w:rPr>
        <w:t xml:space="preserve">constructions </w:t>
      </w:r>
      <w:r>
        <w:rPr>
          <w:lang w:val="en" w:eastAsia="en-AU"/>
        </w:rPr>
        <w:t xml:space="preserve">used, as detailed </w:t>
      </w:r>
      <w:r w:rsidR="00C5084D">
        <w:rPr>
          <w:lang w:val="en" w:eastAsia="en-AU"/>
        </w:rPr>
        <w:t>in</w:t>
      </w:r>
      <w:r w:rsidR="00805B58">
        <w:rPr>
          <w:lang w:val="en" w:eastAsia="en-AU"/>
        </w:rPr>
        <w:t xml:space="preserve"> </w:t>
      </w:r>
      <w:r w:rsidR="00C67BCB">
        <w:rPr>
          <w:lang w:val="en" w:eastAsia="en-AU"/>
        </w:rPr>
        <w:t>8.6.1</w:t>
      </w:r>
      <w:r w:rsidR="00805B58">
        <w:rPr>
          <w:lang w:val="en" w:eastAsia="en-AU"/>
        </w:rPr>
        <w:t xml:space="preserve"> of the</w:t>
      </w:r>
      <w:r>
        <w:rPr>
          <w:lang w:val="en" w:eastAsia="en-AU"/>
        </w:rPr>
        <w:t xml:space="preserve"> </w:t>
      </w:r>
      <w:hyperlink r:id="rId18" w:history="1">
        <w:r w:rsidR="0052442B">
          <w:rPr>
            <w:rStyle w:val="Hyperlink"/>
            <w:rFonts w:cs="Arial"/>
            <w:lang w:val="en" w:eastAsia="en-AU"/>
          </w:rPr>
          <w:t>Stage 6 Latin Continuers Syllabus</w:t>
        </w:r>
      </w:hyperlink>
      <w:r>
        <w:rPr>
          <w:lang w:val="en" w:eastAsia="en-AU"/>
        </w:rPr>
        <w:t xml:space="preserve">. </w:t>
      </w:r>
    </w:p>
    <w:p w14:paraId="1D3E5979" w14:textId="51DE6CAF" w:rsidR="00EC0922" w:rsidRDefault="00E63187">
      <w:pPr>
        <w:rPr>
          <w:lang w:val="en" w:eastAsia="en-AU"/>
        </w:rPr>
      </w:pPr>
      <w:r>
        <w:rPr>
          <w:lang w:val="en" w:eastAsia="en-AU"/>
        </w:rPr>
        <w:t>I</w:t>
      </w:r>
      <w:r w:rsidR="00843B37">
        <w:rPr>
          <w:lang w:val="en" w:eastAsia="en-AU"/>
        </w:rPr>
        <w:t xml:space="preserve">t is </w:t>
      </w:r>
      <w:r w:rsidR="00805B58">
        <w:rPr>
          <w:lang w:val="en" w:eastAsia="en-AU"/>
        </w:rPr>
        <w:t>also</w:t>
      </w:r>
      <w:r w:rsidR="00843B37">
        <w:rPr>
          <w:lang w:val="en" w:eastAsia="en-AU"/>
        </w:rPr>
        <w:t xml:space="preserve"> important to </w:t>
      </w:r>
      <w:r w:rsidR="00333AB0">
        <w:rPr>
          <w:lang w:val="en" w:eastAsia="en-AU"/>
        </w:rPr>
        <w:t xml:space="preserve">be aware of the </w:t>
      </w:r>
      <w:r w:rsidR="008D1F41">
        <w:rPr>
          <w:lang w:val="en" w:eastAsia="en-AU"/>
        </w:rPr>
        <w:t>a</w:t>
      </w:r>
      <w:r w:rsidR="00333AB0">
        <w:rPr>
          <w:lang w:val="en" w:eastAsia="en-AU"/>
        </w:rPr>
        <w:t>greements of adjectives and nouns/pronouns within the text</w:t>
      </w:r>
      <w:r w:rsidR="00B830EF">
        <w:rPr>
          <w:lang w:val="en" w:eastAsia="en-AU"/>
        </w:rPr>
        <w:t xml:space="preserve"> and </w:t>
      </w:r>
      <w:r w:rsidR="00B7157F">
        <w:rPr>
          <w:lang w:val="en" w:eastAsia="en-AU"/>
        </w:rPr>
        <w:t xml:space="preserve">any </w:t>
      </w:r>
      <w:r w:rsidR="00B830EF">
        <w:rPr>
          <w:lang w:val="en" w:eastAsia="en-AU"/>
        </w:rPr>
        <w:t xml:space="preserve">grammar </w:t>
      </w:r>
      <w:r w:rsidR="00F06CB1">
        <w:rPr>
          <w:lang w:val="en" w:eastAsia="en-AU"/>
        </w:rPr>
        <w:t xml:space="preserve">features </w:t>
      </w:r>
      <w:r w:rsidR="00B830EF">
        <w:rPr>
          <w:lang w:val="en" w:eastAsia="en-AU"/>
        </w:rPr>
        <w:t>particular to the author.</w:t>
      </w:r>
    </w:p>
    <w:p w14:paraId="7E1797BC" w14:textId="0113826D" w:rsidR="008B0F42" w:rsidRDefault="008B0F42" w:rsidP="00491EB8">
      <w:pPr>
        <w:rPr>
          <w:rFonts w:cs="Arial"/>
          <w:lang w:val="en" w:eastAsia="en-AU"/>
        </w:rPr>
      </w:pPr>
      <w:r>
        <w:rPr>
          <w:rFonts w:cs="Arial"/>
          <w:lang w:val="en" w:eastAsia="en-AU"/>
        </w:rPr>
        <w:t xml:space="preserve">If the prose set text has been set </w:t>
      </w:r>
      <w:r w:rsidR="00D32744">
        <w:rPr>
          <w:rFonts w:cs="Arial"/>
          <w:lang w:val="en" w:eastAsia="en-AU"/>
        </w:rPr>
        <w:t xml:space="preserve">as an HSC text </w:t>
      </w:r>
      <w:r w:rsidR="00A9729A">
        <w:rPr>
          <w:rFonts w:cs="Arial"/>
          <w:lang w:val="en" w:eastAsia="en-AU"/>
        </w:rPr>
        <w:t xml:space="preserve">before, you will be able to </w:t>
      </w:r>
      <w:r w:rsidR="00D32744">
        <w:rPr>
          <w:rFonts w:cs="Arial"/>
          <w:lang w:val="en" w:eastAsia="en-AU"/>
        </w:rPr>
        <w:t xml:space="preserve">access questions from </w:t>
      </w:r>
      <w:hyperlink r:id="rId19" w:history="1">
        <w:r w:rsidR="00646A3F" w:rsidRPr="00646A3F">
          <w:rPr>
            <w:rStyle w:val="Hyperlink"/>
            <w:rFonts w:cs="Arial"/>
            <w:lang w:val="en" w:eastAsia="en-AU"/>
          </w:rPr>
          <w:t xml:space="preserve">HSC </w:t>
        </w:r>
        <w:r w:rsidR="00D32744" w:rsidRPr="00646A3F">
          <w:rPr>
            <w:rStyle w:val="Hyperlink"/>
            <w:rFonts w:cs="Arial"/>
            <w:lang w:val="en" w:eastAsia="en-AU"/>
          </w:rPr>
          <w:t>past papers</w:t>
        </w:r>
      </w:hyperlink>
      <w:r w:rsidR="00646A3F">
        <w:rPr>
          <w:rFonts w:cs="Arial"/>
          <w:lang w:val="en" w:eastAsia="en-AU"/>
        </w:rPr>
        <w:t xml:space="preserve"> which </w:t>
      </w:r>
      <w:r w:rsidR="00A37BD7">
        <w:rPr>
          <w:rFonts w:cs="Arial"/>
          <w:lang w:val="en" w:eastAsia="en-AU"/>
        </w:rPr>
        <w:t>can provide excellent practice.</w:t>
      </w:r>
      <w:r w:rsidR="00124B1A">
        <w:rPr>
          <w:rFonts w:cs="Arial"/>
          <w:lang w:val="en" w:eastAsia="en-AU"/>
        </w:rPr>
        <w:t xml:space="preserve"> </w:t>
      </w:r>
      <w:r w:rsidR="00124B1A" w:rsidRPr="00B830EF">
        <w:rPr>
          <w:rFonts w:cs="Arial"/>
          <w:lang w:val="en" w:eastAsia="en-AU"/>
        </w:rPr>
        <w:t xml:space="preserve">Reading the HSC </w:t>
      </w:r>
      <w:r w:rsidR="00124B1A" w:rsidRPr="00C4761A">
        <w:rPr>
          <w:rFonts w:cs="Arial"/>
          <w:lang w:val="en" w:eastAsia="en-AU"/>
        </w:rPr>
        <w:t>marking feedback for the relevant examination can provide additional information on the characteristics of better responses. Note that although the texts may have been set before</w:t>
      </w:r>
      <w:r w:rsidR="00F06CB1">
        <w:rPr>
          <w:rFonts w:cs="Arial"/>
          <w:lang w:val="en" w:eastAsia="en-AU"/>
        </w:rPr>
        <w:t xml:space="preserve">, </w:t>
      </w:r>
      <w:r w:rsidR="00C4761A">
        <w:rPr>
          <w:rFonts w:cs="Arial"/>
          <w:lang w:val="en" w:eastAsia="en-AU"/>
        </w:rPr>
        <w:t>the prescription</w:t>
      </w:r>
      <w:r w:rsidR="00DD4877">
        <w:rPr>
          <w:rFonts w:cs="Arial"/>
          <w:lang w:val="en" w:eastAsia="en-AU"/>
        </w:rPr>
        <w:t>s in the texts may have changed</w:t>
      </w:r>
      <w:r w:rsidR="00F06CB1">
        <w:rPr>
          <w:rFonts w:cs="Arial"/>
          <w:lang w:val="en" w:eastAsia="en-AU"/>
        </w:rPr>
        <w:t xml:space="preserve">, and the </w:t>
      </w:r>
      <w:r w:rsidR="00124B1A" w:rsidRPr="00C4761A">
        <w:rPr>
          <w:rFonts w:cs="Arial"/>
          <w:lang w:val="en" w:eastAsia="en-AU"/>
        </w:rPr>
        <w:t xml:space="preserve">structure </w:t>
      </w:r>
      <w:r w:rsidR="00F06CB1">
        <w:rPr>
          <w:rFonts w:cs="Arial"/>
          <w:lang w:val="en" w:eastAsia="en-AU"/>
        </w:rPr>
        <w:t xml:space="preserve">and specifications </w:t>
      </w:r>
      <w:r w:rsidR="00124B1A" w:rsidRPr="00C4761A">
        <w:rPr>
          <w:rFonts w:cs="Arial"/>
          <w:lang w:val="en" w:eastAsia="en-AU"/>
        </w:rPr>
        <w:t>of the examination may have been different at that time.</w:t>
      </w:r>
    </w:p>
    <w:p w14:paraId="02375D3C" w14:textId="62CDB8C8" w:rsidR="00646A3F" w:rsidRPr="000E666C" w:rsidRDefault="00646A3F" w:rsidP="00491EB8">
      <w:pPr>
        <w:rPr>
          <w:rFonts w:cs="Arial"/>
          <w:lang w:val="en" w:eastAsia="en-AU"/>
        </w:rPr>
      </w:pPr>
      <w:bookmarkStart w:id="33" w:name="_Hlk74311677"/>
      <w:bookmarkStart w:id="34" w:name="_Hlk76652580"/>
      <w:r>
        <w:rPr>
          <w:rFonts w:cs="Arial"/>
          <w:lang w:val="en" w:eastAsia="en-AU"/>
        </w:rPr>
        <w:t xml:space="preserve">Make sure you’re familiar with NESA’s </w:t>
      </w:r>
      <w:hyperlink r:id="rId20" w:history="1">
        <w:r w:rsidRPr="00E64007">
          <w:rPr>
            <w:rStyle w:val="Hyperlink"/>
            <w:rFonts w:cs="Arial"/>
            <w:lang w:val="en" w:eastAsia="en-AU"/>
          </w:rPr>
          <w:t>glossary of key words</w:t>
        </w:r>
      </w:hyperlink>
      <w:r>
        <w:rPr>
          <w:rFonts w:cs="Arial"/>
          <w:lang w:val="en" w:eastAsia="en-AU"/>
        </w:rPr>
        <w:t xml:space="preserve"> </w:t>
      </w:r>
      <w:r w:rsidR="00F06CB1">
        <w:rPr>
          <w:rFonts w:cs="Arial"/>
          <w:lang w:val="en" w:eastAsia="en-AU"/>
        </w:rPr>
        <w:t xml:space="preserve">used in </w:t>
      </w:r>
      <w:r>
        <w:rPr>
          <w:rFonts w:cs="Arial"/>
          <w:lang w:val="en" w:eastAsia="en-AU"/>
        </w:rPr>
        <w:t>the context of Latin Continuers, and so are able to respond appropriately to a range of different question types.</w:t>
      </w:r>
      <w:bookmarkEnd w:id="33"/>
    </w:p>
    <w:p w14:paraId="2C372EFB" w14:textId="77777777" w:rsidR="00491EB8" w:rsidRPr="000E666C" w:rsidRDefault="00491EB8" w:rsidP="00EE266C">
      <w:pPr>
        <w:pStyle w:val="Heading3"/>
        <w:rPr>
          <w:lang w:eastAsia="zh-CN"/>
        </w:rPr>
      </w:pPr>
      <w:bookmarkStart w:id="35" w:name="_Toc71007809"/>
      <w:bookmarkEnd w:id="34"/>
      <w:r w:rsidRPr="000E666C">
        <w:rPr>
          <w:lang w:eastAsia="zh-CN"/>
        </w:rPr>
        <w:t>During the examination</w:t>
      </w:r>
      <w:bookmarkEnd w:id="35"/>
    </w:p>
    <w:p w14:paraId="36AE1DD3" w14:textId="77777777" w:rsidR="00646A3F" w:rsidRDefault="00646A3F" w:rsidP="00432848">
      <w:pPr>
        <w:pStyle w:val="ListBullet"/>
        <w:numPr>
          <w:ilvl w:val="0"/>
          <w:numId w:val="17"/>
        </w:numPr>
        <w:rPr>
          <w:lang w:val="en" w:eastAsia="en-AU"/>
        </w:rPr>
      </w:pPr>
      <w:bookmarkStart w:id="36" w:name="_Hlk70600392"/>
      <w:r>
        <w:rPr>
          <w:lang w:val="en" w:eastAsia="en-AU"/>
        </w:rPr>
        <w:t>Ensure that your answers are in clear and plain English.</w:t>
      </w:r>
    </w:p>
    <w:p w14:paraId="7B67C763" w14:textId="075516D4" w:rsidR="004E1684" w:rsidRDefault="004E1684" w:rsidP="00432848">
      <w:pPr>
        <w:pStyle w:val="ListBullet"/>
        <w:numPr>
          <w:ilvl w:val="0"/>
          <w:numId w:val="17"/>
        </w:numPr>
        <w:rPr>
          <w:lang w:val="en" w:eastAsia="en-AU"/>
        </w:rPr>
      </w:pPr>
      <w:r>
        <w:rPr>
          <w:lang w:val="en" w:eastAsia="en-AU"/>
        </w:rPr>
        <w:t>Check the mark value of each question carefully. This will provide guidance for the amount of detail you include when answering questions which require you to explain references in the text.</w:t>
      </w:r>
    </w:p>
    <w:p w14:paraId="57592058" w14:textId="77777777" w:rsidR="004E1684" w:rsidRDefault="004E1684" w:rsidP="00432848">
      <w:pPr>
        <w:pStyle w:val="ListBullet"/>
        <w:numPr>
          <w:ilvl w:val="0"/>
          <w:numId w:val="17"/>
        </w:numPr>
        <w:rPr>
          <w:lang w:val="en" w:eastAsia="en-AU"/>
        </w:rPr>
      </w:pPr>
      <w:r w:rsidRPr="00005691">
        <w:rPr>
          <w:lang w:val="en" w:eastAsia="en-AU"/>
        </w:rPr>
        <w:t xml:space="preserve">Answer grammatical questions as precisely as possible. </w:t>
      </w:r>
    </w:p>
    <w:p w14:paraId="002D3C9E" w14:textId="797BBBFB" w:rsidR="004E1684" w:rsidRDefault="004E1684" w:rsidP="00432848">
      <w:pPr>
        <w:pStyle w:val="ListBullet"/>
        <w:numPr>
          <w:ilvl w:val="0"/>
          <w:numId w:val="17"/>
        </w:numPr>
        <w:rPr>
          <w:lang w:val="en" w:eastAsia="en-AU"/>
        </w:rPr>
      </w:pPr>
      <w:r>
        <w:rPr>
          <w:lang w:val="en" w:eastAsia="en-AU"/>
        </w:rPr>
        <w:t>If a grammatical question asks you to identify more than one aspect, answer using the same order as the question. For example, if the question asks you to identify the number and case of a noun, write your answer in that order.</w:t>
      </w:r>
    </w:p>
    <w:p w14:paraId="1AE77E14" w14:textId="7EFB8158" w:rsidR="007B1411" w:rsidRPr="00DD3613" w:rsidRDefault="007B1411" w:rsidP="00432848">
      <w:pPr>
        <w:pStyle w:val="ListBullet"/>
        <w:numPr>
          <w:ilvl w:val="0"/>
          <w:numId w:val="17"/>
        </w:numPr>
        <w:rPr>
          <w:lang w:val="en" w:eastAsia="en-AU"/>
        </w:rPr>
      </w:pPr>
      <w:r>
        <w:rPr>
          <w:lang w:val="en" w:eastAsia="en-AU"/>
        </w:rPr>
        <w:t>Take 2-3 minutes to plan your answers to longer (4-5 marks) commentary questions. Use this time to plan the structure of your answer and to choose the most relevant quotations to include.</w:t>
      </w:r>
    </w:p>
    <w:p w14:paraId="58407E5B" w14:textId="77777777" w:rsidR="004E1684" w:rsidRPr="004E1684" w:rsidRDefault="004E1684" w:rsidP="00432848">
      <w:pPr>
        <w:pStyle w:val="ListBullet"/>
        <w:numPr>
          <w:ilvl w:val="0"/>
          <w:numId w:val="17"/>
        </w:numPr>
        <w:rPr>
          <w:lang w:val="en" w:eastAsia="en-AU"/>
        </w:rPr>
      </w:pPr>
      <w:r>
        <w:rPr>
          <w:lang w:val="en" w:eastAsia="en-AU"/>
        </w:rPr>
        <w:t>Look back at the question regularly to ensure that you are answering it properly and not becoming sidetracked.</w:t>
      </w:r>
    </w:p>
    <w:p w14:paraId="30B97602" w14:textId="77777777" w:rsidR="00646A3F" w:rsidRDefault="00646A3F" w:rsidP="00432848">
      <w:pPr>
        <w:pStyle w:val="ListBullet"/>
        <w:numPr>
          <w:ilvl w:val="0"/>
          <w:numId w:val="17"/>
        </w:numPr>
        <w:rPr>
          <w:lang w:val="en" w:eastAsia="en-AU"/>
        </w:rPr>
      </w:pPr>
      <w:r>
        <w:rPr>
          <w:lang w:val="en" w:eastAsia="en-AU"/>
        </w:rPr>
        <w:t>Only mention specific literary/rhetorical techniques if they are relevant to the question.</w:t>
      </w:r>
    </w:p>
    <w:p w14:paraId="4CCEBCE5" w14:textId="3DBA9F9F" w:rsidR="00867DC5" w:rsidRPr="00AC480D" w:rsidRDefault="00867DC5" w:rsidP="00432848">
      <w:pPr>
        <w:pStyle w:val="ListBullet"/>
        <w:numPr>
          <w:ilvl w:val="0"/>
          <w:numId w:val="17"/>
        </w:numPr>
        <w:rPr>
          <w:lang w:val="en" w:eastAsia="en-AU"/>
        </w:rPr>
      </w:pPr>
      <w:r>
        <w:rPr>
          <w:lang w:val="en" w:eastAsia="en-AU"/>
        </w:rPr>
        <w:lastRenderedPageBreak/>
        <w:t>Support an explanation by linking it to relevant and specific examples – quotations are not always necessary.</w:t>
      </w:r>
    </w:p>
    <w:p w14:paraId="4C7D65F5" w14:textId="38F53F6B" w:rsidR="00852746" w:rsidRPr="00982FA4" w:rsidRDefault="00852746" w:rsidP="00432848">
      <w:pPr>
        <w:pStyle w:val="ListBullet"/>
        <w:numPr>
          <w:ilvl w:val="0"/>
          <w:numId w:val="17"/>
        </w:numPr>
        <w:rPr>
          <w:lang w:val="en" w:eastAsia="en-AU"/>
        </w:rPr>
      </w:pPr>
      <w:r w:rsidRPr="00982FA4">
        <w:rPr>
          <w:lang w:val="en" w:eastAsia="en-AU"/>
        </w:rPr>
        <w:t xml:space="preserve">Incorporate quotations from the extracts provided in your answers in the most seamless way possible. It is often best to do this by means of parentheses, as this will avoid the awkward mixing of Latin and English grammar, </w:t>
      </w:r>
      <w:r w:rsidR="00E36BC6" w:rsidRPr="00982FA4">
        <w:rPr>
          <w:lang w:val="en" w:eastAsia="en-AU"/>
        </w:rPr>
        <w:t>for example</w:t>
      </w:r>
      <w:r w:rsidRPr="00982FA4">
        <w:rPr>
          <w:lang w:val="en" w:eastAsia="en-AU"/>
        </w:rPr>
        <w:t>:</w:t>
      </w:r>
    </w:p>
    <w:p w14:paraId="271A2255" w14:textId="146B3F64" w:rsidR="00F06CB1" w:rsidRDefault="00E128CE" w:rsidP="00432848">
      <w:pPr>
        <w:pStyle w:val="ListBullet"/>
        <w:numPr>
          <w:ilvl w:val="1"/>
          <w:numId w:val="17"/>
        </w:numPr>
        <w:rPr>
          <w:lang w:val="en" w:eastAsia="en-AU"/>
        </w:rPr>
      </w:pPr>
      <w:r>
        <w:rPr>
          <w:lang w:val="en" w:eastAsia="en-AU"/>
        </w:rPr>
        <w:t>C</w:t>
      </w:r>
      <w:r w:rsidR="00F06CB1">
        <w:rPr>
          <w:lang w:val="en" w:eastAsia="en-AU"/>
        </w:rPr>
        <w:t xml:space="preserve">icero refers </w:t>
      </w:r>
      <w:r w:rsidR="00F06CB1" w:rsidRPr="00F06CB1">
        <w:rPr>
          <w:lang w:val="en" w:eastAsia="en-AU"/>
        </w:rPr>
        <w:t>contemptuously to Catiline’s raging (</w:t>
      </w:r>
      <w:r w:rsidR="00F06CB1" w:rsidRPr="00432848">
        <w:rPr>
          <w:i/>
          <w:lang w:val="en" w:eastAsia="en-AU"/>
        </w:rPr>
        <w:t xml:space="preserve">furor </w:t>
      </w:r>
      <w:proofErr w:type="spellStart"/>
      <w:r w:rsidR="00F06CB1" w:rsidRPr="00432848">
        <w:rPr>
          <w:i/>
          <w:lang w:val="en" w:eastAsia="en-AU"/>
        </w:rPr>
        <w:t>iste</w:t>
      </w:r>
      <w:proofErr w:type="spellEnd"/>
      <w:r w:rsidR="00F06CB1" w:rsidRPr="00432848">
        <w:rPr>
          <w:i/>
          <w:lang w:val="en" w:eastAsia="en-AU"/>
        </w:rPr>
        <w:t xml:space="preserve"> </w:t>
      </w:r>
      <w:proofErr w:type="spellStart"/>
      <w:r w:rsidR="00F06CB1" w:rsidRPr="00432848">
        <w:rPr>
          <w:i/>
          <w:lang w:val="en" w:eastAsia="en-AU"/>
        </w:rPr>
        <w:t>tuus</w:t>
      </w:r>
      <w:proofErr w:type="spellEnd"/>
      <w:r w:rsidR="00F06CB1" w:rsidRPr="00F06CB1">
        <w:rPr>
          <w:lang w:val="en" w:eastAsia="en-AU"/>
        </w:rPr>
        <w:t>)</w:t>
      </w:r>
      <w:r w:rsidR="00F06CB1">
        <w:rPr>
          <w:lang w:val="en" w:eastAsia="en-AU"/>
        </w:rPr>
        <w:t>.</w:t>
      </w:r>
    </w:p>
    <w:p w14:paraId="08F8168F" w14:textId="6185F371" w:rsidR="00646A3F" w:rsidRPr="00982FA4" w:rsidRDefault="00646A3F" w:rsidP="00432848">
      <w:pPr>
        <w:pStyle w:val="ListBullet"/>
        <w:numPr>
          <w:ilvl w:val="0"/>
          <w:numId w:val="17"/>
        </w:numPr>
        <w:rPr>
          <w:lang w:val="en" w:eastAsia="en-AU"/>
        </w:rPr>
      </w:pPr>
      <w:r w:rsidRPr="00982FA4">
        <w:rPr>
          <w:lang w:val="en" w:eastAsia="en-AU"/>
        </w:rPr>
        <w:t xml:space="preserve">Indicate any quotations clearly, through inverted commas or underlining. </w:t>
      </w:r>
    </w:p>
    <w:p w14:paraId="160DB6B4" w14:textId="00E7C411" w:rsidR="00A1382B" w:rsidRPr="00AC480D" w:rsidRDefault="00A1382B" w:rsidP="00432848">
      <w:pPr>
        <w:pStyle w:val="ListBullet"/>
        <w:numPr>
          <w:ilvl w:val="0"/>
          <w:numId w:val="17"/>
        </w:numPr>
        <w:rPr>
          <w:lang w:val="en" w:eastAsia="en-AU"/>
        </w:rPr>
      </w:pPr>
      <w:r w:rsidRPr="00AC480D">
        <w:rPr>
          <w:lang w:val="en" w:eastAsia="en-AU"/>
        </w:rPr>
        <w:t>Use ellipsis when quoting more than a few words from an extract, for example,</w:t>
      </w:r>
      <w:r w:rsidRPr="00432848">
        <w:rPr>
          <w:i/>
          <w:lang w:val="en" w:eastAsia="en-AU"/>
        </w:rPr>
        <w:t xml:space="preserve"> et </w:t>
      </w:r>
      <w:proofErr w:type="spellStart"/>
      <w:r w:rsidRPr="00432848">
        <w:rPr>
          <w:i/>
          <w:lang w:val="en" w:eastAsia="en-AU"/>
        </w:rPr>
        <w:t>testamentum</w:t>
      </w:r>
      <w:proofErr w:type="spellEnd"/>
      <w:r w:rsidRPr="00432848">
        <w:rPr>
          <w:i/>
          <w:lang w:val="en" w:eastAsia="en-AU"/>
        </w:rPr>
        <w:t xml:space="preserve"> … </w:t>
      </w:r>
      <w:proofErr w:type="spellStart"/>
      <w:r w:rsidRPr="00432848">
        <w:rPr>
          <w:i/>
          <w:lang w:val="en" w:eastAsia="en-AU"/>
        </w:rPr>
        <w:t>delatus</w:t>
      </w:r>
      <w:proofErr w:type="spellEnd"/>
      <w:r w:rsidRPr="00432848">
        <w:rPr>
          <w:i/>
          <w:lang w:val="en" w:eastAsia="en-AU"/>
        </w:rPr>
        <w:t xml:space="preserve"> </w:t>
      </w:r>
      <w:proofErr w:type="spellStart"/>
      <w:r w:rsidRPr="00432848">
        <w:rPr>
          <w:i/>
          <w:lang w:val="en" w:eastAsia="en-AU"/>
        </w:rPr>
        <w:t>est</w:t>
      </w:r>
      <w:proofErr w:type="spellEnd"/>
      <w:r w:rsidR="00721DDF" w:rsidRPr="00432848">
        <w:rPr>
          <w:i/>
          <w:lang w:val="en" w:eastAsia="en-AU"/>
        </w:rPr>
        <w:t xml:space="preserve"> </w:t>
      </w:r>
      <w:r w:rsidRPr="00AC480D">
        <w:rPr>
          <w:lang w:val="en" w:eastAsia="en-AU"/>
        </w:rPr>
        <w:t>in order to avoid copying long sections of text.</w:t>
      </w:r>
    </w:p>
    <w:p w14:paraId="09A718DF" w14:textId="32340D8C" w:rsidR="00E915C9" w:rsidRDefault="00C91CE6" w:rsidP="00EE266C">
      <w:pPr>
        <w:pStyle w:val="Heading2"/>
        <w:rPr>
          <w:lang w:val="en" w:eastAsia="en-AU"/>
        </w:rPr>
      </w:pPr>
      <w:bookmarkStart w:id="37" w:name="_Toc71007810"/>
      <w:bookmarkEnd w:id="36"/>
      <w:r>
        <w:rPr>
          <w:lang w:val="en" w:eastAsia="en-AU"/>
        </w:rPr>
        <w:t>Question 3</w:t>
      </w:r>
      <w:bookmarkEnd w:id="37"/>
    </w:p>
    <w:p w14:paraId="2B38B6DA" w14:textId="1E4C5477" w:rsidR="00E915C9" w:rsidRDefault="00E915C9" w:rsidP="00E915C9">
      <w:pPr>
        <w:pStyle w:val="ListBullet"/>
        <w:numPr>
          <w:ilvl w:val="0"/>
          <w:numId w:val="0"/>
        </w:numPr>
        <w:rPr>
          <w:lang w:eastAsia="en-AU"/>
        </w:rPr>
      </w:pPr>
      <w:r>
        <w:rPr>
          <w:lang w:eastAsia="en-AU"/>
        </w:rPr>
        <w:t xml:space="preserve">Question 3 is worth 15 marks, and relates to Objectives 2 and 3 of the </w:t>
      </w:r>
      <w:proofErr w:type="gramStart"/>
      <w:r>
        <w:rPr>
          <w:lang w:eastAsia="en-AU"/>
        </w:rPr>
        <w:t>syllabus</w:t>
      </w:r>
      <w:proofErr w:type="gramEnd"/>
      <w:r w:rsidR="00EE5FDF">
        <w:rPr>
          <w:lang w:eastAsia="en-AU"/>
        </w:rPr>
        <w:t>.</w:t>
      </w:r>
    </w:p>
    <w:tbl>
      <w:tblPr>
        <w:tblStyle w:val="TableGrid"/>
        <w:tblW w:w="0" w:type="auto"/>
        <w:tblLook w:val="04A0" w:firstRow="1" w:lastRow="0" w:firstColumn="1" w:lastColumn="0" w:noHBand="0" w:noVBand="1"/>
        <w:tblCaption w:val="Table of objectives"/>
      </w:tblPr>
      <w:tblGrid>
        <w:gridCol w:w="4508"/>
        <w:gridCol w:w="5835"/>
      </w:tblGrid>
      <w:tr w:rsidR="00DE7D50" w:rsidRPr="000E666C" w14:paraId="201D120B" w14:textId="77777777" w:rsidTr="000053CC">
        <w:trPr>
          <w:tblHeader/>
        </w:trPr>
        <w:tc>
          <w:tcPr>
            <w:tcW w:w="4508" w:type="dxa"/>
          </w:tcPr>
          <w:p w14:paraId="6B3EDB22" w14:textId="77777777" w:rsidR="00DE7D50" w:rsidRPr="000E666C" w:rsidRDefault="00DE7D50" w:rsidP="00A744E7">
            <w:pPr>
              <w:pStyle w:val="Tableheading"/>
              <w:rPr>
                <w:rFonts w:cs="Arial"/>
              </w:rPr>
            </w:pPr>
            <w:r w:rsidRPr="000E666C">
              <w:rPr>
                <w:rFonts w:cs="Arial"/>
              </w:rPr>
              <w:t>Objective</w:t>
            </w:r>
          </w:p>
        </w:tc>
        <w:tc>
          <w:tcPr>
            <w:tcW w:w="5835" w:type="dxa"/>
          </w:tcPr>
          <w:p w14:paraId="65699F9C" w14:textId="77777777" w:rsidR="00DE7D50" w:rsidRPr="000E666C" w:rsidRDefault="00DE7D50" w:rsidP="00A744E7">
            <w:pPr>
              <w:pStyle w:val="Tableheading"/>
              <w:rPr>
                <w:rFonts w:cs="Arial"/>
              </w:rPr>
            </w:pPr>
            <w:r w:rsidRPr="000E666C">
              <w:rPr>
                <w:rFonts w:cs="Arial"/>
              </w:rPr>
              <w:t>Outcomes</w:t>
            </w:r>
          </w:p>
        </w:tc>
      </w:tr>
      <w:tr w:rsidR="00DE7D50" w:rsidRPr="000E666C" w14:paraId="143429CD" w14:textId="77777777" w:rsidTr="00DE7D50">
        <w:tc>
          <w:tcPr>
            <w:tcW w:w="4508" w:type="dxa"/>
          </w:tcPr>
          <w:p w14:paraId="1649F8D4" w14:textId="77777777" w:rsidR="00DE7D50" w:rsidRPr="00AC480D" w:rsidRDefault="00DE7D50" w:rsidP="00A744E7">
            <w:pPr>
              <w:pStyle w:val="Tabletext"/>
              <w:rPr>
                <w:rFonts w:cs="Arial"/>
                <w:szCs w:val="22"/>
              </w:rPr>
            </w:pPr>
            <w:r w:rsidRPr="00AC480D">
              <w:rPr>
                <w:rFonts w:cs="Arial"/>
                <w:szCs w:val="22"/>
              </w:rPr>
              <w:t>Students will:</w:t>
            </w:r>
          </w:p>
          <w:p w14:paraId="2EDBA5C6" w14:textId="77777777" w:rsidR="00DE7D50" w:rsidRPr="00DE7D50" w:rsidRDefault="00DE7D50" w:rsidP="00432848">
            <w:pPr>
              <w:pStyle w:val="DoEtablelist1numbered2018"/>
              <w:numPr>
                <w:ilvl w:val="0"/>
                <w:numId w:val="8"/>
              </w:numPr>
              <w:spacing w:after="80" w:line="260" w:lineRule="atLeast"/>
              <w:rPr>
                <w:rFonts w:ascii="Arial" w:eastAsia="Times New Roman" w:hAnsi="Arial" w:cs="Arial"/>
                <w:sz w:val="22"/>
                <w:szCs w:val="22"/>
                <w:lang w:val="en" w:eastAsia="en-AU"/>
              </w:rPr>
            </w:pPr>
            <w:r w:rsidRPr="00DE7D50">
              <w:rPr>
                <w:rFonts w:ascii="Arial" w:hAnsi="Arial" w:cs="Arial"/>
                <w:sz w:val="22"/>
                <w:szCs w:val="22"/>
              </w:rPr>
              <w:t>understand the linguistic and stylistic features and the cultural references in prescribed Latin texts</w:t>
            </w:r>
          </w:p>
        </w:tc>
        <w:tc>
          <w:tcPr>
            <w:tcW w:w="5835" w:type="dxa"/>
          </w:tcPr>
          <w:p w14:paraId="3B735EB8" w14:textId="77777777" w:rsidR="00DE7D50" w:rsidRPr="00AC480D" w:rsidRDefault="00DE7D50" w:rsidP="00A744E7">
            <w:pPr>
              <w:pStyle w:val="Tabletext"/>
              <w:rPr>
                <w:rFonts w:cs="Arial"/>
                <w:szCs w:val="22"/>
              </w:rPr>
            </w:pPr>
            <w:r w:rsidRPr="00AC480D">
              <w:rPr>
                <w:rFonts w:cs="Arial"/>
                <w:szCs w:val="22"/>
              </w:rPr>
              <w:t xml:space="preserve">A student: </w:t>
            </w:r>
          </w:p>
          <w:p w14:paraId="54057EC0" w14:textId="77777777" w:rsidR="00DE7D50" w:rsidRPr="00AC480D" w:rsidRDefault="00DE7D50" w:rsidP="00A744E7">
            <w:pPr>
              <w:pStyle w:val="Tabletext"/>
              <w:ind w:left="199"/>
              <w:rPr>
                <w:rFonts w:cs="Arial"/>
                <w:szCs w:val="22"/>
              </w:rPr>
            </w:pPr>
            <w:r w:rsidRPr="00AC480D">
              <w:rPr>
                <w:rFonts w:cs="Arial"/>
                <w:szCs w:val="22"/>
              </w:rPr>
              <w:t xml:space="preserve">2.1 identifies, explains and analyses grammatical features </w:t>
            </w:r>
          </w:p>
          <w:p w14:paraId="71DC77A5" w14:textId="77777777" w:rsidR="00DE7D50" w:rsidRPr="00AC480D" w:rsidRDefault="00DE7D50" w:rsidP="00A744E7">
            <w:pPr>
              <w:pStyle w:val="Tabletext"/>
              <w:ind w:left="199"/>
              <w:rPr>
                <w:rFonts w:cs="Arial"/>
                <w:szCs w:val="22"/>
              </w:rPr>
            </w:pPr>
            <w:r w:rsidRPr="00AC480D">
              <w:rPr>
                <w:rFonts w:cs="Arial"/>
                <w:szCs w:val="22"/>
              </w:rPr>
              <w:t xml:space="preserve">2.2 identifies, explains and analyses stylistic features and their contribution to the literary effect achieved in the extract </w:t>
            </w:r>
          </w:p>
          <w:p w14:paraId="01D37B29" w14:textId="77777777" w:rsidR="00DE7D50" w:rsidRPr="00AC480D" w:rsidRDefault="00DE7D50" w:rsidP="00A744E7">
            <w:pPr>
              <w:pStyle w:val="Tabletext"/>
              <w:ind w:left="199"/>
              <w:rPr>
                <w:rFonts w:cs="Arial"/>
                <w:szCs w:val="22"/>
              </w:rPr>
            </w:pPr>
            <w:r w:rsidRPr="00AC480D">
              <w:rPr>
                <w:rFonts w:cs="Arial"/>
                <w:szCs w:val="22"/>
              </w:rPr>
              <w:t xml:space="preserve">2.4 identifies, explains and analyses the context of an extract </w:t>
            </w:r>
          </w:p>
          <w:p w14:paraId="2928904A" w14:textId="77777777" w:rsidR="00DE7D50" w:rsidRPr="00AC480D" w:rsidRDefault="00DE7D50" w:rsidP="00A744E7">
            <w:pPr>
              <w:pStyle w:val="Tabletext"/>
              <w:ind w:left="199"/>
              <w:rPr>
                <w:rFonts w:eastAsia="Times New Roman" w:cs="Arial"/>
                <w:szCs w:val="22"/>
                <w:lang w:val="en" w:eastAsia="en-AU"/>
              </w:rPr>
            </w:pPr>
            <w:r w:rsidRPr="00AC480D">
              <w:rPr>
                <w:rFonts w:cs="Arial"/>
                <w:szCs w:val="22"/>
              </w:rPr>
              <w:t xml:space="preserve">2.5 identifies, explains and analyses the cultural, historical and religious references of an extract </w:t>
            </w:r>
          </w:p>
        </w:tc>
      </w:tr>
      <w:tr w:rsidR="00DE7D50" w:rsidRPr="000E666C" w14:paraId="00DB3068" w14:textId="77777777" w:rsidTr="00DE7D50">
        <w:tc>
          <w:tcPr>
            <w:tcW w:w="4508" w:type="dxa"/>
          </w:tcPr>
          <w:p w14:paraId="30344975" w14:textId="77777777" w:rsidR="00DE7D50" w:rsidRPr="00AC480D" w:rsidRDefault="00DE7D50" w:rsidP="00A744E7">
            <w:pPr>
              <w:pStyle w:val="Tabletext"/>
              <w:rPr>
                <w:rFonts w:cs="Arial"/>
                <w:szCs w:val="22"/>
              </w:rPr>
            </w:pPr>
            <w:r w:rsidRPr="00AC480D">
              <w:rPr>
                <w:rFonts w:cs="Arial"/>
                <w:szCs w:val="22"/>
              </w:rPr>
              <w:t>Students will:</w:t>
            </w:r>
          </w:p>
          <w:p w14:paraId="60F2D8E1" w14:textId="77777777" w:rsidR="00DE7D50" w:rsidRPr="00AC480D" w:rsidRDefault="00DE7D50" w:rsidP="008B2EA2">
            <w:pPr>
              <w:pStyle w:val="DoEtablelist1numbered2018"/>
              <w:spacing w:after="80" w:line="260" w:lineRule="atLeast"/>
              <w:rPr>
                <w:rFonts w:ascii="Arial" w:hAnsi="Arial" w:cs="Arial"/>
                <w:sz w:val="22"/>
                <w:szCs w:val="22"/>
              </w:rPr>
            </w:pPr>
            <w:r w:rsidRPr="00AC480D">
              <w:rPr>
                <w:rFonts w:ascii="Arial" w:hAnsi="Arial" w:cs="Arial"/>
                <w:sz w:val="22"/>
                <w:szCs w:val="22"/>
              </w:rPr>
              <w:t>understand the prescribed text as a work of literature in terms of the author’s purpose</w:t>
            </w:r>
          </w:p>
        </w:tc>
        <w:tc>
          <w:tcPr>
            <w:tcW w:w="5835" w:type="dxa"/>
          </w:tcPr>
          <w:p w14:paraId="5F772599" w14:textId="77777777" w:rsidR="00DE7D50" w:rsidRPr="00AC480D" w:rsidRDefault="00DE7D50" w:rsidP="00A744E7">
            <w:pPr>
              <w:pStyle w:val="Tabletext"/>
              <w:rPr>
                <w:rFonts w:cs="Arial"/>
                <w:szCs w:val="22"/>
              </w:rPr>
            </w:pPr>
            <w:r w:rsidRPr="00AC480D">
              <w:rPr>
                <w:rFonts w:cs="Arial"/>
                <w:szCs w:val="22"/>
              </w:rPr>
              <w:t>A student:</w:t>
            </w:r>
          </w:p>
          <w:p w14:paraId="78EA5411" w14:textId="77777777" w:rsidR="00DE7D50" w:rsidRPr="00AC480D" w:rsidRDefault="00DE7D50" w:rsidP="00A744E7">
            <w:pPr>
              <w:pStyle w:val="Tabletext"/>
              <w:ind w:left="199"/>
              <w:rPr>
                <w:rFonts w:cs="Arial"/>
                <w:szCs w:val="22"/>
              </w:rPr>
            </w:pPr>
            <w:r w:rsidRPr="00AC480D">
              <w:rPr>
                <w:rFonts w:cs="Arial"/>
                <w:szCs w:val="22"/>
              </w:rPr>
              <w:t xml:space="preserve">3.1 identifies and discusses Roman ideas, beliefs and arguments as revealed in the prescribed texts </w:t>
            </w:r>
          </w:p>
          <w:p w14:paraId="50A8092F" w14:textId="77777777" w:rsidR="00DE7D50" w:rsidRPr="00AC480D" w:rsidRDefault="00DE7D50" w:rsidP="00A744E7">
            <w:pPr>
              <w:pStyle w:val="Tabletext"/>
              <w:ind w:left="199"/>
              <w:rPr>
                <w:rFonts w:cs="Arial"/>
                <w:szCs w:val="22"/>
              </w:rPr>
            </w:pPr>
            <w:r w:rsidRPr="00AC480D">
              <w:rPr>
                <w:rFonts w:cs="Arial"/>
                <w:szCs w:val="22"/>
              </w:rPr>
              <w:t xml:space="preserve">3.2 identifies and discusses the structure and literary qualities of the prescribed texts </w:t>
            </w:r>
          </w:p>
          <w:p w14:paraId="59753766" w14:textId="77777777" w:rsidR="00DE7D50" w:rsidRPr="00AC480D" w:rsidRDefault="00DE7D50" w:rsidP="00A744E7">
            <w:pPr>
              <w:pStyle w:val="Tabletext"/>
              <w:ind w:left="199"/>
              <w:rPr>
                <w:rFonts w:cs="Arial"/>
                <w:szCs w:val="22"/>
              </w:rPr>
            </w:pPr>
            <w:r w:rsidRPr="00AC480D">
              <w:rPr>
                <w:rFonts w:cs="Arial"/>
                <w:szCs w:val="22"/>
              </w:rPr>
              <w:t>3.3 identifies and discusses specified thematic focus areas in the prescribed texts</w:t>
            </w:r>
          </w:p>
        </w:tc>
      </w:tr>
    </w:tbl>
    <w:p w14:paraId="1DAC5418" w14:textId="11377632" w:rsidR="00351F9A" w:rsidRPr="00C82A41" w:rsidRDefault="00351F9A" w:rsidP="00C82A41">
      <w:pPr>
        <w:pStyle w:val="Caption"/>
        <w:rPr>
          <w:rFonts w:cs="Arial"/>
        </w:rPr>
      </w:pPr>
      <w:r>
        <w:rPr>
          <w:rFonts w:cs="Arial"/>
        </w:rPr>
        <w:t>Latin</w:t>
      </w:r>
      <w:r w:rsidRPr="000E666C">
        <w:rPr>
          <w:rFonts w:cs="Arial"/>
        </w:rPr>
        <w:t xml:space="preserve"> Continuers Stage 6 Syllabus © NSW Education Standards Authority (NESA) for and on behalf of the Crown in right of the State of New South Wales, 20</w:t>
      </w:r>
      <w:r>
        <w:rPr>
          <w:rFonts w:cs="Arial"/>
        </w:rPr>
        <w:t>15</w:t>
      </w:r>
    </w:p>
    <w:p w14:paraId="62358032" w14:textId="77777777" w:rsidR="009B4C39" w:rsidRPr="00646A3F" w:rsidRDefault="009B4C39" w:rsidP="009B4C39">
      <w:pPr>
        <w:rPr>
          <w:rFonts w:cs="Arial"/>
          <w:lang w:val="en" w:eastAsia="zh-CN"/>
        </w:rPr>
      </w:pPr>
      <w:r w:rsidRPr="5C9EDDC5">
        <w:rPr>
          <w:rFonts w:cs="Arial"/>
          <w:lang w:val="en" w:eastAsia="en-AU"/>
        </w:rPr>
        <w:t>Outcome 2.3 is not relevant to the prose set text</w:t>
      </w:r>
      <w:r>
        <w:rPr>
          <w:rFonts w:cs="Arial"/>
          <w:lang w:val="en" w:eastAsia="en-AU"/>
        </w:rPr>
        <w:t>, as it relates to the verse set text only.</w:t>
      </w:r>
    </w:p>
    <w:p w14:paraId="62D5F85C" w14:textId="3BEC4B49" w:rsidR="00111B12" w:rsidRDefault="00E915C9" w:rsidP="00EE266C">
      <w:pPr>
        <w:rPr>
          <w:rFonts w:cs="Arial"/>
          <w:color w:val="000000"/>
          <w:shd w:val="clear" w:color="auto" w:fill="FFFFFF"/>
        </w:rPr>
      </w:pPr>
      <w:r w:rsidRPr="5C9EDDC5">
        <w:rPr>
          <w:lang w:val="en" w:eastAsia="en-AU"/>
        </w:rPr>
        <w:t>In Question 3, you will be given one extended response</w:t>
      </w:r>
      <w:r w:rsidR="00524726">
        <w:rPr>
          <w:lang w:val="en" w:eastAsia="en-AU"/>
        </w:rPr>
        <w:t xml:space="preserve"> question</w:t>
      </w:r>
      <w:r w:rsidR="00B43409">
        <w:rPr>
          <w:lang w:val="en" w:eastAsia="en-AU"/>
        </w:rPr>
        <w:t xml:space="preserve">, </w:t>
      </w:r>
      <w:r w:rsidRPr="5C9EDDC5">
        <w:rPr>
          <w:lang w:val="en" w:eastAsia="en-AU"/>
        </w:rPr>
        <w:t>based on one or more extracts from the prescribed text</w:t>
      </w:r>
      <w:r w:rsidR="009B4C39">
        <w:rPr>
          <w:lang w:val="en" w:eastAsia="en-AU"/>
        </w:rPr>
        <w:t xml:space="preserve">. Your response is expected to be </w:t>
      </w:r>
      <w:r w:rsidRPr="5C9EDDC5">
        <w:rPr>
          <w:lang w:val="en" w:eastAsia="en-AU"/>
        </w:rPr>
        <w:t xml:space="preserve">around </w:t>
      </w:r>
      <w:r w:rsidR="00DC6F77" w:rsidRPr="5C9EDDC5">
        <w:rPr>
          <w:lang w:val="en" w:eastAsia="en-AU"/>
        </w:rPr>
        <w:t xml:space="preserve">3 </w:t>
      </w:r>
      <w:r w:rsidRPr="5C9EDDC5">
        <w:rPr>
          <w:lang w:val="en" w:eastAsia="en-AU"/>
        </w:rPr>
        <w:t xml:space="preserve">pages of an examination writing booklet </w:t>
      </w:r>
      <w:r w:rsidR="00B65E1C" w:rsidRPr="5C9EDDC5">
        <w:rPr>
          <w:lang w:val="en" w:eastAsia="en-AU"/>
        </w:rPr>
        <w:t xml:space="preserve">– </w:t>
      </w:r>
      <w:r w:rsidRPr="5C9EDDC5">
        <w:rPr>
          <w:lang w:val="en" w:eastAsia="en-AU"/>
        </w:rPr>
        <w:t xml:space="preserve">approximately 400 words. This </w:t>
      </w:r>
      <w:r w:rsidR="009B4C39">
        <w:rPr>
          <w:lang w:val="en" w:eastAsia="en-AU"/>
        </w:rPr>
        <w:t>question</w:t>
      </w:r>
      <w:r w:rsidRPr="5C9EDDC5">
        <w:rPr>
          <w:lang w:val="en" w:eastAsia="en-AU"/>
        </w:rPr>
        <w:t xml:space="preserve"> </w:t>
      </w:r>
      <w:r w:rsidR="00DE7D50">
        <w:rPr>
          <w:lang w:val="en" w:eastAsia="en-AU"/>
        </w:rPr>
        <w:t xml:space="preserve">often </w:t>
      </w:r>
      <w:r w:rsidR="00D338F9">
        <w:rPr>
          <w:lang w:val="en" w:eastAsia="en-AU"/>
        </w:rPr>
        <w:t>includes</w:t>
      </w:r>
      <w:r w:rsidR="00DE7D50">
        <w:rPr>
          <w:lang w:val="en" w:eastAsia="en-AU"/>
        </w:rPr>
        <w:t xml:space="preserve"> </w:t>
      </w:r>
      <w:r w:rsidRPr="5C9EDDC5">
        <w:rPr>
          <w:lang w:val="en" w:eastAsia="en-AU"/>
        </w:rPr>
        <w:t xml:space="preserve">a particular focus on </w:t>
      </w:r>
      <w:r w:rsidR="00D338F9">
        <w:rPr>
          <w:lang w:val="en" w:eastAsia="en-AU"/>
        </w:rPr>
        <w:t>Outcome</w:t>
      </w:r>
      <w:r w:rsidR="00D338F9" w:rsidRPr="5C9EDDC5">
        <w:rPr>
          <w:lang w:val="en" w:eastAsia="en-AU"/>
        </w:rPr>
        <w:t xml:space="preserve"> </w:t>
      </w:r>
      <w:r w:rsidRPr="5C9EDDC5">
        <w:rPr>
          <w:lang w:val="en" w:eastAsia="en-AU"/>
        </w:rPr>
        <w:t>3.3</w:t>
      </w:r>
      <w:r w:rsidR="00D338F9">
        <w:rPr>
          <w:lang w:val="en" w:eastAsia="en-AU"/>
        </w:rPr>
        <w:t xml:space="preserve">, </w:t>
      </w:r>
      <w:r w:rsidRPr="5C9EDDC5">
        <w:rPr>
          <w:lang w:val="en" w:eastAsia="en-AU"/>
        </w:rPr>
        <w:t xml:space="preserve">the </w:t>
      </w:r>
      <w:r w:rsidR="00D338F9">
        <w:rPr>
          <w:lang w:val="en" w:eastAsia="en-AU"/>
        </w:rPr>
        <w:t xml:space="preserve">thematic </w:t>
      </w:r>
      <w:r w:rsidRPr="5C9EDDC5">
        <w:rPr>
          <w:lang w:val="en" w:eastAsia="en-AU"/>
        </w:rPr>
        <w:t>focus areas of the prescribed text</w:t>
      </w:r>
      <w:r w:rsidR="004E6C2B" w:rsidRPr="5C9EDDC5">
        <w:rPr>
          <w:lang w:val="en" w:eastAsia="en-AU"/>
        </w:rPr>
        <w:t>,</w:t>
      </w:r>
      <w:r w:rsidRPr="5C9EDDC5">
        <w:rPr>
          <w:lang w:val="en" w:eastAsia="en-AU"/>
        </w:rPr>
        <w:t xml:space="preserve"> as listed in the</w:t>
      </w:r>
      <w:r w:rsidR="00454701" w:rsidRPr="5C9EDDC5">
        <w:rPr>
          <w:lang w:val="en" w:eastAsia="en-AU"/>
        </w:rPr>
        <w:t xml:space="preserve"> </w:t>
      </w:r>
      <w:hyperlink r:id="rId21" w:history="1">
        <w:r w:rsidR="00351F9A" w:rsidRPr="00E46318">
          <w:rPr>
            <w:rStyle w:val="Hyperlink"/>
            <w:rFonts w:cs="Arial"/>
            <w:lang w:val="en" w:eastAsia="en-AU"/>
          </w:rPr>
          <w:t xml:space="preserve">Latin Continuers </w:t>
        </w:r>
        <w:r w:rsidR="00351F9A" w:rsidRPr="00E46318">
          <w:rPr>
            <w:rStyle w:val="Hyperlink"/>
            <w:rFonts w:cs="Arial"/>
            <w:lang w:val="en" w:eastAsia="en-AU"/>
          </w:rPr>
          <w:lastRenderedPageBreak/>
          <w:t>prescriptions 2018-2023</w:t>
        </w:r>
      </w:hyperlink>
      <w:r w:rsidR="00454701" w:rsidRPr="0052442B">
        <w:rPr>
          <w:rStyle w:val="Hyperlink"/>
          <w:rFonts w:cs="Arial"/>
          <w:u w:val="none"/>
          <w:lang w:val="en" w:eastAsia="en-AU"/>
        </w:rPr>
        <w:t xml:space="preserve">. </w:t>
      </w:r>
      <w:r w:rsidR="00B2276E">
        <w:rPr>
          <w:rFonts w:cs="Arial"/>
          <w:color w:val="000000"/>
          <w:shd w:val="clear" w:color="auto" w:fill="FFFFFF"/>
        </w:rPr>
        <w:t xml:space="preserve">Question 3 may require a reference to </w:t>
      </w:r>
      <w:r w:rsidR="009B4C39">
        <w:rPr>
          <w:rFonts w:cs="Arial"/>
          <w:color w:val="000000"/>
          <w:shd w:val="clear" w:color="auto" w:fill="FFFFFF"/>
        </w:rPr>
        <w:t>other parts of the prescribed prose text.</w:t>
      </w:r>
    </w:p>
    <w:p w14:paraId="207F40A3" w14:textId="77777777" w:rsidR="00111B12" w:rsidRPr="000E666C" w:rsidRDefault="00111B12" w:rsidP="00EE266C">
      <w:pPr>
        <w:pStyle w:val="Heading3"/>
        <w:rPr>
          <w:lang w:eastAsia="zh-CN"/>
        </w:rPr>
      </w:pPr>
      <w:bookmarkStart w:id="38" w:name="_Toc71007811"/>
      <w:bookmarkStart w:id="39" w:name="_Hlk74580242"/>
      <w:r w:rsidRPr="000E666C">
        <w:rPr>
          <w:lang w:eastAsia="zh-CN"/>
        </w:rPr>
        <w:t xml:space="preserve">Criteria for </w:t>
      </w:r>
      <w:r>
        <w:rPr>
          <w:lang w:eastAsia="zh-CN"/>
        </w:rPr>
        <w:t>assessing</w:t>
      </w:r>
      <w:r w:rsidRPr="000E666C">
        <w:rPr>
          <w:lang w:eastAsia="zh-CN"/>
        </w:rPr>
        <w:t xml:space="preserve"> performance</w:t>
      </w:r>
      <w:bookmarkEnd w:id="38"/>
    </w:p>
    <w:bookmarkEnd w:id="39"/>
    <w:p w14:paraId="64B3822B" w14:textId="77777777" w:rsidR="00F17423" w:rsidRPr="000E666C" w:rsidRDefault="00F17423" w:rsidP="00F17423">
      <w:pPr>
        <w:rPr>
          <w:rFonts w:cs="Arial"/>
          <w:lang w:val="en" w:eastAsia="en-AU"/>
        </w:rPr>
      </w:pPr>
      <w:r w:rsidRPr="00F17423">
        <w:rPr>
          <w:rFonts w:cs="Arial"/>
          <w:lang w:val="en" w:eastAsia="en-AU"/>
        </w:rPr>
        <w:t xml:space="preserve">You </w:t>
      </w:r>
      <w:r>
        <w:rPr>
          <w:rFonts w:cs="Arial"/>
          <w:lang w:val="en" w:eastAsia="en-AU"/>
        </w:rPr>
        <w:t>are</w:t>
      </w:r>
      <w:r w:rsidRPr="00F17423">
        <w:rPr>
          <w:rFonts w:cs="Arial"/>
          <w:lang w:val="en" w:eastAsia="en-AU"/>
        </w:rPr>
        <w:t xml:space="preserve"> expected to be able to:</w:t>
      </w:r>
    </w:p>
    <w:p w14:paraId="013161E4" w14:textId="77777777" w:rsidR="009B4C39" w:rsidRPr="00982FA4" w:rsidRDefault="009B4C39" w:rsidP="00432848">
      <w:pPr>
        <w:pStyle w:val="ListBullet"/>
        <w:numPr>
          <w:ilvl w:val="0"/>
          <w:numId w:val="17"/>
        </w:numPr>
        <w:rPr>
          <w:lang w:val="en" w:eastAsia="en-AU"/>
        </w:rPr>
      </w:pPr>
      <w:r w:rsidRPr="00982FA4">
        <w:rPr>
          <w:lang w:val="en" w:eastAsia="en-AU"/>
        </w:rPr>
        <w:t>demonstrate your understanding of the text as a work of literature, and not just as a source of information</w:t>
      </w:r>
    </w:p>
    <w:p w14:paraId="6D081DC4" w14:textId="005EE5F8" w:rsidR="00111B12" w:rsidRPr="00982FA4" w:rsidRDefault="00FA549D" w:rsidP="00432848">
      <w:pPr>
        <w:pStyle w:val="ListBullet"/>
        <w:numPr>
          <w:ilvl w:val="0"/>
          <w:numId w:val="17"/>
        </w:numPr>
        <w:rPr>
          <w:lang w:val="en" w:eastAsia="en-AU"/>
        </w:rPr>
      </w:pPr>
      <w:r w:rsidRPr="00982FA4">
        <w:rPr>
          <w:lang w:val="en" w:eastAsia="en-AU"/>
        </w:rPr>
        <w:t xml:space="preserve">demonstrate your understanding of the overall themes of the text, </w:t>
      </w:r>
      <w:r w:rsidR="009B4C39" w:rsidRPr="00982FA4">
        <w:rPr>
          <w:lang w:val="en" w:eastAsia="en-AU"/>
        </w:rPr>
        <w:t xml:space="preserve">particularly the prescribed focus areas, </w:t>
      </w:r>
      <w:r w:rsidRPr="00982FA4">
        <w:rPr>
          <w:lang w:val="en" w:eastAsia="en-AU"/>
        </w:rPr>
        <w:t xml:space="preserve">and how they are </w:t>
      </w:r>
      <w:r w:rsidR="002D18AE" w:rsidRPr="00982FA4">
        <w:rPr>
          <w:lang w:val="en" w:eastAsia="en-AU"/>
        </w:rPr>
        <w:t>reflected in the extract(s) provided</w:t>
      </w:r>
    </w:p>
    <w:p w14:paraId="4ED41750" w14:textId="77777777" w:rsidR="008E5E2F" w:rsidRPr="00982FA4" w:rsidRDefault="008E5E2F" w:rsidP="00432848">
      <w:pPr>
        <w:pStyle w:val="ListBullet"/>
        <w:numPr>
          <w:ilvl w:val="0"/>
          <w:numId w:val="17"/>
        </w:numPr>
        <w:rPr>
          <w:lang w:val="en" w:eastAsia="en-AU"/>
        </w:rPr>
      </w:pPr>
      <w:r w:rsidRPr="00982FA4">
        <w:rPr>
          <w:lang w:val="en" w:eastAsia="en-AU"/>
        </w:rPr>
        <w:t>explain the use of both individual literary features and broader elements of style within the extract(s) which are relevant to the question</w:t>
      </w:r>
    </w:p>
    <w:p w14:paraId="34BAD6D4" w14:textId="3B158CE8" w:rsidR="00435F20" w:rsidRPr="00982FA4" w:rsidRDefault="00435F20" w:rsidP="00432848">
      <w:pPr>
        <w:pStyle w:val="ListBullet"/>
        <w:numPr>
          <w:ilvl w:val="0"/>
          <w:numId w:val="17"/>
        </w:numPr>
        <w:rPr>
          <w:lang w:val="en" w:eastAsia="en-AU"/>
        </w:rPr>
      </w:pPr>
      <w:r w:rsidRPr="00982FA4">
        <w:rPr>
          <w:lang w:val="en" w:eastAsia="en-AU"/>
        </w:rPr>
        <w:t>demonstrate your understanding of the historical, political and literary background to the set text</w:t>
      </w:r>
    </w:p>
    <w:p w14:paraId="3B7F27D7" w14:textId="18284138" w:rsidR="004677CB" w:rsidRPr="00982FA4" w:rsidRDefault="004677CB" w:rsidP="00432848">
      <w:pPr>
        <w:pStyle w:val="ListBullet"/>
        <w:numPr>
          <w:ilvl w:val="0"/>
          <w:numId w:val="17"/>
        </w:numPr>
        <w:rPr>
          <w:lang w:val="en" w:eastAsia="en-AU"/>
        </w:rPr>
      </w:pPr>
      <w:r w:rsidRPr="00432848">
        <w:rPr>
          <w:lang w:val="en" w:eastAsia="en-AU"/>
        </w:rPr>
        <w:t>present a logical and cohesive response to the question, supported by relevant examples.</w:t>
      </w:r>
    </w:p>
    <w:p w14:paraId="164EF305" w14:textId="77777777" w:rsidR="0053759B" w:rsidRPr="000E666C" w:rsidRDefault="0053759B" w:rsidP="00EE266C">
      <w:pPr>
        <w:pStyle w:val="Heading3"/>
        <w:rPr>
          <w:lang w:eastAsia="zh-CN"/>
        </w:rPr>
      </w:pPr>
      <w:bookmarkStart w:id="40" w:name="_Toc71007812"/>
      <w:r w:rsidRPr="000E666C">
        <w:rPr>
          <w:lang w:eastAsia="zh-CN"/>
        </w:rPr>
        <w:t>Preparing for the examination</w:t>
      </w:r>
      <w:bookmarkEnd w:id="40"/>
    </w:p>
    <w:p w14:paraId="09F78F55" w14:textId="3B2994BB" w:rsidR="0053759B" w:rsidRDefault="00A37BD7" w:rsidP="0053759B">
      <w:pPr>
        <w:rPr>
          <w:rFonts w:cs="Arial"/>
          <w:lang w:val="en" w:eastAsia="en-AU"/>
        </w:rPr>
      </w:pPr>
      <w:r w:rsidRPr="1C481771">
        <w:rPr>
          <w:rFonts w:cs="Arial"/>
          <w:lang w:val="en" w:eastAsia="en-AU"/>
        </w:rPr>
        <w:t xml:space="preserve">Much of the preparation </w:t>
      </w:r>
      <w:r w:rsidR="003142C7" w:rsidRPr="1C481771">
        <w:rPr>
          <w:rFonts w:cs="Arial"/>
          <w:lang w:val="en" w:eastAsia="en-AU"/>
        </w:rPr>
        <w:t xml:space="preserve">required </w:t>
      </w:r>
      <w:r w:rsidRPr="1C481771">
        <w:rPr>
          <w:rFonts w:cs="Arial"/>
          <w:lang w:val="en" w:eastAsia="en-AU"/>
        </w:rPr>
        <w:t xml:space="preserve">for Question 3 </w:t>
      </w:r>
      <w:r w:rsidR="00765C0D" w:rsidRPr="1C481771">
        <w:rPr>
          <w:rFonts w:cs="Arial"/>
          <w:lang w:val="en" w:eastAsia="en-AU"/>
        </w:rPr>
        <w:t>is similar to the preparation for Question 2</w:t>
      </w:r>
      <w:r w:rsidR="004A5D76" w:rsidRPr="1C481771">
        <w:rPr>
          <w:rFonts w:cs="Arial"/>
          <w:lang w:val="en" w:eastAsia="en-AU"/>
        </w:rPr>
        <w:t xml:space="preserve">. </w:t>
      </w:r>
      <w:r w:rsidR="009B08C1" w:rsidRPr="1C481771">
        <w:rPr>
          <w:rFonts w:cs="Arial"/>
          <w:lang w:val="en" w:eastAsia="en-AU"/>
        </w:rPr>
        <w:t>E</w:t>
      </w:r>
      <w:r w:rsidR="004A5D76" w:rsidRPr="1C481771">
        <w:rPr>
          <w:rFonts w:cs="Arial"/>
          <w:lang w:val="en" w:eastAsia="en-AU"/>
        </w:rPr>
        <w:t>nsure that you are familiar with the major themes of the</w:t>
      </w:r>
      <w:r w:rsidR="00D25288" w:rsidRPr="1C481771">
        <w:rPr>
          <w:rFonts w:cs="Arial"/>
          <w:lang w:val="en" w:eastAsia="en-AU"/>
        </w:rPr>
        <w:t xml:space="preserve"> prose set</w:t>
      </w:r>
      <w:r w:rsidR="004A5D76" w:rsidRPr="1C481771">
        <w:rPr>
          <w:rFonts w:cs="Arial"/>
          <w:lang w:val="en" w:eastAsia="en-AU"/>
        </w:rPr>
        <w:t xml:space="preserve"> text, and the structure of the text as a whole. </w:t>
      </w:r>
      <w:r w:rsidR="009B08C1" w:rsidRPr="1C481771">
        <w:rPr>
          <w:rFonts w:cs="Arial"/>
          <w:lang w:val="en" w:eastAsia="en-AU"/>
        </w:rPr>
        <w:t>R</w:t>
      </w:r>
      <w:r w:rsidR="004A5D76" w:rsidRPr="1C481771">
        <w:rPr>
          <w:rFonts w:cs="Arial"/>
          <w:lang w:val="en" w:eastAsia="en-AU"/>
        </w:rPr>
        <w:t xml:space="preserve">ead carefully through an </w:t>
      </w:r>
      <w:bookmarkStart w:id="41" w:name="_Hlk74580979"/>
      <w:r w:rsidR="004A5D76" w:rsidRPr="1C481771">
        <w:rPr>
          <w:rFonts w:cs="Arial"/>
          <w:lang w:val="en" w:eastAsia="en-AU"/>
        </w:rPr>
        <w:t xml:space="preserve">English translation of the parts of the </w:t>
      </w:r>
      <w:r w:rsidR="00D25288" w:rsidRPr="1C481771">
        <w:rPr>
          <w:rFonts w:cs="Arial"/>
          <w:lang w:val="en" w:eastAsia="en-AU"/>
        </w:rPr>
        <w:t>text which are not prescribed for translation and commentary</w:t>
      </w:r>
      <w:bookmarkEnd w:id="41"/>
      <w:r w:rsidR="00D25288" w:rsidRPr="1C481771">
        <w:rPr>
          <w:rFonts w:cs="Arial"/>
          <w:lang w:val="en" w:eastAsia="en-AU"/>
        </w:rPr>
        <w:t xml:space="preserve">, </w:t>
      </w:r>
      <w:r w:rsidR="00D338F9">
        <w:rPr>
          <w:rFonts w:cs="Arial"/>
          <w:lang w:val="en" w:eastAsia="en-AU"/>
        </w:rPr>
        <w:t>as</w:t>
      </w:r>
      <w:r w:rsidR="009F64CE" w:rsidRPr="1C481771">
        <w:rPr>
          <w:rFonts w:cs="Arial"/>
          <w:lang w:val="en" w:eastAsia="en-AU"/>
        </w:rPr>
        <w:t xml:space="preserve"> </w:t>
      </w:r>
      <w:bookmarkStart w:id="42" w:name="_Hlk74581007"/>
      <w:r w:rsidR="009F64CE" w:rsidRPr="1C481771">
        <w:rPr>
          <w:rFonts w:cs="Arial"/>
          <w:lang w:val="en" w:eastAsia="en-AU"/>
        </w:rPr>
        <w:t xml:space="preserve">your knowledge of these </w:t>
      </w:r>
      <w:r w:rsidR="00C00C35" w:rsidRPr="1C481771">
        <w:rPr>
          <w:rFonts w:cs="Arial"/>
          <w:lang w:val="en" w:eastAsia="en-AU"/>
        </w:rPr>
        <w:t xml:space="preserve">sections may </w:t>
      </w:r>
      <w:bookmarkEnd w:id="42"/>
      <w:r w:rsidR="004677CB">
        <w:rPr>
          <w:rFonts w:cs="Arial"/>
          <w:lang w:val="en" w:eastAsia="en-AU"/>
        </w:rPr>
        <w:t>enhance your response</w:t>
      </w:r>
      <w:r w:rsidR="00C00C35" w:rsidRPr="1C481771">
        <w:rPr>
          <w:rFonts w:cs="Arial"/>
          <w:lang w:val="en" w:eastAsia="en-AU"/>
        </w:rPr>
        <w:t>.</w:t>
      </w:r>
    </w:p>
    <w:p w14:paraId="7952671F" w14:textId="478A176C" w:rsidR="003142C7" w:rsidRDefault="008D046A" w:rsidP="0053759B">
      <w:pPr>
        <w:rPr>
          <w:rFonts w:cs="Arial"/>
          <w:lang w:val="en" w:eastAsia="en-AU"/>
        </w:rPr>
      </w:pPr>
      <w:r w:rsidRPr="3D700192">
        <w:rPr>
          <w:rFonts w:cs="Arial"/>
          <w:lang w:val="en" w:eastAsia="en-AU"/>
        </w:rPr>
        <w:t xml:space="preserve">It is important to be familiar with </w:t>
      </w:r>
      <w:r w:rsidR="218E60F7" w:rsidRPr="3D700192">
        <w:rPr>
          <w:rFonts w:cs="Arial"/>
          <w:lang w:val="en" w:eastAsia="en-AU"/>
        </w:rPr>
        <w:t>the sections</w:t>
      </w:r>
      <w:r w:rsidRPr="3D700192">
        <w:rPr>
          <w:rFonts w:cs="Arial"/>
          <w:lang w:val="en" w:eastAsia="en-AU"/>
        </w:rPr>
        <w:t xml:space="preserve"> of the text which are relevant to the </w:t>
      </w:r>
      <w:r w:rsidR="002B573C" w:rsidRPr="3D700192">
        <w:rPr>
          <w:rFonts w:cs="Arial"/>
          <w:lang w:val="en" w:eastAsia="en-AU"/>
        </w:rPr>
        <w:t>focus areas provided in the</w:t>
      </w:r>
      <w:r w:rsidR="00454701" w:rsidRPr="3D700192">
        <w:rPr>
          <w:rFonts w:cs="Arial"/>
          <w:lang w:val="en" w:eastAsia="en-AU"/>
        </w:rPr>
        <w:t xml:space="preserve"> </w:t>
      </w:r>
      <w:hyperlink r:id="rId22" w:history="1">
        <w:r w:rsidR="00351F9A" w:rsidRPr="00E46318">
          <w:rPr>
            <w:rStyle w:val="Hyperlink"/>
            <w:rFonts w:cs="Arial"/>
            <w:lang w:val="en" w:eastAsia="en-AU"/>
          </w:rPr>
          <w:t>Latin Continuers prescriptions 2018-2023</w:t>
        </w:r>
      </w:hyperlink>
      <w:r w:rsidR="002B573C" w:rsidRPr="3D700192">
        <w:rPr>
          <w:rFonts w:cs="Arial"/>
          <w:lang w:val="en" w:eastAsia="en-AU"/>
        </w:rPr>
        <w:t xml:space="preserve">. </w:t>
      </w:r>
      <w:r w:rsidR="00377008" w:rsidRPr="3D700192">
        <w:rPr>
          <w:rFonts w:cs="Arial"/>
          <w:lang w:val="en" w:eastAsia="en-AU"/>
        </w:rPr>
        <w:t xml:space="preserve">Even if these are not provided as stimulus passages in Question 3, they can be referred to in the course of your </w:t>
      </w:r>
      <w:r w:rsidR="00971F9B">
        <w:rPr>
          <w:rFonts w:cs="Arial"/>
          <w:lang w:val="en" w:eastAsia="en-AU"/>
        </w:rPr>
        <w:t>answer</w:t>
      </w:r>
      <w:r w:rsidR="00377008" w:rsidRPr="3D700192">
        <w:rPr>
          <w:rFonts w:cs="Arial"/>
          <w:lang w:val="en" w:eastAsia="en-AU"/>
        </w:rPr>
        <w:t>.</w:t>
      </w:r>
    </w:p>
    <w:p w14:paraId="3E4D47D9" w14:textId="585CAADC" w:rsidR="004677CB" w:rsidRDefault="009B08C1" w:rsidP="004677CB">
      <w:pPr>
        <w:rPr>
          <w:rFonts w:cs="Arial"/>
          <w:lang w:val="en" w:eastAsia="en-AU"/>
        </w:rPr>
      </w:pPr>
      <w:bookmarkStart w:id="43" w:name="_Hlk72756017"/>
      <w:proofErr w:type="spellStart"/>
      <w:r>
        <w:rPr>
          <w:rFonts w:cs="Arial"/>
          <w:lang w:val="en" w:eastAsia="en-AU"/>
        </w:rPr>
        <w:t>Practise</w:t>
      </w:r>
      <w:proofErr w:type="spellEnd"/>
      <w:r>
        <w:rPr>
          <w:rFonts w:cs="Arial"/>
          <w:lang w:val="en" w:eastAsia="en-AU"/>
        </w:rPr>
        <w:t xml:space="preserve"> </w:t>
      </w:r>
      <w:r w:rsidR="00B720E9">
        <w:rPr>
          <w:rFonts w:cs="Arial"/>
          <w:lang w:val="en" w:eastAsia="en-AU"/>
        </w:rPr>
        <w:t xml:space="preserve">writing </w:t>
      </w:r>
      <w:r w:rsidR="00D338F9">
        <w:rPr>
          <w:rFonts w:cs="Arial"/>
          <w:lang w:val="en" w:eastAsia="en-AU"/>
        </w:rPr>
        <w:t xml:space="preserve">sample </w:t>
      </w:r>
      <w:r w:rsidR="00DF6378">
        <w:rPr>
          <w:rFonts w:cs="Arial"/>
          <w:lang w:val="en" w:eastAsia="en-AU"/>
        </w:rPr>
        <w:t>extended responses</w:t>
      </w:r>
      <w:r w:rsidR="00B720E9">
        <w:rPr>
          <w:rFonts w:cs="Arial"/>
          <w:lang w:val="en" w:eastAsia="en-AU"/>
        </w:rPr>
        <w:t xml:space="preserve"> </w:t>
      </w:r>
      <w:r w:rsidR="006520A6">
        <w:rPr>
          <w:rFonts w:cs="Arial"/>
          <w:lang w:val="en" w:eastAsia="en-AU"/>
        </w:rPr>
        <w:t>under time constraints</w:t>
      </w:r>
      <w:r>
        <w:rPr>
          <w:rFonts w:cs="Arial"/>
          <w:lang w:val="en" w:eastAsia="en-AU"/>
        </w:rPr>
        <w:t xml:space="preserve"> as much as you can. Use</w:t>
      </w:r>
      <w:r w:rsidR="006520A6">
        <w:rPr>
          <w:rFonts w:cs="Arial"/>
          <w:lang w:val="en" w:eastAsia="en-AU"/>
        </w:rPr>
        <w:t xml:space="preserve"> </w:t>
      </w:r>
      <w:hyperlink r:id="rId23" w:history="1">
        <w:r w:rsidR="006520A6" w:rsidRPr="009B08C1">
          <w:rPr>
            <w:rStyle w:val="Hyperlink"/>
            <w:rFonts w:cs="Arial"/>
            <w:lang w:val="en" w:eastAsia="en-AU"/>
          </w:rPr>
          <w:t xml:space="preserve">HSC </w:t>
        </w:r>
        <w:r w:rsidR="00D338F9">
          <w:rPr>
            <w:rStyle w:val="Hyperlink"/>
            <w:rFonts w:cs="Arial"/>
            <w:lang w:val="en" w:eastAsia="en-AU"/>
          </w:rPr>
          <w:t xml:space="preserve">past </w:t>
        </w:r>
        <w:r w:rsidR="006520A6" w:rsidRPr="009B08C1">
          <w:rPr>
            <w:rStyle w:val="Hyperlink"/>
            <w:rFonts w:cs="Arial"/>
            <w:lang w:val="en" w:eastAsia="en-AU"/>
          </w:rPr>
          <w:t>papers</w:t>
        </w:r>
      </w:hyperlink>
      <w:r w:rsidR="006520A6">
        <w:rPr>
          <w:rFonts w:cs="Arial"/>
          <w:lang w:val="en" w:eastAsia="en-AU"/>
        </w:rPr>
        <w:t xml:space="preserve"> or </w:t>
      </w:r>
      <w:r w:rsidR="00BE6A72">
        <w:rPr>
          <w:rFonts w:cs="Arial"/>
          <w:lang w:val="en" w:eastAsia="en-AU"/>
        </w:rPr>
        <w:t xml:space="preserve">past </w:t>
      </w:r>
      <w:r>
        <w:rPr>
          <w:rFonts w:cs="Arial"/>
          <w:lang w:val="en" w:eastAsia="en-AU"/>
        </w:rPr>
        <w:t>t</w:t>
      </w:r>
      <w:r w:rsidR="006520A6">
        <w:rPr>
          <w:rFonts w:cs="Arial"/>
          <w:lang w:val="en" w:eastAsia="en-AU"/>
        </w:rPr>
        <w:t>rial papers in which the same prose set text was used.</w:t>
      </w:r>
      <w:r w:rsidR="0009000B">
        <w:rPr>
          <w:rFonts w:cs="Arial"/>
          <w:lang w:val="en" w:eastAsia="en-AU"/>
        </w:rPr>
        <w:t xml:space="preserve"> </w:t>
      </w:r>
      <w:bookmarkStart w:id="44" w:name="_Hlk76648270"/>
      <w:r w:rsidR="0009000B">
        <w:rPr>
          <w:rFonts w:cs="Arial"/>
          <w:lang w:val="en" w:eastAsia="en-AU"/>
        </w:rPr>
        <w:t xml:space="preserve">Reading the HSC marking feedback </w:t>
      </w:r>
      <w:r w:rsidR="004677CB">
        <w:t xml:space="preserve">and exemplar scripts on the </w:t>
      </w:r>
      <w:hyperlink r:id="rId24" w:history="1">
        <w:r w:rsidR="004677CB" w:rsidRPr="004677CB">
          <w:rPr>
            <w:rStyle w:val="Hyperlink"/>
          </w:rPr>
          <w:t>ARC site</w:t>
        </w:r>
      </w:hyperlink>
      <w:r w:rsidR="004677CB">
        <w:rPr>
          <w:rFonts w:cs="Arial"/>
          <w:lang w:val="en" w:eastAsia="en-AU"/>
        </w:rPr>
        <w:t xml:space="preserve"> </w:t>
      </w:r>
      <w:r w:rsidR="0009000B">
        <w:rPr>
          <w:rFonts w:cs="Arial"/>
          <w:lang w:val="en" w:eastAsia="en-AU"/>
        </w:rPr>
        <w:t xml:space="preserve">can provide additional information on the characteristics of better responses. </w:t>
      </w:r>
      <w:bookmarkStart w:id="45" w:name="_Hlk74581494"/>
      <w:r w:rsidR="004677CB" w:rsidRPr="00C4761A">
        <w:rPr>
          <w:rFonts w:cs="Arial"/>
          <w:lang w:val="en" w:eastAsia="en-AU"/>
        </w:rPr>
        <w:t>Note that although the texts may have been set before</w:t>
      </w:r>
      <w:r w:rsidR="004677CB">
        <w:rPr>
          <w:rFonts w:cs="Arial"/>
          <w:lang w:val="en" w:eastAsia="en-AU"/>
        </w:rPr>
        <w:t xml:space="preserve">, the prescriptions in the texts may have changed, and the </w:t>
      </w:r>
      <w:r w:rsidR="004677CB" w:rsidRPr="00C4761A">
        <w:rPr>
          <w:rFonts w:cs="Arial"/>
          <w:lang w:val="en" w:eastAsia="en-AU"/>
        </w:rPr>
        <w:t xml:space="preserve">structure </w:t>
      </w:r>
      <w:r w:rsidR="004677CB">
        <w:rPr>
          <w:rFonts w:cs="Arial"/>
          <w:lang w:val="en" w:eastAsia="en-AU"/>
        </w:rPr>
        <w:t xml:space="preserve">and specifications </w:t>
      </w:r>
      <w:r w:rsidR="004677CB" w:rsidRPr="00C4761A">
        <w:rPr>
          <w:rFonts w:cs="Arial"/>
          <w:lang w:val="en" w:eastAsia="en-AU"/>
        </w:rPr>
        <w:t>of the examination may have been different at that time.</w:t>
      </w:r>
    </w:p>
    <w:p w14:paraId="7942720A" w14:textId="77777777" w:rsidR="0053759B" w:rsidRPr="000E666C" w:rsidRDefault="0053759B" w:rsidP="00EE266C">
      <w:pPr>
        <w:pStyle w:val="Heading3"/>
        <w:rPr>
          <w:lang w:eastAsia="zh-CN"/>
        </w:rPr>
      </w:pPr>
      <w:bookmarkStart w:id="46" w:name="_Toc71007813"/>
      <w:bookmarkEnd w:id="45"/>
      <w:bookmarkEnd w:id="43"/>
      <w:bookmarkEnd w:id="44"/>
      <w:r w:rsidRPr="000E666C">
        <w:rPr>
          <w:lang w:eastAsia="zh-CN"/>
        </w:rPr>
        <w:t>During the examination</w:t>
      </w:r>
      <w:bookmarkEnd w:id="46"/>
    </w:p>
    <w:p w14:paraId="051DD263" w14:textId="15052174" w:rsidR="0053759B" w:rsidRPr="00982FA4" w:rsidRDefault="00D16CEE" w:rsidP="00432848">
      <w:pPr>
        <w:pStyle w:val="ListBullet"/>
        <w:numPr>
          <w:ilvl w:val="0"/>
          <w:numId w:val="17"/>
        </w:numPr>
        <w:rPr>
          <w:lang w:val="en" w:eastAsia="en-AU"/>
        </w:rPr>
      </w:pPr>
      <w:bookmarkStart w:id="47" w:name="_Hlk70600351"/>
      <w:r w:rsidRPr="00982FA4">
        <w:rPr>
          <w:lang w:val="en" w:eastAsia="en-AU"/>
        </w:rPr>
        <w:t xml:space="preserve">Take at least </w:t>
      </w:r>
      <w:r w:rsidR="00D338F9" w:rsidRPr="00982FA4">
        <w:rPr>
          <w:lang w:val="en" w:eastAsia="en-AU"/>
        </w:rPr>
        <w:t xml:space="preserve">5 </w:t>
      </w:r>
      <w:r w:rsidRPr="00982FA4">
        <w:rPr>
          <w:lang w:val="en" w:eastAsia="en-AU"/>
        </w:rPr>
        <w:t xml:space="preserve">minutes to plan your </w:t>
      </w:r>
      <w:r w:rsidR="00FA1AD8" w:rsidRPr="00982FA4">
        <w:rPr>
          <w:lang w:val="en" w:eastAsia="en-AU"/>
        </w:rPr>
        <w:t>extended response</w:t>
      </w:r>
      <w:r w:rsidRPr="00982FA4">
        <w:rPr>
          <w:lang w:val="en" w:eastAsia="en-AU"/>
        </w:rPr>
        <w:t xml:space="preserve">, </w:t>
      </w:r>
      <w:r w:rsidR="00AC7594" w:rsidRPr="00982FA4">
        <w:rPr>
          <w:lang w:val="en" w:eastAsia="en-AU"/>
        </w:rPr>
        <w:t>especially</w:t>
      </w:r>
      <w:r w:rsidRPr="00982FA4">
        <w:rPr>
          <w:lang w:val="en" w:eastAsia="en-AU"/>
        </w:rPr>
        <w:t xml:space="preserve"> the structure of your argument</w:t>
      </w:r>
      <w:r w:rsidR="00AC7594" w:rsidRPr="00982FA4">
        <w:rPr>
          <w:lang w:val="en" w:eastAsia="en-AU"/>
        </w:rPr>
        <w:t>, the quotations from the text which you will use,</w:t>
      </w:r>
      <w:r w:rsidRPr="00982FA4">
        <w:rPr>
          <w:lang w:val="en" w:eastAsia="en-AU"/>
        </w:rPr>
        <w:t xml:space="preserve"> and </w:t>
      </w:r>
      <w:r w:rsidR="00AC7594" w:rsidRPr="00982FA4">
        <w:rPr>
          <w:lang w:val="en" w:eastAsia="en-AU"/>
        </w:rPr>
        <w:t>any references to other parts of the text.</w:t>
      </w:r>
    </w:p>
    <w:p w14:paraId="6EBB90FE" w14:textId="77777777" w:rsidR="00315572" w:rsidRPr="00982FA4" w:rsidRDefault="00315572" w:rsidP="00432848">
      <w:pPr>
        <w:pStyle w:val="ListBullet"/>
        <w:numPr>
          <w:ilvl w:val="0"/>
          <w:numId w:val="17"/>
        </w:numPr>
        <w:rPr>
          <w:lang w:val="en" w:eastAsia="en-AU"/>
        </w:rPr>
      </w:pPr>
      <w:r w:rsidRPr="00982FA4">
        <w:rPr>
          <w:lang w:val="en" w:eastAsia="en-AU"/>
        </w:rPr>
        <w:lastRenderedPageBreak/>
        <w:t xml:space="preserve">Structure your extended response carefully, ensuring your use of paragraphs supports the different aspects of your response. </w:t>
      </w:r>
    </w:p>
    <w:p w14:paraId="4E0C7306" w14:textId="4EA59F12" w:rsidR="00100603" w:rsidRPr="00982FA4" w:rsidRDefault="00100603" w:rsidP="00432848">
      <w:pPr>
        <w:pStyle w:val="ListBullet"/>
        <w:numPr>
          <w:ilvl w:val="0"/>
          <w:numId w:val="17"/>
        </w:numPr>
        <w:rPr>
          <w:lang w:val="en" w:eastAsia="en-AU"/>
        </w:rPr>
      </w:pPr>
      <w:r w:rsidRPr="00432848">
        <w:rPr>
          <w:lang w:val="en" w:eastAsia="en-AU"/>
        </w:rPr>
        <w:t>Avoid overly long, rehearsed and largely irrelevant introductions and conclusions.</w:t>
      </w:r>
    </w:p>
    <w:p w14:paraId="5FEE436B" w14:textId="6F559AFB" w:rsidR="00100603" w:rsidRPr="00982FA4" w:rsidRDefault="00EE6194" w:rsidP="00432848">
      <w:pPr>
        <w:pStyle w:val="ListBullet"/>
        <w:numPr>
          <w:ilvl w:val="0"/>
          <w:numId w:val="17"/>
        </w:numPr>
        <w:rPr>
          <w:lang w:val="en" w:eastAsia="en-AU"/>
        </w:rPr>
      </w:pPr>
      <w:r w:rsidRPr="00982FA4">
        <w:rPr>
          <w:lang w:val="en" w:eastAsia="en-AU"/>
        </w:rPr>
        <w:t>Only mention specific literary/rhetorical techniques if they are relevant to the question.</w:t>
      </w:r>
    </w:p>
    <w:p w14:paraId="0C6D4791" w14:textId="028F3C79" w:rsidR="00045DE2" w:rsidRDefault="00045DE2" w:rsidP="00432848">
      <w:pPr>
        <w:pStyle w:val="ListBullet"/>
        <w:numPr>
          <w:ilvl w:val="0"/>
          <w:numId w:val="17"/>
        </w:numPr>
        <w:rPr>
          <w:lang w:val="en" w:eastAsia="en-AU"/>
        </w:rPr>
      </w:pPr>
      <w:r w:rsidRPr="00982FA4">
        <w:rPr>
          <w:lang w:val="en" w:eastAsia="en-AU"/>
        </w:rPr>
        <w:t xml:space="preserve">Support your response with </w:t>
      </w:r>
      <w:r w:rsidR="00175A59" w:rsidRPr="00982FA4">
        <w:rPr>
          <w:lang w:val="en" w:eastAsia="en-AU"/>
        </w:rPr>
        <w:t>reference</w:t>
      </w:r>
      <w:r w:rsidR="0078598B" w:rsidRPr="00982FA4">
        <w:rPr>
          <w:lang w:val="en" w:eastAsia="en-AU"/>
        </w:rPr>
        <w:t xml:space="preserve"> to the stimulus </w:t>
      </w:r>
      <w:r w:rsidR="00D338F9" w:rsidRPr="00982FA4">
        <w:rPr>
          <w:lang w:val="en" w:eastAsia="en-AU"/>
        </w:rPr>
        <w:t>extract(s)</w:t>
      </w:r>
      <w:r w:rsidR="0078598B" w:rsidRPr="00982FA4">
        <w:rPr>
          <w:lang w:val="en" w:eastAsia="en-AU"/>
        </w:rPr>
        <w:t xml:space="preserve">, </w:t>
      </w:r>
      <w:r>
        <w:rPr>
          <w:lang w:val="en" w:eastAsia="en-AU"/>
        </w:rPr>
        <w:t>including relevant and specific examples and, where relevant, quotations.</w:t>
      </w:r>
    </w:p>
    <w:p w14:paraId="60699110" w14:textId="0D3E21AF" w:rsidR="00AE4BF6" w:rsidRPr="00982FA4" w:rsidRDefault="00AE4BF6" w:rsidP="00432848">
      <w:pPr>
        <w:pStyle w:val="ListBullet"/>
        <w:numPr>
          <w:ilvl w:val="0"/>
          <w:numId w:val="17"/>
        </w:numPr>
        <w:rPr>
          <w:lang w:val="en" w:eastAsia="en-AU"/>
        </w:rPr>
      </w:pPr>
      <w:r w:rsidRPr="00982FA4">
        <w:rPr>
          <w:lang w:val="en" w:eastAsia="en-AU"/>
        </w:rPr>
        <w:t xml:space="preserve">When referring to parts of the text beyond the </w:t>
      </w:r>
      <w:r w:rsidR="00D338F9" w:rsidRPr="00982FA4">
        <w:rPr>
          <w:lang w:val="en" w:eastAsia="en-AU"/>
        </w:rPr>
        <w:t>extract(s)</w:t>
      </w:r>
      <w:r w:rsidRPr="00982FA4">
        <w:rPr>
          <w:lang w:val="en" w:eastAsia="en-AU"/>
        </w:rPr>
        <w:t>, you do not need to quote relevant parts of th</w:t>
      </w:r>
      <w:r w:rsidR="002F26A4" w:rsidRPr="00982FA4">
        <w:rPr>
          <w:lang w:val="en" w:eastAsia="en-AU"/>
        </w:rPr>
        <w:t>e Latin from memory</w:t>
      </w:r>
      <w:r w:rsidR="00D22748" w:rsidRPr="00982FA4">
        <w:rPr>
          <w:lang w:val="en" w:eastAsia="en-AU"/>
        </w:rPr>
        <w:t xml:space="preserve">; </w:t>
      </w:r>
      <w:r w:rsidR="002F26A4" w:rsidRPr="00982FA4">
        <w:rPr>
          <w:lang w:val="en" w:eastAsia="en-AU"/>
        </w:rPr>
        <w:t xml:space="preserve">it is sufficient to paraphrase. If, however, a part of the text which is relevant to your answer appears in </w:t>
      </w:r>
      <w:r w:rsidR="00835E24" w:rsidRPr="00982FA4">
        <w:rPr>
          <w:lang w:val="en" w:eastAsia="en-AU"/>
        </w:rPr>
        <w:t>Question 1 or Question 2, it can be quoted in Latin.</w:t>
      </w:r>
    </w:p>
    <w:p w14:paraId="5D0565BF" w14:textId="4E5E73D0" w:rsidR="00835E24" w:rsidRPr="00982FA4" w:rsidRDefault="00F3295E" w:rsidP="00432848">
      <w:pPr>
        <w:pStyle w:val="ListBullet"/>
        <w:numPr>
          <w:ilvl w:val="0"/>
          <w:numId w:val="17"/>
        </w:numPr>
        <w:rPr>
          <w:lang w:val="en" w:eastAsia="en-AU"/>
        </w:rPr>
      </w:pPr>
      <w:r w:rsidRPr="00982FA4">
        <w:rPr>
          <w:lang w:val="en" w:eastAsia="en-AU"/>
        </w:rPr>
        <w:t xml:space="preserve">Look back at the question regularly while writing your </w:t>
      </w:r>
      <w:r w:rsidR="00EF7E3D" w:rsidRPr="00982FA4">
        <w:rPr>
          <w:lang w:val="en" w:eastAsia="en-AU"/>
        </w:rPr>
        <w:t>response</w:t>
      </w:r>
      <w:r w:rsidRPr="00982FA4">
        <w:rPr>
          <w:lang w:val="en" w:eastAsia="en-AU"/>
        </w:rPr>
        <w:t xml:space="preserve">, to remind yourself of </w:t>
      </w:r>
      <w:r w:rsidR="00654D2C" w:rsidRPr="00982FA4">
        <w:rPr>
          <w:lang w:val="en" w:eastAsia="en-AU"/>
        </w:rPr>
        <w:t xml:space="preserve">all the requirements of </w:t>
      </w:r>
      <w:r w:rsidRPr="00982FA4">
        <w:rPr>
          <w:lang w:val="en" w:eastAsia="en-AU"/>
        </w:rPr>
        <w:t xml:space="preserve">the question and to avoid </w:t>
      </w:r>
      <w:r w:rsidR="00D338F9" w:rsidRPr="00982FA4">
        <w:rPr>
          <w:lang w:val="en" w:eastAsia="en-AU"/>
        </w:rPr>
        <w:t>becoming sidetracked</w:t>
      </w:r>
      <w:r w:rsidRPr="00982FA4">
        <w:rPr>
          <w:lang w:val="en" w:eastAsia="en-AU"/>
        </w:rPr>
        <w:t>.</w:t>
      </w:r>
    </w:p>
    <w:p w14:paraId="187E6338" w14:textId="6B1E933C" w:rsidR="000648EC" w:rsidRPr="000E666C" w:rsidRDefault="000648EC" w:rsidP="000648EC">
      <w:pPr>
        <w:pStyle w:val="Heading1"/>
        <w:rPr>
          <w:rFonts w:cs="Arial"/>
          <w:lang w:val="en"/>
        </w:rPr>
      </w:pPr>
      <w:bookmarkStart w:id="48" w:name="_Toc71007814"/>
      <w:bookmarkEnd w:id="47"/>
      <w:r w:rsidRPr="000E666C">
        <w:rPr>
          <w:rFonts w:cs="Arial"/>
          <w:lang w:val="en"/>
        </w:rPr>
        <w:lastRenderedPageBreak/>
        <w:t xml:space="preserve">How to approach </w:t>
      </w:r>
      <w:r w:rsidRPr="000E666C">
        <w:rPr>
          <w:rFonts w:cs="Arial"/>
          <w:i/>
          <w:lang w:val="en"/>
        </w:rPr>
        <w:t xml:space="preserve">Section </w:t>
      </w:r>
      <w:r>
        <w:rPr>
          <w:rFonts w:cs="Arial"/>
          <w:i/>
          <w:lang w:val="en"/>
        </w:rPr>
        <w:t>I</w:t>
      </w:r>
      <w:r w:rsidRPr="000E666C">
        <w:rPr>
          <w:rFonts w:cs="Arial"/>
          <w:i/>
          <w:lang w:val="en"/>
        </w:rPr>
        <w:t xml:space="preserve">I – </w:t>
      </w:r>
      <w:r w:rsidR="00BF5E1C">
        <w:rPr>
          <w:rFonts w:cs="Arial"/>
          <w:i/>
          <w:lang w:val="en"/>
        </w:rPr>
        <w:t xml:space="preserve">Prescribed </w:t>
      </w:r>
      <w:r w:rsidR="00EE5FDF">
        <w:rPr>
          <w:rFonts w:cs="Arial"/>
          <w:i/>
          <w:lang w:val="en"/>
        </w:rPr>
        <w:t>t</w:t>
      </w:r>
      <w:r w:rsidR="00BF5E1C">
        <w:rPr>
          <w:rFonts w:cs="Arial"/>
          <w:i/>
          <w:lang w:val="en"/>
        </w:rPr>
        <w:t>ext</w:t>
      </w:r>
      <w:r w:rsidR="00D338F9">
        <w:rPr>
          <w:rFonts w:cs="Arial"/>
          <w:i/>
          <w:lang w:val="en"/>
        </w:rPr>
        <w:t xml:space="preserve"> – </w:t>
      </w:r>
      <w:r w:rsidR="00BF5E1C">
        <w:rPr>
          <w:rFonts w:cs="Arial"/>
          <w:i/>
          <w:lang w:val="en"/>
        </w:rPr>
        <w:t>Verse</w:t>
      </w:r>
      <w:bookmarkEnd w:id="48"/>
    </w:p>
    <w:p w14:paraId="43B120E1" w14:textId="77777777" w:rsidR="000648EC" w:rsidRPr="000E666C" w:rsidRDefault="000648EC" w:rsidP="000648EC">
      <w:pPr>
        <w:pStyle w:val="Heading2"/>
        <w:rPr>
          <w:rFonts w:cs="Arial"/>
          <w:lang w:eastAsia="zh-CN"/>
        </w:rPr>
      </w:pPr>
      <w:bookmarkStart w:id="49" w:name="_Toc71007815"/>
      <w:r w:rsidRPr="000E666C">
        <w:rPr>
          <w:rFonts w:cs="Arial"/>
          <w:lang w:eastAsia="zh-CN"/>
        </w:rPr>
        <w:t>Examination specifications</w:t>
      </w:r>
      <w:bookmarkEnd w:id="49"/>
    </w:p>
    <w:p w14:paraId="3FB4FFCD" w14:textId="578841AC" w:rsidR="00721DDF" w:rsidRDefault="00721DDF" w:rsidP="00721DDF">
      <w:pPr>
        <w:rPr>
          <w:rFonts w:cs="Arial"/>
          <w:lang w:val="en" w:eastAsia="en-AU"/>
        </w:rPr>
      </w:pPr>
      <w:r w:rsidRPr="000E666C">
        <w:rPr>
          <w:rFonts w:cs="Arial"/>
          <w:lang w:val="en" w:eastAsia="en-AU"/>
        </w:rPr>
        <w:t xml:space="preserve">The </w:t>
      </w:r>
      <w:r w:rsidRPr="005209AD">
        <w:rPr>
          <w:rFonts w:cs="Arial"/>
          <w:i/>
          <w:lang w:val="en" w:eastAsia="en-AU"/>
        </w:rPr>
        <w:t>Prescribed text</w:t>
      </w:r>
      <w:r>
        <w:rPr>
          <w:rFonts w:cs="Arial"/>
          <w:i/>
          <w:lang w:val="en" w:eastAsia="en-AU"/>
        </w:rPr>
        <w:t xml:space="preserve"> – Verse</w:t>
      </w:r>
      <w:r>
        <w:rPr>
          <w:rFonts w:cs="Arial"/>
          <w:lang w:val="en" w:eastAsia="en-AU"/>
        </w:rPr>
        <w:t xml:space="preserve"> </w:t>
      </w:r>
      <w:r w:rsidRPr="000E666C">
        <w:rPr>
          <w:rFonts w:cs="Arial"/>
          <w:lang w:val="en" w:eastAsia="en-AU"/>
        </w:rPr>
        <w:t>section of the exam</w:t>
      </w:r>
      <w:r>
        <w:rPr>
          <w:rFonts w:cs="Arial"/>
          <w:lang w:val="en" w:eastAsia="en-AU"/>
        </w:rPr>
        <w:t>ination</w:t>
      </w:r>
      <w:r w:rsidRPr="000E666C">
        <w:rPr>
          <w:rFonts w:cs="Arial"/>
          <w:lang w:val="en" w:eastAsia="en-AU"/>
        </w:rPr>
        <w:t xml:space="preserve"> is worth </w:t>
      </w:r>
      <w:r>
        <w:rPr>
          <w:rFonts w:cs="Arial"/>
          <w:lang w:val="en" w:eastAsia="en-AU"/>
        </w:rPr>
        <w:t>33</w:t>
      </w:r>
      <w:r w:rsidRPr="000E666C">
        <w:rPr>
          <w:rFonts w:cs="Arial"/>
          <w:lang w:val="en" w:eastAsia="en-AU"/>
        </w:rPr>
        <w:t xml:space="preserve"> marks</w:t>
      </w:r>
      <w:r>
        <w:rPr>
          <w:rFonts w:cs="Arial"/>
          <w:lang w:val="en" w:eastAsia="en-AU"/>
        </w:rPr>
        <w:t xml:space="preserve">. </w:t>
      </w:r>
    </w:p>
    <w:p w14:paraId="1DC63923" w14:textId="3397D6E6" w:rsidR="00721DDF" w:rsidRDefault="00721DDF" w:rsidP="00721DDF">
      <w:pPr>
        <w:rPr>
          <w:rFonts w:cs="Arial"/>
          <w:lang w:val="en" w:eastAsia="en-AU"/>
        </w:rPr>
      </w:pPr>
      <w:r>
        <w:rPr>
          <w:rFonts w:cs="Arial"/>
          <w:lang w:val="en" w:eastAsia="en-AU"/>
        </w:rPr>
        <w:t xml:space="preserve">It is the second section of the examination and </w:t>
      </w:r>
      <w:r w:rsidRPr="000E666C">
        <w:rPr>
          <w:rFonts w:cs="Arial"/>
          <w:lang w:val="en" w:eastAsia="en-AU"/>
        </w:rPr>
        <w:t xml:space="preserve">is designed to assess your knowledge </w:t>
      </w:r>
      <w:r>
        <w:rPr>
          <w:rFonts w:cs="Arial"/>
          <w:lang w:val="en" w:eastAsia="en-AU"/>
        </w:rPr>
        <w:t xml:space="preserve">of the </w:t>
      </w:r>
      <w:r w:rsidR="00100603">
        <w:rPr>
          <w:rFonts w:cs="Arial"/>
          <w:lang w:val="en" w:eastAsia="en-AU"/>
        </w:rPr>
        <w:t xml:space="preserve">meaning, thematic focus areas and context of the </w:t>
      </w:r>
      <w:r>
        <w:rPr>
          <w:rFonts w:cs="Arial"/>
          <w:lang w:val="en" w:eastAsia="en-AU"/>
        </w:rPr>
        <w:t xml:space="preserve">verse set text, and </w:t>
      </w:r>
      <w:r w:rsidR="00D22748">
        <w:rPr>
          <w:rFonts w:cs="Arial"/>
          <w:lang w:val="en" w:eastAsia="en-AU"/>
        </w:rPr>
        <w:t xml:space="preserve">its </w:t>
      </w:r>
      <w:r>
        <w:rPr>
          <w:rFonts w:cs="Arial"/>
          <w:lang w:val="en" w:eastAsia="en-AU"/>
        </w:rPr>
        <w:t>linguistic and literary features.</w:t>
      </w:r>
    </w:p>
    <w:p w14:paraId="588AA923" w14:textId="1F143747" w:rsidR="00721DDF" w:rsidRDefault="00721DDF" w:rsidP="00721DDF">
      <w:pPr>
        <w:rPr>
          <w:rFonts w:cs="Arial"/>
          <w:lang w:val="en" w:eastAsia="en-AU"/>
        </w:rPr>
      </w:pPr>
      <w:r>
        <w:rPr>
          <w:rFonts w:cs="Arial"/>
          <w:lang w:val="en" w:eastAsia="en-AU"/>
        </w:rPr>
        <w:t>This section consists of 3 questions.</w:t>
      </w:r>
    </w:p>
    <w:p w14:paraId="510B9900" w14:textId="77777777" w:rsidR="006041E4" w:rsidRPr="00915AAD" w:rsidRDefault="006041E4" w:rsidP="006041E4">
      <w:pPr>
        <w:rPr>
          <w:rFonts w:cs="Arial"/>
          <w:lang w:val="en" w:eastAsia="en-AU"/>
        </w:rPr>
      </w:pPr>
      <w:r w:rsidRPr="00915AAD">
        <w:rPr>
          <w:rFonts w:cs="Arial"/>
          <w:lang w:val="en" w:eastAsia="en-AU"/>
        </w:rPr>
        <w:t>Allow approximately 55-60 minutes to complete this section.</w:t>
      </w:r>
    </w:p>
    <w:p w14:paraId="0DFEE744" w14:textId="5BD23F74" w:rsidR="00721DDF" w:rsidRPr="000E666C" w:rsidRDefault="00721DDF" w:rsidP="0052442B">
      <w:pPr>
        <w:pStyle w:val="Heading2"/>
        <w:rPr>
          <w:lang w:val="en" w:eastAsia="en-AU"/>
        </w:rPr>
      </w:pPr>
      <w:bookmarkStart w:id="50" w:name="_Toc71007816"/>
      <w:r>
        <w:rPr>
          <w:lang w:val="en" w:eastAsia="en-AU"/>
        </w:rPr>
        <w:t>Question 4</w:t>
      </w:r>
      <w:bookmarkEnd w:id="50"/>
    </w:p>
    <w:p w14:paraId="64951313" w14:textId="566F2972" w:rsidR="000648EC" w:rsidRDefault="000648EC" w:rsidP="0058309C">
      <w:pPr>
        <w:rPr>
          <w:rFonts w:cs="Arial"/>
          <w:lang w:val="en" w:eastAsia="en-AU"/>
        </w:rPr>
      </w:pPr>
      <w:r>
        <w:rPr>
          <w:rFonts w:cs="Arial"/>
          <w:lang w:val="en" w:eastAsia="en-AU"/>
        </w:rPr>
        <w:t>Question 4 is worth 5 marks and relates to Objective 1</w:t>
      </w:r>
      <w:r w:rsidRPr="000E666C">
        <w:rPr>
          <w:rFonts w:cs="Arial"/>
          <w:lang w:val="en" w:eastAsia="en-AU"/>
        </w:rPr>
        <w:t xml:space="preserve"> of the syllabus</w:t>
      </w:r>
      <w:r w:rsidR="0058309C">
        <w:rPr>
          <w:rFonts w:cs="Arial"/>
          <w:lang w:val="en" w:eastAsia="en-AU"/>
        </w:rPr>
        <w:t>.</w:t>
      </w:r>
    </w:p>
    <w:tbl>
      <w:tblPr>
        <w:tblStyle w:val="TableGrid"/>
        <w:tblW w:w="0" w:type="auto"/>
        <w:tblLook w:val="04A0" w:firstRow="1" w:lastRow="0" w:firstColumn="1" w:lastColumn="0" w:noHBand="0" w:noVBand="1"/>
        <w:tblCaption w:val="Table of objectives"/>
      </w:tblPr>
      <w:tblGrid>
        <w:gridCol w:w="4508"/>
        <w:gridCol w:w="5835"/>
      </w:tblGrid>
      <w:tr w:rsidR="00A9540E" w:rsidRPr="000E666C" w14:paraId="65D90DB5" w14:textId="77777777" w:rsidTr="00A9540E">
        <w:tc>
          <w:tcPr>
            <w:tcW w:w="4508" w:type="dxa"/>
          </w:tcPr>
          <w:p w14:paraId="76863CA1" w14:textId="77777777" w:rsidR="00A9540E" w:rsidRPr="000E666C" w:rsidRDefault="00A9540E" w:rsidP="00A744E7">
            <w:pPr>
              <w:pStyle w:val="Tableheading"/>
              <w:rPr>
                <w:rFonts w:cs="Arial"/>
              </w:rPr>
            </w:pPr>
            <w:r w:rsidRPr="000E666C">
              <w:rPr>
                <w:rFonts w:cs="Arial"/>
              </w:rPr>
              <w:t>Objective</w:t>
            </w:r>
          </w:p>
        </w:tc>
        <w:tc>
          <w:tcPr>
            <w:tcW w:w="5835" w:type="dxa"/>
          </w:tcPr>
          <w:p w14:paraId="16D0DDC8" w14:textId="77777777" w:rsidR="00A9540E" w:rsidRPr="000E666C" w:rsidRDefault="00A9540E" w:rsidP="00A744E7">
            <w:pPr>
              <w:pStyle w:val="Tableheading"/>
              <w:rPr>
                <w:rFonts w:cs="Arial"/>
              </w:rPr>
            </w:pPr>
            <w:r w:rsidRPr="000E666C">
              <w:rPr>
                <w:rFonts w:cs="Arial"/>
              </w:rPr>
              <w:t>Outcomes</w:t>
            </w:r>
          </w:p>
        </w:tc>
      </w:tr>
      <w:tr w:rsidR="00A9540E" w:rsidRPr="000E666C" w14:paraId="577D15CA" w14:textId="77777777" w:rsidTr="00A9540E">
        <w:tc>
          <w:tcPr>
            <w:tcW w:w="4508" w:type="dxa"/>
          </w:tcPr>
          <w:p w14:paraId="52EFC09B" w14:textId="77777777" w:rsidR="00A9540E" w:rsidRPr="00AC480D" w:rsidRDefault="00A9540E" w:rsidP="00A744E7">
            <w:pPr>
              <w:pStyle w:val="Tabletext"/>
              <w:rPr>
                <w:szCs w:val="22"/>
                <w:lang w:val="en"/>
              </w:rPr>
            </w:pPr>
            <w:r w:rsidRPr="00AC480D">
              <w:rPr>
                <w:szCs w:val="22"/>
                <w:lang w:val="en"/>
              </w:rPr>
              <w:t>Students will:</w:t>
            </w:r>
          </w:p>
          <w:p w14:paraId="52BCCAB5" w14:textId="77777777" w:rsidR="00A9540E" w:rsidRPr="00A9540E" w:rsidRDefault="00A9540E" w:rsidP="00432848">
            <w:pPr>
              <w:pStyle w:val="ListNumber"/>
              <w:numPr>
                <w:ilvl w:val="0"/>
                <w:numId w:val="9"/>
              </w:numPr>
              <w:adjustRightInd/>
              <w:snapToGrid/>
              <w:spacing w:after="80" w:line="260" w:lineRule="atLeast"/>
              <w:ind w:left="425" w:hanging="227"/>
              <w:rPr>
                <w:rFonts w:eastAsia="Times New Roman" w:cs="Arial"/>
                <w:sz w:val="22"/>
                <w:szCs w:val="22"/>
                <w:lang w:val="en" w:eastAsia="en-AU"/>
              </w:rPr>
            </w:pPr>
            <w:r w:rsidRPr="00A9540E">
              <w:rPr>
                <w:sz w:val="22"/>
                <w:szCs w:val="22"/>
              </w:rPr>
              <w:t>understand seen and unseen texts written in the original Latin</w:t>
            </w:r>
          </w:p>
        </w:tc>
        <w:tc>
          <w:tcPr>
            <w:tcW w:w="5835" w:type="dxa"/>
          </w:tcPr>
          <w:p w14:paraId="2FB957C6" w14:textId="77777777" w:rsidR="00A9540E" w:rsidRPr="00AC480D" w:rsidRDefault="00A9540E" w:rsidP="00A744E7">
            <w:pPr>
              <w:pStyle w:val="Tabletext"/>
              <w:rPr>
                <w:szCs w:val="22"/>
              </w:rPr>
            </w:pPr>
            <w:r w:rsidRPr="00AC480D">
              <w:rPr>
                <w:szCs w:val="22"/>
              </w:rPr>
              <w:t xml:space="preserve">A student: </w:t>
            </w:r>
          </w:p>
          <w:p w14:paraId="74690E7C" w14:textId="77777777" w:rsidR="00A9540E" w:rsidRPr="00AC480D" w:rsidRDefault="00A9540E" w:rsidP="00A744E7">
            <w:pPr>
              <w:pStyle w:val="Tabletext"/>
              <w:ind w:left="199"/>
              <w:rPr>
                <w:szCs w:val="22"/>
              </w:rPr>
            </w:pPr>
            <w:r w:rsidRPr="00AC480D">
              <w:rPr>
                <w:szCs w:val="22"/>
              </w:rPr>
              <w:t xml:space="preserve">1.1 applies knowledge of vocabulary and grammar </w:t>
            </w:r>
          </w:p>
          <w:p w14:paraId="7D5D96CA" w14:textId="77777777" w:rsidR="00A9540E" w:rsidRPr="00AC480D" w:rsidRDefault="00A9540E" w:rsidP="00A744E7">
            <w:pPr>
              <w:pStyle w:val="Tabletext"/>
              <w:ind w:left="199"/>
              <w:rPr>
                <w:szCs w:val="22"/>
              </w:rPr>
            </w:pPr>
            <w:r w:rsidRPr="00AC480D">
              <w:rPr>
                <w:szCs w:val="22"/>
              </w:rPr>
              <w:t xml:space="preserve">1.2 infers the meaning of words or phrases from common patterns of word formation and from context </w:t>
            </w:r>
          </w:p>
          <w:p w14:paraId="0A6ECB62" w14:textId="77777777" w:rsidR="00A9540E" w:rsidRPr="00AC480D" w:rsidRDefault="00A9540E" w:rsidP="00A744E7">
            <w:pPr>
              <w:pStyle w:val="Tabletext"/>
              <w:ind w:left="199"/>
              <w:rPr>
                <w:rFonts w:eastAsia="Times New Roman" w:cs="Arial"/>
                <w:szCs w:val="22"/>
                <w:lang w:val="en" w:eastAsia="en-AU"/>
              </w:rPr>
            </w:pPr>
            <w:r w:rsidRPr="00AC480D">
              <w:rPr>
                <w:szCs w:val="22"/>
              </w:rPr>
              <w:t>1.3 translates into clear English using words appropriate to the context</w:t>
            </w:r>
          </w:p>
        </w:tc>
      </w:tr>
    </w:tbl>
    <w:p w14:paraId="723FC8C7" w14:textId="77777777" w:rsidR="000648EC" w:rsidRPr="000E666C" w:rsidRDefault="000648EC" w:rsidP="000648EC">
      <w:pPr>
        <w:pStyle w:val="Caption"/>
        <w:rPr>
          <w:rFonts w:cs="Arial"/>
        </w:rPr>
      </w:pPr>
      <w:r>
        <w:rPr>
          <w:rFonts w:cs="Arial"/>
        </w:rPr>
        <w:t>Latin</w:t>
      </w:r>
      <w:r w:rsidRPr="000E666C">
        <w:rPr>
          <w:rFonts w:cs="Arial"/>
        </w:rPr>
        <w:t xml:space="preserve"> Continuers Stage 6 Syllabus © NSW Education Standards Authority (NESA) for and on behalf of the Crown in right of the State of New South Wales, 20</w:t>
      </w:r>
      <w:r>
        <w:rPr>
          <w:rFonts w:cs="Arial"/>
        </w:rPr>
        <w:t>15</w:t>
      </w:r>
    </w:p>
    <w:p w14:paraId="14067268" w14:textId="739AC000" w:rsidR="000648EC" w:rsidRDefault="000648EC" w:rsidP="000648EC">
      <w:pPr>
        <w:rPr>
          <w:rFonts w:cs="Arial"/>
          <w:lang w:val="en" w:eastAsia="en-AU"/>
        </w:rPr>
      </w:pPr>
      <w:r>
        <w:rPr>
          <w:rFonts w:cs="Arial"/>
          <w:lang w:eastAsia="en-AU"/>
        </w:rPr>
        <w:t>In Question 4, you will be provided with a</w:t>
      </w:r>
      <w:r w:rsidR="00E04254">
        <w:rPr>
          <w:rFonts w:cs="Arial"/>
          <w:lang w:eastAsia="en-AU"/>
        </w:rPr>
        <w:t>n</w:t>
      </w:r>
      <w:r>
        <w:rPr>
          <w:rFonts w:cs="Arial"/>
          <w:lang w:eastAsia="en-AU"/>
        </w:rPr>
        <w:t xml:space="preserve"> </w:t>
      </w:r>
      <w:r w:rsidR="00A9540E">
        <w:rPr>
          <w:rFonts w:cs="Arial"/>
          <w:lang w:eastAsia="en-AU"/>
        </w:rPr>
        <w:t xml:space="preserve">extract </w:t>
      </w:r>
      <w:r>
        <w:rPr>
          <w:rFonts w:cs="Arial"/>
          <w:lang w:eastAsia="en-AU"/>
        </w:rPr>
        <w:t>in Latin from the verse set text for translation into clear English</w:t>
      </w:r>
      <w:r w:rsidRPr="000E666C">
        <w:rPr>
          <w:rFonts w:cs="Arial"/>
          <w:lang w:val="en" w:eastAsia="en-AU"/>
        </w:rPr>
        <w:t>.</w:t>
      </w:r>
      <w:r>
        <w:rPr>
          <w:rFonts w:cs="Arial"/>
          <w:lang w:val="en" w:eastAsia="en-AU"/>
        </w:rPr>
        <w:t xml:space="preserve"> The </w:t>
      </w:r>
      <w:r w:rsidR="00A06491">
        <w:rPr>
          <w:rFonts w:cs="Arial"/>
          <w:lang w:val="en" w:eastAsia="en-AU"/>
        </w:rPr>
        <w:t xml:space="preserve">extract </w:t>
      </w:r>
      <w:r>
        <w:rPr>
          <w:rFonts w:cs="Arial"/>
          <w:lang w:val="en" w:eastAsia="en-AU"/>
        </w:rPr>
        <w:t>will be approximately 12 lines in length.</w:t>
      </w:r>
    </w:p>
    <w:p w14:paraId="565FB9DA" w14:textId="77777777" w:rsidR="000648EC" w:rsidRPr="0012379D" w:rsidRDefault="000648EC" w:rsidP="0052442B">
      <w:pPr>
        <w:pStyle w:val="Heading3"/>
        <w:rPr>
          <w:lang w:eastAsia="zh-CN"/>
        </w:rPr>
      </w:pPr>
      <w:bookmarkStart w:id="51" w:name="_Toc71007817"/>
      <w:r w:rsidRPr="000E666C">
        <w:rPr>
          <w:lang w:eastAsia="zh-CN"/>
        </w:rPr>
        <w:t xml:space="preserve">Criteria for </w:t>
      </w:r>
      <w:r>
        <w:rPr>
          <w:lang w:eastAsia="zh-CN"/>
        </w:rPr>
        <w:t>assessing</w:t>
      </w:r>
      <w:r w:rsidRPr="000E666C">
        <w:rPr>
          <w:lang w:eastAsia="zh-CN"/>
        </w:rPr>
        <w:t xml:space="preserve"> performance</w:t>
      </w:r>
      <w:bookmarkEnd w:id="51"/>
    </w:p>
    <w:p w14:paraId="2BE1E8A3" w14:textId="77777777" w:rsidR="00F17423" w:rsidRPr="000E666C" w:rsidRDefault="00F17423" w:rsidP="00F17423">
      <w:pPr>
        <w:rPr>
          <w:rFonts w:cs="Arial"/>
          <w:lang w:val="en" w:eastAsia="en-AU"/>
        </w:rPr>
      </w:pPr>
      <w:r w:rsidRPr="00F17423">
        <w:rPr>
          <w:rFonts w:cs="Arial"/>
          <w:lang w:val="en" w:eastAsia="en-AU"/>
        </w:rPr>
        <w:t xml:space="preserve">You </w:t>
      </w:r>
      <w:r>
        <w:rPr>
          <w:rFonts w:cs="Arial"/>
          <w:lang w:val="en" w:eastAsia="en-AU"/>
        </w:rPr>
        <w:t>are</w:t>
      </w:r>
      <w:r w:rsidRPr="00F17423">
        <w:rPr>
          <w:rFonts w:cs="Arial"/>
          <w:lang w:val="en" w:eastAsia="en-AU"/>
        </w:rPr>
        <w:t xml:space="preserve"> expected to be able to:</w:t>
      </w:r>
    </w:p>
    <w:p w14:paraId="3EC26C13" w14:textId="5A8683DB" w:rsidR="000648EC" w:rsidRPr="00982FA4" w:rsidRDefault="00FA1AD8" w:rsidP="00432848">
      <w:pPr>
        <w:pStyle w:val="ListBullet"/>
        <w:numPr>
          <w:ilvl w:val="0"/>
          <w:numId w:val="17"/>
        </w:numPr>
        <w:rPr>
          <w:lang w:val="en" w:eastAsia="en-AU"/>
        </w:rPr>
      </w:pPr>
      <w:r w:rsidRPr="00982FA4">
        <w:rPr>
          <w:lang w:val="en" w:eastAsia="en-AU"/>
        </w:rPr>
        <w:t xml:space="preserve">convey the meaning of </w:t>
      </w:r>
      <w:r w:rsidR="000648EC" w:rsidRPr="00982FA4">
        <w:rPr>
          <w:lang w:val="en" w:eastAsia="en-AU"/>
        </w:rPr>
        <w:t>individual Latin words and phrases accurately in</w:t>
      </w:r>
      <w:r w:rsidR="00A9540E" w:rsidRPr="00982FA4">
        <w:rPr>
          <w:lang w:val="en" w:eastAsia="en-AU"/>
        </w:rPr>
        <w:t>to</w:t>
      </w:r>
      <w:r w:rsidR="000648EC" w:rsidRPr="00982FA4">
        <w:rPr>
          <w:lang w:val="en" w:eastAsia="en-AU"/>
        </w:rPr>
        <w:t xml:space="preserve"> English</w:t>
      </w:r>
    </w:p>
    <w:p w14:paraId="43B8DDBC" w14:textId="08AC7162" w:rsidR="000648EC" w:rsidRPr="00432848" w:rsidRDefault="000648EC" w:rsidP="00432848">
      <w:pPr>
        <w:pStyle w:val="ListBullet"/>
        <w:numPr>
          <w:ilvl w:val="0"/>
          <w:numId w:val="17"/>
        </w:numPr>
        <w:rPr>
          <w:lang w:val="en" w:eastAsia="en-AU"/>
        </w:rPr>
      </w:pPr>
      <w:r w:rsidRPr="00982FA4">
        <w:rPr>
          <w:lang w:val="en" w:eastAsia="en-AU"/>
        </w:rPr>
        <w:t xml:space="preserve">provide </w:t>
      </w:r>
      <w:r w:rsidR="00FA1AD8" w:rsidRPr="00982FA4">
        <w:rPr>
          <w:lang w:val="en" w:eastAsia="en-AU"/>
        </w:rPr>
        <w:t xml:space="preserve">fluent and coherent </w:t>
      </w:r>
      <w:r w:rsidRPr="00982FA4">
        <w:rPr>
          <w:lang w:val="en" w:eastAsia="en-AU"/>
        </w:rPr>
        <w:t xml:space="preserve">English </w:t>
      </w:r>
      <w:r w:rsidR="00FA1AD8" w:rsidRPr="00982FA4">
        <w:rPr>
          <w:lang w:val="en" w:eastAsia="en-AU"/>
        </w:rPr>
        <w:t>translations</w:t>
      </w:r>
      <w:r w:rsidRPr="00982FA4">
        <w:rPr>
          <w:lang w:val="en" w:eastAsia="en-AU"/>
        </w:rPr>
        <w:t xml:space="preserve"> of Latin inflections and grammatical structures </w:t>
      </w:r>
    </w:p>
    <w:p w14:paraId="261F3E0E" w14:textId="0385DED2" w:rsidR="000648EC" w:rsidRPr="00432848" w:rsidRDefault="00FA1AD8" w:rsidP="00432848">
      <w:pPr>
        <w:pStyle w:val="ListBullet"/>
        <w:numPr>
          <w:ilvl w:val="0"/>
          <w:numId w:val="17"/>
        </w:numPr>
        <w:rPr>
          <w:lang w:val="en" w:eastAsia="en-AU"/>
        </w:rPr>
      </w:pPr>
      <w:r w:rsidRPr="00432848">
        <w:rPr>
          <w:lang w:val="en" w:eastAsia="en-AU"/>
        </w:rPr>
        <w:t>demonstrate understanding of the author’s meaning</w:t>
      </w:r>
    </w:p>
    <w:p w14:paraId="179C60E0" w14:textId="41C1DFDA" w:rsidR="000648EC" w:rsidRPr="00432848" w:rsidRDefault="000648EC" w:rsidP="00432848">
      <w:pPr>
        <w:pStyle w:val="ListBullet"/>
        <w:numPr>
          <w:ilvl w:val="0"/>
          <w:numId w:val="17"/>
        </w:numPr>
        <w:rPr>
          <w:lang w:val="en" w:eastAsia="en-AU"/>
        </w:rPr>
      </w:pPr>
      <w:r w:rsidRPr="00432848">
        <w:rPr>
          <w:lang w:val="en" w:eastAsia="en-AU"/>
        </w:rPr>
        <w:lastRenderedPageBreak/>
        <w:t>provide an overall translation which is clear and comprehensible to an English reader</w:t>
      </w:r>
      <w:r w:rsidR="00C85238" w:rsidRPr="00432848">
        <w:rPr>
          <w:lang w:val="en" w:eastAsia="en-AU"/>
        </w:rPr>
        <w:t>.</w:t>
      </w:r>
    </w:p>
    <w:p w14:paraId="3E84DCD9" w14:textId="77777777" w:rsidR="00772166" w:rsidRPr="000E666C" w:rsidRDefault="00772166" w:rsidP="0052442B">
      <w:pPr>
        <w:pStyle w:val="Heading3"/>
        <w:rPr>
          <w:lang w:eastAsia="zh-CN"/>
        </w:rPr>
      </w:pPr>
      <w:bookmarkStart w:id="52" w:name="_Toc71007818"/>
      <w:r w:rsidRPr="000E666C">
        <w:rPr>
          <w:lang w:eastAsia="zh-CN"/>
        </w:rPr>
        <w:t>Preparing for the examination</w:t>
      </w:r>
      <w:bookmarkEnd w:id="52"/>
    </w:p>
    <w:p w14:paraId="0A19505F" w14:textId="15A9C658" w:rsidR="00772166" w:rsidRPr="000E666C" w:rsidRDefault="00BF4B35" w:rsidP="00772166">
      <w:pPr>
        <w:rPr>
          <w:rFonts w:cs="Arial"/>
          <w:lang w:val="en" w:eastAsia="en-AU"/>
        </w:rPr>
      </w:pPr>
      <w:r>
        <w:rPr>
          <w:rFonts w:cs="Arial"/>
          <w:lang w:val="en" w:eastAsia="en-AU"/>
        </w:rPr>
        <w:t>T</w:t>
      </w:r>
      <w:r w:rsidR="00772166">
        <w:rPr>
          <w:rFonts w:cs="Arial"/>
          <w:lang w:val="en" w:eastAsia="en-AU"/>
        </w:rPr>
        <w:t xml:space="preserve">he </w:t>
      </w:r>
      <w:r w:rsidR="00A9540E">
        <w:rPr>
          <w:rFonts w:cs="Arial"/>
          <w:lang w:val="en" w:eastAsia="en-AU"/>
        </w:rPr>
        <w:t xml:space="preserve">extract </w:t>
      </w:r>
      <w:r w:rsidR="00772166">
        <w:rPr>
          <w:rFonts w:cs="Arial"/>
          <w:lang w:val="en" w:eastAsia="en-AU"/>
        </w:rPr>
        <w:t>in Question 4 can come from any part of the verse set text,</w:t>
      </w:r>
      <w:r>
        <w:rPr>
          <w:rFonts w:cs="Arial"/>
          <w:lang w:val="en" w:eastAsia="en-AU"/>
        </w:rPr>
        <w:t xml:space="preserve"> </w:t>
      </w:r>
      <w:r w:rsidR="003C08F5">
        <w:rPr>
          <w:rFonts w:cs="Arial"/>
          <w:lang w:val="en" w:eastAsia="en-AU"/>
        </w:rPr>
        <w:t>so it’s important you are familiar with the whole text</w:t>
      </w:r>
      <w:r w:rsidR="00772166">
        <w:rPr>
          <w:rFonts w:cs="Arial"/>
          <w:lang w:val="en" w:eastAsia="en-AU"/>
        </w:rPr>
        <w:t xml:space="preserve">, and </w:t>
      </w:r>
      <w:r w:rsidR="00A9540E">
        <w:rPr>
          <w:rFonts w:cs="Arial"/>
          <w:lang w:val="en" w:eastAsia="en-AU"/>
        </w:rPr>
        <w:t>are</w:t>
      </w:r>
      <w:r w:rsidR="00772166">
        <w:rPr>
          <w:rFonts w:cs="Arial"/>
          <w:lang w:val="en" w:eastAsia="en-AU"/>
        </w:rPr>
        <w:t xml:space="preserve"> able to produce a clear and accurate English translation of any section</w:t>
      </w:r>
      <w:r w:rsidR="00772166" w:rsidRPr="000E666C">
        <w:rPr>
          <w:rFonts w:cs="Arial"/>
          <w:lang w:val="en" w:eastAsia="en-AU"/>
        </w:rPr>
        <w:t xml:space="preserve">. </w:t>
      </w:r>
    </w:p>
    <w:p w14:paraId="747C2CCE" w14:textId="30778524" w:rsidR="0094675F" w:rsidRDefault="0094675F" w:rsidP="0094675F">
      <w:pPr>
        <w:rPr>
          <w:rFonts w:cs="Arial"/>
          <w:lang w:val="en" w:eastAsia="en-AU"/>
        </w:rPr>
      </w:pPr>
      <w:r>
        <w:t xml:space="preserve">As part of the course, you would have already produced your own translation of the prescribed verse text, with feedback from your teacher and other students. Prepare for the examination by reviewing your own translation thoroughly. Specific translation preparation may involve randomly selecting and translating extracts (approximately 12 lines) from the text, to see how well you are able to comprehend and translate these into English. </w:t>
      </w:r>
      <w:r>
        <w:rPr>
          <w:rFonts w:cs="Arial"/>
          <w:lang w:val="en" w:eastAsia="en-AU"/>
        </w:rPr>
        <w:t xml:space="preserve">This is preferable to </w:t>
      </w:r>
      <w:proofErr w:type="spellStart"/>
      <w:r w:rsidRPr="1C481771">
        <w:rPr>
          <w:rFonts w:cs="Arial"/>
          <w:lang w:val="en" w:eastAsia="en-AU"/>
        </w:rPr>
        <w:t>memorising</w:t>
      </w:r>
      <w:proofErr w:type="spellEnd"/>
      <w:r w:rsidRPr="1C481771">
        <w:rPr>
          <w:rFonts w:cs="Arial"/>
          <w:lang w:val="en" w:eastAsia="en-AU"/>
        </w:rPr>
        <w:t xml:space="preserve"> pre-prepared English translations of entire sections. </w:t>
      </w:r>
    </w:p>
    <w:p w14:paraId="3F0C999D" w14:textId="77777777" w:rsidR="00772166" w:rsidRPr="000E666C" w:rsidRDefault="00772166" w:rsidP="0052442B">
      <w:pPr>
        <w:pStyle w:val="Heading3"/>
        <w:rPr>
          <w:lang w:eastAsia="zh-CN"/>
        </w:rPr>
      </w:pPr>
      <w:bookmarkStart w:id="53" w:name="_Toc71007819"/>
      <w:r w:rsidRPr="000E666C">
        <w:rPr>
          <w:lang w:eastAsia="zh-CN"/>
        </w:rPr>
        <w:t>During the examination</w:t>
      </w:r>
      <w:bookmarkEnd w:id="53"/>
    </w:p>
    <w:p w14:paraId="616DE05E" w14:textId="2A7A679C" w:rsidR="00772166" w:rsidRPr="00982FA4" w:rsidRDefault="00772166" w:rsidP="00432848">
      <w:pPr>
        <w:pStyle w:val="ListBullet"/>
        <w:numPr>
          <w:ilvl w:val="0"/>
          <w:numId w:val="17"/>
        </w:numPr>
        <w:rPr>
          <w:lang w:val="en" w:eastAsia="en-AU"/>
        </w:rPr>
      </w:pPr>
      <w:r w:rsidRPr="00982FA4">
        <w:rPr>
          <w:lang w:val="en" w:eastAsia="en-AU"/>
        </w:rPr>
        <w:t xml:space="preserve">Ensure that you have translated the passage in its entirety, and go back over your translation carefully to check that you have not missed out any words or phrases in Latin that should have been </w:t>
      </w:r>
      <w:r w:rsidR="00D22748" w:rsidRPr="00982FA4">
        <w:rPr>
          <w:lang w:val="en" w:eastAsia="en-AU"/>
        </w:rPr>
        <w:t>translated into</w:t>
      </w:r>
      <w:r w:rsidRPr="00982FA4">
        <w:rPr>
          <w:lang w:val="en" w:eastAsia="en-AU"/>
        </w:rPr>
        <w:t xml:space="preserve"> English.</w:t>
      </w:r>
    </w:p>
    <w:p w14:paraId="4F45692A" w14:textId="77777777" w:rsidR="00772166" w:rsidRPr="00982FA4" w:rsidRDefault="00772166" w:rsidP="00432848">
      <w:pPr>
        <w:pStyle w:val="ListBullet"/>
        <w:numPr>
          <w:ilvl w:val="0"/>
          <w:numId w:val="17"/>
        </w:numPr>
        <w:rPr>
          <w:lang w:val="en" w:eastAsia="en-AU"/>
        </w:rPr>
      </w:pPr>
      <w:r w:rsidRPr="00982FA4">
        <w:rPr>
          <w:lang w:val="en" w:eastAsia="en-AU"/>
        </w:rPr>
        <w:t>Ensure that your English translation is clear and straightforward, and that the word order and structure of your English sentences reflects English usage rather than Latin usage.</w:t>
      </w:r>
    </w:p>
    <w:p w14:paraId="481B4A9F" w14:textId="601D9EAD" w:rsidR="00721DDF" w:rsidRDefault="00721DDF" w:rsidP="0052442B">
      <w:pPr>
        <w:pStyle w:val="Heading2"/>
        <w:rPr>
          <w:lang w:eastAsia="en-AU"/>
        </w:rPr>
      </w:pPr>
      <w:bookmarkStart w:id="54" w:name="_Toc71007820"/>
      <w:r>
        <w:rPr>
          <w:lang w:eastAsia="en-AU"/>
        </w:rPr>
        <w:t>Question 5</w:t>
      </w:r>
      <w:bookmarkEnd w:id="54"/>
    </w:p>
    <w:p w14:paraId="64BDDFB3" w14:textId="53DDEF31" w:rsidR="000648EC" w:rsidRDefault="000648EC" w:rsidP="000648EC">
      <w:pPr>
        <w:pStyle w:val="ListBullet"/>
        <w:numPr>
          <w:ilvl w:val="0"/>
          <w:numId w:val="0"/>
        </w:numPr>
        <w:rPr>
          <w:lang w:eastAsia="en-AU"/>
        </w:rPr>
      </w:pPr>
      <w:r>
        <w:rPr>
          <w:lang w:eastAsia="en-AU"/>
        </w:rPr>
        <w:t xml:space="preserve">Question 5 is worth 13 marks, and relates to Objectives 2 and 3 of the </w:t>
      </w:r>
      <w:proofErr w:type="gramStart"/>
      <w:r>
        <w:rPr>
          <w:lang w:eastAsia="en-AU"/>
        </w:rPr>
        <w:t>syllabus</w:t>
      </w:r>
      <w:proofErr w:type="gramEnd"/>
      <w:r w:rsidR="0058309C">
        <w:rPr>
          <w:lang w:eastAsia="en-AU"/>
        </w:rPr>
        <w:t>.</w:t>
      </w:r>
    </w:p>
    <w:tbl>
      <w:tblPr>
        <w:tblStyle w:val="TableGrid"/>
        <w:tblW w:w="0" w:type="auto"/>
        <w:tblLook w:val="04A0" w:firstRow="1" w:lastRow="0" w:firstColumn="1" w:lastColumn="0" w:noHBand="0" w:noVBand="1"/>
        <w:tblCaption w:val="Table of objectives"/>
      </w:tblPr>
      <w:tblGrid>
        <w:gridCol w:w="4508"/>
        <w:gridCol w:w="5835"/>
      </w:tblGrid>
      <w:tr w:rsidR="005201A9" w:rsidRPr="000E666C" w14:paraId="4C4F41C7" w14:textId="77777777" w:rsidTr="000053CC">
        <w:trPr>
          <w:tblHeader/>
        </w:trPr>
        <w:tc>
          <w:tcPr>
            <w:tcW w:w="4508" w:type="dxa"/>
          </w:tcPr>
          <w:p w14:paraId="1263F078" w14:textId="77777777" w:rsidR="005201A9" w:rsidRPr="000E666C" w:rsidRDefault="005201A9" w:rsidP="00A744E7">
            <w:pPr>
              <w:pStyle w:val="Tableheading"/>
              <w:rPr>
                <w:rFonts w:cs="Arial"/>
              </w:rPr>
            </w:pPr>
            <w:r w:rsidRPr="000E666C">
              <w:rPr>
                <w:rFonts w:cs="Arial"/>
              </w:rPr>
              <w:t>Objective</w:t>
            </w:r>
          </w:p>
        </w:tc>
        <w:tc>
          <w:tcPr>
            <w:tcW w:w="5835" w:type="dxa"/>
          </w:tcPr>
          <w:p w14:paraId="1F0CE238" w14:textId="77777777" w:rsidR="005201A9" w:rsidRPr="000E666C" w:rsidRDefault="005201A9" w:rsidP="00A744E7">
            <w:pPr>
              <w:pStyle w:val="Tableheading"/>
              <w:rPr>
                <w:rFonts w:cs="Arial"/>
              </w:rPr>
            </w:pPr>
            <w:r w:rsidRPr="000E666C">
              <w:rPr>
                <w:rFonts w:cs="Arial"/>
              </w:rPr>
              <w:t>Outcomes</w:t>
            </w:r>
          </w:p>
        </w:tc>
      </w:tr>
      <w:tr w:rsidR="005201A9" w:rsidRPr="000E666C" w14:paraId="0FC5797B" w14:textId="77777777" w:rsidTr="005201A9">
        <w:tc>
          <w:tcPr>
            <w:tcW w:w="4508" w:type="dxa"/>
          </w:tcPr>
          <w:p w14:paraId="179B5B6B" w14:textId="77777777" w:rsidR="005201A9" w:rsidRPr="00AC480D" w:rsidRDefault="005201A9" w:rsidP="00A744E7">
            <w:pPr>
              <w:pStyle w:val="Tabletext"/>
              <w:rPr>
                <w:rFonts w:cs="Arial"/>
                <w:szCs w:val="22"/>
              </w:rPr>
            </w:pPr>
            <w:r w:rsidRPr="00AC480D">
              <w:rPr>
                <w:rFonts w:cs="Arial"/>
                <w:szCs w:val="22"/>
              </w:rPr>
              <w:t>Students will:</w:t>
            </w:r>
          </w:p>
          <w:p w14:paraId="3E0ECF78" w14:textId="77777777" w:rsidR="005201A9" w:rsidRPr="0052442B" w:rsidRDefault="005201A9" w:rsidP="00432848">
            <w:pPr>
              <w:pStyle w:val="DoEtablelist1numbered2018"/>
              <w:numPr>
                <w:ilvl w:val="0"/>
                <w:numId w:val="10"/>
              </w:numPr>
              <w:spacing w:after="80" w:line="260" w:lineRule="atLeast"/>
              <w:rPr>
                <w:rFonts w:ascii="Arial" w:eastAsia="Times New Roman" w:hAnsi="Arial" w:cs="Arial"/>
                <w:sz w:val="22"/>
                <w:szCs w:val="22"/>
                <w:lang w:val="en" w:eastAsia="en-AU"/>
              </w:rPr>
            </w:pPr>
            <w:r w:rsidRPr="0052442B">
              <w:rPr>
                <w:rFonts w:ascii="Arial" w:hAnsi="Arial" w:cs="Arial"/>
                <w:sz w:val="22"/>
                <w:szCs w:val="22"/>
              </w:rPr>
              <w:t>understand the linguistic and stylistic features and the cultural references in prescribed Latin texts</w:t>
            </w:r>
          </w:p>
        </w:tc>
        <w:tc>
          <w:tcPr>
            <w:tcW w:w="5835" w:type="dxa"/>
          </w:tcPr>
          <w:p w14:paraId="5939FFE4" w14:textId="77777777" w:rsidR="005201A9" w:rsidRPr="00AC480D" w:rsidRDefault="005201A9" w:rsidP="00A744E7">
            <w:pPr>
              <w:pStyle w:val="Tabletext"/>
              <w:rPr>
                <w:rFonts w:cs="Arial"/>
                <w:szCs w:val="22"/>
              </w:rPr>
            </w:pPr>
            <w:r w:rsidRPr="00AC480D">
              <w:rPr>
                <w:rFonts w:cs="Arial"/>
                <w:szCs w:val="22"/>
              </w:rPr>
              <w:t xml:space="preserve">A student: </w:t>
            </w:r>
          </w:p>
          <w:p w14:paraId="211AAABE" w14:textId="77777777" w:rsidR="005201A9" w:rsidRPr="00AC480D" w:rsidRDefault="005201A9" w:rsidP="00A744E7">
            <w:pPr>
              <w:pStyle w:val="Tabletext"/>
              <w:ind w:left="199"/>
              <w:rPr>
                <w:rFonts w:cs="Arial"/>
                <w:szCs w:val="22"/>
              </w:rPr>
            </w:pPr>
            <w:r w:rsidRPr="00AC480D">
              <w:rPr>
                <w:rFonts w:cs="Arial"/>
                <w:szCs w:val="22"/>
              </w:rPr>
              <w:t xml:space="preserve">2.1 identifies, explains and analyses grammatical features </w:t>
            </w:r>
          </w:p>
          <w:p w14:paraId="1714F77E" w14:textId="77777777" w:rsidR="005201A9" w:rsidRPr="00AC480D" w:rsidRDefault="005201A9" w:rsidP="00A744E7">
            <w:pPr>
              <w:pStyle w:val="Tabletext"/>
              <w:ind w:left="199"/>
              <w:rPr>
                <w:rFonts w:cs="Arial"/>
                <w:szCs w:val="22"/>
              </w:rPr>
            </w:pPr>
            <w:r w:rsidRPr="00AC480D">
              <w:rPr>
                <w:rFonts w:cs="Arial"/>
                <w:szCs w:val="22"/>
              </w:rPr>
              <w:t xml:space="preserve">2.2 identifies, explains and analyses stylistic features and their contribution to the literary effect achieved in the extract </w:t>
            </w:r>
          </w:p>
          <w:p w14:paraId="1A6766A8" w14:textId="77777777" w:rsidR="005201A9" w:rsidRPr="00AC480D" w:rsidRDefault="005201A9" w:rsidP="00A744E7">
            <w:pPr>
              <w:pStyle w:val="Tabletext"/>
              <w:ind w:left="199"/>
              <w:rPr>
                <w:rFonts w:cs="Arial"/>
                <w:szCs w:val="22"/>
              </w:rPr>
            </w:pPr>
            <w:r w:rsidRPr="00AC480D">
              <w:rPr>
                <w:rFonts w:cs="Arial"/>
                <w:szCs w:val="22"/>
              </w:rPr>
              <w:t xml:space="preserve">2.3 identifies metrical features of dactylic hexameters </w:t>
            </w:r>
          </w:p>
          <w:p w14:paraId="0BD9F242" w14:textId="77777777" w:rsidR="005201A9" w:rsidRPr="00AC480D" w:rsidRDefault="005201A9" w:rsidP="00A744E7">
            <w:pPr>
              <w:pStyle w:val="Tabletext"/>
              <w:ind w:left="199"/>
              <w:rPr>
                <w:rFonts w:cs="Arial"/>
                <w:szCs w:val="22"/>
              </w:rPr>
            </w:pPr>
            <w:r w:rsidRPr="00AC480D">
              <w:rPr>
                <w:rFonts w:cs="Arial"/>
                <w:szCs w:val="22"/>
              </w:rPr>
              <w:t xml:space="preserve">2.4 identifies, explains and analyses the context of an extract </w:t>
            </w:r>
          </w:p>
          <w:p w14:paraId="432F7C6F" w14:textId="77777777" w:rsidR="005201A9" w:rsidRPr="00AC480D" w:rsidRDefault="005201A9" w:rsidP="00A744E7">
            <w:pPr>
              <w:pStyle w:val="Tabletext"/>
              <w:ind w:left="199"/>
              <w:rPr>
                <w:rFonts w:eastAsia="Times New Roman" w:cs="Arial"/>
                <w:szCs w:val="22"/>
                <w:lang w:val="en" w:eastAsia="en-AU"/>
              </w:rPr>
            </w:pPr>
            <w:r w:rsidRPr="00AC480D">
              <w:rPr>
                <w:rFonts w:cs="Arial"/>
                <w:szCs w:val="22"/>
              </w:rPr>
              <w:t xml:space="preserve">2.5 identifies, explains and analyses the cultural, historical and religious references of an extract </w:t>
            </w:r>
          </w:p>
        </w:tc>
      </w:tr>
      <w:tr w:rsidR="005201A9" w:rsidRPr="000E666C" w14:paraId="712EA9A9" w14:textId="77777777" w:rsidTr="005201A9">
        <w:tc>
          <w:tcPr>
            <w:tcW w:w="4508" w:type="dxa"/>
          </w:tcPr>
          <w:p w14:paraId="25D21E48" w14:textId="77777777" w:rsidR="005201A9" w:rsidRPr="00AC480D" w:rsidRDefault="005201A9" w:rsidP="00A744E7">
            <w:pPr>
              <w:pStyle w:val="Tabletext"/>
              <w:rPr>
                <w:rFonts w:cs="Arial"/>
                <w:szCs w:val="22"/>
              </w:rPr>
            </w:pPr>
            <w:r w:rsidRPr="00AC480D">
              <w:rPr>
                <w:rFonts w:cs="Arial"/>
                <w:szCs w:val="22"/>
              </w:rPr>
              <w:t>Students will:</w:t>
            </w:r>
          </w:p>
          <w:p w14:paraId="08E06549" w14:textId="77777777" w:rsidR="005201A9" w:rsidRPr="00AC480D" w:rsidRDefault="005201A9" w:rsidP="00C85238">
            <w:pPr>
              <w:pStyle w:val="DoEtablelist1numbered2018"/>
              <w:spacing w:after="80" w:line="260" w:lineRule="atLeast"/>
              <w:rPr>
                <w:rFonts w:ascii="Arial" w:hAnsi="Arial" w:cs="Arial"/>
                <w:sz w:val="22"/>
                <w:szCs w:val="22"/>
              </w:rPr>
            </w:pPr>
            <w:r w:rsidRPr="00AC480D">
              <w:rPr>
                <w:rFonts w:ascii="Arial" w:hAnsi="Arial" w:cs="Arial"/>
                <w:sz w:val="22"/>
                <w:szCs w:val="22"/>
              </w:rPr>
              <w:t>understand the prescribed text as a work of literature in terms of the author’s purpose</w:t>
            </w:r>
          </w:p>
        </w:tc>
        <w:tc>
          <w:tcPr>
            <w:tcW w:w="5835" w:type="dxa"/>
          </w:tcPr>
          <w:p w14:paraId="239A4CAE" w14:textId="77777777" w:rsidR="005201A9" w:rsidRPr="00AC480D" w:rsidRDefault="005201A9" w:rsidP="00A744E7">
            <w:pPr>
              <w:pStyle w:val="Tabletext"/>
              <w:rPr>
                <w:rFonts w:cs="Arial"/>
                <w:szCs w:val="22"/>
              </w:rPr>
            </w:pPr>
            <w:r w:rsidRPr="00AC480D">
              <w:rPr>
                <w:rFonts w:cs="Arial"/>
                <w:szCs w:val="22"/>
              </w:rPr>
              <w:t>A student:</w:t>
            </w:r>
          </w:p>
          <w:p w14:paraId="717C7AA9" w14:textId="77777777" w:rsidR="005201A9" w:rsidRPr="00AC480D" w:rsidRDefault="005201A9" w:rsidP="00A744E7">
            <w:pPr>
              <w:pStyle w:val="Tabletext"/>
              <w:ind w:left="199"/>
              <w:rPr>
                <w:rFonts w:cs="Arial"/>
                <w:szCs w:val="22"/>
              </w:rPr>
            </w:pPr>
            <w:r w:rsidRPr="00AC480D">
              <w:rPr>
                <w:rFonts w:cs="Arial"/>
                <w:szCs w:val="22"/>
              </w:rPr>
              <w:t xml:space="preserve">3.1 identifies and discusses Roman ideas, beliefs and arguments as revealed in the prescribed texts </w:t>
            </w:r>
          </w:p>
          <w:p w14:paraId="4F7AA239" w14:textId="77777777" w:rsidR="005201A9" w:rsidRPr="00AC480D" w:rsidRDefault="005201A9" w:rsidP="00A744E7">
            <w:pPr>
              <w:pStyle w:val="Tabletext"/>
              <w:ind w:left="199"/>
              <w:rPr>
                <w:rFonts w:cs="Arial"/>
                <w:szCs w:val="22"/>
              </w:rPr>
            </w:pPr>
            <w:r w:rsidRPr="00AC480D">
              <w:rPr>
                <w:rFonts w:cs="Arial"/>
                <w:szCs w:val="22"/>
              </w:rPr>
              <w:lastRenderedPageBreak/>
              <w:t xml:space="preserve">3.2 identifies and discusses the structure and literary qualities of the prescribed texts </w:t>
            </w:r>
          </w:p>
          <w:p w14:paraId="2EAE563A" w14:textId="77777777" w:rsidR="005201A9" w:rsidRPr="00AC480D" w:rsidRDefault="005201A9" w:rsidP="00A744E7">
            <w:pPr>
              <w:pStyle w:val="Tabletext"/>
              <w:ind w:left="199"/>
              <w:rPr>
                <w:rFonts w:cs="Arial"/>
                <w:szCs w:val="22"/>
              </w:rPr>
            </w:pPr>
            <w:r w:rsidRPr="00AC480D">
              <w:rPr>
                <w:rFonts w:cs="Arial"/>
                <w:szCs w:val="22"/>
              </w:rPr>
              <w:t>3.3 identifies and discusses specified thematic focus areas in the prescribed texts</w:t>
            </w:r>
          </w:p>
        </w:tc>
      </w:tr>
    </w:tbl>
    <w:p w14:paraId="1008D47D" w14:textId="77777777" w:rsidR="005201A9" w:rsidRPr="000E666C" w:rsidRDefault="005201A9" w:rsidP="005201A9">
      <w:pPr>
        <w:pStyle w:val="Caption"/>
        <w:rPr>
          <w:rFonts w:cs="Arial"/>
        </w:rPr>
      </w:pPr>
      <w:r>
        <w:rPr>
          <w:rFonts w:cs="Arial"/>
        </w:rPr>
        <w:lastRenderedPageBreak/>
        <w:t>Latin</w:t>
      </w:r>
      <w:r w:rsidRPr="000E666C">
        <w:rPr>
          <w:rFonts w:cs="Arial"/>
        </w:rPr>
        <w:t xml:space="preserve"> Continuers Stage 6 Syllabus © NSW Education Standards Authority (NESA) for and on behalf of the Crown in right of the State of New South Wales, 20</w:t>
      </w:r>
      <w:r>
        <w:rPr>
          <w:rFonts w:cs="Arial"/>
        </w:rPr>
        <w:t>15</w:t>
      </w:r>
    </w:p>
    <w:p w14:paraId="41C4F7EC" w14:textId="3CE7E3CE" w:rsidR="000648EC" w:rsidRPr="00D1596F" w:rsidRDefault="000648EC" w:rsidP="0052442B">
      <w:pPr>
        <w:rPr>
          <w:rFonts w:cs="Arial"/>
          <w:lang w:val="en" w:eastAsia="zh-CN"/>
        </w:rPr>
      </w:pPr>
      <w:r>
        <w:rPr>
          <w:lang w:eastAsia="en-AU"/>
        </w:rPr>
        <w:t xml:space="preserve">In Question 5, you will be provided with approximately </w:t>
      </w:r>
      <w:r w:rsidR="00E63844">
        <w:rPr>
          <w:lang w:eastAsia="en-AU"/>
        </w:rPr>
        <w:t xml:space="preserve">4 </w:t>
      </w:r>
      <w:r>
        <w:rPr>
          <w:lang w:eastAsia="en-AU"/>
        </w:rPr>
        <w:t xml:space="preserve">short-answer </w:t>
      </w:r>
      <w:r w:rsidR="005201A9">
        <w:rPr>
          <w:lang w:eastAsia="en-AU"/>
        </w:rPr>
        <w:t xml:space="preserve">parts </w:t>
      </w:r>
      <w:r>
        <w:rPr>
          <w:lang w:eastAsia="en-AU"/>
        </w:rPr>
        <w:t>based on</w:t>
      </w:r>
      <w:r w:rsidR="005201A9">
        <w:rPr>
          <w:lang w:eastAsia="en-AU"/>
        </w:rPr>
        <w:t xml:space="preserve"> </w:t>
      </w:r>
      <w:r>
        <w:rPr>
          <w:lang w:eastAsia="en-AU"/>
        </w:rPr>
        <w:t>one or more extracts from the prescribed text</w:t>
      </w:r>
      <w:r w:rsidR="009B3FC9">
        <w:rPr>
          <w:lang w:eastAsia="en-AU"/>
        </w:rPr>
        <w:t>, relating</w:t>
      </w:r>
      <w:r>
        <w:rPr>
          <w:lang w:eastAsia="en-AU"/>
        </w:rPr>
        <w:t xml:space="preserve"> to Objectives 2</w:t>
      </w:r>
      <w:r w:rsidR="005201A9">
        <w:rPr>
          <w:lang w:eastAsia="en-AU"/>
        </w:rPr>
        <w:t xml:space="preserve"> </w:t>
      </w:r>
      <w:r w:rsidRPr="6D373727">
        <w:rPr>
          <w:lang w:eastAsia="en-AU"/>
        </w:rPr>
        <w:t xml:space="preserve">and 3 of the </w:t>
      </w:r>
      <w:proofErr w:type="gramStart"/>
      <w:r w:rsidRPr="6D373727">
        <w:rPr>
          <w:lang w:eastAsia="en-AU"/>
        </w:rPr>
        <w:t>syllabus</w:t>
      </w:r>
      <w:proofErr w:type="gramEnd"/>
      <w:r w:rsidRPr="6D373727">
        <w:rPr>
          <w:lang w:eastAsia="en-AU"/>
        </w:rPr>
        <w:t>. The extract</w:t>
      </w:r>
      <w:r w:rsidR="0063081B">
        <w:rPr>
          <w:lang w:eastAsia="en-AU"/>
        </w:rPr>
        <w:t>(</w:t>
      </w:r>
      <w:r w:rsidRPr="6D373727">
        <w:rPr>
          <w:lang w:eastAsia="en-AU"/>
        </w:rPr>
        <w:t>s</w:t>
      </w:r>
      <w:r w:rsidR="0063081B">
        <w:rPr>
          <w:lang w:eastAsia="en-AU"/>
        </w:rPr>
        <w:t>)</w:t>
      </w:r>
      <w:r w:rsidRPr="6D373727">
        <w:rPr>
          <w:lang w:eastAsia="en-AU"/>
        </w:rPr>
        <w:t xml:space="preserve"> </w:t>
      </w:r>
      <w:r w:rsidR="0034287C">
        <w:rPr>
          <w:lang w:eastAsia="en-AU"/>
        </w:rPr>
        <w:t xml:space="preserve">to be </w:t>
      </w:r>
      <w:r w:rsidRPr="6D373727">
        <w:rPr>
          <w:lang w:eastAsia="en-AU"/>
        </w:rPr>
        <w:t>used will be different from the extract provided in Question 4.</w:t>
      </w:r>
    </w:p>
    <w:p w14:paraId="7F876C65" w14:textId="77777777" w:rsidR="00C04848" w:rsidRPr="000E666C" w:rsidRDefault="00C04848" w:rsidP="0052442B">
      <w:pPr>
        <w:pStyle w:val="Heading3"/>
        <w:rPr>
          <w:lang w:eastAsia="zh-CN"/>
        </w:rPr>
      </w:pPr>
      <w:bookmarkStart w:id="55" w:name="_Toc71007821"/>
      <w:r w:rsidRPr="000E666C">
        <w:rPr>
          <w:lang w:eastAsia="zh-CN"/>
        </w:rPr>
        <w:t xml:space="preserve">Criteria for </w:t>
      </w:r>
      <w:r>
        <w:rPr>
          <w:lang w:eastAsia="zh-CN"/>
        </w:rPr>
        <w:t>assessing</w:t>
      </w:r>
      <w:r w:rsidRPr="000E666C">
        <w:rPr>
          <w:lang w:eastAsia="zh-CN"/>
        </w:rPr>
        <w:t xml:space="preserve"> performance</w:t>
      </w:r>
      <w:bookmarkEnd w:id="55"/>
    </w:p>
    <w:p w14:paraId="2C3A98AD" w14:textId="77777777" w:rsidR="006D09CF" w:rsidRDefault="00C04848" w:rsidP="0052442B">
      <w:pPr>
        <w:rPr>
          <w:rFonts w:cs="Arial"/>
          <w:lang w:val="en" w:eastAsia="en-AU"/>
        </w:rPr>
      </w:pPr>
      <w:r>
        <w:rPr>
          <w:rFonts w:cs="Arial"/>
          <w:lang w:val="en" w:eastAsia="en-AU"/>
        </w:rPr>
        <w:t xml:space="preserve">In Question </w:t>
      </w:r>
      <w:r w:rsidR="00D96FAF">
        <w:rPr>
          <w:rFonts w:cs="Arial"/>
          <w:lang w:val="en" w:eastAsia="en-AU"/>
        </w:rPr>
        <w:t>5</w:t>
      </w:r>
      <w:r>
        <w:rPr>
          <w:rFonts w:cs="Arial"/>
          <w:lang w:val="en" w:eastAsia="en-AU"/>
        </w:rPr>
        <w:t xml:space="preserve">, </w:t>
      </w:r>
      <w:r w:rsidR="00504868" w:rsidRPr="5C9EDDC5">
        <w:rPr>
          <w:rFonts w:cs="Arial"/>
          <w:lang w:val="en" w:eastAsia="en-AU"/>
        </w:rPr>
        <w:t xml:space="preserve">markers will assess how effectively you demonstrate your knowledge of the content, </w:t>
      </w:r>
      <w:r w:rsidR="00504868">
        <w:rPr>
          <w:rFonts w:cs="Arial"/>
          <w:lang w:val="en" w:eastAsia="en-AU"/>
        </w:rPr>
        <w:t xml:space="preserve">thematic focus areas (listed in the </w:t>
      </w:r>
      <w:hyperlink r:id="rId25" w:history="1">
        <w:r w:rsidR="00504868" w:rsidRPr="00E46318">
          <w:rPr>
            <w:rStyle w:val="Hyperlink"/>
            <w:rFonts w:cs="Arial"/>
            <w:lang w:val="en" w:eastAsia="en-AU"/>
          </w:rPr>
          <w:t>Latin Continuers prescriptions 2018-2023</w:t>
        </w:r>
      </w:hyperlink>
      <w:r w:rsidR="00504868">
        <w:rPr>
          <w:rFonts w:cs="Arial"/>
          <w:lang w:val="en" w:eastAsia="en-AU"/>
        </w:rPr>
        <w:t>)</w:t>
      </w:r>
      <w:r w:rsidR="00504868" w:rsidRPr="5C9EDDC5">
        <w:rPr>
          <w:rFonts w:cs="Arial"/>
          <w:lang w:val="en" w:eastAsia="en-AU"/>
        </w:rPr>
        <w:t>, style and specific literary and grammatical features of the set text.</w:t>
      </w:r>
    </w:p>
    <w:p w14:paraId="18388DBD" w14:textId="77777777" w:rsidR="00F17423" w:rsidRPr="000E666C" w:rsidRDefault="00F17423" w:rsidP="00F17423">
      <w:pPr>
        <w:rPr>
          <w:rFonts w:cs="Arial"/>
          <w:lang w:val="en" w:eastAsia="en-AU"/>
        </w:rPr>
      </w:pPr>
      <w:r w:rsidRPr="00F17423">
        <w:rPr>
          <w:rFonts w:cs="Arial"/>
          <w:lang w:val="en" w:eastAsia="en-AU"/>
        </w:rPr>
        <w:t xml:space="preserve">You </w:t>
      </w:r>
      <w:r>
        <w:rPr>
          <w:rFonts w:cs="Arial"/>
          <w:lang w:val="en" w:eastAsia="en-AU"/>
        </w:rPr>
        <w:t>are</w:t>
      </w:r>
      <w:r w:rsidRPr="00F17423">
        <w:rPr>
          <w:rFonts w:cs="Arial"/>
          <w:lang w:val="en" w:eastAsia="en-AU"/>
        </w:rPr>
        <w:t xml:space="preserve"> expected to be able to:</w:t>
      </w:r>
    </w:p>
    <w:p w14:paraId="3047C2FE" w14:textId="5B0414E2" w:rsidR="00C04848" w:rsidRDefault="00C04848" w:rsidP="00432848">
      <w:pPr>
        <w:pStyle w:val="ListBullet"/>
        <w:numPr>
          <w:ilvl w:val="0"/>
          <w:numId w:val="17"/>
        </w:numPr>
        <w:rPr>
          <w:rFonts w:cs="Arial"/>
          <w:lang w:val="en" w:eastAsia="en-AU"/>
        </w:rPr>
      </w:pPr>
      <w:r w:rsidRPr="00982FA4">
        <w:rPr>
          <w:lang w:val="en" w:eastAsia="en-AU"/>
        </w:rPr>
        <w:t>identify</w:t>
      </w:r>
      <w:r w:rsidRPr="000E666C">
        <w:rPr>
          <w:rFonts w:cs="Arial"/>
          <w:lang w:val="en" w:eastAsia="en-AU"/>
        </w:rPr>
        <w:t xml:space="preserve"> </w:t>
      </w:r>
      <w:r>
        <w:rPr>
          <w:rFonts w:cs="Arial"/>
          <w:lang w:val="en" w:eastAsia="en-AU"/>
        </w:rPr>
        <w:t xml:space="preserve">specific </w:t>
      </w:r>
      <w:r w:rsidR="00435580">
        <w:rPr>
          <w:rFonts w:cs="Arial"/>
          <w:lang w:val="en" w:eastAsia="en-AU"/>
        </w:rPr>
        <w:t>stylistic features</w:t>
      </w:r>
      <w:r>
        <w:rPr>
          <w:rFonts w:cs="Arial"/>
          <w:lang w:val="en" w:eastAsia="en-AU"/>
        </w:rPr>
        <w:t xml:space="preserve"> </w:t>
      </w:r>
      <w:r w:rsidR="006E14E1">
        <w:rPr>
          <w:rFonts w:cs="Arial"/>
          <w:lang w:val="en" w:eastAsia="en-AU"/>
        </w:rPr>
        <w:t xml:space="preserve">and literary terms – </w:t>
      </w:r>
      <w:r w:rsidR="00E63844">
        <w:rPr>
          <w:rFonts w:cs="Arial"/>
          <w:lang w:val="en" w:eastAsia="en-AU"/>
        </w:rPr>
        <w:t>l</w:t>
      </w:r>
      <w:r>
        <w:rPr>
          <w:rFonts w:cs="Arial"/>
          <w:lang w:val="en" w:eastAsia="en-AU"/>
        </w:rPr>
        <w:t xml:space="preserve">isted </w:t>
      </w:r>
      <w:r w:rsidR="00C5084D">
        <w:rPr>
          <w:rFonts w:cs="Arial"/>
          <w:lang w:val="en" w:eastAsia="en-AU"/>
        </w:rPr>
        <w:t>i</w:t>
      </w:r>
      <w:r>
        <w:rPr>
          <w:rFonts w:cs="Arial"/>
          <w:lang w:val="en" w:eastAsia="en-AU"/>
        </w:rPr>
        <w:t xml:space="preserve">n </w:t>
      </w:r>
      <w:r w:rsidR="00324745">
        <w:rPr>
          <w:rFonts w:cs="Arial"/>
          <w:lang w:val="en" w:eastAsia="en-AU"/>
        </w:rPr>
        <w:t>8.7</w:t>
      </w:r>
      <w:r>
        <w:rPr>
          <w:rFonts w:cs="Arial"/>
          <w:lang w:val="en" w:eastAsia="en-AU"/>
        </w:rPr>
        <w:t xml:space="preserve"> of the </w:t>
      </w:r>
      <w:hyperlink r:id="rId26" w:history="1">
        <w:r w:rsidRPr="002D18AE">
          <w:rPr>
            <w:rStyle w:val="Hyperlink"/>
            <w:rFonts w:cs="Arial"/>
            <w:lang w:val="en" w:eastAsia="en-AU"/>
          </w:rPr>
          <w:t>Stage 6 Latin Continuers syllabus</w:t>
        </w:r>
      </w:hyperlink>
      <w:r>
        <w:rPr>
          <w:rFonts w:cs="Arial"/>
          <w:lang w:val="en" w:eastAsia="en-AU"/>
        </w:rPr>
        <w:t xml:space="preserve"> relevant to the short-answer questions</w:t>
      </w:r>
    </w:p>
    <w:p w14:paraId="6FEA7100" w14:textId="77777777" w:rsidR="001E2E74" w:rsidRPr="000E666C" w:rsidRDefault="001E2E74" w:rsidP="00432848">
      <w:pPr>
        <w:pStyle w:val="ListBullet"/>
        <w:numPr>
          <w:ilvl w:val="0"/>
          <w:numId w:val="17"/>
        </w:numPr>
        <w:rPr>
          <w:rFonts w:cs="Arial"/>
          <w:lang w:val="en" w:eastAsia="en-AU"/>
        </w:rPr>
      </w:pPr>
      <w:r w:rsidRPr="00982FA4">
        <w:rPr>
          <w:lang w:val="en" w:eastAsia="en-AU"/>
        </w:rPr>
        <w:t>identify</w:t>
      </w:r>
      <w:r>
        <w:rPr>
          <w:rFonts w:cs="Arial"/>
          <w:lang w:val="en" w:eastAsia="en-AU"/>
        </w:rPr>
        <w:t xml:space="preserve">, explain and </w:t>
      </w:r>
      <w:proofErr w:type="spellStart"/>
      <w:r>
        <w:rPr>
          <w:rFonts w:cs="Arial"/>
          <w:lang w:val="en" w:eastAsia="en-AU"/>
        </w:rPr>
        <w:t>analyse</w:t>
      </w:r>
      <w:proofErr w:type="spellEnd"/>
      <w:r>
        <w:rPr>
          <w:rFonts w:cs="Arial"/>
          <w:lang w:val="en" w:eastAsia="en-AU"/>
        </w:rPr>
        <w:t xml:space="preserve"> grammatical features in the extracts – listed in 8.6.1 of the </w:t>
      </w:r>
      <w:hyperlink r:id="rId27" w:history="1">
        <w:r w:rsidRPr="002D18AE">
          <w:rPr>
            <w:rStyle w:val="Hyperlink"/>
            <w:rFonts w:cs="Arial"/>
            <w:lang w:val="en" w:eastAsia="en-AU"/>
          </w:rPr>
          <w:t xml:space="preserve">Stage 6 Latin Continuers </w:t>
        </w:r>
        <w:r>
          <w:rPr>
            <w:rStyle w:val="Hyperlink"/>
            <w:rFonts w:cs="Arial"/>
            <w:lang w:val="en" w:eastAsia="en-AU"/>
          </w:rPr>
          <w:t>S</w:t>
        </w:r>
        <w:r w:rsidRPr="002D18AE">
          <w:rPr>
            <w:rStyle w:val="Hyperlink"/>
            <w:rFonts w:cs="Arial"/>
            <w:lang w:val="en" w:eastAsia="en-AU"/>
          </w:rPr>
          <w:t>yllabus</w:t>
        </w:r>
      </w:hyperlink>
    </w:p>
    <w:p w14:paraId="4DEA4088" w14:textId="77777777" w:rsidR="001E2E74" w:rsidRPr="00982FA4" w:rsidRDefault="001E2E74" w:rsidP="00432848">
      <w:pPr>
        <w:pStyle w:val="ListBullet"/>
        <w:numPr>
          <w:ilvl w:val="0"/>
          <w:numId w:val="17"/>
        </w:numPr>
        <w:rPr>
          <w:lang w:val="en" w:eastAsia="en-AU"/>
        </w:rPr>
      </w:pPr>
      <w:r w:rsidRPr="00982FA4">
        <w:rPr>
          <w:lang w:val="en" w:eastAsia="en-AU"/>
        </w:rPr>
        <w:t>demonstrate your understanding of the context of the extracts, and their place and role within the text as a whole</w:t>
      </w:r>
    </w:p>
    <w:p w14:paraId="4661F4CA" w14:textId="2C5D0655" w:rsidR="00C04848" w:rsidRPr="00982FA4" w:rsidRDefault="00C04848" w:rsidP="00432848">
      <w:pPr>
        <w:pStyle w:val="ListBullet"/>
        <w:numPr>
          <w:ilvl w:val="0"/>
          <w:numId w:val="17"/>
        </w:numPr>
        <w:rPr>
          <w:lang w:val="en" w:eastAsia="en-AU"/>
        </w:rPr>
      </w:pPr>
      <w:r w:rsidRPr="00982FA4">
        <w:rPr>
          <w:lang w:val="en" w:eastAsia="en-AU"/>
        </w:rPr>
        <w:t>demonstrate your knowledge of specific events, locations, historical/mythological figures and technical terms mentioned in the extract</w:t>
      </w:r>
      <w:r w:rsidR="0063081B" w:rsidRPr="00982FA4">
        <w:rPr>
          <w:lang w:val="en" w:eastAsia="en-AU"/>
        </w:rPr>
        <w:t>(</w:t>
      </w:r>
      <w:r w:rsidRPr="00982FA4">
        <w:rPr>
          <w:lang w:val="en" w:eastAsia="en-AU"/>
        </w:rPr>
        <w:t>s</w:t>
      </w:r>
      <w:r w:rsidR="0063081B" w:rsidRPr="00982FA4">
        <w:rPr>
          <w:lang w:val="en" w:eastAsia="en-AU"/>
        </w:rPr>
        <w:t>)</w:t>
      </w:r>
    </w:p>
    <w:p w14:paraId="50F30F70" w14:textId="166E8B7F" w:rsidR="00C04848" w:rsidRPr="00982FA4" w:rsidRDefault="00C04848" w:rsidP="00432848">
      <w:pPr>
        <w:pStyle w:val="ListBullet"/>
        <w:numPr>
          <w:ilvl w:val="0"/>
          <w:numId w:val="17"/>
        </w:numPr>
        <w:rPr>
          <w:lang w:val="en" w:eastAsia="en-AU"/>
        </w:rPr>
      </w:pPr>
      <w:r w:rsidRPr="00982FA4">
        <w:rPr>
          <w:lang w:val="en" w:eastAsia="en-AU"/>
        </w:rPr>
        <w:t>demonstrate your understanding of the dactylic hexameter</w:t>
      </w:r>
      <w:r w:rsidR="00504868" w:rsidRPr="00982FA4">
        <w:rPr>
          <w:lang w:val="en" w:eastAsia="en-AU"/>
        </w:rPr>
        <w:t xml:space="preserve"> </w:t>
      </w:r>
      <w:r w:rsidR="00504868" w:rsidRPr="00432848">
        <w:rPr>
          <w:lang w:val="en" w:eastAsia="en-AU"/>
        </w:rPr>
        <w:t>by scanning at least one line using the conventions shown in the syllabus.</w:t>
      </w:r>
    </w:p>
    <w:p w14:paraId="36F8BC8E" w14:textId="77777777" w:rsidR="00C04848" w:rsidRPr="000E666C" w:rsidRDefault="00C04848" w:rsidP="0052442B">
      <w:pPr>
        <w:pStyle w:val="Heading3"/>
        <w:rPr>
          <w:lang w:eastAsia="zh-CN"/>
        </w:rPr>
      </w:pPr>
      <w:bookmarkStart w:id="56" w:name="_Toc71007822"/>
      <w:r w:rsidRPr="000E666C">
        <w:rPr>
          <w:lang w:eastAsia="zh-CN"/>
        </w:rPr>
        <w:t>Preparing for the examination</w:t>
      </w:r>
      <w:bookmarkEnd w:id="56"/>
    </w:p>
    <w:p w14:paraId="7F665EE3" w14:textId="764C9541" w:rsidR="00C04848" w:rsidRDefault="00C04848" w:rsidP="00C04848">
      <w:pPr>
        <w:rPr>
          <w:rFonts w:cs="Arial"/>
          <w:lang w:val="en" w:eastAsia="en-AU"/>
        </w:rPr>
      </w:pPr>
      <w:r>
        <w:rPr>
          <w:rFonts w:cs="Arial"/>
          <w:lang w:val="en" w:eastAsia="en-AU"/>
        </w:rPr>
        <w:t>It is useful, when studying the verse set text, to maintain a parallel commentary alongside either the Latin text or your English translation of the text</w:t>
      </w:r>
      <w:r w:rsidR="001E2E74">
        <w:rPr>
          <w:rFonts w:cs="Arial"/>
          <w:lang w:val="en" w:eastAsia="en-AU"/>
        </w:rPr>
        <w:t>, including</w:t>
      </w:r>
      <w:r>
        <w:rPr>
          <w:rFonts w:cs="Arial"/>
          <w:lang w:val="en" w:eastAsia="en-AU"/>
        </w:rPr>
        <w:t xml:space="preserve"> an explanatory note for all </w:t>
      </w:r>
      <w:r w:rsidR="00504868">
        <w:rPr>
          <w:rFonts w:cs="Arial"/>
          <w:lang w:val="en" w:eastAsia="en-AU"/>
        </w:rPr>
        <w:t>characters</w:t>
      </w:r>
      <w:r>
        <w:rPr>
          <w:rFonts w:cs="Arial"/>
          <w:lang w:val="en" w:eastAsia="en-AU"/>
        </w:rPr>
        <w:t xml:space="preserve">, places, events, </w:t>
      </w:r>
      <w:r w:rsidR="00170425">
        <w:rPr>
          <w:rFonts w:cs="Arial"/>
          <w:lang w:val="en" w:eastAsia="en-AU"/>
        </w:rPr>
        <w:t xml:space="preserve">dates </w:t>
      </w:r>
      <w:r w:rsidR="008A1EC1">
        <w:rPr>
          <w:rFonts w:cs="Arial"/>
          <w:lang w:val="en" w:eastAsia="en-AU"/>
        </w:rPr>
        <w:t>and mythological figures</w:t>
      </w:r>
      <w:r>
        <w:rPr>
          <w:rFonts w:cs="Arial"/>
          <w:lang w:val="en" w:eastAsia="en-AU"/>
        </w:rPr>
        <w:t xml:space="preserve"> mentioned in the text. </w:t>
      </w:r>
      <w:r w:rsidR="00435580">
        <w:rPr>
          <w:rFonts w:cs="Arial"/>
          <w:lang w:val="en" w:eastAsia="en-AU"/>
        </w:rPr>
        <w:t>M</w:t>
      </w:r>
      <w:r>
        <w:rPr>
          <w:rFonts w:cs="Arial"/>
          <w:lang w:val="en" w:eastAsia="en-AU"/>
        </w:rPr>
        <w:t>ake note of all literary</w:t>
      </w:r>
      <w:r w:rsidR="00C82A41">
        <w:rPr>
          <w:rFonts w:cs="Arial"/>
          <w:lang w:val="en" w:eastAsia="en-AU"/>
        </w:rPr>
        <w:t xml:space="preserve"> </w:t>
      </w:r>
      <w:r>
        <w:rPr>
          <w:rFonts w:cs="Arial"/>
          <w:lang w:val="en" w:eastAsia="en-AU"/>
        </w:rPr>
        <w:t xml:space="preserve">features used in the text, and the author’s likely purpose in making use of these literary features in each </w:t>
      </w:r>
      <w:r w:rsidR="00860549">
        <w:rPr>
          <w:rFonts w:cs="Arial"/>
          <w:lang w:val="en" w:eastAsia="en-AU"/>
        </w:rPr>
        <w:t>instance</w:t>
      </w:r>
      <w:r>
        <w:rPr>
          <w:rFonts w:cs="Arial"/>
          <w:lang w:val="en" w:eastAsia="en-AU"/>
        </w:rPr>
        <w:t xml:space="preserve">. </w:t>
      </w:r>
    </w:p>
    <w:p w14:paraId="1553195D" w14:textId="1DF3D26D" w:rsidR="00C04848" w:rsidRDefault="00C04848" w:rsidP="00C04848">
      <w:pPr>
        <w:rPr>
          <w:rFonts w:cs="Arial"/>
          <w:lang w:val="en" w:eastAsia="en-AU"/>
        </w:rPr>
      </w:pPr>
      <w:r>
        <w:rPr>
          <w:rFonts w:cs="Arial"/>
          <w:lang w:val="en" w:eastAsia="en-AU"/>
        </w:rPr>
        <w:lastRenderedPageBreak/>
        <w:t xml:space="preserve">It is also important to make note of individual words, phrases and sentences within the text which reflect the focus areas of the </w:t>
      </w:r>
      <w:r w:rsidR="008A1EC1">
        <w:rPr>
          <w:rFonts w:cs="Arial"/>
          <w:lang w:val="en" w:eastAsia="en-AU"/>
        </w:rPr>
        <w:t>verse</w:t>
      </w:r>
      <w:r>
        <w:rPr>
          <w:rFonts w:cs="Arial"/>
          <w:lang w:val="en" w:eastAsia="en-AU"/>
        </w:rPr>
        <w:t xml:space="preserve"> set text, as provided in the </w:t>
      </w:r>
      <w:hyperlink r:id="rId28" w:history="1">
        <w:r w:rsidR="00351F9A" w:rsidRPr="00E46318">
          <w:rPr>
            <w:rStyle w:val="Hyperlink"/>
            <w:rFonts w:cs="Arial"/>
            <w:lang w:val="en" w:eastAsia="en-AU"/>
          </w:rPr>
          <w:t>Latin Continuers prescriptions 2018-2023</w:t>
        </w:r>
      </w:hyperlink>
      <w:r>
        <w:rPr>
          <w:rFonts w:cs="Arial"/>
          <w:lang w:val="en" w:eastAsia="en-AU"/>
        </w:rPr>
        <w:t xml:space="preserve">. </w:t>
      </w:r>
    </w:p>
    <w:p w14:paraId="66582AAC" w14:textId="5F0001D5" w:rsidR="00170425" w:rsidRDefault="00170425" w:rsidP="00C04848">
      <w:pPr>
        <w:rPr>
          <w:rFonts w:cs="Arial"/>
          <w:lang w:val="en" w:eastAsia="en-AU"/>
        </w:rPr>
      </w:pPr>
      <w:r>
        <w:rPr>
          <w:rFonts w:cs="Arial"/>
          <w:lang w:val="en" w:eastAsia="en-AU"/>
        </w:rPr>
        <w:t xml:space="preserve">Refer to expert commentaries on the verse set text, which can provide useful historical and literary backgrounds. The introductions to the set text in these commentaries can clarify parts of the set text which may be confusing. </w:t>
      </w:r>
      <w:r w:rsidR="00504868">
        <w:rPr>
          <w:rFonts w:cs="Arial"/>
          <w:lang w:val="en" w:eastAsia="en-AU"/>
        </w:rPr>
        <w:t xml:space="preserve">Your teacher may provide these expert commentaries, or recommend ones which are available free of charge on </w:t>
      </w:r>
      <w:hyperlink r:id="rId29" w:history="1">
        <w:r w:rsidR="00504868" w:rsidRPr="002F068B">
          <w:rPr>
            <w:rStyle w:val="Hyperlink"/>
            <w:rFonts w:cs="Arial"/>
            <w:lang w:val="en" w:eastAsia="en-AU"/>
          </w:rPr>
          <w:t>Google Books</w:t>
        </w:r>
      </w:hyperlink>
      <w:r w:rsidR="00504868">
        <w:rPr>
          <w:rFonts w:cs="Arial"/>
          <w:lang w:val="en" w:eastAsia="en-AU"/>
        </w:rPr>
        <w:t xml:space="preserve"> or the </w:t>
      </w:r>
      <w:hyperlink r:id="rId30" w:history="1">
        <w:r w:rsidR="00504868" w:rsidRPr="00F82086">
          <w:rPr>
            <w:rStyle w:val="Hyperlink"/>
            <w:rFonts w:cs="Arial"/>
            <w:lang w:val="en" w:eastAsia="en-AU"/>
          </w:rPr>
          <w:t>Internet Archive</w:t>
        </w:r>
      </w:hyperlink>
      <w:r w:rsidR="00504868">
        <w:rPr>
          <w:rFonts w:cs="Arial"/>
          <w:lang w:val="en" w:eastAsia="en-AU"/>
        </w:rPr>
        <w:t>.</w:t>
      </w:r>
    </w:p>
    <w:p w14:paraId="4BD4FACE" w14:textId="61E699F4" w:rsidR="004E0339" w:rsidRDefault="004E0339" w:rsidP="004E0339">
      <w:pPr>
        <w:rPr>
          <w:rFonts w:cs="Arial"/>
          <w:lang w:val="en" w:eastAsia="en-AU"/>
        </w:rPr>
      </w:pPr>
      <w:r>
        <w:rPr>
          <w:rFonts w:cs="Arial"/>
          <w:lang w:val="en" w:eastAsia="en-AU"/>
        </w:rPr>
        <w:t>You should be able to identify</w:t>
      </w:r>
      <w:r w:rsidR="00504868">
        <w:rPr>
          <w:rFonts w:cs="Arial"/>
          <w:lang w:val="en" w:eastAsia="en-AU"/>
        </w:rPr>
        <w:t xml:space="preserve">, explain and </w:t>
      </w:r>
      <w:proofErr w:type="spellStart"/>
      <w:r w:rsidR="00504868">
        <w:rPr>
          <w:rFonts w:cs="Arial"/>
          <w:lang w:val="en" w:eastAsia="en-AU"/>
        </w:rPr>
        <w:t>analyse</w:t>
      </w:r>
      <w:proofErr w:type="spellEnd"/>
      <w:r>
        <w:rPr>
          <w:rFonts w:cs="Arial"/>
          <w:lang w:val="en" w:eastAsia="en-AU"/>
        </w:rPr>
        <w:t>:</w:t>
      </w:r>
    </w:p>
    <w:p w14:paraId="44A69AC9" w14:textId="77777777" w:rsidR="004E0339" w:rsidRDefault="004E0339" w:rsidP="00432848">
      <w:pPr>
        <w:pStyle w:val="ListBullet"/>
        <w:numPr>
          <w:ilvl w:val="0"/>
          <w:numId w:val="17"/>
        </w:numPr>
        <w:rPr>
          <w:lang w:val="en" w:eastAsia="en-AU"/>
        </w:rPr>
      </w:pPr>
      <w:r>
        <w:rPr>
          <w:lang w:val="en" w:eastAsia="en-AU"/>
        </w:rPr>
        <w:t>all the case and tense endings used in the set text, as well as individual parts of speech</w:t>
      </w:r>
    </w:p>
    <w:p w14:paraId="468CFBB8" w14:textId="69CBAE89" w:rsidR="004E0339" w:rsidRDefault="004E0339" w:rsidP="00432848">
      <w:pPr>
        <w:pStyle w:val="ListBullet"/>
        <w:numPr>
          <w:ilvl w:val="0"/>
          <w:numId w:val="17"/>
        </w:numPr>
        <w:rPr>
          <w:lang w:val="en" w:eastAsia="en-AU"/>
        </w:rPr>
      </w:pPr>
      <w:r>
        <w:rPr>
          <w:lang w:val="en" w:eastAsia="en-AU"/>
        </w:rPr>
        <w:t xml:space="preserve">the particular grammatical constructions used, as detailed in 8.6.1 of the </w:t>
      </w:r>
      <w:hyperlink r:id="rId31" w:history="1">
        <w:r>
          <w:rPr>
            <w:rStyle w:val="Hyperlink"/>
            <w:rFonts w:cs="Arial"/>
            <w:lang w:val="en" w:eastAsia="en-AU"/>
          </w:rPr>
          <w:t>Stage 6 Latin Continuers Syllabus</w:t>
        </w:r>
      </w:hyperlink>
      <w:r>
        <w:rPr>
          <w:lang w:val="en" w:eastAsia="en-AU"/>
        </w:rPr>
        <w:t xml:space="preserve">. </w:t>
      </w:r>
    </w:p>
    <w:p w14:paraId="190A134E" w14:textId="77777777" w:rsidR="00504868" w:rsidRDefault="00504868" w:rsidP="00475B83">
      <w:pPr>
        <w:rPr>
          <w:lang w:val="en" w:eastAsia="en-AU"/>
        </w:rPr>
      </w:pPr>
      <w:r>
        <w:rPr>
          <w:lang w:val="en" w:eastAsia="en-AU"/>
        </w:rPr>
        <w:t>It is also important to be aware of the agreements of adjectives and nouns/pronouns within the text and any grammar features particular to the author.</w:t>
      </w:r>
    </w:p>
    <w:p w14:paraId="42638716" w14:textId="77777777" w:rsidR="00475B83" w:rsidRDefault="004E0339" w:rsidP="00C04848">
      <w:pPr>
        <w:rPr>
          <w:rFonts w:cs="Arial"/>
          <w:lang w:val="en" w:eastAsia="en-AU"/>
        </w:rPr>
      </w:pPr>
      <w:r>
        <w:rPr>
          <w:rFonts w:cs="Arial"/>
          <w:lang w:val="en" w:eastAsia="en-AU"/>
        </w:rPr>
        <w:t xml:space="preserve">If the verse set text has been set as an HSC text before, you will be able to access questions from </w:t>
      </w:r>
      <w:hyperlink r:id="rId32" w:history="1">
        <w:r w:rsidR="00646A3F" w:rsidRPr="00646A3F">
          <w:rPr>
            <w:rStyle w:val="Hyperlink"/>
            <w:rFonts w:cs="Arial"/>
            <w:lang w:val="en" w:eastAsia="en-AU"/>
          </w:rPr>
          <w:t>HSC past papers</w:t>
        </w:r>
      </w:hyperlink>
      <w:r w:rsidR="00646A3F">
        <w:rPr>
          <w:rFonts w:cs="Arial"/>
          <w:lang w:val="en" w:eastAsia="en-AU"/>
        </w:rPr>
        <w:t xml:space="preserve"> which can provide </w:t>
      </w:r>
      <w:r>
        <w:rPr>
          <w:rFonts w:cs="Arial"/>
          <w:lang w:val="en" w:eastAsia="en-AU"/>
        </w:rPr>
        <w:t xml:space="preserve">excellent practice. </w:t>
      </w:r>
      <w:r w:rsidRPr="00B830EF">
        <w:rPr>
          <w:rFonts w:cs="Arial"/>
          <w:lang w:val="en" w:eastAsia="en-AU"/>
        </w:rPr>
        <w:t xml:space="preserve">Reading the HSC </w:t>
      </w:r>
      <w:r w:rsidRPr="00C4761A">
        <w:rPr>
          <w:rFonts w:cs="Arial"/>
          <w:lang w:val="en" w:eastAsia="en-AU"/>
        </w:rPr>
        <w:t xml:space="preserve">marking feedback for the relevant examination can provide additional information on the characteristics of better responses. </w:t>
      </w:r>
      <w:r w:rsidR="00475B83" w:rsidRPr="00C4761A">
        <w:rPr>
          <w:rFonts w:cs="Arial"/>
          <w:lang w:val="en" w:eastAsia="en-AU"/>
        </w:rPr>
        <w:t>Note that although the texts may have been set before</w:t>
      </w:r>
      <w:r w:rsidR="00475B83">
        <w:rPr>
          <w:rFonts w:cs="Arial"/>
          <w:lang w:val="en" w:eastAsia="en-AU"/>
        </w:rPr>
        <w:t xml:space="preserve">, the prescriptions in the texts may have changed, and the </w:t>
      </w:r>
      <w:r w:rsidR="00475B83" w:rsidRPr="00C4761A">
        <w:rPr>
          <w:rFonts w:cs="Arial"/>
          <w:lang w:val="en" w:eastAsia="en-AU"/>
        </w:rPr>
        <w:t xml:space="preserve">structure </w:t>
      </w:r>
      <w:r w:rsidR="00475B83">
        <w:rPr>
          <w:rFonts w:cs="Arial"/>
          <w:lang w:val="en" w:eastAsia="en-AU"/>
        </w:rPr>
        <w:t xml:space="preserve">and specifications </w:t>
      </w:r>
      <w:r w:rsidR="00475B83" w:rsidRPr="00C4761A">
        <w:rPr>
          <w:rFonts w:cs="Arial"/>
          <w:lang w:val="en" w:eastAsia="en-AU"/>
        </w:rPr>
        <w:t>of the examination may have been different at that time.</w:t>
      </w:r>
    </w:p>
    <w:p w14:paraId="403870E9" w14:textId="6B9BD1B8" w:rsidR="00475B83" w:rsidRPr="000E666C" w:rsidRDefault="001A19E2" w:rsidP="00C04848">
      <w:pPr>
        <w:rPr>
          <w:rFonts w:cs="Arial"/>
          <w:lang w:val="en" w:eastAsia="en-AU"/>
        </w:rPr>
      </w:pPr>
      <w:proofErr w:type="spellStart"/>
      <w:r w:rsidRPr="1C481771">
        <w:rPr>
          <w:rFonts w:cs="Arial"/>
          <w:lang w:val="en" w:eastAsia="en-AU"/>
        </w:rPr>
        <w:t>Familiarise</w:t>
      </w:r>
      <w:proofErr w:type="spellEnd"/>
      <w:r w:rsidRPr="1C481771">
        <w:rPr>
          <w:rFonts w:cs="Arial"/>
          <w:lang w:val="en" w:eastAsia="en-AU"/>
        </w:rPr>
        <w:t xml:space="preserve"> yourself thoroughly with the structure of the hexameter</w:t>
      </w:r>
      <w:r w:rsidR="00C05730" w:rsidRPr="1C481771">
        <w:rPr>
          <w:rFonts w:cs="Arial"/>
          <w:lang w:val="en" w:eastAsia="en-AU"/>
        </w:rPr>
        <w:t xml:space="preserve"> </w:t>
      </w:r>
      <w:r w:rsidR="00454701" w:rsidRPr="1C481771">
        <w:rPr>
          <w:rFonts w:cs="Arial"/>
          <w:lang w:val="en" w:eastAsia="en-AU"/>
        </w:rPr>
        <w:t>– i</w:t>
      </w:r>
      <w:r w:rsidR="00C05730" w:rsidRPr="1C481771">
        <w:rPr>
          <w:rFonts w:cs="Arial"/>
          <w:lang w:val="en" w:eastAsia="en-AU"/>
        </w:rPr>
        <w:t>ncluding the placement of the caesura</w:t>
      </w:r>
      <w:r w:rsidR="00454701" w:rsidRPr="1C481771">
        <w:rPr>
          <w:rFonts w:cs="Arial"/>
          <w:lang w:val="en" w:eastAsia="en-AU"/>
        </w:rPr>
        <w:t xml:space="preserve"> – </w:t>
      </w:r>
      <w:r w:rsidRPr="1C481771">
        <w:rPr>
          <w:rFonts w:cs="Arial"/>
          <w:lang w:val="en" w:eastAsia="en-AU"/>
        </w:rPr>
        <w:t xml:space="preserve">and </w:t>
      </w:r>
      <w:r w:rsidR="00C05730" w:rsidRPr="1C481771">
        <w:rPr>
          <w:rFonts w:cs="Arial"/>
          <w:lang w:val="en" w:eastAsia="en-AU"/>
        </w:rPr>
        <w:t xml:space="preserve">scan as many lines from the set text as possible for practice prior to the examination. </w:t>
      </w:r>
      <w:r w:rsidR="00475B83">
        <w:rPr>
          <w:rFonts w:cs="Arial"/>
          <w:lang w:val="en" w:eastAsia="en-AU"/>
        </w:rPr>
        <w:t>T</w:t>
      </w:r>
      <w:r w:rsidR="00475B83">
        <w:t>hink about the special metrical effects that Virgil creates.</w:t>
      </w:r>
    </w:p>
    <w:p w14:paraId="37229B11" w14:textId="77777777" w:rsidR="00C04848" w:rsidRPr="000E666C" w:rsidRDefault="00C04848" w:rsidP="0052442B">
      <w:pPr>
        <w:pStyle w:val="Heading3"/>
        <w:rPr>
          <w:lang w:eastAsia="zh-CN"/>
        </w:rPr>
      </w:pPr>
      <w:bookmarkStart w:id="57" w:name="_Toc71007823"/>
      <w:r w:rsidRPr="000E666C">
        <w:rPr>
          <w:lang w:eastAsia="zh-CN"/>
        </w:rPr>
        <w:t>During the examination</w:t>
      </w:r>
      <w:bookmarkEnd w:id="57"/>
    </w:p>
    <w:p w14:paraId="37C06711" w14:textId="6058BE67" w:rsidR="00646A3F" w:rsidRPr="00982FA4" w:rsidRDefault="00646A3F" w:rsidP="00432848">
      <w:pPr>
        <w:pStyle w:val="ListBullet"/>
        <w:numPr>
          <w:ilvl w:val="0"/>
          <w:numId w:val="17"/>
        </w:numPr>
        <w:rPr>
          <w:lang w:val="en" w:eastAsia="en-AU"/>
        </w:rPr>
      </w:pPr>
      <w:r w:rsidRPr="00982FA4">
        <w:rPr>
          <w:lang w:val="en" w:eastAsia="en-AU"/>
        </w:rPr>
        <w:t>Ensure that your answers are in clear and plain English.</w:t>
      </w:r>
    </w:p>
    <w:p w14:paraId="1114CC6B" w14:textId="77777777" w:rsidR="00DD3613" w:rsidRPr="00432848" w:rsidRDefault="00DD3613" w:rsidP="00432848">
      <w:pPr>
        <w:pStyle w:val="ListBullet"/>
        <w:numPr>
          <w:ilvl w:val="0"/>
          <w:numId w:val="17"/>
        </w:numPr>
        <w:rPr>
          <w:lang w:val="en" w:eastAsia="en-AU"/>
        </w:rPr>
      </w:pPr>
      <w:r w:rsidRPr="00982FA4">
        <w:rPr>
          <w:lang w:val="en" w:eastAsia="en-AU"/>
        </w:rPr>
        <w:t xml:space="preserve">Check the mark value of each question carefully. This will provide guidance for the amount of detail you include when answering questions which require you to explain </w:t>
      </w:r>
      <w:r w:rsidRPr="00432848">
        <w:rPr>
          <w:lang w:val="en" w:eastAsia="en-AU"/>
        </w:rPr>
        <w:t>references in the text.</w:t>
      </w:r>
    </w:p>
    <w:p w14:paraId="14EC9438" w14:textId="77777777" w:rsidR="00DD3613" w:rsidRPr="00432848" w:rsidRDefault="00DD3613" w:rsidP="00432848">
      <w:pPr>
        <w:pStyle w:val="ListBullet"/>
        <w:numPr>
          <w:ilvl w:val="0"/>
          <w:numId w:val="17"/>
        </w:numPr>
        <w:rPr>
          <w:lang w:val="en" w:eastAsia="en-AU"/>
        </w:rPr>
      </w:pPr>
      <w:r w:rsidRPr="00432848">
        <w:rPr>
          <w:lang w:val="en" w:eastAsia="en-AU"/>
        </w:rPr>
        <w:t>Take 2-3 minutes to plan your answers to longer (4-5 marks) commentary questions. Use this time to plan the structure of your answer and to choose the most relevant quotations to include.</w:t>
      </w:r>
    </w:p>
    <w:p w14:paraId="38B545D8" w14:textId="77777777" w:rsidR="00DD3613" w:rsidRPr="00432848" w:rsidRDefault="00DD3613" w:rsidP="00432848">
      <w:pPr>
        <w:pStyle w:val="ListBullet"/>
        <w:numPr>
          <w:ilvl w:val="0"/>
          <w:numId w:val="17"/>
        </w:numPr>
        <w:rPr>
          <w:lang w:val="en" w:eastAsia="en-AU"/>
        </w:rPr>
      </w:pPr>
      <w:r w:rsidRPr="00432848">
        <w:rPr>
          <w:lang w:val="en" w:eastAsia="en-AU"/>
        </w:rPr>
        <w:t xml:space="preserve">Answer grammatical questions as precisely as possible. </w:t>
      </w:r>
    </w:p>
    <w:p w14:paraId="1D455047" w14:textId="77777777" w:rsidR="00DD3613" w:rsidRPr="00982FA4" w:rsidRDefault="00DD3613" w:rsidP="00432848">
      <w:pPr>
        <w:pStyle w:val="ListBullet"/>
        <w:numPr>
          <w:ilvl w:val="0"/>
          <w:numId w:val="17"/>
        </w:numPr>
        <w:rPr>
          <w:lang w:val="en" w:eastAsia="en-AU"/>
        </w:rPr>
      </w:pPr>
      <w:r w:rsidRPr="00432848">
        <w:rPr>
          <w:lang w:val="en" w:eastAsia="en-AU"/>
        </w:rPr>
        <w:t xml:space="preserve">If a grammatical question asks you to identify more than one aspect, answer using the same order as the question. For example, if the question asks you to identify the number and case of a noun, write your answer in </w:t>
      </w:r>
      <w:r w:rsidRPr="00982FA4">
        <w:rPr>
          <w:lang w:val="en" w:eastAsia="en-AU"/>
        </w:rPr>
        <w:t>that order.</w:t>
      </w:r>
    </w:p>
    <w:p w14:paraId="6B3ECC97" w14:textId="77777777" w:rsidR="00646A3F" w:rsidRPr="00982FA4" w:rsidRDefault="00646A3F" w:rsidP="00432848">
      <w:pPr>
        <w:pStyle w:val="ListBullet"/>
        <w:numPr>
          <w:ilvl w:val="0"/>
          <w:numId w:val="17"/>
        </w:numPr>
        <w:rPr>
          <w:lang w:val="en" w:eastAsia="en-AU"/>
        </w:rPr>
      </w:pPr>
      <w:r w:rsidRPr="00982FA4">
        <w:rPr>
          <w:lang w:val="en" w:eastAsia="en-AU"/>
        </w:rPr>
        <w:lastRenderedPageBreak/>
        <w:t>Look back at the question regularly to ensure that you are answering it properly and not becoming sidetracked.</w:t>
      </w:r>
    </w:p>
    <w:p w14:paraId="633BBFC1" w14:textId="7597E075" w:rsidR="00646A3F" w:rsidRPr="00982FA4" w:rsidRDefault="00646A3F" w:rsidP="00432848">
      <w:pPr>
        <w:pStyle w:val="ListBullet"/>
        <w:numPr>
          <w:ilvl w:val="0"/>
          <w:numId w:val="17"/>
        </w:numPr>
        <w:rPr>
          <w:lang w:val="en" w:eastAsia="en-AU"/>
        </w:rPr>
      </w:pPr>
      <w:r w:rsidRPr="00982FA4">
        <w:rPr>
          <w:lang w:val="en" w:eastAsia="en-AU"/>
        </w:rPr>
        <w:t xml:space="preserve">Only mention </w:t>
      </w:r>
      <w:r w:rsidR="00475B83" w:rsidRPr="00982FA4">
        <w:rPr>
          <w:lang w:val="en" w:eastAsia="en-AU"/>
        </w:rPr>
        <w:t>s</w:t>
      </w:r>
      <w:r w:rsidRPr="00982FA4">
        <w:rPr>
          <w:lang w:val="en" w:eastAsia="en-AU"/>
        </w:rPr>
        <w:t>pecific literary/rhetorical techniques if they are relevant to the question.</w:t>
      </w:r>
    </w:p>
    <w:p w14:paraId="659563AF" w14:textId="1E53322E" w:rsidR="00646A3F" w:rsidRPr="00AC480D" w:rsidRDefault="00646A3F" w:rsidP="00432848">
      <w:pPr>
        <w:pStyle w:val="ListBullet"/>
        <w:numPr>
          <w:ilvl w:val="0"/>
          <w:numId w:val="17"/>
        </w:numPr>
        <w:rPr>
          <w:lang w:val="en" w:eastAsia="en-AU"/>
        </w:rPr>
      </w:pPr>
      <w:r>
        <w:rPr>
          <w:lang w:val="en" w:eastAsia="en-AU"/>
        </w:rPr>
        <w:t xml:space="preserve">Support </w:t>
      </w:r>
      <w:r w:rsidR="00867DC5">
        <w:rPr>
          <w:lang w:val="en" w:eastAsia="en-AU"/>
        </w:rPr>
        <w:t xml:space="preserve">an </w:t>
      </w:r>
      <w:r>
        <w:rPr>
          <w:lang w:val="en" w:eastAsia="en-AU"/>
        </w:rPr>
        <w:t xml:space="preserve">explanation </w:t>
      </w:r>
      <w:r w:rsidR="00475B83">
        <w:rPr>
          <w:lang w:val="en" w:eastAsia="en-AU"/>
        </w:rPr>
        <w:t xml:space="preserve">by linking it to </w:t>
      </w:r>
      <w:r>
        <w:rPr>
          <w:lang w:val="en" w:eastAsia="en-AU"/>
        </w:rPr>
        <w:t>relevant and specific examples – quotations are not always necessary.</w:t>
      </w:r>
    </w:p>
    <w:p w14:paraId="4A5F0AA5" w14:textId="77777777" w:rsidR="00646A3F" w:rsidRPr="00982FA4" w:rsidRDefault="00646A3F" w:rsidP="00432848">
      <w:pPr>
        <w:pStyle w:val="ListBullet"/>
        <w:numPr>
          <w:ilvl w:val="0"/>
          <w:numId w:val="17"/>
        </w:numPr>
        <w:rPr>
          <w:lang w:val="en" w:eastAsia="en-AU"/>
        </w:rPr>
      </w:pPr>
      <w:r w:rsidRPr="00982FA4">
        <w:rPr>
          <w:lang w:val="en" w:eastAsia="en-AU"/>
        </w:rPr>
        <w:t xml:space="preserve">Confine your quotations to the extracts provided. </w:t>
      </w:r>
    </w:p>
    <w:p w14:paraId="32BABF44" w14:textId="26A6BF5A" w:rsidR="00C04848" w:rsidRPr="00982FA4" w:rsidRDefault="00C04848" w:rsidP="00432848">
      <w:pPr>
        <w:pStyle w:val="ListBullet"/>
        <w:numPr>
          <w:ilvl w:val="0"/>
          <w:numId w:val="17"/>
        </w:numPr>
        <w:rPr>
          <w:lang w:val="en" w:eastAsia="en-AU"/>
        </w:rPr>
      </w:pPr>
      <w:r w:rsidRPr="00982FA4">
        <w:rPr>
          <w:lang w:val="en" w:eastAsia="en-AU"/>
        </w:rPr>
        <w:t xml:space="preserve">Incorporate quotations from the extracts provided in your answers in the most seamless way possible. It is often best to do this by means of parentheses, as this will avoid the awkward mixing of Latin and English grammar, </w:t>
      </w:r>
      <w:r w:rsidR="006451D4" w:rsidRPr="00982FA4">
        <w:rPr>
          <w:lang w:val="en" w:eastAsia="en-AU"/>
        </w:rPr>
        <w:t>for example</w:t>
      </w:r>
      <w:r w:rsidRPr="00982FA4">
        <w:rPr>
          <w:lang w:val="en" w:eastAsia="en-AU"/>
        </w:rPr>
        <w:t>:</w:t>
      </w:r>
    </w:p>
    <w:p w14:paraId="3BDE24C8" w14:textId="450B19E9" w:rsidR="00475B83" w:rsidRPr="00432848" w:rsidRDefault="00475B83" w:rsidP="00432848">
      <w:pPr>
        <w:pStyle w:val="ListBullet"/>
        <w:numPr>
          <w:ilvl w:val="1"/>
          <w:numId w:val="17"/>
        </w:numPr>
        <w:rPr>
          <w:lang w:val="en" w:eastAsia="en-AU"/>
        </w:rPr>
      </w:pPr>
      <w:r w:rsidRPr="00432848">
        <w:rPr>
          <w:lang w:val="en" w:eastAsia="en-AU"/>
        </w:rPr>
        <w:t>Virgil’s choice of a particular word for a man (</w:t>
      </w:r>
      <w:proofErr w:type="spellStart"/>
      <w:r w:rsidRPr="00432848">
        <w:rPr>
          <w:i/>
          <w:lang w:val="en" w:eastAsia="en-AU"/>
        </w:rPr>
        <w:t>virum</w:t>
      </w:r>
      <w:proofErr w:type="spellEnd"/>
      <w:r w:rsidRPr="00432848">
        <w:rPr>
          <w:lang w:val="en" w:eastAsia="en-AU"/>
        </w:rPr>
        <w:t>) indicates to his audience that he is writing about a very special man.</w:t>
      </w:r>
    </w:p>
    <w:p w14:paraId="129DF492" w14:textId="77777777" w:rsidR="00646A3F" w:rsidRPr="00432848" w:rsidRDefault="00646A3F" w:rsidP="00432848">
      <w:pPr>
        <w:pStyle w:val="ListBullet"/>
        <w:numPr>
          <w:ilvl w:val="0"/>
          <w:numId w:val="17"/>
        </w:numPr>
        <w:rPr>
          <w:lang w:val="en" w:eastAsia="en-AU"/>
        </w:rPr>
      </w:pPr>
      <w:r w:rsidRPr="00432848">
        <w:rPr>
          <w:lang w:val="en" w:eastAsia="en-AU"/>
        </w:rPr>
        <w:t xml:space="preserve">Indicate any quotations clearly, through inverted commas or underlining. </w:t>
      </w:r>
    </w:p>
    <w:p w14:paraId="74987D8F" w14:textId="31D61BF3" w:rsidR="004E0339" w:rsidRDefault="004E0339" w:rsidP="00432848">
      <w:pPr>
        <w:pStyle w:val="ListBullet"/>
        <w:numPr>
          <w:ilvl w:val="0"/>
          <w:numId w:val="17"/>
        </w:numPr>
        <w:rPr>
          <w:lang w:val="en" w:eastAsia="en-AU"/>
        </w:rPr>
      </w:pPr>
      <w:r w:rsidRPr="00AC480D">
        <w:rPr>
          <w:lang w:val="en" w:eastAsia="en-AU"/>
        </w:rPr>
        <w:t>Use ellipsis when quoting more than a few words from an extract</w:t>
      </w:r>
      <w:r w:rsidR="00982FA4">
        <w:rPr>
          <w:lang w:val="en" w:eastAsia="en-AU"/>
        </w:rPr>
        <w:t xml:space="preserve"> (</w:t>
      </w:r>
      <w:r w:rsidRPr="00AC480D">
        <w:rPr>
          <w:lang w:val="en" w:eastAsia="en-AU"/>
        </w:rPr>
        <w:t xml:space="preserve">for example, </w:t>
      </w:r>
      <w:r w:rsidR="00475B83" w:rsidRPr="00982FA4">
        <w:rPr>
          <w:i/>
          <w:lang w:val="en" w:eastAsia="en-AU"/>
        </w:rPr>
        <w:t xml:space="preserve">o … </w:t>
      </w:r>
      <w:proofErr w:type="spellStart"/>
      <w:r w:rsidR="00475B83" w:rsidRPr="00982FA4">
        <w:rPr>
          <w:i/>
          <w:lang w:val="en" w:eastAsia="en-AU"/>
        </w:rPr>
        <w:t>oppetere</w:t>
      </w:r>
      <w:proofErr w:type="spellEnd"/>
      <w:r w:rsidR="00475B83" w:rsidRPr="00982FA4">
        <w:rPr>
          <w:i/>
          <w:lang w:val="en" w:eastAsia="en-AU"/>
        </w:rPr>
        <w:t>!</w:t>
      </w:r>
      <w:r w:rsidR="00982FA4">
        <w:rPr>
          <w:lang w:val="en" w:eastAsia="en-AU"/>
        </w:rPr>
        <w:t>)</w:t>
      </w:r>
      <w:r w:rsidR="00475B83" w:rsidRPr="00982FA4">
        <w:rPr>
          <w:lang w:val="en" w:eastAsia="en-AU"/>
        </w:rPr>
        <w:t xml:space="preserve"> </w:t>
      </w:r>
      <w:r w:rsidRPr="00AC480D">
        <w:rPr>
          <w:lang w:val="en" w:eastAsia="en-AU"/>
        </w:rPr>
        <w:t>in order to avoid copying long sections of text.</w:t>
      </w:r>
    </w:p>
    <w:p w14:paraId="3DAB5C31" w14:textId="31177D19" w:rsidR="00E86F68" w:rsidRPr="00E86F68" w:rsidRDefault="00050AC3" w:rsidP="00432848">
      <w:pPr>
        <w:pStyle w:val="ListBullet"/>
        <w:numPr>
          <w:ilvl w:val="0"/>
          <w:numId w:val="17"/>
        </w:numPr>
        <w:rPr>
          <w:rFonts w:cs="Arial"/>
          <w:lang w:val="en" w:eastAsia="en-AU"/>
        </w:rPr>
      </w:pPr>
      <w:r w:rsidRPr="00982FA4">
        <w:rPr>
          <w:lang w:val="en" w:eastAsia="en-AU"/>
        </w:rPr>
        <w:t>In the question</w:t>
      </w:r>
      <w:r w:rsidRPr="00E86F68">
        <w:rPr>
          <w:rFonts w:cs="Arial"/>
          <w:lang w:val="en" w:eastAsia="en-AU"/>
        </w:rPr>
        <w:t xml:space="preserve"> dealing with scansion, </w:t>
      </w:r>
      <w:r w:rsidR="00475B83">
        <w:rPr>
          <w:rFonts w:cs="Arial"/>
          <w:lang w:val="en" w:eastAsia="en-AU"/>
        </w:rPr>
        <w:t>copy</w:t>
      </w:r>
      <w:r w:rsidR="00475B83" w:rsidRPr="00E86F68">
        <w:rPr>
          <w:rFonts w:cs="Arial"/>
          <w:lang w:val="en" w:eastAsia="en-AU"/>
        </w:rPr>
        <w:t xml:space="preserve"> </w:t>
      </w:r>
      <w:r w:rsidR="006C56A5" w:rsidRPr="00E86F68">
        <w:rPr>
          <w:rFonts w:cs="Arial"/>
          <w:lang w:val="en" w:eastAsia="en-AU"/>
        </w:rPr>
        <w:t>the relevant line</w:t>
      </w:r>
      <w:r w:rsidR="00475B83">
        <w:rPr>
          <w:rFonts w:cs="Arial"/>
          <w:lang w:val="en" w:eastAsia="en-AU"/>
        </w:rPr>
        <w:t>(s)</w:t>
      </w:r>
      <w:r w:rsidR="006C56A5" w:rsidRPr="00E86F68">
        <w:rPr>
          <w:rFonts w:cs="Arial"/>
          <w:lang w:val="en" w:eastAsia="en-AU"/>
        </w:rPr>
        <w:t xml:space="preserve"> as </w:t>
      </w:r>
      <w:r w:rsidR="00475B83">
        <w:rPr>
          <w:rFonts w:cs="Arial"/>
          <w:lang w:val="en" w:eastAsia="en-AU"/>
        </w:rPr>
        <w:t>neatly</w:t>
      </w:r>
      <w:r w:rsidR="00475B83" w:rsidRPr="00E86F68">
        <w:rPr>
          <w:rFonts w:cs="Arial"/>
          <w:lang w:val="en" w:eastAsia="en-AU"/>
        </w:rPr>
        <w:t xml:space="preserve"> </w:t>
      </w:r>
      <w:r w:rsidR="006C56A5" w:rsidRPr="00E86F68">
        <w:rPr>
          <w:rFonts w:cs="Arial"/>
          <w:lang w:val="en" w:eastAsia="en-AU"/>
        </w:rPr>
        <w:t xml:space="preserve">as possible, and ensure that your markings of long and short syllables, foot breaks, and caesura are </w:t>
      </w:r>
      <w:r w:rsidR="00F25F73" w:rsidRPr="00E86F68">
        <w:rPr>
          <w:rFonts w:cs="Arial"/>
          <w:lang w:val="en" w:eastAsia="en-AU"/>
        </w:rPr>
        <w:t>clear</w:t>
      </w:r>
      <w:r w:rsidR="00E86F68" w:rsidRPr="00E86F68">
        <w:rPr>
          <w:rFonts w:cs="Arial"/>
          <w:lang w:val="en" w:eastAsia="en-AU"/>
        </w:rPr>
        <w:t xml:space="preserve"> and that the</w:t>
      </w:r>
      <w:r w:rsidR="00E86F68">
        <w:rPr>
          <w:rFonts w:cs="Arial"/>
          <w:lang w:val="en" w:eastAsia="en-AU"/>
        </w:rPr>
        <w:t>y</w:t>
      </w:r>
      <w:r w:rsidR="00E86F68" w:rsidRPr="00E86F68">
        <w:rPr>
          <w:rFonts w:cs="Arial"/>
          <w:lang w:val="en" w:eastAsia="en-AU"/>
        </w:rPr>
        <w:t xml:space="preserve"> follow the guidelines</w:t>
      </w:r>
      <w:r w:rsidR="00E86F68">
        <w:rPr>
          <w:rFonts w:cs="Arial"/>
          <w:lang w:val="en" w:eastAsia="en-AU"/>
        </w:rPr>
        <w:t xml:space="preserve"> </w:t>
      </w:r>
      <w:r w:rsidR="00E86F68" w:rsidRPr="00E86F68">
        <w:rPr>
          <w:rFonts w:cs="Arial"/>
          <w:lang w:val="en" w:eastAsia="en-AU"/>
        </w:rPr>
        <w:t xml:space="preserve">on 8.7.3 of the </w:t>
      </w:r>
      <w:hyperlink r:id="rId33" w:history="1">
        <w:r w:rsidR="00E86F68" w:rsidRPr="00E86F68">
          <w:rPr>
            <w:rStyle w:val="Hyperlink"/>
            <w:rFonts w:cs="Arial"/>
            <w:lang w:val="en" w:eastAsia="en-AU"/>
          </w:rPr>
          <w:t>Stage 6 Latin Continuers Syllabus</w:t>
        </w:r>
      </w:hyperlink>
      <w:r w:rsidR="00E86F68">
        <w:rPr>
          <w:rFonts w:cs="Arial"/>
          <w:lang w:val="en" w:eastAsia="en-AU"/>
        </w:rPr>
        <w:t>.</w:t>
      </w:r>
    </w:p>
    <w:p w14:paraId="0D820C22" w14:textId="2B8CF7F6" w:rsidR="000648EC" w:rsidRDefault="00721DDF" w:rsidP="0052442B">
      <w:pPr>
        <w:pStyle w:val="Heading2"/>
        <w:rPr>
          <w:lang w:val="en" w:eastAsia="en-AU"/>
        </w:rPr>
      </w:pPr>
      <w:bookmarkStart w:id="58" w:name="_Toc71007824"/>
      <w:r>
        <w:rPr>
          <w:lang w:val="en" w:eastAsia="en-AU"/>
        </w:rPr>
        <w:t>Question 6</w:t>
      </w:r>
      <w:bookmarkEnd w:id="58"/>
    </w:p>
    <w:p w14:paraId="1E2B9C6A" w14:textId="2A74C421" w:rsidR="000648EC" w:rsidRDefault="000648EC" w:rsidP="000648EC">
      <w:pPr>
        <w:pStyle w:val="ListBullet"/>
        <w:numPr>
          <w:ilvl w:val="0"/>
          <w:numId w:val="0"/>
        </w:numPr>
        <w:rPr>
          <w:lang w:eastAsia="en-AU"/>
        </w:rPr>
      </w:pPr>
      <w:r>
        <w:rPr>
          <w:lang w:eastAsia="en-AU"/>
        </w:rPr>
        <w:t xml:space="preserve">Question 6 is worth 15 marks, and relates to Objectives 2 and 3 of the </w:t>
      </w:r>
      <w:proofErr w:type="gramStart"/>
      <w:r>
        <w:rPr>
          <w:lang w:eastAsia="en-AU"/>
        </w:rPr>
        <w:t>syllabus</w:t>
      </w:r>
      <w:proofErr w:type="gramEnd"/>
      <w:r w:rsidR="0058309C">
        <w:rPr>
          <w:lang w:eastAsia="en-AU"/>
        </w:rPr>
        <w:t>.</w:t>
      </w:r>
    </w:p>
    <w:tbl>
      <w:tblPr>
        <w:tblStyle w:val="TableGrid"/>
        <w:tblW w:w="0" w:type="auto"/>
        <w:tblLook w:val="04A0" w:firstRow="1" w:lastRow="0" w:firstColumn="1" w:lastColumn="0" w:noHBand="0" w:noVBand="1"/>
        <w:tblCaption w:val="Table of objectives"/>
      </w:tblPr>
      <w:tblGrid>
        <w:gridCol w:w="4508"/>
        <w:gridCol w:w="5835"/>
      </w:tblGrid>
      <w:tr w:rsidR="00AC0344" w:rsidRPr="000E666C" w14:paraId="071CED8F" w14:textId="77777777" w:rsidTr="00C82A41">
        <w:trPr>
          <w:tblHeader/>
        </w:trPr>
        <w:tc>
          <w:tcPr>
            <w:tcW w:w="4508" w:type="dxa"/>
          </w:tcPr>
          <w:p w14:paraId="2C017601" w14:textId="77777777" w:rsidR="00AC0344" w:rsidRPr="000E666C" w:rsidRDefault="00AC0344" w:rsidP="00A744E7">
            <w:pPr>
              <w:pStyle w:val="Tableheading"/>
              <w:rPr>
                <w:rFonts w:cs="Arial"/>
              </w:rPr>
            </w:pPr>
            <w:r w:rsidRPr="000E666C">
              <w:rPr>
                <w:rFonts w:cs="Arial"/>
              </w:rPr>
              <w:t>Objective</w:t>
            </w:r>
          </w:p>
        </w:tc>
        <w:tc>
          <w:tcPr>
            <w:tcW w:w="5835" w:type="dxa"/>
          </w:tcPr>
          <w:p w14:paraId="4F18D7D5" w14:textId="77777777" w:rsidR="00AC0344" w:rsidRPr="000E666C" w:rsidRDefault="00AC0344" w:rsidP="00A744E7">
            <w:pPr>
              <w:pStyle w:val="Tableheading"/>
              <w:rPr>
                <w:rFonts w:cs="Arial"/>
              </w:rPr>
            </w:pPr>
            <w:r w:rsidRPr="000E666C">
              <w:rPr>
                <w:rFonts w:cs="Arial"/>
              </w:rPr>
              <w:t>Outcomes</w:t>
            </w:r>
          </w:p>
        </w:tc>
      </w:tr>
      <w:tr w:rsidR="00AC0344" w:rsidRPr="000E666C" w14:paraId="7AA9FCCB" w14:textId="77777777" w:rsidTr="00A744E7">
        <w:tc>
          <w:tcPr>
            <w:tcW w:w="4508" w:type="dxa"/>
          </w:tcPr>
          <w:p w14:paraId="7BD23EFE" w14:textId="77777777" w:rsidR="00AC0344" w:rsidRPr="00AC480D" w:rsidRDefault="00AC0344" w:rsidP="00A744E7">
            <w:pPr>
              <w:pStyle w:val="Tabletext"/>
              <w:rPr>
                <w:rFonts w:cs="Arial"/>
                <w:szCs w:val="22"/>
              </w:rPr>
            </w:pPr>
            <w:r w:rsidRPr="00AC480D">
              <w:rPr>
                <w:rFonts w:cs="Arial"/>
                <w:szCs w:val="22"/>
              </w:rPr>
              <w:t>Students will:</w:t>
            </w:r>
          </w:p>
          <w:p w14:paraId="4BC79161" w14:textId="77777777" w:rsidR="00AC0344" w:rsidRPr="0052442B" w:rsidRDefault="00AC0344" w:rsidP="00432848">
            <w:pPr>
              <w:pStyle w:val="DoEtablelist1numbered2018"/>
              <w:numPr>
                <w:ilvl w:val="0"/>
                <w:numId w:val="11"/>
              </w:numPr>
              <w:spacing w:after="80" w:line="260" w:lineRule="atLeast"/>
              <w:rPr>
                <w:rFonts w:ascii="Arial" w:eastAsia="Times New Roman" w:hAnsi="Arial" w:cs="Arial"/>
                <w:sz w:val="22"/>
                <w:szCs w:val="22"/>
                <w:lang w:val="en" w:eastAsia="en-AU"/>
              </w:rPr>
            </w:pPr>
            <w:r w:rsidRPr="0052442B">
              <w:rPr>
                <w:rFonts w:ascii="Arial" w:hAnsi="Arial" w:cs="Arial"/>
                <w:sz w:val="22"/>
                <w:szCs w:val="22"/>
              </w:rPr>
              <w:t>understand the linguistic and stylistic features and the cultural references in prescribed Latin texts</w:t>
            </w:r>
          </w:p>
        </w:tc>
        <w:tc>
          <w:tcPr>
            <w:tcW w:w="5835" w:type="dxa"/>
          </w:tcPr>
          <w:p w14:paraId="422120DD" w14:textId="77777777" w:rsidR="00AC0344" w:rsidRPr="00AC480D" w:rsidRDefault="00AC0344" w:rsidP="00A744E7">
            <w:pPr>
              <w:pStyle w:val="Tabletext"/>
              <w:rPr>
                <w:rFonts w:cs="Arial"/>
                <w:szCs w:val="22"/>
              </w:rPr>
            </w:pPr>
            <w:r w:rsidRPr="00AC480D">
              <w:rPr>
                <w:rFonts w:cs="Arial"/>
                <w:szCs w:val="22"/>
              </w:rPr>
              <w:t xml:space="preserve">A student: </w:t>
            </w:r>
          </w:p>
          <w:p w14:paraId="0BF683F9" w14:textId="77777777" w:rsidR="00AC0344" w:rsidRPr="00AC480D" w:rsidRDefault="00AC0344" w:rsidP="00A744E7">
            <w:pPr>
              <w:pStyle w:val="Tabletext"/>
              <w:ind w:left="199"/>
              <w:rPr>
                <w:rFonts w:cs="Arial"/>
                <w:szCs w:val="22"/>
              </w:rPr>
            </w:pPr>
            <w:r w:rsidRPr="00AC480D">
              <w:rPr>
                <w:rFonts w:cs="Arial"/>
                <w:szCs w:val="22"/>
              </w:rPr>
              <w:t xml:space="preserve">2.1 identifies, explains and analyses grammatical features </w:t>
            </w:r>
          </w:p>
          <w:p w14:paraId="0B319817" w14:textId="77777777" w:rsidR="00AC0344" w:rsidRPr="00AC480D" w:rsidRDefault="00AC0344" w:rsidP="00A744E7">
            <w:pPr>
              <w:pStyle w:val="Tabletext"/>
              <w:ind w:left="199"/>
              <w:rPr>
                <w:rFonts w:cs="Arial"/>
                <w:szCs w:val="22"/>
              </w:rPr>
            </w:pPr>
            <w:r w:rsidRPr="00AC480D">
              <w:rPr>
                <w:rFonts w:cs="Arial"/>
                <w:szCs w:val="22"/>
              </w:rPr>
              <w:t xml:space="preserve">2.2 identifies, explains and analyses stylistic features and their contribution to the literary effect achieved in the extract </w:t>
            </w:r>
          </w:p>
          <w:p w14:paraId="08A4596A" w14:textId="77777777" w:rsidR="00AC0344" w:rsidRPr="00AC480D" w:rsidRDefault="00AC0344" w:rsidP="00A744E7">
            <w:pPr>
              <w:pStyle w:val="Tabletext"/>
              <w:ind w:left="199"/>
              <w:rPr>
                <w:rFonts w:cs="Arial"/>
                <w:szCs w:val="22"/>
              </w:rPr>
            </w:pPr>
            <w:r w:rsidRPr="00AC480D">
              <w:rPr>
                <w:rFonts w:cs="Arial"/>
                <w:szCs w:val="22"/>
              </w:rPr>
              <w:t xml:space="preserve">2.3 identifies metrical features of dactylic hexameters </w:t>
            </w:r>
          </w:p>
          <w:p w14:paraId="2406EDAF" w14:textId="77777777" w:rsidR="00AC0344" w:rsidRPr="00AC480D" w:rsidRDefault="00AC0344" w:rsidP="00A744E7">
            <w:pPr>
              <w:pStyle w:val="Tabletext"/>
              <w:ind w:left="199"/>
              <w:rPr>
                <w:rFonts w:cs="Arial"/>
                <w:szCs w:val="22"/>
              </w:rPr>
            </w:pPr>
            <w:r w:rsidRPr="00AC480D">
              <w:rPr>
                <w:rFonts w:cs="Arial"/>
                <w:szCs w:val="22"/>
              </w:rPr>
              <w:t xml:space="preserve">2.4 identifies, explains and analyses the context of an extract </w:t>
            </w:r>
          </w:p>
          <w:p w14:paraId="38D91290" w14:textId="77777777" w:rsidR="00AC0344" w:rsidRPr="00AC480D" w:rsidRDefault="00AC0344" w:rsidP="00A744E7">
            <w:pPr>
              <w:pStyle w:val="Tabletext"/>
              <w:ind w:left="199"/>
              <w:rPr>
                <w:rFonts w:eastAsia="Times New Roman" w:cs="Arial"/>
                <w:szCs w:val="22"/>
                <w:lang w:val="en" w:eastAsia="en-AU"/>
              </w:rPr>
            </w:pPr>
            <w:r w:rsidRPr="00AC480D">
              <w:rPr>
                <w:rFonts w:cs="Arial"/>
                <w:szCs w:val="22"/>
              </w:rPr>
              <w:t xml:space="preserve">2.5 identifies, explains and analyses the cultural, historical and religious references of an extract </w:t>
            </w:r>
          </w:p>
        </w:tc>
      </w:tr>
      <w:tr w:rsidR="00AC0344" w:rsidRPr="000E666C" w14:paraId="5DC189D7" w14:textId="77777777" w:rsidTr="00A744E7">
        <w:tc>
          <w:tcPr>
            <w:tcW w:w="4508" w:type="dxa"/>
          </w:tcPr>
          <w:p w14:paraId="6653F9D2" w14:textId="77777777" w:rsidR="00AC0344" w:rsidRPr="00AC480D" w:rsidRDefault="00AC0344" w:rsidP="00A744E7">
            <w:pPr>
              <w:pStyle w:val="Tabletext"/>
              <w:rPr>
                <w:rFonts w:cs="Arial"/>
                <w:szCs w:val="22"/>
              </w:rPr>
            </w:pPr>
            <w:r w:rsidRPr="00AC480D">
              <w:rPr>
                <w:rFonts w:cs="Arial"/>
                <w:szCs w:val="22"/>
              </w:rPr>
              <w:t>Students will:</w:t>
            </w:r>
          </w:p>
          <w:p w14:paraId="3EA3D3B7" w14:textId="77777777" w:rsidR="00AC0344" w:rsidRPr="00AC480D" w:rsidRDefault="00AC0344" w:rsidP="004905F4">
            <w:pPr>
              <w:pStyle w:val="DoEtablelist1numbered2018"/>
              <w:spacing w:after="80" w:line="260" w:lineRule="atLeast"/>
              <w:rPr>
                <w:rFonts w:ascii="Arial" w:hAnsi="Arial" w:cs="Arial"/>
                <w:sz w:val="22"/>
                <w:szCs w:val="22"/>
              </w:rPr>
            </w:pPr>
            <w:r w:rsidRPr="00AC480D">
              <w:rPr>
                <w:rFonts w:ascii="Arial" w:hAnsi="Arial" w:cs="Arial"/>
                <w:sz w:val="22"/>
                <w:szCs w:val="22"/>
              </w:rPr>
              <w:t>understand the prescribed text as a work of literature in terms of the author’s purpose</w:t>
            </w:r>
          </w:p>
        </w:tc>
        <w:tc>
          <w:tcPr>
            <w:tcW w:w="5835" w:type="dxa"/>
          </w:tcPr>
          <w:p w14:paraId="2DFDF8EF" w14:textId="77777777" w:rsidR="00AC0344" w:rsidRPr="00AC480D" w:rsidRDefault="00AC0344" w:rsidP="00A744E7">
            <w:pPr>
              <w:pStyle w:val="Tabletext"/>
              <w:rPr>
                <w:rFonts w:cs="Arial"/>
                <w:szCs w:val="22"/>
              </w:rPr>
            </w:pPr>
            <w:r w:rsidRPr="00AC480D">
              <w:rPr>
                <w:rFonts w:cs="Arial"/>
                <w:szCs w:val="22"/>
              </w:rPr>
              <w:t>A student:</w:t>
            </w:r>
          </w:p>
          <w:p w14:paraId="0343C06B" w14:textId="77777777" w:rsidR="00AC0344" w:rsidRPr="00AC480D" w:rsidRDefault="00AC0344" w:rsidP="00A744E7">
            <w:pPr>
              <w:pStyle w:val="Tabletext"/>
              <w:ind w:left="199"/>
              <w:rPr>
                <w:rFonts w:cs="Arial"/>
                <w:szCs w:val="22"/>
              </w:rPr>
            </w:pPr>
            <w:r w:rsidRPr="00AC480D">
              <w:rPr>
                <w:rFonts w:cs="Arial"/>
                <w:szCs w:val="22"/>
              </w:rPr>
              <w:t xml:space="preserve">3.1 identifies and discusses Roman ideas, beliefs and arguments as revealed in the prescribed texts </w:t>
            </w:r>
          </w:p>
          <w:p w14:paraId="5939894F" w14:textId="77777777" w:rsidR="00AC0344" w:rsidRPr="00AC480D" w:rsidRDefault="00AC0344" w:rsidP="00A744E7">
            <w:pPr>
              <w:pStyle w:val="Tabletext"/>
              <w:ind w:left="199"/>
              <w:rPr>
                <w:rFonts w:cs="Arial"/>
                <w:szCs w:val="22"/>
              </w:rPr>
            </w:pPr>
            <w:r w:rsidRPr="00AC480D">
              <w:rPr>
                <w:rFonts w:cs="Arial"/>
                <w:szCs w:val="22"/>
              </w:rPr>
              <w:t xml:space="preserve">3.2 identifies and discusses the structure and literary qualities of the prescribed texts </w:t>
            </w:r>
          </w:p>
          <w:p w14:paraId="0F557DA3" w14:textId="77777777" w:rsidR="00AC0344" w:rsidRPr="00AC480D" w:rsidRDefault="00AC0344" w:rsidP="00A744E7">
            <w:pPr>
              <w:pStyle w:val="Tabletext"/>
              <w:ind w:left="199"/>
              <w:rPr>
                <w:rFonts w:cs="Arial"/>
                <w:szCs w:val="22"/>
              </w:rPr>
            </w:pPr>
            <w:r w:rsidRPr="00AC480D">
              <w:rPr>
                <w:rFonts w:cs="Arial"/>
                <w:szCs w:val="22"/>
              </w:rPr>
              <w:t>3.3 identifies and discusses specified thematic focus areas in the prescribed texts</w:t>
            </w:r>
          </w:p>
        </w:tc>
      </w:tr>
    </w:tbl>
    <w:p w14:paraId="27D6679F" w14:textId="77777777" w:rsidR="00BC0031" w:rsidRDefault="00AC0344" w:rsidP="00BC0031">
      <w:pPr>
        <w:pStyle w:val="Caption"/>
        <w:rPr>
          <w:rFonts w:cs="Arial"/>
        </w:rPr>
      </w:pPr>
      <w:r>
        <w:rPr>
          <w:rFonts w:cs="Arial"/>
        </w:rPr>
        <w:lastRenderedPageBreak/>
        <w:t>Latin</w:t>
      </w:r>
      <w:r w:rsidRPr="000E666C">
        <w:rPr>
          <w:rFonts w:cs="Arial"/>
        </w:rPr>
        <w:t xml:space="preserve"> Continuers Stage 6 Syllabus © NSW Education Standards Authority (NESA) for and on behalf of the Crown in right of the State of New South Wales, 20</w:t>
      </w:r>
      <w:r>
        <w:rPr>
          <w:rFonts w:cs="Arial"/>
        </w:rPr>
        <w:t>15</w:t>
      </w:r>
    </w:p>
    <w:p w14:paraId="43C62578" w14:textId="53C95FE7" w:rsidR="00475B83" w:rsidRDefault="000648EC" w:rsidP="00475B83">
      <w:pPr>
        <w:rPr>
          <w:rFonts w:cs="Arial"/>
          <w:color w:val="000000"/>
          <w:shd w:val="clear" w:color="auto" w:fill="FFFFFF"/>
        </w:rPr>
      </w:pPr>
      <w:r w:rsidRPr="1C481771">
        <w:rPr>
          <w:lang w:val="en" w:eastAsia="en-AU"/>
        </w:rPr>
        <w:t xml:space="preserve">In Question 6, you will be given one extended response question, based on one or more extracts from the prescribed text, with an expected length of response of around </w:t>
      </w:r>
      <w:r w:rsidR="00DC6F77" w:rsidRPr="1C481771">
        <w:rPr>
          <w:lang w:val="en" w:eastAsia="en-AU"/>
        </w:rPr>
        <w:t xml:space="preserve">3 </w:t>
      </w:r>
      <w:r w:rsidRPr="1C481771">
        <w:rPr>
          <w:lang w:val="en" w:eastAsia="en-AU"/>
        </w:rPr>
        <w:t>pages of an examination writing booklet</w:t>
      </w:r>
      <w:r w:rsidR="00DC6F77" w:rsidRPr="1C481771">
        <w:rPr>
          <w:lang w:val="en" w:eastAsia="en-AU"/>
        </w:rPr>
        <w:t xml:space="preserve"> – a</w:t>
      </w:r>
      <w:r w:rsidRPr="1C481771">
        <w:rPr>
          <w:lang w:val="en" w:eastAsia="en-AU"/>
        </w:rPr>
        <w:t xml:space="preserve">pproximately 400 words. This extended response often </w:t>
      </w:r>
      <w:r w:rsidR="0004573B">
        <w:rPr>
          <w:lang w:val="en" w:eastAsia="en-AU"/>
        </w:rPr>
        <w:t>includes</w:t>
      </w:r>
      <w:r w:rsidRPr="1C481771">
        <w:rPr>
          <w:lang w:val="en" w:eastAsia="en-AU"/>
        </w:rPr>
        <w:t xml:space="preserve"> </w:t>
      </w:r>
      <w:r w:rsidR="0004573B">
        <w:rPr>
          <w:lang w:val="en" w:eastAsia="en-AU"/>
        </w:rPr>
        <w:t xml:space="preserve">a </w:t>
      </w:r>
      <w:r w:rsidRPr="1C481771">
        <w:rPr>
          <w:lang w:val="en" w:eastAsia="en-AU"/>
        </w:rPr>
        <w:t xml:space="preserve">particular focus on </w:t>
      </w:r>
      <w:r w:rsidR="0004573B">
        <w:rPr>
          <w:lang w:val="en" w:eastAsia="en-AU"/>
        </w:rPr>
        <w:t>Outcome</w:t>
      </w:r>
      <w:r w:rsidR="0004573B" w:rsidRPr="1C481771">
        <w:rPr>
          <w:lang w:val="en" w:eastAsia="en-AU"/>
        </w:rPr>
        <w:t xml:space="preserve"> </w:t>
      </w:r>
      <w:r w:rsidRPr="1C481771">
        <w:rPr>
          <w:lang w:val="en" w:eastAsia="en-AU"/>
        </w:rPr>
        <w:t>3.3</w:t>
      </w:r>
      <w:r w:rsidR="0004573B">
        <w:rPr>
          <w:lang w:val="en" w:eastAsia="en-AU"/>
        </w:rPr>
        <w:t xml:space="preserve">, the thematic focus areas of the prescribed text, as </w:t>
      </w:r>
      <w:r w:rsidRPr="1C481771">
        <w:rPr>
          <w:lang w:val="en" w:eastAsia="en-AU"/>
        </w:rPr>
        <w:t>listed in the</w:t>
      </w:r>
      <w:r w:rsidR="00DC6F77" w:rsidRPr="1C481771">
        <w:rPr>
          <w:lang w:val="en" w:eastAsia="en-AU"/>
        </w:rPr>
        <w:t xml:space="preserve"> </w:t>
      </w:r>
      <w:hyperlink r:id="rId34" w:history="1">
        <w:r w:rsidR="00351F9A" w:rsidRPr="00E46318">
          <w:rPr>
            <w:rStyle w:val="Hyperlink"/>
            <w:rFonts w:cs="Arial"/>
            <w:lang w:val="en" w:eastAsia="en-AU"/>
          </w:rPr>
          <w:t>Latin Continuers prescriptions 2018-2023</w:t>
        </w:r>
      </w:hyperlink>
      <w:r w:rsidRPr="1C481771">
        <w:rPr>
          <w:lang w:val="en" w:eastAsia="en-AU"/>
        </w:rPr>
        <w:t xml:space="preserve">. </w:t>
      </w:r>
      <w:r w:rsidR="0004573B">
        <w:rPr>
          <w:rFonts w:cs="Arial"/>
          <w:color w:val="000000"/>
          <w:shd w:val="clear" w:color="auto" w:fill="FFFFFF"/>
        </w:rPr>
        <w:t xml:space="preserve">Question 6 may require </w:t>
      </w:r>
      <w:r w:rsidR="00475B83">
        <w:rPr>
          <w:rFonts w:cs="Arial"/>
          <w:color w:val="000000"/>
          <w:shd w:val="clear" w:color="auto" w:fill="FFFFFF"/>
        </w:rPr>
        <w:t>a reference to other parts of the prescribed verse text.</w:t>
      </w:r>
    </w:p>
    <w:p w14:paraId="69322EC5" w14:textId="77777777" w:rsidR="000648EC" w:rsidRPr="000E666C" w:rsidRDefault="000648EC" w:rsidP="0052442B">
      <w:pPr>
        <w:pStyle w:val="Heading3"/>
        <w:rPr>
          <w:lang w:eastAsia="zh-CN"/>
        </w:rPr>
      </w:pPr>
      <w:bookmarkStart w:id="59" w:name="_Toc71007825"/>
      <w:r w:rsidRPr="000E666C">
        <w:rPr>
          <w:lang w:eastAsia="zh-CN"/>
        </w:rPr>
        <w:t xml:space="preserve">Criteria for </w:t>
      </w:r>
      <w:r>
        <w:rPr>
          <w:lang w:eastAsia="zh-CN"/>
        </w:rPr>
        <w:t>assessing</w:t>
      </w:r>
      <w:r w:rsidRPr="000E666C">
        <w:rPr>
          <w:lang w:eastAsia="zh-CN"/>
        </w:rPr>
        <w:t xml:space="preserve"> performance</w:t>
      </w:r>
      <w:bookmarkEnd w:id="59"/>
    </w:p>
    <w:p w14:paraId="2ACBCC4F" w14:textId="77777777" w:rsidR="00F17423" w:rsidRPr="000E666C" w:rsidRDefault="00F17423" w:rsidP="00F17423">
      <w:pPr>
        <w:rPr>
          <w:rFonts w:cs="Arial"/>
          <w:lang w:val="en" w:eastAsia="en-AU"/>
        </w:rPr>
      </w:pPr>
      <w:r w:rsidRPr="00F17423">
        <w:rPr>
          <w:rFonts w:cs="Arial"/>
          <w:lang w:val="en" w:eastAsia="en-AU"/>
        </w:rPr>
        <w:t xml:space="preserve">You </w:t>
      </w:r>
      <w:r>
        <w:rPr>
          <w:rFonts w:cs="Arial"/>
          <w:lang w:val="en" w:eastAsia="en-AU"/>
        </w:rPr>
        <w:t>are</w:t>
      </w:r>
      <w:r w:rsidRPr="00F17423">
        <w:rPr>
          <w:rFonts w:cs="Arial"/>
          <w:lang w:val="en" w:eastAsia="en-AU"/>
        </w:rPr>
        <w:t xml:space="preserve"> expected to be able to:</w:t>
      </w:r>
    </w:p>
    <w:p w14:paraId="1F86651B" w14:textId="77777777" w:rsidR="00315572" w:rsidRPr="00982FA4" w:rsidRDefault="00315572" w:rsidP="00432848">
      <w:pPr>
        <w:pStyle w:val="ListBullet"/>
        <w:numPr>
          <w:ilvl w:val="0"/>
          <w:numId w:val="17"/>
        </w:numPr>
        <w:rPr>
          <w:lang w:val="en" w:eastAsia="en-AU"/>
        </w:rPr>
      </w:pPr>
      <w:r w:rsidRPr="00982FA4">
        <w:rPr>
          <w:lang w:val="en" w:eastAsia="en-AU"/>
        </w:rPr>
        <w:t>demonstrate your understanding of the text as a work of literature, and not just as a source of information</w:t>
      </w:r>
    </w:p>
    <w:p w14:paraId="0FF8325E" w14:textId="77777777" w:rsidR="00315572" w:rsidRPr="00982FA4" w:rsidRDefault="00315572" w:rsidP="00432848">
      <w:pPr>
        <w:pStyle w:val="ListBullet"/>
        <w:numPr>
          <w:ilvl w:val="0"/>
          <w:numId w:val="17"/>
        </w:numPr>
        <w:rPr>
          <w:lang w:val="en" w:eastAsia="en-AU"/>
        </w:rPr>
      </w:pPr>
      <w:r w:rsidRPr="00982FA4">
        <w:rPr>
          <w:lang w:val="en" w:eastAsia="en-AU"/>
        </w:rPr>
        <w:t>demonstrate your understanding of the overall themes of the text, particularly the prescribed focus areas, and how they are reflected in the extract(s) provided</w:t>
      </w:r>
    </w:p>
    <w:p w14:paraId="1BBF3CF4" w14:textId="77777777" w:rsidR="00315572" w:rsidRPr="00982FA4" w:rsidRDefault="00315572" w:rsidP="00432848">
      <w:pPr>
        <w:pStyle w:val="ListBullet"/>
        <w:numPr>
          <w:ilvl w:val="0"/>
          <w:numId w:val="17"/>
        </w:numPr>
        <w:rPr>
          <w:lang w:val="en" w:eastAsia="en-AU"/>
        </w:rPr>
      </w:pPr>
      <w:r w:rsidRPr="00982FA4">
        <w:rPr>
          <w:lang w:val="en" w:eastAsia="en-AU"/>
        </w:rPr>
        <w:t>explain the use of both individual literary features and broader elements of style within the extract(s) which are relevant to the question</w:t>
      </w:r>
    </w:p>
    <w:p w14:paraId="02E0E415" w14:textId="77777777" w:rsidR="00315572" w:rsidRPr="00982FA4" w:rsidRDefault="00315572" w:rsidP="00432848">
      <w:pPr>
        <w:pStyle w:val="ListBullet"/>
        <w:numPr>
          <w:ilvl w:val="0"/>
          <w:numId w:val="17"/>
        </w:numPr>
        <w:rPr>
          <w:lang w:val="en" w:eastAsia="en-AU"/>
        </w:rPr>
      </w:pPr>
      <w:r w:rsidRPr="00432848">
        <w:rPr>
          <w:lang w:val="en" w:eastAsia="en-AU"/>
        </w:rPr>
        <w:t>present a logical and cohesive response to the question, supported by relevant examples.</w:t>
      </w:r>
    </w:p>
    <w:p w14:paraId="27D4F958" w14:textId="77777777" w:rsidR="006303BD" w:rsidRPr="000E666C" w:rsidRDefault="006303BD" w:rsidP="0052442B">
      <w:pPr>
        <w:pStyle w:val="Heading3"/>
        <w:rPr>
          <w:lang w:eastAsia="zh-CN"/>
        </w:rPr>
      </w:pPr>
      <w:bookmarkStart w:id="60" w:name="_Toc71007826"/>
      <w:r w:rsidRPr="000E666C">
        <w:rPr>
          <w:lang w:eastAsia="zh-CN"/>
        </w:rPr>
        <w:t>Preparing for the examination</w:t>
      </w:r>
      <w:bookmarkEnd w:id="60"/>
    </w:p>
    <w:p w14:paraId="306E754B" w14:textId="6E112D38" w:rsidR="006303BD" w:rsidRDefault="00971F9B" w:rsidP="006303BD">
      <w:pPr>
        <w:rPr>
          <w:rFonts w:cs="Arial"/>
          <w:lang w:val="en" w:eastAsia="en-AU"/>
        </w:rPr>
      </w:pPr>
      <w:r>
        <w:rPr>
          <w:rFonts w:cs="Arial"/>
          <w:lang w:val="en" w:eastAsia="en-AU"/>
        </w:rPr>
        <w:t>Much of the</w:t>
      </w:r>
      <w:r w:rsidR="006303BD" w:rsidRPr="1C481771">
        <w:rPr>
          <w:rFonts w:cs="Arial"/>
          <w:lang w:val="en" w:eastAsia="en-AU"/>
        </w:rPr>
        <w:t xml:space="preserve"> preparation required for Question 6 is similar to the preparation for Question 5. </w:t>
      </w:r>
      <w:r w:rsidR="00AC0344">
        <w:rPr>
          <w:rFonts w:cs="Arial"/>
          <w:lang w:val="en" w:eastAsia="en-AU"/>
        </w:rPr>
        <w:t>E</w:t>
      </w:r>
      <w:r w:rsidR="006303BD" w:rsidRPr="1C481771">
        <w:rPr>
          <w:rFonts w:cs="Arial"/>
          <w:lang w:val="en" w:eastAsia="en-AU"/>
        </w:rPr>
        <w:t xml:space="preserve">nsure that you are familiar with the major themes of the </w:t>
      </w:r>
      <w:r w:rsidR="004B490E" w:rsidRPr="1C481771">
        <w:rPr>
          <w:rFonts w:cs="Arial"/>
          <w:lang w:val="en" w:eastAsia="en-AU"/>
        </w:rPr>
        <w:t>verse</w:t>
      </w:r>
      <w:r w:rsidR="006303BD" w:rsidRPr="1C481771">
        <w:rPr>
          <w:rFonts w:cs="Arial"/>
          <w:lang w:val="en" w:eastAsia="en-AU"/>
        </w:rPr>
        <w:t xml:space="preserve"> set text, and the structure of the text as a whole. </w:t>
      </w:r>
      <w:r w:rsidR="006451D4">
        <w:rPr>
          <w:rFonts w:cs="Arial"/>
          <w:lang w:val="en" w:eastAsia="en-AU"/>
        </w:rPr>
        <w:t>Read</w:t>
      </w:r>
      <w:r w:rsidR="006303BD" w:rsidRPr="1C481771">
        <w:rPr>
          <w:rFonts w:cs="Arial"/>
          <w:lang w:val="en" w:eastAsia="en-AU"/>
        </w:rPr>
        <w:t xml:space="preserve"> carefully through an English translation of the parts of the text which are not prescribed for translation and commentary, since it is in this question that your knowledge of these sections </w:t>
      </w:r>
      <w:r w:rsidR="00315572" w:rsidRPr="1C481771">
        <w:rPr>
          <w:rFonts w:cs="Arial"/>
          <w:lang w:val="en" w:eastAsia="en-AU"/>
        </w:rPr>
        <w:t xml:space="preserve">may </w:t>
      </w:r>
      <w:r w:rsidR="00315572">
        <w:rPr>
          <w:rFonts w:cs="Arial"/>
          <w:lang w:val="en" w:eastAsia="en-AU"/>
        </w:rPr>
        <w:t>enhance your response</w:t>
      </w:r>
      <w:r w:rsidR="00315572" w:rsidRPr="1C481771">
        <w:rPr>
          <w:rFonts w:cs="Arial"/>
          <w:lang w:val="en" w:eastAsia="en-AU"/>
        </w:rPr>
        <w:t>.</w:t>
      </w:r>
    </w:p>
    <w:p w14:paraId="38B3CB61" w14:textId="78B8D477" w:rsidR="00880D36" w:rsidRDefault="00880D36" w:rsidP="00880D36">
      <w:pPr>
        <w:rPr>
          <w:rFonts w:cs="Arial"/>
          <w:lang w:val="en" w:eastAsia="en-AU"/>
        </w:rPr>
      </w:pPr>
      <w:proofErr w:type="spellStart"/>
      <w:r>
        <w:rPr>
          <w:rFonts w:cs="Arial"/>
          <w:lang w:val="en" w:eastAsia="en-AU"/>
        </w:rPr>
        <w:t>Practise</w:t>
      </w:r>
      <w:proofErr w:type="spellEnd"/>
      <w:r>
        <w:rPr>
          <w:rFonts w:cs="Arial"/>
          <w:lang w:val="en" w:eastAsia="en-AU"/>
        </w:rPr>
        <w:t xml:space="preserve"> writing sample extended responses under time constraints as much as you can. Use </w:t>
      </w:r>
      <w:hyperlink r:id="rId35" w:history="1">
        <w:r w:rsidRPr="009B08C1">
          <w:rPr>
            <w:rStyle w:val="Hyperlink"/>
            <w:rFonts w:cs="Arial"/>
            <w:lang w:val="en" w:eastAsia="en-AU"/>
          </w:rPr>
          <w:t xml:space="preserve">HSC </w:t>
        </w:r>
        <w:r>
          <w:rPr>
            <w:rStyle w:val="Hyperlink"/>
            <w:rFonts w:cs="Arial"/>
            <w:lang w:val="en" w:eastAsia="en-AU"/>
          </w:rPr>
          <w:t xml:space="preserve">past </w:t>
        </w:r>
        <w:r w:rsidRPr="009B08C1">
          <w:rPr>
            <w:rStyle w:val="Hyperlink"/>
            <w:rFonts w:cs="Arial"/>
            <w:lang w:val="en" w:eastAsia="en-AU"/>
          </w:rPr>
          <w:t>papers</w:t>
        </w:r>
      </w:hyperlink>
      <w:r>
        <w:rPr>
          <w:rFonts w:cs="Arial"/>
          <w:lang w:val="en" w:eastAsia="en-AU"/>
        </w:rPr>
        <w:t xml:space="preserve"> or past trial papers in which the same prose set text was used. </w:t>
      </w:r>
      <w:r w:rsidR="00315572">
        <w:rPr>
          <w:rFonts w:cs="Arial"/>
          <w:lang w:val="en" w:eastAsia="en-AU"/>
        </w:rPr>
        <w:t xml:space="preserve">Reading the HSC marking feedback </w:t>
      </w:r>
      <w:r w:rsidR="00315572">
        <w:t xml:space="preserve">and exemplar scripts on the </w:t>
      </w:r>
      <w:hyperlink r:id="rId36" w:history="1">
        <w:r w:rsidR="00315572" w:rsidRPr="004677CB">
          <w:rPr>
            <w:rStyle w:val="Hyperlink"/>
          </w:rPr>
          <w:t>ARC site</w:t>
        </w:r>
      </w:hyperlink>
      <w:r w:rsidR="00315572">
        <w:rPr>
          <w:rFonts w:cs="Arial"/>
          <w:lang w:val="en" w:eastAsia="en-AU"/>
        </w:rPr>
        <w:t xml:space="preserve"> for the relevant examination can provide additional information on the characteristics of better responses. </w:t>
      </w:r>
      <w:r w:rsidR="00315572" w:rsidRPr="00C4761A">
        <w:rPr>
          <w:rFonts w:cs="Arial"/>
          <w:lang w:val="en" w:eastAsia="en-AU"/>
        </w:rPr>
        <w:t>Note that although the texts may have been set before</w:t>
      </w:r>
      <w:r w:rsidR="00315572">
        <w:rPr>
          <w:rFonts w:cs="Arial"/>
          <w:lang w:val="en" w:eastAsia="en-AU"/>
        </w:rPr>
        <w:t xml:space="preserve">, the prescriptions in the texts may have changed, and the </w:t>
      </w:r>
      <w:r w:rsidR="00315572" w:rsidRPr="00C4761A">
        <w:rPr>
          <w:rFonts w:cs="Arial"/>
          <w:lang w:val="en" w:eastAsia="en-AU"/>
        </w:rPr>
        <w:t xml:space="preserve">structure </w:t>
      </w:r>
      <w:r w:rsidR="00315572">
        <w:rPr>
          <w:rFonts w:cs="Arial"/>
          <w:lang w:val="en" w:eastAsia="en-AU"/>
        </w:rPr>
        <w:t xml:space="preserve">and specifications </w:t>
      </w:r>
      <w:r w:rsidR="00315572" w:rsidRPr="00C4761A">
        <w:rPr>
          <w:rFonts w:cs="Arial"/>
          <w:lang w:val="en" w:eastAsia="en-AU"/>
        </w:rPr>
        <w:t>of the examination may have been different at that time.</w:t>
      </w:r>
    </w:p>
    <w:p w14:paraId="3128A3E5" w14:textId="77777777" w:rsidR="006303BD" w:rsidRPr="000E666C" w:rsidRDefault="006303BD" w:rsidP="0052442B">
      <w:pPr>
        <w:pStyle w:val="Heading3"/>
        <w:rPr>
          <w:lang w:eastAsia="zh-CN"/>
        </w:rPr>
      </w:pPr>
      <w:bookmarkStart w:id="61" w:name="_Toc71007827"/>
      <w:r w:rsidRPr="000E666C">
        <w:rPr>
          <w:lang w:eastAsia="zh-CN"/>
        </w:rPr>
        <w:lastRenderedPageBreak/>
        <w:t>During the examination</w:t>
      </w:r>
      <w:bookmarkEnd w:id="61"/>
    </w:p>
    <w:p w14:paraId="7F2446D4" w14:textId="71B6FE21" w:rsidR="006303BD" w:rsidRPr="00982FA4" w:rsidRDefault="006303BD" w:rsidP="00432848">
      <w:pPr>
        <w:pStyle w:val="ListBullet"/>
        <w:numPr>
          <w:ilvl w:val="0"/>
          <w:numId w:val="17"/>
        </w:numPr>
        <w:rPr>
          <w:lang w:val="en" w:eastAsia="en-AU"/>
        </w:rPr>
      </w:pPr>
      <w:bookmarkStart w:id="62" w:name="_Hlk76649927"/>
      <w:r w:rsidRPr="00982FA4">
        <w:rPr>
          <w:lang w:val="en" w:eastAsia="en-AU"/>
        </w:rPr>
        <w:t xml:space="preserve">Take at least </w:t>
      </w:r>
      <w:r w:rsidR="00AC0344" w:rsidRPr="00982FA4">
        <w:rPr>
          <w:lang w:val="en" w:eastAsia="en-AU"/>
        </w:rPr>
        <w:t xml:space="preserve">5 </w:t>
      </w:r>
      <w:r w:rsidRPr="00982FA4">
        <w:rPr>
          <w:lang w:val="en" w:eastAsia="en-AU"/>
        </w:rPr>
        <w:t xml:space="preserve">minutes to plan your </w:t>
      </w:r>
      <w:r w:rsidR="00877FF5" w:rsidRPr="00982FA4">
        <w:rPr>
          <w:lang w:val="en" w:eastAsia="en-AU"/>
        </w:rPr>
        <w:t>extended response</w:t>
      </w:r>
      <w:r w:rsidRPr="00982FA4">
        <w:rPr>
          <w:lang w:val="en" w:eastAsia="en-AU"/>
        </w:rPr>
        <w:t>, especially the structure of your argument, the quotations from the text which you will use, and any references to other parts of the text.</w:t>
      </w:r>
    </w:p>
    <w:p w14:paraId="5C4C5D10" w14:textId="540B9B38" w:rsidR="00315572" w:rsidRPr="00982FA4" w:rsidRDefault="00315572" w:rsidP="00432848">
      <w:pPr>
        <w:pStyle w:val="ListBullet"/>
        <w:numPr>
          <w:ilvl w:val="0"/>
          <w:numId w:val="17"/>
        </w:numPr>
        <w:rPr>
          <w:lang w:val="en" w:eastAsia="en-AU"/>
        </w:rPr>
      </w:pPr>
      <w:bookmarkStart w:id="63" w:name="_Hlk76649886"/>
      <w:r w:rsidRPr="00982FA4">
        <w:rPr>
          <w:lang w:val="en" w:eastAsia="en-AU"/>
        </w:rPr>
        <w:t xml:space="preserve">Structure your extended response carefully, using paragraphs for different aspects of your response. </w:t>
      </w:r>
    </w:p>
    <w:p w14:paraId="1CCBB914" w14:textId="77777777" w:rsidR="00315572" w:rsidRPr="00982FA4" w:rsidRDefault="00315572" w:rsidP="00432848">
      <w:pPr>
        <w:pStyle w:val="ListBullet"/>
        <w:numPr>
          <w:ilvl w:val="0"/>
          <w:numId w:val="17"/>
        </w:numPr>
        <w:rPr>
          <w:lang w:val="en" w:eastAsia="en-AU"/>
        </w:rPr>
      </w:pPr>
      <w:r w:rsidRPr="00432848">
        <w:rPr>
          <w:lang w:val="en" w:eastAsia="en-AU"/>
        </w:rPr>
        <w:t>Avoid overly long, rehearsed and largely irrelevant introductions and conclusions.</w:t>
      </w:r>
    </w:p>
    <w:bookmarkEnd w:id="63"/>
    <w:p w14:paraId="78F8D1EC" w14:textId="77777777" w:rsidR="00315572" w:rsidRPr="00982FA4" w:rsidRDefault="00315572" w:rsidP="00432848">
      <w:pPr>
        <w:pStyle w:val="ListBullet"/>
        <w:numPr>
          <w:ilvl w:val="0"/>
          <w:numId w:val="17"/>
        </w:numPr>
        <w:rPr>
          <w:lang w:val="en" w:eastAsia="en-AU"/>
        </w:rPr>
      </w:pPr>
      <w:r w:rsidRPr="00982FA4">
        <w:rPr>
          <w:lang w:val="en" w:eastAsia="en-AU"/>
        </w:rPr>
        <w:t>Only mention specific literary/rhetorical techniques if they are relevant to the question.</w:t>
      </w:r>
    </w:p>
    <w:p w14:paraId="3DDE8C06" w14:textId="34BC402F" w:rsidR="006303BD" w:rsidRPr="00432848" w:rsidRDefault="00A06491" w:rsidP="00432848">
      <w:pPr>
        <w:pStyle w:val="ListBullet"/>
        <w:numPr>
          <w:ilvl w:val="0"/>
          <w:numId w:val="17"/>
        </w:numPr>
        <w:rPr>
          <w:lang w:val="en" w:eastAsia="en-AU"/>
        </w:rPr>
      </w:pPr>
      <w:r w:rsidRPr="00982FA4">
        <w:rPr>
          <w:lang w:val="en" w:eastAsia="en-AU"/>
        </w:rPr>
        <w:t xml:space="preserve">Support your </w:t>
      </w:r>
      <w:r w:rsidR="00877FF5" w:rsidRPr="00982FA4">
        <w:rPr>
          <w:lang w:val="en" w:eastAsia="en-AU"/>
        </w:rPr>
        <w:t xml:space="preserve">response </w:t>
      </w:r>
      <w:r w:rsidRPr="00982FA4">
        <w:rPr>
          <w:lang w:val="en" w:eastAsia="en-AU"/>
        </w:rPr>
        <w:t>with reference to</w:t>
      </w:r>
      <w:r w:rsidR="006303BD" w:rsidRPr="00982FA4">
        <w:rPr>
          <w:lang w:val="en" w:eastAsia="en-AU"/>
        </w:rPr>
        <w:t xml:space="preserve"> the stimulus </w:t>
      </w:r>
      <w:r w:rsidR="00450F2A" w:rsidRPr="00982FA4">
        <w:rPr>
          <w:lang w:val="en" w:eastAsia="en-AU"/>
        </w:rPr>
        <w:t>extracts</w:t>
      </w:r>
      <w:r w:rsidR="00AC0344" w:rsidRPr="00982FA4">
        <w:rPr>
          <w:lang w:val="en" w:eastAsia="en-AU"/>
        </w:rPr>
        <w:t>(s)</w:t>
      </w:r>
      <w:r w:rsidR="006303BD" w:rsidRPr="00982FA4">
        <w:rPr>
          <w:lang w:val="en" w:eastAsia="en-AU"/>
        </w:rPr>
        <w:t xml:space="preserve">, </w:t>
      </w:r>
      <w:r w:rsidR="00877FF5" w:rsidRPr="00432848">
        <w:rPr>
          <w:lang w:val="en" w:eastAsia="en-AU"/>
        </w:rPr>
        <w:t>including</w:t>
      </w:r>
      <w:r w:rsidR="006303BD" w:rsidRPr="00432848">
        <w:rPr>
          <w:lang w:val="en" w:eastAsia="en-AU"/>
        </w:rPr>
        <w:t xml:space="preserve"> relevant </w:t>
      </w:r>
      <w:r w:rsidR="00877FF5" w:rsidRPr="00432848">
        <w:rPr>
          <w:lang w:val="en" w:eastAsia="en-AU"/>
        </w:rPr>
        <w:t>and specific examples and, where relevant, quotations</w:t>
      </w:r>
      <w:r w:rsidR="00867DC5" w:rsidRPr="00432848">
        <w:rPr>
          <w:lang w:val="en" w:eastAsia="en-AU"/>
        </w:rPr>
        <w:t xml:space="preserve"> or line numbers</w:t>
      </w:r>
      <w:r w:rsidR="00877FF5" w:rsidRPr="00432848">
        <w:rPr>
          <w:lang w:val="en" w:eastAsia="en-AU"/>
        </w:rPr>
        <w:t xml:space="preserve">. </w:t>
      </w:r>
    </w:p>
    <w:p w14:paraId="1DAE9654" w14:textId="34F7188D" w:rsidR="006303BD" w:rsidRPr="00432848" w:rsidRDefault="006303BD" w:rsidP="00432848">
      <w:pPr>
        <w:pStyle w:val="ListBullet"/>
        <w:numPr>
          <w:ilvl w:val="0"/>
          <w:numId w:val="17"/>
        </w:numPr>
        <w:rPr>
          <w:lang w:val="en" w:eastAsia="en-AU"/>
        </w:rPr>
      </w:pPr>
      <w:r w:rsidRPr="00432848">
        <w:rPr>
          <w:lang w:val="en" w:eastAsia="en-AU"/>
        </w:rPr>
        <w:t xml:space="preserve">When referring to parts of the text beyond the </w:t>
      </w:r>
      <w:r w:rsidR="00877FF5" w:rsidRPr="00432848">
        <w:rPr>
          <w:lang w:val="en" w:eastAsia="en-AU"/>
        </w:rPr>
        <w:t>extract(s)</w:t>
      </w:r>
      <w:r w:rsidRPr="00432848">
        <w:rPr>
          <w:lang w:val="en" w:eastAsia="en-AU"/>
        </w:rPr>
        <w:t>, you do not need to quote relevant parts of the Latin from memory</w:t>
      </w:r>
      <w:r w:rsidR="00867DC5" w:rsidRPr="00432848">
        <w:rPr>
          <w:lang w:val="en" w:eastAsia="en-AU"/>
        </w:rPr>
        <w:t>;</w:t>
      </w:r>
      <w:r w:rsidRPr="00432848">
        <w:rPr>
          <w:lang w:val="en" w:eastAsia="en-AU"/>
        </w:rPr>
        <w:t xml:space="preserve"> it is sufficient to paraphrase. If, however, a part of the text which is relevant to your answer appears in Question </w:t>
      </w:r>
      <w:r w:rsidR="004B490E" w:rsidRPr="00432848">
        <w:rPr>
          <w:lang w:val="en" w:eastAsia="en-AU"/>
        </w:rPr>
        <w:t>4</w:t>
      </w:r>
      <w:r w:rsidRPr="00432848">
        <w:rPr>
          <w:lang w:val="en" w:eastAsia="en-AU"/>
        </w:rPr>
        <w:t xml:space="preserve"> or Question </w:t>
      </w:r>
      <w:r w:rsidR="004B490E" w:rsidRPr="00432848">
        <w:rPr>
          <w:lang w:val="en" w:eastAsia="en-AU"/>
        </w:rPr>
        <w:t>5</w:t>
      </w:r>
      <w:r w:rsidRPr="00432848">
        <w:rPr>
          <w:lang w:val="en" w:eastAsia="en-AU"/>
        </w:rPr>
        <w:t>, it can be quoted in Latin.</w:t>
      </w:r>
    </w:p>
    <w:p w14:paraId="4DC9C751" w14:textId="54D3848F" w:rsidR="006303BD" w:rsidRPr="00432848" w:rsidRDefault="006303BD" w:rsidP="00432848">
      <w:pPr>
        <w:pStyle w:val="ListBullet"/>
        <w:numPr>
          <w:ilvl w:val="0"/>
          <w:numId w:val="17"/>
        </w:numPr>
        <w:rPr>
          <w:lang w:val="en" w:eastAsia="en-AU"/>
        </w:rPr>
      </w:pPr>
      <w:r w:rsidRPr="00432848">
        <w:rPr>
          <w:lang w:val="en" w:eastAsia="en-AU"/>
        </w:rPr>
        <w:t xml:space="preserve">Look back at the question regularly while writing your </w:t>
      </w:r>
      <w:r w:rsidR="00877FF5" w:rsidRPr="00432848">
        <w:rPr>
          <w:lang w:val="en" w:eastAsia="en-AU"/>
        </w:rPr>
        <w:t>long response</w:t>
      </w:r>
      <w:r w:rsidRPr="00432848">
        <w:rPr>
          <w:lang w:val="en" w:eastAsia="en-AU"/>
        </w:rPr>
        <w:t xml:space="preserve">, to remind yourself of </w:t>
      </w:r>
      <w:r w:rsidR="00877FF5" w:rsidRPr="00432848">
        <w:rPr>
          <w:lang w:val="en" w:eastAsia="en-AU"/>
        </w:rPr>
        <w:t xml:space="preserve">all the requirements of the question and to avoid becoming sidetracked. </w:t>
      </w:r>
    </w:p>
    <w:p w14:paraId="390DB321" w14:textId="1BA7E9BF" w:rsidR="006D4268" w:rsidRPr="000E666C" w:rsidRDefault="006D4268" w:rsidP="006D4268">
      <w:pPr>
        <w:pStyle w:val="Heading1"/>
        <w:rPr>
          <w:rFonts w:cs="Arial"/>
          <w:lang w:val="en"/>
        </w:rPr>
      </w:pPr>
      <w:bookmarkStart w:id="64" w:name="_Toc71007828"/>
      <w:bookmarkEnd w:id="62"/>
      <w:r w:rsidRPr="000E666C">
        <w:rPr>
          <w:rFonts w:cs="Arial"/>
          <w:lang w:val="en"/>
        </w:rPr>
        <w:lastRenderedPageBreak/>
        <w:t xml:space="preserve">How to approach </w:t>
      </w:r>
      <w:r w:rsidRPr="000E666C">
        <w:rPr>
          <w:rFonts w:cs="Arial"/>
          <w:i/>
          <w:lang w:val="en"/>
        </w:rPr>
        <w:t xml:space="preserve">Section </w:t>
      </w:r>
      <w:r w:rsidR="00BF5E1C">
        <w:rPr>
          <w:rFonts w:cs="Arial"/>
          <w:i/>
          <w:lang w:val="en"/>
        </w:rPr>
        <w:t>I</w:t>
      </w:r>
      <w:r w:rsidRPr="000E666C">
        <w:rPr>
          <w:rFonts w:cs="Arial"/>
          <w:i/>
          <w:lang w:val="en"/>
        </w:rPr>
        <w:t xml:space="preserve">II – </w:t>
      </w:r>
      <w:r w:rsidR="00BF5E1C">
        <w:rPr>
          <w:rFonts w:cs="Arial"/>
          <w:i/>
          <w:lang w:val="en"/>
        </w:rPr>
        <w:t xml:space="preserve">Unseen </w:t>
      </w:r>
      <w:r w:rsidR="00A5761D">
        <w:rPr>
          <w:rFonts w:cs="Arial"/>
          <w:i/>
          <w:lang w:val="en"/>
        </w:rPr>
        <w:t>t</w:t>
      </w:r>
      <w:r w:rsidR="00BF5E1C">
        <w:rPr>
          <w:rFonts w:cs="Arial"/>
          <w:i/>
          <w:lang w:val="en"/>
        </w:rPr>
        <w:t>exts</w:t>
      </w:r>
      <w:bookmarkEnd w:id="64"/>
      <w:r w:rsidR="00BF5E1C">
        <w:rPr>
          <w:rFonts w:cs="Arial"/>
          <w:i/>
          <w:lang w:val="en"/>
        </w:rPr>
        <w:t xml:space="preserve"> </w:t>
      </w:r>
    </w:p>
    <w:p w14:paraId="18CF8218" w14:textId="617AE427" w:rsidR="000439F7" w:rsidRPr="000E666C" w:rsidRDefault="00157457" w:rsidP="00CC2479">
      <w:pPr>
        <w:pStyle w:val="Heading2"/>
        <w:rPr>
          <w:rFonts w:cs="Arial"/>
          <w:lang w:eastAsia="zh-CN"/>
        </w:rPr>
      </w:pPr>
      <w:bookmarkStart w:id="65" w:name="_Toc71007829"/>
      <w:r>
        <w:rPr>
          <w:rFonts w:cs="Arial"/>
          <w:lang w:eastAsia="zh-CN"/>
        </w:rPr>
        <w:t>E</w:t>
      </w:r>
      <w:r w:rsidR="000439F7" w:rsidRPr="000E666C">
        <w:rPr>
          <w:rFonts w:cs="Arial"/>
          <w:lang w:eastAsia="zh-CN"/>
        </w:rPr>
        <w:t>xamination specifications</w:t>
      </w:r>
      <w:bookmarkEnd w:id="65"/>
    </w:p>
    <w:p w14:paraId="7CC19EC5" w14:textId="24AF4968" w:rsidR="004B40CE" w:rsidRDefault="007D4DBC" w:rsidP="00157457">
      <w:pPr>
        <w:spacing w:before="0"/>
        <w:rPr>
          <w:rFonts w:cs="Arial"/>
          <w:lang w:val="en" w:eastAsia="en-AU"/>
        </w:rPr>
      </w:pPr>
      <w:r w:rsidRPr="007D4DBC">
        <w:rPr>
          <w:i/>
          <w:lang w:val="en"/>
        </w:rPr>
        <w:t>Section III – Unseen texts</w:t>
      </w:r>
      <w:r>
        <w:rPr>
          <w:lang w:val="en"/>
        </w:rPr>
        <w:t xml:space="preserve"> </w:t>
      </w:r>
      <w:r w:rsidR="00483246" w:rsidRPr="1C481771">
        <w:rPr>
          <w:rFonts w:cs="Arial"/>
          <w:lang w:val="en" w:eastAsia="en-AU"/>
        </w:rPr>
        <w:t>of the examination is worth 34 marks</w:t>
      </w:r>
      <w:r w:rsidR="004B40CE">
        <w:rPr>
          <w:rFonts w:cs="Arial"/>
          <w:lang w:val="en" w:eastAsia="en-AU"/>
        </w:rPr>
        <w:t>.</w:t>
      </w:r>
    </w:p>
    <w:p w14:paraId="3C4C62DC" w14:textId="5214678B" w:rsidR="006041E4" w:rsidRPr="00915AAD" w:rsidRDefault="006041E4" w:rsidP="006041E4">
      <w:pPr>
        <w:rPr>
          <w:rFonts w:cs="Arial"/>
          <w:lang w:val="en" w:eastAsia="en-AU"/>
        </w:rPr>
      </w:pPr>
      <w:r w:rsidRPr="00915AAD">
        <w:rPr>
          <w:rFonts w:cs="Arial"/>
          <w:lang w:val="en" w:eastAsia="en-AU"/>
        </w:rPr>
        <w:t>Allow approximately 60-70 minutes to complete this section</w:t>
      </w:r>
      <w:r w:rsidR="00E04254">
        <w:rPr>
          <w:rFonts w:cs="Arial"/>
          <w:lang w:val="en" w:eastAsia="en-AU"/>
        </w:rPr>
        <w:t>, dependin</w:t>
      </w:r>
      <w:r w:rsidR="000773F8">
        <w:rPr>
          <w:rFonts w:cs="Arial"/>
          <w:lang w:val="en" w:eastAsia="en-AU"/>
        </w:rPr>
        <w:t>g on how long you have allocated to Sections I and II.</w:t>
      </w:r>
    </w:p>
    <w:p w14:paraId="17700C6C" w14:textId="7C7677A7" w:rsidR="00483246" w:rsidRPr="00757E95" w:rsidRDefault="00483246" w:rsidP="0052442B">
      <w:pPr>
        <w:rPr>
          <w:rFonts w:cs="Arial"/>
          <w:lang w:val="en" w:eastAsia="en-AU"/>
        </w:rPr>
      </w:pPr>
      <w:r w:rsidRPr="1C481771">
        <w:rPr>
          <w:rFonts w:cs="Arial"/>
          <w:lang w:val="en" w:eastAsia="en-AU"/>
        </w:rPr>
        <w:t>The</w:t>
      </w:r>
      <w:r w:rsidR="00157457" w:rsidRPr="1C481771">
        <w:rPr>
          <w:rFonts w:cs="Arial"/>
          <w:lang w:val="en" w:eastAsia="en-AU"/>
        </w:rPr>
        <w:t xml:space="preserve"> section will consist of </w:t>
      </w:r>
      <w:r w:rsidR="004B40CE">
        <w:rPr>
          <w:rFonts w:cs="Arial"/>
          <w:lang w:val="en" w:eastAsia="en-AU"/>
        </w:rPr>
        <w:t>4</w:t>
      </w:r>
      <w:r w:rsidR="004B40CE" w:rsidRPr="1C481771">
        <w:rPr>
          <w:rFonts w:cs="Arial"/>
          <w:lang w:val="en" w:eastAsia="en-AU"/>
        </w:rPr>
        <w:t xml:space="preserve"> </w:t>
      </w:r>
      <w:r w:rsidR="00157457" w:rsidRPr="1C481771">
        <w:rPr>
          <w:rFonts w:cs="Arial"/>
          <w:lang w:val="en" w:eastAsia="en-AU"/>
        </w:rPr>
        <w:t>questions based on extracts. Each extract will have an</w:t>
      </w:r>
      <w:r w:rsidRPr="1C481771">
        <w:rPr>
          <w:rFonts w:cs="Arial"/>
          <w:lang w:val="en" w:eastAsia="en-AU"/>
        </w:rPr>
        <w:t xml:space="preserve"> </w:t>
      </w:r>
      <w:r w:rsidR="00157457" w:rsidRPr="1C481771">
        <w:rPr>
          <w:rFonts w:cs="Arial"/>
          <w:lang w:val="en" w:eastAsia="en-AU"/>
        </w:rPr>
        <w:t>introductory statement in English.</w:t>
      </w:r>
    </w:p>
    <w:p w14:paraId="35232E3D" w14:textId="160FFE4A" w:rsidR="00157457" w:rsidRPr="00A72D85" w:rsidRDefault="00157457" w:rsidP="00432848">
      <w:pPr>
        <w:pStyle w:val="ListBullet"/>
        <w:numPr>
          <w:ilvl w:val="0"/>
          <w:numId w:val="17"/>
        </w:numPr>
        <w:rPr>
          <w:lang w:val="en" w:eastAsia="en-AU"/>
        </w:rPr>
      </w:pPr>
      <w:r w:rsidRPr="0001069C">
        <w:rPr>
          <w:lang w:val="en" w:eastAsia="en-AU"/>
        </w:rPr>
        <w:t>Questions 7 and 8 will be based on one extract of non-prescribed prose</w:t>
      </w:r>
      <w:r w:rsidR="00CF080D">
        <w:rPr>
          <w:lang w:val="en" w:eastAsia="en-AU"/>
        </w:rPr>
        <w:t>.</w:t>
      </w:r>
    </w:p>
    <w:p w14:paraId="21B1A0F8" w14:textId="7E9B22A3" w:rsidR="00157457" w:rsidRPr="00A72D85" w:rsidRDefault="00157457" w:rsidP="00432848">
      <w:pPr>
        <w:pStyle w:val="ListBullet"/>
        <w:numPr>
          <w:ilvl w:val="0"/>
          <w:numId w:val="17"/>
        </w:numPr>
        <w:rPr>
          <w:lang w:val="en" w:eastAsia="en-AU"/>
        </w:rPr>
      </w:pPr>
      <w:r w:rsidRPr="0001069C">
        <w:rPr>
          <w:lang w:val="en" w:eastAsia="en-AU"/>
        </w:rPr>
        <w:t>Questions 9 and 10 will be based on one extract of non-prescribed verse</w:t>
      </w:r>
      <w:r w:rsidR="00CF080D">
        <w:rPr>
          <w:lang w:val="en" w:eastAsia="en-AU"/>
        </w:rPr>
        <w:t>.</w:t>
      </w:r>
    </w:p>
    <w:p w14:paraId="36791686" w14:textId="208CCB8A" w:rsidR="00157457" w:rsidRPr="00A72D85" w:rsidRDefault="00157457" w:rsidP="00432848">
      <w:pPr>
        <w:pStyle w:val="ListBullet"/>
        <w:numPr>
          <w:ilvl w:val="0"/>
          <w:numId w:val="17"/>
        </w:numPr>
        <w:rPr>
          <w:lang w:val="en" w:eastAsia="en-AU"/>
        </w:rPr>
      </w:pPr>
      <w:r w:rsidRPr="0001069C">
        <w:rPr>
          <w:lang w:val="en" w:eastAsia="en-AU"/>
        </w:rPr>
        <w:t>The extracts will be taken from the authors of the works prescribed for study</w:t>
      </w:r>
      <w:r w:rsidR="00CF080D">
        <w:rPr>
          <w:lang w:val="en" w:eastAsia="en-AU"/>
        </w:rPr>
        <w:t>.</w:t>
      </w:r>
    </w:p>
    <w:p w14:paraId="698E2C18" w14:textId="59E44939" w:rsidR="00157457" w:rsidRPr="0052442B" w:rsidRDefault="007A0F8E" w:rsidP="00432848">
      <w:pPr>
        <w:pStyle w:val="ListBullet"/>
        <w:numPr>
          <w:ilvl w:val="0"/>
          <w:numId w:val="17"/>
        </w:numPr>
        <w:rPr>
          <w:lang w:val="en" w:eastAsia="en-AU"/>
        </w:rPr>
      </w:pPr>
      <w:r>
        <w:rPr>
          <w:lang w:val="en" w:eastAsia="en-AU"/>
        </w:rPr>
        <w:t xml:space="preserve">2 </w:t>
      </w:r>
      <w:r w:rsidR="000773F8">
        <w:rPr>
          <w:lang w:val="en" w:eastAsia="en-AU"/>
        </w:rPr>
        <w:t>questions will consist of a</w:t>
      </w:r>
      <w:r w:rsidR="00157457" w:rsidRPr="0001069C">
        <w:rPr>
          <w:lang w:val="en" w:eastAsia="en-AU"/>
        </w:rPr>
        <w:t xml:space="preserve"> translation into English of</w:t>
      </w:r>
      <w:r w:rsidR="004B40CE">
        <w:rPr>
          <w:lang w:val="en" w:eastAsia="en-AU"/>
        </w:rPr>
        <w:t xml:space="preserve"> </w:t>
      </w:r>
      <w:r w:rsidR="00157457" w:rsidRPr="0052442B">
        <w:rPr>
          <w:lang w:val="en" w:eastAsia="en-AU"/>
        </w:rPr>
        <w:t>approximately 60</w:t>
      </w:r>
      <w:r w:rsidR="009775C8" w:rsidRPr="0052442B">
        <w:rPr>
          <w:lang w:val="en" w:eastAsia="en-AU"/>
        </w:rPr>
        <w:t xml:space="preserve"> </w:t>
      </w:r>
      <w:r w:rsidR="00157457" w:rsidRPr="0052442B">
        <w:rPr>
          <w:lang w:val="en" w:eastAsia="en-AU"/>
        </w:rPr>
        <w:t>words</w:t>
      </w:r>
      <w:r w:rsidR="001D75C7">
        <w:rPr>
          <w:lang w:val="en" w:eastAsia="en-AU"/>
        </w:rPr>
        <w:t xml:space="preserve"> each, worth </w:t>
      </w:r>
      <w:r w:rsidR="001D75C7" w:rsidRPr="0001069C">
        <w:rPr>
          <w:lang w:val="en" w:eastAsia="en-AU"/>
        </w:rPr>
        <w:t>10 marks each</w:t>
      </w:r>
      <w:r w:rsidR="001D75C7">
        <w:rPr>
          <w:lang w:val="en" w:eastAsia="en-AU"/>
        </w:rPr>
        <w:t xml:space="preserve">. </w:t>
      </w:r>
    </w:p>
    <w:p w14:paraId="119936C6" w14:textId="34B7A1C8" w:rsidR="00157457" w:rsidRDefault="007A0F8E" w:rsidP="00432848">
      <w:pPr>
        <w:pStyle w:val="ListBullet"/>
        <w:numPr>
          <w:ilvl w:val="0"/>
          <w:numId w:val="17"/>
        </w:numPr>
        <w:rPr>
          <w:lang w:val="en" w:eastAsia="en-AU"/>
        </w:rPr>
      </w:pPr>
      <w:r>
        <w:rPr>
          <w:lang w:val="en" w:eastAsia="en-AU"/>
        </w:rPr>
        <w:t xml:space="preserve">2 </w:t>
      </w:r>
      <w:r w:rsidR="000773F8">
        <w:rPr>
          <w:lang w:val="en" w:eastAsia="en-AU"/>
        </w:rPr>
        <w:t>questions</w:t>
      </w:r>
      <w:r w:rsidR="00157457" w:rsidRPr="0001069C">
        <w:rPr>
          <w:lang w:val="en" w:eastAsia="en-AU"/>
        </w:rPr>
        <w:t xml:space="preserve"> </w:t>
      </w:r>
      <w:r w:rsidR="001D75C7" w:rsidRPr="0001069C">
        <w:rPr>
          <w:lang w:val="en" w:eastAsia="en-AU"/>
        </w:rPr>
        <w:t>will consist of short-answer parts based on</w:t>
      </w:r>
      <w:r w:rsidR="001D75C7">
        <w:rPr>
          <w:lang w:val="en" w:eastAsia="en-AU"/>
        </w:rPr>
        <w:t xml:space="preserve"> </w:t>
      </w:r>
      <w:r w:rsidR="001D75C7" w:rsidRPr="00AC480D">
        <w:rPr>
          <w:lang w:val="en" w:eastAsia="en-AU"/>
        </w:rPr>
        <w:t xml:space="preserve">a different section of </w:t>
      </w:r>
      <w:r w:rsidR="00867DC5">
        <w:rPr>
          <w:lang w:val="en" w:eastAsia="en-AU"/>
        </w:rPr>
        <w:t>each</w:t>
      </w:r>
      <w:r w:rsidR="00867DC5" w:rsidRPr="00AC480D">
        <w:rPr>
          <w:lang w:val="en" w:eastAsia="en-AU"/>
        </w:rPr>
        <w:t xml:space="preserve"> </w:t>
      </w:r>
      <w:r w:rsidR="001D75C7" w:rsidRPr="00AC480D">
        <w:rPr>
          <w:lang w:val="en" w:eastAsia="en-AU"/>
        </w:rPr>
        <w:t>extract</w:t>
      </w:r>
      <w:r w:rsidR="001D75C7">
        <w:rPr>
          <w:lang w:val="en" w:eastAsia="en-AU"/>
        </w:rPr>
        <w:t xml:space="preserve">, and be </w:t>
      </w:r>
      <w:r w:rsidR="009775C8">
        <w:rPr>
          <w:lang w:val="en" w:eastAsia="en-AU"/>
        </w:rPr>
        <w:t xml:space="preserve">worth </w:t>
      </w:r>
      <w:r w:rsidR="00157457" w:rsidRPr="0001069C">
        <w:rPr>
          <w:lang w:val="en" w:eastAsia="en-AU"/>
        </w:rPr>
        <w:t>7 marks each</w:t>
      </w:r>
      <w:r w:rsidR="001D75C7">
        <w:rPr>
          <w:lang w:val="en" w:eastAsia="en-AU"/>
        </w:rPr>
        <w:t xml:space="preserve">. </w:t>
      </w:r>
      <w:r w:rsidR="00157457" w:rsidRPr="0052442B">
        <w:rPr>
          <w:lang w:val="en" w:eastAsia="en-AU"/>
        </w:rPr>
        <w:t xml:space="preserve">At least one </w:t>
      </w:r>
      <w:r w:rsidR="001D75C7">
        <w:rPr>
          <w:lang w:val="en" w:eastAsia="en-AU"/>
        </w:rPr>
        <w:t xml:space="preserve">part in each question </w:t>
      </w:r>
      <w:r w:rsidR="00157457" w:rsidRPr="0052442B">
        <w:rPr>
          <w:lang w:val="en" w:eastAsia="en-AU"/>
        </w:rPr>
        <w:t>will be worth 3 marks.</w:t>
      </w:r>
    </w:p>
    <w:p w14:paraId="6DC88BF5" w14:textId="260CD119" w:rsidR="007D4DBC" w:rsidRDefault="007D4DBC" w:rsidP="00D8420E">
      <w:pPr>
        <w:rPr>
          <w:lang w:val="en"/>
        </w:rPr>
      </w:pPr>
      <w:r w:rsidRPr="007D4DBC">
        <w:rPr>
          <w:i/>
          <w:lang w:val="en"/>
        </w:rPr>
        <w:t>Section III – Unseen texts</w:t>
      </w:r>
      <w:r>
        <w:rPr>
          <w:lang w:val="en"/>
        </w:rPr>
        <w:t xml:space="preserve"> relates to Objective 1 of the syllabus.</w:t>
      </w:r>
    </w:p>
    <w:tbl>
      <w:tblPr>
        <w:tblStyle w:val="TableGrid"/>
        <w:tblW w:w="0" w:type="auto"/>
        <w:tblLook w:val="04A0" w:firstRow="1" w:lastRow="0" w:firstColumn="1" w:lastColumn="0" w:noHBand="0" w:noVBand="1"/>
        <w:tblCaption w:val="Table of objectives"/>
      </w:tblPr>
      <w:tblGrid>
        <w:gridCol w:w="4508"/>
        <w:gridCol w:w="5835"/>
      </w:tblGrid>
      <w:tr w:rsidR="007D4DBC" w:rsidRPr="000E666C" w14:paraId="7A990955" w14:textId="77777777" w:rsidTr="007D4DBC">
        <w:tc>
          <w:tcPr>
            <w:tcW w:w="4508" w:type="dxa"/>
          </w:tcPr>
          <w:p w14:paraId="29980944" w14:textId="77777777" w:rsidR="007D4DBC" w:rsidRPr="000E666C" w:rsidRDefault="007D4DBC" w:rsidP="007D4DBC">
            <w:pPr>
              <w:pStyle w:val="Tableheading"/>
              <w:rPr>
                <w:rFonts w:cs="Arial"/>
              </w:rPr>
            </w:pPr>
            <w:r w:rsidRPr="000E666C">
              <w:rPr>
                <w:rFonts w:cs="Arial"/>
              </w:rPr>
              <w:t>Objective</w:t>
            </w:r>
          </w:p>
        </w:tc>
        <w:tc>
          <w:tcPr>
            <w:tcW w:w="5835" w:type="dxa"/>
          </w:tcPr>
          <w:p w14:paraId="48A8462D" w14:textId="77777777" w:rsidR="007D4DBC" w:rsidRPr="000E666C" w:rsidRDefault="007D4DBC" w:rsidP="007D4DBC">
            <w:pPr>
              <w:pStyle w:val="Tableheading"/>
              <w:rPr>
                <w:rFonts w:cs="Arial"/>
              </w:rPr>
            </w:pPr>
            <w:r w:rsidRPr="000E666C">
              <w:rPr>
                <w:rFonts w:cs="Arial"/>
              </w:rPr>
              <w:t>Outcomes</w:t>
            </w:r>
          </w:p>
        </w:tc>
      </w:tr>
      <w:tr w:rsidR="007D4DBC" w:rsidRPr="000E666C" w14:paraId="39F8DE1E" w14:textId="77777777" w:rsidTr="007D4DBC">
        <w:tc>
          <w:tcPr>
            <w:tcW w:w="4508" w:type="dxa"/>
          </w:tcPr>
          <w:p w14:paraId="5C07EBAD" w14:textId="77777777" w:rsidR="007D4DBC" w:rsidRPr="00AC480D" w:rsidRDefault="007D4DBC" w:rsidP="007D4DBC">
            <w:pPr>
              <w:pStyle w:val="Tabletext"/>
              <w:rPr>
                <w:szCs w:val="22"/>
                <w:lang w:val="en"/>
              </w:rPr>
            </w:pPr>
            <w:r w:rsidRPr="00AC480D">
              <w:rPr>
                <w:szCs w:val="22"/>
                <w:lang w:val="en"/>
              </w:rPr>
              <w:t>Students will:</w:t>
            </w:r>
          </w:p>
          <w:p w14:paraId="36E937F8" w14:textId="77777777" w:rsidR="007D4DBC" w:rsidRPr="00C54B7F" w:rsidRDefault="007D4DBC" w:rsidP="00432848">
            <w:pPr>
              <w:pStyle w:val="ListNumber"/>
              <w:numPr>
                <w:ilvl w:val="0"/>
                <w:numId w:val="12"/>
              </w:numPr>
              <w:adjustRightInd/>
              <w:snapToGrid/>
              <w:spacing w:after="80" w:line="260" w:lineRule="atLeast"/>
              <w:ind w:left="425" w:hanging="227"/>
              <w:rPr>
                <w:rFonts w:eastAsia="Times New Roman" w:cs="Arial"/>
                <w:sz w:val="22"/>
                <w:szCs w:val="22"/>
                <w:lang w:val="en" w:eastAsia="en-AU"/>
              </w:rPr>
            </w:pPr>
            <w:r w:rsidRPr="00C54B7F">
              <w:rPr>
                <w:sz w:val="22"/>
                <w:szCs w:val="22"/>
              </w:rPr>
              <w:t>understand seen and unseen texts written in the original Latin</w:t>
            </w:r>
          </w:p>
        </w:tc>
        <w:tc>
          <w:tcPr>
            <w:tcW w:w="5835" w:type="dxa"/>
          </w:tcPr>
          <w:p w14:paraId="2C15030E" w14:textId="77777777" w:rsidR="007D4DBC" w:rsidRPr="00AC480D" w:rsidRDefault="007D4DBC" w:rsidP="007D4DBC">
            <w:pPr>
              <w:pStyle w:val="Tabletext"/>
              <w:rPr>
                <w:szCs w:val="22"/>
              </w:rPr>
            </w:pPr>
            <w:r w:rsidRPr="00AC480D">
              <w:rPr>
                <w:szCs w:val="22"/>
              </w:rPr>
              <w:t xml:space="preserve">A student: </w:t>
            </w:r>
          </w:p>
          <w:p w14:paraId="3D230162" w14:textId="77777777" w:rsidR="007D4DBC" w:rsidRPr="00AC480D" w:rsidRDefault="007D4DBC" w:rsidP="007D4DBC">
            <w:pPr>
              <w:pStyle w:val="Tabletext"/>
              <w:ind w:left="199"/>
              <w:rPr>
                <w:szCs w:val="22"/>
              </w:rPr>
            </w:pPr>
            <w:r w:rsidRPr="00AC480D">
              <w:rPr>
                <w:szCs w:val="22"/>
              </w:rPr>
              <w:t xml:space="preserve">1.1 applies knowledge of vocabulary and grammar </w:t>
            </w:r>
          </w:p>
          <w:p w14:paraId="02F8E984" w14:textId="77777777" w:rsidR="007D4DBC" w:rsidRPr="00AC480D" w:rsidRDefault="007D4DBC" w:rsidP="007D4DBC">
            <w:pPr>
              <w:pStyle w:val="Tabletext"/>
              <w:ind w:left="199"/>
              <w:rPr>
                <w:szCs w:val="22"/>
              </w:rPr>
            </w:pPr>
            <w:r w:rsidRPr="00AC480D">
              <w:rPr>
                <w:szCs w:val="22"/>
              </w:rPr>
              <w:t xml:space="preserve">1.2 infers the meaning of words or phrases from common patterns of word formation and from context </w:t>
            </w:r>
          </w:p>
          <w:p w14:paraId="2223296C" w14:textId="77777777" w:rsidR="007D4DBC" w:rsidRPr="00AC480D" w:rsidRDefault="007D4DBC" w:rsidP="007D4DBC">
            <w:pPr>
              <w:pStyle w:val="Tabletext"/>
              <w:ind w:left="199"/>
              <w:rPr>
                <w:rFonts w:eastAsia="Times New Roman" w:cs="Arial"/>
                <w:szCs w:val="22"/>
                <w:lang w:val="en" w:eastAsia="en-AU"/>
              </w:rPr>
            </w:pPr>
            <w:r w:rsidRPr="00AC480D">
              <w:rPr>
                <w:szCs w:val="22"/>
              </w:rPr>
              <w:t>1.3 translates into clear English using words appropriate to the context</w:t>
            </w:r>
          </w:p>
        </w:tc>
      </w:tr>
    </w:tbl>
    <w:p w14:paraId="0E25D9C8" w14:textId="77777777" w:rsidR="007D4DBC" w:rsidRDefault="007D4DBC" w:rsidP="007D4DBC">
      <w:pPr>
        <w:pStyle w:val="Caption"/>
        <w:rPr>
          <w:rFonts w:cs="Arial"/>
        </w:rPr>
      </w:pPr>
      <w:bookmarkStart w:id="66" w:name="_Toc71007830"/>
      <w:r>
        <w:rPr>
          <w:rFonts w:cs="Arial"/>
        </w:rPr>
        <w:t>Latin</w:t>
      </w:r>
      <w:r w:rsidRPr="000E666C">
        <w:rPr>
          <w:rFonts w:cs="Arial"/>
        </w:rPr>
        <w:t xml:space="preserve"> Continuers Stage 6 Syllabus © NSW Education Standards Authority (NESA) for and on behalf of the Crown in right of the State of New South Wales, 20</w:t>
      </w:r>
      <w:r>
        <w:rPr>
          <w:rFonts w:cs="Arial"/>
        </w:rPr>
        <w:t>15</w:t>
      </w:r>
    </w:p>
    <w:p w14:paraId="01EDF3FF" w14:textId="55805E1E" w:rsidR="00721DDF" w:rsidRDefault="000773F8" w:rsidP="0052442B">
      <w:pPr>
        <w:pStyle w:val="Heading2"/>
        <w:rPr>
          <w:lang w:val="en" w:eastAsia="zh-CN"/>
        </w:rPr>
      </w:pPr>
      <w:r>
        <w:rPr>
          <w:lang w:val="en" w:eastAsia="zh-CN"/>
        </w:rPr>
        <w:t>Translation questions</w:t>
      </w:r>
      <w:bookmarkEnd w:id="66"/>
    </w:p>
    <w:p w14:paraId="70791395" w14:textId="05391134" w:rsidR="006D4268" w:rsidRDefault="000773F8" w:rsidP="0058309C">
      <w:pPr>
        <w:rPr>
          <w:rFonts w:cs="Arial"/>
          <w:lang w:val="en"/>
        </w:rPr>
      </w:pPr>
      <w:r>
        <w:rPr>
          <w:rFonts w:eastAsia="SimSun" w:cs="Arial"/>
          <w:lang w:val="en" w:eastAsia="zh-CN"/>
        </w:rPr>
        <w:t xml:space="preserve">The 2 translation questions are worth </w:t>
      </w:r>
      <w:r w:rsidR="00BE5B6D">
        <w:rPr>
          <w:rFonts w:cs="Arial"/>
          <w:lang w:val="en"/>
        </w:rPr>
        <w:t xml:space="preserve">10 marks </w:t>
      </w:r>
      <w:r w:rsidR="001D75C7">
        <w:rPr>
          <w:rFonts w:cs="Arial"/>
          <w:lang w:val="en"/>
        </w:rPr>
        <w:t>each</w:t>
      </w:r>
      <w:r w:rsidR="0058309C">
        <w:rPr>
          <w:rFonts w:cs="Arial"/>
          <w:lang w:val="en"/>
        </w:rPr>
        <w:t>.</w:t>
      </w:r>
    </w:p>
    <w:p w14:paraId="5D43CE9C" w14:textId="2A53AE02" w:rsidR="001D75C7" w:rsidRPr="0052442B" w:rsidRDefault="001D75C7" w:rsidP="0052442B">
      <w:pPr>
        <w:pStyle w:val="NoSpacing"/>
      </w:pPr>
      <w:r>
        <w:t xml:space="preserve">The section of the extract to be translated will be shown in </w:t>
      </w:r>
      <w:r w:rsidRPr="0052442B">
        <w:rPr>
          <w:rStyle w:val="Strong"/>
        </w:rPr>
        <w:t>bold text</w:t>
      </w:r>
      <w:r>
        <w:t>.</w:t>
      </w:r>
      <w:r w:rsidR="004F2B3B">
        <w:t xml:space="preserve"> Comprehension and grammar questions will relate to the remainder of the text.</w:t>
      </w:r>
    </w:p>
    <w:p w14:paraId="3652A75A" w14:textId="77777777" w:rsidR="007973C6" w:rsidRPr="0012379D" w:rsidRDefault="007973C6" w:rsidP="0052442B">
      <w:pPr>
        <w:pStyle w:val="Heading3"/>
        <w:rPr>
          <w:lang w:eastAsia="zh-CN"/>
        </w:rPr>
      </w:pPr>
      <w:bookmarkStart w:id="67" w:name="_Toc71007831"/>
      <w:r w:rsidRPr="000E666C">
        <w:rPr>
          <w:lang w:eastAsia="zh-CN"/>
        </w:rPr>
        <w:lastRenderedPageBreak/>
        <w:t xml:space="preserve">Criteria for </w:t>
      </w:r>
      <w:r>
        <w:rPr>
          <w:lang w:eastAsia="zh-CN"/>
        </w:rPr>
        <w:t>assessing</w:t>
      </w:r>
      <w:r w:rsidRPr="000E666C">
        <w:rPr>
          <w:lang w:eastAsia="zh-CN"/>
        </w:rPr>
        <w:t xml:space="preserve"> performance</w:t>
      </w:r>
      <w:bookmarkEnd w:id="67"/>
    </w:p>
    <w:p w14:paraId="6A0C6846" w14:textId="77777777" w:rsidR="00F17423" w:rsidRPr="000E666C" w:rsidRDefault="00F17423" w:rsidP="00F17423">
      <w:pPr>
        <w:rPr>
          <w:rFonts w:cs="Arial"/>
          <w:lang w:val="en" w:eastAsia="en-AU"/>
        </w:rPr>
      </w:pPr>
      <w:bookmarkStart w:id="68" w:name="_Hlk76650591"/>
      <w:r w:rsidRPr="00F17423">
        <w:rPr>
          <w:rFonts w:cs="Arial"/>
          <w:lang w:val="en" w:eastAsia="en-AU"/>
        </w:rPr>
        <w:t xml:space="preserve">You </w:t>
      </w:r>
      <w:r>
        <w:rPr>
          <w:rFonts w:cs="Arial"/>
          <w:lang w:val="en" w:eastAsia="en-AU"/>
        </w:rPr>
        <w:t>are</w:t>
      </w:r>
      <w:r w:rsidRPr="00F17423">
        <w:rPr>
          <w:rFonts w:cs="Arial"/>
          <w:lang w:val="en" w:eastAsia="en-AU"/>
        </w:rPr>
        <w:t xml:space="preserve"> expected to be able to:</w:t>
      </w:r>
    </w:p>
    <w:bookmarkEnd w:id="68"/>
    <w:p w14:paraId="4A95159E" w14:textId="148BCB5F" w:rsidR="00DC6DCD" w:rsidRPr="00432848" w:rsidRDefault="006D4523" w:rsidP="00432848">
      <w:pPr>
        <w:pStyle w:val="ListBullet"/>
        <w:numPr>
          <w:ilvl w:val="0"/>
          <w:numId w:val="17"/>
        </w:numPr>
        <w:rPr>
          <w:lang w:val="en" w:eastAsia="en-AU"/>
        </w:rPr>
      </w:pPr>
      <w:r w:rsidRPr="00432848">
        <w:rPr>
          <w:lang w:val="en" w:eastAsia="en-AU"/>
        </w:rPr>
        <w:t xml:space="preserve">translate the extract into clear English </w:t>
      </w:r>
    </w:p>
    <w:p w14:paraId="369CF7B2" w14:textId="374763AB" w:rsidR="00DC6DCD" w:rsidRPr="00432848" w:rsidRDefault="00F92BAE" w:rsidP="00432848">
      <w:pPr>
        <w:pStyle w:val="ListBullet"/>
        <w:numPr>
          <w:ilvl w:val="0"/>
          <w:numId w:val="17"/>
        </w:numPr>
        <w:rPr>
          <w:lang w:val="en" w:eastAsia="en-AU"/>
        </w:rPr>
      </w:pPr>
      <w:r w:rsidRPr="00432848">
        <w:rPr>
          <w:lang w:val="en" w:eastAsia="en-AU"/>
        </w:rPr>
        <w:t xml:space="preserve">show your understanding of the relationships </w:t>
      </w:r>
      <w:r w:rsidR="00DC6DCD" w:rsidRPr="00432848">
        <w:rPr>
          <w:lang w:val="en" w:eastAsia="en-AU"/>
        </w:rPr>
        <w:t xml:space="preserve">between the words and structures of the extract </w:t>
      </w:r>
    </w:p>
    <w:p w14:paraId="70B0DDCC" w14:textId="3DF0F9F5" w:rsidR="00DC6DCD" w:rsidRPr="00432848" w:rsidRDefault="00DC6DCD" w:rsidP="00432848">
      <w:pPr>
        <w:pStyle w:val="ListBullet"/>
        <w:numPr>
          <w:ilvl w:val="0"/>
          <w:numId w:val="17"/>
        </w:numPr>
        <w:rPr>
          <w:lang w:val="en" w:eastAsia="en-AU"/>
        </w:rPr>
      </w:pPr>
      <w:r w:rsidRPr="00432848">
        <w:rPr>
          <w:lang w:val="en" w:eastAsia="en-AU"/>
        </w:rPr>
        <w:t>demonstrate your understanding of the content and style of the author by selecting vocabulary appropriate to the context</w:t>
      </w:r>
      <w:r w:rsidR="006D4523" w:rsidRPr="00432848">
        <w:rPr>
          <w:lang w:val="en" w:eastAsia="en-AU"/>
        </w:rPr>
        <w:t>.</w:t>
      </w:r>
    </w:p>
    <w:p w14:paraId="29BFB216" w14:textId="77777777" w:rsidR="007973C6" w:rsidRPr="000E666C" w:rsidRDefault="007973C6" w:rsidP="0052442B">
      <w:pPr>
        <w:pStyle w:val="Heading3"/>
        <w:rPr>
          <w:lang w:eastAsia="zh-CN"/>
        </w:rPr>
      </w:pPr>
      <w:bookmarkStart w:id="69" w:name="_Toc71007832"/>
      <w:r w:rsidRPr="000E666C">
        <w:rPr>
          <w:lang w:eastAsia="zh-CN"/>
        </w:rPr>
        <w:t>Preparing for the examination</w:t>
      </w:r>
      <w:bookmarkEnd w:id="69"/>
    </w:p>
    <w:p w14:paraId="2EF7142F" w14:textId="307A16F6" w:rsidR="00CF080D" w:rsidRDefault="00CA05E5" w:rsidP="00CF080D">
      <w:pPr>
        <w:rPr>
          <w:lang w:val="en" w:eastAsia="en-AU"/>
        </w:rPr>
      </w:pPr>
      <w:proofErr w:type="spellStart"/>
      <w:r>
        <w:rPr>
          <w:rFonts w:cs="Arial"/>
          <w:lang w:val="en" w:eastAsia="en-AU"/>
        </w:rPr>
        <w:t>Practise</w:t>
      </w:r>
      <w:proofErr w:type="spellEnd"/>
      <w:r w:rsidR="009D2A41">
        <w:rPr>
          <w:rFonts w:cs="Arial"/>
          <w:lang w:val="en" w:eastAsia="en-AU"/>
        </w:rPr>
        <w:t xml:space="preserve"> as</w:t>
      </w:r>
      <w:r>
        <w:rPr>
          <w:rFonts w:cs="Arial"/>
          <w:lang w:val="en" w:eastAsia="en-AU"/>
        </w:rPr>
        <w:t xml:space="preserve"> much as</w:t>
      </w:r>
      <w:r w:rsidR="009D2A41">
        <w:rPr>
          <w:rFonts w:cs="Arial"/>
          <w:lang w:val="en" w:eastAsia="en-AU"/>
        </w:rPr>
        <w:t xml:space="preserve"> possible translating unseen passages from the author</w:t>
      </w:r>
      <w:r w:rsidR="004521D4">
        <w:rPr>
          <w:rFonts w:cs="Arial"/>
          <w:lang w:val="en" w:eastAsia="en-AU"/>
        </w:rPr>
        <w:t>s</w:t>
      </w:r>
      <w:r w:rsidR="009D2A41">
        <w:rPr>
          <w:rFonts w:cs="Arial"/>
          <w:lang w:val="en" w:eastAsia="en-AU"/>
        </w:rPr>
        <w:t xml:space="preserve"> of the prose </w:t>
      </w:r>
      <w:r w:rsidR="004521D4">
        <w:rPr>
          <w:rFonts w:cs="Arial"/>
          <w:lang w:val="en" w:eastAsia="en-AU"/>
        </w:rPr>
        <w:t xml:space="preserve">and verse </w:t>
      </w:r>
      <w:r w:rsidR="009D2A41">
        <w:rPr>
          <w:rFonts w:cs="Arial"/>
          <w:lang w:val="en" w:eastAsia="en-AU"/>
        </w:rPr>
        <w:t>set text</w:t>
      </w:r>
      <w:r w:rsidR="004521D4">
        <w:rPr>
          <w:rFonts w:cs="Arial"/>
          <w:lang w:val="en" w:eastAsia="en-AU"/>
        </w:rPr>
        <w:t>s</w:t>
      </w:r>
      <w:r w:rsidR="009D2A41">
        <w:rPr>
          <w:rFonts w:cs="Arial"/>
          <w:lang w:val="en" w:eastAsia="en-AU"/>
        </w:rPr>
        <w:t>.</w:t>
      </w:r>
      <w:r w:rsidR="00F60DC6">
        <w:rPr>
          <w:rFonts w:cs="Arial"/>
          <w:lang w:val="en" w:eastAsia="en-AU"/>
        </w:rPr>
        <w:t xml:space="preserve"> </w:t>
      </w:r>
      <w:r w:rsidR="00AA586E">
        <w:rPr>
          <w:rFonts w:cs="Arial"/>
          <w:lang w:val="en" w:eastAsia="en-AU"/>
        </w:rPr>
        <w:t xml:space="preserve">The best source of these is either </w:t>
      </w:r>
      <w:hyperlink r:id="rId37" w:history="1">
        <w:r w:rsidR="00AA586E" w:rsidRPr="00AC0344">
          <w:rPr>
            <w:rStyle w:val="Hyperlink"/>
            <w:rFonts w:cs="Arial"/>
            <w:lang w:val="en" w:eastAsia="en-AU"/>
          </w:rPr>
          <w:t>HSC past papers</w:t>
        </w:r>
      </w:hyperlink>
      <w:r w:rsidR="00AA586E">
        <w:rPr>
          <w:rFonts w:cs="Arial"/>
          <w:lang w:val="en" w:eastAsia="en-AU"/>
        </w:rPr>
        <w:t xml:space="preserve"> or </w:t>
      </w:r>
      <w:r w:rsidR="00BE6A72">
        <w:rPr>
          <w:rFonts w:cs="Arial"/>
          <w:lang w:val="en" w:eastAsia="en-AU"/>
        </w:rPr>
        <w:t xml:space="preserve">past </w:t>
      </w:r>
      <w:r w:rsidR="00AA586E">
        <w:rPr>
          <w:rFonts w:cs="Arial"/>
          <w:lang w:val="en" w:eastAsia="en-AU"/>
        </w:rPr>
        <w:t>trial papers.</w:t>
      </w:r>
      <w:r w:rsidR="00867DC5">
        <w:rPr>
          <w:rFonts w:cs="Arial"/>
          <w:lang w:val="en" w:eastAsia="en-AU"/>
        </w:rPr>
        <w:t xml:space="preserve"> </w:t>
      </w:r>
      <w:r w:rsidR="009560AA">
        <w:rPr>
          <w:rFonts w:cs="Arial"/>
          <w:lang w:val="en" w:eastAsia="en-AU"/>
        </w:rPr>
        <w:t>Please note that</w:t>
      </w:r>
      <w:r w:rsidR="00CF080D">
        <w:rPr>
          <w:rFonts w:cs="Arial"/>
          <w:lang w:val="en" w:eastAsia="en-AU"/>
        </w:rPr>
        <w:t xml:space="preserve"> H</w:t>
      </w:r>
      <w:r w:rsidR="00CF080D">
        <w:rPr>
          <w:lang w:val="en" w:eastAsia="en-AU"/>
        </w:rPr>
        <w:t>SC papers prior to 2016 feature a different format for the unseen translation section.</w:t>
      </w:r>
    </w:p>
    <w:p w14:paraId="56CFB428" w14:textId="7C0B5156" w:rsidR="00867DC5" w:rsidRDefault="00867DC5" w:rsidP="00CF080D">
      <w:pPr>
        <w:rPr>
          <w:lang w:val="en" w:eastAsia="en-AU"/>
        </w:rPr>
      </w:pPr>
      <w:bookmarkStart w:id="70" w:name="_Hlk76650856"/>
      <w:proofErr w:type="spellStart"/>
      <w:r>
        <w:rPr>
          <w:rFonts w:cs="Arial"/>
          <w:lang w:val="en" w:eastAsia="en-AU"/>
        </w:rPr>
        <w:t>Practise</w:t>
      </w:r>
      <w:proofErr w:type="spellEnd"/>
      <w:r>
        <w:rPr>
          <w:rFonts w:cs="Arial"/>
          <w:lang w:val="en" w:eastAsia="en-AU"/>
        </w:rPr>
        <w:t xml:space="preserve"> using a dictionary so you can look up words </w:t>
      </w:r>
      <w:proofErr w:type="spellStart"/>
      <w:r>
        <w:rPr>
          <w:rFonts w:cs="Arial"/>
          <w:lang w:val="en" w:eastAsia="en-AU"/>
        </w:rPr>
        <w:t>skilfully</w:t>
      </w:r>
      <w:proofErr w:type="spellEnd"/>
      <w:r>
        <w:rPr>
          <w:rFonts w:cs="Arial"/>
          <w:lang w:val="en" w:eastAsia="en-AU"/>
        </w:rPr>
        <w:t>, using your knowledge of grammatical forms, and choosing the best meaning for the context.</w:t>
      </w:r>
      <w:r w:rsidRPr="00867DC5">
        <w:rPr>
          <w:rFonts w:cs="Arial"/>
          <w:lang w:val="en" w:eastAsia="en-AU"/>
        </w:rPr>
        <w:t xml:space="preserve"> </w:t>
      </w:r>
      <w:r w:rsidRPr="6D373727">
        <w:rPr>
          <w:rFonts w:cs="Arial"/>
          <w:lang w:val="en" w:eastAsia="en-AU"/>
        </w:rPr>
        <w:t xml:space="preserve">Although you are able to use dictionaries during the examination, </w:t>
      </w:r>
      <w:r>
        <w:rPr>
          <w:rFonts w:cs="Arial"/>
          <w:lang w:val="en" w:eastAsia="en-AU"/>
        </w:rPr>
        <w:t>over reliance</w:t>
      </w:r>
      <w:r w:rsidRPr="6D373727">
        <w:rPr>
          <w:rFonts w:cs="Arial"/>
          <w:lang w:val="en" w:eastAsia="en-AU"/>
        </w:rPr>
        <w:t xml:space="preserve"> </w:t>
      </w:r>
      <w:r>
        <w:rPr>
          <w:rFonts w:cs="Arial"/>
          <w:lang w:val="en" w:eastAsia="en-AU"/>
        </w:rPr>
        <w:t>on</w:t>
      </w:r>
      <w:r w:rsidRPr="6D373727">
        <w:rPr>
          <w:rFonts w:cs="Arial"/>
          <w:lang w:val="en" w:eastAsia="en-AU"/>
        </w:rPr>
        <w:t xml:space="preserve"> a dictionary </w:t>
      </w:r>
      <w:r>
        <w:rPr>
          <w:rFonts w:cs="Arial"/>
          <w:lang w:val="en" w:eastAsia="en-AU"/>
        </w:rPr>
        <w:t>may impact</w:t>
      </w:r>
      <w:r w:rsidRPr="6D373727">
        <w:rPr>
          <w:rFonts w:cs="Arial"/>
          <w:lang w:val="en" w:eastAsia="en-AU"/>
        </w:rPr>
        <w:t xml:space="preserve"> your train of thought and cause you unnecessary delay in </w:t>
      </w:r>
      <w:r>
        <w:rPr>
          <w:rFonts w:cs="Arial"/>
          <w:lang w:val="en" w:eastAsia="en-AU"/>
        </w:rPr>
        <w:t>understanding the extract</w:t>
      </w:r>
      <w:r w:rsidRPr="6D373727">
        <w:rPr>
          <w:rFonts w:cs="Arial"/>
          <w:lang w:val="en" w:eastAsia="en-AU"/>
        </w:rPr>
        <w:t>.</w:t>
      </w:r>
    </w:p>
    <w:p w14:paraId="360CE728" w14:textId="5DDAAA67" w:rsidR="00F60DC6" w:rsidRDefault="00F60DC6" w:rsidP="007973C6">
      <w:pPr>
        <w:rPr>
          <w:rFonts w:cs="Arial"/>
          <w:lang w:val="en" w:eastAsia="en-AU"/>
        </w:rPr>
      </w:pPr>
      <w:r w:rsidRPr="6D373727">
        <w:rPr>
          <w:rFonts w:cs="Arial"/>
          <w:lang w:val="en" w:eastAsia="en-AU"/>
        </w:rPr>
        <w:t xml:space="preserve">When </w:t>
      </w:r>
      <w:r w:rsidR="00DC6D52" w:rsidRPr="6D373727">
        <w:rPr>
          <w:rFonts w:cs="Arial"/>
          <w:lang w:val="en" w:eastAsia="en-AU"/>
        </w:rPr>
        <w:t xml:space="preserve">translating passages as practice, </w:t>
      </w:r>
      <w:r w:rsidR="0082673C" w:rsidRPr="6D373727">
        <w:rPr>
          <w:rFonts w:cs="Arial"/>
          <w:lang w:val="en" w:eastAsia="en-AU"/>
        </w:rPr>
        <w:t xml:space="preserve">use </w:t>
      </w:r>
      <w:r w:rsidR="00315536" w:rsidRPr="6D373727">
        <w:rPr>
          <w:rFonts w:cs="Arial"/>
          <w:lang w:val="en" w:eastAsia="en-AU"/>
        </w:rPr>
        <w:t xml:space="preserve">your dictionary only when necessary. It is important to develop the skill of inferring the meaning of unfamiliar words from </w:t>
      </w:r>
      <w:r w:rsidR="00B45898" w:rsidRPr="6D373727">
        <w:rPr>
          <w:rFonts w:cs="Arial"/>
          <w:lang w:val="en" w:eastAsia="en-AU"/>
        </w:rPr>
        <w:t xml:space="preserve">context, Latin cognates or English </w:t>
      </w:r>
      <w:r w:rsidR="00FB38A1">
        <w:rPr>
          <w:rFonts w:cs="Arial"/>
          <w:lang w:val="en" w:eastAsia="en-AU"/>
        </w:rPr>
        <w:t>derivatives</w:t>
      </w:r>
      <w:r w:rsidR="00B45898" w:rsidRPr="6D373727">
        <w:rPr>
          <w:rFonts w:cs="Arial"/>
          <w:lang w:val="en" w:eastAsia="en-AU"/>
        </w:rPr>
        <w:t xml:space="preserve">. </w:t>
      </w:r>
    </w:p>
    <w:p w14:paraId="49420E65" w14:textId="593C431B" w:rsidR="00A3179A" w:rsidRDefault="00973ABC" w:rsidP="007973C6">
      <w:pPr>
        <w:rPr>
          <w:rFonts w:cs="Arial"/>
          <w:lang w:val="en" w:eastAsia="en-AU"/>
        </w:rPr>
      </w:pPr>
      <w:r w:rsidRPr="6D373727">
        <w:rPr>
          <w:rFonts w:cs="Arial"/>
          <w:lang w:val="en" w:eastAsia="en-AU"/>
        </w:rPr>
        <w:t xml:space="preserve">A good command of Latin vocabulary is especially important for the unseen section. Although there is no longer a set vocabulary list for the </w:t>
      </w:r>
      <w:r w:rsidR="00B5169E" w:rsidRPr="6D373727">
        <w:rPr>
          <w:rFonts w:cs="Arial"/>
          <w:lang w:val="en" w:eastAsia="en-AU"/>
        </w:rPr>
        <w:t xml:space="preserve">Stage 6 Latin Continuers syllabus, </w:t>
      </w:r>
      <w:r w:rsidR="00CA05E5" w:rsidRPr="6D373727">
        <w:rPr>
          <w:rFonts w:cs="Arial"/>
          <w:lang w:val="en" w:eastAsia="en-AU"/>
        </w:rPr>
        <w:t>make sure that as a</w:t>
      </w:r>
      <w:r w:rsidR="00EF10F8" w:rsidRPr="6D373727">
        <w:rPr>
          <w:rFonts w:cs="Arial"/>
          <w:lang w:val="en" w:eastAsia="en-AU"/>
        </w:rPr>
        <w:t xml:space="preserve"> minimum </w:t>
      </w:r>
      <w:r w:rsidR="001F6CA6" w:rsidRPr="6D373727">
        <w:rPr>
          <w:rFonts w:cs="Arial"/>
          <w:lang w:val="en" w:eastAsia="en-AU"/>
        </w:rPr>
        <w:t>you can provide</w:t>
      </w:r>
      <w:r w:rsidR="00EF10F8" w:rsidRPr="6D373727">
        <w:rPr>
          <w:rFonts w:cs="Arial"/>
          <w:lang w:val="en" w:eastAsia="en-AU"/>
        </w:rPr>
        <w:t xml:space="preserve">, </w:t>
      </w:r>
      <w:r w:rsidR="00FB38A1">
        <w:rPr>
          <w:rFonts w:cs="Arial"/>
          <w:lang w:val="en" w:eastAsia="en-AU"/>
        </w:rPr>
        <w:t>for other contexts</w:t>
      </w:r>
      <w:r w:rsidR="00867DC5">
        <w:rPr>
          <w:rFonts w:cs="Arial"/>
          <w:lang w:val="en" w:eastAsia="en-AU"/>
        </w:rPr>
        <w:t>,</w:t>
      </w:r>
      <w:r w:rsidR="00FB38A1">
        <w:rPr>
          <w:rFonts w:cs="Arial"/>
          <w:lang w:val="en" w:eastAsia="en-AU"/>
        </w:rPr>
        <w:t xml:space="preserve"> an appropriate </w:t>
      </w:r>
      <w:r w:rsidR="001F6CA6" w:rsidRPr="6D373727">
        <w:rPr>
          <w:rFonts w:cs="Arial"/>
          <w:lang w:val="en" w:eastAsia="en-AU"/>
        </w:rPr>
        <w:t xml:space="preserve">meaning of any words which occur more </w:t>
      </w:r>
      <w:r w:rsidR="00C6178B" w:rsidRPr="6D373727">
        <w:rPr>
          <w:rFonts w:cs="Arial"/>
          <w:lang w:val="en" w:eastAsia="en-AU"/>
        </w:rPr>
        <w:t>than</w:t>
      </w:r>
      <w:r w:rsidR="00FA348B" w:rsidRPr="6D373727">
        <w:rPr>
          <w:rFonts w:cs="Arial"/>
          <w:lang w:val="en" w:eastAsia="en-AU"/>
        </w:rPr>
        <w:t xml:space="preserve"> </w:t>
      </w:r>
      <w:r w:rsidR="001F6CA6" w:rsidRPr="6D373727">
        <w:rPr>
          <w:rFonts w:cs="Arial"/>
          <w:lang w:val="en" w:eastAsia="en-AU"/>
        </w:rPr>
        <w:t xml:space="preserve">once in </w:t>
      </w:r>
      <w:r w:rsidR="00EF10F8" w:rsidRPr="6D373727">
        <w:rPr>
          <w:rFonts w:cs="Arial"/>
          <w:lang w:val="en" w:eastAsia="en-AU"/>
        </w:rPr>
        <w:t xml:space="preserve">the set texts. </w:t>
      </w:r>
    </w:p>
    <w:bookmarkEnd w:id="70"/>
    <w:p w14:paraId="47AACB74" w14:textId="65BBDD8D" w:rsidR="00C95EF2" w:rsidRPr="000E666C" w:rsidRDefault="00C95EF2" w:rsidP="007973C6">
      <w:pPr>
        <w:rPr>
          <w:rFonts w:cs="Arial"/>
          <w:lang w:val="en" w:eastAsia="en-AU"/>
        </w:rPr>
      </w:pPr>
      <w:r>
        <w:rPr>
          <w:lang w:val="en" w:eastAsia="en-AU"/>
        </w:rPr>
        <w:t xml:space="preserve">A thorough command of Latin </w:t>
      </w:r>
      <w:r w:rsidR="000F18E8">
        <w:rPr>
          <w:lang w:val="en" w:eastAsia="en-AU"/>
        </w:rPr>
        <w:t xml:space="preserve">case, </w:t>
      </w:r>
      <w:r w:rsidR="00AB37F8">
        <w:rPr>
          <w:lang w:val="en" w:eastAsia="en-AU"/>
        </w:rPr>
        <w:t xml:space="preserve">number, </w:t>
      </w:r>
      <w:r w:rsidR="000F18E8">
        <w:rPr>
          <w:lang w:val="en" w:eastAsia="en-AU"/>
        </w:rPr>
        <w:t>tense</w:t>
      </w:r>
      <w:r w:rsidR="00AB37F8">
        <w:rPr>
          <w:lang w:val="en" w:eastAsia="en-AU"/>
        </w:rPr>
        <w:t>, voice, mood</w:t>
      </w:r>
      <w:r w:rsidR="000F18E8">
        <w:rPr>
          <w:lang w:val="en" w:eastAsia="en-AU"/>
        </w:rPr>
        <w:t xml:space="preserve"> and personal endings</w:t>
      </w:r>
      <w:r w:rsidR="00FB38A1">
        <w:rPr>
          <w:lang w:val="en" w:eastAsia="en-AU"/>
        </w:rPr>
        <w:t xml:space="preserve"> as well as grammatical agreement</w:t>
      </w:r>
      <w:r w:rsidR="000F18E8">
        <w:rPr>
          <w:lang w:val="en" w:eastAsia="en-AU"/>
        </w:rPr>
        <w:t xml:space="preserve"> is vital for dealing successfully with the unseen translation section. </w:t>
      </w:r>
      <w:r w:rsidR="00CA05E5">
        <w:rPr>
          <w:lang w:val="en" w:eastAsia="en-AU"/>
        </w:rPr>
        <w:t>Make sure you are able to</w:t>
      </w:r>
      <w:r w:rsidR="000F18E8">
        <w:rPr>
          <w:lang w:val="en" w:eastAsia="en-AU"/>
        </w:rPr>
        <w:t xml:space="preserve"> </w:t>
      </w:r>
      <w:proofErr w:type="spellStart"/>
      <w:r w:rsidR="000F18E8">
        <w:rPr>
          <w:lang w:val="en" w:eastAsia="en-AU"/>
        </w:rPr>
        <w:t>recogni</w:t>
      </w:r>
      <w:r w:rsidR="00CA05E5">
        <w:rPr>
          <w:lang w:val="en" w:eastAsia="en-AU"/>
        </w:rPr>
        <w:t>s</w:t>
      </w:r>
      <w:r w:rsidR="000F18E8">
        <w:rPr>
          <w:lang w:val="en" w:eastAsia="en-AU"/>
        </w:rPr>
        <w:t>e</w:t>
      </w:r>
      <w:proofErr w:type="spellEnd"/>
      <w:r w:rsidR="000F18E8">
        <w:rPr>
          <w:lang w:val="en" w:eastAsia="en-AU"/>
        </w:rPr>
        <w:t xml:space="preserve"> all the common</w:t>
      </w:r>
      <w:r w:rsidR="0022075B">
        <w:rPr>
          <w:lang w:val="en" w:eastAsia="en-AU"/>
        </w:rPr>
        <w:t xml:space="preserve"> word</w:t>
      </w:r>
      <w:r w:rsidR="000F18E8">
        <w:rPr>
          <w:lang w:val="en" w:eastAsia="en-AU"/>
        </w:rPr>
        <w:t xml:space="preserve"> endings</w:t>
      </w:r>
      <w:r w:rsidR="008E53CA">
        <w:rPr>
          <w:lang w:val="en" w:eastAsia="en-AU"/>
        </w:rPr>
        <w:t xml:space="preserve"> </w:t>
      </w:r>
      <w:r w:rsidR="002928D9">
        <w:rPr>
          <w:lang w:val="en" w:eastAsia="en-AU"/>
        </w:rPr>
        <w:t xml:space="preserve">of grammatical forms </w:t>
      </w:r>
      <w:r w:rsidR="008E53CA">
        <w:rPr>
          <w:lang w:val="en" w:eastAsia="en-AU"/>
        </w:rPr>
        <w:t>and their meanings</w:t>
      </w:r>
      <w:r w:rsidR="00905B8F">
        <w:rPr>
          <w:lang w:val="en" w:eastAsia="en-AU"/>
        </w:rPr>
        <w:t xml:space="preserve">, listed in 8.6 of the </w:t>
      </w:r>
      <w:hyperlink r:id="rId38" w:history="1">
        <w:r w:rsidR="00905B8F" w:rsidRPr="002D18AE">
          <w:rPr>
            <w:rStyle w:val="Hyperlink"/>
            <w:rFonts w:cs="Arial"/>
            <w:lang w:val="en" w:eastAsia="en-AU"/>
          </w:rPr>
          <w:t xml:space="preserve">Stage 6 Latin Continuers </w:t>
        </w:r>
        <w:r w:rsidR="00905B8F">
          <w:rPr>
            <w:rStyle w:val="Hyperlink"/>
            <w:rFonts w:cs="Arial"/>
            <w:lang w:val="en" w:eastAsia="en-AU"/>
          </w:rPr>
          <w:t>S</w:t>
        </w:r>
        <w:r w:rsidR="00905B8F" w:rsidRPr="002D18AE">
          <w:rPr>
            <w:rStyle w:val="Hyperlink"/>
            <w:rFonts w:cs="Arial"/>
            <w:lang w:val="en" w:eastAsia="en-AU"/>
          </w:rPr>
          <w:t>yllabus</w:t>
        </w:r>
      </w:hyperlink>
      <w:r w:rsidR="00905B8F">
        <w:rPr>
          <w:rStyle w:val="Hyperlink"/>
          <w:rFonts w:cs="Arial"/>
          <w:lang w:val="en" w:eastAsia="en-AU"/>
        </w:rPr>
        <w:t>.</w:t>
      </w:r>
    </w:p>
    <w:p w14:paraId="1C8F831D" w14:textId="77777777" w:rsidR="007973C6" w:rsidRPr="000E666C" w:rsidRDefault="007973C6" w:rsidP="0052442B">
      <w:pPr>
        <w:pStyle w:val="Heading3"/>
        <w:rPr>
          <w:lang w:eastAsia="zh-CN"/>
        </w:rPr>
      </w:pPr>
      <w:bookmarkStart w:id="71" w:name="_Toc71007833"/>
      <w:r w:rsidRPr="000E666C">
        <w:rPr>
          <w:lang w:eastAsia="zh-CN"/>
        </w:rPr>
        <w:t>During the examination</w:t>
      </w:r>
      <w:bookmarkEnd w:id="71"/>
    </w:p>
    <w:p w14:paraId="48A5A5DC" w14:textId="33243E41" w:rsidR="007973C6" w:rsidRPr="00432848" w:rsidRDefault="00905B8F" w:rsidP="00432848">
      <w:pPr>
        <w:pStyle w:val="ListBullet"/>
        <w:numPr>
          <w:ilvl w:val="0"/>
          <w:numId w:val="17"/>
        </w:numPr>
        <w:rPr>
          <w:lang w:val="en" w:eastAsia="en-AU"/>
        </w:rPr>
      </w:pPr>
      <w:r w:rsidRPr="00982FA4">
        <w:rPr>
          <w:lang w:val="en" w:eastAsia="en-AU"/>
        </w:rPr>
        <w:t>Carefully r</w:t>
      </w:r>
      <w:r w:rsidR="00BA0AF3" w:rsidRPr="00982FA4">
        <w:rPr>
          <w:lang w:val="en" w:eastAsia="en-AU"/>
        </w:rPr>
        <w:t xml:space="preserve">ead the </w:t>
      </w:r>
      <w:r w:rsidRPr="00982FA4">
        <w:rPr>
          <w:lang w:val="en" w:eastAsia="en-AU"/>
        </w:rPr>
        <w:t xml:space="preserve">introductory statement in English which precedes </w:t>
      </w:r>
      <w:r w:rsidR="00FB38A1" w:rsidRPr="00432848">
        <w:rPr>
          <w:lang w:val="en" w:eastAsia="en-AU"/>
        </w:rPr>
        <w:t xml:space="preserve">each </w:t>
      </w:r>
      <w:r w:rsidR="00BA0AF3" w:rsidRPr="00432848">
        <w:rPr>
          <w:lang w:val="en" w:eastAsia="en-AU"/>
        </w:rPr>
        <w:t>unseen</w:t>
      </w:r>
      <w:r w:rsidR="00B2181C" w:rsidRPr="00432848">
        <w:rPr>
          <w:lang w:val="en" w:eastAsia="en-AU"/>
        </w:rPr>
        <w:t xml:space="preserve"> text</w:t>
      </w:r>
      <w:r w:rsidR="005C3EFC" w:rsidRPr="00432848">
        <w:rPr>
          <w:lang w:val="en" w:eastAsia="en-AU"/>
        </w:rPr>
        <w:t>.</w:t>
      </w:r>
      <w:r w:rsidR="00BA0AF3" w:rsidRPr="00432848">
        <w:rPr>
          <w:lang w:val="en" w:eastAsia="en-AU"/>
        </w:rPr>
        <w:t xml:space="preserve"> </w:t>
      </w:r>
    </w:p>
    <w:p w14:paraId="1FCAAB3A" w14:textId="33D82C9B" w:rsidR="00BA0AF3" w:rsidRPr="00432848" w:rsidRDefault="00BA0AF3" w:rsidP="00432848">
      <w:pPr>
        <w:pStyle w:val="ListBullet"/>
        <w:numPr>
          <w:ilvl w:val="0"/>
          <w:numId w:val="17"/>
        </w:numPr>
        <w:rPr>
          <w:lang w:val="en" w:eastAsia="en-AU"/>
        </w:rPr>
      </w:pPr>
      <w:r w:rsidRPr="00432848">
        <w:rPr>
          <w:lang w:val="en" w:eastAsia="en-AU"/>
        </w:rPr>
        <w:t xml:space="preserve">Read through the </w:t>
      </w:r>
      <w:r w:rsidR="00AA586E" w:rsidRPr="00432848">
        <w:rPr>
          <w:lang w:val="en" w:eastAsia="en-AU"/>
        </w:rPr>
        <w:t xml:space="preserve">extract </w:t>
      </w:r>
      <w:r w:rsidRPr="00432848">
        <w:rPr>
          <w:lang w:val="en" w:eastAsia="en-AU"/>
        </w:rPr>
        <w:t>at least once for understanding without attempting to translate it</w:t>
      </w:r>
      <w:r w:rsidR="007E33A2" w:rsidRPr="00432848">
        <w:rPr>
          <w:lang w:val="en" w:eastAsia="en-AU"/>
        </w:rPr>
        <w:t xml:space="preserve"> –</w:t>
      </w:r>
      <w:r w:rsidRPr="00432848">
        <w:rPr>
          <w:lang w:val="en" w:eastAsia="en-AU"/>
        </w:rPr>
        <w:t xml:space="preserve"> this will help you to get </w:t>
      </w:r>
      <w:r w:rsidR="00FB38A1" w:rsidRPr="00432848">
        <w:rPr>
          <w:lang w:val="en" w:eastAsia="en-AU"/>
        </w:rPr>
        <w:t>some understanding of its content</w:t>
      </w:r>
      <w:r w:rsidR="00AA586E" w:rsidRPr="00432848">
        <w:rPr>
          <w:lang w:val="en" w:eastAsia="en-AU"/>
        </w:rPr>
        <w:t>.</w:t>
      </w:r>
    </w:p>
    <w:p w14:paraId="46640A39" w14:textId="718442BE" w:rsidR="008C72B1" w:rsidRPr="00432848" w:rsidRDefault="00CF53B9" w:rsidP="00432848">
      <w:pPr>
        <w:pStyle w:val="ListBullet"/>
        <w:numPr>
          <w:ilvl w:val="0"/>
          <w:numId w:val="17"/>
        </w:numPr>
        <w:rPr>
          <w:lang w:val="en" w:eastAsia="en-AU"/>
        </w:rPr>
      </w:pPr>
      <w:r w:rsidRPr="00432848">
        <w:rPr>
          <w:lang w:val="en" w:eastAsia="en-AU"/>
        </w:rPr>
        <w:lastRenderedPageBreak/>
        <w:t xml:space="preserve">Make a note of unfamiliar </w:t>
      </w:r>
      <w:r w:rsidR="00905B8F" w:rsidRPr="00432848">
        <w:rPr>
          <w:lang w:val="en" w:eastAsia="en-AU"/>
        </w:rPr>
        <w:t xml:space="preserve">words </w:t>
      </w:r>
      <w:r w:rsidRPr="00432848">
        <w:rPr>
          <w:lang w:val="en" w:eastAsia="en-AU"/>
        </w:rPr>
        <w:t>only during your second reading of the extract</w:t>
      </w:r>
      <w:r w:rsidR="008C72B1" w:rsidRPr="00432848">
        <w:rPr>
          <w:lang w:val="en" w:eastAsia="en-AU"/>
        </w:rPr>
        <w:t xml:space="preserve">. </w:t>
      </w:r>
      <w:r w:rsidR="00757142" w:rsidRPr="00432848">
        <w:rPr>
          <w:lang w:val="en" w:eastAsia="en-AU"/>
        </w:rPr>
        <w:t>Avoid looking them</w:t>
      </w:r>
      <w:r w:rsidR="00A472B8" w:rsidRPr="00432848">
        <w:rPr>
          <w:lang w:val="en" w:eastAsia="en-AU"/>
        </w:rPr>
        <w:t xml:space="preserve"> up in the dictionary yet, as </w:t>
      </w:r>
      <w:r w:rsidR="00697443" w:rsidRPr="00432848">
        <w:rPr>
          <w:lang w:val="en" w:eastAsia="en-AU"/>
        </w:rPr>
        <w:t>context may provide a better indication of the meaning of the word than the first dictionary entry.</w:t>
      </w:r>
    </w:p>
    <w:p w14:paraId="6120C716" w14:textId="260DCD9B" w:rsidR="00F17646" w:rsidRPr="00432848" w:rsidRDefault="00757142" w:rsidP="00432848">
      <w:pPr>
        <w:pStyle w:val="ListBullet"/>
        <w:numPr>
          <w:ilvl w:val="0"/>
          <w:numId w:val="17"/>
        </w:numPr>
        <w:rPr>
          <w:lang w:val="en" w:eastAsia="en-AU"/>
        </w:rPr>
      </w:pPr>
      <w:r w:rsidRPr="00432848">
        <w:rPr>
          <w:lang w:val="en" w:eastAsia="en-AU"/>
        </w:rPr>
        <w:t>C</w:t>
      </w:r>
      <w:r w:rsidR="00697443" w:rsidRPr="00432848">
        <w:rPr>
          <w:lang w:val="en" w:eastAsia="en-AU"/>
        </w:rPr>
        <w:t>heck</w:t>
      </w:r>
      <w:r w:rsidRPr="00432848">
        <w:rPr>
          <w:lang w:val="en" w:eastAsia="en-AU"/>
        </w:rPr>
        <w:t xml:space="preserve"> </w:t>
      </w:r>
      <w:r w:rsidR="00697443" w:rsidRPr="00432848">
        <w:rPr>
          <w:lang w:val="en" w:eastAsia="en-AU"/>
        </w:rPr>
        <w:t xml:space="preserve">any extra information provided </w:t>
      </w:r>
      <w:r w:rsidR="00BD1517" w:rsidRPr="00432848">
        <w:rPr>
          <w:lang w:val="en" w:eastAsia="en-AU"/>
        </w:rPr>
        <w:t xml:space="preserve">immediately </w:t>
      </w:r>
      <w:r w:rsidR="00697443" w:rsidRPr="00432848">
        <w:rPr>
          <w:lang w:val="en" w:eastAsia="en-AU"/>
        </w:rPr>
        <w:t>beneath the unseen</w:t>
      </w:r>
      <w:r w:rsidR="007E33A2" w:rsidRPr="00432848">
        <w:rPr>
          <w:lang w:val="en" w:eastAsia="en-AU"/>
        </w:rPr>
        <w:t xml:space="preserve"> </w:t>
      </w:r>
      <w:r w:rsidR="00905B8F" w:rsidRPr="00432848">
        <w:rPr>
          <w:lang w:val="en" w:eastAsia="en-AU"/>
        </w:rPr>
        <w:t xml:space="preserve">extract </w:t>
      </w:r>
      <w:r w:rsidR="007E33A2" w:rsidRPr="00432848">
        <w:rPr>
          <w:lang w:val="en" w:eastAsia="en-AU"/>
        </w:rPr>
        <w:t>–</w:t>
      </w:r>
      <w:r w:rsidR="00DB79D3" w:rsidRPr="00432848">
        <w:rPr>
          <w:lang w:val="en" w:eastAsia="en-AU"/>
        </w:rPr>
        <w:t xml:space="preserve"> this can take the form of explanations of proper names, </w:t>
      </w:r>
      <w:r w:rsidR="002C4D93" w:rsidRPr="00432848">
        <w:rPr>
          <w:lang w:val="en" w:eastAsia="en-AU"/>
        </w:rPr>
        <w:t xml:space="preserve">translations </w:t>
      </w:r>
      <w:r w:rsidR="00BD1517" w:rsidRPr="00432848">
        <w:rPr>
          <w:lang w:val="en" w:eastAsia="en-AU"/>
        </w:rPr>
        <w:t xml:space="preserve">of difficult </w:t>
      </w:r>
      <w:r w:rsidR="00CF53B9" w:rsidRPr="00432848">
        <w:rPr>
          <w:lang w:val="en" w:eastAsia="en-AU"/>
        </w:rPr>
        <w:t>expressions</w:t>
      </w:r>
      <w:r w:rsidR="00BD1517" w:rsidRPr="00432848">
        <w:rPr>
          <w:lang w:val="en" w:eastAsia="en-AU"/>
        </w:rPr>
        <w:t>, or clarifications of alternate forms.</w:t>
      </w:r>
    </w:p>
    <w:p w14:paraId="7A956D3A" w14:textId="0AA3384A" w:rsidR="00905B8F" w:rsidRPr="00982FA4" w:rsidRDefault="00905B8F" w:rsidP="00432848">
      <w:pPr>
        <w:pStyle w:val="ListBullet"/>
        <w:numPr>
          <w:ilvl w:val="0"/>
          <w:numId w:val="17"/>
        </w:numPr>
        <w:rPr>
          <w:lang w:val="en" w:eastAsia="en-AU"/>
        </w:rPr>
      </w:pPr>
      <w:r w:rsidRPr="00432848">
        <w:rPr>
          <w:lang w:val="en" w:eastAsia="en-AU"/>
        </w:rPr>
        <w:t xml:space="preserve">Remember </w:t>
      </w:r>
      <w:r w:rsidRPr="00982FA4">
        <w:rPr>
          <w:lang w:val="en" w:eastAsia="en-AU"/>
        </w:rPr>
        <w:t>to follow the instruction to write your translation on alternate lines.</w:t>
      </w:r>
    </w:p>
    <w:p w14:paraId="7BE150C7" w14:textId="10703442" w:rsidR="00651695" w:rsidRPr="00432848" w:rsidRDefault="00651695" w:rsidP="00432848">
      <w:pPr>
        <w:pStyle w:val="ListBullet"/>
        <w:numPr>
          <w:ilvl w:val="0"/>
          <w:numId w:val="17"/>
        </w:numPr>
        <w:rPr>
          <w:lang w:val="en" w:eastAsia="en-AU"/>
        </w:rPr>
      </w:pPr>
      <w:r w:rsidRPr="00982FA4">
        <w:rPr>
          <w:lang w:val="en" w:eastAsia="en-AU"/>
        </w:rPr>
        <w:t>Ensure that your translation is in clear English</w:t>
      </w:r>
      <w:r w:rsidR="007E33A2" w:rsidRPr="00982FA4">
        <w:rPr>
          <w:lang w:val="en" w:eastAsia="en-AU"/>
        </w:rPr>
        <w:t>. I</w:t>
      </w:r>
      <w:r w:rsidRPr="00982FA4">
        <w:rPr>
          <w:lang w:val="en" w:eastAsia="en-AU"/>
        </w:rPr>
        <w:t>f you find that you are unable to express a particular part of the unseen</w:t>
      </w:r>
      <w:r w:rsidR="002A3C4C" w:rsidRPr="00432848">
        <w:rPr>
          <w:lang w:val="en" w:eastAsia="en-AU"/>
        </w:rPr>
        <w:t xml:space="preserve"> text</w:t>
      </w:r>
      <w:r w:rsidRPr="00432848">
        <w:rPr>
          <w:lang w:val="en" w:eastAsia="en-AU"/>
        </w:rPr>
        <w:t xml:space="preserve"> </w:t>
      </w:r>
      <w:r w:rsidR="000E38E9" w:rsidRPr="00432848">
        <w:rPr>
          <w:lang w:val="en" w:eastAsia="en-AU"/>
        </w:rPr>
        <w:t xml:space="preserve">clearly in English, this usually indicates that you need to check that </w:t>
      </w:r>
      <w:r w:rsidR="00CA05E5" w:rsidRPr="00432848">
        <w:rPr>
          <w:lang w:val="en" w:eastAsia="en-AU"/>
        </w:rPr>
        <w:t xml:space="preserve">section </w:t>
      </w:r>
      <w:r w:rsidR="000E38E9" w:rsidRPr="00432848">
        <w:rPr>
          <w:lang w:val="en" w:eastAsia="en-AU"/>
        </w:rPr>
        <w:t xml:space="preserve">of the unseen </w:t>
      </w:r>
      <w:r w:rsidR="002A3C4C" w:rsidRPr="00432848">
        <w:rPr>
          <w:lang w:val="en" w:eastAsia="en-AU"/>
        </w:rPr>
        <w:t xml:space="preserve">text </w:t>
      </w:r>
      <w:r w:rsidR="000E38E9" w:rsidRPr="00432848">
        <w:rPr>
          <w:lang w:val="en" w:eastAsia="en-AU"/>
        </w:rPr>
        <w:t>again to see whether you have correctly understood the Latin.</w:t>
      </w:r>
    </w:p>
    <w:p w14:paraId="080CF4E0" w14:textId="26604BF1" w:rsidR="00C95EF2" w:rsidRPr="00982FA4" w:rsidRDefault="005476DA" w:rsidP="00432848">
      <w:pPr>
        <w:pStyle w:val="ListBullet"/>
        <w:numPr>
          <w:ilvl w:val="0"/>
          <w:numId w:val="17"/>
        </w:numPr>
        <w:rPr>
          <w:lang w:val="en" w:eastAsia="en-AU"/>
        </w:rPr>
      </w:pPr>
      <w:r w:rsidRPr="00432848">
        <w:rPr>
          <w:lang w:val="en" w:eastAsia="en-AU"/>
        </w:rPr>
        <w:t xml:space="preserve">Use the dictionary sparingly. If </w:t>
      </w:r>
      <w:r w:rsidR="007E33A2" w:rsidRPr="00432848">
        <w:rPr>
          <w:lang w:val="en" w:eastAsia="en-AU"/>
        </w:rPr>
        <w:t xml:space="preserve">you find that </w:t>
      </w:r>
      <w:r w:rsidR="002A1D84" w:rsidRPr="00432848">
        <w:rPr>
          <w:lang w:val="en" w:eastAsia="en-AU"/>
        </w:rPr>
        <w:t xml:space="preserve">the first dictionary entry for a word </w:t>
      </w:r>
      <w:r w:rsidR="00117CBF" w:rsidRPr="00432848">
        <w:rPr>
          <w:lang w:val="en" w:eastAsia="en-AU"/>
        </w:rPr>
        <w:t xml:space="preserve">is unlikely in the context, check the other meanings given for the word. </w:t>
      </w:r>
      <w:r w:rsidR="00905B8F" w:rsidRPr="00432848">
        <w:rPr>
          <w:lang w:val="en" w:eastAsia="en-AU"/>
        </w:rPr>
        <w:t>C</w:t>
      </w:r>
      <w:r w:rsidR="00117CBF" w:rsidRPr="00432848">
        <w:rPr>
          <w:lang w:val="en" w:eastAsia="en-AU"/>
        </w:rPr>
        <w:t xml:space="preserve">ontext, Latin cognates or English </w:t>
      </w:r>
      <w:r w:rsidR="00CF53B9" w:rsidRPr="00432848">
        <w:rPr>
          <w:lang w:val="en" w:eastAsia="en-AU"/>
        </w:rPr>
        <w:t xml:space="preserve">derivatives </w:t>
      </w:r>
      <w:r w:rsidR="00117CBF" w:rsidRPr="00432848">
        <w:rPr>
          <w:lang w:val="en" w:eastAsia="en-AU"/>
        </w:rPr>
        <w:t xml:space="preserve">can </w:t>
      </w:r>
      <w:r w:rsidR="00C95EF2" w:rsidRPr="00432848">
        <w:rPr>
          <w:lang w:val="en" w:eastAsia="en-AU"/>
        </w:rPr>
        <w:t>suggest an appropriate English rendering of an unfamiliar word</w:t>
      </w:r>
      <w:r w:rsidR="00905B8F" w:rsidRPr="00432848">
        <w:rPr>
          <w:lang w:val="en" w:eastAsia="en-AU"/>
        </w:rPr>
        <w:t xml:space="preserve"> and you may not need to refer to a dictionary</w:t>
      </w:r>
      <w:r w:rsidR="00C95EF2" w:rsidRPr="00982FA4">
        <w:rPr>
          <w:lang w:val="en" w:eastAsia="en-AU"/>
        </w:rPr>
        <w:t>.</w:t>
      </w:r>
    </w:p>
    <w:p w14:paraId="574E15B8" w14:textId="7A869DE9" w:rsidR="00282996" w:rsidRPr="00432848" w:rsidRDefault="00282996" w:rsidP="00432848">
      <w:pPr>
        <w:pStyle w:val="ListBullet"/>
        <w:numPr>
          <w:ilvl w:val="0"/>
          <w:numId w:val="17"/>
        </w:numPr>
        <w:rPr>
          <w:lang w:val="en" w:eastAsia="en-AU"/>
        </w:rPr>
      </w:pPr>
      <w:r w:rsidRPr="00982FA4">
        <w:rPr>
          <w:lang w:val="en" w:eastAsia="en-AU"/>
        </w:rPr>
        <w:t xml:space="preserve">If you find that you are unable to express a particular part of the extract clearly in English, this usually indicates that you need to </w:t>
      </w:r>
      <w:proofErr w:type="spellStart"/>
      <w:r w:rsidRPr="00432848">
        <w:rPr>
          <w:lang w:val="en" w:eastAsia="en-AU"/>
        </w:rPr>
        <w:t>analyse</w:t>
      </w:r>
      <w:proofErr w:type="spellEnd"/>
      <w:r w:rsidRPr="00432848">
        <w:rPr>
          <w:lang w:val="en" w:eastAsia="en-AU"/>
        </w:rPr>
        <w:t xml:space="preserve"> that portion of the extract again to see whether you have correctly understood the Latin.</w:t>
      </w:r>
    </w:p>
    <w:p w14:paraId="061EF7D9" w14:textId="239B5E0B" w:rsidR="005476DA" w:rsidRPr="00432848" w:rsidRDefault="00C95EF2" w:rsidP="00432848">
      <w:pPr>
        <w:pStyle w:val="ListBullet"/>
        <w:numPr>
          <w:ilvl w:val="0"/>
          <w:numId w:val="17"/>
        </w:numPr>
        <w:rPr>
          <w:lang w:val="en" w:eastAsia="en-AU"/>
        </w:rPr>
      </w:pPr>
      <w:r w:rsidRPr="00432848">
        <w:rPr>
          <w:lang w:val="en" w:eastAsia="en-AU"/>
        </w:rPr>
        <w:t>Pay close attention to word endings</w:t>
      </w:r>
      <w:r w:rsidR="002A1D84" w:rsidRPr="00432848">
        <w:rPr>
          <w:lang w:val="en" w:eastAsia="en-AU"/>
        </w:rPr>
        <w:t xml:space="preserve"> </w:t>
      </w:r>
      <w:r w:rsidR="00F64260" w:rsidRPr="00432848">
        <w:rPr>
          <w:lang w:val="en" w:eastAsia="en-AU"/>
        </w:rPr>
        <w:t xml:space="preserve">and </w:t>
      </w:r>
      <w:r w:rsidR="00CF53B9" w:rsidRPr="00432848">
        <w:rPr>
          <w:lang w:val="en" w:eastAsia="en-AU"/>
        </w:rPr>
        <w:t xml:space="preserve">translate </w:t>
      </w:r>
      <w:r w:rsidR="00F64260" w:rsidRPr="00432848">
        <w:rPr>
          <w:lang w:val="en" w:eastAsia="en-AU"/>
        </w:rPr>
        <w:t xml:space="preserve">them appropriately. Verbs in the present tense </w:t>
      </w:r>
      <w:r w:rsidR="00CF53B9" w:rsidRPr="00432848">
        <w:rPr>
          <w:lang w:val="en" w:eastAsia="en-AU"/>
        </w:rPr>
        <w:t xml:space="preserve">may </w:t>
      </w:r>
      <w:r w:rsidR="00F64260" w:rsidRPr="00432848">
        <w:rPr>
          <w:lang w:val="en" w:eastAsia="en-AU"/>
        </w:rPr>
        <w:t xml:space="preserve">be rendered as past tense in English if this is clearly the </w:t>
      </w:r>
      <w:r w:rsidR="00AC3FFB" w:rsidRPr="00432848">
        <w:rPr>
          <w:lang w:val="en" w:eastAsia="en-AU"/>
        </w:rPr>
        <w:t>intended sense.</w:t>
      </w:r>
    </w:p>
    <w:p w14:paraId="660C09AE" w14:textId="538F2C0B" w:rsidR="00AA586E" w:rsidRDefault="000773F8" w:rsidP="0052442B">
      <w:pPr>
        <w:pStyle w:val="Heading2"/>
        <w:rPr>
          <w:lang w:eastAsia="en-AU"/>
        </w:rPr>
      </w:pPr>
      <w:bookmarkStart w:id="72" w:name="_Toc71007834"/>
      <w:r>
        <w:rPr>
          <w:lang w:eastAsia="en-AU"/>
        </w:rPr>
        <w:t>Questions with short-answer parts</w:t>
      </w:r>
      <w:bookmarkEnd w:id="72"/>
    </w:p>
    <w:p w14:paraId="001DCFB5" w14:textId="22853C94" w:rsidR="00AB5CE5" w:rsidRDefault="000773F8" w:rsidP="007D4DBC">
      <w:pPr>
        <w:pStyle w:val="ListBullet"/>
        <w:numPr>
          <w:ilvl w:val="0"/>
          <w:numId w:val="0"/>
        </w:numPr>
        <w:rPr>
          <w:lang w:val="en" w:eastAsia="en-AU"/>
        </w:rPr>
      </w:pPr>
      <w:r>
        <w:rPr>
          <w:lang w:eastAsia="en-AU"/>
        </w:rPr>
        <w:t>The 2 questions with short-answer parts are worth</w:t>
      </w:r>
      <w:r w:rsidR="00AB5CE5">
        <w:rPr>
          <w:lang w:eastAsia="en-AU"/>
        </w:rPr>
        <w:t xml:space="preserve"> 7 marks</w:t>
      </w:r>
      <w:r w:rsidR="00AA586E">
        <w:rPr>
          <w:lang w:eastAsia="en-AU"/>
        </w:rPr>
        <w:t xml:space="preserve"> </w:t>
      </w:r>
      <w:r w:rsidR="00905B8F">
        <w:rPr>
          <w:lang w:eastAsia="en-AU"/>
        </w:rPr>
        <w:t xml:space="preserve">for each extract </w:t>
      </w:r>
      <w:r w:rsidR="007D4DBC">
        <w:rPr>
          <w:lang w:eastAsia="en-AU"/>
        </w:rPr>
        <w:t xml:space="preserve">and </w:t>
      </w:r>
      <w:r w:rsidR="00077CBA">
        <w:rPr>
          <w:lang w:val="en" w:eastAsia="en-AU"/>
        </w:rPr>
        <w:t xml:space="preserve">relate to the </w:t>
      </w:r>
      <w:r>
        <w:rPr>
          <w:lang w:val="en" w:eastAsia="en-AU"/>
        </w:rPr>
        <w:t xml:space="preserve">sections </w:t>
      </w:r>
      <w:r w:rsidR="00077CBA">
        <w:rPr>
          <w:lang w:val="en" w:eastAsia="en-AU"/>
        </w:rPr>
        <w:t xml:space="preserve">of the unseen </w:t>
      </w:r>
      <w:r w:rsidR="00AA586E">
        <w:rPr>
          <w:lang w:val="en" w:eastAsia="en-AU"/>
        </w:rPr>
        <w:t xml:space="preserve">extracts </w:t>
      </w:r>
      <w:r w:rsidR="00077CBA">
        <w:rPr>
          <w:lang w:val="en" w:eastAsia="en-AU"/>
        </w:rPr>
        <w:t>which</w:t>
      </w:r>
      <w:r w:rsidR="00905B8F">
        <w:rPr>
          <w:lang w:val="en" w:eastAsia="en-AU"/>
        </w:rPr>
        <w:t xml:space="preserve"> you are not required to translate.</w:t>
      </w:r>
      <w:r w:rsidR="00077CBA">
        <w:rPr>
          <w:lang w:val="en" w:eastAsia="en-AU"/>
        </w:rPr>
        <w:t xml:space="preserve"> Th</w:t>
      </w:r>
      <w:r w:rsidR="008A0F0A">
        <w:rPr>
          <w:lang w:val="en" w:eastAsia="en-AU"/>
        </w:rPr>
        <w:t>ese</w:t>
      </w:r>
      <w:r w:rsidR="00077CBA">
        <w:rPr>
          <w:lang w:val="en" w:eastAsia="en-AU"/>
        </w:rPr>
        <w:t xml:space="preserve"> </w:t>
      </w:r>
      <w:r>
        <w:rPr>
          <w:lang w:val="en" w:eastAsia="en-AU"/>
        </w:rPr>
        <w:t xml:space="preserve">sections </w:t>
      </w:r>
      <w:r w:rsidR="00077CBA">
        <w:rPr>
          <w:lang w:val="en" w:eastAsia="en-AU"/>
        </w:rPr>
        <w:t xml:space="preserve">of the </w:t>
      </w:r>
      <w:r w:rsidR="00486EDB">
        <w:rPr>
          <w:lang w:val="en" w:eastAsia="en-AU"/>
        </w:rPr>
        <w:t>unseen</w:t>
      </w:r>
      <w:r w:rsidR="00F2402E">
        <w:rPr>
          <w:lang w:val="en" w:eastAsia="en-AU"/>
        </w:rPr>
        <w:t xml:space="preserve"> texts</w:t>
      </w:r>
      <w:r w:rsidR="008A0F0A">
        <w:rPr>
          <w:lang w:val="en" w:eastAsia="en-AU"/>
        </w:rPr>
        <w:t xml:space="preserve"> are </w:t>
      </w:r>
      <w:r w:rsidR="00486EDB">
        <w:rPr>
          <w:lang w:val="en" w:eastAsia="en-AU"/>
        </w:rPr>
        <w:t xml:space="preserve">printed in plain type, except for the words/phrases which are referenced directly in </w:t>
      </w:r>
      <w:r w:rsidR="00905B8F">
        <w:rPr>
          <w:lang w:val="en" w:eastAsia="en-AU"/>
        </w:rPr>
        <w:t xml:space="preserve">a </w:t>
      </w:r>
      <w:r w:rsidR="00486EDB">
        <w:rPr>
          <w:lang w:val="en" w:eastAsia="en-AU"/>
        </w:rPr>
        <w:t xml:space="preserve">question, which are printed in </w:t>
      </w:r>
      <w:r w:rsidR="007E33A2" w:rsidRPr="0052442B">
        <w:rPr>
          <w:b/>
          <w:i/>
          <w:lang w:val="en" w:eastAsia="en-AU"/>
        </w:rPr>
        <w:t xml:space="preserve">bold </w:t>
      </w:r>
      <w:r w:rsidR="00F473D8" w:rsidRPr="0052442B">
        <w:rPr>
          <w:b/>
          <w:i/>
          <w:lang w:val="en" w:eastAsia="en-AU"/>
        </w:rPr>
        <w:t>italic</w:t>
      </w:r>
      <w:r w:rsidR="00486EDB">
        <w:rPr>
          <w:lang w:val="en" w:eastAsia="en-AU"/>
        </w:rPr>
        <w:t xml:space="preserve"> type.</w:t>
      </w:r>
    </w:p>
    <w:p w14:paraId="7FBA819E" w14:textId="03B920D7" w:rsidR="00A04ECA" w:rsidRDefault="00B60D1F" w:rsidP="0052442B">
      <w:pPr>
        <w:rPr>
          <w:lang w:val="en" w:eastAsia="en-AU"/>
        </w:rPr>
      </w:pPr>
      <w:r>
        <w:rPr>
          <w:lang w:val="en" w:eastAsia="en-AU"/>
        </w:rPr>
        <w:t xml:space="preserve">Some </w:t>
      </w:r>
      <w:r w:rsidR="00BF3574">
        <w:rPr>
          <w:lang w:eastAsia="en-AU"/>
        </w:rPr>
        <w:t xml:space="preserve">short-answer parts </w:t>
      </w:r>
      <w:r w:rsidR="00BF3574">
        <w:rPr>
          <w:lang w:val="en" w:eastAsia="en-AU"/>
        </w:rPr>
        <w:t>may</w:t>
      </w:r>
      <w:r>
        <w:rPr>
          <w:lang w:val="en" w:eastAsia="en-AU"/>
        </w:rPr>
        <w:t xml:space="preserve"> require grammatical information, and other parts</w:t>
      </w:r>
      <w:r w:rsidR="00D1242D">
        <w:rPr>
          <w:lang w:val="en" w:eastAsia="en-AU"/>
        </w:rPr>
        <w:t xml:space="preserve"> </w:t>
      </w:r>
      <w:r w:rsidR="00BF3574">
        <w:rPr>
          <w:lang w:val="en" w:eastAsia="en-AU"/>
        </w:rPr>
        <w:t xml:space="preserve">may </w:t>
      </w:r>
      <w:r w:rsidR="00D1242D">
        <w:rPr>
          <w:lang w:val="en" w:eastAsia="en-AU"/>
        </w:rPr>
        <w:t xml:space="preserve">require you to provide information </w:t>
      </w:r>
      <w:r w:rsidR="00CA05E5">
        <w:rPr>
          <w:lang w:val="en" w:eastAsia="en-AU"/>
        </w:rPr>
        <w:t xml:space="preserve">drawn </w:t>
      </w:r>
      <w:r w:rsidR="00D1242D">
        <w:rPr>
          <w:lang w:val="en" w:eastAsia="en-AU"/>
        </w:rPr>
        <w:t>from</w:t>
      </w:r>
      <w:r w:rsidR="00CA05E5">
        <w:rPr>
          <w:lang w:val="en" w:eastAsia="en-AU"/>
        </w:rPr>
        <w:t xml:space="preserve"> </w:t>
      </w:r>
      <w:r w:rsidR="00D1242D">
        <w:rPr>
          <w:lang w:val="en" w:eastAsia="en-AU"/>
        </w:rPr>
        <w:t xml:space="preserve">the </w:t>
      </w:r>
      <w:r w:rsidR="00AA586E">
        <w:rPr>
          <w:lang w:val="en" w:eastAsia="en-AU"/>
        </w:rPr>
        <w:t>extract</w:t>
      </w:r>
      <w:r w:rsidR="00D1242D">
        <w:rPr>
          <w:lang w:val="en" w:eastAsia="en-AU"/>
        </w:rPr>
        <w:t xml:space="preserve">. </w:t>
      </w:r>
    </w:p>
    <w:p w14:paraId="5D8932CA" w14:textId="77777777" w:rsidR="00A04ECA" w:rsidRPr="0012379D" w:rsidRDefault="00A04ECA" w:rsidP="006432F8">
      <w:pPr>
        <w:pStyle w:val="Heading3"/>
        <w:rPr>
          <w:lang w:eastAsia="zh-CN"/>
        </w:rPr>
      </w:pPr>
      <w:bookmarkStart w:id="73" w:name="_Toc71007835"/>
      <w:r w:rsidRPr="000E666C">
        <w:rPr>
          <w:lang w:eastAsia="zh-CN"/>
        </w:rPr>
        <w:t xml:space="preserve">Criteria for </w:t>
      </w:r>
      <w:r>
        <w:rPr>
          <w:lang w:eastAsia="zh-CN"/>
        </w:rPr>
        <w:t>assessing</w:t>
      </w:r>
      <w:r w:rsidRPr="000E666C">
        <w:rPr>
          <w:lang w:eastAsia="zh-CN"/>
        </w:rPr>
        <w:t xml:space="preserve"> performance</w:t>
      </w:r>
      <w:bookmarkEnd w:id="73"/>
    </w:p>
    <w:p w14:paraId="66C6CB75" w14:textId="77777777" w:rsidR="00F17423" w:rsidRPr="000E666C" w:rsidRDefault="00F17423" w:rsidP="00F17423">
      <w:pPr>
        <w:rPr>
          <w:rFonts w:cs="Arial"/>
          <w:lang w:val="en" w:eastAsia="en-AU"/>
        </w:rPr>
      </w:pPr>
      <w:r w:rsidRPr="00F17423">
        <w:rPr>
          <w:rFonts w:cs="Arial"/>
          <w:lang w:val="en" w:eastAsia="en-AU"/>
        </w:rPr>
        <w:t xml:space="preserve">You </w:t>
      </w:r>
      <w:r>
        <w:rPr>
          <w:rFonts w:cs="Arial"/>
          <w:lang w:val="en" w:eastAsia="en-AU"/>
        </w:rPr>
        <w:t>are</w:t>
      </w:r>
      <w:r w:rsidRPr="00F17423">
        <w:rPr>
          <w:rFonts w:cs="Arial"/>
          <w:lang w:val="en" w:eastAsia="en-AU"/>
        </w:rPr>
        <w:t xml:space="preserve"> expected to be able to:</w:t>
      </w:r>
    </w:p>
    <w:p w14:paraId="016B17A0" w14:textId="0BFAC0F2" w:rsidR="000A70C7" w:rsidRPr="00432848" w:rsidRDefault="002928D9" w:rsidP="00432848">
      <w:pPr>
        <w:pStyle w:val="ListBullet"/>
        <w:numPr>
          <w:ilvl w:val="0"/>
          <w:numId w:val="17"/>
        </w:numPr>
        <w:rPr>
          <w:lang w:val="en" w:eastAsia="en-AU"/>
        </w:rPr>
      </w:pPr>
      <w:r w:rsidRPr="00432848">
        <w:rPr>
          <w:lang w:val="en" w:eastAsia="en-AU"/>
        </w:rPr>
        <w:t>appl</w:t>
      </w:r>
      <w:r w:rsidR="00790842" w:rsidRPr="00432848">
        <w:rPr>
          <w:lang w:val="en" w:eastAsia="en-AU"/>
        </w:rPr>
        <w:t xml:space="preserve">y </w:t>
      </w:r>
      <w:r w:rsidRPr="00432848">
        <w:rPr>
          <w:lang w:val="en" w:eastAsia="en-AU"/>
        </w:rPr>
        <w:t>knowledge of vocabulary and grammar</w:t>
      </w:r>
    </w:p>
    <w:p w14:paraId="4A155CD1" w14:textId="77777777" w:rsidR="00F17423" w:rsidRPr="00432848" w:rsidRDefault="000A70C7" w:rsidP="00432848">
      <w:pPr>
        <w:pStyle w:val="ListBullet"/>
        <w:numPr>
          <w:ilvl w:val="0"/>
          <w:numId w:val="17"/>
        </w:numPr>
        <w:rPr>
          <w:lang w:val="en" w:eastAsia="en-AU"/>
        </w:rPr>
      </w:pPr>
      <w:r w:rsidRPr="00432848">
        <w:rPr>
          <w:lang w:val="en" w:eastAsia="en-AU"/>
        </w:rPr>
        <w:t>recogni</w:t>
      </w:r>
      <w:r w:rsidR="00203CE8" w:rsidRPr="00432848">
        <w:rPr>
          <w:lang w:val="en" w:eastAsia="en-AU"/>
        </w:rPr>
        <w:t>s</w:t>
      </w:r>
      <w:r w:rsidRPr="00432848">
        <w:rPr>
          <w:lang w:val="en" w:eastAsia="en-AU"/>
        </w:rPr>
        <w:t xml:space="preserve">e </w:t>
      </w:r>
      <w:r w:rsidR="00BF3574" w:rsidRPr="00432848">
        <w:rPr>
          <w:lang w:val="en" w:eastAsia="en-AU"/>
        </w:rPr>
        <w:t>t</w:t>
      </w:r>
      <w:r w:rsidRPr="00432848">
        <w:rPr>
          <w:lang w:val="en" w:eastAsia="en-AU"/>
        </w:rPr>
        <w:t xml:space="preserve">he grammatical </w:t>
      </w:r>
      <w:r w:rsidR="007D4DBC" w:rsidRPr="00432848">
        <w:rPr>
          <w:lang w:val="en" w:eastAsia="en-AU"/>
        </w:rPr>
        <w:t>features of individual words</w:t>
      </w:r>
      <w:r w:rsidR="00BF3574" w:rsidRPr="00432848">
        <w:rPr>
          <w:lang w:val="en" w:eastAsia="en-AU"/>
        </w:rPr>
        <w:t xml:space="preserve"> and their functions</w:t>
      </w:r>
      <w:r w:rsidR="007D4DBC" w:rsidRPr="00432848">
        <w:rPr>
          <w:lang w:val="en" w:eastAsia="en-AU"/>
        </w:rPr>
        <w:t>, for example</w:t>
      </w:r>
      <w:r w:rsidR="007E33A2" w:rsidRPr="00432848">
        <w:rPr>
          <w:lang w:val="en" w:eastAsia="en-AU"/>
        </w:rPr>
        <w:t xml:space="preserve"> </w:t>
      </w:r>
      <w:r w:rsidR="00E231CA" w:rsidRPr="00432848">
        <w:rPr>
          <w:lang w:val="en" w:eastAsia="en-AU"/>
        </w:rPr>
        <w:t>case, number, gender, tense</w:t>
      </w:r>
      <w:r w:rsidRPr="00432848">
        <w:rPr>
          <w:lang w:val="en" w:eastAsia="en-AU"/>
        </w:rPr>
        <w:t>, voice, mood</w:t>
      </w:r>
    </w:p>
    <w:p w14:paraId="03703C93" w14:textId="77777777" w:rsidR="00F17423" w:rsidRDefault="00F17423" w:rsidP="00432848">
      <w:pPr>
        <w:pStyle w:val="ListBullet"/>
        <w:numPr>
          <w:ilvl w:val="0"/>
          <w:numId w:val="17"/>
        </w:numPr>
        <w:rPr>
          <w:lang w:val="en" w:eastAsia="en-AU"/>
        </w:rPr>
      </w:pPr>
      <w:r>
        <w:rPr>
          <w:lang w:val="en" w:eastAsia="en-AU"/>
        </w:rPr>
        <w:t>understand the unseen extract</w:t>
      </w:r>
    </w:p>
    <w:p w14:paraId="688326CF" w14:textId="17A7DFED" w:rsidR="00A04ECA" w:rsidRPr="00432848" w:rsidRDefault="00F17423" w:rsidP="00432848">
      <w:pPr>
        <w:pStyle w:val="ListBullet"/>
        <w:numPr>
          <w:ilvl w:val="0"/>
          <w:numId w:val="17"/>
        </w:numPr>
        <w:rPr>
          <w:lang w:val="en" w:eastAsia="en-AU"/>
        </w:rPr>
      </w:pPr>
      <w:r>
        <w:rPr>
          <w:lang w:val="en" w:eastAsia="en-AU"/>
        </w:rPr>
        <w:lastRenderedPageBreak/>
        <w:t>identify specific information.</w:t>
      </w:r>
    </w:p>
    <w:p w14:paraId="1532A0B5" w14:textId="77777777" w:rsidR="00A04ECA" w:rsidRPr="000E666C" w:rsidRDefault="00A04ECA" w:rsidP="006432F8">
      <w:pPr>
        <w:pStyle w:val="Heading3"/>
        <w:rPr>
          <w:lang w:eastAsia="zh-CN"/>
        </w:rPr>
      </w:pPr>
      <w:bookmarkStart w:id="74" w:name="_Toc71007836"/>
      <w:r w:rsidRPr="000E666C">
        <w:rPr>
          <w:lang w:eastAsia="zh-CN"/>
        </w:rPr>
        <w:t>Preparing for the examination</w:t>
      </w:r>
      <w:bookmarkEnd w:id="74"/>
    </w:p>
    <w:p w14:paraId="6A5F29E7" w14:textId="016BC7DA" w:rsidR="00CF080D" w:rsidRDefault="00757142" w:rsidP="00CF080D">
      <w:pPr>
        <w:rPr>
          <w:lang w:val="en" w:eastAsia="en-AU"/>
        </w:rPr>
      </w:pPr>
      <w:proofErr w:type="spellStart"/>
      <w:r>
        <w:rPr>
          <w:rFonts w:cs="Arial"/>
          <w:lang w:val="en" w:eastAsia="en-AU"/>
        </w:rPr>
        <w:t>Practise</w:t>
      </w:r>
      <w:proofErr w:type="spellEnd"/>
      <w:r w:rsidR="0081525D">
        <w:rPr>
          <w:rFonts w:cs="Arial"/>
          <w:lang w:val="en" w:eastAsia="en-AU"/>
        </w:rPr>
        <w:t xml:space="preserve"> as</w:t>
      </w:r>
      <w:r>
        <w:rPr>
          <w:rFonts w:cs="Arial"/>
          <w:lang w:val="en" w:eastAsia="en-AU"/>
        </w:rPr>
        <w:t xml:space="preserve"> much as</w:t>
      </w:r>
      <w:r w:rsidR="0081525D">
        <w:rPr>
          <w:rFonts w:cs="Arial"/>
          <w:lang w:val="en" w:eastAsia="en-AU"/>
        </w:rPr>
        <w:t xml:space="preserve"> possible translating unseen passages from the author</w:t>
      </w:r>
      <w:r w:rsidR="004A02C1">
        <w:rPr>
          <w:rFonts w:cs="Arial"/>
          <w:lang w:val="en" w:eastAsia="en-AU"/>
        </w:rPr>
        <w:t>s</w:t>
      </w:r>
      <w:r w:rsidR="0081525D">
        <w:rPr>
          <w:rFonts w:cs="Arial"/>
          <w:lang w:val="en" w:eastAsia="en-AU"/>
        </w:rPr>
        <w:t xml:space="preserve"> of the prose </w:t>
      </w:r>
      <w:r w:rsidR="004A02C1">
        <w:rPr>
          <w:rFonts w:cs="Arial"/>
          <w:lang w:val="en" w:eastAsia="en-AU"/>
        </w:rPr>
        <w:t xml:space="preserve">and verse </w:t>
      </w:r>
      <w:r w:rsidR="0081525D">
        <w:rPr>
          <w:rFonts w:cs="Arial"/>
          <w:lang w:val="en" w:eastAsia="en-AU"/>
        </w:rPr>
        <w:t>set text</w:t>
      </w:r>
      <w:r w:rsidR="004A02C1">
        <w:rPr>
          <w:rFonts w:cs="Arial"/>
          <w:lang w:val="en" w:eastAsia="en-AU"/>
        </w:rPr>
        <w:t>s</w:t>
      </w:r>
      <w:r w:rsidR="007015CD">
        <w:rPr>
          <w:rFonts w:cs="Arial"/>
          <w:lang w:val="en" w:eastAsia="en-AU"/>
        </w:rPr>
        <w:t xml:space="preserve">, seeking regular feedback from your teacher. </w:t>
      </w:r>
      <w:r w:rsidR="0081525D">
        <w:rPr>
          <w:rFonts w:cs="Arial"/>
          <w:lang w:val="en" w:eastAsia="en-AU"/>
        </w:rPr>
        <w:t xml:space="preserve">The best source of these is either </w:t>
      </w:r>
      <w:hyperlink r:id="rId39" w:history="1">
        <w:r w:rsidR="00AA586E" w:rsidRPr="00AC0344">
          <w:rPr>
            <w:rStyle w:val="Hyperlink"/>
            <w:rFonts w:cs="Arial"/>
            <w:lang w:val="en" w:eastAsia="en-AU"/>
          </w:rPr>
          <w:t>HSC past papers</w:t>
        </w:r>
      </w:hyperlink>
      <w:r w:rsidR="00AA586E">
        <w:rPr>
          <w:rFonts w:cs="Arial"/>
          <w:lang w:val="en" w:eastAsia="en-AU"/>
        </w:rPr>
        <w:t xml:space="preserve"> or </w:t>
      </w:r>
      <w:r w:rsidR="00BE6A72">
        <w:rPr>
          <w:rFonts w:cs="Arial"/>
          <w:lang w:val="en" w:eastAsia="en-AU"/>
        </w:rPr>
        <w:t xml:space="preserve">past </w:t>
      </w:r>
      <w:r w:rsidR="00AA586E">
        <w:rPr>
          <w:rFonts w:cs="Arial"/>
          <w:lang w:val="en" w:eastAsia="en-AU"/>
        </w:rPr>
        <w:t>trial papers</w:t>
      </w:r>
      <w:r w:rsidR="0081525D">
        <w:rPr>
          <w:rFonts w:cs="Arial"/>
          <w:lang w:val="en" w:eastAsia="en-AU"/>
        </w:rPr>
        <w:t>.</w:t>
      </w:r>
      <w:r w:rsidR="009560AA">
        <w:rPr>
          <w:rFonts w:cs="Arial"/>
          <w:lang w:val="en" w:eastAsia="en-AU"/>
        </w:rPr>
        <w:t xml:space="preserve"> </w:t>
      </w:r>
      <w:r w:rsidR="00CF080D">
        <w:rPr>
          <w:rFonts w:cs="Arial"/>
          <w:lang w:val="en" w:eastAsia="en-AU"/>
        </w:rPr>
        <w:t>Please note that H</w:t>
      </w:r>
      <w:r w:rsidR="00CF080D">
        <w:rPr>
          <w:lang w:val="en" w:eastAsia="en-AU"/>
        </w:rPr>
        <w:t>SC papers prior to 2016 feature a different format for the unseen translation section.</w:t>
      </w:r>
    </w:p>
    <w:p w14:paraId="2457F61B" w14:textId="1A3FC825" w:rsidR="00A04ECA" w:rsidRDefault="004B4F22" w:rsidP="000843AE">
      <w:pPr>
        <w:rPr>
          <w:lang w:val="en" w:eastAsia="en-AU"/>
        </w:rPr>
      </w:pPr>
      <w:r w:rsidRPr="1C481771">
        <w:rPr>
          <w:lang w:val="en" w:eastAsia="en-AU"/>
        </w:rPr>
        <w:t xml:space="preserve">A good command of Latin inflections is particularly important for this question, as </w:t>
      </w:r>
      <w:r w:rsidR="00BF2EA7" w:rsidRPr="1C481771">
        <w:rPr>
          <w:lang w:val="en" w:eastAsia="en-AU"/>
        </w:rPr>
        <w:t xml:space="preserve">one of the grammatical questions </w:t>
      </w:r>
      <w:r w:rsidR="00C44380">
        <w:rPr>
          <w:lang w:val="en" w:eastAsia="en-AU"/>
        </w:rPr>
        <w:t>may</w:t>
      </w:r>
      <w:r w:rsidR="00C77792" w:rsidRPr="1C481771">
        <w:rPr>
          <w:lang w:val="en" w:eastAsia="en-AU"/>
        </w:rPr>
        <w:t xml:space="preserve"> </w:t>
      </w:r>
      <w:r w:rsidR="00854B1D" w:rsidRPr="1C481771">
        <w:rPr>
          <w:lang w:val="en" w:eastAsia="en-AU"/>
        </w:rPr>
        <w:t xml:space="preserve">require you to identify </w:t>
      </w:r>
      <w:r w:rsidR="00C77792" w:rsidRPr="1C481771">
        <w:rPr>
          <w:lang w:val="en" w:eastAsia="en-AU"/>
        </w:rPr>
        <w:t xml:space="preserve">either </w:t>
      </w:r>
      <w:r w:rsidR="00854B1D" w:rsidRPr="1C481771">
        <w:rPr>
          <w:lang w:val="en" w:eastAsia="en-AU"/>
        </w:rPr>
        <w:t xml:space="preserve">the grammatical </w:t>
      </w:r>
      <w:r w:rsidR="009179DC" w:rsidRPr="1C481771">
        <w:rPr>
          <w:lang w:val="en" w:eastAsia="en-AU"/>
        </w:rPr>
        <w:t>form</w:t>
      </w:r>
      <w:r w:rsidR="007E33A2" w:rsidRPr="1C481771">
        <w:rPr>
          <w:lang w:val="en" w:eastAsia="en-AU"/>
        </w:rPr>
        <w:t>, for example:</w:t>
      </w:r>
      <w:r w:rsidR="00854B1D" w:rsidRPr="1C481771">
        <w:rPr>
          <w:lang w:val="en" w:eastAsia="en-AU"/>
        </w:rPr>
        <w:t xml:space="preserve"> case, tense, mood</w:t>
      </w:r>
      <w:r w:rsidR="007E33A2" w:rsidRPr="1C481771">
        <w:rPr>
          <w:lang w:val="en" w:eastAsia="en-AU"/>
        </w:rPr>
        <w:t xml:space="preserve"> and so on,</w:t>
      </w:r>
      <w:r w:rsidR="00854B1D" w:rsidRPr="1C481771">
        <w:rPr>
          <w:lang w:val="en" w:eastAsia="en-AU"/>
        </w:rPr>
        <w:t xml:space="preserve"> </w:t>
      </w:r>
      <w:r w:rsidR="00C77792" w:rsidRPr="1C481771">
        <w:rPr>
          <w:lang w:val="en" w:eastAsia="en-AU"/>
        </w:rPr>
        <w:t xml:space="preserve">or part of speech of a word. </w:t>
      </w:r>
      <w:r w:rsidR="009179DC" w:rsidRPr="1C481771">
        <w:rPr>
          <w:lang w:val="en" w:eastAsia="en-AU"/>
        </w:rPr>
        <w:t xml:space="preserve">You should also ensure that you are familiar with the </w:t>
      </w:r>
      <w:r w:rsidR="002B4ACD" w:rsidRPr="1C481771">
        <w:rPr>
          <w:lang w:val="en" w:eastAsia="en-AU"/>
        </w:rPr>
        <w:t>grammatical forms</w:t>
      </w:r>
      <w:r w:rsidR="007E33A2" w:rsidRPr="1C481771">
        <w:rPr>
          <w:lang w:val="en" w:eastAsia="en-AU"/>
        </w:rPr>
        <w:t xml:space="preserve"> </w:t>
      </w:r>
      <w:r w:rsidR="00C5084D">
        <w:rPr>
          <w:lang w:val="en" w:eastAsia="en-AU"/>
        </w:rPr>
        <w:t>i</w:t>
      </w:r>
      <w:r w:rsidR="002B4ACD" w:rsidRPr="1C481771">
        <w:rPr>
          <w:lang w:val="en" w:eastAsia="en-AU"/>
        </w:rPr>
        <w:t xml:space="preserve">n </w:t>
      </w:r>
      <w:r w:rsidR="002928D9">
        <w:rPr>
          <w:lang w:val="en" w:eastAsia="en-AU"/>
        </w:rPr>
        <w:t>8.6.1</w:t>
      </w:r>
      <w:r w:rsidR="002B4ACD" w:rsidRPr="1C481771">
        <w:rPr>
          <w:lang w:val="en" w:eastAsia="en-AU"/>
        </w:rPr>
        <w:t xml:space="preserve"> of the </w:t>
      </w:r>
      <w:bookmarkStart w:id="75" w:name="_Hlk77066239"/>
      <w:r w:rsidR="00D11DD9">
        <w:rPr>
          <w:rFonts w:cs="Arial"/>
          <w:lang w:val="en" w:eastAsia="en-AU"/>
        </w:rPr>
        <w:fldChar w:fldCharType="begin"/>
      </w:r>
      <w:r w:rsidR="00D11DD9">
        <w:rPr>
          <w:rFonts w:cs="Arial"/>
          <w:lang w:val="en" w:eastAsia="en-AU"/>
        </w:rPr>
        <w:instrText xml:space="preserve"> HYPERLINK "https://educationstandards.nsw.edu.au/wps/portal/nesa/11-12/stage-6-learning-areas/stage-6-languages/continuers/latin-continuers-syllabus" </w:instrText>
      </w:r>
      <w:r w:rsidR="00D11DD9">
        <w:rPr>
          <w:rFonts w:cs="Arial"/>
          <w:lang w:val="en" w:eastAsia="en-AU"/>
        </w:rPr>
        <w:fldChar w:fldCharType="separate"/>
      </w:r>
      <w:r w:rsidR="00351F9A" w:rsidRPr="00D11DD9">
        <w:rPr>
          <w:rStyle w:val="Hyperlink"/>
          <w:rFonts w:cs="Arial"/>
          <w:lang w:val="en" w:eastAsia="en-AU"/>
        </w:rPr>
        <w:t>Stage 6 Latin Continuers Syllabus</w:t>
      </w:r>
      <w:r w:rsidR="00D11DD9">
        <w:rPr>
          <w:rFonts w:cs="Arial"/>
          <w:lang w:val="en" w:eastAsia="en-AU"/>
        </w:rPr>
        <w:fldChar w:fldCharType="end"/>
      </w:r>
      <w:bookmarkEnd w:id="75"/>
      <w:r w:rsidR="00D11DD9" w:rsidRPr="00D11DD9">
        <w:rPr>
          <w:rStyle w:val="Hyperlink"/>
          <w:rFonts w:cs="Arial"/>
          <w:u w:val="none"/>
          <w:lang w:val="en" w:eastAsia="en-AU"/>
        </w:rPr>
        <w:t>.</w:t>
      </w:r>
    </w:p>
    <w:p w14:paraId="1C762E4D" w14:textId="6F43F167" w:rsidR="00AA586E" w:rsidRDefault="001C0FC5" w:rsidP="00CF080D">
      <w:pPr>
        <w:rPr>
          <w:lang w:val="en" w:eastAsia="en-AU"/>
        </w:rPr>
      </w:pPr>
      <w:r>
        <w:rPr>
          <w:lang w:val="en" w:eastAsia="en-AU"/>
        </w:rPr>
        <w:t>The comprehension</w:t>
      </w:r>
      <w:r w:rsidR="007E33A2">
        <w:rPr>
          <w:lang w:val="en" w:eastAsia="en-AU"/>
        </w:rPr>
        <w:t xml:space="preserve"> </w:t>
      </w:r>
      <w:r w:rsidR="007015CD">
        <w:rPr>
          <w:lang w:val="en" w:eastAsia="en-AU"/>
        </w:rPr>
        <w:t>p</w:t>
      </w:r>
      <w:r>
        <w:rPr>
          <w:lang w:val="en" w:eastAsia="en-AU"/>
        </w:rPr>
        <w:t xml:space="preserve">arts of this question require you to </w:t>
      </w:r>
      <w:r w:rsidR="00203CE8">
        <w:rPr>
          <w:lang w:val="en" w:eastAsia="en-AU"/>
        </w:rPr>
        <w:t>‘</w:t>
      </w:r>
      <w:r>
        <w:rPr>
          <w:lang w:val="en" w:eastAsia="en-AU"/>
        </w:rPr>
        <w:t>read for understanding</w:t>
      </w:r>
      <w:r w:rsidR="00203CE8">
        <w:rPr>
          <w:lang w:val="en" w:eastAsia="en-AU"/>
        </w:rPr>
        <w:t>’</w:t>
      </w:r>
      <w:r>
        <w:rPr>
          <w:lang w:val="en" w:eastAsia="en-AU"/>
        </w:rPr>
        <w:t xml:space="preserve">. A good way to </w:t>
      </w:r>
      <w:proofErr w:type="spellStart"/>
      <w:r>
        <w:rPr>
          <w:lang w:val="en" w:eastAsia="en-AU"/>
        </w:rPr>
        <w:t>practise</w:t>
      </w:r>
      <w:proofErr w:type="spellEnd"/>
      <w:r>
        <w:rPr>
          <w:lang w:val="en" w:eastAsia="en-AU"/>
        </w:rPr>
        <w:t xml:space="preserve"> this skill is to read a </w:t>
      </w:r>
      <w:r w:rsidR="00287562">
        <w:rPr>
          <w:lang w:val="en" w:eastAsia="en-AU"/>
        </w:rPr>
        <w:t xml:space="preserve">passage of Latin and </w:t>
      </w:r>
      <w:proofErr w:type="spellStart"/>
      <w:r w:rsidR="00287562">
        <w:rPr>
          <w:lang w:val="en" w:eastAsia="en-AU"/>
        </w:rPr>
        <w:t>summarise</w:t>
      </w:r>
      <w:proofErr w:type="spellEnd"/>
      <w:r w:rsidR="00287562">
        <w:rPr>
          <w:lang w:val="en" w:eastAsia="en-AU"/>
        </w:rPr>
        <w:t xml:space="preserve"> the passage </w:t>
      </w:r>
      <w:r w:rsidR="00A13B23">
        <w:rPr>
          <w:lang w:val="en" w:eastAsia="en-AU"/>
        </w:rPr>
        <w:t>without translating</w:t>
      </w:r>
      <w:r w:rsidR="00AA586E">
        <w:rPr>
          <w:lang w:val="en" w:eastAsia="en-AU"/>
        </w:rPr>
        <w:t xml:space="preserve"> it</w:t>
      </w:r>
      <w:r w:rsidR="00287562">
        <w:rPr>
          <w:lang w:val="en" w:eastAsia="en-AU"/>
        </w:rPr>
        <w:t>.</w:t>
      </w:r>
    </w:p>
    <w:p w14:paraId="14CE6E9A" w14:textId="6BA06B39" w:rsidR="002B4ACD" w:rsidRDefault="003C36D7" w:rsidP="00CF080D">
      <w:pPr>
        <w:rPr>
          <w:lang w:val="en" w:eastAsia="en-AU"/>
        </w:rPr>
      </w:pPr>
      <w:r>
        <w:rPr>
          <w:lang w:val="en" w:eastAsia="en-AU"/>
        </w:rPr>
        <w:t xml:space="preserve">The 3-mark part of this question </w:t>
      </w:r>
      <w:r w:rsidR="0072025B">
        <w:rPr>
          <w:lang w:val="en" w:eastAsia="en-AU"/>
        </w:rPr>
        <w:t>may</w:t>
      </w:r>
      <w:r>
        <w:rPr>
          <w:lang w:val="en" w:eastAsia="en-AU"/>
        </w:rPr>
        <w:t xml:space="preserve"> require you to give </w:t>
      </w:r>
      <w:r w:rsidR="00A13B23">
        <w:rPr>
          <w:lang w:val="en" w:eastAsia="en-AU"/>
        </w:rPr>
        <w:t xml:space="preserve">3 </w:t>
      </w:r>
      <w:r>
        <w:rPr>
          <w:lang w:val="en" w:eastAsia="en-AU"/>
        </w:rPr>
        <w:t>details from the text which appear in coordinate</w:t>
      </w:r>
      <w:r w:rsidR="0030553C">
        <w:rPr>
          <w:lang w:val="en" w:eastAsia="en-AU"/>
        </w:rPr>
        <w:t xml:space="preserve"> clauses or phrases, so it is important to be familiar with </w:t>
      </w:r>
      <w:r w:rsidR="007220B3">
        <w:rPr>
          <w:lang w:val="en" w:eastAsia="en-AU"/>
        </w:rPr>
        <w:t xml:space="preserve">common indications </w:t>
      </w:r>
      <w:r w:rsidR="00C44380">
        <w:rPr>
          <w:lang w:val="en" w:eastAsia="en-AU"/>
        </w:rPr>
        <w:t>for coordinate</w:t>
      </w:r>
      <w:r w:rsidR="007220B3">
        <w:rPr>
          <w:lang w:val="en" w:eastAsia="en-AU"/>
        </w:rPr>
        <w:t xml:space="preserve"> </w:t>
      </w:r>
      <w:r w:rsidR="00C44380">
        <w:rPr>
          <w:lang w:val="en" w:eastAsia="en-AU"/>
        </w:rPr>
        <w:t>structures</w:t>
      </w:r>
      <w:r w:rsidR="0072025B">
        <w:rPr>
          <w:lang w:val="en" w:eastAsia="en-AU"/>
        </w:rPr>
        <w:t>,</w:t>
      </w:r>
      <w:r w:rsidR="007220B3">
        <w:rPr>
          <w:lang w:val="en" w:eastAsia="en-AU"/>
        </w:rPr>
        <w:t xml:space="preserve"> </w:t>
      </w:r>
      <w:r w:rsidR="00A13B23">
        <w:rPr>
          <w:lang w:val="en" w:eastAsia="en-AU"/>
        </w:rPr>
        <w:t>for example:</w:t>
      </w:r>
      <w:r w:rsidR="00845566">
        <w:rPr>
          <w:lang w:val="en" w:eastAsia="en-AU"/>
        </w:rPr>
        <w:t xml:space="preserve"> </w:t>
      </w:r>
      <w:r w:rsidR="00845566">
        <w:rPr>
          <w:i/>
          <w:iCs/>
          <w:lang w:val="en" w:eastAsia="en-AU"/>
        </w:rPr>
        <w:t>et</w:t>
      </w:r>
      <w:r w:rsidR="00AA586E">
        <w:rPr>
          <w:i/>
          <w:iCs/>
          <w:lang w:val="en" w:eastAsia="en-AU"/>
        </w:rPr>
        <w:t xml:space="preserve"> </w:t>
      </w:r>
      <w:r w:rsidR="00845566">
        <w:rPr>
          <w:i/>
          <w:iCs/>
          <w:lang w:val="en" w:eastAsia="en-AU"/>
        </w:rPr>
        <w:t>…</w:t>
      </w:r>
      <w:r w:rsidR="00AA586E">
        <w:rPr>
          <w:i/>
          <w:iCs/>
          <w:lang w:val="en" w:eastAsia="en-AU"/>
        </w:rPr>
        <w:t xml:space="preserve"> </w:t>
      </w:r>
      <w:r w:rsidR="00845566">
        <w:rPr>
          <w:i/>
          <w:iCs/>
          <w:lang w:val="en" w:eastAsia="en-AU"/>
        </w:rPr>
        <w:t>et</w:t>
      </w:r>
      <w:r w:rsidR="00AA586E">
        <w:rPr>
          <w:i/>
          <w:iCs/>
          <w:lang w:val="en" w:eastAsia="en-AU"/>
        </w:rPr>
        <w:t xml:space="preserve"> </w:t>
      </w:r>
      <w:r w:rsidR="00845566">
        <w:rPr>
          <w:i/>
          <w:iCs/>
          <w:lang w:val="en" w:eastAsia="en-AU"/>
        </w:rPr>
        <w:t>…</w:t>
      </w:r>
      <w:r w:rsidR="00AA586E">
        <w:rPr>
          <w:i/>
          <w:iCs/>
          <w:lang w:val="en" w:eastAsia="en-AU"/>
        </w:rPr>
        <w:t xml:space="preserve"> </w:t>
      </w:r>
      <w:r w:rsidR="00845566">
        <w:rPr>
          <w:i/>
          <w:iCs/>
          <w:lang w:val="en" w:eastAsia="en-AU"/>
        </w:rPr>
        <w:t>et</w:t>
      </w:r>
      <w:r w:rsidR="00AA586E">
        <w:rPr>
          <w:i/>
          <w:iCs/>
          <w:lang w:val="en" w:eastAsia="en-AU"/>
        </w:rPr>
        <w:t xml:space="preserve"> </w:t>
      </w:r>
      <w:r w:rsidR="00845566">
        <w:rPr>
          <w:i/>
          <w:iCs/>
          <w:lang w:val="en" w:eastAsia="en-AU"/>
        </w:rPr>
        <w:t>…</w:t>
      </w:r>
      <w:r w:rsidR="00845566">
        <w:rPr>
          <w:lang w:val="en" w:eastAsia="en-AU"/>
        </w:rPr>
        <w:t xml:space="preserve"> or </w:t>
      </w:r>
      <w:proofErr w:type="spellStart"/>
      <w:r w:rsidR="00845566">
        <w:rPr>
          <w:i/>
          <w:iCs/>
          <w:lang w:val="en" w:eastAsia="en-AU"/>
        </w:rPr>
        <w:t>nec</w:t>
      </w:r>
      <w:proofErr w:type="spellEnd"/>
      <w:r w:rsidR="00AA586E">
        <w:rPr>
          <w:i/>
          <w:iCs/>
          <w:lang w:val="en" w:eastAsia="en-AU"/>
        </w:rPr>
        <w:t xml:space="preserve"> </w:t>
      </w:r>
      <w:r w:rsidR="00845566">
        <w:rPr>
          <w:i/>
          <w:iCs/>
          <w:lang w:val="en" w:eastAsia="en-AU"/>
        </w:rPr>
        <w:t>…</w:t>
      </w:r>
      <w:r w:rsidR="00AA586E">
        <w:rPr>
          <w:i/>
          <w:iCs/>
          <w:lang w:val="en" w:eastAsia="en-AU"/>
        </w:rPr>
        <w:t xml:space="preserve"> </w:t>
      </w:r>
      <w:proofErr w:type="spellStart"/>
      <w:r w:rsidR="00845566">
        <w:rPr>
          <w:i/>
          <w:iCs/>
          <w:lang w:val="en" w:eastAsia="en-AU"/>
        </w:rPr>
        <w:t>nec</w:t>
      </w:r>
      <w:proofErr w:type="spellEnd"/>
      <w:r w:rsidR="00AA586E">
        <w:rPr>
          <w:i/>
          <w:iCs/>
          <w:lang w:val="en" w:eastAsia="en-AU"/>
        </w:rPr>
        <w:t xml:space="preserve"> </w:t>
      </w:r>
      <w:r w:rsidR="00845566">
        <w:rPr>
          <w:i/>
          <w:iCs/>
          <w:lang w:val="en" w:eastAsia="en-AU"/>
        </w:rPr>
        <w:t>…</w:t>
      </w:r>
      <w:r w:rsidR="00AA586E">
        <w:rPr>
          <w:i/>
          <w:iCs/>
          <w:lang w:val="en" w:eastAsia="en-AU"/>
        </w:rPr>
        <w:t xml:space="preserve"> </w:t>
      </w:r>
      <w:proofErr w:type="spellStart"/>
      <w:r w:rsidR="00845566">
        <w:rPr>
          <w:i/>
          <w:iCs/>
          <w:lang w:val="en" w:eastAsia="en-AU"/>
        </w:rPr>
        <w:t>nec</w:t>
      </w:r>
      <w:proofErr w:type="spellEnd"/>
      <w:r w:rsidR="00AA586E">
        <w:rPr>
          <w:i/>
          <w:iCs/>
          <w:lang w:val="en" w:eastAsia="en-AU"/>
        </w:rPr>
        <w:t xml:space="preserve"> </w:t>
      </w:r>
      <w:r w:rsidR="00845566">
        <w:rPr>
          <w:i/>
          <w:iCs/>
          <w:lang w:val="en" w:eastAsia="en-AU"/>
        </w:rPr>
        <w:t>…</w:t>
      </w:r>
    </w:p>
    <w:p w14:paraId="00AC6428" w14:textId="77777777" w:rsidR="00772ED8" w:rsidRPr="000E666C" w:rsidRDefault="00772ED8" w:rsidP="006432F8">
      <w:pPr>
        <w:pStyle w:val="Heading3"/>
        <w:rPr>
          <w:lang w:eastAsia="zh-CN"/>
        </w:rPr>
      </w:pPr>
      <w:bookmarkStart w:id="76" w:name="_Toc71007837"/>
      <w:r w:rsidRPr="000E666C">
        <w:rPr>
          <w:lang w:eastAsia="zh-CN"/>
        </w:rPr>
        <w:t>During the examination</w:t>
      </w:r>
      <w:bookmarkEnd w:id="76"/>
    </w:p>
    <w:p w14:paraId="2A166F37" w14:textId="77777777" w:rsidR="007015CD" w:rsidRPr="00432848" w:rsidRDefault="007015CD" w:rsidP="00432848">
      <w:pPr>
        <w:pStyle w:val="ListBullet"/>
        <w:numPr>
          <w:ilvl w:val="0"/>
          <w:numId w:val="17"/>
        </w:numPr>
        <w:rPr>
          <w:lang w:val="en" w:eastAsia="en-AU"/>
        </w:rPr>
      </w:pPr>
      <w:bookmarkStart w:id="77" w:name="_Hlk76651111"/>
      <w:r w:rsidRPr="00982FA4">
        <w:rPr>
          <w:lang w:val="en" w:eastAsia="en-AU"/>
        </w:rPr>
        <w:t xml:space="preserve">Carefully read the introductory statement in English </w:t>
      </w:r>
      <w:bookmarkEnd w:id="77"/>
      <w:r w:rsidRPr="00432848">
        <w:rPr>
          <w:lang w:val="en" w:eastAsia="en-AU"/>
        </w:rPr>
        <w:t xml:space="preserve">which precedes each unseen text. </w:t>
      </w:r>
    </w:p>
    <w:p w14:paraId="1E8102C6" w14:textId="247D628A" w:rsidR="00772ED8" w:rsidRPr="00432848" w:rsidRDefault="00772ED8" w:rsidP="00432848">
      <w:pPr>
        <w:pStyle w:val="ListBullet"/>
        <w:numPr>
          <w:ilvl w:val="0"/>
          <w:numId w:val="17"/>
        </w:numPr>
        <w:rPr>
          <w:lang w:val="en" w:eastAsia="en-AU"/>
        </w:rPr>
      </w:pPr>
      <w:r w:rsidRPr="00432848">
        <w:rPr>
          <w:lang w:val="en" w:eastAsia="en-AU"/>
        </w:rPr>
        <w:t xml:space="preserve">Read through the </w:t>
      </w:r>
      <w:r w:rsidR="00AA586E" w:rsidRPr="00432848">
        <w:rPr>
          <w:lang w:val="en" w:eastAsia="en-AU"/>
        </w:rPr>
        <w:t xml:space="preserve">extract </w:t>
      </w:r>
      <w:r w:rsidRPr="00432848">
        <w:rPr>
          <w:lang w:val="en" w:eastAsia="en-AU"/>
        </w:rPr>
        <w:t>at least once for understanding</w:t>
      </w:r>
      <w:r w:rsidR="00C44380" w:rsidRPr="00432848">
        <w:rPr>
          <w:lang w:val="en" w:eastAsia="en-AU"/>
        </w:rPr>
        <w:t xml:space="preserve"> without attempting to translate it</w:t>
      </w:r>
      <w:r w:rsidRPr="00432848">
        <w:rPr>
          <w:lang w:val="en" w:eastAsia="en-AU"/>
        </w:rPr>
        <w:t>.</w:t>
      </w:r>
    </w:p>
    <w:p w14:paraId="0BB2FCD0" w14:textId="500B4F33" w:rsidR="007015CD" w:rsidRDefault="007015CD" w:rsidP="00432848">
      <w:pPr>
        <w:pStyle w:val="ListBullet"/>
        <w:numPr>
          <w:ilvl w:val="0"/>
          <w:numId w:val="17"/>
        </w:numPr>
        <w:rPr>
          <w:rFonts w:cs="Arial"/>
          <w:lang w:val="en" w:eastAsia="en-AU"/>
        </w:rPr>
      </w:pPr>
      <w:r w:rsidRPr="00CA55C8">
        <w:rPr>
          <w:rFonts w:cs="Arial"/>
          <w:lang w:val="en" w:eastAsia="en-AU"/>
        </w:rPr>
        <w:t xml:space="preserve">For the words given in </w:t>
      </w:r>
      <w:r w:rsidRPr="00CA55C8">
        <w:rPr>
          <w:rFonts w:cs="Arial"/>
          <w:b/>
          <w:i/>
          <w:lang w:val="en" w:eastAsia="en-AU"/>
        </w:rPr>
        <w:t>bold italic</w:t>
      </w:r>
      <w:r w:rsidRPr="00CA55C8">
        <w:rPr>
          <w:rFonts w:cs="Arial"/>
          <w:lang w:val="en" w:eastAsia="en-AU"/>
        </w:rPr>
        <w:t xml:space="preserve"> text, check the endings carefully; you may need to </w:t>
      </w:r>
      <w:r w:rsidRPr="00CA55C8">
        <w:rPr>
          <w:rFonts w:cs="Arial"/>
          <w:lang w:eastAsia="en-AU"/>
        </w:rPr>
        <w:t xml:space="preserve">analyse </w:t>
      </w:r>
      <w:r w:rsidRPr="00CA55C8">
        <w:rPr>
          <w:rFonts w:cs="Arial"/>
          <w:lang w:val="en" w:eastAsia="en-AU"/>
        </w:rPr>
        <w:t>the context of the passage closely to determine the grammatical form of the word</w:t>
      </w:r>
      <w:r>
        <w:rPr>
          <w:rFonts w:cs="Arial"/>
          <w:lang w:val="en" w:eastAsia="en-AU"/>
        </w:rPr>
        <w:t xml:space="preserve">, </w:t>
      </w:r>
      <w:r w:rsidRPr="00CA55C8">
        <w:rPr>
          <w:rFonts w:cs="Arial"/>
          <w:lang w:val="en" w:eastAsia="en-AU"/>
        </w:rPr>
        <w:t xml:space="preserve">for example </w:t>
      </w:r>
      <w:r>
        <w:rPr>
          <w:rFonts w:cs="Arial"/>
          <w:lang w:val="en" w:eastAsia="en-AU"/>
        </w:rPr>
        <w:t>with</w:t>
      </w:r>
      <w:r w:rsidRPr="00CA55C8">
        <w:rPr>
          <w:rFonts w:cs="Arial"/>
          <w:lang w:val="en" w:eastAsia="en-AU"/>
        </w:rPr>
        <w:t xml:space="preserve"> endings which have more than one function (</w:t>
      </w:r>
      <w:r>
        <w:rPr>
          <w:rFonts w:cs="Arial"/>
          <w:lang w:val="en" w:eastAsia="en-AU"/>
        </w:rPr>
        <w:t xml:space="preserve">like </w:t>
      </w:r>
      <w:r w:rsidRPr="00CA55C8">
        <w:rPr>
          <w:rFonts w:cs="Arial"/>
          <w:i/>
          <w:iCs/>
          <w:lang w:val="en" w:eastAsia="en-AU"/>
        </w:rPr>
        <w:t>-is</w:t>
      </w:r>
      <w:r w:rsidRPr="00CA55C8">
        <w:rPr>
          <w:rFonts w:cs="Arial"/>
          <w:lang w:val="en" w:eastAsia="en-AU"/>
        </w:rPr>
        <w:t xml:space="preserve">, </w:t>
      </w:r>
      <w:r w:rsidRPr="00CA55C8">
        <w:rPr>
          <w:rFonts w:cs="Arial"/>
          <w:i/>
          <w:iCs/>
          <w:lang w:val="en" w:eastAsia="en-AU"/>
        </w:rPr>
        <w:t>-ere</w:t>
      </w:r>
      <w:r w:rsidRPr="00CA55C8">
        <w:rPr>
          <w:rFonts w:cs="Arial"/>
          <w:lang w:val="en" w:eastAsia="en-AU"/>
        </w:rPr>
        <w:t xml:space="preserve">, </w:t>
      </w:r>
      <w:r w:rsidRPr="00CA55C8">
        <w:rPr>
          <w:rFonts w:cs="Arial"/>
          <w:i/>
          <w:iCs/>
          <w:lang w:val="en" w:eastAsia="en-AU"/>
        </w:rPr>
        <w:t>-us</w:t>
      </w:r>
      <w:r w:rsidRPr="00CA55C8">
        <w:rPr>
          <w:rFonts w:cs="Arial"/>
          <w:lang w:val="en" w:eastAsia="en-AU"/>
        </w:rPr>
        <w:t>)</w:t>
      </w:r>
      <w:r>
        <w:rPr>
          <w:rFonts w:cs="Arial"/>
          <w:lang w:val="en" w:eastAsia="en-AU"/>
        </w:rPr>
        <w:t>,</w:t>
      </w:r>
      <w:r w:rsidRPr="00CA55C8">
        <w:rPr>
          <w:rFonts w:cs="Arial"/>
          <w:lang w:val="en" w:eastAsia="en-AU"/>
        </w:rPr>
        <w:t xml:space="preserve"> which can be derived from more than one lexical root (like </w:t>
      </w:r>
      <w:proofErr w:type="spellStart"/>
      <w:r w:rsidRPr="00CA55C8">
        <w:rPr>
          <w:rFonts w:cs="Arial"/>
          <w:i/>
          <w:iCs/>
          <w:lang w:val="en" w:eastAsia="en-AU"/>
        </w:rPr>
        <w:t>legis</w:t>
      </w:r>
      <w:proofErr w:type="spellEnd"/>
      <w:r w:rsidRPr="00CA55C8">
        <w:rPr>
          <w:rFonts w:cs="Arial"/>
          <w:lang w:val="en" w:eastAsia="en-AU"/>
        </w:rPr>
        <w:t>,</w:t>
      </w:r>
      <w:r w:rsidRPr="00CA55C8">
        <w:rPr>
          <w:rFonts w:cs="Arial"/>
          <w:i/>
          <w:iCs/>
          <w:lang w:val="en" w:eastAsia="en-AU"/>
        </w:rPr>
        <w:t xml:space="preserve"> </w:t>
      </w:r>
      <w:proofErr w:type="spellStart"/>
      <w:r w:rsidRPr="00CA55C8">
        <w:rPr>
          <w:rFonts w:cs="Arial"/>
          <w:i/>
          <w:iCs/>
          <w:lang w:val="en" w:eastAsia="en-AU"/>
        </w:rPr>
        <w:t>rege</w:t>
      </w:r>
      <w:proofErr w:type="spellEnd"/>
      <w:r w:rsidRPr="00CA55C8">
        <w:rPr>
          <w:rFonts w:cs="Arial"/>
          <w:lang w:val="en" w:eastAsia="en-AU"/>
        </w:rPr>
        <w:t>,</w:t>
      </w:r>
      <w:r w:rsidRPr="00CA55C8">
        <w:rPr>
          <w:rFonts w:cs="Arial"/>
          <w:i/>
          <w:iCs/>
          <w:lang w:val="en" w:eastAsia="en-AU"/>
        </w:rPr>
        <w:t xml:space="preserve"> mane</w:t>
      </w:r>
      <w:r w:rsidRPr="00CA55C8">
        <w:rPr>
          <w:rFonts w:cs="Arial"/>
          <w:lang w:val="en" w:eastAsia="en-AU"/>
        </w:rPr>
        <w:t>)</w:t>
      </w:r>
      <w:r w:rsidRPr="00CA55C8">
        <w:rPr>
          <w:rFonts w:cs="Arial"/>
          <w:i/>
          <w:iCs/>
          <w:lang w:val="en" w:eastAsia="en-AU"/>
        </w:rPr>
        <w:t xml:space="preserve"> </w:t>
      </w:r>
      <w:r w:rsidRPr="00CA55C8">
        <w:rPr>
          <w:rFonts w:cs="Arial"/>
          <w:lang w:val="en" w:eastAsia="en-AU"/>
        </w:rPr>
        <w:t>or are ambiguous in terms of case, number or tense (</w:t>
      </w:r>
      <w:r>
        <w:rPr>
          <w:rFonts w:cs="Arial"/>
          <w:lang w:val="en" w:eastAsia="en-AU"/>
        </w:rPr>
        <w:t>like</w:t>
      </w:r>
      <w:r w:rsidRPr="00CA55C8">
        <w:rPr>
          <w:rFonts w:cs="Arial"/>
          <w:lang w:val="en" w:eastAsia="en-AU"/>
        </w:rPr>
        <w:t xml:space="preserve"> </w:t>
      </w:r>
      <w:r w:rsidRPr="00CA55C8">
        <w:rPr>
          <w:rFonts w:cs="Arial"/>
          <w:i/>
          <w:iCs/>
          <w:lang w:val="en" w:eastAsia="en-AU"/>
        </w:rPr>
        <w:t>res</w:t>
      </w:r>
      <w:r w:rsidRPr="00CA55C8">
        <w:rPr>
          <w:rFonts w:cs="Arial"/>
          <w:lang w:val="en" w:eastAsia="en-AU"/>
        </w:rPr>
        <w:t xml:space="preserve">, </w:t>
      </w:r>
      <w:proofErr w:type="spellStart"/>
      <w:r w:rsidRPr="00CA55C8">
        <w:rPr>
          <w:rFonts w:cs="Arial"/>
          <w:i/>
          <w:iCs/>
          <w:lang w:val="en" w:eastAsia="en-AU"/>
        </w:rPr>
        <w:t>manus</w:t>
      </w:r>
      <w:proofErr w:type="spellEnd"/>
      <w:r w:rsidRPr="00CA55C8">
        <w:rPr>
          <w:rFonts w:cs="Arial"/>
          <w:lang w:val="en" w:eastAsia="en-AU"/>
        </w:rPr>
        <w:t xml:space="preserve">, </w:t>
      </w:r>
      <w:r w:rsidRPr="00CA55C8">
        <w:rPr>
          <w:rFonts w:cs="Arial"/>
          <w:i/>
          <w:iCs/>
          <w:lang w:val="en" w:eastAsia="en-AU"/>
        </w:rPr>
        <w:t>fugit</w:t>
      </w:r>
      <w:r w:rsidRPr="00CA55C8">
        <w:rPr>
          <w:rFonts w:cs="Arial"/>
          <w:lang w:val="en" w:eastAsia="en-AU"/>
        </w:rPr>
        <w:t>).</w:t>
      </w:r>
    </w:p>
    <w:p w14:paraId="56543AF9" w14:textId="7D039F56" w:rsidR="00772ED8" w:rsidRDefault="004A02C1" w:rsidP="00432848">
      <w:pPr>
        <w:pStyle w:val="ListBullet"/>
        <w:numPr>
          <w:ilvl w:val="0"/>
          <w:numId w:val="17"/>
        </w:numPr>
        <w:rPr>
          <w:rFonts w:cs="Arial"/>
          <w:lang w:val="en" w:eastAsia="en-AU"/>
        </w:rPr>
      </w:pPr>
      <w:r w:rsidRPr="6D373727">
        <w:rPr>
          <w:rFonts w:cs="Arial"/>
          <w:lang w:val="en" w:eastAsia="en-AU"/>
        </w:rPr>
        <w:t xml:space="preserve">In the questions relating to the </w:t>
      </w:r>
      <w:r w:rsidR="00AA586E">
        <w:rPr>
          <w:rFonts w:cs="Arial"/>
          <w:lang w:val="en" w:eastAsia="en-AU"/>
        </w:rPr>
        <w:t xml:space="preserve">unseen </w:t>
      </w:r>
      <w:r w:rsidRPr="6D373727">
        <w:rPr>
          <w:rFonts w:cs="Arial"/>
          <w:lang w:val="en" w:eastAsia="en-AU"/>
        </w:rPr>
        <w:t>verse</w:t>
      </w:r>
      <w:r w:rsidR="0072025B">
        <w:rPr>
          <w:rFonts w:cs="Arial"/>
          <w:lang w:val="en" w:eastAsia="en-AU"/>
        </w:rPr>
        <w:t>, u</w:t>
      </w:r>
      <w:r w:rsidRPr="6D373727">
        <w:rPr>
          <w:rFonts w:cs="Arial"/>
          <w:lang w:val="en" w:eastAsia="en-AU"/>
        </w:rPr>
        <w:t xml:space="preserve">nderstanding of scansion can </w:t>
      </w:r>
      <w:r w:rsidR="00067153" w:rsidRPr="6D373727">
        <w:rPr>
          <w:rFonts w:cs="Arial"/>
          <w:lang w:val="en" w:eastAsia="en-AU"/>
        </w:rPr>
        <w:t>sometimes help to determine the quantity of vowels in these ambiguous forms (</w:t>
      </w:r>
      <w:r w:rsidR="009F5C61">
        <w:rPr>
          <w:rFonts w:cs="Arial"/>
          <w:lang w:val="en" w:eastAsia="en-AU"/>
        </w:rPr>
        <w:t>for example</w:t>
      </w:r>
      <w:r w:rsidR="00067153" w:rsidRPr="6D373727">
        <w:rPr>
          <w:rFonts w:cs="Arial"/>
          <w:lang w:val="en" w:eastAsia="en-AU"/>
        </w:rPr>
        <w:t xml:space="preserve"> </w:t>
      </w:r>
      <w:proofErr w:type="spellStart"/>
      <w:r w:rsidR="00067153" w:rsidRPr="6D373727">
        <w:rPr>
          <w:rFonts w:cs="Arial"/>
          <w:i/>
          <w:iCs/>
          <w:lang w:val="en" w:eastAsia="en-AU"/>
        </w:rPr>
        <w:t>venit</w:t>
      </w:r>
      <w:proofErr w:type="spellEnd"/>
      <w:r w:rsidR="00067153" w:rsidRPr="6D373727">
        <w:rPr>
          <w:rFonts w:cs="Arial"/>
          <w:i/>
          <w:iCs/>
          <w:lang w:val="en" w:eastAsia="en-AU"/>
        </w:rPr>
        <w:t>/</w:t>
      </w:r>
      <w:proofErr w:type="spellStart"/>
      <w:r w:rsidR="00067153" w:rsidRPr="6D373727">
        <w:rPr>
          <w:rFonts w:cs="Arial"/>
          <w:i/>
          <w:iCs/>
          <w:lang w:val="en" w:eastAsia="en-AU"/>
        </w:rPr>
        <w:t>v</w:t>
      </w:r>
      <w:r w:rsidR="00AB1D4B" w:rsidRPr="6D373727">
        <w:rPr>
          <w:rFonts w:cs="Arial"/>
          <w:i/>
          <w:iCs/>
          <w:lang w:val="en" w:eastAsia="en-AU"/>
        </w:rPr>
        <w:t>ē</w:t>
      </w:r>
      <w:r w:rsidR="00067153" w:rsidRPr="6D373727">
        <w:rPr>
          <w:rFonts w:cs="Arial"/>
          <w:i/>
          <w:iCs/>
          <w:lang w:val="en" w:eastAsia="en-AU"/>
        </w:rPr>
        <w:t>nit</w:t>
      </w:r>
      <w:proofErr w:type="spellEnd"/>
      <w:r w:rsidR="00067153" w:rsidRPr="6D373727">
        <w:rPr>
          <w:rFonts w:cs="Arial"/>
          <w:lang w:val="en" w:eastAsia="en-AU"/>
        </w:rPr>
        <w:t xml:space="preserve">, </w:t>
      </w:r>
      <w:proofErr w:type="spellStart"/>
      <w:r w:rsidR="00AB1D4B" w:rsidRPr="6D373727">
        <w:rPr>
          <w:rFonts w:cs="Arial"/>
          <w:i/>
          <w:iCs/>
          <w:lang w:val="en" w:eastAsia="en-AU"/>
        </w:rPr>
        <w:t>manus</w:t>
      </w:r>
      <w:proofErr w:type="spellEnd"/>
      <w:r w:rsidR="00AB1D4B" w:rsidRPr="6D373727">
        <w:rPr>
          <w:rFonts w:cs="Arial"/>
          <w:i/>
          <w:iCs/>
          <w:lang w:val="en" w:eastAsia="en-AU"/>
        </w:rPr>
        <w:t>/</w:t>
      </w:r>
      <w:proofErr w:type="spellStart"/>
      <w:r w:rsidR="00AB1D4B" w:rsidRPr="6D373727">
        <w:rPr>
          <w:rFonts w:cs="Arial"/>
          <w:i/>
          <w:iCs/>
          <w:lang w:val="en" w:eastAsia="en-AU"/>
        </w:rPr>
        <w:t>manūs</w:t>
      </w:r>
      <w:proofErr w:type="spellEnd"/>
      <w:r w:rsidR="00AB1D4B" w:rsidRPr="6D373727">
        <w:rPr>
          <w:rFonts w:cs="Arial"/>
          <w:lang w:val="en" w:eastAsia="en-AU"/>
        </w:rPr>
        <w:t>).</w:t>
      </w:r>
    </w:p>
    <w:p w14:paraId="4D014D3B" w14:textId="0F04ACBE" w:rsidR="00317865" w:rsidRDefault="00317865" w:rsidP="00432848">
      <w:pPr>
        <w:pStyle w:val="ListBullet"/>
        <w:numPr>
          <w:ilvl w:val="0"/>
          <w:numId w:val="17"/>
        </w:numPr>
        <w:rPr>
          <w:rFonts w:cs="Arial"/>
          <w:lang w:val="en" w:eastAsia="en-AU"/>
        </w:rPr>
      </w:pPr>
      <w:r>
        <w:rPr>
          <w:rFonts w:cs="Arial"/>
          <w:lang w:val="en" w:eastAsia="en-AU"/>
        </w:rPr>
        <w:t>Ensure that your answers to the gramma</w:t>
      </w:r>
      <w:r w:rsidR="0072025B">
        <w:rPr>
          <w:rFonts w:cs="Arial"/>
          <w:lang w:val="en" w:eastAsia="en-AU"/>
        </w:rPr>
        <w:t xml:space="preserve">r </w:t>
      </w:r>
      <w:r>
        <w:rPr>
          <w:rFonts w:cs="Arial"/>
          <w:lang w:val="en" w:eastAsia="en-AU"/>
        </w:rPr>
        <w:t xml:space="preserve">questions </w:t>
      </w:r>
      <w:r w:rsidR="0005533C">
        <w:rPr>
          <w:rFonts w:cs="Arial"/>
          <w:lang w:val="en" w:eastAsia="en-AU"/>
        </w:rPr>
        <w:t xml:space="preserve">provide all the </w:t>
      </w:r>
      <w:r w:rsidR="00C44380">
        <w:rPr>
          <w:rFonts w:cs="Arial"/>
          <w:lang w:val="en" w:eastAsia="en-AU"/>
        </w:rPr>
        <w:t xml:space="preserve">required </w:t>
      </w:r>
      <w:r w:rsidR="0005533C">
        <w:rPr>
          <w:rFonts w:cs="Arial"/>
          <w:lang w:val="en" w:eastAsia="en-AU"/>
        </w:rPr>
        <w:t>information.</w:t>
      </w:r>
    </w:p>
    <w:p w14:paraId="78674283" w14:textId="4E9446C0" w:rsidR="00772ED8" w:rsidRDefault="00772ED8" w:rsidP="00432848">
      <w:pPr>
        <w:pStyle w:val="ListBullet"/>
        <w:numPr>
          <w:ilvl w:val="0"/>
          <w:numId w:val="17"/>
        </w:numPr>
        <w:rPr>
          <w:rFonts w:cs="Arial"/>
          <w:lang w:val="en" w:eastAsia="en-AU"/>
        </w:rPr>
      </w:pPr>
      <w:r w:rsidRPr="00697443">
        <w:rPr>
          <w:rFonts w:cs="Arial"/>
          <w:lang w:val="en" w:eastAsia="en-AU"/>
        </w:rPr>
        <w:t xml:space="preserve">Ensure that </w:t>
      </w:r>
      <w:r>
        <w:rPr>
          <w:rFonts w:cs="Arial"/>
          <w:lang w:val="en" w:eastAsia="en-AU"/>
        </w:rPr>
        <w:t>you</w:t>
      </w:r>
      <w:r w:rsidR="00317865">
        <w:rPr>
          <w:rFonts w:cs="Arial"/>
          <w:lang w:val="en" w:eastAsia="en-AU"/>
        </w:rPr>
        <w:t>r answers to the comprehension</w:t>
      </w:r>
      <w:r w:rsidR="00A13B23">
        <w:rPr>
          <w:rFonts w:cs="Arial"/>
          <w:lang w:val="en" w:eastAsia="en-AU"/>
        </w:rPr>
        <w:t xml:space="preserve"> </w:t>
      </w:r>
      <w:r w:rsidR="00317865">
        <w:rPr>
          <w:rFonts w:cs="Arial"/>
          <w:lang w:val="en" w:eastAsia="en-AU"/>
        </w:rPr>
        <w:t xml:space="preserve">questions are clear, and provide all the </w:t>
      </w:r>
      <w:r w:rsidR="00C44380">
        <w:rPr>
          <w:rFonts w:cs="Arial"/>
          <w:lang w:val="en" w:eastAsia="en-AU"/>
        </w:rPr>
        <w:t xml:space="preserve">required </w:t>
      </w:r>
      <w:r w:rsidR="00317865">
        <w:rPr>
          <w:rFonts w:cs="Arial"/>
          <w:lang w:val="en" w:eastAsia="en-AU"/>
        </w:rPr>
        <w:t>information</w:t>
      </w:r>
      <w:r>
        <w:rPr>
          <w:rFonts w:cs="Arial"/>
          <w:lang w:val="en" w:eastAsia="en-AU"/>
        </w:rPr>
        <w:t>.</w:t>
      </w:r>
    </w:p>
    <w:p w14:paraId="420BBDEF" w14:textId="77777777" w:rsidR="007015CD" w:rsidRDefault="007015CD" w:rsidP="00AB5CE5">
      <w:pPr>
        <w:pStyle w:val="ListBullet"/>
        <w:numPr>
          <w:ilvl w:val="0"/>
          <w:numId w:val="0"/>
        </w:numPr>
        <w:rPr>
          <w:rFonts w:cs="Arial"/>
          <w:i/>
          <w:lang w:val="en" w:eastAsia="en-AU"/>
        </w:rPr>
      </w:pPr>
    </w:p>
    <w:p w14:paraId="3EC70C7D" w14:textId="4DE4A4E3" w:rsidR="00191944" w:rsidRPr="00845566" w:rsidRDefault="007015CD" w:rsidP="00AB5CE5">
      <w:pPr>
        <w:pStyle w:val="ListBullet"/>
        <w:numPr>
          <w:ilvl w:val="0"/>
          <w:numId w:val="0"/>
        </w:numPr>
        <w:rPr>
          <w:rFonts w:cs="Arial"/>
          <w:lang w:val="en" w:eastAsia="en-AU"/>
        </w:rPr>
      </w:pPr>
      <w:bookmarkStart w:id="78" w:name="_Hlk76650240"/>
      <w:r w:rsidRPr="006D09CF">
        <w:rPr>
          <w:rFonts w:cs="Arial"/>
          <w:i/>
          <w:lang w:val="en" w:eastAsia="en-AU"/>
        </w:rPr>
        <w:t xml:space="preserve">Bene </w:t>
      </w:r>
      <w:proofErr w:type="spellStart"/>
      <w:r w:rsidRPr="006D09CF">
        <w:rPr>
          <w:rFonts w:cs="Arial"/>
          <w:i/>
          <w:lang w:val="en" w:eastAsia="en-AU"/>
        </w:rPr>
        <w:t>eveniat</w:t>
      </w:r>
      <w:proofErr w:type="spellEnd"/>
      <w:r w:rsidRPr="006D09CF">
        <w:rPr>
          <w:rFonts w:cs="Arial"/>
          <w:i/>
          <w:lang w:val="en" w:eastAsia="en-AU"/>
        </w:rPr>
        <w:t>!</w:t>
      </w:r>
      <w:bookmarkEnd w:id="78"/>
    </w:p>
    <w:sectPr w:rsidR="00191944" w:rsidRPr="00845566" w:rsidSect="004959EF">
      <w:footerReference w:type="even" r:id="rId40"/>
      <w:footerReference w:type="default" r:id="rId41"/>
      <w:headerReference w:type="first" r:id="rId42"/>
      <w:footerReference w:type="first" r:id="rId43"/>
      <w:pgSz w:w="11900" w:h="16840"/>
      <w:pgMar w:top="964" w:right="680" w:bottom="567" w:left="680"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3E5A4" w14:textId="77777777" w:rsidR="008A6927" w:rsidRDefault="008A6927" w:rsidP="00191F45">
      <w:r>
        <w:separator/>
      </w:r>
    </w:p>
    <w:p w14:paraId="1C2D9B1F" w14:textId="77777777" w:rsidR="008A6927" w:rsidRDefault="008A6927"/>
    <w:p w14:paraId="1CA4C63C" w14:textId="77777777" w:rsidR="008A6927" w:rsidRDefault="008A6927"/>
  </w:endnote>
  <w:endnote w:type="continuationSeparator" w:id="0">
    <w:p w14:paraId="0BE822C6" w14:textId="77777777" w:rsidR="008A6927" w:rsidRDefault="008A6927" w:rsidP="00191F45">
      <w:r>
        <w:continuationSeparator/>
      </w:r>
    </w:p>
    <w:p w14:paraId="638AACD1" w14:textId="77777777" w:rsidR="008A6927" w:rsidRDefault="008A6927"/>
    <w:p w14:paraId="5A14B22E" w14:textId="77777777" w:rsidR="008A6927" w:rsidRDefault="008A6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C943C" w14:textId="1529667E" w:rsidR="008A6927" w:rsidRPr="00155F19" w:rsidRDefault="008A6927" w:rsidP="00AE3875">
    <w:pPr>
      <w:pStyle w:val="Footer"/>
      <w:rPr>
        <w:color w:val="000000" w:themeColor="text1"/>
      </w:rPr>
    </w:pPr>
    <w:r w:rsidRPr="002810D3">
      <w:fldChar w:fldCharType="begin"/>
    </w:r>
    <w:r w:rsidRPr="002810D3">
      <w:instrText xml:space="preserve"> PAGE </w:instrText>
    </w:r>
    <w:r w:rsidRPr="002810D3">
      <w:fldChar w:fldCharType="separate"/>
    </w:r>
    <w:r>
      <w:rPr>
        <w:noProof/>
      </w:rPr>
      <w:t>6</w:t>
    </w:r>
    <w:r w:rsidRPr="002810D3">
      <w:fldChar w:fldCharType="end"/>
    </w:r>
    <w:r w:rsidRPr="002810D3">
      <w:tab/>
    </w:r>
    <w:sdt>
      <w:sdtPr>
        <w:rPr>
          <w:color w:val="000000" w:themeColor="text1"/>
        </w:rPr>
        <w:alias w:val="Title"/>
        <w:tag w:val=""/>
        <w:id w:val="-825978689"/>
        <w:dataBinding w:prefixMappings="xmlns:ns0='http://purl.org/dc/elements/1.1/' xmlns:ns1='http://schemas.openxmlformats.org/package/2006/metadata/core-properties' " w:xpath="/ns1:coreProperties[1]/ns0:title[1]" w:storeItemID="{6C3C8BC8-F283-45AE-878A-BAB7291924A1}"/>
        <w:text/>
      </w:sdtPr>
      <w:sdtEndPr/>
      <w:sdtContent>
        <w:r>
          <w:rPr>
            <w:color w:val="000000" w:themeColor="text1"/>
          </w:rPr>
          <w:t>Advice for students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7F882" w14:textId="092617A2" w:rsidR="008A6927" w:rsidRPr="002810D3" w:rsidRDefault="008A6927" w:rsidP="00BF47D6">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DA2AA8">
      <w:rPr>
        <w:noProof/>
      </w:rPr>
      <w:t>Jul-21</w:t>
    </w:r>
    <w:r w:rsidRPr="002810D3">
      <w:fldChar w:fldCharType="end"/>
    </w:r>
    <w:r w:rsidRPr="002810D3">
      <w:tab/>
    </w: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7F1E4" w14:textId="77777777" w:rsidR="008A6927" w:rsidRDefault="008A6927" w:rsidP="004959EF">
    <w:pPr>
      <w:pStyle w:val="Logo"/>
    </w:pPr>
    <w:r>
      <w:t>education.nsw.gov.au</w:t>
    </w:r>
    <w:r>
      <w:tab/>
    </w:r>
    <w:r>
      <w:rPr>
        <w:noProof/>
      </w:rPr>
      <w:drawing>
        <wp:inline distT="0" distB="0" distL="0" distR="0" wp14:anchorId="281A18E5" wp14:editId="567B0356">
          <wp:extent cx="507600" cy="540000"/>
          <wp:effectExtent l="0" t="0" r="635" b="635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AB13E" w14:textId="77777777" w:rsidR="008A6927" w:rsidRDefault="008A6927" w:rsidP="00191F45">
      <w:r>
        <w:separator/>
      </w:r>
    </w:p>
    <w:p w14:paraId="661E557D" w14:textId="77777777" w:rsidR="008A6927" w:rsidRDefault="008A6927"/>
    <w:p w14:paraId="34C27E91" w14:textId="77777777" w:rsidR="008A6927" w:rsidRDefault="008A6927"/>
  </w:footnote>
  <w:footnote w:type="continuationSeparator" w:id="0">
    <w:p w14:paraId="1E188EFD" w14:textId="77777777" w:rsidR="008A6927" w:rsidRDefault="008A6927" w:rsidP="00191F45">
      <w:r>
        <w:continuationSeparator/>
      </w:r>
    </w:p>
    <w:p w14:paraId="2F32515C" w14:textId="77777777" w:rsidR="008A6927" w:rsidRDefault="008A6927"/>
    <w:p w14:paraId="3867FAE8" w14:textId="77777777" w:rsidR="008A6927" w:rsidRDefault="008A69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AD8CB" w14:textId="156563DE" w:rsidR="008A6927" w:rsidRDefault="008A6927">
    <w:pPr>
      <w:pStyle w:val="Header"/>
    </w:pPr>
    <w:r>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DF699EA"/>
    <w:lvl w:ilvl="0">
      <w:start w:val="1"/>
      <w:numFmt w:val="decimal"/>
      <w:pStyle w:val="ListNumber"/>
      <w:lvlText w:val="%1."/>
      <w:lvlJc w:val="left"/>
      <w:pPr>
        <w:tabs>
          <w:tab w:val="num" w:pos="717"/>
        </w:tabs>
        <w:ind w:left="717" w:hanging="360"/>
      </w:pPr>
      <w:rPr>
        <w:rFonts w:ascii="Arial" w:eastAsiaTheme="minorHAnsi" w:hAnsi="Arial" w:cstheme="minorBidi"/>
      </w:rPr>
    </w:lvl>
  </w:abstractNum>
  <w:abstractNum w:abstractNumId="1" w15:restartNumberingAfterBreak="0">
    <w:nsid w:val="FFFFFF89"/>
    <w:multiLevelType w:val="multilevel"/>
    <w:tmpl w:val="43A6BC50"/>
    <w:lvl w:ilvl="0">
      <w:start w:val="1"/>
      <w:numFmt w:val="bullet"/>
      <w:pStyle w:val="ListBullet"/>
      <w:lvlText w:val=""/>
      <w:lvlJc w:val="left"/>
      <w:pPr>
        <w:tabs>
          <w:tab w:val="num" w:pos="1211"/>
        </w:tabs>
        <w:ind w:left="1211"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8303F2"/>
    <w:multiLevelType w:val="hybridMultilevel"/>
    <w:tmpl w:val="1A94F30C"/>
    <w:lvl w:ilvl="0" w:tplc="D03E7A70">
      <w:start w:val="2"/>
      <w:numFmt w:val="decimal"/>
      <w:pStyle w:val="DoEtablelist1numbered2018"/>
      <w:lvlText w:val="%1."/>
      <w:lvlJc w:val="left"/>
      <w:pPr>
        <w:ind w:left="425" w:hanging="227"/>
      </w:pPr>
      <w:rPr>
        <w:rFonts w:ascii="Helvetica" w:eastAsia="SimSun" w:hAnsi="Helvetic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326B1"/>
    <w:multiLevelType w:val="hybridMultilevel"/>
    <w:tmpl w:val="06264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F4926"/>
    <w:multiLevelType w:val="hybridMultilevel"/>
    <w:tmpl w:val="06B0F1BE"/>
    <w:lvl w:ilvl="0" w:tplc="A4EA35DC">
      <w:start w:val="1"/>
      <w:numFmt w:val="bullet"/>
      <w:pStyle w:val="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CD6DD1"/>
    <w:multiLevelType w:val="hybridMultilevel"/>
    <w:tmpl w:val="6C929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E53912"/>
    <w:multiLevelType w:val="multilevel"/>
    <w:tmpl w:val="21FAC0E0"/>
    <w:lvl w:ilvl="0">
      <w:start w:val="1"/>
      <w:numFmt w:val="bullet"/>
      <w:lvlText w:val=""/>
      <w:lvlJc w:val="left"/>
      <w:pPr>
        <w:ind w:left="720" w:hanging="360"/>
      </w:pPr>
      <w:rPr>
        <w:rFonts w:ascii="Symbol" w:hAnsi="Symbol" w:hint="default"/>
      </w:rPr>
    </w:lvl>
    <w:lvl w:ilvl="1">
      <w:start w:val="1"/>
      <w:numFmt w:val="bullet"/>
      <w:pStyle w:val="ListBullet2"/>
      <w:lvlText w:val="o"/>
      <w:lvlJc w:val="left"/>
      <w:pPr>
        <w:ind w:left="1021" w:hanging="397"/>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FC269FD"/>
    <w:multiLevelType w:val="hybridMultilevel"/>
    <w:tmpl w:val="675EE934"/>
    <w:lvl w:ilvl="0" w:tplc="A18CFC18">
      <w:start w:val="1"/>
      <w:numFmt w:val="lowerLetter"/>
      <w:lvlText w:val="%1."/>
      <w:lvlJc w:val="left"/>
      <w:pPr>
        <w:ind w:left="357" w:firstLine="403"/>
      </w:pPr>
      <w:rPr>
        <w:rFonts w:hint="default"/>
      </w:rPr>
    </w:lvl>
    <w:lvl w:ilvl="1" w:tplc="EBF6E8E2">
      <w:start w:val="1"/>
      <w:numFmt w:val="lowerLetter"/>
      <w:pStyle w:val="ListNumber2"/>
      <w:lvlText w:val="%2."/>
      <w:lvlJc w:val="left"/>
      <w:pPr>
        <w:tabs>
          <w:tab w:val="num" w:pos="1134"/>
        </w:tabs>
        <w:ind w:left="1134" w:hanging="374"/>
      </w:pPr>
      <w:rPr>
        <w:rFonts w:hint="default"/>
      </w:rPr>
    </w:lvl>
    <w:lvl w:ilvl="2" w:tplc="C83C63D4">
      <w:start w:val="1"/>
      <w:numFmt w:val="lowerRoman"/>
      <w:lvlText w:val="%3."/>
      <w:lvlJc w:val="right"/>
      <w:pPr>
        <w:ind w:left="1877" w:firstLine="403"/>
      </w:pPr>
      <w:rPr>
        <w:rFonts w:hint="default"/>
      </w:rPr>
    </w:lvl>
    <w:lvl w:ilvl="3" w:tplc="17DE093C">
      <w:start w:val="1"/>
      <w:numFmt w:val="decimal"/>
      <w:lvlText w:val="%4."/>
      <w:lvlJc w:val="left"/>
      <w:pPr>
        <w:ind w:left="2637" w:firstLine="403"/>
      </w:pPr>
      <w:rPr>
        <w:rFonts w:hint="default"/>
      </w:rPr>
    </w:lvl>
    <w:lvl w:ilvl="4" w:tplc="A4A4D618">
      <w:start w:val="1"/>
      <w:numFmt w:val="lowerLetter"/>
      <w:lvlText w:val="%5."/>
      <w:lvlJc w:val="left"/>
      <w:pPr>
        <w:ind w:left="3397" w:firstLine="403"/>
      </w:pPr>
      <w:rPr>
        <w:rFonts w:hint="default"/>
      </w:rPr>
    </w:lvl>
    <w:lvl w:ilvl="5" w:tplc="D4427D34">
      <w:start w:val="1"/>
      <w:numFmt w:val="lowerRoman"/>
      <w:lvlText w:val="%6."/>
      <w:lvlJc w:val="right"/>
      <w:pPr>
        <w:ind w:left="4157" w:firstLine="403"/>
      </w:pPr>
      <w:rPr>
        <w:rFonts w:hint="default"/>
      </w:rPr>
    </w:lvl>
    <w:lvl w:ilvl="6" w:tplc="97D0A53A">
      <w:start w:val="1"/>
      <w:numFmt w:val="decimal"/>
      <w:lvlText w:val="%7."/>
      <w:lvlJc w:val="left"/>
      <w:pPr>
        <w:ind w:left="4917" w:firstLine="403"/>
      </w:pPr>
      <w:rPr>
        <w:rFonts w:hint="default"/>
      </w:rPr>
    </w:lvl>
    <w:lvl w:ilvl="7" w:tplc="4558ABAA">
      <w:start w:val="1"/>
      <w:numFmt w:val="lowerLetter"/>
      <w:lvlText w:val="%8."/>
      <w:lvlJc w:val="left"/>
      <w:pPr>
        <w:ind w:left="5677" w:firstLine="403"/>
      </w:pPr>
      <w:rPr>
        <w:rFonts w:hint="default"/>
      </w:rPr>
    </w:lvl>
    <w:lvl w:ilvl="8" w:tplc="2E749FB4">
      <w:start w:val="1"/>
      <w:numFmt w:val="lowerRoman"/>
      <w:lvlText w:val="%9."/>
      <w:lvlJc w:val="right"/>
      <w:pPr>
        <w:ind w:left="6437" w:firstLine="403"/>
      </w:pPr>
      <w:rPr>
        <w:rFonts w:hint="default"/>
      </w:rPr>
    </w:lvl>
  </w:abstractNum>
  <w:abstractNum w:abstractNumId="9" w15:restartNumberingAfterBreak="0">
    <w:nsid w:val="62772969"/>
    <w:multiLevelType w:val="hybridMultilevel"/>
    <w:tmpl w:val="A6E66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E05902"/>
    <w:multiLevelType w:val="hybridMultilevel"/>
    <w:tmpl w:val="B5F2B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2EC2785"/>
    <w:multiLevelType w:val="hybridMultilevel"/>
    <w:tmpl w:val="CAD043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8"/>
  </w:num>
  <w:num w:numId="5">
    <w:abstractNumId w:val="5"/>
  </w:num>
  <w:num w:numId="6">
    <w:abstractNumId w:val="4"/>
  </w:num>
  <w:num w:numId="7">
    <w:abstractNumId w:val="2"/>
  </w:num>
  <w:num w:numId="8">
    <w:abstractNumId w:val="2"/>
    <w:lvlOverride w:ilvl="0">
      <w:startOverride w:val="2"/>
    </w:lvlOverride>
  </w:num>
  <w:num w:numId="9">
    <w:abstractNumId w:val="0"/>
    <w:lvlOverride w:ilvl="0">
      <w:startOverride w:val="1"/>
    </w:lvlOverride>
  </w:num>
  <w:num w:numId="10">
    <w:abstractNumId w:val="2"/>
    <w:lvlOverride w:ilvl="0">
      <w:startOverride w:val="2"/>
    </w:lvlOverride>
  </w:num>
  <w:num w:numId="11">
    <w:abstractNumId w:val="2"/>
    <w:lvlOverride w:ilvl="0">
      <w:startOverride w:val="2"/>
    </w:lvlOverride>
  </w:num>
  <w:num w:numId="12">
    <w:abstractNumId w:val="0"/>
    <w:lvlOverride w:ilvl="0">
      <w:startOverride w:val="1"/>
    </w:lvlOverride>
  </w:num>
  <w:num w:numId="13">
    <w:abstractNumId w:val="6"/>
  </w:num>
  <w:num w:numId="14">
    <w:abstractNumId w:val="10"/>
  </w:num>
  <w:num w:numId="15">
    <w:abstractNumId w:val="3"/>
  </w:num>
  <w:num w:numId="16">
    <w:abstractNumId w:val="9"/>
  </w:num>
  <w:num w:numId="17">
    <w:abstractNumId w:val="11"/>
  </w:num>
  <w:num w:numId="18">
    <w:abstractNumId w:val="1"/>
  </w:num>
  <w:num w:numId="19">
    <w:abstractNumId w:val="1"/>
  </w:num>
  <w:num w:numId="20">
    <w:abstractNumId w:val="1"/>
  </w:num>
  <w:num w:numId="21">
    <w:abstractNumId w:val="1"/>
  </w:num>
  <w:num w:numId="22">
    <w:abstractNumId w:val="1"/>
  </w:num>
  <w:num w:numId="23">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gutterAtTop/>
  <w:proofState w:spelling="clean" w:grammar="clean"/>
  <w:stylePaneSortMethod w:val="0000"/>
  <w:defaultTabStop w:val="720"/>
  <w:hyphenationZone w:val="425"/>
  <w:evenAndOddHeaders/>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F16"/>
    <w:rsid w:val="0000031A"/>
    <w:rsid w:val="000015C2"/>
    <w:rsid w:val="00001C08"/>
    <w:rsid w:val="00002BF1"/>
    <w:rsid w:val="000053CC"/>
    <w:rsid w:val="00005691"/>
    <w:rsid w:val="00005CB0"/>
    <w:rsid w:val="00006220"/>
    <w:rsid w:val="00006CD7"/>
    <w:rsid w:val="000103FC"/>
    <w:rsid w:val="0001069C"/>
    <w:rsid w:val="00010746"/>
    <w:rsid w:val="00010A67"/>
    <w:rsid w:val="00011F08"/>
    <w:rsid w:val="000143DF"/>
    <w:rsid w:val="000151F8"/>
    <w:rsid w:val="00015379"/>
    <w:rsid w:val="00015D43"/>
    <w:rsid w:val="00016801"/>
    <w:rsid w:val="00021171"/>
    <w:rsid w:val="00021292"/>
    <w:rsid w:val="00023790"/>
    <w:rsid w:val="00024602"/>
    <w:rsid w:val="000253AE"/>
    <w:rsid w:val="00030A81"/>
    <w:rsid w:val="00030EBC"/>
    <w:rsid w:val="00031E3E"/>
    <w:rsid w:val="000331B6"/>
    <w:rsid w:val="00034694"/>
    <w:rsid w:val="00034F5E"/>
    <w:rsid w:val="0003541F"/>
    <w:rsid w:val="00040671"/>
    <w:rsid w:val="00040BF3"/>
    <w:rsid w:val="000423E3"/>
    <w:rsid w:val="0004292D"/>
    <w:rsid w:val="00042D30"/>
    <w:rsid w:val="000439F7"/>
    <w:rsid w:val="00043FA0"/>
    <w:rsid w:val="00044C5D"/>
    <w:rsid w:val="00044D23"/>
    <w:rsid w:val="0004573B"/>
    <w:rsid w:val="00045DE2"/>
    <w:rsid w:val="00046473"/>
    <w:rsid w:val="000507E6"/>
    <w:rsid w:val="00050AC3"/>
    <w:rsid w:val="0005163D"/>
    <w:rsid w:val="000534F4"/>
    <w:rsid w:val="000535B7"/>
    <w:rsid w:val="00053726"/>
    <w:rsid w:val="0005533C"/>
    <w:rsid w:val="000562A7"/>
    <w:rsid w:val="000564F8"/>
    <w:rsid w:val="00057BC8"/>
    <w:rsid w:val="00061232"/>
    <w:rsid w:val="000613C4"/>
    <w:rsid w:val="000620E8"/>
    <w:rsid w:val="00062708"/>
    <w:rsid w:val="000648EC"/>
    <w:rsid w:val="00065A16"/>
    <w:rsid w:val="00067153"/>
    <w:rsid w:val="00071D06"/>
    <w:rsid w:val="0007214A"/>
    <w:rsid w:val="00072B6E"/>
    <w:rsid w:val="00072DFB"/>
    <w:rsid w:val="00075B4E"/>
    <w:rsid w:val="000773F8"/>
    <w:rsid w:val="00077A7C"/>
    <w:rsid w:val="00077CBA"/>
    <w:rsid w:val="00082E53"/>
    <w:rsid w:val="000843AE"/>
    <w:rsid w:val="000844F9"/>
    <w:rsid w:val="00084830"/>
    <w:rsid w:val="0008606A"/>
    <w:rsid w:val="00086D87"/>
    <w:rsid w:val="000872D6"/>
    <w:rsid w:val="0009000B"/>
    <w:rsid w:val="00090628"/>
    <w:rsid w:val="000907BB"/>
    <w:rsid w:val="00091DAD"/>
    <w:rsid w:val="0009452F"/>
    <w:rsid w:val="00095531"/>
    <w:rsid w:val="00096701"/>
    <w:rsid w:val="00096AE4"/>
    <w:rsid w:val="00097E66"/>
    <w:rsid w:val="000A01A7"/>
    <w:rsid w:val="000A09C6"/>
    <w:rsid w:val="000A0C05"/>
    <w:rsid w:val="000A2C67"/>
    <w:rsid w:val="000A33D4"/>
    <w:rsid w:val="000A41E7"/>
    <w:rsid w:val="000A451E"/>
    <w:rsid w:val="000A4B2C"/>
    <w:rsid w:val="000A66DA"/>
    <w:rsid w:val="000A70C7"/>
    <w:rsid w:val="000A796C"/>
    <w:rsid w:val="000A7A61"/>
    <w:rsid w:val="000B09C8"/>
    <w:rsid w:val="000B1FC2"/>
    <w:rsid w:val="000B2886"/>
    <w:rsid w:val="000B30E1"/>
    <w:rsid w:val="000B31A3"/>
    <w:rsid w:val="000B4064"/>
    <w:rsid w:val="000B4438"/>
    <w:rsid w:val="000B4F65"/>
    <w:rsid w:val="000B68F0"/>
    <w:rsid w:val="000B71AE"/>
    <w:rsid w:val="000B75CB"/>
    <w:rsid w:val="000B7AAC"/>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314B"/>
    <w:rsid w:val="000D64D8"/>
    <w:rsid w:val="000E0886"/>
    <w:rsid w:val="000E360F"/>
    <w:rsid w:val="000E38E9"/>
    <w:rsid w:val="000E3C1C"/>
    <w:rsid w:val="000E41B7"/>
    <w:rsid w:val="000E5B92"/>
    <w:rsid w:val="000E6569"/>
    <w:rsid w:val="000E666C"/>
    <w:rsid w:val="000E6BA0"/>
    <w:rsid w:val="000F174A"/>
    <w:rsid w:val="000F18E8"/>
    <w:rsid w:val="000F7DE7"/>
    <w:rsid w:val="00100603"/>
    <w:rsid w:val="00100B59"/>
    <w:rsid w:val="00100DC5"/>
    <w:rsid w:val="00100E27"/>
    <w:rsid w:val="00101135"/>
    <w:rsid w:val="0010259B"/>
    <w:rsid w:val="00103851"/>
    <w:rsid w:val="00103D80"/>
    <w:rsid w:val="00104A05"/>
    <w:rsid w:val="00106009"/>
    <w:rsid w:val="001061F9"/>
    <w:rsid w:val="001068B3"/>
    <w:rsid w:val="001072CF"/>
    <w:rsid w:val="00110274"/>
    <w:rsid w:val="00110CE5"/>
    <w:rsid w:val="001113CC"/>
    <w:rsid w:val="00111B12"/>
    <w:rsid w:val="00113763"/>
    <w:rsid w:val="00114B7D"/>
    <w:rsid w:val="00115FD6"/>
    <w:rsid w:val="001164A1"/>
    <w:rsid w:val="001177C4"/>
    <w:rsid w:val="00117B7D"/>
    <w:rsid w:val="00117CBF"/>
    <w:rsid w:val="00117FF3"/>
    <w:rsid w:val="0012093E"/>
    <w:rsid w:val="0012379D"/>
    <w:rsid w:val="00123A7D"/>
    <w:rsid w:val="00124B1A"/>
    <w:rsid w:val="001258A5"/>
    <w:rsid w:val="00125C6C"/>
    <w:rsid w:val="00127648"/>
    <w:rsid w:val="0013032B"/>
    <w:rsid w:val="001305EA"/>
    <w:rsid w:val="001328FA"/>
    <w:rsid w:val="00133580"/>
    <w:rsid w:val="00134700"/>
    <w:rsid w:val="00134E23"/>
    <w:rsid w:val="00135A2A"/>
    <w:rsid w:val="00135E80"/>
    <w:rsid w:val="00140753"/>
    <w:rsid w:val="0014239C"/>
    <w:rsid w:val="00143921"/>
    <w:rsid w:val="001445D7"/>
    <w:rsid w:val="00146593"/>
    <w:rsid w:val="00146F04"/>
    <w:rsid w:val="001478FD"/>
    <w:rsid w:val="00150EBC"/>
    <w:rsid w:val="001520B0"/>
    <w:rsid w:val="0015290B"/>
    <w:rsid w:val="0015446A"/>
    <w:rsid w:val="0015487C"/>
    <w:rsid w:val="00155144"/>
    <w:rsid w:val="00155AEA"/>
    <w:rsid w:val="00155F19"/>
    <w:rsid w:val="0015712E"/>
    <w:rsid w:val="00157457"/>
    <w:rsid w:val="00157AB9"/>
    <w:rsid w:val="00162C3A"/>
    <w:rsid w:val="00164FC9"/>
    <w:rsid w:val="00170425"/>
    <w:rsid w:val="00170CB5"/>
    <w:rsid w:val="00171601"/>
    <w:rsid w:val="00172662"/>
    <w:rsid w:val="0017349F"/>
    <w:rsid w:val="00174183"/>
    <w:rsid w:val="00175A59"/>
    <w:rsid w:val="00176C65"/>
    <w:rsid w:val="00180A15"/>
    <w:rsid w:val="001810F4"/>
    <w:rsid w:val="0018179E"/>
    <w:rsid w:val="00182B46"/>
    <w:rsid w:val="00183B80"/>
    <w:rsid w:val="00183DB2"/>
    <w:rsid w:val="00183E9C"/>
    <w:rsid w:val="001841F1"/>
    <w:rsid w:val="0018571A"/>
    <w:rsid w:val="001859B6"/>
    <w:rsid w:val="00186620"/>
    <w:rsid w:val="00186786"/>
    <w:rsid w:val="00187FFC"/>
    <w:rsid w:val="00191944"/>
    <w:rsid w:val="00191F45"/>
    <w:rsid w:val="00193503"/>
    <w:rsid w:val="001939CA"/>
    <w:rsid w:val="00193B82"/>
    <w:rsid w:val="0019600C"/>
    <w:rsid w:val="00196CF1"/>
    <w:rsid w:val="00197B41"/>
    <w:rsid w:val="001A03EA"/>
    <w:rsid w:val="001A09B3"/>
    <w:rsid w:val="001A1289"/>
    <w:rsid w:val="001A19E2"/>
    <w:rsid w:val="001A3627"/>
    <w:rsid w:val="001B2913"/>
    <w:rsid w:val="001B3065"/>
    <w:rsid w:val="001B33C0"/>
    <w:rsid w:val="001B583B"/>
    <w:rsid w:val="001B5E34"/>
    <w:rsid w:val="001C0FC5"/>
    <w:rsid w:val="001C1777"/>
    <w:rsid w:val="001C2997"/>
    <w:rsid w:val="001C4DB7"/>
    <w:rsid w:val="001C6C9B"/>
    <w:rsid w:val="001D3092"/>
    <w:rsid w:val="001D4CD1"/>
    <w:rsid w:val="001D66C2"/>
    <w:rsid w:val="001D75C7"/>
    <w:rsid w:val="001E19D6"/>
    <w:rsid w:val="001E1F93"/>
    <w:rsid w:val="001E24CF"/>
    <w:rsid w:val="001E2E74"/>
    <w:rsid w:val="001E3097"/>
    <w:rsid w:val="001E4B06"/>
    <w:rsid w:val="001E5B0A"/>
    <w:rsid w:val="001E5F98"/>
    <w:rsid w:val="001E7293"/>
    <w:rsid w:val="001E7C7E"/>
    <w:rsid w:val="001F01F4"/>
    <w:rsid w:val="001F0F26"/>
    <w:rsid w:val="001F1A57"/>
    <w:rsid w:val="001F64BE"/>
    <w:rsid w:val="001F6CA6"/>
    <w:rsid w:val="001F7070"/>
    <w:rsid w:val="001F7807"/>
    <w:rsid w:val="00200EF2"/>
    <w:rsid w:val="002016B9"/>
    <w:rsid w:val="00201825"/>
    <w:rsid w:val="00201A5D"/>
    <w:rsid w:val="00201CB2"/>
    <w:rsid w:val="00203CE8"/>
    <w:rsid w:val="002046F7"/>
    <w:rsid w:val="0020478D"/>
    <w:rsid w:val="002054D0"/>
    <w:rsid w:val="00206EFD"/>
    <w:rsid w:val="00210D95"/>
    <w:rsid w:val="002136B3"/>
    <w:rsid w:val="002156F6"/>
    <w:rsid w:val="00216088"/>
    <w:rsid w:val="00216957"/>
    <w:rsid w:val="00217731"/>
    <w:rsid w:val="00217AE6"/>
    <w:rsid w:val="0022075B"/>
    <w:rsid w:val="00221777"/>
    <w:rsid w:val="00221998"/>
    <w:rsid w:val="00221E1A"/>
    <w:rsid w:val="002228E3"/>
    <w:rsid w:val="00224261"/>
    <w:rsid w:val="0022436B"/>
    <w:rsid w:val="00224B16"/>
    <w:rsid w:val="00224D61"/>
    <w:rsid w:val="002265BD"/>
    <w:rsid w:val="002270CC"/>
    <w:rsid w:val="00227894"/>
    <w:rsid w:val="0022791F"/>
    <w:rsid w:val="0023139B"/>
    <w:rsid w:val="00231E53"/>
    <w:rsid w:val="00234830"/>
    <w:rsid w:val="002356CF"/>
    <w:rsid w:val="00236837"/>
    <w:rsid w:val="002368C7"/>
    <w:rsid w:val="00236ECE"/>
    <w:rsid w:val="0023726F"/>
    <w:rsid w:val="002410C8"/>
    <w:rsid w:val="00241C93"/>
    <w:rsid w:val="0024214A"/>
    <w:rsid w:val="00242250"/>
    <w:rsid w:val="002441F2"/>
    <w:rsid w:val="0024438F"/>
    <w:rsid w:val="002458D0"/>
    <w:rsid w:val="00245EC0"/>
    <w:rsid w:val="002462B7"/>
    <w:rsid w:val="00247FF0"/>
    <w:rsid w:val="00250F4A"/>
    <w:rsid w:val="00251349"/>
    <w:rsid w:val="00252A2D"/>
    <w:rsid w:val="00253532"/>
    <w:rsid w:val="002540D3"/>
    <w:rsid w:val="00254B2A"/>
    <w:rsid w:val="002556DB"/>
    <w:rsid w:val="00256D4F"/>
    <w:rsid w:val="00260EE8"/>
    <w:rsid w:val="00260F28"/>
    <w:rsid w:val="0026131D"/>
    <w:rsid w:val="00263542"/>
    <w:rsid w:val="00266738"/>
    <w:rsid w:val="00266D0C"/>
    <w:rsid w:val="00273F94"/>
    <w:rsid w:val="002760B7"/>
    <w:rsid w:val="00277844"/>
    <w:rsid w:val="002810D3"/>
    <w:rsid w:val="00282996"/>
    <w:rsid w:val="002847AE"/>
    <w:rsid w:val="00285BBB"/>
    <w:rsid w:val="002870F2"/>
    <w:rsid w:val="00287562"/>
    <w:rsid w:val="00287650"/>
    <w:rsid w:val="00290154"/>
    <w:rsid w:val="002928D9"/>
    <w:rsid w:val="00293C0E"/>
    <w:rsid w:val="00294F88"/>
    <w:rsid w:val="00294FCC"/>
    <w:rsid w:val="00295516"/>
    <w:rsid w:val="002A10A1"/>
    <w:rsid w:val="002A1D84"/>
    <w:rsid w:val="002A3161"/>
    <w:rsid w:val="002A3410"/>
    <w:rsid w:val="002A3C4C"/>
    <w:rsid w:val="002A44D1"/>
    <w:rsid w:val="002A4631"/>
    <w:rsid w:val="002A6EA6"/>
    <w:rsid w:val="002B108B"/>
    <w:rsid w:val="002B12DE"/>
    <w:rsid w:val="002B270D"/>
    <w:rsid w:val="002B3375"/>
    <w:rsid w:val="002B4745"/>
    <w:rsid w:val="002B47B3"/>
    <w:rsid w:val="002B480D"/>
    <w:rsid w:val="002B4845"/>
    <w:rsid w:val="002B4AC3"/>
    <w:rsid w:val="002B4ACD"/>
    <w:rsid w:val="002B4B5A"/>
    <w:rsid w:val="002B573C"/>
    <w:rsid w:val="002B7744"/>
    <w:rsid w:val="002C05AC"/>
    <w:rsid w:val="002C14FA"/>
    <w:rsid w:val="002C1E38"/>
    <w:rsid w:val="002C3953"/>
    <w:rsid w:val="002C4D93"/>
    <w:rsid w:val="002C56A0"/>
    <w:rsid w:val="002C60DD"/>
    <w:rsid w:val="002D0AB4"/>
    <w:rsid w:val="002D12FF"/>
    <w:rsid w:val="002D18AE"/>
    <w:rsid w:val="002D21A5"/>
    <w:rsid w:val="002D3716"/>
    <w:rsid w:val="002D4413"/>
    <w:rsid w:val="002D7247"/>
    <w:rsid w:val="002E0392"/>
    <w:rsid w:val="002E1825"/>
    <w:rsid w:val="002E26F3"/>
    <w:rsid w:val="002E41EB"/>
    <w:rsid w:val="002E4D5B"/>
    <w:rsid w:val="002E5474"/>
    <w:rsid w:val="002E5699"/>
    <w:rsid w:val="002E5832"/>
    <w:rsid w:val="002E633F"/>
    <w:rsid w:val="002F068B"/>
    <w:rsid w:val="002F0BF7"/>
    <w:rsid w:val="002F0C88"/>
    <w:rsid w:val="002F1BD9"/>
    <w:rsid w:val="002F26A4"/>
    <w:rsid w:val="002F2BD1"/>
    <w:rsid w:val="002F3A6D"/>
    <w:rsid w:val="002F4249"/>
    <w:rsid w:val="002F749C"/>
    <w:rsid w:val="00300263"/>
    <w:rsid w:val="00301DAB"/>
    <w:rsid w:val="00303813"/>
    <w:rsid w:val="0030553C"/>
    <w:rsid w:val="00310348"/>
    <w:rsid w:val="00310EE6"/>
    <w:rsid w:val="00311628"/>
    <w:rsid w:val="0031221D"/>
    <w:rsid w:val="003123F7"/>
    <w:rsid w:val="003142C7"/>
    <w:rsid w:val="00314B9D"/>
    <w:rsid w:val="00314DD8"/>
    <w:rsid w:val="00315536"/>
    <w:rsid w:val="00315572"/>
    <w:rsid w:val="0031559F"/>
    <w:rsid w:val="003155A3"/>
    <w:rsid w:val="00316A7F"/>
    <w:rsid w:val="00317865"/>
    <w:rsid w:val="00317B24"/>
    <w:rsid w:val="00317D8E"/>
    <w:rsid w:val="00317E8F"/>
    <w:rsid w:val="00320752"/>
    <w:rsid w:val="003209E8"/>
    <w:rsid w:val="003211F4"/>
    <w:rsid w:val="0032193F"/>
    <w:rsid w:val="00322186"/>
    <w:rsid w:val="00322962"/>
    <w:rsid w:val="0032403E"/>
    <w:rsid w:val="00324745"/>
    <w:rsid w:val="00324D73"/>
    <w:rsid w:val="00325B7B"/>
    <w:rsid w:val="00325B9F"/>
    <w:rsid w:val="003303BB"/>
    <w:rsid w:val="0033193C"/>
    <w:rsid w:val="00332B30"/>
    <w:rsid w:val="00333AB0"/>
    <w:rsid w:val="0033532B"/>
    <w:rsid w:val="00337929"/>
    <w:rsid w:val="00340003"/>
    <w:rsid w:val="0034142A"/>
    <w:rsid w:val="0034287C"/>
    <w:rsid w:val="00342B92"/>
    <w:rsid w:val="003444A9"/>
    <w:rsid w:val="0034454D"/>
    <w:rsid w:val="003445F2"/>
    <w:rsid w:val="00345C81"/>
    <w:rsid w:val="00345EB0"/>
    <w:rsid w:val="0034764B"/>
    <w:rsid w:val="0034780A"/>
    <w:rsid w:val="00347CBE"/>
    <w:rsid w:val="003503AC"/>
    <w:rsid w:val="00351F9A"/>
    <w:rsid w:val="00352686"/>
    <w:rsid w:val="003534AD"/>
    <w:rsid w:val="003536B2"/>
    <w:rsid w:val="0035531F"/>
    <w:rsid w:val="00357136"/>
    <w:rsid w:val="003576A9"/>
    <w:rsid w:val="003576EB"/>
    <w:rsid w:val="00360C67"/>
    <w:rsid w:val="00360E65"/>
    <w:rsid w:val="00362DCB"/>
    <w:rsid w:val="0036308C"/>
    <w:rsid w:val="00363E8F"/>
    <w:rsid w:val="00364306"/>
    <w:rsid w:val="00365118"/>
    <w:rsid w:val="00366467"/>
    <w:rsid w:val="003674DE"/>
    <w:rsid w:val="00370563"/>
    <w:rsid w:val="003713D2"/>
    <w:rsid w:val="00371AF4"/>
    <w:rsid w:val="00372A4F"/>
    <w:rsid w:val="00372B9F"/>
    <w:rsid w:val="00372E7B"/>
    <w:rsid w:val="003734B4"/>
    <w:rsid w:val="0037384B"/>
    <w:rsid w:val="00373892"/>
    <w:rsid w:val="003743CE"/>
    <w:rsid w:val="00375149"/>
    <w:rsid w:val="00375CA5"/>
    <w:rsid w:val="00377008"/>
    <w:rsid w:val="003807AF"/>
    <w:rsid w:val="00380856"/>
    <w:rsid w:val="00380EAE"/>
    <w:rsid w:val="00382A6F"/>
    <w:rsid w:val="00382C57"/>
    <w:rsid w:val="00383B5F"/>
    <w:rsid w:val="00384483"/>
    <w:rsid w:val="0038499A"/>
    <w:rsid w:val="00384F53"/>
    <w:rsid w:val="00387053"/>
    <w:rsid w:val="00395451"/>
    <w:rsid w:val="00395716"/>
    <w:rsid w:val="00396B0E"/>
    <w:rsid w:val="0039766F"/>
    <w:rsid w:val="003A01C8"/>
    <w:rsid w:val="003A0B45"/>
    <w:rsid w:val="003A1238"/>
    <w:rsid w:val="003A1937"/>
    <w:rsid w:val="003A43B0"/>
    <w:rsid w:val="003A49E7"/>
    <w:rsid w:val="003A4F65"/>
    <w:rsid w:val="003A5E30"/>
    <w:rsid w:val="003A6344"/>
    <w:rsid w:val="003A6624"/>
    <w:rsid w:val="003A695D"/>
    <w:rsid w:val="003A6A25"/>
    <w:rsid w:val="003A6F6B"/>
    <w:rsid w:val="003B11BA"/>
    <w:rsid w:val="003B1CE0"/>
    <w:rsid w:val="003B225F"/>
    <w:rsid w:val="003B3369"/>
    <w:rsid w:val="003B3CB0"/>
    <w:rsid w:val="003B7493"/>
    <w:rsid w:val="003B7BBB"/>
    <w:rsid w:val="003C08F5"/>
    <w:rsid w:val="003C1704"/>
    <w:rsid w:val="003C36D7"/>
    <w:rsid w:val="003C3990"/>
    <w:rsid w:val="003C434B"/>
    <w:rsid w:val="003C489D"/>
    <w:rsid w:val="003C54B8"/>
    <w:rsid w:val="003C687F"/>
    <w:rsid w:val="003C723C"/>
    <w:rsid w:val="003D0F7F"/>
    <w:rsid w:val="003D2291"/>
    <w:rsid w:val="003D6797"/>
    <w:rsid w:val="003D779D"/>
    <w:rsid w:val="003D78A2"/>
    <w:rsid w:val="003E03FD"/>
    <w:rsid w:val="003E15EE"/>
    <w:rsid w:val="003F0971"/>
    <w:rsid w:val="003F28DA"/>
    <w:rsid w:val="003F2C2F"/>
    <w:rsid w:val="003F35B8"/>
    <w:rsid w:val="003F3F97"/>
    <w:rsid w:val="003F42CF"/>
    <w:rsid w:val="003F461D"/>
    <w:rsid w:val="003F4EA0"/>
    <w:rsid w:val="003F69BE"/>
    <w:rsid w:val="003F7B4F"/>
    <w:rsid w:val="003F7D20"/>
    <w:rsid w:val="00400ACB"/>
    <w:rsid w:val="004013F6"/>
    <w:rsid w:val="00402F17"/>
    <w:rsid w:val="00405E75"/>
    <w:rsid w:val="00407474"/>
    <w:rsid w:val="00407ED4"/>
    <w:rsid w:val="004128F0"/>
    <w:rsid w:val="00412E56"/>
    <w:rsid w:val="00414D5B"/>
    <w:rsid w:val="0041645A"/>
    <w:rsid w:val="00417BB8"/>
    <w:rsid w:val="00420E2F"/>
    <w:rsid w:val="00421CC4"/>
    <w:rsid w:val="00422093"/>
    <w:rsid w:val="0042354D"/>
    <w:rsid w:val="004259A6"/>
    <w:rsid w:val="00426CBC"/>
    <w:rsid w:val="00430D80"/>
    <w:rsid w:val="004317B5"/>
    <w:rsid w:val="0043180B"/>
    <w:rsid w:val="00431E37"/>
    <w:rsid w:val="00431E3D"/>
    <w:rsid w:val="00431FE0"/>
    <w:rsid w:val="00432848"/>
    <w:rsid w:val="00435580"/>
    <w:rsid w:val="00435F20"/>
    <w:rsid w:val="00436B23"/>
    <w:rsid w:val="00436E88"/>
    <w:rsid w:val="00440977"/>
    <w:rsid w:val="0044175B"/>
    <w:rsid w:val="00441C88"/>
    <w:rsid w:val="00442026"/>
    <w:rsid w:val="00443CD4"/>
    <w:rsid w:val="004440BB"/>
    <w:rsid w:val="004450B6"/>
    <w:rsid w:val="00445612"/>
    <w:rsid w:val="00445B60"/>
    <w:rsid w:val="00446773"/>
    <w:rsid w:val="004479D8"/>
    <w:rsid w:val="00447C97"/>
    <w:rsid w:val="00450F2A"/>
    <w:rsid w:val="00451168"/>
    <w:rsid w:val="00451506"/>
    <w:rsid w:val="004521D4"/>
    <w:rsid w:val="00452D84"/>
    <w:rsid w:val="00453739"/>
    <w:rsid w:val="00454701"/>
    <w:rsid w:val="00454884"/>
    <w:rsid w:val="0045627B"/>
    <w:rsid w:val="00456C90"/>
    <w:rsid w:val="00457160"/>
    <w:rsid w:val="00460845"/>
    <w:rsid w:val="00462B5E"/>
    <w:rsid w:val="00463BFC"/>
    <w:rsid w:val="004657D6"/>
    <w:rsid w:val="00465AA9"/>
    <w:rsid w:val="00465D7B"/>
    <w:rsid w:val="00466109"/>
    <w:rsid w:val="004677CB"/>
    <w:rsid w:val="00473346"/>
    <w:rsid w:val="00475528"/>
    <w:rsid w:val="00475B83"/>
    <w:rsid w:val="00476168"/>
    <w:rsid w:val="00476284"/>
    <w:rsid w:val="00476E4F"/>
    <w:rsid w:val="00480116"/>
    <w:rsid w:val="0048084F"/>
    <w:rsid w:val="004810BD"/>
    <w:rsid w:val="0048175E"/>
    <w:rsid w:val="00483246"/>
    <w:rsid w:val="00483B44"/>
    <w:rsid w:val="00483CA9"/>
    <w:rsid w:val="004850B9"/>
    <w:rsid w:val="0048525B"/>
    <w:rsid w:val="00485CCD"/>
    <w:rsid w:val="00485DB5"/>
    <w:rsid w:val="00486D2B"/>
    <w:rsid w:val="00486EDB"/>
    <w:rsid w:val="004874A3"/>
    <w:rsid w:val="004905F4"/>
    <w:rsid w:val="00490D60"/>
    <w:rsid w:val="0049122A"/>
    <w:rsid w:val="00491EB8"/>
    <w:rsid w:val="004949C7"/>
    <w:rsid w:val="00494FDC"/>
    <w:rsid w:val="004959EF"/>
    <w:rsid w:val="004A02C1"/>
    <w:rsid w:val="004A161B"/>
    <w:rsid w:val="004A4146"/>
    <w:rsid w:val="004A46F5"/>
    <w:rsid w:val="004A47DB"/>
    <w:rsid w:val="004A5AAE"/>
    <w:rsid w:val="004A5D76"/>
    <w:rsid w:val="004A6AB7"/>
    <w:rsid w:val="004A7284"/>
    <w:rsid w:val="004A7523"/>
    <w:rsid w:val="004A7E1A"/>
    <w:rsid w:val="004B0073"/>
    <w:rsid w:val="004B1541"/>
    <w:rsid w:val="004B240E"/>
    <w:rsid w:val="004B2706"/>
    <w:rsid w:val="004B29F4"/>
    <w:rsid w:val="004B40CE"/>
    <w:rsid w:val="004B490E"/>
    <w:rsid w:val="004B4F22"/>
    <w:rsid w:val="004B5085"/>
    <w:rsid w:val="004B6407"/>
    <w:rsid w:val="004B6923"/>
    <w:rsid w:val="004B7240"/>
    <w:rsid w:val="004B7495"/>
    <w:rsid w:val="004B780F"/>
    <w:rsid w:val="004B7B56"/>
    <w:rsid w:val="004C20CF"/>
    <w:rsid w:val="004C2E2E"/>
    <w:rsid w:val="004C3940"/>
    <w:rsid w:val="004C4D54"/>
    <w:rsid w:val="004C7023"/>
    <w:rsid w:val="004C7513"/>
    <w:rsid w:val="004D02AC"/>
    <w:rsid w:val="004D0383"/>
    <w:rsid w:val="004D1F3F"/>
    <w:rsid w:val="004D3A72"/>
    <w:rsid w:val="004D3EE2"/>
    <w:rsid w:val="004D54DD"/>
    <w:rsid w:val="004D5BBA"/>
    <w:rsid w:val="004D6540"/>
    <w:rsid w:val="004D7131"/>
    <w:rsid w:val="004E0339"/>
    <w:rsid w:val="004E1684"/>
    <w:rsid w:val="004E1C2A"/>
    <w:rsid w:val="004E3614"/>
    <w:rsid w:val="004E38B0"/>
    <w:rsid w:val="004E3C28"/>
    <w:rsid w:val="004E4332"/>
    <w:rsid w:val="004E4BA0"/>
    <w:rsid w:val="004E6856"/>
    <w:rsid w:val="004E6C2B"/>
    <w:rsid w:val="004E6FB4"/>
    <w:rsid w:val="004E75B9"/>
    <w:rsid w:val="004F0977"/>
    <w:rsid w:val="004F1408"/>
    <w:rsid w:val="004F2B06"/>
    <w:rsid w:val="004F2B3B"/>
    <w:rsid w:val="004F4E1D"/>
    <w:rsid w:val="004F578A"/>
    <w:rsid w:val="004F6257"/>
    <w:rsid w:val="004F6A25"/>
    <w:rsid w:val="004F6AB0"/>
    <w:rsid w:val="004F6B4D"/>
    <w:rsid w:val="004F7FAF"/>
    <w:rsid w:val="005000BD"/>
    <w:rsid w:val="005000DD"/>
    <w:rsid w:val="005017B3"/>
    <w:rsid w:val="00502162"/>
    <w:rsid w:val="005027F4"/>
    <w:rsid w:val="00503B09"/>
    <w:rsid w:val="00503C86"/>
    <w:rsid w:val="00504868"/>
    <w:rsid w:val="00504F5C"/>
    <w:rsid w:val="00505262"/>
    <w:rsid w:val="0050597B"/>
    <w:rsid w:val="005064DA"/>
    <w:rsid w:val="00506DF8"/>
    <w:rsid w:val="00507451"/>
    <w:rsid w:val="005103A1"/>
    <w:rsid w:val="00510F64"/>
    <w:rsid w:val="00511F4D"/>
    <w:rsid w:val="0051574E"/>
    <w:rsid w:val="00517040"/>
    <w:rsid w:val="0051725F"/>
    <w:rsid w:val="00520095"/>
    <w:rsid w:val="005201A9"/>
    <w:rsid w:val="00520645"/>
    <w:rsid w:val="005209AD"/>
    <w:rsid w:val="0052168D"/>
    <w:rsid w:val="0052396A"/>
    <w:rsid w:val="0052442B"/>
    <w:rsid w:val="00524726"/>
    <w:rsid w:val="00527519"/>
    <w:rsid w:val="00527796"/>
    <w:rsid w:val="0052782C"/>
    <w:rsid w:val="00530E46"/>
    <w:rsid w:val="005324EF"/>
    <w:rsid w:val="0053286B"/>
    <w:rsid w:val="00534985"/>
    <w:rsid w:val="00536152"/>
    <w:rsid w:val="00536369"/>
    <w:rsid w:val="0053759B"/>
    <w:rsid w:val="00540E99"/>
    <w:rsid w:val="00541130"/>
    <w:rsid w:val="00546A8B"/>
    <w:rsid w:val="005476DA"/>
    <w:rsid w:val="00551073"/>
    <w:rsid w:val="00551DA4"/>
    <w:rsid w:val="0055213A"/>
    <w:rsid w:val="00552526"/>
    <w:rsid w:val="00552CB9"/>
    <w:rsid w:val="00554956"/>
    <w:rsid w:val="00555B26"/>
    <w:rsid w:val="005561AF"/>
    <w:rsid w:val="00557BE6"/>
    <w:rsid w:val="005600BC"/>
    <w:rsid w:val="00563104"/>
    <w:rsid w:val="005646C1"/>
    <w:rsid w:val="005646CC"/>
    <w:rsid w:val="005652DA"/>
    <w:rsid w:val="005652E4"/>
    <w:rsid w:val="00565424"/>
    <w:rsid w:val="00565730"/>
    <w:rsid w:val="00566182"/>
    <w:rsid w:val="00566671"/>
    <w:rsid w:val="00567B22"/>
    <w:rsid w:val="0057106C"/>
    <w:rsid w:val="0057134C"/>
    <w:rsid w:val="005722BF"/>
    <w:rsid w:val="0057331C"/>
    <w:rsid w:val="00573328"/>
    <w:rsid w:val="00573F07"/>
    <w:rsid w:val="005747FF"/>
    <w:rsid w:val="005755ED"/>
    <w:rsid w:val="00576415"/>
    <w:rsid w:val="00577F26"/>
    <w:rsid w:val="00580D0F"/>
    <w:rsid w:val="00581A2F"/>
    <w:rsid w:val="005824C0"/>
    <w:rsid w:val="00582FD7"/>
    <w:rsid w:val="0058309C"/>
    <w:rsid w:val="00583524"/>
    <w:rsid w:val="005835A2"/>
    <w:rsid w:val="00583853"/>
    <w:rsid w:val="005857A8"/>
    <w:rsid w:val="00586057"/>
    <w:rsid w:val="0058713B"/>
    <w:rsid w:val="005876D2"/>
    <w:rsid w:val="00587B68"/>
    <w:rsid w:val="0059056C"/>
    <w:rsid w:val="0059130B"/>
    <w:rsid w:val="0059199D"/>
    <w:rsid w:val="00596689"/>
    <w:rsid w:val="005A16FB"/>
    <w:rsid w:val="005A1A68"/>
    <w:rsid w:val="005A2A5A"/>
    <w:rsid w:val="005A39FC"/>
    <w:rsid w:val="005A3B66"/>
    <w:rsid w:val="005A42E3"/>
    <w:rsid w:val="005A5F04"/>
    <w:rsid w:val="005A6DC2"/>
    <w:rsid w:val="005B0870"/>
    <w:rsid w:val="005B11A5"/>
    <w:rsid w:val="005B1762"/>
    <w:rsid w:val="005B423F"/>
    <w:rsid w:val="005B4B88"/>
    <w:rsid w:val="005B5D60"/>
    <w:rsid w:val="005B5E31"/>
    <w:rsid w:val="005B64AE"/>
    <w:rsid w:val="005B6E3D"/>
    <w:rsid w:val="005B7298"/>
    <w:rsid w:val="005C13D7"/>
    <w:rsid w:val="005C1BFC"/>
    <w:rsid w:val="005C3EFC"/>
    <w:rsid w:val="005C486B"/>
    <w:rsid w:val="005C7B55"/>
    <w:rsid w:val="005D0175"/>
    <w:rsid w:val="005D1CC4"/>
    <w:rsid w:val="005D2D62"/>
    <w:rsid w:val="005D40ED"/>
    <w:rsid w:val="005D5A78"/>
    <w:rsid w:val="005D5DB0"/>
    <w:rsid w:val="005E0B43"/>
    <w:rsid w:val="005E4742"/>
    <w:rsid w:val="005E4C15"/>
    <w:rsid w:val="005E5B90"/>
    <w:rsid w:val="005E60C4"/>
    <w:rsid w:val="005E6829"/>
    <w:rsid w:val="005F21D4"/>
    <w:rsid w:val="005F26E8"/>
    <w:rsid w:val="005F275A"/>
    <w:rsid w:val="005F2E08"/>
    <w:rsid w:val="005F5512"/>
    <w:rsid w:val="005F78DD"/>
    <w:rsid w:val="005F7A4D"/>
    <w:rsid w:val="00600773"/>
    <w:rsid w:val="00602730"/>
    <w:rsid w:val="0060359B"/>
    <w:rsid w:val="00603F69"/>
    <w:rsid w:val="006040DA"/>
    <w:rsid w:val="006041E4"/>
    <w:rsid w:val="006047BD"/>
    <w:rsid w:val="00607675"/>
    <w:rsid w:val="006102E2"/>
    <w:rsid w:val="00610C5B"/>
    <w:rsid w:val="00610F53"/>
    <w:rsid w:val="00612E3F"/>
    <w:rsid w:val="00613208"/>
    <w:rsid w:val="00616767"/>
    <w:rsid w:val="0061698B"/>
    <w:rsid w:val="00616F61"/>
    <w:rsid w:val="0061789F"/>
    <w:rsid w:val="00620917"/>
    <w:rsid w:val="0062163D"/>
    <w:rsid w:val="00621D6F"/>
    <w:rsid w:val="00623A9E"/>
    <w:rsid w:val="006240B7"/>
    <w:rsid w:val="00624A20"/>
    <w:rsid w:val="00624C9B"/>
    <w:rsid w:val="006303BD"/>
    <w:rsid w:val="0063072E"/>
    <w:rsid w:val="0063081B"/>
    <w:rsid w:val="00630BB3"/>
    <w:rsid w:val="00632182"/>
    <w:rsid w:val="006335DF"/>
    <w:rsid w:val="00634717"/>
    <w:rsid w:val="006351FC"/>
    <w:rsid w:val="00637181"/>
    <w:rsid w:val="00637AF8"/>
    <w:rsid w:val="006412BE"/>
    <w:rsid w:val="0064144D"/>
    <w:rsid w:val="0064160E"/>
    <w:rsid w:val="00642389"/>
    <w:rsid w:val="006432F8"/>
    <w:rsid w:val="00644306"/>
    <w:rsid w:val="00644500"/>
    <w:rsid w:val="00644C9A"/>
    <w:rsid w:val="006450E2"/>
    <w:rsid w:val="006451D4"/>
    <w:rsid w:val="006453D8"/>
    <w:rsid w:val="00646A3F"/>
    <w:rsid w:val="00650503"/>
    <w:rsid w:val="00651695"/>
    <w:rsid w:val="00651A1C"/>
    <w:rsid w:val="00651E73"/>
    <w:rsid w:val="006520A6"/>
    <w:rsid w:val="006522FD"/>
    <w:rsid w:val="00652800"/>
    <w:rsid w:val="00653C5D"/>
    <w:rsid w:val="006544A7"/>
    <w:rsid w:val="00654D2C"/>
    <w:rsid w:val="006552BE"/>
    <w:rsid w:val="00656C83"/>
    <w:rsid w:val="00660565"/>
    <w:rsid w:val="00660FE6"/>
    <w:rsid w:val="006618E3"/>
    <w:rsid w:val="00661D06"/>
    <w:rsid w:val="00662645"/>
    <w:rsid w:val="006638B4"/>
    <w:rsid w:val="0066400D"/>
    <w:rsid w:val="006644C4"/>
    <w:rsid w:val="0066665B"/>
    <w:rsid w:val="0067312C"/>
    <w:rsid w:val="0067331F"/>
    <w:rsid w:val="0067482E"/>
    <w:rsid w:val="00675260"/>
    <w:rsid w:val="00677DDB"/>
    <w:rsid w:val="00677EF0"/>
    <w:rsid w:val="006814BF"/>
    <w:rsid w:val="00681F32"/>
    <w:rsid w:val="00683AEC"/>
    <w:rsid w:val="00684672"/>
    <w:rsid w:val="0068481E"/>
    <w:rsid w:val="00684DB8"/>
    <w:rsid w:val="006851E4"/>
    <w:rsid w:val="0068666F"/>
    <w:rsid w:val="0068780A"/>
    <w:rsid w:val="00690267"/>
    <w:rsid w:val="006906E7"/>
    <w:rsid w:val="006954D4"/>
    <w:rsid w:val="0069598B"/>
    <w:rsid w:val="00695AF0"/>
    <w:rsid w:val="00696907"/>
    <w:rsid w:val="00697443"/>
    <w:rsid w:val="006A1A8E"/>
    <w:rsid w:val="006A1CF6"/>
    <w:rsid w:val="006A24A9"/>
    <w:rsid w:val="006A2591"/>
    <w:rsid w:val="006A2D9E"/>
    <w:rsid w:val="006A36DB"/>
    <w:rsid w:val="006A3ABA"/>
    <w:rsid w:val="006A48C1"/>
    <w:rsid w:val="006A4DB1"/>
    <w:rsid w:val="006A510D"/>
    <w:rsid w:val="006A51A4"/>
    <w:rsid w:val="006B08F0"/>
    <w:rsid w:val="006B1FFA"/>
    <w:rsid w:val="006B3564"/>
    <w:rsid w:val="006B37E6"/>
    <w:rsid w:val="006B3D8F"/>
    <w:rsid w:val="006B42E3"/>
    <w:rsid w:val="006B43FB"/>
    <w:rsid w:val="006B44E9"/>
    <w:rsid w:val="006B73E5"/>
    <w:rsid w:val="006C037B"/>
    <w:rsid w:val="006C3545"/>
    <w:rsid w:val="006C4E00"/>
    <w:rsid w:val="006C56A5"/>
    <w:rsid w:val="006C7D35"/>
    <w:rsid w:val="006D0429"/>
    <w:rsid w:val="006D062E"/>
    <w:rsid w:val="006D0817"/>
    <w:rsid w:val="006D09CF"/>
    <w:rsid w:val="006D2405"/>
    <w:rsid w:val="006D2683"/>
    <w:rsid w:val="006D3A0E"/>
    <w:rsid w:val="006D4268"/>
    <w:rsid w:val="006D4523"/>
    <w:rsid w:val="006D472E"/>
    <w:rsid w:val="006D4A39"/>
    <w:rsid w:val="006D53A4"/>
    <w:rsid w:val="006D606E"/>
    <w:rsid w:val="006D6748"/>
    <w:rsid w:val="006E08C4"/>
    <w:rsid w:val="006E091B"/>
    <w:rsid w:val="006E14E1"/>
    <w:rsid w:val="006E2552"/>
    <w:rsid w:val="006E42C8"/>
    <w:rsid w:val="006E4800"/>
    <w:rsid w:val="006E560F"/>
    <w:rsid w:val="006E5B90"/>
    <w:rsid w:val="006E60D3"/>
    <w:rsid w:val="006E79B6"/>
    <w:rsid w:val="006E79F1"/>
    <w:rsid w:val="006E7BD6"/>
    <w:rsid w:val="006F054E"/>
    <w:rsid w:val="006F1B19"/>
    <w:rsid w:val="006F3613"/>
    <w:rsid w:val="006F3839"/>
    <w:rsid w:val="006F4503"/>
    <w:rsid w:val="006F6F6C"/>
    <w:rsid w:val="007015CD"/>
    <w:rsid w:val="007017D6"/>
    <w:rsid w:val="00701DAC"/>
    <w:rsid w:val="00703BFB"/>
    <w:rsid w:val="00704694"/>
    <w:rsid w:val="007058CD"/>
    <w:rsid w:val="00705D75"/>
    <w:rsid w:val="0070723B"/>
    <w:rsid w:val="00707DA0"/>
    <w:rsid w:val="00712CC6"/>
    <w:rsid w:val="00712DA7"/>
    <w:rsid w:val="00715F89"/>
    <w:rsid w:val="00716FB7"/>
    <w:rsid w:val="00717C66"/>
    <w:rsid w:val="0072025B"/>
    <w:rsid w:val="0072144B"/>
    <w:rsid w:val="00721DDF"/>
    <w:rsid w:val="007220B3"/>
    <w:rsid w:val="00722D6B"/>
    <w:rsid w:val="007236C2"/>
    <w:rsid w:val="00723956"/>
    <w:rsid w:val="00723FF2"/>
    <w:rsid w:val="00724203"/>
    <w:rsid w:val="00725C3B"/>
    <w:rsid w:val="00725D14"/>
    <w:rsid w:val="007266FB"/>
    <w:rsid w:val="00727D40"/>
    <w:rsid w:val="00731981"/>
    <w:rsid w:val="00733947"/>
    <w:rsid w:val="00733D6A"/>
    <w:rsid w:val="00734065"/>
    <w:rsid w:val="00734894"/>
    <w:rsid w:val="00735451"/>
    <w:rsid w:val="00735AD3"/>
    <w:rsid w:val="00736067"/>
    <w:rsid w:val="00740573"/>
    <w:rsid w:val="007414DA"/>
    <w:rsid w:val="007448D2"/>
    <w:rsid w:val="00744A73"/>
    <w:rsid w:val="00744DB8"/>
    <w:rsid w:val="00745C28"/>
    <w:rsid w:val="007460FF"/>
    <w:rsid w:val="00747817"/>
    <w:rsid w:val="0075322D"/>
    <w:rsid w:val="00753D56"/>
    <w:rsid w:val="00755F64"/>
    <w:rsid w:val="007564AE"/>
    <w:rsid w:val="00757142"/>
    <w:rsid w:val="00757591"/>
    <w:rsid w:val="00757633"/>
    <w:rsid w:val="00757A59"/>
    <w:rsid w:val="00757E95"/>
    <w:rsid w:val="00760A39"/>
    <w:rsid w:val="007617A7"/>
    <w:rsid w:val="00762125"/>
    <w:rsid w:val="007635C3"/>
    <w:rsid w:val="00765C0D"/>
    <w:rsid w:val="00765E06"/>
    <w:rsid w:val="00765F79"/>
    <w:rsid w:val="007661CF"/>
    <w:rsid w:val="007706FF"/>
    <w:rsid w:val="00770C61"/>
    <w:rsid w:val="00772166"/>
    <w:rsid w:val="00772BA3"/>
    <w:rsid w:val="00772ED8"/>
    <w:rsid w:val="007763FE"/>
    <w:rsid w:val="00776998"/>
    <w:rsid w:val="007776A2"/>
    <w:rsid w:val="00777849"/>
    <w:rsid w:val="0078030E"/>
    <w:rsid w:val="00780A99"/>
    <w:rsid w:val="00781C4F"/>
    <w:rsid w:val="00781F16"/>
    <w:rsid w:val="00782487"/>
    <w:rsid w:val="00782A2E"/>
    <w:rsid w:val="00782B11"/>
    <w:rsid w:val="007836C0"/>
    <w:rsid w:val="0078559D"/>
    <w:rsid w:val="0078598B"/>
    <w:rsid w:val="00785ADF"/>
    <w:rsid w:val="0078667E"/>
    <w:rsid w:val="00790842"/>
    <w:rsid w:val="007919DC"/>
    <w:rsid w:val="00791B72"/>
    <w:rsid w:val="00791C7F"/>
    <w:rsid w:val="00794020"/>
    <w:rsid w:val="00796888"/>
    <w:rsid w:val="007973C6"/>
    <w:rsid w:val="007A0F8E"/>
    <w:rsid w:val="007A1326"/>
    <w:rsid w:val="007A36F3"/>
    <w:rsid w:val="007A517B"/>
    <w:rsid w:val="007A55A8"/>
    <w:rsid w:val="007A78BF"/>
    <w:rsid w:val="007B1411"/>
    <w:rsid w:val="007B24C4"/>
    <w:rsid w:val="007B50E4"/>
    <w:rsid w:val="007B5236"/>
    <w:rsid w:val="007B7330"/>
    <w:rsid w:val="007C057B"/>
    <w:rsid w:val="007C16EC"/>
    <w:rsid w:val="007C1A9E"/>
    <w:rsid w:val="007C3522"/>
    <w:rsid w:val="007C3BA1"/>
    <w:rsid w:val="007C6E38"/>
    <w:rsid w:val="007D1C0C"/>
    <w:rsid w:val="007D212E"/>
    <w:rsid w:val="007D458F"/>
    <w:rsid w:val="007D4DBC"/>
    <w:rsid w:val="007D5655"/>
    <w:rsid w:val="007D5A52"/>
    <w:rsid w:val="007D7CF5"/>
    <w:rsid w:val="007D7E58"/>
    <w:rsid w:val="007E33A2"/>
    <w:rsid w:val="007E41AD"/>
    <w:rsid w:val="007E5E9E"/>
    <w:rsid w:val="007E7CA7"/>
    <w:rsid w:val="007F023F"/>
    <w:rsid w:val="007F10E8"/>
    <w:rsid w:val="007F1493"/>
    <w:rsid w:val="007F1D98"/>
    <w:rsid w:val="007F576D"/>
    <w:rsid w:val="007F66A6"/>
    <w:rsid w:val="007F76BF"/>
    <w:rsid w:val="007F7BE2"/>
    <w:rsid w:val="008003CD"/>
    <w:rsid w:val="00800512"/>
    <w:rsid w:val="00801687"/>
    <w:rsid w:val="008019EE"/>
    <w:rsid w:val="00801CAA"/>
    <w:rsid w:val="00802022"/>
    <w:rsid w:val="0080207C"/>
    <w:rsid w:val="008028A3"/>
    <w:rsid w:val="0080332D"/>
    <w:rsid w:val="008059C1"/>
    <w:rsid w:val="00805B58"/>
    <w:rsid w:val="0080662F"/>
    <w:rsid w:val="00806C91"/>
    <w:rsid w:val="0081065F"/>
    <w:rsid w:val="00810E72"/>
    <w:rsid w:val="0081179B"/>
    <w:rsid w:val="0081254D"/>
    <w:rsid w:val="00812DCB"/>
    <w:rsid w:val="008135DE"/>
    <w:rsid w:val="00813FA5"/>
    <w:rsid w:val="00814905"/>
    <w:rsid w:val="00814DB6"/>
    <w:rsid w:val="0081523F"/>
    <w:rsid w:val="0081525D"/>
    <w:rsid w:val="00816151"/>
    <w:rsid w:val="00817268"/>
    <w:rsid w:val="008203B7"/>
    <w:rsid w:val="00820BB7"/>
    <w:rsid w:val="008212BE"/>
    <w:rsid w:val="008248E7"/>
    <w:rsid w:val="00824F02"/>
    <w:rsid w:val="00825595"/>
    <w:rsid w:val="0082673C"/>
    <w:rsid w:val="00826868"/>
    <w:rsid w:val="00826BD1"/>
    <w:rsid w:val="00826C4F"/>
    <w:rsid w:val="00830A48"/>
    <w:rsid w:val="00831C89"/>
    <w:rsid w:val="00832DA5"/>
    <w:rsid w:val="00832F4B"/>
    <w:rsid w:val="008334BB"/>
    <w:rsid w:val="00833A2E"/>
    <w:rsid w:val="00833EDF"/>
    <w:rsid w:val="00834038"/>
    <w:rsid w:val="00835E24"/>
    <w:rsid w:val="008377AF"/>
    <w:rsid w:val="00837D88"/>
    <w:rsid w:val="008404C4"/>
    <w:rsid w:val="0084056D"/>
    <w:rsid w:val="00841080"/>
    <w:rsid w:val="008412F7"/>
    <w:rsid w:val="008414BB"/>
    <w:rsid w:val="00841B54"/>
    <w:rsid w:val="008434A7"/>
    <w:rsid w:val="00843B37"/>
    <w:rsid w:val="00843ED1"/>
    <w:rsid w:val="0084485E"/>
    <w:rsid w:val="00845566"/>
    <w:rsid w:val="00847102"/>
    <w:rsid w:val="00847D99"/>
    <w:rsid w:val="008505DC"/>
    <w:rsid w:val="008509F0"/>
    <w:rsid w:val="00851875"/>
    <w:rsid w:val="00852357"/>
    <w:rsid w:val="00852746"/>
    <w:rsid w:val="00852B7B"/>
    <w:rsid w:val="0085448C"/>
    <w:rsid w:val="00854B1D"/>
    <w:rsid w:val="00855048"/>
    <w:rsid w:val="008563D3"/>
    <w:rsid w:val="00856E64"/>
    <w:rsid w:val="00857352"/>
    <w:rsid w:val="00860549"/>
    <w:rsid w:val="00860A52"/>
    <w:rsid w:val="00862960"/>
    <w:rsid w:val="00863532"/>
    <w:rsid w:val="008641E8"/>
    <w:rsid w:val="00865EC3"/>
    <w:rsid w:val="0086629C"/>
    <w:rsid w:val="00866415"/>
    <w:rsid w:val="0086672A"/>
    <w:rsid w:val="00867469"/>
    <w:rsid w:val="00867DC5"/>
    <w:rsid w:val="00870838"/>
    <w:rsid w:val="00870A3D"/>
    <w:rsid w:val="008722C9"/>
    <w:rsid w:val="0087321B"/>
    <w:rsid w:val="008736AC"/>
    <w:rsid w:val="00874065"/>
    <w:rsid w:val="00874C1F"/>
    <w:rsid w:val="00877FF5"/>
    <w:rsid w:val="0088085D"/>
    <w:rsid w:val="00880A08"/>
    <w:rsid w:val="00880D36"/>
    <w:rsid w:val="008813A0"/>
    <w:rsid w:val="00882E98"/>
    <w:rsid w:val="00883242"/>
    <w:rsid w:val="00885C59"/>
    <w:rsid w:val="00890C47"/>
    <w:rsid w:val="0089256F"/>
    <w:rsid w:val="00892C68"/>
    <w:rsid w:val="00893D12"/>
    <w:rsid w:val="0089468F"/>
    <w:rsid w:val="008948A5"/>
    <w:rsid w:val="00894BB0"/>
    <w:rsid w:val="00895105"/>
    <w:rsid w:val="00895316"/>
    <w:rsid w:val="00895861"/>
    <w:rsid w:val="00897B91"/>
    <w:rsid w:val="008A00A0"/>
    <w:rsid w:val="008A0836"/>
    <w:rsid w:val="008A0F0A"/>
    <w:rsid w:val="008A1EC1"/>
    <w:rsid w:val="008A21F0"/>
    <w:rsid w:val="008A4B4D"/>
    <w:rsid w:val="008A5DE5"/>
    <w:rsid w:val="008A6927"/>
    <w:rsid w:val="008A6B66"/>
    <w:rsid w:val="008B0F42"/>
    <w:rsid w:val="008B1FDB"/>
    <w:rsid w:val="008B2EA2"/>
    <w:rsid w:val="008B367A"/>
    <w:rsid w:val="008B430F"/>
    <w:rsid w:val="008B44C9"/>
    <w:rsid w:val="008B4DA3"/>
    <w:rsid w:val="008B4FF4"/>
    <w:rsid w:val="008B6729"/>
    <w:rsid w:val="008C1A20"/>
    <w:rsid w:val="008C2FB5"/>
    <w:rsid w:val="008C302C"/>
    <w:rsid w:val="008C4CAB"/>
    <w:rsid w:val="008C507D"/>
    <w:rsid w:val="008C6461"/>
    <w:rsid w:val="008C6552"/>
    <w:rsid w:val="008C6F82"/>
    <w:rsid w:val="008C72B1"/>
    <w:rsid w:val="008C7CBC"/>
    <w:rsid w:val="008C7E90"/>
    <w:rsid w:val="008D046A"/>
    <w:rsid w:val="008D0726"/>
    <w:rsid w:val="008D125E"/>
    <w:rsid w:val="008D1F41"/>
    <w:rsid w:val="008D34AC"/>
    <w:rsid w:val="008D5308"/>
    <w:rsid w:val="008D55BF"/>
    <w:rsid w:val="008D61E0"/>
    <w:rsid w:val="008D6722"/>
    <w:rsid w:val="008D6D43"/>
    <w:rsid w:val="008D6E1D"/>
    <w:rsid w:val="008D7AB2"/>
    <w:rsid w:val="008E0259"/>
    <w:rsid w:val="008E0845"/>
    <w:rsid w:val="008E2E4F"/>
    <w:rsid w:val="008E43E0"/>
    <w:rsid w:val="008E4A0E"/>
    <w:rsid w:val="008E53CA"/>
    <w:rsid w:val="008E5E2F"/>
    <w:rsid w:val="008F0115"/>
    <w:rsid w:val="008F0383"/>
    <w:rsid w:val="008F1101"/>
    <w:rsid w:val="008F1AFB"/>
    <w:rsid w:val="008F1F6A"/>
    <w:rsid w:val="008F28E7"/>
    <w:rsid w:val="008F364E"/>
    <w:rsid w:val="008F3EDF"/>
    <w:rsid w:val="008F64EC"/>
    <w:rsid w:val="0090053B"/>
    <w:rsid w:val="00900FCF"/>
    <w:rsid w:val="00901298"/>
    <w:rsid w:val="009019BB"/>
    <w:rsid w:val="00902919"/>
    <w:rsid w:val="0090315B"/>
    <w:rsid w:val="00904350"/>
    <w:rsid w:val="009043D1"/>
    <w:rsid w:val="00905926"/>
    <w:rsid w:val="00905B8F"/>
    <w:rsid w:val="00906027"/>
    <w:rsid w:val="0090604A"/>
    <w:rsid w:val="009078AB"/>
    <w:rsid w:val="00910371"/>
    <w:rsid w:val="0091055E"/>
    <w:rsid w:val="00912EC7"/>
    <w:rsid w:val="009153A2"/>
    <w:rsid w:val="00915AAD"/>
    <w:rsid w:val="00915AC4"/>
    <w:rsid w:val="009179DC"/>
    <w:rsid w:val="00920A1E"/>
    <w:rsid w:val="00920C71"/>
    <w:rsid w:val="009227DD"/>
    <w:rsid w:val="00922CC7"/>
    <w:rsid w:val="00923015"/>
    <w:rsid w:val="009234D0"/>
    <w:rsid w:val="00924536"/>
    <w:rsid w:val="00925013"/>
    <w:rsid w:val="00925024"/>
    <w:rsid w:val="00925655"/>
    <w:rsid w:val="00925733"/>
    <w:rsid w:val="009257A8"/>
    <w:rsid w:val="009261C8"/>
    <w:rsid w:val="0092697F"/>
    <w:rsid w:val="00926D03"/>
    <w:rsid w:val="009274EA"/>
    <w:rsid w:val="00927DB3"/>
    <w:rsid w:val="00927E08"/>
    <w:rsid w:val="00930668"/>
    <w:rsid w:val="00930D17"/>
    <w:rsid w:val="00930ED6"/>
    <w:rsid w:val="00931206"/>
    <w:rsid w:val="00932A03"/>
    <w:rsid w:val="0093313E"/>
    <w:rsid w:val="009331F9"/>
    <w:rsid w:val="00934012"/>
    <w:rsid w:val="0093530F"/>
    <w:rsid w:val="009355D1"/>
    <w:rsid w:val="0093592F"/>
    <w:rsid w:val="009363F0"/>
    <w:rsid w:val="0093688D"/>
    <w:rsid w:val="00937705"/>
    <w:rsid w:val="0094165A"/>
    <w:rsid w:val="00941E0B"/>
    <w:rsid w:val="00942056"/>
    <w:rsid w:val="009429D1"/>
    <w:rsid w:val="00942E67"/>
    <w:rsid w:val="00943299"/>
    <w:rsid w:val="009438A7"/>
    <w:rsid w:val="009458AF"/>
    <w:rsid w:val="0094675F"/>
    <w:rsid w:val="00951A16"/>
    <w:rsid w:val="009520A1"/>
    <w:rsid w:val="009522E2"/>
    <w:rsid w:val="0095259D"/>
    <w:rsid w:val="009528C1"/>
    <w:rsid w:val="009532C7"/>
    <w:rsid w:val="00953891"/>
    <w:rsid w:val="00953E82"/>
    <w:rsid w:val="00955D6C"/>
    <w:rsid w:val="009560AA"/>
    <w:rsid w:val="00960547"/>
    <w:rsid w:val="00960CCA"/>
    <w:rsid w:val="00960E03"/>
    <w:rsid w:val="00961414"/>
    <w:rsid w:val="009624AB"/>
    <w:rsid w:val="009634F6"/>
    <w:rsid w:val="00963579"/>
    <w:rsid w:val="0096422F"/>
    <w:rsid w:val="00964AE3"/>
    <w:rsid w:val="0096720F"/>
    <w:rsid w:val="0097036E"/>
    <w:rsid w:val="009718BF"/>
    <w:rsid w:val="00971F9B"/>
    <w:rsid w:val="00973ABC"/>
    <w:rsid w:val="00973DB2"/>
    <w:rsid w:val="009775C8"/>
    <w:rsid w:val="00981475"/>
    <w:rsid w:val="00981668"/>
    <w:rsid w:val="00982FA4"/>
    <w:rsid w:val="00983BAD"/>
    <w:rsid w:val="00984331"/>
    <w:rsid w:val="00984C07"/>
    <w:rsid w:val="00985F69"/>
    <w:rsid w:val="009862A9"/>
    <w:rsid w:val="00986B75"/>
    <w:rsid w:val="00986F6B"/>
    <w:rsid w:val="00987813"/>
    <w:rsid w:val="00990C18"/>
    <w:rsid w:val="00990C46"/>
    <w:rsid w:val="00991DEF"/>
    <w:rsid w:val="00992659"/>
    <w:rsid w:val="0099359F"/>
    <w:rsid w:val="009939A3"/>
    <w:rsid w:val="00993F37"/>
    <w:rsid w:val="00995954"/>
    <w:rsid w:val="00995E81"/>
    <w:rsid w:val="00996470"/>
    <w:rsid w:val="00996603"/>
    <w:rsid w:val="009974B3"/>
    <w:rsid w:val="00997F5D"/>
    <w:rsid w:val="009A09AC"/>
    <w:rsid w:val="009A17AC"/>
    <w:rsid w:val="009A2864"/>
    <w:rsid w:val="009A40D9"/>
    <w:rsid w:val="009B08C1"/>
    <w:rsid w:val="009B08F7"/>
    <w:rsid w:val="009B11C7"/>
    <w:rsid w:val="009B165F"/>
    <w:rsid w:val="009B2E67"/>
    <w:rsid w:val="009B3358"/>
    <w:rsid w:val="009B3FC9"/>
    <w:rsid w:val="009B417F"/>
    <w:rsid w:val="009B4483"/>
    <w:rsid w:val="009B4C39"/>
    <w:rsid w:val="009B5879"/>
    <w:rsid w:val="009B5A96"/>
    <w:rsid w:val="009B6030"/>
    <w:rsid w:val="009C098A"/>
    <w:rsid w:val="009C0DA0"/>
    <w:rsid w:val="009C1AD9"/>
    <w:rsid w:val="009C1FCA"/>
    <w:rsid w:val="009C3001"/>
    <w:rsid w:val="009C44C9"/>
    <w:rsid w:val="009C48EA"/>
    <w:rsid w:val="009C5CF2"/>
    <w:rsid w:val="009C65D7"/>
    <w:rsid w:val="009C69B7"/>
    <w:rsid w:val="009C72FE"/>
    <w:rsid w:val="009C7379"/>
    <w:rsid w:val="009D0C17"/>
    <w:rsid w:val="009D1EBE"/>
    <w:rsid w:val="009D2409"/>
    <w:rsid w:val="009D2983"/>
    <w:rsid w:val="009D2A41"/>
    <w:rsid w:val="009D32D1"/>
    <w:rsid w:val="009D36ED"/>
    <w:rsid w:val="009D4F4A"/>
    <w:rsid w:val="009D572A"/>
    <w:rsid w:val="009D67D9"/>
    <w:rsid w:val="009E037B"/>
    <w:rsid w:val="009E05EC"/>
    <w:rsid w:val="009E0864"/>
    <w:rsid w:val="009E0CF8"/>
    <w:rsid w:val="009E16BB"/>
    <w:rsid w:val="009E56EB"/>
    <w:rsid w:val="009E6AB6"/>
    <w:rsid w:val="009E701D"/>
    <w:rsid w:val="009E76B6"/>
    <w:rsid w:val="009E7F27"/>
    <w:rsid w:val="009F062B"/>
    <w:rsid w:val="009F1290"/>
    <w:rsid w:val="009F1A7D"/>
    <w:rsid w:val="009F3431"/>
    <w:rsid w:val="009F3838"/>
    <w:rsid w:val="009F3ECD"/>
    <w:rsid w:val="009F4B19"/>
    <w:rsid w:val="009F5C61"/>
    <w:rsid w:val="009F5F05"/>
    <w:rsid w:val="009F64CE"/>
    <w:rsid w:val="009F6DC1"/>
    <w:rsid w:val="009F7315"/>
    <w:rsid w:val="009F73D1"/>
    <w:rsid w:val="00A04A93"/>
    <w:rsid w:val="00A04ECA"/>
    <w:rsid w:val="00A06491"/>
    <w:rsid w:val="00A07569"/>
    <w:rsid w:val="00A078FB"/>
    <w:rsid w:val="00A10CE1"/>
    <w:rsid w:val="00A10CED"/>
    <w:rsid w:val="00A11523"/>
    <w:rsid w:val="00A128C6"/>
    <w:rsid w:val="00A1382B"/>
    <w:rsid w:val="00A13B23"/>
    <w:rsid w:val="00A143CE"/>
    <w:rsid w:val="00A16D9B"/>
    <w:rsid w:val="00A21A49"/>
    <w:rsid w:val="00A231E9"/>
    <w:rsid w:val="00A2504E"/>
    <w:rsid w:val="00A307AE"/>
    <w:rsid w:val="00A3179A"/>
    <w:rsid w:val="00A3669F"/>
    <w:rsid w:val="00A36BC6"/>
    <w:rsid w:val="00A37BD7"/>
    <w:rsid w:val="00A413C0"/>
    <w:rsid w:val="00A41A01"/>
    <w:rsid w:val="00A429A9"/>
    <w:rsid w:val="00A4358B"/>
    <w:rsid w:val="00A43CFF"/>
    <w:rsid w:val="00A44DB7"/>
    <w:rsid w:val="00A44F7D"/>
    <w:rsid w:val="00A46743"/>
    <w:rsid w:val="00A472B8"/>
    <w:rsid w:val="00A47719"/>
    <w:rsid w:val="00A47EAB"/>
    <w:rsid w:val="00A5068D"/>
    <w:rsid w:val="00A509B4"/>
    <w:rsid w:val="00A54C7B"/>
    <w:rsid w:val="00A54CFD"/>
    <w:rsid w:val="00A56024"/>
    <w:rsid w:val="00A5639F"/>
    <w:rsid w:val="00A57040"/>
    <w:rsid w:val="00A5761D"/>
    <w:rsid w:val="00A60064"/>
    <w:rsid w:val="00A64F90"/>
    <w:rsid w:val="00A65A2B"/>
    <w:rsid w:val="00A67A32"/>
    <w:rsid w:val="00A70170"/>
    <w:rsid w:val="00A71B51"/>
    <w:rsid w:val="00A72D85"/>
    <w:rsid w:val="00A733A4"/>
    <w:rsid w:val="00A7409C"/>
    <w:rsid w:val="00A744E7"/>
    <w:rsid w:val="00A752B5"/>
    <w:rsid w:val="00A774B4"/>
    <w:rsid w:val="00A77927"/>
    <w:rsid w:val="00A81791"/>
    <w:rsid w:val="00A8195D"/>
    <w:rsid w:val="00A81DC9"/>
    <w:rsid w:val="00A8262F"/>
    <w:rsid w:val="00A82923"/>
    <w:rsid w:val="00A8372C"/>
    <w:rsid w:val="00A855FA"/>
    <w:rsid w:val="00A87923"/>
    <w:rsid w:val="00A90A0B"/>
    <w:rsid w:val="00A91418"/>
    <w:rsid w:val="00A91A18"/>
    <w:rsid w:val="00A91DD3"/>
    <w:rsid w:val="00A932DF"/>
    <w:rsid w:val="00A947CF"/>
    <w:rsid w:val="00A9540E"/>
    <w:rsid w:val="00A95F5B"/>
    <w:rsid w:val="00A96D9C"/>
    <w:rsid w:val="00A9729A"/>
    <w:rsid w:val="00A9772A"/>
    <w:rsid w:val="00A97926"/>
    <w:rsid w:val="00AA18E2"/>
    <w:rsid w:val="00AA22B0"/>
    <w:rsid w:val="00AA2B19"/>
    <w:rsid w:val="00AA2C13"/>
    <w:rsid w:val="00AA3B89"/>
    <w:rsid w:val="00AA4F9F"/>
    <w:rsid w:val="00AA586E"/>
    <w:rsid w:val="00AA5E50"/>
    <w:rsid w:val="00AA642B"/>
    <w:rsid w:val="00AB1983"/>
    <w:rsid w:val="00AB1D4B"/>
    <w:rsid w:val="00AB23C3"/>
    <w:rsid w:val="00AB24DB"/>
    <w:rsid w:val="00AB2DAF"/>
    <w:rsid w:val="00AB313F"/>
    <w:rsid w:val="00AB35D0"/>
    <w:rsid w:val="00AB37F8"/>
    <w:rsid w:val="00AB53EC"/>
    <w:rsid w:val="00AB5CE5"/>
    <w:rsid w:val="00AB6B9D"/>
    <w:rsid w:val="00AB77E7"/>
    <w:rsid w:val="00AC0344"/>
    <w:rsid w:val="00AC1DCF"/>
    <w:rsid w:val="00AC1EBB"/>
    <w:rsid w:val="00AC23B1"/>
    <w:rsid w:val="00AC260E"/>
    <w:rsid w:val="00AC2AF9"/>
    <w:rsid w:val="00AC2B0A"/>
    <w:rsid w:val="00AC2F71"/>
    <w:rsid w:val="00AC3264"/>
    <w:rsid w:val="00AC3FFB"/>
    <w:rsid w:val="00AC47A6"/>
    <w:rsid w:val="00AC49DC"/>
    <w:rsid w:val="00AC583C"/>
    <w:rsid w:val="00AC7431"/>
    <w:rsid w:val="00AC7594"/>
    <w:rsid w:val="00AC78ED"/>
    <w:rsid w:val="00AD02D3"/>
    <w:rsid w:val="00AD05EE"/>
    <w:rsid w:val="00AD2A74"/>
    <w:rsid w:val="00AD316C"/>
    <w:rsid w:val="00AD3675"/>
    <w:rsid w:val="00AD56A9"/>
    <w:rsid w:val="00AD69C4"/>
    <w:rsid w:val="00AD6B00"/>
    <w:rsid w:val="00AD6F0C"/>
    <w:rsid w:val="00AE1C5F"/>
    <w:rsid w:val="00AE3875"/>
    <w:rsid w:val="00AE3899"/>
    <w:rsid w:val="00AE4BF6"/>
    <w:rsid w:val="00AE4C4A"/>
    <w:rsid w:val="00AE6CD2"/>
    <w:rsid w:val="00AE75F6"/>
    <w:rsid w:val="00AE776A"/>
    <w:rsid w:val="00AF0812"/>
    <w:rsid w:val="00AF1F68"/>
    <w:rsid w:val="00AF27B7"/>
    <w:rsid w:val="00AF2BB2"/>
    <w:rsid w:val="00AF3225"/>
    <w:rsid w:val="00AF399A"/>
    <w:rsid w:val="00AF3C5D"/>
    <w:rsid w:val="00AF6CAA"/>
    <w:rsid w:val="00AF726A"/>
    <w:rsid w:val="00AF7AB4"/>
    <w:rsid w:val="00AF7B91"/>
    <w:rsid w:val="00B00015"/>
    <w:rsid w:val="00B042BB"/>
    <w:rsid w:val="00B043A6"/>
    <w:rsid w:val="00B068CA"/>
    <w:rsid w:val="00B06DE8"/>
    <w:rsid w:val="00B07AE1"/>
    <w:rsid w:val="00B07D23"/>
    <w:rsid w:val="00B07DE8"/>
    <w:rsid w:val="00B119E2"/>
    <w:rsid w:val="00B12968"/>
    <w:rsid w:val="00B131FF"/>
    <w:rsid w:val="00B13408"/>
    <w:rsid w:val="00B1347E"/>
    <w:rsid w:val="00B13498"/>
    <w:rsid w:val="00B13DA2"/>
    <w:rsid w:val="00B15CDC"/>
    <w:rsid w:val="00B1672A"/>
    <w:rsid w:val="00B16E71"/>
    <w:rsid w:val="00B174BD"/>
    <w:rsid w:val="00B20690"/>
    <w:rsid w:val="00B20B2A"/>
    <w:rsid w:val="00B2129B"/>
    <w:rsid w:val="00B2181C"/>
    <w:rsid w:val="00B2276E"/>
    <w:rsid w:val="00B22FA7"/>
    <w:rsid w:val="00B24845"/>
    <w:rsid w:val="00B26370"/>
    <w:rsid w:val="00B27D18"/>
    <w:rsid w:val="00B300DB"/>
    <w:rsid w:val="00B3144D"/>
    <w:rsid w:val="00B32BEC"/>
    <w:rsid w:val="00B35AEF"/>
    <w:rsid w:val="00B35B87"/>
    <w:rsid w:val="00B37CAF"/>
    <w:rsid w:val="00B40556"/>
    <w:rsid w:val="00B42B6B"/>
    <w:rsid w:val="00B42E54"/>
    <w:rsid w:val="00B43107"/>
    <w:rsid w:val="00B43409"/>
    <w:rsid w:val="00B45898"/>
    <w:rsid w:val="00B45AC4"/>
    <w:rsid w:val="00B45E0A"/>
    <w:rsid w:val="00B47A18"/>
    <w:rsid w:val="00B5169E"/>
    <w:rsid w:val="00B516C4"/>
    <w:rsid w:val="00B51CD5"/>
    <w:rsid w:val="00B53824"/>
    <w:rsid w:val="00B53857"/>
    <w:rsid w:val="00B54009"/>
    <w:rsid w:val="00B54B6C"/>
    <w:rsid w:val="00B6083F"/>
    <w:rsid w:val="00B60D1F"/>
    <w:rsid w:val="00B61504"/>
    <w:rsid w:val="00B62E95"/>
    <w:rsid w:val="00B63ABC"/>
    <w:rsid w:val="00B63F32"/>
    <w:rsid w:val="00B64D3D"/>
    <w:rsid w:val="00B6562C"/>
    <w:rsid w:val="00B65E1C"/>
    <w:rsid w:val="00B7157F"/>
    <w:rsid w:val="00B720C9"/>
    <w:rsid w:val="00B720E9"/>
    <w:rsid w:val="00B736EF"/>
    <w:rsid w:val="00B7391B"/>
    <w:rsid w:val="00B743E7"/>
    <w:rsid w:val="00B74B80"/>
    <w:rsid w:val="00B768A9"/>
    <w:rsid w:val="00B76E90"/>
    <w:rsid w:val="00B8005C"/>
    <w:rsid w:val="00B8134A"/>
    <w:rsid w:val="00B82882"/>
    <w:rsid w:val="00B830EF"/>
    <w:rsid w:val="00B8666B"/>
    <w:rsid w:val="00B86B69"/>
    <w:rsid w:val="00B87184"/>
    <w:rsid w:val="00B904F4"/>
    <w:rsid w:val="00B90BD1"/>
    <w:rsid w:val="00B92536"/>
    <w:rsid w:val="00B9274D"/>
    <w:rsid w:val="00B94207"/>
    <w:rsid w:val="00B945D4"/>
    <w:rsid w:val="00B9506C"/>
    <w:rsid w:val="00B97B50"/>
    <w:rsid w:val="00BA0AF3"/>
    <w:rsid w:val="00BA3959"/>
    <w:rsid w:val="00BA518A"/>
    <w:rsid w:val="00BA563D"/>
    <w:rsid w:val="00BA67D1"/>
    <w:rsid w:val="00BA7AC9"/>
    <w:rsid w:val="00BB1855"/>
    <w:rsid w:val="00BB2332"/>
    <w:rsid w:val="00BB2494"/>
    <w:rsid w:val="00BB2522"/>
    <w:rsid w:val="00BB5218"/>
    <w:rsid w:val="00BB72C0"/>
    <w:rsid w:val="00BC0031"/>
    <w:rsid w:val="00BC3779"/>
    <w:rsid w:val="00BC41A0"/>
    <w:rsid w:val="00BC43D8"/>
    <w:rsid w:val="00BC5317"/>
    <w:rsid w:val="00BD0186"/>
    <w:rsid w:val="00BD1517"/>
    <w:rsid w:val="00BD1661"/>
    <w:rsid w:val="00BD6178"/>
    <w:rsid w:val="00BD6348"/>
    <w:rsid w:val="00BE118E"/>
    <w:rsid w:val="00BE147F"/>
    <w:rsid w:val="00BE18FE"/>
    <w:rsid w:val="00BE1BBC"/>
    <w:rsid w:val="00BE46B5"/>
    <w:rsid w:val="00BE5B6D"/>
    <w:rsid w:val="00BE6663"/>
    <w:rsid w:val="00BE6A72"/>
    <w:rsid w:val="00BE6E4A"/>
    <w:rsid w:val="00BE7487"/>
    <w:rsid w:val="00BF0917"/>
    <w:rsid w:val="00BF0CD7"/>
    <w:rsid w:val="00BF143E"/>
    <w:rsid w:val="00BF15CE"/>
    <w:rsid w:val="00BF178A"/>
    <w:rsid w:val="00BF20FF"/>
    <w:rsid w:val="00BF2157"/>
    <w:rsid w:val="00BF2EA7"/>
    <w:rsid w:val="00BF2FC3"/>
    <w:rsid w:val="00BF3574"/>
    <w:rsid w:val="00BF37C3"/>
    <w:rsid w:val="00BF47D6"/>
    <w:rsid w:val="00BF4B35"/>
    <w:rsid w:val="00BF5E1C"/>
    <w:rsid w:val="00BF695B"/>
    <w:rsid w:val="00BF71B0"/>
    <w:rsid w:val="00C00C35"/>
    <w:rsid w:val="00C0161F"/>
    <w:rsid w:val="00C030BD"/>
    <w:rsid w:val="00C036C3"/>
    <w:rsid w:val="00C03CCA"/>
    <w:rsid w:val="00C040E8"/>
    <w:rsid w:val="00C04848"/>
    <w:rsid w:val="00C0499E"/>
    <w:rsid w:val="00C04F4A"/>
    <w:rsid w:val="00C05730"/>
    <w:rsid w:val="00C06484"/>
    <w:rsid w:val="00C07776"/>
    <w:rsid w:val="00C0795E"/>
    <w:rsid w:val="00C07C0D"/>
    <w:rsid w:val="00C10210"/>
    <w:rsid w:val="00C1035C"/>
    <w:rsid w:val="00C10BED"/>
    <w:rsid w:val="00C1140E"/>
    <w:rsid w:val="00C1358F"/>
    <w:rsid w:val="00C13C2A"/>
    <w:rsid w:val="00C14187"/>
    <w:rsid w:val="00C14D1E"/>
    <w:rsid w:val="00C15151"/>
    <w:rsid w:val="00C15D38"/>
    <w:rsid w:val="00C179BC"/>
    <w:rsid w:val="00C17F8C"/>
    <w:rsid w:val="00C20360"/>
    <w:rsid w:val="00C211E6"/>
    <w:rsid w:val="00C2221C"/>
    <w:rsid w:val="00C22446"/>
    <w:rsid w:val="00C22681"/>
    <w:rsid w:val="00C22FB5"/>
    <w:rsid w:val="00C24236"/>
    <w:rsid w:val="00C24CBF"/>
    <w:rsid w:val="00C250A5"/>
    <w:rsid w:val="00C25C66"/>
    <w:rsid w:val="00C26563"/>
    <w:rsid w:val="00C2710B"/>
    <w:rsid w:val="00C279C2"/>
    <w:rsid w:val="00C308B6"/>
    <w:rsid w:val="00C3183E"/>
    <w:rsid w:val="00C33531"/>
    <w:rsid w:val="00C33B51"/>
    <w:rsid w:val="00C33B9E"/>
    <w:rsid w:val="00C34194"/>
    <w:rsid w:val="00C35EF7"/>
    <w:rsid w:val="00C36E68"/>
    <w:rsid w:val="00C37558"/>
    <w:rsid w:val="00C4043D"/>
    <w:rsid w:val="00C40DAA"/>
    <w:rsid w:val="00C41F7E"/>
    <w:rsid w:val="00C424BD"/>
    <w:rsid w:val="00C42A1B"/>
    <w:rsid w:val="00C42C1F"/>
    <w:rsid w:val="00C44380"/>
    <w:rsid w:val="00C44A8D"/>
    <w:rsid w:val="00C44CF8"/>
    <w:rsid w:val="00C460A1"/>
    <w:rsid w:val="00C4761A"/>
    <w:rsid w:val="00C4789C"/>
    <w:rsid w:val="00C5084D"/>
    <w:rsid w:val="00C51066"/>
    <w:rsid w:val="00C52C02"/>
    <w:rsid w:val="00C52DCB"/>
    <w:rsid w:val="00C54B7F"/>
    <w:rsid w:val="00C557E6"/>
    <w:rsid w:val="00C57EE8"/>
    <w:rsid w:val="00C61072"/>
    <w:rsid w:val="00C6178B"/>
    <w:rsid w:val="00C6243C"/>
    <w:rsid w:val="00C62F54"/>
    <w:rsid w:val="00C63AEA"/>
    <w:rsid w:val="00C64412"/>
    <w:rsid w:val="00C6525F"/>
    <w:rsid w:val="00C67BBF"/>
    <w:rsid w:val="00C67BCB"/>
    <w:rsid w:val="00C70168"/>
    <w:rsid w:val="00C718DD"/>
    <w:rsid w:val="00C71AFB"/>
    <w:rsid w:val="00C74707"/>
    <w:rsid w:val="00C74B9D"/>
    <w:rsid w:val="00C767C7"/>
    <w:rsid w:val="00C774ED"/>
    <w:rsid w:val="00C77792"/>
    <w:rsid w:val="00C779FD"/>
    <w:rsid w:val="00C77D84"/>
    <w:rsid w:val="00C80B9E"/>
    <w:rsid w:val="00C82A41"/>
    <w:rsid w:val="00C8373E"/>
    <w:rsid w:val="00C841B7"/>
    <w:rsid w:val="00C84423"/>
    <w:rsid w:val="00C85238"/>
    <w:rsid w:val="00C8660B"/>
    <w:rsid w:val="00C8667D"/>
    <w:rsid w:val="00C86967"/>
    <w:rsid w:val="00C91CE6"/>
    <w:rsid w:val="00C928A8"/>
    <w:rsid w:val="00C92DBF"/>
    <w:rsid w:val="00C95246"/>
    <w:rsid w:val="00C95EF2"/>
    <w:rsid w:val="00CA05E5"/>
    <w:rsid w:val="00CA0CF7"/>
    <w:rsid w:val="00CA103E"/>
    <w:rsid w:val="00CA2BBB"/>
    <w:rsid w:val="00CA3147"/>
    <w:rsid w:val="00CA6C45"/>
    <w:rsid w:val="00CA74F6"/>
    <w:rsid w:val="00CA7603"/>
    <w:rsid w:val="00CB258C"/>
    <w:rsid w:val="00CB364E"/>
    <w:rsid w:val="00CB37B8"/>
    <w:rsid w:val="00CB4F1A"/>
    <w:rsid w:val="00CB58B4"/>
    <w:rsid w:val="00CB6577"/>
    <w:rsid w:val="00CB6F68"/>
    <w:rsid w:val="00CC050C"/>
    <w:rsid w:val="00CC1FE9"/>
    <w:rsid w:val="00CC2479"/>
    <w:rsid w:val="00CC3B49"/>
    <w:rsid w:val="00CC3D04"/>
    <w:rsid w:val="00CC4AF7"/>
    <w:rsid w:val="00CC5239"/>
    <w:rsid w:val="00CC54E5"/>
    <w:rsid w:val="00CC601D"/>
    <w:rsid w:val="00CC6AD2"/>
    <w:rsid w:val="00CC6F04"/>
    <w:rsid w:val="00CC75F0"/>
    <w:rsid w:val="00CC7B94"/>
    <w:rsid w:val="00CD6E8E"/>
    <w:rsid w:val="00CD784C"/>
    <w:rsid w:val="00CE161F"/>
    <w:rsid w:val="00CE3529"/>
    <w:rsid w:val="00CE4320"/>
    <w:rsid w:val="00CE5D9A"/>
    <w:rsid w:val="00CE76CD"/>
    <w:rsid w:val="00CF080D"/>
    <w:rsid w:val="00CF0B65"/>
    <w:rsid w:val="00CF1C1F"/>
    <w:rsid w:val="00CF3B5E"/>
    <w:rsid w:val="00CF4E8C"/>
    <w:rsid w:val="00CF53B9"/>
    <w:rsid w:val="00CF6913"/>
    <w:rsid w:val="00CF7441"/>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11DD9"/>
    <w:rsid w:val="00D121C4"/>
    <w:rsid w:val="00D1242D"/>
    <w:rsid w:val="00D14274"/>
    <w:rsid w:val="00D1596F"/>
    <w:rsid w:val="00D15E5B"/>
    <w:rsid w:val="00D16CEE"/>
    <w:rsid w:val="00D17C62"/>
    <w:rsid w:val="00D202BC"/>
    <w:rsid w:val="00D21586"/>
    <w:rsid w:val="00D215AF"/>
    <w:rsid w:val="00D21EA5"/>
    <w:rsid w:val="00D22748"/>
    <w:rsid w:val="00D23A38"/>
    <w:rsid w:val="00D25288"/>
    <w:rsid w:val="00D2574C"/>
    <w:rsid w:val="00D259A7"/>
    <w:rsid w:val="00D2655E"/>
    <w:rsid w:val="00D26D79"/>
    <w:rsid w:val="00D27C2B"/>
    <w:rsid w:val="00D30E1E"/>
    <w:rsid w:val="00D31EB3"/>
    <w:rsid w:val="00D32744"/>
    <w:rsid w:val="00D32965"/>
    <w:rsid w:val="00D33363"/>
    <w:rsid w:val="00D338F9"/>
    <w:rsid w:val="00D34943"/>
    <w:rsid w:val="00D34A2B"/>
    <w:rsid w:val="00D359D4"/>
    <w:rsid w:val="00D36087"/>
    <w:rsid w:val="00D40FAF"/>
    <w:rsid w:val="00D41E23"/>
    <w:rsid w:val="00D429EC"/>
    <w:rsid w:val="00D42C63"/>
    <w:rsid w:val="00D43D44"/>
    <w:rsid w:val="00D43EBB"/>
    <w:rsid w:val="00D44E4E"/>
    <w:rsid w:val="00D46D26"/>
    <w:rsid w:val="00D51254"/>
    <w:rsid w:val="00D51627"/>
    <w:rsid w:val="00D51E1A"/>
    <w:rsid w:val="00D54AAC"/>
    <w:rsid w:val="00D54B32"/>
    <w:rsid w:val="00D55DF0"/>
    <w:rsid w:val="00D563E1"/>
    <w:rsid w:val="00D56BB6"/>
    <w:rsid w:val="00D56E8E"/>
    <w:rsid w:val="00D56FDD"/>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4EB0"/>
    <w:rsid w:val="00D75392"/>
    <w:rsid w:val="00D75458"/>
    <w:rsid w:val="00D7585E"/>
    <w:rsid w:val="00D759A3"/>
    <w:rsid w:val="00D8083C"/>
    <w:rsid w:val="00D82E32"/>
    <w:rsid w:val="00D83974"/>
    <w:rsid w:val="00D84133"/>
    <w:rsid w:val="00D8420E"/>
    <w:rsid w:val="00D8431C"/>
    <w:rsid w:val="00D85133"/>
    <w:rsid w:val="00D85797"/>
    <w:rsid w:val="00D91607"/>
    <w:rsid w:val="00D92C82"/>
    <w:rsid w:val="00D93336"/>
    <w:rsid w:val="00D94314"/>
    <w:rsid w:val="00D9462E"/>
    <w:rsid w:val="00D95BC7"/>
    <w:rsid w:val="00D96043"/>
    <w:rsid w:val="00D96EA7"/>
    <w:rsid w:val="00D96FAF"/>
    <w:rsid w:val="00D97779"/>
    <w:rsid w:val="00DA0E08"/>
    <w:rsid w:val="00DA2AA8"/>
    <w:rsid w:val="00DA2AEA"/>
    <w:rsid w:val="00DA502E"/>
    <w:rsid w:val="00DA52F5"/>
    <w:rsid w:val="00DA73A3"/>
    <w:rsid w:val="00DB13B4"/>
    <w:rsid w:val="00DB3080"/>
    <w:rsid w:val="00DB4E12"/>
    <w:rsid w:val="00DB5771"/>
    <w:rsid w:val="00DB76CF"/>
    <w:rsid w:val="00DB79D3"/>
    <w:rsid w:val="00DC3395"/>
    <w:rsid w:val="00DC3664"/>
    <w:rsid w:val="00DC4B9B"/>
    <w:rsid w:val="00DC6D52"/>
    <w:rsid w:val="00DC6DCD"/>
    <w:rsid w:val="00DC6EFC"/>
    <w:rsid w:val="00DC6F77"/>
    <w:rsid w:val="00DC7CDE"/>
    <w:rsid w:val="00DD243F"/>
    <w:rsid w:val="00DD3613"/>
    <w:rsid w:val="00DD46E9"/>
    <w:rsid w:val="00DD4812"/>
    <w:rsid w:val="00DD4877"/>
    <w:rsid w:val="00DD4CA7"/>
    <w:rsid w:val="00DE0097"/>
    <w:rsid w:val="00DE05AE"/>
    <w:rsid w:val="00DE0908"/>
    <w:rsid w:val="00DE0979"/>
    <w:rsid w:val="00DE12E9"/>
    <w:rsid w:val="00DE301D"/>
    <w:rsid w:val="00DE43F4"/>
    <w:rsid w:val="00DE53F8"/>
    <w:rsid w:val="00DE60E6"/>
    <w:rsid w:val="00DE6C9B"/>
    <w:rsid w:val="00DE74DC"/>
    <w:rsid w:val="00DE7D50"/>
    <w:rsid w:val="00DE7D5A"/>
    <w:rsid w:val="00DF247C"/>
    <w:rsid w:val="00DF6378"/>
    <w:rsid w:val="00DF707E"/>
    <w:rsid w:val="00DF759D"/>
    <w:rsid w:val="00E00003"/>
    <w:rsid w:val="00E003AF"/>
    <w:rsid w:val="00E018C3"/>
    <w:rsid w:val="00E01965"/>
    <w:rsid w:val="00E01C15"/>
    <w:rsid w:val="00E04254"/>
    <w:rsid w:val="00E052B1"/>
    <w:rsid w:val="00E05886"/>
    <w:rsid w:val="00E066E9"/>
    <w:rsid w:val="00E10C02"/>
    <w:rsid w:val="00E117A8"/>
    <w:rsid w:val="00E128CE"/>
    <w:rsid w:val="00E13250"/>
    <w:rsid w:val="00E137F4"/>
    <w:rsid w:val="00E164F2"/>
    <w:rsid w:val="00E16F61"/>
    <w:rsid w:val="00E20F6A"/>
    <w:rsid w:val="00E21A25"/>
    <w:rsid w:val="00E231CA"/>
    <w:rsid w:val="00E23303"/>
    <w:rsid w:val="00E253CA"/>
    <w:rsid w:val="00E2554A"/>
    <w:rsid w:val="00E25D92"/>
    <w:rsid w:val="00E26AA3"/>
    <w:rsid w:val="00E2771C"/>
    <w:rsid w:val="00E324D9"/>
    <w:rsid w:val="00E32D87"/>
    <w:rsid w:val="00E331FB"/>
    <w:rsid w:val="00E33DF4"/>
    <w:rsid w:val="00E35EDE"/>
    <w:rsid w:val="00E36528"/>
    <w:rsid w:val="00E36BC6"/>
    <w:rsid w:val="00E40CF7"/>
    <w:rsid w:val="00E413B8"/>
    <w:rsid w:val="00E43081"/>
    <w:rsid w:val="00E434EB"/>
    <w:rsid w:val="00E440C0"/>
    <w:rsid w:val="00E46318"/>
    <w:rsid w:val="00E4683D"/>
    <w:rsid w:val="00E504A1"/>
    <w:rsid w:val="00E510C3"/>
    <w:rsid w:val="00E51231"/>
    <w:rsid w:val="00E51519"/>
    <w:rsid w:val="00E52A67"/>
    <w:rsid w:val="00E554DE"/>
    <w:rsid w:val="00E5703D"/>
    <w:rsid w:val="00E57A84"/>
    <w:rsid w:val="00E62FBE"/>
    <w:rsid w:val="00E63187"/>
    <w:rsid w:val="00E63389"/>
    <w:rsid w:val="00E63844"/>
    <w:rsid w:val="00E64597"/>
    <w:rsid w:val="00E65780"/>
    <w:rsid w:val="00E661DB"/>
    <w:rsid w:val="00E66297"/>
    <w:rsid w:val="00E66AA1"/>
    <w:rsid w:val="00E66B6A"/>
    <w:rsid w:val="00E71243"/>
    <w:rsid w:val="00E71362"/>
    <w:rsid w:val="00E7168A"/>
    <w:rsid w:val="00E71D25"/>
    <w:rsid w:val="00E7295C"/>
    <w:rsid w:val="00E73306"/>
    <w:rsid w:val="00E74FE4"/>
    <w:rsid w:val="00E779BB"/>
    <w:rsid w:val="00E81522"/>
    <w:rsid w:val="00E81633"/>
    <w:rsid w:val="00E81D32"/>
    <w:rsid w:val="00E831A3"/>
    <w:rsid w:val="00E86733"/>
    <w:rsid w:val="00E86F68"/>
    <w:rsid w:val="00E8700D"/>
    <w:rsid w:val="00E90949"/>
    <w:rsid w:val="00E9108A"/>
    <w:rsid w:val="00E915C9"/>
    <w:rsid w:val="00E94803"/>
    <w:rsid w:val="00E94B69"/>
    <w:rsid w:val="00E9588E"/>
    <w:rsid w:val="00E96813"/>
    <w:rsid w:val="00EA0F2B"/>
    <w:rsid w:val="00EA2BA6"/>
    <w:rsid w:val="00EA33B1"/>
    <w:rsid w:val="00EA74F2"/>
    <w:rsid w:val="00EA7F5C"/>
    <w:rsid w:val="00EB193D"/>
    <w:rsid w:val="00EB2A71"/>
    <w:rsid w:val="00EB32CF"/>
    <w:rsid w:val="00EB4430"/>
    <w:rsid w:val="00EB7598"/>
    <w:rsid w:val="00EB7885"/>
    <w:rsid w:val="00EC0922"/>
    <w:rsid w:val="00EC0998"/>
    <w:rsid w:val="00EC14A8"/>
    <w:rsid w:val="00EC233D"/>
    <w:rsid w:val="00EC2805"/>
    <w:rsid w:val="00EC3100"/>
    <w:rsid w:val="00EC3D02"/>
    <w:rsid w:val="00EC437B"/>
    <w:rsid w:val="00EC4CBD"/>
    <w:rsid w:val="00EC5AC6"/>
    <w:rsid w:val="00EC6CDB"/>
    <w:rsid w:val="00EC703B"/>
    <w:rsid w:val="00EC70D8"/>
    <w:rsid w:val="00EC78F8"/>
    <w:rsid w:val="00ED0D37"/>
    <w:rsid w:val="00ED1008"/>
    <w:rsid w:val="00ED1338"/>
    <w:rsid w:val="00ED1475"/>
    <w:rsid w:val="00ED1AB4"/>
    <w:rsid w:val="00ED2C23"/>
    <w:rsid w:val="00ED2CF0"/>
    <w:rsid w:val="00ED45E5"/>
    <w:rsid w:val="00ED6D87"/>
    <w:rsid w:val="00EE1058"/>
    <w:rsid w:val="00EE1089"/>
    <w:rsid w:val="00EE266C"/>
    <w:rsid w:val="00EE2BEC"/>
    <w:rsid w:val="00EE3260"/>
    <w:rsid w:val="00EE3CF3"/>
    <w:rsid w:val="00EE586E"/>
    <w:rsid w:val="00EE5BEB"/>
    <w:rsid w:val="00EE5FDF"/>
    <w:rsid w:val="00EE6194"/>
    <w:rsid w:val="00EE788B"/>
    <w:rsid w:val="00EE7B12"/>
    <w:rsid w:val="00EF00ED"/>
    <w:rsid w:val="00EF0192"/>
    <w:rsid w:val="00EF0196"/>
    <w:rsid w:val="00EF06A8"/>
    <w:rsid w:val="00EF0943"/>
    <w:rsid w:val="00EF0EAD"/>
    <w:rsid w:val="00EF10F8"/>
    <w:rsid w:val="00EF4CB1"/>
    <w:rsid w:val="00EF4DBE"/>
    <w:rsid w:val="00EF5798"/>
    <w:rsid w:val="00EF60E5"/>
    <w:rsid w:val="00EF6A0C"/>
    <w:rsid w:val="00EF6E7F"/>
    <w:rsid w:val="00EF7E3D"/>
    <w:rsid w:val="00F01D8F"/>
    <w:rsid w:val="00F01D93"/>
    <w:rsid w:val="00F06BB9"/>
    <w:rsid w:val="00F06CB1"/>
    <w:rsid w:val="00F121C4"/>
    <w:rsid w:val="00F12800"/>
    <w:rsid w:val="00F13CA8"/>
    <w:rsid w:val="00F17235"/>
    <w:rsid w:val="00F17423"/>
    <w:rsid w:val="00F17646"/>
    <w:rsid w:val="00F20B40"/>
    <w:rsid w:val="00F21B3C"/>
    <w:rsid w:val="00F2269A"/>
    <w:rsid w:val="00F22775"/>
    <w:rsid w:val="00F228A5"/>
    <w:rsid w:val="00F2402E"/>
    <w:rsid w:val="00F246D4"/>
    <w:rsid w:val="00F25F73"/>
    <w:rsid w:val="00F26525"/>
    <w:rsid w:val="00F269DC"/>
    <w:rsid w:val="00F309E2"/>
    <w:rsid w:val="00F30C2D"/>
    <w:rsid w:val="00F31228"/>
    <w:rsid w:val="00F318BD"/>
    <w:rsid w:val="00F32557"/>
    <w:rsid w:val="00F3270C"/>
    <w:rsid w:val="00F3295E"/>
    <w:rsid w:val="00F332EF"/>
    <w:rsid w:val="00F335BE"/>
    <w:rsid w:val="00F34D8E"/>
    <w:rsid w:val="00F3674D"/>
    <w:rsid w:val="00F37EE2"/>
    <w:rsid w:val="00F4079E"/>
    <w:rsid w:val="00F40B14"/>
    <w:rsid w:val="00F40B98"/>
    <w:rsid w:val="00F4228E"/>
    <w:rsid w:val="00F42EAA"/>
    <w:rsid w:val="00F42EE0"/>
    <w:rsid w:val="00F434A9"/>
    <w:rsid w:val="00F437C4"/>
    <w:rsid w:val="00F445B6"/>
    <w:rsid w:val="00F446A0"/>
    <w:rsid w:val="00F473D8"/>
    <w:rsid w:val="00F47A0A"/>
    <w:rsid w:val="00F47A79"/>
    <w:rsid w:val="00F47F5C"/>
    <w:rsid w:val="00F51928"/>
    <w:rsid w:val="00F52487"/>
    <w:rsid w:val="00F530F4"/>
    <w:rsid w:val="00F543B3"/>
    <w:rsid w:val="00F5643A"/>
    <w:rsid w:val="00F56596"/>
    <w:rsid w:val="00F5783F"/>
    <w:rsid w:val="00F60DC6"/>
    <w:rsid w:val="00F62236"/>
    <w:rsid w:val="00F62DF2"/>
    <w:rsid w:val="00F64260"/>
    <w:rsid w:val="00F642AF"/>
    <w:rsid w:val="00F650B4"/>
    <w:rsid w:val="00F65901"/>
    <w:rsid w:val="00F664E8"/>
    <w:rsid w:val="00F66B95"/>
    <w:rsid w:val="00F7023E"/>
    <w:rsid w:val="00F706AA"/>
    <w:rsid w:val="00F715D0"/>
    <w:rsid w:val="00F717E7"/>
    <w:rsid w:val="00F724A1"/>
    <w:rsid w:val="00F7288E"/>
    <w:rsid w:val="00F7632C"/>
    <w:rsid w:val="00F76FDC"/>
    <w:rsid w:val="00F77ED7"/>
    <w:rsid w:val="00F8057C"/>
    <w:rsid w:val="00F80F5D"/>
    <w:rsid w:val="00F82086"/>
    <w:rsid w:val="00F84564"/>
    <w:rsid w:val="00F84713"/>
    <w:rsid w:val="00F853F3"/>
    <w:rsid w:val="00F8591B"/>
    <w:rsid w:val="00F8655C"/>
    <w:rsid w:val="00F87960"/>
    <w:rsid w:val="00F90E1A"/>
    <w:rsid w:val="00F91B79"/>
    <w:rsid w:val="00F92BAE"/>
    <w:rsid w:val="00F94B27"/>
    <w:rsid w:val="00F95342"/>
    <w:rsid w:val="00F95F44"/>
    <w:rsid w:val="00F96626"/>
    <w:rsid w:val="00F96946"/>
    <w:rsid w:val="00F97131"/>
    <w:rsid w:val="00F9720F"/>
    <w:rsid w:val="00F975F0"/>
    <w:rsid w:val="00F97B4B"/>
    <w:rsid w:val="00FA0195"/>
    <w:rsid w:val="00FA166A"/>
    <w:rsid w:val="00FA1AD8"/>
    <w:rsid w:val="00FA2CF6"/>
    <w:rsid w:val="00FA3065"/>
    <w:rsid w:val="00FA348B"/>
    <w:rsid w:val="00FA3EBB"/>
    <w:rsid w:val="00FA4419"/>
    <w:rsid w:val="00FA52F9"/>
    <w:rsid w:val="00FA549D"/>
    <w:rsid w:val="00FB013D"/>
    <w:rsid w:val="00FB0346"/>
    <w:rsid w:val="00FB0E61"/>
    <w:rsid w:val="00FB0F11"/>
    <w:rsid w:val="00FB10FF"/>
    <w:rsid w:val="00FB1835"/>
    <w:rsid w:val="00FB1AF9"/>
    <w:rsid w:val="00FB1D69"/>
    <w:rsid w:val="00FB2812"/>
    <w:rsid w:val="00FB3570"/>
    <w:rsid w:val="00FB38A1"/>
    <w:rsid w:val="00FB3C4F"/>
    <w:rsid w:val="00FB7100"/>
    <w:rsid w:val="00FC052D"/>
    <w:rsid w:val="00FC0636"/>
    <w:rsid w:val="00FC2758"/>
    <w:rsid w:val="00FC3523"/>
    <w:rsid w:val="00FC40C9"/>
    <w:rsid w:val="00FC44C4"/>
    <w:rsid w:val="00FC4F7B"/>
    <w:rsid w:val="00FC755A"/>
    <w:rsid w:val="00FD05FD"/>
    <w:rsid w:val="00FD1F94"/>
    <w:rsid w:val="00FD21A7"/>
    <w:rsid w:val="00FD3022"/>
    <w:rsid w:val="00FD3347"/>
    <w:rsid w:val="00FD40E9"/>
    <w:rsid w:val="00FD495B"/>
    <w:rsid w:val="00FD5525"/>
    <w:rsid w:val="00FD6758"/>
    <w:rsid w:val="00FD67B8"/>
    <w:rsid w:val="00FE0C73"/>
    <w:rsid w:val="00FE0F38"/>
    <w:rsid w:val="00FE108E"/>
    <w:rsid w:val="00FE126B"/>
    <w:rsid w:val="00FE2356"/>
    <w:rsid w:val="00FE2629"/>
    <w:rsid w:val="00FE40B5"/>
    <w:rsid w:val="00FE47A7"/>
    <w:rsid w:val="00FE660C"/>
    <w:rsid w:val="00FE6EA0"/>
    <w:rsid w:val="00FF0C15"/>
    <w:rsid w:val="00FF0F2A"/>
    <w:rsid w:val="00FF3312"/>
    <w:rsid w:val="00FF492B"/>
    <w:rsid w:val="00FF4EF7"/>
    <w:rsid w:val="00FF5EC7"/>
    <w:rsid w:val="00FF7815"/>
    <w:rsid w:val="00FF7892"/>
    <w:rsid w:val="0C97035F"/>
    <w:rsid w:val="0CDBE5C0"/>
    <w:rsid w:val="0E658829"/>
    <w:rsid w:val="0EE89030"/>
    <w:rsid w:val="0FA2F10A"/>
    <w:rsid w:val="11E749DE"/>
    <w:rsid w:val="16180B60"/>
    <w:rsid w:val="1C481771"/>
    <w:rsid w:val="1E0C4F61"/>
    <w:rsid w:val="1EFD2063"/>
    <w:rsid w:val="218E60F7"/>
    <w:rsid w:val="27161320"/>
    <w:rsid w:val="30688A08"/>
    <w:rsid w:val="31F3B1D0"/>
    <w:rsid w:val="3A4A7D79"/>
    <w:rsid w:val="3C9EFFA2"/>
    <w:rsid w:val="3D700192"/>
    <w:rsid w:val="41F02A47"/>
    <w:rsid w:val="488FA96F"/>
    <w:rsid w:val="4AC51983"/>
    <w:rsid w:val="4D293F85"/>
    <w:rsid w:val="4DA02F8B"/>
    <w:rsid w:val="50DCBCEB"/>
    <w:rsid w:val="52646319"/>
    <w:rsid w:val="5C9EDDC5"/>
    <w:rsid w:val="65DC2BC6"/>
    <w:rsid w:val="694455DF"/>
    <w:rsid w:val="6D373727"/>
    <w:rsid w:val="7BE652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7B3C67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16"/>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uiPriority="32" w:qFormat="1"/>
    <w:lsdException w:name="Book Title" w:semiHidden="1" w:qFormat="1"/>
    <w:lsdException w:name="Bibliography" w:semiHidden="1" w:uiPriority="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AA586E"/>
    <w:pPr>
      <w:spacing w:line="312" w:lineRule="auto"/>
    </w:pPr>
    <w:rPr>
      <w:rFonts w:ascii="Arial" w:hAnsi="Arial"/>
      <w:lang w:val="en-AU"/>
    </w:rPr>
  </w:style>
  <w:style w:type="paragraph" w:styleId="Heading1">
    <w:name w:val="heading 1"/>
    <w:aliases w:val="ŠHeading 1"/>
    <w:basedOn w:val="Normal"/>
    <w:next w:val="Normal"/>
    <w:link w:val="Heading1Char"/>
    <w:uiPriority w:val="6"/>
    <w:qFormat/>
    <w:rsid w:val="00755F64"/>
    <w:pPr>
      <w:keepNext/>
      <w:keepLines/>
      <w:pageBreakBefore/>
      <w:spacing w:before="120" w:after="240" w:line="276" w:lineRule="auto"/>
      <w:outlineLvl w:val="0"/>
    </w:pPr>
    <w:rPr>
      <w:rFonts w:eastAsiaTheme="majorEastAsia" w:cstheme="majorBidi"/>
      <w:sz w:val="56"/>
      <w:szCs w:val="32"/>
    </w:rPr>
  </w:style>
  <w:style w:type="paragraph" w:styleId="Heading2">
    <w:name w:val="heading 2"/>
    <w:aliases w:val="ŠHeading 2"/>
    <w:basedOn w:val="Normal"/>
    <w:next w:val="Normal"/>
    <w:link w:val="Heading2Char"/>
    <w:uiPriority w:val="7"/>
    <w:qFormat/>
    <w:rsid w:val="00755F64"/>
    <w:pPr>
      <w:keepNext/>
      <w:keepLines/>
      <w:tabs>
        <w:tab w:val="left" w:pos="567"/>
        <w:tab w:val="left" w:pos="1134"/>
        <w:tab w:val="left" w:pos="1701"/>
        <w:tab w:val="left" w:pos="2268"/>
        <w:tab w:val="left" w:pos="2835"/>
        <w:tab w:val="left" w:pos="3402"/>
      </w:tabs>
      <w:spacing w:before="320" w:after="240" w:line="276" w:lineRule="auto"/>
      <w:outlineLvl w:val="1"/>
    </w:pPr>
    <w:rPr>
      <w:rFonts w:eastAsia="SimSun" w:cs="Times New Roman"/>
      <w:sz w:val="44"/>
      <w:szCs w:val="36"/>
    </w:rPr>
  </w:style>
  <w:style w:type="paragraph" w:styleId="Heading3">
    <w:name w:val="heading 3"/>
    <w:aliases w:val="ŠHeading 3"/>
    <w:basedOn w:val="Normal"/>
    <w:next w:val="Normal"/>
    <w:link w:val="Heading3Char"/>
    <w:uiPriority w:val="8"/>
    <w:qFormat/>
    <w:rsid w:val="00755F64"/>
    <w:pPr>
      <w:keepNext/>
      <w:keepLines/>
      <w:tabs>
        <w:tab w:val="left" w:pos="567"/>
        <w:tab w:val="left" w:pos="1134"/>
        <w:tab w:val="left" w:pos="1701"/>
        <w:tab w:val="left" w:pos="2268"/>
        <w:tab w:val="left" w:pos="2835"/>
        <w:tab w:val="left" w:pos="3402"/>
      </w:tabs>
      <w:spacing w:before="280" w:after="240" w:line="276" w:lineRule="auto"/>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755F64"/>
    <w:pPr>
      <w:keepNext/>
      <w:keepLines/>
      <w:tabs>
        <w:tab w:val="left" w:pos="567"/>
        <w:tab w:val="left" w:pos="1134"/>
        <w:tab w:val="left" w:pos="1701"/>
        <w:tab w:val="left" w:pos="2268"/>
        <w:tab w:val="left" w:pos="2835"/>
        <w:tab w:val="left" w:pos="3402"/>
      </w:tabs>
      <w:spacing w:after="240" w:line="276" w:lineRule="auto"/>
      <w:outlineLvl w:val="3"/>
    </w:pPr>
    <w:rPr>
      <w:rFonts w:eastAsia="SimSun" w:cs="Times New Roman"/>
      <w:sz w:val="36"/>
      <w:szCs w:val="32"/>
    </w:rPr>
  </w:style>
  <w:style w:type="paragraph" w:styleId="Heading5">
    <w:name w:val="heading 5"/>
    <w:aliases w:val="ŠHeading 5"/>
    <w:basedOn w:val="Normal"/>
    <w:next w:val="Normal"/>
    <w:link w:val="Heading5Char"/>
    <w:uiPriority w:val="10"/>
    <w:qFormat/>
    <w:rsid w:val="00755F64"/>
    <w:pPr>
      <w:keepNext/>
      <w:keepLines/>
      <w:tabs>
        <w:tab w:val="left" w:pos="567"/>
        <w:tab w:val="left" w:pos="1134"/>
        <w:tab w:val="left" w:pos="1701"/>
        <w:tab w:val="left" w:pos="2268"/>
        <w:tab w:val="left" w:pos="2835"/>
        <w:tab w:val="left" w:pos="3402"/>
      </w:tabs>
      <w:spacing w:after="240" w:line="276" w:lineRule="auto"/>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F26525"/>
    <w:pPr>
      <w:keepNext/>
      <w:keepLines/>
      <w:outlineLvl w:val="5"/>
    </w:pPr>
    <w:rPr>
      <w:rFonts w:eastAsiaTheme="majorEastAsia" w:cstheme="majorBidi"/>
      <w:sz w:val="28"/>
    </w:rPr>
  </w:style>
  <w:style w:type="paragraph" w:styleId="Heading7">
    <w:name w:val="heading 7"/>
    <w:basedOn w:val="Normal"/>
    <w:next w:val="Normal"/>
    <w:link w:val="Heading7Char"/>
    <w:uiPriority w:val="99"/>
    <w:semiHidden/>
    <w:qFormat/>
    <w:rsid w:val="00F2652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265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265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unhideWhenUsed/>
    <w:qFormat/>
    <w:rsid w:val="00755F64"/>
    <w:pPr>
      <w:tabs>
        <w:tab w:val="left" w:pos="851"/>
        <w:tab w:val="right" w:leader="dot" w:pos="10773"/>
      </w:tabs>
      <w:spacing w:before="120" w:after="120"/>
    </w:pPr>
    <w:rPr>
      <w:rFonts w:eastAsia="SimSun" w:cs="Times New Roman"/>
      <w:szCs w:val="20"/>
      <w:lang w:eastAsia="zh-CN"/>
    </w:rPr>
  </w:style>
  <w:style w:type="paragraph" w:styleId="TOC2">
    <w:name w:val="toc 2"/>
    <w:aliases w:val="ŠTOC2"/>
    <w:basedOn w:val="Normal"/>
    <w:next w:val="Normal"/>
    <w:uiPriority w:val="39"/>
    <w:unhideWhenUsed/>
    <w:qFormat/>
    <w:rsid w:val="00755F64"/>
    <w:pPr>
      <w:tabs>
        <w:tab w:val="right" w:leader="dot" w:pos="10773"/>
      </w:tabs>
      <w:spacing w:before="100" w:after="100"/>
      <w:ind w:left="227"/>
    </w:pPr>
    <w:rPr>
      <w:rFonts w:ascii="Helvetica" w:eastAsia="SimSun" w:hAnsi="Helvetica" w:cs="Times New Roman"/>
      <w:szCs w:val="20"/>
      <w:lang w:eastAsia="zh-CN"/>
    </w:rPr>
  </w:style>
  <w:style w:type="paragraph" w:styleId="Header">
    <w:name w:val="header"/>
    <w:aliases w:val="ŠHeader"/>
    <w:basedOn w:val="Normal"/>
    <w:link w:val="HeaderChar"/>
    <w:uiPriority w:val="5"/>
    <w:qFormat/>
    <w:rsid w:val="00F26525"/>
    <w:pPr>
      <w:spacing w:before="0" w:after="240"/>
    </w:pPr>
    <w:rPr>
      <w:b/>
    </w:rPr>
  </w:style>
  <w:style w:type="character" w:customStyle="1" w:styleId="Heading5Char">
    <w:name w:val="Heading 5 Char"/>
    <w:aliases w:val="ŠHeading 5 Char"/>
    <w:basedOn w:val="DefaultParagraphFont"/>
    <w:link w:val="Heading5"/>
    <w:uiPriority w:val="10"/>
    <w:rsid w:val="00755F64"/>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F26525"/>
    <w:rPr>
      <w:rFonts w:ascii="Arial" w:hAnsi="Arial"/>
      <w:b/>
      <w:lang w:val="en-AU"/>
    </w:rPr>
  </w:style>
  <w:style w:type="paragraph" w:styleId="Footer">
    <w:name w:val="footer"/>
    <w:aliases w:val="ŠFooter"/>
    <w:basedOn w:val="Normal"/>
    <w:link w:val="FooterChar"/>
    <w:uiPriority w:val="99"/>
    <w:qFormat/>
    <w:rsid w:val="00BF47D6"/>
    <w:pPr>
      <w:tabs>
        <w:tab w:val="right" w:pos="10773"/>
      </w:tabs>
      <w:spacing w:before="480"/>
      <w:ind w:right="50"/>
    </w:pPr>
    <w:rPr>
      <w:sz w:val="18"/>
    </w:rPr>
  </w:style>
  <w:style w:type="character" w:customStyle="1" w:styleId="FooterChar">
    <w:name w:val="Footer Char"/>
    <w:aliases w:val="ŠFooter Char"/>
    <w:basedOn w:val="DefaultParagraphFont"/>
    <w:link w:val="Footer"/>
    <w:uiPriority w:val="99"/>
    <w:rsid w:val="00BF47D6"/>
    <w:rPr>
      <w:rFonts w:ascii="Arial" w:hAnsi="Arial"/>
      <w:sz w:val="18"/>
      <w:lang w:val="en-AU"/>
    </w:rPr>
  </w:style>
  <w:style w:type="paragraph" w:styleId="Caption">
    <w:name w:val="caption"/>
    <w:aliases w:val="ŠCaption"/>
    <w:basedOn w:val="Normal"/>
    <w:next w:val="NoSpacing"/>
    <w:uiPriority w:val="2"/>
    <w:qFormat/>
    <w:rsid w:val="00755F64"/>
    <w:pPr>
      <w:keepNext/>
      <w:tabs>
        <w:tab w:val="left" w:pos="567"/>
        <w:tab w:val="left" w:pos="1134"/>
        <w:tab w:val="left" w:pos="1701"/>
        <w:tab w:val="left" w:pos="2268"/>
        <w:tab w:val="left" w:pos="2835"/>
        <w:tab w:val="left" w:pos="3402"/>
      </w:tabs>
      <w:spacing w:after="120"/>
    </w:pPr>
    <w:rPr>
      <w:b/>
      <w:iCs/>
      <w:sz w:val="22"/>
      <w:szCs w:val="18"/>
    </w:rPr>
  </w:style>
  <w:style w:type="paragraph" w:customStyle="1" w:styleId="Logo">
    <w:name w:val="ŠLogo"/>
    <w:basedOn w:val="Normal"/>
    <w:uiPriority w:val="16"/>
    <w:qFormat/>
    <w:rsid w:val="00755F64"/>
    <w:pPr>
      <w:tabs>
        <w:tab w:val="right" w:pos="10199"/>
      </w:tabs>
      <w:spacing w:before="120"/>
      <w:ind w:right="-573"/>
    </w:pPr>
    <w:rPr>
      <w:rFonts w:eastAsia="SimSun" w:cs="Times New Roman"/>
      <w:b/>
      <w:sz w:val="28"/>
      <w:szCs w:val="28"/>
      <w:lang w:eastAsia="zh-CN"/>
    </w:rPr>
  </w:style>
  <w:style w:type="paragraph" w:customStyle="1" w:styleId="Tabletext">
    <w:name w:val="ŠTable text"/>
    <w:basedOn w:val="Normal"/>
    <w:uiPriority w:val="23"/>
    <w:qFormat/>
    <w:rsid w:val="00FE6EA0"/>
    <w:pPr>
      <w:tabs>
        <w:tab w:val="left" w:pos="567"/>
        <w:tab w:val="left" w:pos="1134"/>
        <w:tab w:val="left" w:pos="1701"/>
        <w:tab w:val="left" w:pos="2268"/>
        <w:tab w:val="left" w:pos="2835"/>
        <w:tab w:val="left" w:pos="3402"/>
      </w:tabs>
      <w:spacing w:before="80" w:after="80" w:line="260" w:lineRule="atLeast"/>
    </w:pPr>
    <w:rPr>
      <w:rFonts w:eastAsia="SimSun" w:cs="Times New Roman"/>
      <w:sz w:val="22"/>
      <w:szCs w:val="20"/>
      <w:lang w:eastAsia="zh-CN"/>
    </w:rPr>
  </w:style>
  <w:style w:type="paragraph" w:customStyle="1" w:styleId="Tableheading">
    <w:name w:val="ŠTable heading"/>
    <w:basedOn w:val="Normal"/>
    <w:uiPriority w:val="20"/>
    <w:qFormat/>
    <w:rsid w:val="00CA0CF7"/>
    <w:pPr>
      <w:keepNext/>
      <w:keepLines/>
      <w:tabs>
        <w:tab w:val="left" w:pos="567"/>
        <w:tab w:val="left" w:pos="1134"/>
        <w:tab w:val="left" w:pos="1701"/>
        <w:tab w:val="left" w:pos="2268"/>
        <w:tab w:val="left" w:pos="2835"/>
        <w:tab w:val="left" w:pos="3402"/>
      </w:tabs>
      <w:spacing w:before="80" w:after="80" w:line="260" w:lineRule="atLeast"/>
    </w:pPr>
    <w:rPr>
      <w:rFonts w:eastAsia="SimSun" w:cs="Times New Roman"/>
      <w:b/>
      <w:sz w:val="22"/>
      <w:szCs w:val="20"/>
      <w:lang w:eastAsia="zh-CN"/>
    </w:rPr>
  </w:style>
  <w:style w:type="character" w:customStyle="1" w:styleId="Heading6Char">
    <w:name w:val="Heading 6 Char"/>
    <w:aliases w:val="ŠHeading 6 Char"/>
    <w:basedOn w:val="DefaultParagraphFont"/>
    <w:link w:val="Heading6"/>
    <w:uiPriority w:val="99"/>
    <w:semiHidden/>
    <w:rsid w:val="00F26525"/>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755F64"/>
    <w:pPr>
      <w:spacing w:before="100" w:after="100"/>
      <w:ind w:left="482"/>
    </w:pPr>
    <w:rPr>
      <w:sz w:val="22"/>
    </w:rPr>
  </w:style>
  <w:style w:type="character" w:styleId="Hyperlink">
    <w:name w:val="Hyperlink"/>
    <w:aliases w:val="ŠHyperlink"/>
    <w:basedOn w:val="DefaultParagraphFont"/>
    <w:uiPriority w:val="99"/>
    <w:rsid w:val="00AE3875"/>
    <w:rPr>
      <w:color w:val="2F5496" w:themeColor="accent1" w:themeShade="BF"/>
      <w:u w:val="single"/>
    </w:rPr>
  </w:style>
  <w:style w:type="character" w:styleId="SubtleReference">
    <w:name w:val="Subtle Reference"/>
    <w:aliases w:val="Š Reference"/>
    <w:basedOn w:val="DefaultParagraphFont"/>
    <w:uiPriority w:val="19"/>
    <w:qFormat/>
    <w:rsid w:val="00F26525"/>
    <w:rPr>
      <w:rFonts w:ascii="Arial" w:hAnsi="Arial"/>
      <w:caps w:val="0"/>
      <w:smallCaps w:val="0"/>
      <w:strike w:val="0"/>
      <w:dstrike w:val="0"/>
      <w:noProof w:val="0"/>
      <w:vanish w:val="0"/>
      <w:color w:val="auto"/>
      <w:w w:val="100"/>
      <w:kern w:val="0"/>
      <w:sz w:val="22"/>
      <w:u w:val="none"/>
      <w:vertAlign w:val="baseline"/>
      <w:lang w:val="en-AU"/>
      <w14:cntxtAlts w14:val="0"/>
    </w:rPr>
  </w:style>
  <w:style w:type="table" w:styleId="TableGrid">
    <w:name w:val="Table Grid"/>
    <w:basedOn w:val="TableNormal"/>
    <w:uiPriority w:val="59"/>
    <w:rsid w:val="00F2652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F26525"/>
  </w:style>
  <w:style w:type="character" w:customStyle="1" w:styleId="Heading1Char">
    <w:name w:val="Heading 1 Char"/>
    <w:aliases w:val="ŠHeading 1 Char"/>
    <w:basedOn w:val="DefaultParagraphFont"/>
    <w:link w:val="Heading1"/>
    <w:uiPriority w:val="6"/>
    <w:rsid w:val="00755F64"/>
    <w:rPr>
      <w:rFonts w:ascii="Arial" w:eastAsiaTheme="majorEastAsia" w:hAnsi="Arial" w:cstheme="majorBidi"/>
      <w:sz w:val="56"/>
      <w:szCs w:val="32"/>
      <w:lang w:val="en-AU"/>
    </w:rPr>
  </w:style>
  <w:style w:type="character" w:customStyle="1" w:styleId="Heading2Char">
    <w:name w:val="Heading 2 Char"/>
    <w:aliases w:val="ŠHeading 2 Char"/>
    <w:basedOn w:val="DefaultParagraphFont"/>
    <w:link w:val="Heading2"/>
    <w:uiPriority w:val="7"/>
    <w:rsid w:val="00755F64"/>
    <w:rPr>
      <w:rFonts w:ascii="Arial" w:eastAsia="SimSun" w:hAnsi="Arial" w:cs="Times New Roman"/>
      <w:sz w:val="44"/>
      <w:szCs w:val="36"/>
      <w:lang w:val="en-AU"/>
    </w:rPr>
  </w:style>
  <w:style w:type="character" w:customStyle="1" w:styleId="Heading3Char">
    <w:name w:val="Heading 3 Char"/>
    <w:aliases w:val="ŠHeading 3 Char"/>
    <w:basedOn w:val="DefaultParagraphFont"/>
    <w:link w:val="Heading3"/>
    <w:uiPriority w:val="8"/>
    <w:rsid w:val="00755F64"/>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755F64"/>
    <w:rPr>
      <w:rFonts w:ascii="Arial" w:eastAsia="SimSun" w:hAnsi="Arial" w:cs="Times New Roman"/>
      <w:sz w:val="36"/>
      <w:szCs w:val="32"/>
      <w:lang w:val="en-AU"/>
    </w:rPr>
  </w:style>
  <w:style w:type="table" w:customStyle="1" w:styleId="Tableheader">
    <w:name w:val="ŠTable header"/>
    <w:basedOn w:val="TableNormal"/>
    <w:uiPriority w:val="99"/>
    <w:rsid w:val="00CA0CF7"/>
    <w:pPr>
      <w:keepNext/>
      <w:widowControl w:val="0"/>
    </w:pPr>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jc w:val="left"/>
        <w:outlineLvl w:val="9"/>
      </w:pPr>
      <w:rPr>
        <w:rFonts w:ascii="Arial" w:hAnsi="Arial"/>
        <w:b w:val="0"/>
        <w:color w:val="000000" w:themeColor="text1"/>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4C6E7" w:themeFill="accent1" w:themeFillTint="66"/>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pPr>
      <w:rPr>
        <w:rFonts w:ascii="Arial" w:hAnsi="Arial"/>
        <w:b w:val="0"/>
        <w:sz w:val="22"/>
      </w:rPr>
    </w:tblStylePr>
    <w:tblStylePr w:type="band1Horz">
      <w:pPr>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tblStylePr>
    <w:tblStylePr w:type="band2Horz">
      <w:pPr>
        <w:wordWrap/>
        <w:adjustRightInd w:val="0"/>
        <w:snapToGrid w:val="0"/>
        <w:spacing w:beforeLines="0" w:before="80" w:beforeAutospacing="0" w:afterLines="0" w:after="80" w:afterAutospacing="0" w:line="240" w:lineRule="auto"/>
        <w:contextualSpacing w:val="0"/>
      </w:pPr>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EE6F6"/>
      </w:tcPr>
    </w:tblStylePr>
  </w:style>
  <w:style w:type="paragraph" w:styleId="ListNumber2">
    <w:name w:val="List Number 2"/>
    <w:aliases w:val="Š List 2 Number"/>
    <w:basedOn w:val="Normal"/>
    <w:uiPriority w:val="15"/>
    <w:qFormat/>
    <w:rsid w:val="00755F64"/>
    <w:pPr>
      <w:numPr>
        <w:ilvl w:val="1"/>
        <w:numId w:val="4"/>
      </w:numPr>
      <w:tabs>
        <w:tab w:val="left" w:pos="1134"/>
      </w:tabs>
      <w:adjustRightInd w:val="0"/>
      <w:snapToGrid w:val="0"/>
      <w:spacing w:before="40"/>
      <w:ind w:left="1157" w:hanging="397"/>
      <w:contextualSpacing/>
    </w:pPr>
  </w:style>
  <w:style w:type="character" w:customStyle="1" w:styleId="Heading7Char">
    <w:name w:val="Heading 7 Char"/>
    <w:basedOn w:val="DefaultParagraphFont"/>
    <w:link w:val="Heading7"/>
    <w:uiPriority w:val="99"/>
    <w:semiHidden/>
    <w:rsid w:val="00F26525"/>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26525"/>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755F64"/>
    <w:pPr>
      <w:keepNext/>
      <w:spacing w:before="120" w:line="300" w:lineRule="auto"/>
      <w:ind w:left="567" w:right="567"/>
    </w:pPr>
    <w:rPr>
      <w:iCs/>
      <w:sz w:val="22"/>
    </w:rPr>
  </w:style>
  <w:style w:type="paragraph" w:styleId="ListBullet2">
    <w:name w:val="List Bullet 2"/>
    <w:aliases w:val="Š List bullet 2"/>
    <w:basedOn w:val="Normal"/>
    <w:uiPriority w:val="14"/>
    <w:qFormat/>
    <w:rsid w:val="00755F64"/>
    <w:pPr>
      <w:numPr>
        <w:ilvl w:val="1"/>
        <w:numId w:val="1"/>
      </w:numPr>
      <w:tabs>
        <w:tab w:val="left" w:pos="1134"/>
      </w:tabs>
      <w:snapToGrid w:val="0"/>
      <w:spacing w:before="40"/>
      <w:contextualSpacing/>
    </w:pPr>
    <w:rPr>
      <w:rFonts w:eastAsia="SimSun" w:cs="Times New Roman"/>
    </w:rPr>
  </w:style>
  <w:style w:type="character" w:customStyle="1" w:styleId="Heading9Char">
    <w:name w:val="Heading 9 Char"/>
    <w:basedOn w:val="DefaultParagraphFont"/>
    <w:link w:val="Heading9"/>
    <w:uiPriority w:val="99"/>
    <w:semiHidden/>
    <w:rsid w:val="00F26525"/>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755F64"/>
    <w:pPr>
      <w:numPr>
        <w:numId w:val="3"/>
      </w:numPr>
      <w:tabs>
        <w:tab w:val="left" w:pos="771"/>
      </w:tabs>
      <w:adjustRightInd w:val="0"/>
      <w:snapToGrid w:val="0"/>
      <w:spacing w:before="80"/>
    </w:pPr>
  </w:style>
  <w:style w:type="character" w:styleId="Strong">
    <w:name w:val="Strong"/>
    <w:aliases w:val="ŠStrong emphasis"/>
    <w:basedOn w:val="DefaultParagraphFont"/>
    <w:uiPriority w:val="22"/>
    <w:qFormat/>
    <w:rsid w:val="00F26525"/>
    <w:rPr>
      <w:rFonts w:ascii="Arial" w:hAnsi="Arial"/>
      <w:b/>
      <w:bCs/>
      <w:noProof w:val="0"/>
      <w:lang w:val="en-AU"/>
    </w:rPr>
  </w:style>
  <w:style w:type="character" w:styleId="FollowedHyperlink">
    <w:name w:val="FollowedHyperlink"/>
    <w:basedOn w:val="DefaultParagraphFont"/>
    <w:uiPriority w:val="99"/>
    <w:semiHidden/>
    <w:rsid w:val="00F26525"/>
    <w:rPr>
      <w:color w:val="954F72" w:themeColor="followedHyperlink"/>
      <w:u w:val="single"/>
    </w:rPr>
  </w:style>
  <w:style w:type="paragraph" w:styleId="Bibliography">
    <w:name w:val="Bibliography"/>
    <w:aliases w:val="ŠAcknowledgements"/>
    <w:basedOn w:val="Normal"/>
    <w:uiPriority w:val="1"/>
    <w:qFormat/>
    <w:rsid w:val="00755F64"/>
    <w:pPr>
      <w:tabs>
        <w:tab w:val="left" w:pos="567"/>
        <w:tab w:val="left" w:pos="1134"/>
        <w:tab w:val="left" w:pos="1701"/>
        <w:tab w:val="left" w:pos="2268"/>
        <w:tab w:val="left" w:pos="2835"/>
        <w:tab w:val="left" w:pos="3402"/>
      </w:tabs>
      <w:spacing w:before="120"/>
      <w:contextualSpacing/>
    </w:pPr>
    <w:rPr>
      <w:sz w:val="20"/>
    </w:rPr>
  </w:style>
  <w:style w:type="paragraph" w:styleId="NoSpacing">
    <w:name w:val="No Spacing"/>
    <w:aliases w:val="ŠNo Spacing"/>
    <w:uiPriority w:val="17"/>
    <w:qFormat/>
    <w:rsid w:val="00F26525"/>
    <w:rPr>
      <w:rFonts w:ascii="Arial" w:hAnsi="Arial"/>
      <w:lang w:val="en-AU"/>
    </w:rPr>
  </w:style>
  <w:style w:type="paragraph" w:styleId="ListBullet">
    <w:name w:val="List Bullet"/>
    <w:aliases w:val="ŠList 1 Bullet"/>
    <w:basedOn w:val="Normal"/>
    <w:uiPriority w:val="12"/>
    <w:qFormat/>
    <w:rsid w:val="00755F64"/>
    <w:pPr>
      <w:numPr>
        <w:numId w:val="2"/>
      </w:numPr>
      <w:spacing w:before="60"/>
    </w:pPr>
  </w:style>
  <w:style w:type="character" w:customStyle="1" w:styleId="QuoteChar">
    <w:name w:val="Quote Char"/>
    <w:aliases w:val="Š Quote block Char"/>
    <w:basedOn w:val="DefaultParagraphFont"/>
    <w:link w:val="Quote"/>
    <w:uiPriority w:val="18"/>
    <w:rsid w:val="00755F64"/>
    <w:rPr>
      <w:rFonts w:ascii="Arial" w:hAnsi="Arial"/>
      <w:iCs/>
      <w:sz w:val="22"/>
      <w:lang w:val="en-AU"/>
    </w:rPr>
  </w:style>
  <w:style w:type="character" w:styleId="Emphasis">
    <w:name w:val="Emphasis"/>
    <w:aliases w:val="Š scientific or language Emphasis"/>
    <w:basedOn w:val="DefaultParagraphFont"/>
    <w:uiPriority w:val="20"/>
    <w:qFormat/>
    <w:rsid w:val="00F26525"/>
    <w:rPr>
      <w:rFonts w:ascii="Arial" w:hAnsi="Arial"/>
      <w:i/>
      <w:iCs/>
      <w:noProof/>
      <w:lang w:val="en-AU"/>
    </w:rPr>
  </w:style>
  <w:style w:type="paragraph" w:styleId="Title">
    <w:name w:val="Title"/>
    <w:aliases w:val="ŠTitle"/>
    <w:basedOn w:val="Normal"/>
    <w:next w:val="Normal"/>
    <w:link w:val="TitleChar"/>
    <w:uiPriority w:val="10"/>
    <w:qFormat/>
    <w:rsid w:val="00755F6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120" w:after="360" w:line="276" w:lineRule="auto"/>
      <w:outlineLvl w:val="0"/>
    </w:pPr>
    <w:rPr>
      <w:rFonts w:eastAsia="SimSun" w:cs="Times New Roman"/>
      <w:b/>
      <w:color w:val="2F5496" w:themeColor="accent1" w:themeShade="BF"/>
      <w:sz w:val="56"/>
      <w:szCs w:val="22"/>
      <w:lang w:eastAsia="zh-CN"/>
    </w:rPr>
  </w:style>
  <w:style w:type="character" w:customStyle="1" w:styleId="TitleChar">
    <w:name w:val="Title Char"/>
    <w:aliases w:val="ŠTitle Char"/>
    <w:basedOn w:val="DefaultParagraphFont"/>
    <w:link w:val="Title"/>
    <w:uiPriority w:val="10"/>
    <w:rsid w:val="00755F64"/>
    <w:rPr>
      <w:rFonts w:ascii="Arial" w:eastAsia="SimSun" w:hAnsi="Arial" w:cs="Times New Roman"/>
      <w:b/>
      <w:color w:val="2F5496" w:themeColor="accent1" w:themeShade="BF"/>
      <w:sz w:val="56"/>
      <w:szCs w:val="22"/>
      <w:lang w:val="en-AU" w:eastAsia="zh-CN"/>
    </w:rPr>
  </w:style>
  <w:style w:type="paragraph" w:styleId="List">
    <w:name w:val="List"/>
    <w:aliases w:val="ŠTable List 1"/>
    <w:basedOn w:val="Tabletext"/>
    <w:uiPriority w:val="16"/>
    <w:rsid w:val="00660565"/>
    <w:pPr>
      <w:keepNext/>
      <w:widowControl w:val="0"/>
      <w:numPr>
        <w:numId w:val="5"/>
      </w:numPr>
      <w:adjustRightInd w:val="0"/>
      <w:snapToGrid w:val="0"/>
    </w:pPr>
  </w:style>
  <w:style w:type="paragraph" w:styleId="TOCHeading">
    <w:name w:val="TOC Heading"/>
    <w:basedOn w:val="Heading1"/>
    <w:next w:val="Normal"/>
    <w:uiPriority w:val="39"/>
    <w:qFormat/>
    <w:rsid w:val="008F364E"/>
    <w:pPr>
      <w:pageBreakBefore w:val="0"/>
      <w:spacing w:before="240" w:after="0" w:line="259" w:lineRule="auto"/>
      <w:outlineLvl w:val="9"/>
    </w:pPr>
    <w:rPr>
      <w:rFonts w:asciiTheme="majorHAnsi" w:hAnsiTheme="majorHAnsi"/>
      <w:color w:val="2F5496" w:themeColor="accent1" w:themeShade="BF"/>
      <w:sz w:val="32"/>
      <w:lang w:val="en-US"/>
    </w:rPr>
  </w:style>
  <w:style w:type="paragraph" w:styleId="TOC4">
    <w:name w:val="toc 4"/>
    <w:basedOn w:val="Normal"/>
    <w:next w:val="Normal"/>
    <w:autoRedefine/>
    <w:uiPriority w:val="39"/>
    <w:rsid w:val="00EC6CDB"/>
    <w:pPr>
      <w:tabs>
        <w:tab w:val="right" w:leader="dot" w:pos="9622"/>
      </w:tabs>
      <w:spacing w:before="100" w:after="100" w:line="300" w:lineRule="atLeast"/>
      <w:ind w:left="720"/>
    </w:pPr>
    <w:rPr>
      <w:sz w:val="22"/>
    </w:rPr>
  </w:style>
  <w:style w:type="table" w:styleId="PlainTable1">
    <w:name w:val="Plain Table 1"/>
    <w:basedOn w:val="TableNormal"/>
    <w:uiPriority w:val="41"/>
    <w:rsid w:val="007F10E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C170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AE3875"/>
    <w:rPr>
      <w:color w:val="808080"/>
    </w:rPr>
  </w:style>
  <w:style w:type="paragraph" w:customStyle="1" w:styleId="DoEtableheading2018">
    <w:name w:val="DoE table heading 2018"/>
    <w:basedOn w:val="Normal"/>
    <w:next w:val="Normal"/>
    <w:qFormat/>
    <w:locked/>
    <w:rsid w:val="00660FE6"/>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b/>
      <w:sz w:val="22"/>
      <w:szCs w:val="20"/>
      <w:lang w:eastAsia="zh-CN"/>
    </w:rPr>
  </w:style>
  <w:style w:type="paragraph" w:customStyle="1" w:styleId="DoEtablelist1bullet2018">
    <w:name w:val="DoE table list 1 bullet 2018"/>
    <w:basedOn w:val="Normal"/>
    <w:qFormat/>
    <w:locked/>
    <w:rsid w:val="00660FE6"/>
    <w:pPr>
      <w:numPr>
        <w:numId w:val="6"/>
      </w:numPr>
      <w:spacing w:before="80" w:after="40" w:line="240" w:lineRule="atLeast"/>
      <w:ind w:left="402" w:hanging="204"/>
    </w:pPr>
    <w:rPr>
      <w:rFonts w:ascii="Helvetica" w:eastAsia="SimSun" w:hAnsi="Helvetica" w:cs="Times New Roman"/>
      <w:sz w:val="20"/>
      <w:szCs w:val="20"/>
      <w:lang w:eastAsia="zh-CN"/>
    </w:rPr>
  </w:style>
  <w:style w:type="paragraph" w:customStyle="1" w:styleId="DoEtablelist2bullet2018">
    <w:name w:val="DoE table list 2 bullet 2018"/>
    <w:basedOn w:val="DoEtablelist1bullet2018"/>
    <w:qFormat/>
    <w:rsid w:val="00660FE6"/>
    <w:pPr>
      <w:numPr>
        <w:ilvl w:val="1"/>
      </w:numPr>
      <w:ind w:left="709" w:hanging="289"/>
    </w:pPr>
  </w:style>
  <w:style w:type="paragraph" w:customStyle="1" w:styleId="DoEtablelist1numbered2018">
    <w:name w:val="DoE table list 1 numbered 2018"/>
    <w:basedOn w:val="Normal"/>
    <w:qFormat/>
    <w:rsid w:val="00660FE6"/>
    <w:pPr>
      <w:numPr>
        <w:numId w:val="7"/>
      </w:numPr>
      <w:spacing w:before="80" w:after="40" w:line="240" w:lineRule="atLeast"/>
    </w:pPr>
    <w:rPr>
      <w:rFonts w:ascii="Helvetica" w:eastAsia="SimSun" w:hAnsi="Helvetica" w:cs="Times New Roman"/>
      <w:sz w:val="20"/>
      <w:szCs w:val="20"/>
      <w:lang w:eastAsia="zh-CN"/>
    </w:rPr>
  </w:style>
  <w:style w:type="paragraph" w:customStyle="1" w:styleId="DoEheading42018">
    <w:name w:val="DoE heading 4 2018"/>
    <w:basedOn w:val="Normal"/>
    <w:next w:val="Normal"/>
    <w:qFormat/>
    <w:locked/>
    <w:rsid w:val="00656C83"/>
    <w:pPr>
      <w:tabs>
        <w:tab w:val="left" w:pos="567"/>
        <w:tab w:val="left" w:pos="1134"/>
        <w:tab w:val="left" w:pos="1701"/>
        <w:tab w:val="left" w:pos="2268"/>
        <w:tab w:val="left" w:pos="2835"/>
        <w:tab w:val="left" w:pos="3402"/>
      </w:tabs>
      <w:spacing w:before="320" w:after="240" w:line="240" w:lineRule="auto"/>
      <w:outlineLvl w:val="3"/>
    </w:pPr>
    <w:rPr>
      <w:rFonts w:ascii="Helvetica" w:eastAsia="SimSun" w:hAnsi="Helvetica" w:cs="Times New Roman"/>
      <w:sz w:val="32"/>
      <w:szCs w:val="32"/>
    </w:rPr>
  </w:style>
  <w:style w:type="paragraph" w:styleId="ListParagraph">
    <w:name w:val="List Paragraph"/>
    <w:basedOn w:val="Normal"/>
    <w:uiPriority w:val="34"/>
    <w:qFormat/>
    <w:rsid w:val="00656C83"/>
    <w:pPr>
      <w:spacing w:before="0" w:after="200" w:line="276" w:lineRule="auto"/>
      <w:ind w:left="720"/>
      <w:contextualSpacing/>
    </w:pPr>
    <w:rPr>
      <w:rFonts w:asciiTheme="minorHAnsi" w:hAnsiTheme="minorHAnsi"/>
      <w:sz w:val="22"/>
      <w:szCs w:val="22"/>
    </w:rPr>
  </w:style>
  <w:style w:type="paragraph" w:customStyle="1" w:styleId="DoEheading52018">
    <w:name w:val="DoE heading 5 2018"/>
    <w:basedOn w:val="DoEheading42018"/>
    <w:next w:val="Normal"/>
    <w:qFormat/>
    <w:locked/>
    <w:rsid w:val="00656C83"/>
    <w:pPr>
      <w:spacing w:before="280"/>
      <w:outlineLvl w:val="4"/>
    </w:pPr>
    <w:rPr>
      <w:sz w:val="28"/>
      <w:szCs w:val="24"/>
    </w:rPr>
  </w:style>
  <w:style w:type="paragraph" w:customStyle="1" w:styleId="DoElist2bullet2018">
    <w:name w:val="DoE list 2 bullet 2018"/>
    <w:basedOn w:val="Normal"/>
    <w:qFormat/>
    <w:locked/>
    <w:rsid w:val="00656C83"/>
    <w:pPr>
      <w:spacing w:before="80" w:line="280" w:lineRule="atLeast"/>
      <w:ind w:left="1077" w:hanging="357"/>
    </w:pPr>
    <w:rPr>
      <w:rFonts w:eastAsia="SimSun" w:cs="Times New Roman"/>
      <w:lang w:eastAsia="zh-CN"/>
    </w:rPr>
  </w:style>
  <w:style w:type="paragraph" w:customStyle="1" w:styleId="DoElist1bullet2018">
    <w:name w:val="DoE list 1 bullet 2018"/>
    <w:basedOn w:val="Normal"/>
    <w:qFormat/>
    <w:locked/>
    <w:rsid w:val="00656C83"/>
    <w:pPr>
      <w:spacing w:before="80" w:line="280" w:lineRule="atLeast"/>
      <w:ind w:left="719" w:hanging="360"/>
    </w:pPr>
    <w:rPr>
      <w:rFonts w:eastAsia="SimSun" w:cs="Times New Roman"/>
      <w:lang w:eastAsia="zh-CN"/>
    </w:rPr>
  </w:style>
  <w:style w:type="paragraph" w:styleId="BalloonText">
    <w:name w:val="Balloon Text"/>
    <w:basedOn w:val="Normal"/>
    <w:link w:val="BalloonTextChar"/>
    <w:uiPriority w:val="99"/>
    <w:semiHidden/>
    <w:rsid w:val="0059199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99D"/>
    <w:rPr>
      <w:rFonts w:ascii="Segoe UI" w:hAnsi="Segoe UI" w:cs="Segoe UI"/>
      <w:sz w:val="18"/>
      <w:szCs w:val="18"/>
      <w:lang w:val="en-AU"/>
    </w:rPr>
  </w:style>
  <w:style w:type="paragraph" w:styleId="TOC5">
    <w:name w:val="toc 5"/>
    <w:basedOn w:val="Normal"/>
    <w:next w:val="Normal"/>
    <w:autoRedefine/>
    <w:uiPriority w:val="39"/>
    <w:rsid w:val="008A4B4D"/>
    <w:pPr>
      <w:spacing w:after="100"/>
      <w:ind w:left="960"/>
    </w:pPr>
  </w:style>
  <w:style w:type="paragraph" w:styleId="NormalWeb">
    <w:name w:val="Normal (Web)"/>
    <w:basedOn w:val="Normal"/>
    <w:uiPriority w:val="99"/>
    <w:unhideWhenUsed/>
    <w:rsid w:val="006D4268"/>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UnresolvedMention1">
    <w:name w:val="Unresolved Mention1"/>
    <w:basedOn w:val="DefaultParagraphFont"/>
    <w:uiPriority w:val="99"/>
    <w:semiHidden/>
    <w:unhideWhenUsed/>
    <w:rsid w:val="00E915C9"/>
    <w:rPr>
      <w:color w:val="605E5C"/>
      <w:shd w:val="clear" w:color="auto" w:fill="E1DFDD"/>
    </w:rPr>
  </w:style>
  <w:style w:type="paragraph" w:styleId="BodyText">
    <w:name w:val="Body Text"/>
    <w:basedOn w:val="Normal"/>
    <w:link w:val="BodyTextChar"/>
    <w:uiPriority w:val="99"/>
    <w:semiHidden/>
    <w:unhideWhenUsed/>
    <w:rsid w:val="002F068B"/>
    <w:pPr>
      <w:spacing w:after="120"/>
    </w:pPr>
  </w:style>
  <w:style w:type="character" w:customStyle="1" w:styleId="BodyTextChar">
    <w:name w:val="Body Text Char"/>
    <w:basedOn w:val="DefaultParagraphFont"/>
    <w:link w:val="BodyText"/>
    <w:uiPriority w:val="99"/>
    <w:semiHidden/>
    <w:rsid w:val="002F068B"/>
    <w:rPr>
      <w:rFonts w:ascii="Arial" w:hAnsi="Arial"/>
      <w:lang w:val="en-AU"/>
    </w:rPr>
  </w:style>
  <w:style w:type="character" w:styleId="CommentReference">
    <w:name w:val="annotation reference"/>
    <w:basedOn w:val="DefaultParagraphFont"/>
    <w:uiPriority w:val="99"/>
    <w:semiHidden/>
    <w:rsid w:val="00760A39"/>
    <w:rPr>
      <w:sz w:val="16"/>
      <w:szCs w:val="16"/>
    </w:rPr>
  </w:style>
  <w:style w:type="paragraph" w:styleId="CommentText">
    <w:name w:val="annotation text"/>
    <w:basedOn w:val="Normal"/>
    <w:link w:val="CommentTextChar"/>
    <w:uiPriority w:val="99"/>
    <w:semiHidden/>
    <w:rsid w:val="00760A39"/>
    <w:pPr>
      <w:spacing w:line="240" w:lineRule="auto"/>
    </w:pPr>
    <w:rPr>
      <w:sz w:val="20"/>
      <w:szCs w:val="20"/>
    </w:rPr>
  </w:style>
  <w:style w:type="character" w:customStyle="1" w:styleId="CommentTextChar">
    <w:name w:val="Comment Text Char"/>
    <w:basedOn w:val="DefaultParagraphFont"/>
    <w:link w:val="CommentText"/>
    <w:uiPriority w:val="99"/>
    <w:semiHidden/>
    <w:rsid w:val="00760A39"/>
    <w:rPr>
      <w:rFonts w:ascii="Arial" w:hAnsi="Arial"/>
      <w:sz w:val="20"/>
      <w:szCs w:val="20"/>
      <w:lang w:val="en-AU"/>
    </w:rPr>
  </w:style>
  <w:style w:type="paragraph" w:styleId="CommentSubject">
    <w:name w:val="annotation subject"/>
    <w:basedOn w:val="CommentText"/>
    <w:next w:val="CommentText"/>
    <w:link w:val="CommentSubjectChar"/>
    <w:uiPriority w:val="99"/>
    <w:semiHidden/>
    <w:rsid w:val="00760A39"/>
    <w:rPr>
      <w:b/>
      <w:bCs/>
    </w:rPr>
  </w:style>
  <w:style w:type="character" w:customStyle="1" w:styleId="CommentSubjectChar">
    <w:name w:val="Comment Subject Char"/>
    <w:basedOn w:val="CommentTextChar"/>
    <w:link w:val="CommentSubject"/>
    <w:uiPriority w:val="99"/>
    <w:semiHidden/>
    <w:rsid w:val="00760A39"/>
    <w:rPr>
      <w:rFonts w:ascii="Arial" w:hAnsi="Arial"/>
      <w:b/>
      <w:bCs/>
      <w:sz w:val="20"/>
      <w:szCs w:val="20"/>
      <w:lang w:val="en-AU"/>
    </w:rPr>
  </w:style>
  <w:style w:type="character" w:customStyle="1" w:styleId="UnresolvedMention2">
    <w:name w:val="Unresolved Mention2"/>
    <w:basedOn w:val="DefaultParagraphFont"/>
    <w:uiPriority w:val="99"/>
    <w:semiHidden/>
    <w:unhideWhenUsed/>
    <w:rsid w:val="009B08C1"/>
    <w:rPr>
      <w:color w:val="605E5C"/>
      <w:shd w:val="clear" w:color="auto" w:fill="E1DFDD"/>
    </w:rPr>
  </w:style>
  <w:style w:type="character" w:styleId="UnresolvedMention">
    <w:name w:val="Unresolved Mention"/>
    <w:basedOn w:val="DefaultParagraphFont"/>
    <w:uiPriority w:val="99"/>
    <w:semiHidden/>
    <w:unhideWhenUsed/>
    <w:rsid w:val="00D33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812257">
      <w:bodyDiv w:val="1"/>
      <w:marLeft w:val="0"/>
      <w:marRight w:val="0"/>
      <w:marTop w:val="0"/>
      <w:marBottom w:val="0"/>
      <w:divBdr>
        <w:top w:val="none" w:sz="0" w:space="0" w:color="auto"/>
        <w:left w:val="none" w:sz="0" w:space="0" w:color="auto"/>
        <w:bottom w:val="none" w:sz="0" w:space="0" w:color="auto"/>
        <w:right w:val="none" w:sz="0" w:space="0" w:color="auto"/>
      </w:divBdr>
    </w:div>
    <w:div w:id="1003507939">
      <w:bodyDiv w:val="1"/>
      <w:marLeft w:val="0"/>
      <w:marRight w:val="0"/>
      <w:marTop w:val="0"/>
      <w:marBottom w:val="0"/>
      <w:divBdr>
        <w:top w:val="none" w:sz="0" w:space="0" w:color="auto"/>
        <w:left w:val="none" w:sz="0" w:space="0" w:color="auto"/>
        <w:bottom w:val="none" w:sz="0" w:space="0" w:color="auto"/>
        <w:right w:val="none" w:sz="0" w:space="0" w:color="auto"/>
      </w:divBdr>
      <w:divsChild>
        <w:div w:id="189028813">
          <w:marLeft w:val="0"/>
          <w:marRight w:val="0"/>
          <w:marTop w:val="0"/>
          <w:marBottom w:val="0"/>
          <w:divBdr>
            <w:top w:val="none" w:sz="0" w:space="0" w:color="auto"/>
            <w:left w:val="none" w:sz="0" w:space="0" w:color="auto"/>
            <w:bottom w:val="none" w:sz="0" w:space="0" w:color="auto"/>
            <w:right w:val="none" w:sz="0" w:space="0" w:color="auto"/>
          </w:divBdr>
          <w:divsChild>
            <w:div w:id="841698967">
              <w:marLeft w:val="0"/>
              <w:marRight w:val="0"/>
              <w:marTop w:val="0"/>
              <w:marBottom w:val="0"/>
              <w:divBdr>
                <w:top w:val="none" w:sz="0" w:space="0" w:color="auto"/>
                <w:left w:val="none" w:sz="0" w:space="0" w:color="auto"/>
                <w:bottom w:val="none" w:sz="0" w:space="0" w:color="auto"/>
                <w:right w:val="none" w:sz="0" w:space="0" w:color="auto"/>
              </w:divBdr>
              <w:divsChild>
                <w:div w:id="281884100">
                  <w:marLeft w:val="0"/>
                  <w:marRight w:val="0"/>
                  <w:marTop w:val="0"/>
                  <w:marBottom w:val="300"/>
                  <w:divBdr>
                    <w:top w:val="none" w:sz="0" w:space="0" w:color="auto"/>
                    <w:left w:val="none" w:sz="0" w:space="0" w:color="auto"/>
                    <w:bottom w:val="none" w:sz="0" w:space="0" w:color="auto"/>
                    <w:right w:val="none" w:sz="0" w:space="0" w:color="auto"/>
                  </w:divBdr>
                  <w:divsChild>
                    <w:div w:id="1330448799">
                      <w:marLeft w:val="0"/>
                      <w:marRight w:val="0"/>
                      <w:marTop w:val="0"/>
                      <w:marBottom w:val="0"/>
                      <w:divBdr>
                        <w:top w:val="none" w:sz="0" w:space="0" w:color="auto"/>
                        <w:left w:val="none" w:sz="0" w:space="0" w:color="auto"/>
                        <w:bottom w:val="none" w:sz="0" w:space="0" w:color="auto"/>
                        <w:right w:val="none" w:sz="0" w:space="0" w:color="auto"/>
                      </w:divBdr>
                      <w:divsChild>
                        <w:div w:id="1659534380">
                          <w:marLeft w:val="0"/>
                          <w:marRight w:val="0"/>
                          <w:marTop w:val="0"/>
                          <w:marBottom w:val="0"/>
                          <w:divBdr>
                            <w:top w:val="none" w:sz="0" w:space="0" w:color="auto"/>
                            <w:left w:val="none" w:sz="0" w:space="0" w:color="auto"/>
                            <w:bottom w:val="none" w:sz="0" w:space="0" w:color="auto"/>
                            <w:right w:val="none" w:sz="0" w:space="0" w:color="auto"/>
                          </w:divBdr>
                          <w:divsChild>
                            <w:div w:id="7296932">
                              <w:marLeft w:val="0"/>
                              <w:marRight w:val="432"/>
                              <w:marTop w:val="0"/>
                              <w:marBottom w:val="0"/>
                              <w:divBdr>
                                <w:top w:val="none" w:sz="0" w:space="0" w:color="auto"/>
                                <w:left w:val="none" w:sz="0" w:space="0" w:color="auto"/>
                                <w:bottom w:val="none" w:sz="0" w:space="0" w:color="auto"/>
                                <w:right w:val="none" w:sz="0" w:space="0" w:color="auto"/>
                              </w:divBdr>
                              <w:divsChild>
                                <w:div w:id="783113483">
                                  <w:marLeft w:val="0"/>
                                  <w:marRight w:val="0"/>
                                  <w:marTop w:val="0"/>
                                  <w:marBottom w:val="0"/>
                                  <w:divBdr>
                                    <w:top w:val="none" w:sz="0" w:space="0" w:color="auto"/>
                                    <w:left w:val="none" w:sz="0" w:space="0" w:color="auto"/>
                                    <w:bottom w:val="none" w:sz="0" w:space="0" w:color="auto"/>
                                    <w:right w:val="none" w:sz="0" w:space="0" w:color="auto"/>
                                  </w:divBdr>
                                </w:div>
                              </w:divsChild>
                            </w:div>
                            <w:div w:id="1180393581">
                              <w:marLeft w:val="0"/>
                              <w:marRight w:val="432"/>
                              <w:marTop w:val="0"/>
                              <w:marBottom w:val="0"/>
                              <w:divBdr>
                                <w:top w:val="none" w:sz="0" w:space="0" w:color="auto"/>
                                <w:left w:val="none" w:sz="0" w:space="0" w:color="auto"/>
                                <w:bottom w:val="none" w:sz="0" w:space="0" w:color="auto"/>
                                <w:right w:val="none" w:sz="0" w:space="0" w:color="auto"/>
                              </w:divBdr>
                              <w:divsChild>
                                <w:div w:id="2135368324">
                                  <w:marLeft w:val="0"/>
                                  <w:marRight w:val="0"/>
                                  <w:marTop w:val="0"/>
                                  <w:marBottom w:val="0"/>
                                  <w:divBdr>
                                    <w:top w:val="none" w:sz="0" w:space="0" w:color="auto"/>
                                    <w:left w:val="none" w:sz="0" w:space="0" w:color="auto"/>
                                    <w:bottom w:val="none" w:sz="0" w:space="0" w:color="auto"/>
                                    <w:right w:val="none" w:sz="0" w:space="0" w:color="auto"/>
                                  </w:divBdr>
                                  <w:divsChild>
                                    <w:div w:id="1378819020">
                                      <w:marLeft w:val="0"/>
                                      <w:marRight w:val="0"/>
                                      <w:marTop w:val="405"/>
                                      <w:marBottom w:val="405"/>
                                      <w:divBdr>
                                        <w:top w:val="none" w:sz="0" w:space="0" w:color="auto"/>
                                        <w:left w:val="none" w:sz="0" w:space="0" w:color="auto"/>
                                        <w:bottom w:val="none" w:sz="0" w:space="0" w:color="auto"/>
                                        <w:right w:val="none" w:sz="0" w:space="0" w:color="auto"/>
                                      </w:divBdr>
                                      <w:divsChild>
                                        <w:div w:id="10619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816871">
      <w:bodyDiv w:val="1"/>
      <w:marLeft w:val="0"/>
      <w:marRight w:val="0"/>
      <w:marTop w:val="0"/>
      <w:marBottom w:val="0"/>
      <w:divBdr>
        <w:top w:val="none" w:sz="0" w:space="0" w:color="auto"/>
        <w:left w:val="none" w:sz="0" w:space="0" w:color="auto"/>
        <w:bottom w:val="none" w:sz="0" w:space="0" w:color="auto"/>
        <w:right w:val="none" w:sz="0" w:space="0" w:color="auto"/>
      </w:divBdr>
    </w:div>
    <w:div w:id="1402672797">
      <w:bodyDiv w:val="1"/>
      <w:marLeft w:val="0"/>
      <w:marRight w:val="0"/>
      <w:marTop w:val="0"/>
      <w:marBottom w:val="0"/>
      <w:divBdr>
        <w:top w:val="none" w:sz="0" w:space="0" w:color="auto"/>
        <w:left w:val="none" w:sz="0" w:space="0" w:color="auto"/>
        <w:bottom w:val="none" w:sz="0" w:space="0" w:color="auto"/>
        <w:right w:val="none" w:sz="0" w:space="0" w:color="auto"/>
      </w:divBdr>
    </w:div>
    <w:div w:id="1583371003">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3293102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standards.nsw.edu.au/wps/portal/nesa/11-12/stage-6-learning-areas/stage-6-languages/continuers/latin-continuers-syllabus" TargetMode="External"/><Relationship Id="rId18" Type="http://schemas.openxmlformats.org/officeDocument/2006/relationships/hyperlink" Target="https://educationstandards.nsw.edu.au/wps/portal/nesa/11-12/stage-6-learning-areas/stage-6-languages/continuers/latin-continuers-syllabus" TargetMode="External"/><Relationship Id="rId26" Type="http://schemas.openxmlformats.org/officeDocument/2006/relationships/hyperlink" Target="https://educationstandards.nsw.edu.au/wps/portal/nesa/11-12/stage-6-learning-areas/stage-6-languages/continuers/latin-continuers-syllabus/course-prescriptions" TargetMode="External"/><Relationship Id="rId39" Type="http://schemas.openxmlformats.org/officeDocument/2006/relationships/hyperlink" Target="https://educationstandards.nsw.edu.au/wps/portal/nesa/11-12/resources/hsc-exam-papers" TargetMode="External"/><Relationship Id="rId21" Type="http://schemas.openxmlformats.org/officeDocument/2006/relationships/hyperlink" Target="https://educationstandards.nsw.edu.au/wps/portal/nesa/11-12/stage-6-learning-areas/stage-6-languages/continuers/latin-continuers-syllabus/course-prescriptions" TargetMode="External"/><Relationship Id="rId34" Type="http://schemas.openxmlformats.org/officeDocument/2006/relationships/hyperlink" Target="https://educationstandards.nsw.edu.au/wps/portal/nesa/11-12/stage-6-learning-areas/stage-6-languages/continuers/latin-continuers-syllabus/course-prescriptions"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ooks.google.com/?hl=en" TargetMode="External"/><Relationship Id="rId29" Type="http://schemas.openxmlformats.org/officeDocument/2006/relationships/hyperlink" Target="https://books.google.com/?hl=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11-12/stage-6-learning-areas/stage-6-languages/continuers/latin-continuers-syllabus" TargetMode="External"/><Relationship Id="rId24" Type="http://schemas.openxmlformats.org/officeDocument/2006/relationships/hyperlink" Target="https://arc2.nesa.nsw.edu.au/view/default/course/15900" TargetMode="External"/><Relationship Id="rId32" Type="http://schemas.openxmlformats.org/officeDocument/2006/relationships/hyperlink" Target="https://educationstandards.nsw.edu.au/wps/portal/nesa/11-12/resources/hsc-exam-papers" TargetMode="External"/><Relationship Id="rId37" Type="http://schemas.openxmlformats.org/officeDocument/2006/relationships/hyperlink" Target="https://educationstandards.nsw.edu.au/wps/portal/nesa/11-12/resources/hsc-exam-papers"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ducationstandards.nsw.edu.au/wps/portal/nesa/11-12/stage-6-learning-areas/stage-6-languages/continuers/latin-continuers-syllabus/course-prescriptions" TargetMode="External"/><Relationship Id="rId23" Type="http://schemas.openxmlformats.org/officeDocument/2006/relationships/hyperlink" Target="https://educationstandards.nsw.edu.au/wps/portal/nesa/11-12/resources/hsc-exam-papers" TargetMode="External"/><Relationship Id="rId28" Type="http://schemas.openxmlformats.org/officeDocument/2006/relationships/hyperlink" Target="https://educationstandards.nsw.edu.au/wps/portal/nesa/11-12/stage-6-learning-areas/stage-6-languages/continuers/latin-continuers-syllabus/course-prescriptions" TargetMode="External"/><Relationship Id="rId36" Type="http://schemas.openxmlformats.org/officeDocument/2006/relationships/hyperlink" Target="https://arc2.nesa.nsw.edu.au/view/default/course/15900" TargetMode="External"/><Relationship Id="rId10" Type="http://schemas.openxmlformats.org/officeDocument/2006/relationships/endnotes" Target="endnotes.xml"/><Relationship Id="rId19" Type="http://schemas.openxmlformats.org/officeDocument/2006/relationships/hyperlink" Target="https://educationstandards.nsw.edu.au/wps/portal/nesa/11-12/resources/hsc-exam-papers" TargetMode="External"/><Relationship Id="rId31" Type="http://schemas.openxmlformats.org/officeDocument/2006/relationships/hyperlink" Target="https://educationstandards.nsw.edu.au/wps/portal/nesa/11-12/stage-6-learning-areas/stage-6-languages/continuers/latin-continuers-syllabu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standards.nsw.edu.au/wps/portal/nesa/11-12/stage-6-learning-areas/stage-6-languages/continuers/latin-continuers-syllabus" TargetMode="External"/><Relationship Id="rId22" Type="http://schemas.openxmlformats.org/officeDocument/2006/relationships/hyperlink" Target="https://educationstandards.nsw.edu.au/wps/portal/nesa/11-12/stage-6-learning-areas/stage-6-languages/continuers/latin-continuers-syllabus/course-prescriptions" TargetMode="External"/><Relationship Id="rId27" Type="http://schemas.openxmlformats.org/officeDocument/2006/relationships/hyperlink" Target="https://educationstandards.nsw.edu.au/wps/portal/nesa/11-12/stage-6-learning-areas/stage-6-languages/continuers/latin-continuers-syllabus" TargetMode="External"/><Relationship Id="rId30" Type="http://schemas.openxmlformats.org/officeDocument/2006/relationships/hyperlink" Target="https://archive.org/" TargetMode="External"/><Relationship Id="rId35" Type="http://schemas.openxmlformats.org/officeDocument/2006/relationships/hyperlink" Target="https://educationstandards.nsw.edu.au/wps/portal/nesa/11-12/resources/hsc-exam-papers"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ducationstandards.nsw.edu.au/wps/portal/nesa/11-12/stage-6-learning-areas/stage-6-languages/continuers/latin-continuers-syllabus/course-prescriptions" TargetMode="External"/><Relationship Id="rId17" Type="http://schemas.openxmlformats.org/officeDocument/2006/relationships/hyperlink" Target="https://archive.org/" TargetMode="External"/><Relationship Id="rId25" Type="http://schemas.openxmlformats.org/officeDocument/2006/relationships/hyperlink" Target="https://educationstandards.nsw.edu.au/wps/portal/nesa/11-12/stage-6-learning-areas/stage-6-languages/continuers/latin-continuers-syllabus/course-prescriptions" TargetMode="External"/><Relationship Id="rId33" Type="http://schemas.openxmlformats.org/officeDocument/2006/relationships/hyperlink" Target="https://educationstandards.nsw.edu.au/wps/portal/nesa/11-12/stage-6-learning-areas/stage-6-languages/continuers/latin-continuers-syllabus" TargetMode="External"/><Relationship Id="rId38" Type="http://schemas.openxmlformats.org/officeDocument/2006/relationships/hyperlink" Target="https://educationstandards.nsw.edu.au/wps/portal/nesa/11-12/stage-6-learning-areas/stage-6-languages/continuers/latin-continuers-syllabus" TargetMode="External"/><Relationship Id="rId20" Type="http://schemas.openxmlformats.org/officeDocument/2006/relationships/hyperlink" Target="https://educationstandards.nsw.edu.au/wps/portal/nesa/11-12/hsc/hsc-student-guide/glossary-keywords" TargetMode="External"/><Relationship Id="rId41"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01E5F451F8E14089D88AC0D3CFCF87" ma:contentTypeVersion="4" ma:contentTypeDescription="Create a new document." ma:contentTypeScope="" ma:versionID="6fd57f252e3f7f721e1b48670e864502">
  <xsd:schema xmlns:xsd="http://www.w3.org/2001/XMLSchema" xmlns:xs="http://www.w3.org/2001/XMLSchema" xmlns:p="http://schemas.microsoft.com/office/2006/metadata/properties" xmlns:ns2="ea8c5b8f-cec1-48a2-84cd-207150418a96" targetNamespace="http://schemas.microsoft.com/office/2006/metadata/properties" ma:root="true" ma:fieldsID="caee6f604e3c96785a9663fbfa709357" ns2:_="">
    <xsd:import namespace="ea8c5b8f-cec1-48a2-84cd-207150418a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c5b8f-cec1-48a2-84cd-207150418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E4A3F-ED8A-4148-96D1-F8463868C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c5b8f-cec1-48a2-84cd-207150418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9F1CF-9FFC-4FA2-BC2F-21726BE4C4D1}">
  <ds:schemaRef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ea8c5b8f-cec1-48a2-84cd-207150418a96"/>
    <ds:schemaRef ds:uri="http://purl.org/dc/dcmitype/"/>
  </ds:schemaRefs>
</ds:datastoreItem>
</file>

<file path=customXml/itemProps3.xml><?xml version="1.0" encoding="utf-8"?>
<ds:datastoreItem xmlns:ds="http://schemas.openxmlformats.org/officeDocument/2006/customXml" ds:itemID="{5C2DD1F5-7782-4F74-A25D-CF7E746D295D}">
  <ds:schemaRefs>
    <ds:schemaRef ds:uri="http://schemas.microsoft.com/sharepoint/v3/contenttype/forms"/>
  </ds:schemaRefs>
</ds:datastoreItem>
</file>

<file path=customXml/itemProps4.xml><?xml version="1.0" encoding="utf-8"?>
<ds:datastoreItem xmlns:ds="http://schemas.openxmlformats.org/officeDocument/2006/customXml" ds:itemID="{5BA05001-32A5-435B-94B6-21626CEB1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6688</Words>
  <Characters>38122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Advice for students</vt:lpstr>
    </vt:vector>
  </TitlesOfParts>
  <Manager/>
  <Company/>
  <LinksUpToDate>false</LinksUpToDate>
  <CharactersWithSpaces>44721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for students</dc:title>
  <dc:subject/>
  <dc:creator/>
  <cp:keywords/>
  <dc:description/>
  <cp:lastModifiedBy/>
  <cp:revision>1</cp:revision>
  <dcterms:created xsi:type="dcterms:W3CDTF">2021-07-13T00:39:00Z</dcterms:created>
  <dcterms:modified xsi:type="dcterms:W3CDTF">2021-07-22T01:56:00Z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0x0101002601E5F451F8E14089D88AC0D3CFCF87</vt:lpwstr>
  </property>
</Properties>
</file>