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47131" w14:textId="50A254C6" w:rsidR="0020756A" w:rsidRPr="00DB3FE8" w:rsidRDefault="00954AB4" w:rsidP="00C81B39">
      <w:pPr>
        <w:pStyle w:val="Heading1"/>
      </w:pPr>
      <w:r>
        <w:t>Map</w:t>
      </w:r>
      <w:r w:rsidR="00A857EB">
        <w:t xml:space="preserve"> task</w:t>
      </w:r>
    </w:p>
    <w:p w14:paraId="3DF3CFC3" w14:textId="56DE1306" w:rsidR="00DB3FE8" w:rsidRDefault="00DB3FE8" w:rsidP="000836F2">
      <w:pPr>
        <w:pStyle w:val="Heading2"/>
        <w:spacing w:before="120"/>
      </w:pPr>
      <w:r>
        <w:t>For the teacher</w:t>
      </w:r>
    </w:p>
    <w:p w14:paraId="001DD802" w14:textId="131EBAAC" w:rsidR="00F30F6A" w:rsidRDefault="00A857EB" w:rsidP="000836F2">
      <w:pPr>
        <w:spacing w:before="120"/>
      </w:pPr>
      <w:r>
        <w:t>Print the map on A3 paper</w:t>
      </w:r>
      <w:r w:rsidR="00954AB4">
        <w:t>, enough copies for one between 2 students.</w:t>
      </w:r>
    </w:p>
    <w:p w14:paraId="21FE5408" w14:textId="0CBB14E9" w:rsidR="00954AB4" w:rsidRDefault="0081417C" w:rsidP="00C81B39">
      <w:r>
        <w:t>I</w:t>
      </w:r>
      <w:r w:rsidR="007B3868">
        <w:t>n pairs or group of 3</w:t>
      </w:r>
      <w:r w:rsidR="00954AB4">
        <w:t xml:space="preserve">, </w:t>
      </w:r>
      <w:r>
        <w:t>students</w:t>
      </w:r>
      <w:r w:rsidR="007B3868">
        <w:t xml:space="preserve"> </w:t>
      </w:r>
      <w:r w:rsidR="00954AB4">
        <w:t xml:space="preserve">interact to </w:t>
      </w:r>
      <w:r>
        <w:t>give and ask</w:t>
      </w:r>
      <w:r w:rsidR="007B3868">
        <w:t xml:space="preserve"> directions</w:t>
      </w:r>
      <w:r>
        <w:t xml:space="preserve"> to destinations on the map</w:t>
      </w:r>
      <w:r w:rsidR="007B3868">
        <w:t>.</w:t>
      </w:r>
    </w:p>
    <w:p w14:paraId="0DD4482C" w14:textId="48C29390" w:rsidR="00954AB4" w:rsidRDefault="007B3868" w:rsidP="00C81B39">
      <w:r>
        <w:t xml:space="preserve">Each pair has one local person </w:t>
      </w:r>
      <w:r w:rsidR="00954AB4">
        <w:t xml:space="preserve">and </w:t>
      </w:r>
      <w:r>
        <w:t xml:space="preserve">one visitor to the area (or 2 visitors, for groups of 3). </w:t>
      </w:r>
      <w:r w:rsidR="00954AB4">
        <w:t xml:space="preserve">The visitor must ask where 4 places are on the map – the park, the supermarket, and 2 more </w:t>
      </w:r>
      <w:r w:rsidR="002625F9">
        <w:t xml:space="preserve">places </w:t>
      </w:r>
      <w:r w:rsidR="00954AB4">
        <w:t>of their choosing. For groups with 2 visitors, each visitor asks 2 destinations each.</w:t>
      </w:r>
    </w:p>
    <w:p w14:paraId="018469F5" w14:textId="6E99CF5D" w:rsidR="00954AB4" w:rsidRDefault="00954AB4" w:rsidP="00C81B39">
      <w:r>
        <w:t xml:space="preserve">The local </w:t>
      </w:r>
      <w:r w:rsidR="002625F9">
        <w:t xml:space="preserve">person </w:t>
      </w:r>
      <w:r>
        <w:t>provides clear directions to the destination, including its location in relation to another local place, for example ‘It is next to …’. The instructions are then repeated by the visitor.</w:t>
      </w:r>
    </w:p>
    <w:p w14:paraId="77FEFA6D" w14:textId="77777777" w:rsidR="007B3868" w:rsidRDefault="007B3868" w:rsidP="000836F2">
      <w:pPr>
        <w:spacing w:before="120"/>
      </w:pPr>
      <w:r>
        <w:t>The interaction includes the following:</w:t>
      </w:r>
    </w:p>
    <w:p w14:paraId="0BDA1FA3" w14:textId="77777777" w:rsidR="007B3868" w:rsidRPr="00C81B39" w:rsidRDefault="007B3868" w:rsidP="00C81B39">
      <w:pPr>
        <w:pStyle w:val="ListBullet"/>
      </w:pPr>
      <w:r w:rsidRPr="00C81B39">
        <w:t>politely stopping the local person</w:t>
      </w:r>
    </w:p>
    <w:p w14:paraId="49FC6364" w14:textId="77777777" w:rsidR="007B3868" w:rsidRPr="00C81B39" w:rsidRDefault="007B3868" w:rsidP="00C81B39">
      <w:pPr>
        <w:pStyle w:val="ListBullet"/>
      </w:pPr>
      <w:r w:rsidRPr="00C81B39">
        <w:t>appropriate greetings</w:t>
      </w:r>
    </w:p>
    <w:p w14:paraId="5F8DD848" w14:textId="3C5F9BBE" w:rsidR="007B3868" w:rsidRPr="00C81B39" w:rsidRDefault="007B3868" w:rsidP="00C81B39">
      <w:pPr>
        <w:pStyle w:val="ListBullet"/>
      </w:pPr>
      <w:r w:rsidRPr="00C81B39">
        <w:t xml:space="preserve">asking for </w:t>
      </w:r>
      <w:r w:rsidR="00954AB4" w:rsidRPr="00C81B39">
        <w:t>4</w:t>
      </w:r>
      <w:r w:rsidRPr="00C81B39">
        <w:t xml:space="preserve"> local facilities</w:t>
      </w:r>
      <w:r w:rsidR="00954AB4" w:rsidRPr="00C81B39">
        <w:t xml:space="preserve"> (the park, the supermarket, and 2 more </w:t>
      </w:r>
      <w:r w:rsidR="002625F9">
        <w:t xml:space="preserve">places </w:t>
      </w:r>
      <w:r w:rsidR="00954AB4" w:rsidRPr="00C81B39">
        <w:t>of their choosing)</w:t>
      </w:r>
    </w:p>
    <w:p w14:paraId="5FAF3552" w14:textId="130E9BB0" w:rsidR="007B3868" w:rsidRPr="00C81B39" w:rsidRDefault="00954AB4" w:rsidP="00C81B39">
      <w:pPr>
        <w:pStyle w:val="ListBullet"/>
      </w:pPr>
      <w:r w:rsidRPr="00C81B39">
        <w:t xml:space="preserve">directions to </w:t>
      </w:r>
      <w:r w:rsidR="007B3868" w:rsidRPr="00C81B39">
        <w:t>each destination</w:t>
      </w:r>
      <w:r w:rsidRPr="00C81B39">
        <w:t xml:space="preserve"> and its </w:t>
      </w:r>
      <w:r w:rsidR="007B3868" w:rsidRPr="00C81B39">
        <w:t>location in relation to another local facility</w:t>
      </w:r>
    </w:p>
    <w:p w14:paraId="0C07685E" w14:textId="69372F72" w:rsidR="00F30F6A" w:rsidRDefault="00954AB4" w:rsidP="00C81B39">
      <w:pPr>
        <w:pStyle w:val="ListBullet"/>
      </w:pPr>
      <w:r w:rsidRPr="00C81B39">
        <w:t>thanking the local</w:t>
      </w:r>
      <w:r w:rsidR="00AB73EA">
        <w:t xml:space="preserve"> person</w:t>
      </w:r>
      <w:r w:rsidRPr="00C81B39">
        <w:t xml:space="preserve"> and saying goodbye.</w:t>
      </w:r>
    </w:p>
    <w:p w14:paraId="3ED5A2ED" w14:textId="77777777" w:rsidR="00A857EB" w:rsidRPr="00A857EB" w:rsidRDefault="009B05B8" w:rsidP="007B3868">
      <w:r>
        <w:rPr>
          <w:noProof/>
        </w:rPr>
        <w:lastRenderedPageBreak/>
        <w:drawing>
          <wp:inline distT="0" distB="0" distL="0" distR="0" wp14:anchorId="244BD588" wp14:editId="2A01DA03">
            <wp:extent cx="7754365" cy="5486400"/>
            <wp:effectExtent l="0" t="0" r="0" b="0"/>
            <wp:docPr id="1" name="Picture 1" descr="A map of local shops and facilities and an arrow with text You are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ap of local shops and facilities and an arrow with text You are here"/>
                    <pic:cNvPicPr/>
                  </pic:nvPicPr>
                  <pic:blipFill>
                    <a:blip r:embed="rId7"/>
                    <a:stretch>
                      <a:fillRect/>
                    </a:stretch>
                  </pic:blipFill>
                  <pic:spPr>
                    <a:xfrm>
                      <a:off x="0" y="0"/>
                      <a:ext cx="7797414" cy="5516858"/>
                    </a:xfrm>
                    <a:prstGeom prst="rect">
                      <a:avLst/>
                    </a:prstGeom>
                  </pic:spPr>
                </pic:pic>
              </a:graphicData>
            </a:graphic>
          </wp:inline>
        </w:drawing>
      </w:r>
    </w:p>
    <w:p w14:paraId="40968DBD" w14:textId="7E4CD13B" w:rsidR="006173BC" w:rsidRDefault="00A3136C" w:rsidP="00C81B39">
      <w:pPr>
        <w:pStyle w:val="Imageattributioncaption"/>
        <w:rPr>
          <w:rStyle w:val="Hyperlink"/>
        </w:rPr>
        <w:sectPr w:rsidR="006173BC" w:rsidSect="006A0BAD">
          <w:headerReference w:type="default" r:id="rId8"/>
          <w:footerReference w:type="even" r:id="rId9"/>
          <w:footerReference w:type="default" r:id="rId10"/>
          <w:headerReference w:type="first" r:id="rId11"/>
          <w:footerReference w:type="first" r:id="rId12"/>
          <w:pgSz w:w="16840" w:h="11900" w:orient="landscape"/>
          <w:pgMar w:top="1134" w:right="1134" w:bottom="1134" w:left="1134" w:header="709" w:footer="709" w:gutter="0"/>
          <w:pgNumType w:start="1"/>
          <w:cols w:space="708"/>
          <w:titlePg/>
          <w:docGrid w:linePitch="360"/>
        </w:sectPr>
      </w:pPr>
      <w:r>
        <w:rPr>
          <w:color w:val="242424"/>
        </w:rPr>
        <w:t xml:space="preserve">Images sourced from </w:t>
      </w:r>
      <w:hyperlink r:id="rId13" w:history="1">
        <w:r>
          <w:rPr>
            <w:rStyle w:val="Hyperlink"/>
          </w:rPr>
          <w:t>Canva</w:t>
        </w:r>
      </w:hyperlink>
      <w:r>
        <w:rPr>
          <w:color w:val="242424"/>
        </w:rPr>
        <w:t xml:space="preserve"> and used in accordance with the </w:t>
      </w:r>
      <w:hyperlink r:id="rId14" w:history="1">
        <w:r w:rsidRPr="00387D78">
          <w:rPr>
            <w:rStyle w:val="Hyperlink"/>
          </w:rPr>
          <w:t xml:space="preserve">Canva Content </w:t>
        </w:r>
        <w:proofErr w:type="spellStart"/>
        <w:r w:rsidRPr="00387D78">
          <w:rPr>
            <w:rStyle w:val="Hyperlink"/>
          </w:rPr>
          <w:t>Licence</w:t>
        </w:r>
        <w:proofErr w:type="spellEnd"/>
        <w:r w:rsidR="00387D78" w:rsidRPr="00387D78">
          <w:rPr>
            <w:rStyle w:val="Hyperlink"/>
          </w:rPr>
          <w:t xml:space="preserve"> Agreement</w:t>
        </w:r>
      </w:hyperlink>
      <w:r w:rsidR="009353A9">
        <w:t>.</w:t>
      </w:r>
    </w:p>
    <w:p w14:paraId="2CE088B7" w14:textId="77777777" w:rsidR="006A611A" w:rsidRPr="00EF7698" w:rsidRDefault="006A611A" w:rsidP="00CD56C8">
      <w:pPr>
        <w:spacing w:before="0" w:line="25" w:lineRule="atLeast"/>
        <w:rPr>
          <w:rStyle w:val="Strong"/>
        </w:rPr>
      </w:pPr>
      <w:r w:rsidRPr="00EF7698">
        <w:rPr>
          <w:rStyle w:val="Strong"/>
          <w:sz w:val="28"/>
          <w:szCs w:val="28"/>
        </w:rPr>
        <w:lastRenderedPageBreak/>
        <w:t>© State of New South Wales (Department of Education), 2023</w:t>
      </w:r>
    </w:p>
    <w:p w14:paraId="3CE99392" w14:textId="77777777" w:rsidR="006A611A" w:rsidRPr="00C504EA" w:rsidRDefault="006A611A" w:rsidP="00CD56C8">
      <w:r w:rsidRPr="00C504EA">
        <w:t xml:space="preserve">The copyright material published in this resource is </w:t>
      </w:r>
      <w:r w:rsidRPr="00CD56C8">
        <w:t>subject</w:t>
      </w:r>
      <w:r w:rsidRPr="00C504EA">
        <w:t xml:space="preserve"> to the </w:t>
      </w:r>
      <w:r w:rsidRPr="00AC3A8A">
        <w:rPr>
          <w:i/>
          <w:iCs/>
        </w:rPr>
        <w:t>Copyright Act 1968</w:t>
      </w:r>
      <w:r w:rsidRPr="00C504EA">
        <w:t xml:space="preserve"> (Cth) and is owned by the NSW Department of Education or, where indicated, by a party other than the NSW Department of Education (third-party material).</w:t>
      </w:r>
    </w:p>
    <w:p w14:paraId="67CF1FA1" w14:textId="1AA8A5CE" w:rsidR="006A611A" w:rsidRDefault="006A611A" w:rsidP="00CD56C8">
      <w:pPr>
        <w:rPr>
          <w:lang w:eastAsia="en-AU"/>
        </w:rPr>
      </w:pPr>
      <w:r w:rsidRPr="00C504EA">
        <w:t xml:space="preserve">Copyright material available in </w:t>
      </w:r>
      <w:r w:rsidRPr="00CD56C8">
        <w:t>this</w:t>
      </w:r>
      <w:r w:rsidRPr="00C504EA">
        <w:t xml:space="preserve"> resource and owned by the NSW Department of Education is licensed under a </w:t>
      </w:r>
      <w:hyperlink r:id="rId15" w:history="1">
        <w:r w:rsidRPr="00C504EA">
          <w:rPr>
            <w:rStyle w:val="Hyperlink"/>
          </w:rPr>
          <w:t>Creative Commons Attribution 4.0 International (CC BY 4.0) licen</w:t>
        </w:r>
        <w:r w:rsidR="00BF285C">
          <w:rPr>
            <w:rStyle w:val="Hyperlink"/>
          </w:rPr>
          <w:t>s</w:t>
        </w:r>
        <w:r w:rsidRPr="00C504EA">
          <w:rPr>
            <w:rStyle w:val="Hyperlink"/>
          </w:rPr>
          <w:t>e</w:t>
        </w:r>
      </w:hyperlink>
      <w:r w:rsidRPr="005F2331">
        <w:t>.</w:t>
      </w:r>
    </w:p>
    <w:p w14:paraId="0FFD4A4B" w14:textId="77777777" w:rsidR="006A611A" w:rsidRPr="000F46D1" w:rsidRDefault="006A611A" w:rsidP="006A611A">
      <w:pPr>
        <w:spacing w:line="300" w:lineRule="auto"/>
        <w:rPr>
          <w:lang w:eastAsia="en-AU"/>
        </w:rPr>
      </w:pPr>
      <w:r>
        <w:rPr>
          <w:noProof/>
        </w:rPr>
        <w:drawing>
          <wp:inline distT="0" distB="0" distL="0" distR="0" wp14:anchorId="3CF69137" wp14:editId="5A2DC3C5">
            <wp:extent cx="1228725" cy="428625"/>
            <wp:effectExtent l="0" t="0" r="9525" b="9525"/>
            <wp:docPr id="32" name="Picture 32" descr="Creative Commons Attribution licence 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0317DAD1" w14:textId="7C188E23" w:rsidR="006A611A" w:rsidRPr="00C504EA" w:rsidRDefault="006A611A" w:rsidP="006A611A">
      <w:pPr>
        <w:spacing w:line="300" w:lineRule="auto"/>
      </w:pPr>
      <w:r w:rsidRPr="00C504EA">
        <w:t xml:space="preserve">This </w:t>
      </w:r>
      <w:r w:rsidRPr="00496162">
        <w:t>licen</w:t>
      </w:r>
      <w:r w:rsidR="00BF285C">
        <w:t>s</w:t>
      </w:r>
      <w:r w:rsidRPr="00496162">
        <w:t>e</w:t>
      </w:r>
      <w:r w:rsidRPr="00C504EA">
        <w:t xml:space="preserve"> allows you to share and adapt the material for any purpose, even </w:t>
      </w:r>
      <w:r w:rsidRPr="00AC3A8A">
        <w:t>commercially</w:t>
      </w:r>
      <w:r w:rsidRPr="00C504EA">
        <w:t>.</w:t>
      </w:r>
    </w:p>
    <w:p w14:paraId="453246E9" w14:textId="77777777" w:rsidR="006A611A" w:rsidRPr="00C504EA" w:rsidRDefault="006A611A" w:rsidP="006A611A">
      <w:pPr>
        <w:spacing w:line="300" w:lineRule="auto"/>
      </w:pPr>
      <w:r w:rsidRPr="00C504EA">
        <w:t>Attribution should be given to © State of New South Wales (Department of Education), 2023.</w:t>
      </w:r>
    </w:p>
    <w:p w14:paraId="34D74153" w14:textId="27F6EEFC" w:rsidR="006A611A" w:rsidRPr="00C504EA" w:rsidRDefault="006A611A" w:rsidP="006A611A">
      <w:pPr>
        <w:spacing w:line="300" w:lineRule="auto"/>
      </w:pPr>
      <w:r w:rsidRPr="00C504EA">
        <w:t>Material in this resource not available under a Creative Commons licen</w:t>
      </w:r>
      <w:r w:rsidR="00BF285C">
        <w:t>s</w:t>
      </w:r>
      <w:r w:rsidRPr="00C504EA">
        <w:t>e:</w:t>
      </w:r>
    </w:p>
    <w:p w14:paraId="40F1CE1E" w14:textId="77777777" w:rsidR="006A611A" w:rsidRPr="00CD56C8" w:rsidRDefault="006A611A" w:rsidP="00CD56C8">
      <w:pPr>
        <w:pStyle w:val="ListBullet"/>
      </w:pPr>
      <w:r w:rsidRPr="000F46D1">
        <w:rPr>
          <w:lang w:eastAsia="en-AU"/>
        </w:rPr>
        <w:t>the NSW Depart</w:t>
      </w:r>
      <w:r w:rsidRPr="00CD56C8">
        <w:t>ment of Education logo, other logos and trademark-protected material</w:t>
      </w:r>
    </w:p>
    <w:p w14:paraId="177D1AE2" w14:textId="77777777" w:rsidR="006A611A" w:rsidRDefault="006A611A" w:rsidP="00CD56C8">
      <w:pPr>
        <w:pStyle w:val="ListBullet"/>
        <w:rPr>
          <w:lang w:eastAsia="en-AU"/>
        </w:rPr>
      </w:pPr>
      <w:r w:rsidRPr="00CD56C8">
        <w:t>material owned by</w:t>
      </w:r>
      <w:r w:rsidRPr="000F46D1">
        <w:rPr>
          <w:lang w:eastAsia="en-AU"/>
        </w:rPr>
        <w:t xml:space="preserve"> a third party that has been reproduced with permission. You will need to obtain permission from the third party to reuse its material.</w:t>
      </w:r>
    </w:p>
    <w:p w14:paraId="357D1C9B" w14:textId="77777777" w:rsidR="006A611A" w:rsidRPr="00571DF7" w:rsidRDefault="006A611A" w:rsidP="006A611A">
      <w:pPr>
        <w:pStyle w:val="FeatureBox2"/>
        <w:spacing w:line="30" w:lineRule="atLeast"/>
        <w:rPr>
          <w:rStyle w:val="Strong"/>
        </w:rPr>
      </w:pPr>
      <w:r w:rsidRPr="00571DF7">
        <w:rPr>
          <w:rStyle w:val="Strong"/>
        </w:rPr>
        <w:t>Links to third-party material and websites</w:t>
      </w:r>
    </w:p>
    <w:p w14:paraId="1BBF2B3F" w14:textId="77777777" w:rsidR="006A611A" w:rsidRDefault="006A611A" w:rsidP="006A611A">
      <w:pPr>
        <w:pStyle w:val="FeatureBox2"/>
        <w:spacing w:line="30" w:lineRule="atLeast"/>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51EB5563" w14:textId="006F31C2" w:rsidR="008677A0" w:rsidRPr="008677A0" w:rsidRDefault="006A611A" w:rsidP="006A611A">
      <w:pPr>
        <w:pStyle w:val="FeatureBox2"/>
        <w:spacing w:line="30" w:lineRule="atLeast"/>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71DF7">
        <w:rPr>
          <w:i/>
          <w:iCs/>
        </w:rPr>
        <w:t>Copyright Act 1968</w:t>
      </w:r>
      <w:r>
        <w:t xml:space="preserve"> (Cth). The department accepts no responsibility for content on third-party websites.</w:t>
      </w:r>
    </w:p>
    <w:sectPr w:rsidR="008677A0" w:rsidRPr="008677A0" w:rsidSect="00F55293">
      <w:footerReference w:type="even" r:id="rId17"/>
      <w:footerReference w:type="default" r:id="rId18"/>
      <w:headerReference w:type="first" r:id="rId19"/>
      <w:footerReference w:type="first" r:id="rId20"/>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BE59C" w14:textId="77777777" w:rsidR="0010291A" w:rsidRDefault="0010291A" w:rsidP="00191F45">
      <w:r>
        <w:separator/>
      </w:r>
    </w:p>
    <w:p w14:paraId="1EC478B3" w14:textId="77777777" w:rsidR="0010291A" w:rsidRDefault="0010291A"/>
    <w:p w14:paraId="72573B7F" w14:textId="77777777" w:rsidR="0010291A" w:rsidRDefault="0010291A"/>
    <w:p w14:paraId="17927A7D" w14:textId="77777777" w:rsidR="0010291A" w:rsidRDefault="0010291A"/>
  </w:endnote>
  <w:endnote w:type="continuationSeparator" w:id="0">
    <w:p w14:paraId="4E68BA76" w14:textId="77777777" w:rsidR="0010291A" w:rsidRDefault="0010291A" w:rsidP="00191F45">
      <w:r>
        <w:continuationSeparator/>
      </w:r>
    </w:p>
    <w:p w14:paraId="22C61AB5" w14:textId="77777777" w:rsidR="0010291A" w:rsidRDefault="0010291A"/>
    <w:p w14:paraId="24FB636D" w14:textId="77777777" w:rsidR="0010291A" w:rsidRDefault="0010291A"/>
    <w:p w14:paraId="5B2225FC" w14:textId="77777777" w:rsidR="0010291A" w:rsidRDefault="001029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94B5" w14:textId="1D59FBAC" w:rsidR="007A3356" w:rsidRPr="004D333E" w:rsidRDefault="00954AB4" w:rsidP="00954AB4">
    <w:pPr>
      <w:pStyle w:val="Footer"/>
      <w:jc w:val="center"/>
    </w:pPr>
    <w:r>
      <w:t>Map</w:t>
    </w:r>
    <w:r w:rsidR="00A857EB">
      <w:t xml:space="preserve"> task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D3FF" w14:textId="200B3C9E" w:rsidR="007A3356" w:rsidRPr="00CD56C8" w:rsidRDefault="00CD56C8" w:rsidP="00CD56C8">
    <w:pPr>
      <w:pStyle w:val="Footer"/>
      <w:spacing w:before="0"/>
    </w:pPr>
    <w:r>
      <w:t xml:space="preserve">© NSW Department of Education, </w:t>
    </w:r>
    <w:r>
      <w:fldChar w:fldCharType="begin"/>
    </w:r>
    <w:r>
      <w:instrText xml:space="preserve"> DATE  \@ "MMM-yy"  \* MERGEFORMAT </w:instrText>
    </w:r>
    <w:r>
      <w:fldChar w:fldCharType="separate"/>
    </w:r>
    <w:r w:rsidR="00F41715">
      <w:rPr>
        <w:noProof/>
      </w:rPr>
      <w:t>Jul-23</w:t>
    </w:r>
    <w:r>
      <w:fldChar w:fldCharType="end"/>
    </w:r>
    <w:r>
      <w:ptab w:relativeTo="margin" w:alignment="right" w:leader="none"/>
    </w:r>
    <w:r>
      <w:rPr>
        <w:b/>
        <w:noProof/>
        <w:sz w:val="28"/>
        <w:szCs w:val="28"/>
      </w:rPr>
      <w:drawing>
        <wp:inline distT="0" distB="0" distL="0" distR="0" wp14:anchorId="767F1EF5" wp14:editId="05D393FE">
          <wp:extent cx="571500" cy="190500"/>
          <wp:effectExtent l="0" t="0" r="0" b="0"/>
          <wp:docPr id="2" name="Picture 2"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A83D3" w14:textId="3F606CC9" w:rsidR="00493120" w:rsidRDefault="006A0BAD" w:rsidP="006A0BAD">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2EAA8D4B" wp14:editId="5FFB41FF">
          <wp:extent cx="507600" cy="540000"/>
          <wp:effectExtent l="0" t="0" r="635" b="6350"/>
          <wp:docPr id="10" name="Picture 10"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SW Government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C3FC6" w14:textId="666B3A46" w:rsidR="00F66145" w:rsidRPr="00E56264" w:rsidRDefault="00AB73EA" w:rsidP="0075711C">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F41715">
      <w:rPr>
        <w:noProof/>
      </w:rPr>
      <w:t>Jul-23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58E75549" w14:textId="77777777" w:rsidR="003D1CD1" w:rsidRDefault="00000000" w:rsidP="0075711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6B4FB" w14:textId="77777777" w:rsidR="00F66145" w:rsidRDefault="00AB73EA" w:rsidP="0075711C">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Pr="009D6697">
      <w:t>Replace with name of document</w:t>
    </w:r>
    <w:r w:rsidRPr="009D6697">
      <w:ptab w:relativeTo="margin" w:alignment="right" w:leader="none"/>
    </w:r>
    <w:r w:rsidRPr="009D6697">
      <w:ptab w:relativeTo="indent" w:alignment="right" w:leader="none"/>
    </w:r>
  </w:p>
  <w:p w14:paraId="1969BABB" w14:textId="77777777" w:rsidR="003D1CD1" w:rsidRDefault="00000000" w:rsidP="0075711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2C11C" w14:textId="77777777" w:rsidR="003D1CD1" w:rsidRDefault="00000000" w:rsidP="00F55293">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4FEED" w14:textId="77777777" w:rsidR="0010291A" w:rsidRDefault="0010291A" w:rsidP="00191F45">
      <w:r>
        <w:separator/>
      </w:r>
    </w:p>
    <w:p w14:paraId="28446E97" w14:textId="77777777" w:rsidR="0010291A" w:rsidRDefault="0010291A"/>
    <w:p w14:paraId="64535BF0" w14:textId="77777777" w:rsidR="0010291A" w:rsidRDefault="0010291A"/>
    <w:p w14:paraId="6CFAF228" w14:textId="77777777" w:rsidR="0010291A" w:rsidRDefault="0010291A"/>
  </w:footnote>
  <w:footnote w:type="continuationSeparator" w:id="0">
    <w:p w14:paraId="24FCB6EA" w14:textId="77777777" w:rsidR="0010291A" w:rsidRDefault="0010291A" w:rsidP="00191F45">
      <w:r>
        <w:continuationSeparator/>
      </w:r>
    </w:p>
    <w:p w14:paraId="0E01E4E2" w14:textId="77777777" w:rsidR="0010291A" w:rsidRDefault="0010291A"/>
    <w:p w14:paraId="79B67C94" w14:textId="77777777" w:rsidR="0010291A" w:rsidRDefault="0010291A"/>
    <w:p w14:paraId="68D628BB" w14:textId="77777777" w:rsidR="0010291A" w:rsidRDefault="001029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18407" w14:textId="51D989C5" w:rsidR="006A611A" w:rsidRDefault="002625F9" w:rsidP="002625F9">
    <w:pPr>
      <w:pStyle w:val="Documentname"/>
      <w:jc w:val="right"/>
    </w:pPr>
    <w:r>
      <w:t xml:space="preserve">Map task | </w:t>
    </w:r>
    <w:r w:rsidRPr="009D6697">
      <w:fldChar w:fldCharType="begin"/>
    </w:r>
    <w:r w:rsidRPr="009D6697">
      <w:instrText xml:space="preserve"> PAGE   \* MERGEFORMAT </w:instrText>
    </w:r>
    <w:r w:rsidRPr="009D6697">
      <w:fldChar w:fldCharType="separate"/>
    </w:r>
    <w:r>
      <w:t>1</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D32E" w14:textId="77777777" w:rsidR="00493120" w:rsidRDefault="00493120">
    <w:pPr>
      <w:pStyle w:val="Header"/>
    </w:pPr>
    <w:r w:rsidRPr="00200AD3">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2BA13" w14:textId="77777777" w:rsidR="003322A2" w:rsidRPr="00F14D7F" w:rsidRDefault="00000000" w:rsidP="00F55293">
    <w:pP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344614CD"/>
    <w:multiLevelType w:val="hybridMultilevel"/>
    <w:tmpl w:val="0DC466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6" w15:restartNumberingAfterBreak="0">
    <w:nsid w:val="3F166E8B"/>
    <w:multiLevelType w:val="hybridMultilevel"/>
    <w:tmpl w:val="4F4A5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5BE53912"/>
    <w:multiLevelType w:val="multilevel"/>
    <w:tmpl w:val="27FC7202"/>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2"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3"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5"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6" w15:restartNumberingAfterBreak="0">
    <w:nsid w:val="652F79D7"/>
    <w:multiLevelType w:val="hybridMultilevel"/>
    <w:tmpl w:val="F37A5252"/>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6993DE0"/>
    <w:multiLevelType w:val="multilevel"/>
    <w:tmpl w:val="8444C59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111D7C"/>
    <w:multiLevelType w:val="hybridMultilevel"/>
    <w:tmpl w:val="91444C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AE73AE6"/>
    <w:multiLevelType w:val="multilevel"/>
    <w:tmpl w:val="59C8D89E"/>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260725665">
    <w:abstractNumId w:val="20"/>
  </w:num>
  <w:num w:numId="2" w16cid:durableId="953639180">
    <w:abstractNumId w:val="15"/>
  </w:num>
  <w:num w:numId="3" w16cid:durableId="1762993503">
    <w:abstractNumId w:val="22"/>
  </w:num>
  <w:num w:numId="4" w16cid:durableId="1682972804">
    <w:abstractNumId w:val="24"/>
  </w:num>
  <w:num w:numId="5" w16cid:durableId="2537074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7503787">
    <w:abstractNumId w:val="13"/>
  </w:num>
  <w:num w:numId="7" w16cid:durableId="549270355">
    <w:abstractNumId w:val="25"/>
  </w:num>
  <w:num w:numId="8" w16cid:durableId="1201210491">
    <w:abstractNumId w:val="11"/>
  </w:num>
  <w:num w:numId="9" w16cid:durableId="731463325">
    <w:abstractNumId w:val="21"/>
  </w:num>
  <w:num w:numId="10" w16cid:durableId="1542202388">
    <w:abstractNumId w:val="9"/>
  </w:num>
  <w:num w:numId="11" w16cid:durableId="267738184">
    <w:abstractNumId w:val="19"/>
  </w:num>
  <w:num w:numId="12" w16cid:durableId="139811247">
    <w:abstractNumId w:val="6"/>
  </w:num>
  <w:num w:numId="13" w16cid:durableId="1482118642">
    <w:abstractNumId w:val="8"/>
  </w:num>
  <w:num w:numId="14" w16cid:durableId="1936937713">
    <w:abstractNumId w:val="0"/>
  </w:num>
  <w:num w:numId="15" w16cid:durableId="934945717">
    <w:abstractNumId w:val="1"/>
  </w:num>
  <w:num w:numId="16" w16cid:durableId="355809070">
    <w:abstractNumId w:val="2"/>
  </w:num>
  <w:num w:numId="17" w16cid:durableId="54548285">
    <w:abstractNumId w:val="3"/>
  </w:num>
  <w:num w:numId="18" w16cid:durableId="1402873721">
    <w:abstractNumId w:val="4"/>
  </w:num>
  <w:num w:numId="19" w16cid:durableId="1974827660">
    <w:abstractNumId w:val="5"/>
  </w:num>
  <w:num w:numId="20" w16cid:durableId="988900018">
    <w:abstractNumId w:val="7"/>
  </w:num>
  <w:num w:numId="21" w16cid:durableId="986324218">
    <w:abstractNumId w:val="29"/>
  </w:num>
  <w:num w:numId="22" w16cid:durableId="1648364652">
    <w:abstractNumId w:val="23"/>
  </w:num>
  <w:num w:numId="23" w16cid:durableId="1602374918">
    <w:abstractNumId w:val="15"/>
  </w:num>
  <w:num w:numId="24" w16cid:durableId="2037388207">
    <w:abstractNumId w:val="15"/>
  </w:num>
  <w:num w:numId="25" w16cid:durableId="458031786">
    <w:abstractNumId w:val="15"/>
  </w:num>
  <w:num w:numId="26" w16cid:durableId="1982346751">
    <w:abstractNumId w:val="15"/>
  </w:num>
  <w:num w:numId="27" w16cid:durableId="554047360">
    <w:abstractNumId w:val="15"/>
  </w:num>
  <w:num w:numId="28" w16cid:durableId="1672757864">
    <w:abstractNumId w:val="15"/>
  </w:num>
  <w:num w:numId="29" w16cid:durableId="1743480266">
    <w:abstractNumId w:val="15"/>
  </w:num>
  <w:num w:numId="30" w16cid:durableId="1747918274">
    <w:abstractNumId w:val="15"/>
  </w:num>
  <w:num w:numId="31" w16cid:durableId="1435326269">
    <w:abstractNumId w:val="20"/>
  </w:num>
  <w:num w:numId="32" w16cid:durableId="336152940">
    <w:abstractNumId w:val="29"/>
  </w:num>
  <w:num w:numId="33" w16cid:durableId="1702657999">
    <w:abstractNumId w:val="22"/>
  </w:num>
  <w:num w:numId="34" w16cid:durableId="2055078072">
    <w:abstractNumId w:val="24"/>
  </w:num>
  <w:num w:numId="35" w16cid:durableId="392777896">
    <w:abstractNumId w:val="14"/>
  </w:num>
  <w:num w:numId="36" w16cid:durableId="16464702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71287874">
    <w:abstractNumId w:val="28"/>
  </w:num>
  <w:num w:numId="38" w16cid:durableId="1721662543">
    <w:abstractNumId w:val="16"/>
  </w:num>
  <w:num w:numId="39" w16cid:durableId="504587950">
    <w:abstractNumId w:val="26"/>
  </w:num>
  <w:num w:numId="40" w16cid:durableId="1073628526">
    <w:abstractNumId w:val="1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1" w16cid:durableId="1454665733">
    <w:abstractNumId w:val="10"/>
  </w:num>
  <w:num w:numId="42" w16cid:durableId="1121849993">
    <w:abstractNumId w:val="27"/>
  </w:num>
  <w:num w:numId="43" w16cid:durableId="1355034915">
    <w:abstractNumId w:val="12"/>
  </w:num>
  <w:num w:numId="44" w16cid:durableId="1377239511">
    <w:abstractNumId w:val="10"/>
  </w:num>
  <w:num w:numId="45" w16cid:durableId="59602721">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n-AU" w:vendorID="64" w:dllVersion="4096" w:nlCheck="1" w:checkStyle="0"/>
  <w:activeWritingStyle w:appName="MSWord" w:lang="en-AU" w:vendorID="64" w:dllVersion="6" w:nlCheck="1" w:checkStyle="1"/>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CB6"/>
    <w:rsid w:val="0000031A"/>
    <w:rsid w:val="00001750"/>
    <w:rsid w:val="00001C08"/>
    <w:rsid w:val="00002BF1"/>
    <w:rsid w:val="00004977"/>
    <w:rsid w:val="00006220"/>
    <w:rsid w:val="00006CD7"/>
    <w:rsid w:val="000103FC"/>
    <w:rsid w:val="00010746"/>
    <w:rsid w:val="000143DF"/>
    <w:rsid w:val="000151F8"/>
    <w:rsid w:val="00015D43"/>
    <w:rsid w:val="00016801"/>
    <w:rsid w:val="00017905"/>
    <w:rsid w:val="00021171"/>
    <w:rsid w:val="00023790"/>
    <w:rsid w:val="00024602"/>
    <w:rsid w:val="000247CF"/>
    <w:rsid w:val="000252FF"/>
    <w:rsid w:val="000253AE"/>
    <w:rsid w:val="000301F6"/>
    <w:rsid w:val="00030B84"/>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5CE5"/>
    <w:rsid w:val="00077A7C"/>
    <w:rsid w:val="00082E53"/>
    <w:rsid w:val="000836F2"/>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6B6C"/>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4D5C"/>
    <w:rsid w:val="000E6BA0"/>
    <w:rsid w:val="000E7BC8"/>
    <w:rsid w:val="000F174A"/>
    <w:rsid w:val="000F6E69"/>
    <w:rsid w:val="000F7960"/>
    <w:rsid w:val="00100B59"/>
    <w:rsid w:val="00100DC5"/>
    <w:rsid w:val="00100E27"/>
    <w:rsid w:val="00100E5A"/>
    <w:rsid w:val="00101135"/>
    <w:rsid w:val="0010259B"/>
    <w:rsid w:val="0010291A"/>
    <w:rsid w:val="00103D80"/>
    <w:rsid w:val="00104A05"/>
    <w:rsid w:val="001059C5"/>
    <w:rsid w:val="00106009"/>
    <w:rsid w:val="001061F9"/>
    <w:rsid w:val="001068B3"/>
    <w:rsid w:val="00106A3B"/>
    <w:rsid w:val="001113CC"/>
    <w:rsid w:val="0011201A"/>
    <w:rsid w:val="00113763"/>
    <w:rsid w:val="001143F1"/>
    <w:rsid w:val="00114B7D"/>
    <w:rsid w:val="001177C4"/>
    <w:rsid w:val="00117B7D"/>
    <w:rsid w:val="00117FF3"/>
    <w:rsid w:val="0012093E"/>
    <w:rsid w:val="0012097F"/>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9E1"/>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2C2A"/>
    <w:rsid w:val="00193503"/>
    <w:rsid w:val="001939CA"/>
    <w:rsid w:val="00193B82"/>
    <w:rsid w:val="0019600C"/>
    <w:rsid w:val="00196CF1"/>
    <w:rsid w:val="00197B41"/>
    <w:rsid w:val="001A0074"/>
    <w:rsid w:val="001A03EA"/>
    <w:rsid w:val="001A3627"/>
    <w:rsid w:val="001A4308"/>
    <w:rsid w:val="001A4506"/>
    <w:rsid w:val="001B1383"/>
    <w:rsid w:val="001B1800"/>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34F9"/>
    <w:rsid w:val="001F3CD5"/>
    <w:rsid w:val="001F64BE"/>
    <w:rsid w:val="001F6D7B"/>
    <w:rsid w:val="001F7070"/>
    <w:rsid w:val="001F7807"/>
    <w:rsid w:val="002007C8"/>
    <w:rsid w:val="00200AD3"/>
    <w:rsid w:val="00200EF2"/>
    <w:rsid w:val="002016B9"/>
    <w:rsid w:val="00201825"/>
    <w:rsid w:val="0020196C"/>
    <w:rsid w:val="00201CB2"/>
    <w:rsid w:val="00202266"/>
    <w:rsid w:val="002046F7"/>
    <w:rsid w:val="0020478D"/>
    <w:rsid w:val="002054D0"/>
    <w:rsid w:val="00206EFD"/>
    <w:rsid w:val="0020756A"/>
    <w:rsid w:val="00210D95"/>
    <w:rsid w:val="002124AB"/>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A94"/>
    <w:rsid w:val="00256D4F"/>
    <w:rsid w:val="00260EE8"/>
    <w:rsid w:val="00260F28"/>
    <w:rsid w:val="0026131D"/>
    <w:rsid w:val="002625F9"/>
    <w:rsid w:val="00263542"/>
    <w:rsid w:val="00266738"/>
    <w:rsid w:val="00266D0C"/>
    <w:rsid w:val="00266FFC"/>
    <w:rsid w:val="00273F94"/>
    <w:rsid w:val="002760B7"/>
    <w:rsid w:val="002810D3"/>
    <w:rsid w:val="002847AE"/>
    <w:rsid w:val="002870F2"/>
    <w:rsid w:val="00287650"/>
    <w:rsid w:val="0029008E"/>
    <w:rsid w:val="00290154"/>
    <w:rsid w:val="002910F1"/>
    <w:rsid w:val="00294F88"/>
    <w:rsid w:val="00294FCC"/>
    <w:rsid w:val="00295516"/>
    <w:rsid w:val="002A10A1"/>
    <w:rsid w:val="002A3161"/>
    <w:rsid w:val="002A3410"/>
    <w:rsid w:val="002A3E48"/>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4FDD"/>
    <w:rsid w:val="003155A3"/>
    <w:rsid w:val="00315B35"/>
    <w:rsid w:val="00316A7F"/>
    <w:rsid w:val="00317B24"/>
    <w:rsid w:val="00317D8E"/>
    <w:rsid w:val="00317E8F"/>
    <w:rsid w:val="00320144"/>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6AD"/>
    <w:rsid w:val="00345EB0"/>
    <w:rsid w:val="0034764B"/>
    <w:rsid w:val="0034780A"/>
    <w:rsid w:val="00347CBE"/>
    <w:rsid w:val="003503AC"/>
    <w:rsid w:val="00352686"/>
    <w:rsid w:val="003534AD"/>
    <w:rsid w:val="00353D19"/>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76296"/>
    <w:rsid w:val="0038055C"/>
    <w:rsid w:val="003807AF"/>
    <w:rsid w:val="00380856"/>
    <w:rsid w:val="00380E60"/>
    <w:rsid w:val="00380EAE"/>
    <w:rsid w:val="00382A6F"/>
    <w:rsid w:val="00382C57"/>
    <w:rsid w:val="00383B5F"/>
    <w:rsid w:val="00384483"/>
    <w:rsid w:val="0038499A"/>
    <w:rsid w:val="00384F53"/>
    <w:rsid w:val="00386D58"/>
    <w:rsid w:val="00387053"/>
    <w:rsid w:val="00387D78"/>
    <w:rsid w:val="00395451"/>
    <w:rsid w:val="00395716"/>
    <w:rsid w:val="00396B0E"/>
    <w:rsid w:val="0039766F"/>
    <w:rsid w:val="003A01C8"/>
    <w:rsid w:val="003A1238"/>
    <w:rsid w:val="003A1937"/>
    <w:rsid w:val="003A38E3"/>
    <w:rsid w:val="003A43B0"/>
    <w:rsid w:val="003A4F65"/>
    <w:rsid w:val="003A5964"/>
    <w:rsid w:val="003A5E30"/>
    <w:rsid w:val="003A6344"/>
    <w:rsid w:val="003A6624"/>
    <w:rsid w:val="003A695D"/>
    <w:rsid w:val="003A6A25"/>
    <w:rsid w:val="003A6F6B"/>
    <w:rsid w:val="003B1689"/>
    <w:rsid w:val="003B2126"/>
    <w:rsid w:val="003B225F"/>
    <w:rsid w:val="003B3CB0"/>
    <w:rsid w:val="003B3FB8"/>
    <w:rsid w:val="003B7BBB"/>
    <w:rsid w:val="003C0FB3"/>
    <w:rsid w:val="003C3990"/>
    <w:rsid w:val="003C434B"/>
    <w:rsid w:val="003C489D"/>
    <w:rsid w:val="003C54B8"/>
    <w:rsid w:val="003C687F"/>
    <w:rsid w:val="003C723C"/>
    <w:rsid w:val="003D0F7F"/>
    <w:rsid w:val="003D22E3"/>
    <w:rsid w:val="003D33A6"/>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71"/>
    <w:rsid w:val="003F69BE"/>
    <w:rsid w:val="003F7D20"/>
    <w:rsid w:val="00400EB0"/>
    <w:rsid w:val="004013F6"/>
    <w:rsid w:val="00405801"/>
    <w:rsid w:val="00407474"/>
    <w:rsid w:val="00407DB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A76"/>
    <w:rsid w:val="00456C90"/>
    <w:rsid w:val="00457160"/>
    <w:rsid w:val="004578CC"/>
    <w:rsid w:val="00463BFC"/>
    <w:rsid w:val="004657D6"/>
    <w:rsid w:val="00465EFF"/>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95286"/>
    <w:rsid w:val="00496982"/>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37FA"/>
    <w:rsid w:val="004F4E1D"/>
    <w:rsid w:val="004F6257"/>
    <w:rsid w:val="004F6A25"/>
    <w:rsid w:val="004F6AB0"/>
    <w:rsid w:val="004F6B4D"/>
    <w:rsid w:val="004F6F40"/>
    <w:rsid w:val="005000BD"/>
    <w:rsid w:val="005000DD"/>
    <w:rsid w:val="00502527"/>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5C68"/>
    <w:rsid w:val="00536369"/>
    <w:rsid w:val="005400FF"/>
    <w:rsid w:val="00540E99"/>
    <w:rsid w:val="00541130"/>
    <w:rsid w:val="00546A8B"/>
    <w:rsid w:val="00546D5E"/>
    <w:rsid w:val="00546F02"/>
    <w:rsid w:val="005471A0"/>
    <w:rsid w:val="0054770B"/>
    <w:rsid w:val="00551073"/>
    <w:rsid w:val="00551DA4"/>
    <w:rsid w:val="0055213A"/>
    <w:rsid w:val="00554956"/>
    <w:rsid w:val="0055673A"/>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772FC"/>
    <w:rsid w:val="00580D0F"/>
    <w:rsid w:val="0058129A"/>
    <w:rsid w:val="0058210D"/>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26D"/>
    <w:rsid w:val="005B0870"/>
    <w:rsid w:val="005B1762"/>
    <w:rsid w:val="005B269B"/>
    <w:rsid w:val="005B4B88"/>
    <w:rsid w:val="005B5605"/>
    <w:rsid w:val="005B5D60"/>
    <w:rsid w:val="005B5E31"/>
    <w:rsid w:val="005B64AE"/>
    <w:rsid w:val="005B6E3D"/>
    <w:rsid w:val="005B7298"/>
    <w:rsid w:val="005C1BFC"/>
    <w:rsid w:val="005C7B55"/>
    <w:rsid w:val="005D0175"/>
    <w:rsid w:val="005D1CC4"/>
    <w:rsid w:val="005D2D62"/>
    <w:rsid w:val="005D4067"/>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173BC"/>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5554A"/>
    <w:rsid w:val="006618E3"/>
    <w:rsid w:val="00661D06"/>
    <w:rsid w:val="006638B4"/>
    <w:rsid w:val="0066400D"/>
    <w:rsid w:val="006644C4"/>
    <w:rsid w:val="0066665B"/>
    <w:rsid w:val="00670EE3"/>
    <w:rsid w:val="0067331F"/>
    <w:rsid w:val="006742E8"/>
    <w:rsid w:val="0067482E"/>
    <w:rsid w:val="00675260"/>
    <w:rsid w:val="006767F8"/>
    <w:rsid w:val="00677DDB"/>
    <w:rsid w:val="00677EF0"/>
    <w:rsid w:val="006814BF"/>
    <w:rsid w:val="00681F32"/>
    <w:rsid w:val="00683AEC"/>
    <w:rsid w:val="00684672"/>
    <w:rsid w:val="0068481E"/>
    <w:rsid w:val="00685B7C"/>
    <w:rsid w:val="0068666F"/>
    <w:rsid w:val="0068780A"/>
    <w:rsid w:val="00690267"/>
    <w:rsid w:val="006906E7"/>
    <w:rsid w:val="006954D4"/>
    <w:rsid w:val="0069598B"/>
    <w:rsid w:val="00695AF0"/>
    <w:rsid w:val="006A0BAD"/>
    <w:rsid w:val="006A1A8E"/>
    <w:rsid w:val="006A1CF6"/>
    <w:rsid w:val="006A1EB7"/>
    <w:rsid w:val="006A2D9E"/>
    <w:rsid w:val="006A2F60"/>
    <w:rsid w:val="006A36DB"/>
    <w:rsid w:val="006A3A5C"/>
    <w:rsid w:val="006A3EF2"/>
    <w:rsid w:val="006A44D0"/>
    <w:rsid w:val="006A48C1"/>
    <w:rsid w:val="006A50F8"/>
    <w:rsid w:val="006A510D"/>
    <w:rsid w:val="006A51A4"/>
    <w:rsid w:val="006A611A"/>
    <w:rsid w:val="006B06B2"/>
    <w:rsid w:val="006B1FFA"/>
    <w:rsid w:val="006B21B1"/>
    <w:rsid w:val="006B3564"/>
    <w:rsid w:val="006B37E6"/>
    <w:rsid w:val="006B3D8F"/>
    <w:rsid w:val="006B42E3"/>
    <w:rsid w:val="006B44E9"/>
    <w:rsid w:val="006B73E5"/>
    <w:rsid w:val="006C00A3"/>
    <w:rsid w:val="006C1920"/>
    <w:rsid w:val="006C1D5B"/>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5F7"/>
    <w:rsid w:val="006E79B6"/>
    <w:rsid w:val="006F054E"/>
    <w:rsid w:val="006F15D8"/>
    <w:rsid w:val="006F1B19"/>
    <w:rsid w:val="006F3613"/>
    <w:rsid w:val="006F3839"/>
    <w:rsid w:val="006F4503"/>
    <w:rsid w:val="00701DAC"/>
    <w:rsid w:val="00704694"/>
    <w:rsid w:val="007058CD"/>
    <w:rsid w:val="00705D75"/>
    <w:rsid w:val="0070723B"/>
    <w:rsid w:val="007121E2"/>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1C75"/>
    <w:rsid w:val="00782487"/>
    <w:rsid w:val="00782A2E"/>
    <w:rsid w:val="00782B11"/>
    <w:rsid w:val="007836C0"/>
    <w:rsid w:val="00785C2B"/>
    <w:rsid w:val="0078667E"/>
    <w:rsid w:val="007919DC"/>
    <w:rsid w:val="00791B72"/>
    <w:rsid w:val="00791C7F"/>
    <w:rsid w:val="00796888"/>
    <w:rsid w:val="007A1326"/>
    <w:rsid w:val="007A19C9"/>
    <w:rsid w:val="007A2B7B"/>
    <w:rsid w:val="007A3356"/>
    <w:rsid w:val="007A36F3"/>
    <w:rsid w:val="007A4CEF"/>
    <w:rsid w:val="007A55A8"/>
    <w:rsid w:val="007B24C4"/>
    <w:rsid w:val="007B3868"/>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7F7D9C"/>
    <w:rsid w:val="008003CD"/>
    <w:rsid w:val="00800512"/>
    <w:rsid w:val="00800CA0"/>
    <w:rsid w:val="00801687"/>
    <w:rsid w:val="008019EE"/>
    <w:rsid w:val="00802022"/>
    <w:rsid w:val="0080207C"/>
    <w:rsid w:val="008028A3"/>
    <w:rsid w:val="008045DD"/>
    <w:rsid w:val="008059C1"/>
    <w:rsid w:val="008063CA"/>
    <w:rsid w:val="0080662F"/>
    <w:rsid w:val="00806C91"/>
    <w:rsid w:val="0081065F"/>
    <w:rsid w:val="00810E72"/>
    <w:rsid w:val="0081179B"/>
    <w:rsid w:val="00812DCB"/>
    <w:rsid w:val="00813FA5"/>
    <w:rsid w:val="0081417C"/>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11B"/>
    <w:rsid w:val="00851875"/>
    <w:rsid w:val="00852357"/>
    <w:rsid w:val="00852B0B"/>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677A0"/>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557B"/>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2FDC"/>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19AB"/>
    <w:rsid w:val="00912C5D"/>
    <w:rsid w:val="00912EC7"/>
    <w:rsid w:val="00913D40"/>
    <w:rsid w:val="009153A2"/>
    <w:rsid w:val="0091571A"/>
    <w:rsid w:val="00915AC4"/>
    <w:rsid w:val="00916156"/>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3A9"/>
    <w:rsid w:val="0093592F"/>
    <w:rsid w:val="009363F0"/>
    <w:rsid w:val="0093688D"/>
    <w:rsid w:val="0094165A"/>
    <w:rsid w:val="00942056"/>
    <w:rsid w:val="009429D1"/>
    <w:rsid w:val="00942E67"/>
    <w:rsid w:val="00943299"/>
    <w:rsid w:val="009438A7"/>
    <w:rsid w:val="009458AF"/>
    <w:rsid w:val="00946555"/>
    <w:rsid w:val="009478A4"/>
    <w:rsid w:val="009520A1"/>
    <w:rsid w:val="009522E2"/>
    <w:rsid w:val="0095259D"/>
    <w:rsid w:val="009528C1"/>
    <w:rsid w:val="009532C7"/>
    <w:rsid w:val="00953891"/>
    <w:rsid w:val="00953E82"/>
    <w:rsid w:val="00954AB4"/>
    <w:rsid w:val="00955D6C"/>
    <w:rsid w:val="009560C4"/>
    <w:rsid w:val="009562AB"/>
    <w:rsid w:val="00960547"/>
    <w:rsid w:val="00960CCA"/>
    <w:rsid w:val="00960E03"/>
    <w:rsid w:val="009624AB"/>
    <w:rsid w:val="009634F6"/>
    <w:rsid w:val="00963579"/>
    <w:rsid w:val="0096422F"/>
    <w:rsid w:val="00964AE3"/>
    <w:rsid w:val="00965F05"/>
    <w:rsid w:val="0096720F"/>
    <w:rsid w:val="0097036E"/>
    <w:rsid w:val="009718BF"/>
    <w:rsid w:val="009724A6"/>
    <w:rsid w:val="00973DB2"/>
    <w:rsid w:val="00981475"/>
    <w:rsid w:val="00981668"/>
    <w:rsid w:val="00984331"/>
    <w:rsid w:val="00984C07"/>
    <w:rsid w:val="00985F69"/>
    <w:rsid w:val="009868BA"/>
    <w:rsid w:val="00987813"/>
    <w:rsid w:val="00990C18"/>
    <w:rsid w:val="00990C46"/>
    <w:rsid w:val="00991DEF"/>
    <w:rsid w:val="00992659"/>
    <w:rsid w:val="0099359F"/>
    <w:rsid w:val="00993B98"/>
    <w:rsid w:val="00993F37"/>
    <w:rsid w:val="009944F9"/>
    <w:rsid w:val="00995954"/>
    <w:rsid w:val="00995E81"/>
    <w:rsid w:val="00996470"/>
    <w:rsid w:val="00996603"/>
    <w:rsid w:val="00996E41"/>
    <w:rsid w:val="009974B3"/>
    <w:rsid w:val="00997F5D"/>
    <w:rsid w:val="009A09AC"/>
    <w:rsid w:val="009A1BBC"/>
    <w:rsid w:val="009A2864"/>
    <w:rsid w:val="009A313E"/>
    <w:rsid w:val="009A3EAC"/>
    <w:rsid w:val="009A40D9"/>
    <w:rsid w:val="009A63F3"/>
    <w:rsid w:val="009B05B8"/>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A19"/>
    <w:rsid w:val="009D7D50"/>
    <w:rsid w:val="009E037B"/>
    <w:rsid w:val="009E05EC"/>
    <w:rsid w:val="009E0CF8"/>
    <w:rsid w:val="009E16BB"/>
    <w:rsid w:val="009E21E8"/>
    <w:rsid w:val="009E4CB6"/>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5822"/>
    <w:rsid w:val="00A16D9B"/>
    <w:rsid w:val="00A21A49"/>
    <w:rsid w:val="00A231E9"/>
    <w:rsid w:val="00A307AE"/>
    <w:rsid w:val="00A3136C"/>
    <w:rsid w:val="00A35E8B"/>
    <w:rsid w:val="00A3669F"/>
    <w:rsid w:val="00A41A01"/>
    <w:rsid w:val="00A429A9"/>
    <w:rsid w:val="00A43CFF"/>
    <w:rsid w:val="00A45E95"/>
    <w:rsid w:val="00A47719"/>
    <w:rsid w:val="00A47EAB"/>
    <w:rsid w:val="00A503D9"/>
    <w:rsid w:val="00A5068D"/>
    <w:rsid w:val="00A509B4"/>
    <w:rsid w:val="00A5427A"/>
    <w:rsid w:val="00A542F2"/>
    <w:rsid w:val="00A54C7B"/>
    <w:rsid w:val="00A54CFD"/>
    <w:rsid w:val="00A5639F"/>
    <w:rsid w:val="00A57040"/>
    <w:rsid w:val="00A60064"/>
    <w:rsid w:val="00A6059A"/>
    <w:rsid w:val="00A64F22"/>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3B7B"/>
    <w:rsid w:val="00A855FA"/>
    <w:rsid w:val="00A857EB"/>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891"/>
    <w:rsid w:val="00AB1983"/>
    <w:rsid w:val="00AB23C3"/>
    <w:rsid w:val="00AB24DB"/>
    <w:rsid w:val="00AB35D0"/>
    <w:rsid w:val="00AB73EA"/>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2ED"/>
    <w:rsid w:val="00AF7AB4"/>
    <w:rsid w:val="00AF7B91"/>
    <w:rsid w:val="00B00015"/>
    <w:rsid w:val="00B02D2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40A7"/>
    <w:rsid w:val="00B35B87"/>
    <w:rsid w:val="00B36380"/>
    <w:rsid w:val="00B40556"/>
    <w:rsid w:val="00B42210"/>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48E0"/>
    <w:rsid w:val="00BB5218"/>
    <w:rsid w:val="00BB72C0"/>
    <w:rsid w:val="00BB7FF3"/>
    <w:rsid w:val="00BC0AF1"/>
    <w:rsid w:val="00BC27BE"/>
    <w:rsid w:val="00BC3779"/>
    <w:rsid w:val="00BC41A0"/>
    <w:rsid w:val="00BC43D8"/>
    <w:rsid w:val="00BD0186"/>
    <w:rsid w:val="00BD076D"/>
    <w:rsid w:val="00BD1661"/>
    <w:rsid w:val="00BD6178"/>
    <w:rsid w:val="00BD6348"/>
    <w:rsid w:val="00BE147F"/>
    <w:rsid w:val="00BE1BBC"/>
    <w:rsid w:val="00BE46B5"/>
    <w:rsid w:val="00BE6663"/>
    <w:rsid w:val="00BE6E4A"/>
    <w:rsid w:val="00BF0917"/>
    <w:rsid w:val="00BF0CD7"/>
    <w:rsid w:val="00BF143E"/>
    <w:rsid w:val="00BF15CE"/>
    <w:rsid w:val="00BF2157"/>
    <w:rsid w:val="00BF2670"/>
    <w:rsid w:val="00BF285C"/>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276"/>
    <w:rsid w:val="00C279C2"/>
    <w:rsid w:val="00C27A5C"/>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08DB"/>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840"/>
    <w:rsid w:val="00C80B9E"/>
    <w:rsid w:val="00C81B39"/>
    <w:rsid w:val="00C841B7"/>
    <w:rsid w:val="00C84A6C"/>
    <w:rsid w:val="00C8667D"/>
    <w:rsid w:val="00C86967"/>
    <w:rsid w:val="00C928A8"/>
    <w:rsid w:val="00C93044"/>
    <w:rsid w:val="00C95246"/>
    <w:rsid w:val="00CA103E"/>
    <w:rsid w:val="00CA2DF7"/>
    <w:rsid w:val="00CA6C45"/>
    <w:rsid w:val="00CA74F6"/>
    <w:rsid w:val="00CA7603"/>
    <w:rsid w:val="00CB364E"/>
    <w:rsid w:val="00CB37B8"/>
    <w:rsid w:val="00CB4F1A"/>
    <w:rsid w:val="00CB58B4"/>
    <w:rsid w:val="00CB6577"/>
    <w:rsid w:val="00CB6768"/>
    <w:rsid w:val="00CB6C19"/>
    <w:rsid w:val="00CB74C7"/>
    <w:rsid w:val="00CC1FE9"/>
    <w:rsid w:val="00CC3B49"/>
    <w:rsid w:val="00CC3D04"/>
    <w:rsid w:val="00CC4AF7"/>
    <w:rsid w:val="00CC54E5"/>
    <w:rsid w:val="00CC6B96"/>
    <w:rsid w:val="00CC6F04"/>
    <w:rsid w:val="00CC7B94"/>
    <w:rsid w:val="00CD35B4"/>
    <w:rsid w:val="00CD56C8"/>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00F6"/>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656D"/>
    <w:rsid w:val="00DA73A3"/>
    <w:rsid w:val="00DB3080"/>
    <w:rsid w:val="00DB3FE8"/>
    <w:rsid w:val="00DB457D"/>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2FB7"/>
    <w:rsid w:val="00DF3F4F"/>
    <w:rsid w:val="00DF707E"/>
    <w:rsid w:val="00DF70A1"/>
    <w:rsid w:val="00DF759D"/>
    <w:rsid w:val="00E003AF"/>
    <w:rsid w:val="00E00482"/>
    <w:rsid w:val="00E013CC"/>
    <w:rsid w:val="00E018C3"/>
    <w:rsid w:val="00E01C15"/>
    <w:rsid w:val="00E052B1"/>
    <w:rsid w:val="00E05886"/>
    <w:rsid w:val="00E104C6"/>
    <w:rsid w:val="00E10C02"/>
    <w:rsid w:val="00E11A67"/>
    <w:rsid w:val="00E11E35"/>
    <w:rsid w:val="00E137F4"/>
    <w:rsid w:val="00E164F2"/>
    <w:rsid w:val="00E16F61"/>
    <w:rsid w:val="00E178A7"/>
    <w:rsid w:val="00E20F6A"/>
    <w:rsid w:val="00E21A25"/>
    <w:rsid w:val="00E23303"/>
    <w:rsid w:val="00E253CA"/>
    <w:rsid w:val="00E2771C"/>
    <w:rsid w:val="00E31D50"/>
    <w:rsid w:val="00E3211B"/>
    <w:rsid w:val="00E324D9"/>
    <w:rsid w:val="00E331FB"/>
    <w:rsid w:val="00E33DF4"/>
    <w:rsid w:val="00E35EDE"/>
    <w:rsid w:val="00E364B1"/>
    <w:rsid w:val="00E36528"/>
    <w:rsid w:val="00E37650"/>
    <w:rsid w:val="00E409B4"/>
    <w:rsid w:val="00E40CF7"/>
    <w:rsid w:val="00E413B8"/>
    <w:rsid w:val="00E42285"/>
    <w:rsid w:val="00E434EB"/>
    <w:rsid w:val="00E440C0"/>
    <w:rsid w:val="00E4683D"/>
    <w:rsid w:val="00E46CA0"/>
    <w:rsid w:val="00E504A1"/>
    <w:rsid w:val="00E51231"/>
    <w:rsid w:val="00E52A67"/>
    <w:rsid w:val="00E56B53"/>
    <w:rsid w:val="00E602A7"/>
    <w:rsid w:val="00E60405"/>
    <w:rsid w:val="00E619E1"/>
    <w:rsid w:val="00E62FBE"/>
    <w:rsid w:val="00E63389"/>
    <w:rsid w:val="00E64597"/>
    <w:rsid w:val="00E65780"/>
    <w:rsid w:val="00E66AA1"/>
    <w:rsid w:val="00E66B6A"/>
    <w:rsid w:val="00E71243"/>
    <w:rsid w:val="00E71362"/>
    <w:rsid w:val="00E714D8"/>
    <w:rsid w:val="00E7168A"/>
    <w:rsid w:val="00E71D25"/>
    <w:rsid w:val="00E72506"/>
    <w:rsid w:val="00E7295C"/>
    <w:rsid w:val="00E73306"/>
    <w:rsid w:val="00E74817"/>
    <w:rsid w:val="00E74FE4"/>
    <w:rsid w:val="00E76480"/>
    <w:rsid w:val="00E7738D"/>
    <w:rsid w:val="00E81431"/>
    <w:rsid w:val="00E81633"/>
    <w:rsid w:val="00E82AED"/>
    <w:rsid w:val="00E82FCC"/>
    <w:rsid w:val="00E831A3"/>
    <w:rsid w:val="00E862B5"/>
    <w:rsid w:val="00E86733"/>
    <w:rsid w:val="00E86927"/>
    <w:rsid w:val="00E8700D"/>
    <w:rsid w:val="00E87094"/>
    <w:rsid w:val="00E9108A"/>
    <w:rsid w:val="00E93A39"/>
    <w:rsid w:val="00E94803"/>
    <w:rsid w:val="00E94B69"/>
    <w:rsid w:val="00E9588E"/>
    <w:rsid w:val="00E96813"/>
    <w:rsid w:val="00E96B9D"/>
    <w:rsid w:val="00EA1706"/>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4A18"/>
    <w:rsid w:val="00F17235"/>
    <w:rsid w:val="00F20B40"/>
    <w:rsid w:val="00F2269A"/>
    <w:rsid w:val="00F22775"/>
    <w:rsid w:val="00F228A5"/>
    <w:rsid w:val="00F246D4"/>
    <w:rsid w:val="00F269DC"/>
    <w:rsid w:val="00F27ACA"/>
    <w:rsid w:val="00F309E2"/>
    <w:rsid w:val="00F30C2D"/>
    <w:rsid w:val="00F30F6A"/>
    <w:rsid w:val="00F318BD"/>
    <w:rsid w:val="00F32557"/>
    <w:rsid w:val="00F32CE9"/>
    <w:rsid w:val="00F332EF"/>
    <w:rsid w:val="00F33A6A"/>
    <w:rsid w:val="00F34D8E"/>
    <w:rsid w:val="00F3515A"/>
    <w:rsid w:val="00F3674D"/>
    <w:rsid w:val="00F37587"/>
    <w:rsid w:val="00F4079E"/>
    <w:rsid w:val="00F40B14"/>
    <w:rsid w:val="00F41715"/>
    <w:rsid w:val="00F42101"/>
    <w:rsid w:val="00F42EAA"/>
    <w:rsid w:val="00F42EE0"/>
    <w:rsid w:val="00F434A9"/>
    <w:rsid w:val="00F437C4"/>
    <w:rsid w:val="00F446A0"/>
    <w:rsid w:val="00F47909"/>
    <w:rsid w:val="00F47A0A"/>
    <w:rsid w:val="00F47A79"/>
    <w:rsid w:val="00F47F5C"/>
    <w:rsid w:val="00F51928"/>
    <w:rsid w:val="00F543B3"/>
    <w:rsid w:val="00F5467A"/>
    <w:rsid w:val="00F55CFC"/>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1280"/>
    <w:rsid w:val="00F83143"/>
    <w:rsid w:val="00F84564"/>
    <w:rsid w:val="00F853F3"/>
    <w:rsid w:val="00F8591B"/>
    <w:rsid w:val="00F8655C"/>
    <w:rsid w:val="00F90BCA"/>
    <w:rsid w:val="00F90E1A"/>
    <w:rsid w:val="00F9118B"/>
    <w:rsid w:val="00F91B79"/>
    <w:rsid w:val="00F91F62"/>
    <w:rsid w:val="00F94B27"/>
    <w:rsid w:val="00F96626"/>
    <w:rsid w:val="00F96946"/>
    <w:rsid w:val="00F97131"/>
    <w:rsid w:val="00F9720F"/>
    <w:rsid w:val="00F97B4B"/>
    <w:rsid w:val="00F97C84"/>
    <w:rsid w:val="00FA0156"/>
    <w:rsid w:val="00FA166A"/>
    <w:rsid w:val="00FA2CF6"/>
    <w:rsid w:val="00FA3065"/>
    <w:rsid w:val="00FA393D"/>
    <w:rsid w:val="00FA3EBB"/>
    <w:rsid w:val="00FA52F9"/>
    <w:rsid w:val="00FA538D"/>
    <w:rsid w:val="00FB0346"/>
    <w:rsid w:val="00FB0E61"/>
    <w:rsid w:val="00FB10FF"/>
    <w:rsid w:val="00FB16C9"/>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19DE"/>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F3CB"/>
  <w14:defaultImageDpi w14:val="32767"/>
  <w15:chartTrackingRefBased/>
  <w15:docId w15:val="{07C7D7E8-DA86-42BC-8360-5BB66E6E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C81B39"/>
    <w:pPr>
      <w:spacing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C81B39"/>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C81B39"/>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C81B39"/>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C81B39"/>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C81B39"/>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C81B39"/>
    <w:pPr>
      <w:tabs>
        <w:tab w:val="right" w:leader="dot" w:pos="14570"/>
      </w:tabs>
      <w:spacing w:before="0"/>
    </w:pPr>
    <w:rPr>
      <w:b/>
      <w:noProof/>
    </w:rPr>
  </w:style>
  <w:style w:type="paragraph" w:styleId="TOC2">
    <w:name w:val="toc 2"/>
    <w:aliases w:val="ŠTOC 2"/>
    <w:basedOn w:val="Normal"/>
    <w:next w:val="Normal"/>
    <w:uiPriority w:val="39"/>
    <w:unhideWhenUsed/>
    <w:rsid w:val="00C81B39"/>
    <w:pPr>
      <w:tabs>
        <w:tab w:val="right" w:leader="dot" w:pos="14570"/>
      </w:tabs>
      <w:spacing w:before="0"/>
      <w:ind w:left="238"/>
    </w:pPr>
    <w:rPr>
      <w:noProof/>
    </w:rPr>
  </w:style>
  <w:style w:type="paragraph" w:styleId="Header">
    <w:name w:val="header"/>
    <w:aliases w:val="ŠHeader - Cover Page"/>
    <w:basedOn w:val="Normal"/>
    <w:link w:val="HeaderChar"/>
    <w:uiPriority w:val="24"/>
    <w:unhideWhenUsed/>
    <w:rsid w:val="00C81B39"/>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C81B39"/>
    <w:rPr>
      <w:rFonts w:ascii="Arial" w:hAnsi="Arial" w:cs="Arial"/>
      <w:color w:val="002664"/>
      <w:sz w:val="32"/>
      <w:szCs w:val="32"/>
      <w:lang w:val="en-AU"/>
    </w:rPr>
  </w:style>
  <w:style w:type="character" w:customStyle="1" w:styleId="HeaderChar">
    <w:name w:val="Header Char"/>
    <w:aliases w:val="ŠHeader - Cover Page Char"/>
    <w:basedOn w:val="DefaultParagraphFont"/>
    <w:link w:val="Header"/>
    <w:uiPriority w:val="24"/>
    <w:rsid w:val="00C81B39"/>
    <w:rPr>
      <w:rFonts w:ascii="Arial" w:hAnsi="Arial" w:cs="Arial"/>
      <w:b/>
      <w:bCs/>
      <w:color w:val="002664"/>
      <w:lang w:val="en-AU"/>
    </w:rPr>
  </w:style>
  <w:style w:type="paragraph" w:styleId="Footer">
    <w:name w:val="footer"/>
    <w:aliases w:val="ŠFooter"/>
    <w:basedOn w:val="Normal"/>
    <w:link w:val="FooterChar"/>
    <w:uiPriority w:val="99"/>
    <w:rsid w:val="00C81B39"/>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C81B39"/>
    <w:rPr>
      <w:rFonts w:ascii="Arial" w:hAnsi="Arial" w:cs="Arial"/>
      <w:sz w:val="18"/>
      <w:szCs w:val="18"/>
      <w:lang w:val="en-AU"/>
    </w:rPr>
  </w:style>
  <w:style w:type="paragraph" w:styleId="Caption">
    <w:name w:val="caption"/>
    <w:aliases w:val="ŠCaption"/>
    <w:basedOn w:val="Normal"/>
    <w:next w:val="Normal"/>
    <w:uiPriority w:val="35"/>
    <w:qFormat/>
    <w:rsid w:val="00C81B39"/>
    <w:pPr>
      <w:keepNext/>
      <w:spacing w:after="200" w:line="240" w:lineRule="auto"/>
    </w:pPr>
    <w:rPr>
      <w:b/>
      <w:iCs/>
      <w:szCs w:val="18"/>
    </w:rPr>
  </w:style>
  <w:style w:type="paragraph" w:customStyle="1" w:styleId="Logo">
    <w:name w:val="ŠLogo"/>
    <w:basedOn w:val="Normal"/>
    <w:uiPriority w:val="22"/>
    <w:qFormat/>
    <w:rsid w:val="00C81B39"/>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C81B39"/>
    <w:pPr>
      <w:spacing w:before="0"/>
      <w:ind w:left="482"/>
    </w:pPr>
  </w:style>
  <w:style w:type="character" w:styleId="Hyperlink">
    <w:name w:val="Hyperlink"/>
    <w:aliases w:val="ŠHyperlink"/>
    <w:basedOn w:val="DefaultParagraphFont"/>
    <w:uiPriority w:val="99"/>
    <w:unhideWhenUsed/>
    <w:rsid w:val="00C81B39"/>
    <w:rPr>
      <w:color w:val="2F5496" w:themeColor="accent1" w:themeShade="BF"/>
      <w:u w:val="single"/>
    </w:rPr>
  </w:style>
  <w:style w:type="character" w:styleId="SubtleReference">
    <w:name w:val="Subtle Reference"/>
    <w:aliases w:val="ŠSubtle Reference"/>
    <w:uiPriority w:val="31"/>
    <w:qFormat/>
    <w:rsid w:val="00C81B39"/>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C81B39"/>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C81B39"/>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C81B39"/>
    <w:rPr>
      <w:rFonts w:ascii="Arial" w:hAnsi="Arial" w:cs="Arial"/>
      <w:b/>
      <w:bCs/>
      <w:color w:val="002664"/>
      <w:sz w:val="40"/>
      <w:szCs w:val="40"/>
      <w:lang w:val="en-AU"/>
    </w:rPr>
  </w:style>
  <w:style w:type="character" w:customStyle="1" w:styleId="Heading4Char">
    <w:name w:val="Heading 4 Char"/>
    <w:aliases w:val="ŠHeading 4 Char"/>
    <w:basedOn w:val="DefaultParagraphFont"/>
    <w:link w:val="Heading4"/>
    <w:uiPriority w:val="6"/>
    <w:rsid w:val="00C81B39"/>
    <w:rPr>
      <w:rFonts w:ascii="Arial" w:hAnsi="Arial" w:cs="Arial"/>
      <w:b/>
      <w:bCs/>
      <w:color w:val="002664"/>
      <w:sz w:val="36"/>
      <w:szCs w:val="36"/>
      <w:lang w:val="en-AU"/>
    </w:rPr>
  </w:style>
  <w:style w:type="table" w:customStyle="1" w:styleId="Tableheader">
    <w:name w:val="ŠTable header"/>
    <w:basedOn w:val="TableNormal"/>
    <w:uiPriority w:val="99"/>
    <w:rsid w:val="00C81B39"/>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C81B39"/>
    <w:pPr>
      <w:numPr>
        <w:numId w:val="42"/>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C81B39"/>
    <w:pPr>
      <w:keepNext/>
      <w:spacing w:before="200" w:after="200" w:line="240" w:lineRule="atLeast"/>
      <w:ind w:left="567" w:right="567"/>
    </w:pPr>
  </w:style>
  <w:style w:type="paragraph" w:styleId="ListBullet2">
    <w:name w:val="List Bullet 2"/>
    <w:aliases w:val="ŠList Bullet 2"/>
    <w:basedOn w:val="Normal"/>
    <w:uiPriority w:val="11"/>
    <w:qFormat/>
    <w:rsid w:val="00C81B39"/>
    <w:pPr>
      <w:numPr>
        <w:numId w:val="40"/>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C81B39"/>
    <w:pPr>
      <w:numPr>
        <w:numId w:val="43"/>
      </w:numPr>
      <w:contextualSpacing/>
    </w:pPr>
  </w:style>
  <w:style w:type="character" w:styleId="Strong">
    <w:name w:val="Strong"/>
    <w:aliases w:val="ŠStrong"/>
    <w:uiPriority w:val="1"/>
    <w:qFormat/>
    <w:rsid w:val="00C81B39"/>
    <w:rPr>
      <w:b/>
    </w:rPr>
  </w:style>
  <w:style w:type="paragraph" w:styleId="ListBullet">
    <w:name w:val="List Bullet"/>
    <w:aliases w:val="ŠList Bullet"/>
    <w:basedOn w:val="Normal"/>
    <w:uiPriority w:val="10"/>
    <w:qFormat/>
    <w:rsid w:val="00C81B39"/>
    <w:pPr>
      <w:numPr>
        <w:numId w:val="44"/>
      </w:numPr>
      <w:contextualSpacing/>
    </w:pPr>
  </w:style>
  <w:style w:type="character" w:customStyle="1" w:styleId="QuoteChar">
    <w:name w:val="Quote Char"/>
    <w:aliases w:val="ŠQuote Char"/>
    <w:basedOn w:val="DefaultParagraphFont"/>
    <w:link w:val="Quote"/>
    <w:uiPriority w:val="29"/>
    <w:rsid w:val="00C81B39"/>
    <w:rPr>
      <w:rFonts w:ascii="Arial" w:hAnsi="Arial" w:cs="Arial"/>
      <w:lang w:val="en-AU"/>
    </w:rPr>
  </w:style>
  <w:style w:type="character" w:styleId="Emphasis">
    <w:name w:val="Emphasis"/>
    <w:aliases w:val="ŠLanguage or scientific"/>
    <w:uiPriority w:val="20"/>
    <w:qFormat/>
    <w:rsid w:val="00C81B39"/>
    <w:rPr>
      <w:i/>
      <w:iCs/>
    </w:rPr>
  </w:style>
  <w:style w:type="paragraph" w:styleId="Title">
    <w:name w:val="Title"/>
    <w:aliases w:val="ŠTitle"/>
    <w:basedOn w:val="Normal"/>
    <w:next w:val="Normal"/>
    <w:link w:val="TitleChar"/>
    <w:uiPriority w:val="2"/>
    <w:qFormat/>
    <w:rsid w:val="00C81B39"/>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C81B39"/>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C81B39"/>
    <w:pPr>
      <w:spacing w:before="0" w:line="720" w:lineRule="atLeast"/>
    </w:pPr>
  </w:style>
  <w:style w:type="character" w:customStyle="1" w:styleId="DateChar">
    <w:name w:val="Date Char"/>
    <w:aliases w:val="ŠDate Char"/>
    <w:basedOn w:val="DefaultParagraphFont"/>
    <w:link w:val="Date"/>
    <w:uiPriority w:val="99"/>
    <w:rsid w:val="00C81B39"/>
    <w:rPr>
      <w:rFonts w:ascii="Arial" w:hAnsi="Arial" w:cs="Arial"/>
      <w:lang w:val="en-AU"/>
    </w:rPr>
  </w:style>
  <w:style w:type="paragraph" w:styleId="Signature">
    <w:name w:val="Signature"/>
    <w:aliases w:val="ŠSignature"/>
    <w:basedOn w:val="Normal"/>
    <w:link w:val="SignatureChar"/>
    <w:uiPriority w:val="99"/>
    <w:rsid w:val="00C81B39"/>
    <w:pPr>
      <w:spacing w:before="0" w:line="720" w:lineRule="atLeast"/>
    </w:pPr>
  </w:style>
  <w:style w:type="character" w:customStyle="1" w:styleId="SignatureChar">
    <w:name w:val="Signature Char"/>
    <w:aliases w:val="ŠSignature Char"/>
    <w:basedOn w:val="DefaultParagraphFont"/>
    <w:link w:val="Signature"/>
    <w:uiPriority w:val="99"/>
    <w:rsid w:val="00C81B39"/>
    <w:rPr>
      <w:rFonts w:ascii="Arial" w:hAnsi="Arial" w:cs="Arial"/>
      <w:lang w:val="en-AU"/>
    </w:rPr>
  </w:style>
  <w:style w:type="paragraph" w:styleId="CommentText">
    <w:name w:val="annotation text"/>
    <w:basedOn w:val="Normal"/>
    <w:link w:val="CommentTextChar"/>
    <w:uiPriority w:val="99"/>
    <w:semiHidden/>
    <w:rsid w:val="00F30F6A"/>
    <w:pPr>
      <w:spacing w:line="240" w:lineRule="auto"/>
    </w:pPr>
    <w:rPr>
      <w:sz w:val="20"/>
      <w:szCs w:val="20"/>
    </w:rPr>
  </w:style>
  <w:style w:type="table" w:styleId="TableGrid">
    <w:name w:val="Table Grid"/>
    <w:basedOn w:val="TableNormal"/>
    <w:uiPriority w:val="39"/>
    <w:rsid w:val="00C81B39"/>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C81B39"/>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C81B39"/>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styleId="CommentReference">
    <w:name w:val="annotation reference"/>
    <w:basedOn w:val="DefaultParagraphFont"/>
    <w:uiPriority w:val="99"/>
    <w:semiHidden/>
    <w:unhideWhenUsed/>
    <w:rsid w:val="00C81B39"/>
    <w:rPr>
      <w:sz w:val="16"/>
      <w:szCs w:val="16"/>
    </w:rPr>
  </w:style>
  <w:style w:type="character" w:customStyle="1" w:styleId="CommentTextChar">
    <w:name w:val="Comment Text Char"/>
    <w:basedOn w:val="DefaultParagraphFont"/>
    <w:link w:val="CommentText"/>
    <w:uiPriority w:val="99"/>
    <w:semiHidden/>
    <w:rsid w:val="00F30F6A"/>
    <w:rPr>
      <w:rFonts w:ascii="Arial" w:hAnsi="Arial" w:cs="Arial"/>
      <w:sz w:val="20"/>
      <w:szCs w:val="20"/>
      <w:lang w:val="en-AU"/>
    </w:rPr>
  </w:style>
  <w:style w:type="paragraph" w:styleId="CommentSubject">
    <w:name w:val="annotation subject"/>
    <w:basedOn w:val="Normal"/>
    <w:next w:val="Normal"/>
    <w:link w:val="CommentSubjectChar"/>
    <w:uiPriority w:val="99"/>
    <w:semiHidden/>
    <w:unhideWhenUsed/>
    <w:rsid w:val="00C81B39"/>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C81B39"/>
    <w:rPr>
      <w:rFonts w:ascii="Arial" w:hAnsi="Arial" w:cs="Arial"/>
      <w:b/>
      <w:bCs/>
      <w:sz w:val="20"/>
      <w:szCs w:val="20"/>
      <w:lang w:val="en-AU"/>
    </w:rPr>
  </w:style>
  <w:style w:type="character" w:styleId="FollowedHyperlink">
    <w:name w:val="FollowedHyperlink"/>
    <w:basedOn w:val="DefaultParagraphFont"/>
    <w:uiPriority w:val="99"/>
    <w:semiHidden/>
    <w:unhideWhenUsed/>
    <w:rsid w:val="00C81B39"/>
    <w:rPr>
      <w:color w:val="954F72" w:themeColor="followedHyperlink"/>
      <w:u w:val="single"/>
    </w:rPr>
  </w:style>
  <w:style w:type="character" w:styleId="FootnoteReference">
    <w:name w:val="footnote reference"/>
    <w:basedOn w:val="DefaultParagraphFont"/>
    <w:uiPriority w:val="99"/>
    <w:semiHidden/>
    <w:unhideWhenUsed/>
    <w:rsid w:val="00C81B39"/>
    <w:rPr>
      <w:vertAlign w:val="superscript"/>
    </w:rPr>
  </w:style>
  <w:style w:type="paragraph" w:styleId="FootnoteText">
    <w:name w:val="footnote text"/>
    <w:basedOn w:val="Normal"/>
    <w:link w:val="FootnoteTextChar"/>
    <w:uiPriority w:val="99"/>
    <w:semiHidden/>
    <w:unhideWhenUsed/>
    <w:rsid w:val="00C81B39"/>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C81B39"/>
    <w:rPr>
      <w:rFonts w:ascii="Arial" w:hAnsi="Arial" w:cs="Arial"/>
      <w:sz w:val="20"/>
      <w:szCs w:val="20"/>
      <w:lang w:val="en-AU"/>
    </w:rPr>
  </w:style>
  <w:style w:type="paragraph" w:customStyle="1" w:styleId="Documentname">
    <w:name w:val="ŠDocument name"/>
    <w:basedOn w:val="Header"/>
    <w:qFormat/>
    <w:rsid w:val="00C81B39"/>
    <w:pPr>
      <w:spacing w:before="0"/>
    </w:pPr>
    <w:rPr>
      <w:b w:val="0"/>
      <w:color w:val="auto"/>
      <w:sz w:val="18"/>
    </w:rPr>
  </w:style>
  <w:style w:type="paragraph" w:customStyle="1" w:styleId="Featurebox2Bullets">
    <w:name w:val="ŠFeature box 2: Bullets"/>
    <w:basedOn w:val="ListBullet"/>
    <w:link w:val="Featurebox2BulletsChar"/>
    <w:uiPriority w:val="14"/>
    <w:qFormat/>
    <w:rsid w:val="00C81B39"/>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C81B39"/>
    <w:rPr>
      <w:rFonts w:ascii="Arial" w:hAnsi="Arial" w:cs="Arial"/>
      <w:shd w:val="clear" w:color="auto" w:fill="CCEDFC"/>
      <w:lang w:val="en-AU"/>
    </w:rPr>
  </w:style>
  <w:style w:type="paragraph" w:customStyle="1" w:styleId="FeatureBoxPink">
    <w:name w:val="ŠFeature Box Pink"/>
    <w:basedOn w:val="Normal"/>
    <w:next w:val="Normal"/>
    <w:uiPriority w:val="13"/>
    <w:qFormat/>
    <w:rsid w:val="00C81B39"/>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
    <w:name w:val="ŠImage attribution caption"/>
    <w:basedOn w:val="Normal"/>
    <w:link w:val="ImageattributioncaptionChar"/>
    <w:uiPriority w:val="15"/>
    <w:qFormat/>
    <w:rsid w:val="00C81B39"/>
    <w:pPr>
      <w:spacing w:before="0"/>
    </w:pPr>
    <w:rPr>
      <w:rFonts w:eastAsia="Calibri"/>
      <w:kern w:val="24"/>
      <w:sz w:val="18"/>
      <w:szCs w:val="18"/>
      <w:lang w:val="en-US"/>
    </w:rPr>
  </w:style>
  <w:style w:type="character" w:customStyle="1" w:styleId="ImageattributioncaptionChar">
    <w:name w:val="ŠImage attribution caption Char"/>
    <w:basedOn w:val="DefaultParagraphFont"/>
    <w:link w:val="Imageattributioncaption"/>
    <w:uiPriority w:val="15"/>
    <w:rsid w:val="00C81B39"/>
    <w:rPr>
      <w:rFonts w:ascii="Arial" w:eastAsia="Calibri" w:hAnsi="Arial" w:cs="Arial"/>
      <w:kern w:val="24"/>
      <w:sz w:val="18"/>
      <w:szCs w:val="18"/>
    </w:rPr>
  </w:style>
  <w:style w:type="paragraph" w:styleId="Subtitle">
    <w:name w:val="Subtitle"/>
    <w:basedOn w:val="Normal"/>
    <w:next w:val="Normal"/>
    <w:link w:val="SubtitleChar"/>
    <w:uiPriority w:val="11"/>
    <w:semiHidden/>
    <w:qFormat/>
    <w:rsid w:val="00C81B39"/>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C81B39"/>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C81B39"/>
    <w:rPr>
      <w:i/>
      <w:iCs/>
      <w:color w:val="404040" w:themeColor="text1" w:themeTint="BF"/>
    </w:rPr>
  </w:style>
  <w:style w:type="paragraph" w:styleId="TOC4">
    <w:name w:val="toc 4"/>
    <w:aliases w:val="ŠTOC 4"/>
    <w:basedOn w:val="Normal"/>
    <w:next w:val="Normal"/>
    <w:autoRedefine/>
    <w:uiPriority w:val="39"/>
    <w:unhideWhenUsed/>
    <w:rsid w:val="00C81B39"/>
    <w:pPr>
      <w:spacing w:before="0"/>
      <w:ind w:left="720"/>
    </w:pPr>
  </w:style>
  <w:style w:type="paragraph" w:styleId="TOCHeading">
    <w:name w:val="TOC Heading"/>
    <w:aliases w:val="ŠTOC Heading"/>
    <w:basedOn w:val="Heading1"/>
    <w:next w:val="Normal"/>
    <w:uiPriority w:val="39"/>
    <w:unhideWhenUsed/>
    <w:qFormat/>
    <w:rsid w:val="00C81B39"/>
    <w:pPr>
      <w:outlineLvl w:val="9"/>
    </w:pPr>
    <w:rPr>
      <w:sz w:val="40"/>
      <w:szCs w:val="40"/>
    </w:rPr>
  </w:style>
  <w:style w:type="character" w:styleId="UnresolvedMention">
    <w:name w:val="Unresolved Mention"/>
    <w:basedOn w:val="DefaultParagraphFont"/>
    <w:uiPriority w:val="99"/>
    <w:semiHidden/>
    <w:unhideWhenUsed/>
    <w:rsid w:val="00C81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59010993">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us01.safelinks.protection.outlook.com/?url=https%3A%2F%2Fwww.canva.com%2F&amp;data=05%7C01%7Ckristen.p.smith%40det.nsw.edu.au%7C343ff26c0032499d943808db3fd36eab%7C05a0e69a418a47c19c259387261bf991%7C0%7C0%7C638173950771548664%7CUnknown%7CTWFpbGZsb3d8eyJWIjoiMC4wLjAwMDAiLCJQIjoiV2luMzIiLCJBTiI6Ik1haWwiLCJXVCI6Mn0%3D%7C3000%7C%7C%7C&amp;sdata=T1ofPh7W3yDI%2BqRpkzuPubtgmQwAOCM5whnNs1fGneU%3D&amp;reserved=0"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creativecommons.org/licenses/by/4.0/" TargetMode="Externa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aus01.safelinks.protection.outlook.com/?url=https%3A%2F%2Fwww.canva.com%2Fpolicies%2Fcontent-license-agreement%2F&amp;data=05%7C01%7Ckristen.p.smith%40det.nsw.edu.au%7C343ff26c0032499d943808db3fd36eab%7C05a0e69a418a47c19c259387261bf991%7C0%7C0%7C638173950771548664%7CUnknown%7CTWFpbGZsb3d8eyJWIjoiMC4wLjAwMDAiLCJQIjoiV2luMzIiLCJBTiI6Ik1haWwiLCJXVCI6Mn0%3D%7C3000%7C%7C%7C&amp;sdata=TqMSege2l1uS0VG1JyKDyfoh%2FFkidgHOerqmDeF6BYg%3D&amp;reserved=0"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 task</dc:title>
  <dc:subject/>
  <dc:creator>NSW Department of Education</dc:creator>
  <cp:keywords/>
  <dc:description/>
  <dcterms:created xsi:type="dcterms:W3CDTF">2023-07-24T03:05:00Z</dcterms:created>
  <dcterms:modified xsi:type="dcterms:W3CDTF">2023-07-24T03:05:00Z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2023-07-24T03:05:27Z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62dee8ef-1edb-4f09-a411-fd8a3d57cb49</vt:lpwstr>
  </property>
  <property fmtid="{D5CDD505-2E9C-101B-9397-08002B2CF9AE}" pid="8" name="MSIP_Label_b603dfd7-d93a-4381-a340-2995d8282205_ContentBits">
    <vt:lpwstr>0</vt:lpwstr>
  </property>
</Properties>
</file>