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FCE36A" w14:textId="1BD1328A" w:rsidR="00BB04B1" w:rsidRDefault="00E20F46" w:rsidP="00FC782C">
      <w:pPr>
        <w:pStyle w:val="Title"/>
        <w:spacing w:before="1800"/>
      </w:pPr>
      <w:r w:rsidRPr="003C470E">
        <w:t>Mathematics 3</w:t>
      </w:r>
      <w:r w:rsidR="009658BB">
        <w:t>–</w:t>
      </w:r>
      <w:r w:rsidRPr="003C470E">
        <w:t xml:space="preserve">6 </w:t>
      </w:r>
      <w:r w:rsidR="007D7BE1">
        <w:t>M</w:t>
      </w:r>
      <w:r w:rsidRPr="003C470E">
        <w:t xml:space="preserve">ulti-age – </w:t>
      </w:r>
      <w:r w:rsidR="0061572D">
        <w:t>Y</w:t>
      </w:r>
      <w:r w:rsidRPr="003C470E">
        <w:t xml:space="preserve">ear A – </w:t>
      </w:r>
      <w:r w:rsidR="001D1F8B">
        <w:t>U</w:t>
      </w:r>
      <w:r w:rsidRPr="003C470E">
        <w:t xml:space="preserve">nit </w:t>
      </w:r>
      <w:r w:rsidR="002A7FAE">
        <w:t>17</w:t>
      </w:r>
    </w:p>
    <w:p w14:paraId="44AD0EEF" w14:textId="0C618720" w:rsidR="008A15AA" w:rsidRPr="00324817" w:rsidRDefault="00325692" w:rsidP="000D50DC">
      <w:pPr>
        <w:pStyle w:val="Subtitle0"/>
        <w:spacing w:before="240"/>
        <w:rPr>
          <w:sz w:val="40"/>
          <w:szCs w:val="44"/>
        </w:rPr>
      </w:pPr>
      <w:r w:rsidRPr="00324817">
        <w:rPr>
          <w:sz w:val="40"/>
          <w:szCs w:val="44"/>
        </w:rPr>
        <w:t>Multiplicative thinking involves flexible use of multiplication and division concepts, strategies, and representations</w:t>
      </w:r>
    </w:p>
    <w:p w14:paraId="3E22ADDB" w14:textId="77777777" w:rsidR="00E20F46" w:rsidRPr="00BB04B1" w:rsidRDefault="00E20F46" w:rsidP="00BB04B1">
      <w:r w:rsidRPr="00BB04B1">
        <w:br w:type="page"/>
      </w:r>
    </w:p>
    <w:p w14:paraId="53748BE4" w14:textId="74F5D6AD" w:rsidR="00E20F46" w:rsidRPr="00324817" w:rsidRDefault="00E20F46" w:rsidP="00324817">
      <w:pPr>
        <w:pStyle w:val="TOCHeading"/>
      </w:pPr>
      <w:r w:rsidRPr="009B2121">
        <w:lastRenderedPageBreak/>
        <w:t>Contents</w:t>
      </w:r>
    </w:p>
    <w:p w14:paraId="0FEBC2D6" w14:textId="2E7AC0B9" w:rsidR="00D776CF" w:rsidRDefault="00AB6462">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instrText xml:space="preserve"> TOC \o "1-3" \h \z \u </w:instrText>
      </w:r>
      <w:r>
        <w:rPr>
          <w:b w:val="0"/>
        </w:rPr>
        <w:fldChar w:fldCharType="separate"/>
      </w:r>
      <w:hyperlink w:anchor="_Toc170316601" w:history="1">
        <w:r w:rsidR="00D776CF" w:rsidRPr="003F76D5">
          <w:rPr>
            <w:rStyle w:val="Hyperlink"/>
          </w:rPr>
          <w:t>Unit description and duration</w:t>
        </w:r>
        <w:r w:rsidR="00D776CF">
          <w:rPr>
            <w:webHidden/>
          </w:rPr>
          <w:tab/>
        </w:r>
        <w:r w:rsidR="00D776CF">
          <w:rPr>
            <w:webHidden/>
          </w:rPr>
          <w:fldChar w:fldCharType="begin"/>
        </w:r>
        <w:r w:rsidR="00D776CF">
          <w:rPr>
            <w:webHidden/>
          </w:rPr>
          <w:instrText xml:space="preserve"> PAGEREF _Toc170316601 \h </w:instrText>
        </w:r>
        <w:r w:rsidR="00D776CF">
          <w:rPr>
            <w:webHidden/>
          </w:rPr>
        </w:r>
        <w:r w:rsidR="00D776CF">
          <w:rPr>
            <w:webHidden/>
          </w:rPr>
          <w:fldChar w:fldCharType="separate"/>
        </w:r>
        <w:r w:rsidR="00D776CF">
          <w:rPr>
            <w:webHidden/>
          </w:rPr>
          <w:t>8</w:t>
        </w:r>
        <w:r w:rsidR="00D776CF">
          <w:rPr>
            <w:webHidden/>
          </w:rPr>
          <w:fldChar w:fldCharType="end"/>
        </w:r>
      </w:hyperlink>
    </w:p>
    <w:p w14:paraId="629E480F" w14:textId="477C2459"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02" w:history="1">
        <w:r w:rsidRPr="003F76D5">
          <w:rPr>
            <w:rStyle w:val="Hyperlink"/>
          </w:rPr>
          <w:t>Syllabus outcomes</w:t>
        </w:r>
        <w:r>
          <w:rPr>
            <w:webHidden/>
          </w:rPr>
          <w:tab/>
        </w:r>
        <w:r>
          <w:rPr>
            <w:webHidden/>
          </w:rPr>
          <w:fldChar w:fldCharType="begin"/>
        </w:r>
        <w:r>
          <w:rPr>
            <w:webHidden/>
          </w:rPr>
          <w:instrText xml:space="preserve"> PAGEREF _Toc170316602 \h </w:instrText>
        </w:r>
        <w:r>
          <w:rPr>
            <w:webHidden/>
          </w:rPr>
        </w:r>
        <w:r>
          <w:rPr>
            <w:webHidden/>
          </w:rPr>
          <w:fldChar w:fldCharType="separate"/>
        </w:r>
        <w:r>
          <w:rPr>
            <w:webHidden/>
          </w:rPr>
          <w:t>8</w:t>
        </w:r>
        <w:r>
          <w:rPr>
            <w:webHidden/>
          </w:rPr>
          <w:fldChar w:fldCharType="end"/>
        </w:r>
      </w:hyperlink>
    </w:p>
    <w:p w14:paraId="6D3F49C1" w14:textId="009B6DB1"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03" w:history="1">
        <w:r w:rsidRPr="003F76D5">
          <w:rPr>
            <w:rStyle w:val="Hyperlink"/>
            <w:noProof/>
          </w:rPr>
          <w:t>Stage 2</w:t>
        </w:r>
        <w:r>
          <w:rPr>
            <w:noProof/>
            <w:webHidden/>
          </w:rPr>
          <w:tab/>
        </w:r>
        <w:r>
          <w:rPr>
            <w:noProof/>
            <w:webHidden/>
          </w:rPr>
          <w:fldChar w:fldCharType="begin"/>
        </w:r>
        <w:r>
          <w:rPr>
            <w:noProof/>
            <w:webHidden/>
          </w:rPr>
          <w:instrText xml:space="preserve"> PAGEREF _Toc170316603 \h </w:instrText>
        </w:r>
        <w:r>
          <w:rPr>
            <w:noProof/>
            <w:webHidden/>
          </w:rPr>
        </w:r>
        <w:r>
          <w:rPr>
            <w:noProof/>
            <w:webHidden/>
          </w:rPr>
          <w:fldChar w:fldCharType="separate"/>
        </w:r>
        <w:r>
          <w:rPr>
            <w:noProof/>
            <w:webHidden/>
          </w:rPr>
          <w:t>9</w:t>
        </w:r>
        <w:r>
          <w:rPr>
            <w:noProof/>
            <w:webHidden/>
          </w:rPr>
          <w:fldChar w:fldCharType="end"/>
        </w:r>
      </w:hyperlink>
    </w:p>
    <w:p w14:paraId="2FFD56F1" w14:textId="7509EF03"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04" w:history="1">
        <w:r w:rsidRPr="003F76D5">
          <w:rPr>
            <w:rStyle w:val="Hyperlink"/>
            <w:noProof/>
          </w:rPr>
          <w:t>Stage 3</w:t>
        </w:r>
        <w:r>
          <w:rPr>
            <w:noProof/>
            <w:webHidden/>
          </w:rPr>
          <w:tab/>
        </w:r>
        <w:r>
          <w:rPr>
            <w:noProof/>
            <w:webHidden/>
          </w:rPr>
          <w:fldChar w:fldCharType="begin"/>
        </w:r>
        <w:r>
          <w:rPr>
            <w:noProof/>
            <w:webHidden/>
          </w:rPr>
          <w:instrText xml:space="preserve"> PAGEREF _Toc170316604 \h </w:instrText>
        </w:r>
        <w:r>
          <w:rPr>
            <w:noProof/>
            <w:webHidden/>
          </w:rPr>
        </w:r>
        <w:r>
          <w:rPr>
            <w:noProof/>
            <w:webHidden/>
          </w:rPr>
          <w:fldChar w:fldCharType="separate"/>
        </w:r>
        <w:r>
          <w:rPr>
            <w:noProof/>
            <w:webHidden/>
          </w:rPr>
          <w:t>9</w:t>
        </w:r>
        <w:r>
          <w:rPr>
            <w:noProof/>
            <w:webHidden/>
          </w:rPr>
          <w:fldChar w:fldCharType="end"/>
        </w:r>
      </w:hyperlink>
    </w:p>
    <w:p w14:paraId="24FD2FB2" w14:textId="1E6DD078"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05" w:history="1">
        <w:r w:rsidRPr="003F76D5">
          <w:rPr>
            <w:rStyle w:val="Hyperlink"/>
          </w:rPr>
          <w:t>Working mathematically</w:t>
        </w:r>
        <w:r>
          <w:rPr>
            <w:webHidden/>
          </w:rPr>
          <w:tab/>
        </w:r>
        <w:r>
          <w:rPr>
            <w:webHidden/>
          </w:rPr>
          <w:fldChar w:fldCharType="begin"/>
        </w:r>
        <w:r>
          <w:rPr>
            <w:webHidden/>
          </w:rPr>
          <w:instrText xml:space="preserve"> PAGEREF _Toc170316605 \h </w:instrText>
        </w:r>
        <w:r>
          <w:rPr>
            <w:webHidden/>
          </w:rPr>
        </w:r>
        <w:r>
          <w:rPr>
            <w:webHidden/>
          </w:rPr>
          <w:fldChar w:fldCharType="separate"/>
        </w:r>
        <w:r>
          <w:rPr>
            <w:webHidden/>
          </w:rPr>
          <w:t>10</w:t>
        </w:r>
        <w:r>
          <w:rPr>
            <w:webHidden/>
          </w:rPr>
          <w:fldChar w:fldCharType="end"/>
        </w:r>
      </w:hyperlink>
    </w:p>
    <w:p w14:paraId="201B98D5" w14:textId="3C28FA5B"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06" w:history="1">
        <w:r w:rsidRPr="003F76D5">
          <w:rPr>
            <w:rStyle w:val="Hyperlink"/>
          </w:rPr>
          <w:t>Student prior learning</w:t>
        </w:r>
        <w:r>
          <w:rPr>
            <w:webHidden/>
          </w:rPr>
          <w:tab/>
        </w:r>
        <w:r>
          <w:rPr>
            <w:webHidden/>
          </w:rPr>
          <w:fldChar w:fldCharType="begin"/>
        </w:r>
        <w:r>
          <w:rPr>
            <w:webHidden/>
          </w:rPr>
          <w:instrText xml:space="preserve"> PAGEREF _Toc170316606 \h </w:instrText>
        </w:r>
        <w:r>
          <w:rPr>
            <w:webHidden/>
          </w:rPr>
        </w:r>
        <w:r>
          <w:rPr>
            <w:webHidden/>
          </w:rPr>
          <w:fldChar w:fldCharType="separate"/>
        </w:r>
        <w:r>
          <w:rPr>
            <w:webHidden/>
          </w:rPr>
          <w:t>10</w:t>
        </w:r>
        <w:r>
          <w:rPr>
            <w:webHidden/>
          </w:rPr>
          <w:fldChar w:fldCharType="end"/>
        </w:r>
      </w:hyperlink>
    </w:p>
    <w:p w14:paraId="5DC2DCB3" w14:textId="1828DEF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07" w:history="1">
        <w:r w:rsidRPr="003F76D5">
          <w:rPr>
            <w:rStyle w:val="Hyperlink"/>
          </w:rPr>
          <w:t>Lesson overview and resources</w:t>
        </w:r>
        <w:r>
          <w:rPr>
            <w:webHidden/>
          </w:rPr>
          <w:tab/>
        </w:r>
        <w:r>
          <w:rPr>
            <w:webHidden/>
          </w:rPr>
          <w:fldChar w:fldCharType="begin"/>
        </w:r>
        <w:r>
          <w:rPr>
            <w:webHidden/>
          </w:rPr>
          <w:instrText xml:space="preserve"> PAGEREF _Toc170316607 \h </w:instrText>
        </w:r>
        <w:r>
          <w:rPr>
            <w:webHidden/>
          </w:rPr>
        </w:r>
        <w:r>
          <w:rPr>
            <w:webHidden/>
          </w:rPr>
          <w:fldChar w:fldCharType="separate"/>
        </w:r>
        <w:r>
          <w:rPr>
            <w:webHidden/>
          </w:rPr>
          <w:t>12</w:t>
        </w:r>
        <w:r>
          <w:rPr>
            <w:webHidden/>
          </w:rPr>
          <w:fldChar w:fldCharType="end"/>
        </w:r>
      </w:hyperlink>
    </w:p>
    <w:p w14:paraId="17999725" w14:textId="563BF77D"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08" w:history="1">
        <w:r w:rsidRPr="003F76D5">
          <w:rPr>
            <w:rStyle w:val="Hyperlink"/>
          </w:rPr>
          <w:t>Lesson 1</w:t>
        </w:r>
        <w:r>
          <w:rPr>
            <w:webHidden/>
          </w:rPr>
          <w:tab/>
        </w:r>
        <w:r>
          <w:rPr>
            <w:webHidden/>
          </w:rPr>
          <w:fldChar w:fldCharType="begin"/>
        </w:r>
        <w:r>
          <w:rPr>
            <w:webHidden/>
          </w:rPr>
          <w:instrText xml:space="preserve"> PAGEREF _Toc170316608 \h </w:instrText>
        </w:r>
        <w:r>
          <w:rPr>
            <w:webHidden/>
          </w:rPr>
        </w:r>
        <w:r>
          <w:rPr>
            <w:webHidden/>
          </w:rPr>
          <w:fldChar w:fldCharType="separate"/>
        </w:r>
        <w:r>
          <w:rPr>
            <w:webHidden/>
          </w:rPr>
          <w:t>22</w:t>
        </w:r>
        <w:r>
          <w:rPr>
            <w:webHidden/>
          </w:rPr>
          <w:fldChar w:fldCharType="end"/>
        </w:r>
      </w:hyperlink>
    </w:p>
    <w:p w14:paraId="7A48314B" w14:textId="24265730"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09" w:history="1">
        <w:r w:rsidRPr="003F76D5">
          <w:rPr>
            <w:rStyle w:val="Hyperlink"/>
          </w:rPr>
          <w:t>Daily number sense – forming arrays – 15 minutes</w:t>
        </w:r>
        <w:r>
          <w:rPr>
            <w:webHidden/>
          </w:rPr>
          <w:tab/>
        </w:r>
        <w:r>
          <w:rPr>
            <w:webHidden/>
          </w:rPr>
          <w:fldChar w:fldCharType="begin"/>
        </w:r>
        <w:r>
          <w:rPr>
            <w:webHidden/>
          </w:rPr>
          <w:instrText xml:space="preserve"> PAGEREF _Toc170316609 \h </w:instrText>
        </w:r>
        <w:r>
          <w:rPr>
            <w:webHidden/>
          </w:rPr>
        </w:r>
        <w:r>
          <w:rPr>
            <w:webHidden/>
          </w:rPr>
          <w:fldChar w:fldCharType="separate"/>
        </w:r>
        <w:r>
          <w:rPr>
            <w:webHidden/>
          </w:rPr>
          <w:t>22</w:t>
        </w:r>
        <w:r>
          <w:rPr>
            <w:webHidden/>
          </w:rPr>
          <w:fldChar w:fldCharType="end"/>
        </w:r>
      </w:hyperlink>
    </w:p>
    <w:p w14:paraId="3E97F5B2" w14:textId="76DBF0F0"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10" w:history="1">
        <w:r w:rsidRPr="003F76D5">
          <w:rPr>
            <w:rStyle w:val="Hyperlink"/>
          </w:rPr>
          <w:t>Core lesson – multiplicative patterns – 40 minutes</w:t>
        </w:r>
        <w:r>
          <w:rPr>
            <w:webHidden/>
          </w:rPr>
          <w:tab/>
        </w:r>
        <w:r>
          <w:rPr>
            <w:webHidden/>
          </w:rPr>
          <w:fldChar w:fldCharType="begin"/>
        </w:r>
        <w:r>
          <w:rPr>
            <w:webHidden/>
          </w:rPr>
          <w:instrText xml:space="preserve"> PAGEREF _Toc170316610 \h </w:instrText>
        </w:r>
        <w:r>
          <w:rPr>
            <w:webHidden/>
          </w:rPr>
        </w:r>
        <w:r>
          <w:rPr>
            <w:webHidden/>
          </w:rPr>
          <w:fldChar w:fldCharType="separate"/>
        </w:r>
        <w:r>
          <w:rPr>
            <w:webHidden/>
          </w:rPr>
          <w:t>25</w:t>
        </w:r>
        <w:r>
          <w:rPr>
            <w:webHidden/>
          </w:rPr>
          <w:fldChar w:fldCharType="end"/>
        </w:r>
      </w:hyperlink>
    </w:p>
    <w:p w14:paraId="66B9736C" w14:textId="53D2A2C3"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11" w:history="1">
        <w:r w:rsidRPr="003F76D5">
          <w:rPr>
            <w:rStyle w:val="Hyperlink"/>
            <w:noProof/>
          </w:rPr>
          <w:t>Stage 2 task – odd and even</w:t>
        </w:r>
        <w:r>
          <w:rPr>
            <w:noProof/>
            <w:webHidden/>
          </w:rPr>
          <w:tab/>
        </w:r>
        <w:r>
          <w:rPr>
            <w:noProof/>
            <w:webHidden/>
          </w:rPr>
          <w:fldChar w:fldCharType="begin"/>
        </w:r>
        <w:r>
          <w:rPr>
            <w:noProof/>
            <w:webHidden/>
          </w:rPr>
          <w:instrText xml:space="preserve"> PAGEREF _Toc170316611 \h </w:instrText>
        </w:r>
        <w:r>
          <w:rPr>
            <w:noProof/>
            <w:webHidden/>
          </w:rPr>
        </w:r>
        <w:r>
          <w:rPr>
            <w:noProof/>
            <w:webHidden/>
          </w:rPr>
          <w:fldChar w:fldCharType="separate"/>
        </w:r>
        <w:r>
          <w:rPr>
            <w:noProof/>
            <w:webHidden/>
          </w:rPr>
          <w:t>27</w:t>
        </w:r>
        <w:r>
          <w:rPr>
            <w:noProof/>
            <w:webHidden/>
          </w:rPr>
          <w:fldChar w:fldCharType="end"/>
        </w:r>
      </w:hyperlink>
    </w:p>
    <w:p w14:paraId="738DD431" w14:textId="0B99DCB2"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12" w:history="1">
        <w:r w:rsidRPr="003F76D5">
          <w:rPr>
            <w:rStyle w:val="Hyperlink"/>
            <w:noProof/>
          </w:rPr>
          <w:t>Stage 3 task – product pathways</w:t>
        </w:r>
        <w:r>
          <w:rPr>
            <w:noProof/>
            <w:webHidden/>
          </w:rPr>
          <w:tab/>
        </w:r>
        <w:r>
          <w:rPr>
            <w:noProof/>
            <w:webHidden/>
          </w:rPr>
          <w:fldChar w:fldCharType="begin"/>
        </w:r>
        <w:r>
          <w:rPr>
            <w:noProof/>
            <w:webHidden/>
          </w:rPr>
          <w:instrText xml:space="preserve"> PAGEREF _Toc170316612 \h </w:instrText>
        </w:r>
        <w:r>
          <w:rPr>
            <w:noProof/>
            <w:webHidden/>
          </w:rPr>
        </w:r>
        <w:r>
          <w:rPr>
            <w:noProof/>
            <w:webHidden/>
          </w:rPr>
          <w:fldChar w:fldCharType="separate"/>
        </w:r>
        <w:r>
          <w:rPr>
            <w:noProof/>
            <w:webHidden/>
          </w:rPr>
          <w:t>28</w:t>
        </w:r>
        <w:r>
          <w:rPr>
            <w:noProof/>
            <w:webHidden/>
          </w:rPr>
          <w:fldChar w:fldCharType="end"/>
        </w:r>
      </w:hyperlink>
    </w:p>
    <w:p w14:paraId="23125377" w14:textId="6426AB69"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13" w:history="1">
        <w:r w:rsidRPr="003F76D5">
          <w:rPr>
            <w:rStyle w:val="Hyperlink"/>
          </w:rPr>
          <w:t>Discuss and connect the mathematics – 10 minutes</w:t>
        </w:r>
        <w:r>
          <w:rPr>
            <w:webHidden/>
          </w:rPr>
          <w:tab/>
        </w:r>
        <w:r>
          <w:rPr>
            <w:webHidden/>
          </w:rPr>
          <w:fldChar w:fldCharType="begin"/>
        </w:r>
        <w:r>
          <w:rPr>
            <w:webHidden/>
          </w:rPr>
          <w:instrText xml:space="preserve"> PAGEREF _Toc170316613 \h </w:instrText>
        </w:r>
        <w:r>
          <w:rPr>
            <w:webHidden/>
          </w:rPr>
        </w:r>
        <w:r>
          <w:rPr>
            <w:webHidden/>
          </w:rPr>
          <w:fldChar w:fldCharType="separate"/>
        </w:r>
        <w:r>
          <w:rPr>
            <w:webHidden/>
          </w:rPr>
          <w:t>30</w:t>
        </w:r>
        <w:r>
          <w:rPr>
            <w:webHidden/>
          </w:rPr>
          <w:fldChar w:fldCharType="end"/>
        </w:r>
      </w:hyperlink>
    </w:p>
    <w:p w14:paraId="1118B2DB" w14:textId="37579908"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14" w:history="1">
        <w:r w:rsidRPr="003F76D5">
          <w:rPr>
            <w:rStyle w:val="Hyperlink"/>
            <w:noProof/>
          </w:rPr>
          <w:t>Stage 2 task</w:t>
        </w:r>
        <w:r>
          <w:rPr>
            <w:noProof/>
            <w:webHidden/>
          </w:rPr>
          <w:tab/>
        </w:r>
        <w:r>
          <w:rPr>
            <w:noProof/>
            <w:webHidden/>
          </w:rPr>
          <w:fldChar w:fldCharType="begin"/>
        </w:r>
        <w:r>
          <w:rPr>
            <w:noProof/>
            <w:webHidden/>
          </w:rPr>
          <w:instrText xml:space="preserve"> PAGEREF _Toc170316614 \h </w:instrText>
        </w:r>
        <w:r>
          <w:rPr>
            <w:noProof/>
            <w:webHidden/>
          </w:rPr>
        </w:r>
        <w:r>
          <w:rPr>
            <w:noProof/>
            <w:webHidden/>
          </w:rPr>
          <w:fldChar w:fldCharType="separate"/>
        </w:r>
        <w:r>
          <w:rPr>
            <w:noProof/>
            <w:webHidden/>
          </w:rPr>
          <w:t>30</w:t>
        </w:r>
        <w:r>
          <w:rPr>
            <w:noProof/>
            <w:webHidden/>
          </w:rPr>
          <w:fldChar w:fldCharType="end"/>
        </w:r>
      </w:hyperlink>
    </w:p>
    <w:p w14:paraId="7B923EFE" w14:textId="11363B16"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15" w:history="1">
        <w:r w:rsidRPr="003F76D5">
          <w:rPr>
            <w:rStyle w:val="Hyperlink"/>
            <w:noProof/>
          </w:rPr>
          <w:t>Stage 3 task</w:t>
        </w:r>
        <w:r>
          <w:rPr>
            <w:noProof/>
            <w:webHidden/>
          </w:rPr>
          <w:tab/>
        </w:r>
        <w:r>
          <w:rPr>
            <w:noProof/>
            <w:webHidden/>
          </w:rPr>
          <w:fldChar w:fldCharType="begin"/>
        </w:r>
        <w:r>
          <w:rPr>
            <w:noProof/>
            <w:webHidden/>
          </w:rPr>
          <w:instrText xml:space="preserve"> PAGEREF _Toc170316615 \h </w:instrText>
        </w:r>
        <w:r>
          <w:rPr>
            <w:noProof/>
            <w:webHidden/>
          </w:rPr>
        </w:r>
        <w:r>
          <w:rPr>
            <w:noProof/>
            <w:webHidden/>
          </w:rPr>
          <w:fldChar w:fldCharType="separate"/>
        </w:r>
        <w:r>
          <w:rPr>
            <w:noProof/>
            <w:webHidden/>
          </w:rPr>
          <w:t>30</w:t>
        </w:r>
        <w:r>
          <w:rPr>
            <w:noProof/>
            <w:webHidden/>
          </w:rPr>
          <w:fldChar w:fldCharType="end"/>
        </w:r>
      </w:hyperlink>
    </w:p>
    <w:p w14:paraId="34878265" w14:textId="47ACB14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16" w:history="1">
        <w:r w:rsidRPr="003F76D5">
          <w:rPr>
            <w:rStyle w:val="Hyperlink"/>
          </w:rPr>
          <w:t>Lesson 2</w:t>
        </w:r>
        <w:r>
          <w:rPr>
            <w:webHidden/>
          </w:rPr>
          <w:tab/>
        </w:r>
        <w:r>
          <w:rPr>
            <w:webHidden/>
          </w:rPr>
          <w:fldChar w:fldCharType="begin"/>
        </w:r>
        <w:r>
          <w:rPr>
            <w:webHidden/>
          </w:rPr>
          <w:instrText xml:space="preserve"> PAGEREF _Toc170316616 \h </w:instrText>
        </w:r>
        <w:r>
          <w:rPr>
            <w:webHidden/>
          </w:rPr>
        </w:r>
        <w:r>
          <w:rPr>
            <w:webHidden/>
          </w:rPr>
          <w:fldChar w:fldCharType="separate"/>
        </w:r>
        <w:r>
          <w:rPr>
            <w:webHidden/>
          </w:rPr>
          <w:t>33</w:t>
        </w:r>
        <w:r>
          <w:rPr>
            <w:webHidden/>
          </w:rPr>
          <w:fldChar w:fldCharType="end"/>
        </w:r>
      </w:hyperlink>
    </w:p>
    <w:p w14:paraId="4DA23ABA" w14:textId="0F021C31"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17" w:history="1">
        <w:r w:rsidRPr="003F76D5">
          <w:rPr>
            <w:rStyle w:val="Hyperlink"/>
          </w:rPr>
          <w:t>Daily number sense – factors fun – 15 minutes</w:t>
        </w:r>
        <w:r>
          <w:rPr>
            <w:webHidden/>
          </w:rPr>
          <w:tab/>
        </w:r>
        <w:r>
          <w:rPr>
            <w:webHidden/>
          </w:rPr>
          <w:fldChar w:fldCharType="begin"/>
        </w:r>
        <w:r>
          <w:rPr>
            <w:webHidden/>
          </w:rPr>
          <w:instrText xml:space="preserve"> PAGEREF _Toc170316617 \h </w:instrText>
        </w:r>
        <w:r>
          <w:rPr>
            <w:webHidden/>
          </w:rPr>
        </w:r>
        <w:r>
          <w:rPr>
            <w:webHidden/>
          </w:rPr>
          <w:fldChar w:fldCharType="separate"/>
        </w:r>
        <w:r>
          <w:rPr>
            <w:webHidden/>
          </w:rPr>
          <w:t>33</w:t>
        </w:r>
        <w:r>
          <w:rPr>
            <w:webHidden/>
          </w:rPr>
          <w:fldChar w:fldCharType="end"/>
        </w:r>
      </w:hyperlink>
    </w:p>
    <w:p w14:paraId="63B3C9D6" w14:textId="054A4751"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18" w:history="1">
        <w:r w:rsidRPr="003F76D5">
          <w:rPr>
            <w:rStyle w:val="Hyperlink"/>
          </w:rPr>
          <w:t>Core lesson – multiplicative structures – 40 minutes</w:t>
        </w:r>
        <w:r>
          <w:rPr>
            <w:webHidden/>
          </w:rPr>
          <w:tab/>
        </w:r>
        <w:r>
          <w:rPr>
            <w:webHidden/>
          </w:rPr>
          <w:fldChar w:fldCharType="begin"/>
        </w:r>
        <w:r>
          <w:rPr>
            <w:webHidden/>
          </w:rPr>
          <w:instrText xml:space="preserve"> PAGEREF _Toc170316618 \h </w:instrText>
        </w:r>
        <w:r>
          <w:rPr>
            <w:webHidden/>
          </w:rPr>
        </w:r>
        <w:r>
          <w:rPr>
            <w:webHidden/>
          </w:rPr>
          <w:fldChar w:fldCharType="separate"/>
        </w:r>
        <w:r>
          <w:rPr>
            <w:webHidden/>
          </w:rPr>
          <w:t>36</w:t>
        </w:r>
        <w:r>
          <w:rPr>
            <w:webHidden/>
          </w:rPr>
          <w:fldChar w:fldCharType="end"/>
        </w:r>
      </w:hyperlink>
    </w:p>
    <w:p w14:paraId="0352EF89" w14:textId="2A55DCA3"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19" w:history="1">
        <w:r w:rsidRPr="003F76D5">
          <w:rPr>
            <w:rStyle w:val="Hyperlink"/>
            <w:noProof/>
          </w:rPr>
          <w:t>Stage 2 task – magic multiples</w:t>
        </w:r>
        <w:r>
          <w:rPr>
            <w:noProof/>
            <w:webHidden/>
          </w:rPr>
          <w:tab/>
        </w:r>
        <w:r>
          <w:rPr>
            <w:noProof/>
            <w:webHidden/>
          </w:rPr>
          <w:fldChar w:fldCharType="begin"/>
        </w:r>
        <w:r>
          <w:rPr>
            <w:noProof/>
            <w:webHidden/>
          </w:rPr>
          <w:instrText xml:space="preserve"> PAGEREF _Toc170316619 \h </w:instrText>
        </w:r>
        <w:r>
          <w:rPr>
            <w:noProof/>
            <w:webHidden/>
          </w:rPr>
        </w:r>
        <w:r>
          <w:rPr>
            <w:noProof/>
            <w:webHidden/>
          </w:rPr>
          <w:fldChar w:fldCharType="separate"/>
        </w:r>
        <w:r>
          <w:rPr>
            <w:noProof/>
            <w:webHidden/>
          </w:rPr>
          <w:t>38</w:t>
        </w:r>
        <w:r>
          <w:rPr>
            <w:noProof/>
            <w:webHidden/>
          </w:rPr>
          <w:fldChar w:fldCharType="end"/>
        </w:r>
      </w:hyperlink>
    </w:p>
    <w:p w14:paraId="1FBC179D" w14:textId="7F4E1BC5"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20" w:history="1">
        <w:r w:rsidRPr="003F76D5">
          <w:rPr>
            <w:rStyle w:val="Hyperlink"/>
            <w:noProof/>
          </w:rPr>
          <w:t>Stage 3 task – playground problem</w:t>
        </w:r>
        <w:r>
          <w:rPr>
            <w:noProof/>
            <w:webHidden/>
          </w:rPr>
          <w:tab/>
        </w:r>
        <w:r>
          <w:rPr>
            <w:noProof/>
            <w:webHidden/>
          </w:rPr>
          <w:fldChar w:fldCharType="begin"/>
        </w:r>
        <w:r>
          <w:rPr>
            <w:noProof/>
            <w:webHidden/>
          </w:rPr>
          <w:instrText xml:space="preserve"> PAGEREF _Toc170316620 \h </w:instrText>
        </w:r>
        <w:r>
          <w:rPr>
            <w:noProof/>
            <w:webHidden/>
          </w:rPr>
        </w:r>
        <w:r>
          <w:rPr>
            <w:noProof/>
            <w:webHidden/>
          </w:rPr>
          <w:fldChar w:fldCharType="separate"/>
        </w:r>
        <w:r>
          <w:rPr>
            <w:noProof/>
            <w:webHidden/>
          </w:rPr>
          <w:t>40</w:t>
        </w:r>
        <w:r>
          <w:rPr>
            <w:noProof/>
            <w:webHidden/>
          </w:rPr>
          <w:fldChar w:fldCharType="end"/>
        </w:r>
      </w:hyperlink>
    </w:p>
    <w:p w14:paraId="0DE2A866" w14:textId="3DB7DDD9"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21" w:history="1">
        <w:r w:rsidRPr="003F76D5">
          <w:rPr>
            <w:rStyle w:val="Hyperlink"/>
          </w:rPr>
          <w:t>Discuss and connect the mathematics – 10 minutes</w:t>
        </w:r>
        <w:r>
          <w:rPr>
            <w:webHidden/>
          </w:rPr>
          <w:tab/>
        </w:r>
        <w:r>
          <w:rPr>
            <w:webHidden/>
          </w:rPr>
          <w:fldChar w:fldCharType="begin"/>
        </w:r>
        <w:r>
          <w:rPr>
            <w:webHidden/>
          </w:rPr>
          <w:instrText xml:space="preserve"> PAGEREF _Toc170316621 \h </w:instrText>
        </w:r>
        <w:r>
          <w:rPr>
            <w:webHidden/>
          </w:rPr>
        </w:r>
        <w:r>
          <w:rPr>
            <w:webHidden/>
          </w:rPr>
          <w:fldChar w:fldCharType="separate"/>
        </w:r>
        <w:r>
          <w:rPr>
            <w:webHidden/>
          </w:rPr>
          <w:t>43</w:t>
        </w:r>
        <w:r>
          <w:rPr>
            <w:webHidden/>
          </w:rPr>
          <w:fldChar w:fldCharType="end"/>
        </w:r>
      </w:hyperlink>
    </w:p>
    <w:p w14:paraId="4B630AAD" w14:textId="7909A925"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22" w:history="1">
        <w:r w:rsidRPr="003F76D5">
          <w:rPr>
            <w:rStyle w:val="Hyperlink"/>
          </w:rPr>
          <w:t>Lesson 3</w:t>
        </w:r>
        <w:r>
          <w:rPr>
            <w:webHidden/>
          </w:rPr>
          <w:tab/>
        </w:r>
        <w:r>
          <w:rPr>
            <w:webHidden/>
          </w:rPr>
          <w:fldChar w:fldCharType="begin"/>
        </w:r>
        <w:r>
          <w:rPr>
            <w:webHidden/>
          </w:rPr>
          <w:instrText xml:space="preserve"> PAGEREF _Toc170316622 \h </w:instrText>
        </w:r>
        <w:r>
          <w:rPr>
            <w:webHidden/>
          </w:rPr>
        </w:r>
        <w:r>
          <w:rPr>
            <w:webHidden/>
          </w:rPr>
          <w:fldChar w:fldCharType="separate"/>
        </w:r>
        <w:r>
          <w:rPr>
            <w:webHidden/>
          </w:rPr>
          <w:t>45</w:t>
        </w:r>
        <w:r>
          <w:rPr>
            <w:webHidden/>
          </w:rPr>
          <w:fldChar w:fldCharType="end"/>
        </w:r>
      </w:hyperlink>
    </w:p>
    <w:p w14:paraId="319D5C79" w14:textId="466C056C"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23" w:history="1">
        <w:r w:rsidRPr="003F76D5">
          <w:rPr>
            <w:rStyle w:val="Hyperlink"/>
          </w:rPr>
          <w:t>Daily number sense – fruit boxes – 10 minutes</w:t>
        </w:r>
        <w:r>
          <w:rPr>
            <w:webHidden/>
          </w:rPr>
          <w:tab/>
        </w:r>
        <w:r>
          <w:rPr>
            <w:webHidden/>
          </w:rPr>
          <w:fldChar w:fldCharType="begin"/>
        </w:r>
        <w:r>
          <w:rPr>
            <w:webHidden/>
          </w:rPr>
          <w:instrText xml:space="preserve"> PAGEREF _Toc170316623 \h </w:instrText>
        </w:r>
        <w:r>
          <w:rPr>
            <w:webHidden/>
          </w:rPr>
        </w:r>
        <w:r>
          <w:rPr>
            <w:webHidden/>
          </w:rPr>
          <w:fldChar w:fldCharType="separate"/>
        </w:r>
        <w:r>
          <w:rPr>
            <w:webHidden/>
          </w:rPr>
          <w:t>45</w:t>
        </w:r>
        <w:r>
          <w:rPr>
            <w:webHidden/>
          </w:rPr>
          <w:fldChar w:fldCharType="end"/>
        </w:r>
      </w:hyperlink>
    </w:p>
    <w:p w14:paraId="7CF16EB0" w14:textId="307584B1"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24" w:history="1">
        <w:r w:rsidRPr="003F76D5">
          <w:rPr>
            <w:rStyle w:val="Hyperlink"/>
          </w:rPr>
          <w:t>Core lesson – area exploration – 40 minutes</w:t>
        </w:r>
        <w:r>
          <w:rPr>
            <w:webHidden/>
          </w:rPr>
          <w:tab/>
        </w:r>
        <w:r>
          <w:rPr>
            <w:webHidden/>
          </w:rPr>
          <w:fldChar w:fldCharType="begin"/>
        </w:r>
        <w:r>
          <w:rPr>
            <w:webHidden/>
          </w:rPr>
          <w:instrText xml:space="preserve"> PAGEREF _Toc170316624 \h </w:instrText>
        </w:r>
        <w:r>
          <w:rPr>
            <w:webHidden/>
          </w:rPr>
        </w:r>
        <w:r>
          <w:rPr>
            <w:webHidden/>
          </w:rPr>
          <w:fldChar w:fldCharType="separate"/>
        </w:r>
        <w:r>
          <w:rPr>
            <w:webHidden/>
          </w:rPr>
          <w:t>47</w:t>
        </w:r>
        <w:r>
          <w:rPr>
            <w:webHidden/>
          </w:rPr>
          <w:fldChar w:fldCharType="end"/>
        </w:r>
      </w:hyperlink>
    </w:p>
    <w:p w14:paraId="553042E2" w14:textId="0CBA3BA0"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25" w:history="1">
        <w:r w:rsidRPr="003F76D5">
          <w:rPr>
            <w:rStyle w:val="Hyperlink"/>
            <w:noProof/>
          </w:rPr>
          <w:t>Stage 2 task – rectangular robots</w:t>
        </w:r>
        <w:r>
          <w:rPr>
            <w:noProof/>
            <w:webHidden/>
          </w:rPr>
          <w:tab/>
        </w:r>
        <w:r>
          <w:rPr>
            <w:noProof/>
            <w:webHidden/>
          </w:rPr>
          <w:fldChar w:fldCharType="begin"/>
        </w:r>
        <w:r>
          <w:rPr>
            <w:noProof/>
            <w:webHidden/>
          </w:rPr>
          <w:instrText xml:space="preserve"> PAGEREF _Toc170316625 \h </w:instrText>
        </w:r>
        <w:r>
          <w:rPr>
            <w:noProof/>
            <w:webHidden/>
          </w:rPr>
        </w:r>
        <w:r>
          <w:rPr>
            <w:noProof/>
            <w:webHidden/>
          </w:rPr>
          <w:fldChar w:fldCharType="separate"/>
        </w:r>
        <w:r>
          <w:rPr>
            <w:noProof/>
            <w:webHidden/>
          </w:rPr>
          <w:t>51</w:t>
        </w:r>
        <w:r>
          <w:rPr>
            <w:noProof/>
            <w:webHidden/>
          </w:rPr>
          <w:fldChar w:fldCharType="end"/>
        </w:r>
      </w:hyperlink>
    </w:p>
    <w:p w14:paraId="3782B623" w14:textId="1A3B932C"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26" w:history="1">
        <w:r w:rsidRPr="003F76D5">
          <w:rPr>
            <w:rStyle w:val="Hyperlink"/>
            <w:noProof/>
          </w:rPr>
          <w:t>Stage 3 task – composite robots</w:t>
        </w:r>
        <w:r>
          <w:rPr>
            <w:noProof/>
            <w:webHidden/>
          </w:rPr>
          <w:tab/>
        </w:r>
        <w:r>
          <w:rPr>
            <w:noProof/>
            <w:webHidden/>
          </w:rPr>
          <w:fldChar w:fldCharType="begin"/>
        </w:r>
        <w:r>
          <w:rPr>
            <w:noProof/>
            <w:webHidden/>
          </w:rPr>
          <w:instrText xml:space="preserve"> PAGEREF _Toc170316626 \h </w:instrText>
        </w:r>
        <w:r>
          <w:rPr>
            <w:noProof/>
            <w:webHidden/>
          </w:rPr>
        </w:r>
        <w:r>
          <w:rPr>
            <w:noProof/>
            <w:webHidden/>
          </w:rPr>
          <w:fldChar w:fldCharType="separate"/>
        </w:r>
        <w:r>
          <w:rPr>
            <w:noProof/>
            <w:webHidden/>
          </w:rPr>
          <w:t>53</w:t>
        </w:r>
        <w:r>
          <w:rPr>
            <w:noProof/>
            <w:webHidden/>
          </w:rPr>
          <w:fldChar w:fldCharType="end"/>
        </w:r>
      </w:hyperlink>
    </w:p>
    <w:p w14:paraId="2C9234FB" w14:textId="2697AB3F"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27" w:history="1">
        <w:r w:rsidRPr="003F76D5">
          <w:rPr>
            <w:rStyle w:val="Hyperlink"/>
          </w:rPr>
          <w:t>Discuss and connect the mathematics – 10 minutes</w:t>
        </w:r>
        <w:r>
          <w:rPr>
            <w:webHidden/>
          </w:rPr>
          <w:tab/>
        </w:r>
        <w:r>
          <w:rPr>
            <w:webHidden/>
          </w:rPr>
          <w:fldChar w:fldCharType="begin"/>
        </w:r>
        <w:r>
          <w:rPr>
            <w:webHidden/>
          </w:rPr>
          <w:instrText xml:space="preserve"> PAGEREF _Toc170316627 \h </w:instrText>
        </w:r>
        <w:r>
          <w:rPr>
            <w:webHidden/>
          </w:rPr>
        </w:r>
        <w:r>
          <w:rPr>
            <w:webHidden/>
          </w:rPr>
          <w:fldChar w:fldCharType="separate"/>
        </w:r>
        <w:r>
          <w:rPr>
            <w:webHidden/>
          </w:rPr>
          <w:t>55</w:t>
        </w:r>
        <w:r>
          <w:rPr>
            <w:webHidden/>
          </w:rPr>
          <w:fldChar w:fldCharType="end"/>
        </w:r>
      </w:hyperlink>
    </w:p>
    <w:p w14:paraId="000759FA" w14:textId="45A56574"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28" w:history="1">
        <w:r w:rsidRPr="003F76D5">
          <w:rPr>
            <w:rStyle w:val="Hyperlink"/>
          </w:rPr>
          <w:t>Lesson 4</w:t>
        </w:r>
        <w:r>
          <w:rPr>
            <w:webHidden/>
          </w:rPr>
          <w:tab/>
        </w:r>
        <w:r>
          <w:rPr>
            <w:webHidden/>
          </w:rPr>
          <w:fldChar w:fldCharType="begin"/>
        </w:r>
        <w:r>
          <w:rPr>
            <w:webHidden/>
          </w:rPr>
          <w:instrText xml:space="preserve"> PAGEREF _Toc170316628 \h </w:instrText>
        </w:r>
        <w:r>
          <w:rPr>
            <w:webHidden/>
          </w:rPr>
        </w:r>
        <w:r>
          <w:rPr>
            <w:webHidden/>
          </w:rPr>
          <w:fldChar w:fldCharType="separate"/>
        </w:r>
        <w:r>
          <w:rPr>
            <w:webHidden/>
          </w:rPr>
          <w:t>58</w:t>
        </w:r>
        <w:r>
          <w:rPr>
            <w:webHidden/>
          </w:rPr>
          <w:fldChar w:fldCharType="end"/>
        </w:r>
      </w:hyperlink>
    </w:p>
    <w:p w14:paraId="351388AA" w14:textId="7459F1C7"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29" w:history="1">
        <w:r w:rsidRPr="003F76D5">
          <w:rPr>
            <w:rStyle w:val="Hyperlink"/>
          </w:rPr>
          <w:t>Daily number sense – 10 minutes</w:t>
        </w:r>
        <w:r>
          <w:rPr>
            <w:webHidden/>
          </w:rPr>
          <w:tab/>
        </w:r>
        <w:r>
          <w:rPr>
            <w:webHidden/>
          </w:rPr>
          <w:fldChar w:fldCharType="begin"/>
        </w:r>
        <w:r>
          <w:rPr>
            <w:webHidden/>
          </w:rPr>
          <w:instrText xml:space="preserve"> PAGEREF _Toc170316629 \h </w:instrText>
        </w:r>
        <w:r>
          <w:rPr>
            <w:webHidden/>
          </w:rPr>
        </w:r>
        <w:r>
          <w:rPr>
            <w:webHidden/>
          </w:rPr>
          <w:fldChar w:fldCharType="separate"/>
        </w:r>
        <w:r>
          <w:rPr>
            <w:webHidden/>
          </w:rPr>
          <w:t>58</w:t>
        </w:r>
        <w:r>
          <w:rPr>
            <w:webHidden/>
          </w:rPr>
          <w:fldChar w:fldCharType="end"/>
        </w:r>
      </w:hyperlink>
    </w:p>
    <w:p w14:paraId="496EA81E" w14:textId="0C7EBC61"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30" w:history="1">
        <w:r w:rsidRPr="003F76D5">
          <w:rPr>
            <w:rStyle w:val="Hyperlink"/>
          </w:rPr>
          <w:t>Core lesson – area models – 40 minutes</w:t>
        </w:r>
        <w:r>
          <w:rPr>
            <w:webHidden/>
          </w:rPr>
          <w:tab/>
        </w:r>
        <w:r>
          <w:rPr>
            <w:webHidden/>
          </w:rPr>
          <w:fldChar w:fldCharType="begin"/>
        </w:r>
        <w:r>
          <w:rPr>
            <w:webHidden/>
          </w:rPr>
          <w:instrText xml:space="preserve"> PAGEREF _Toc170316630 \h </w:instrText>
        </w:r>
        <w:r>
          <w:rPr>
            <w:webHidden/>
          </w:rPr>
        </w:r>
        <w:r>
          <w:rPr>
            <w:webHidden/>
          </w:rPr>
          <w:fldChar w:fldCharType="separate"/>
        </w:r>
        <w:r>
          <w:rPr>
            <w:webHidden/>
          </w:rPr>
          <w:t>58</w:t>
        </w:r>
        <w:r>
          <w:rPr>
            <w:webHidden/>
          </w:rPr>
          <w:fldChar w:fldCharType="end"/>
        </w:r>
      </w:hyperlink>
    </w:p>
    <w:p w14:paraId="35345D84" w14:textId="03FAA4C8"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31" w:history="1">
        <w:r w:rsidRPr="003F76D5">
          <w:rPr>
            <w:rStyle w:val="Hyperlink"/>
            <w:noProof/>
          </w:rPr>
          <w:t>Stage 2 task – sticker problem</w:t>
        </w:r>
        <w:r>
          <w:rPr>
            <w:noProof/>
            <w:webHidden/>
          </w:rPr>
          <w:tab/>
        </w:r>
        <w:r>
          <w:rPr>
            <w:noProof/>
            <w:webHidden/>
          </w:rPr>
          <w:fldChar w:fldCharType="begin"/>
        </w:r>
        <w:r>
          <w:rPr>
            <w:noProof/>
            <w:webHidden/>
          </w:rPr>
          <w:instrText xml:space="preserve"> PAGEREF _Toc170316631 \h </w:instrText>
        </w:r>
        <w:r>
          <w:rPr>
            <w:noProof/>
            <w:webHidden/>
          </w:rPr>
        </w:r>
        <w:r>
          <w:rPr>
            <w:noProof/>
            <w:webHidden/>
          </w:rPr>
          <w:fldChar w:fldCharType="separate"/>
        </w:r>
        <w:r>
          <w:rPr>
            <w:noProof/>
            <w:webHidden/>
          </w:rPr>
          <w:t>61</w:t>
        </w:r>
        <w:r>
          <w:rPr>
            <w:noProof/>
            <w:webHidden/>
          </w:rPr>
          <w:fldChar w:fldCharType="end"/>
        </w:r>
      </w:hyperlink>
    </w:p>
    <w:p w14:paraId="34F469E5" w14:textId="17701EA0"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32" w:history="1">
        <w:r w:rsidRPr="003F76D5">
          <w:rPr>
            <w:rStyle w:val="Hyperlink"/>
            <w:noProof/>
          </w:rPr>
          <w:t>Stage 3 task – partitioning area</w:t>
        </w:r>
        <w:r>
          <w:rPr>
            <w:noProof/>
            <w:webHidden/>
          </w:rPr>
          <w:tab/>
        </w:r>
        <w:r>
          <w:rPr>
            <w:noProof/>
            <w:webHidden/>
          </w:rPr>
          <w:fldChar w:fldCharType="begin"/>
        </w:r>
        <w:r>
          <w:rPr>
            <w:noProof/>
            <w:webHidden/>
          </w:rPr>
          <w:instrText xml:space="preserve"> PAGEREF _Toc170316632 \h </w:instrText>
        </w:r>
        <w:r>
          <w:rPr>
            <w:noProof/>
            <w:webHidden/>
          </w:rPr>
        </w:r>
        <w:r>
          <w:rPr>
            <w:noProof/>
            <w:webHidden/>
          </w:rPr>
          <w:fldChar w:fldCharType="separate"/>
        </w:r>
        <w:r>
          <w:rPr>
            <w:noProof/>
            <w:webHidden/>
          </w:rPr>
          <w:t>63</w:t>
        </w:r>
        <w:r>
          <w:rPr>
            <w:noProof/>
            <w:webHidden/>
          </w:rPr>
          <w:fldChar w:fldCharType="end"/>
        </w:r>
      </w:hyperlink>
    </w:p>
    <w:p w14:paraId="1F8F40F9" w14:textId="0E06CEFC"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33" w:history="1">
        <w:r w:rsidRPr="003F76D5">
          <w:rPr>
            <w:rStyle w:val="Hyperlink"/>
          </w:rPr>
          <w:t>Discuss and connect the mathematics – 10 minutes</w:t>
        </w:r>
        <w:r>
          <w:rPr>
            <w:webHidden/>
          </w:rPr>
          <w:tab/>
        </w:r>
        <w:r>
          <w:rPr>
            <w:webHidden/>
          </w:rPr>
          <w:fldChar w:fldCharType="begin"/>
        </w:r>
        <w:r>
          <w:rPr>
            <w:webHidden/>
          </w:rPr>
          <w:instrText xml:space="preserve"> PAGEREF _Toc170316633 \h </w:instrText>
        </w:r>
        <w:r>
          <w:rPr>
            <w:webHidden/>
          </w:rPr>
        </w:r>
        <w:r>
          <w:rPr>
            <w:webHidden/>
          </w:rPr>
          <w:fldChar w:fldCharType="separate"/>
        </w:r>
        <w:r>
          <w:rPr>
            <w:webHidden/>
          </w:rPr>
          <w:t>67</w:t>
        </w:r>
        <w:r>
          <w:rPr>
            <w:webHidden/>
          </w:rPr>
          <w:fldChar w:fldCharType="end"/>
        </w:r>
      </w:hyperlink>
    </w:p>
    <w:p w14:paraId="55BC4E92" w14:textId="7837565C"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34" w:history="1">
        <w:r w:rsidRPr="003F76D5">
          <w:rPr>
            <w:rStyle w:val="Hyperlink"/>
          </w:rPr>
          <w:t>Lesson 5</w:t>
        </w:r>
        <w:r>
          <w:rPr>
            <w:webHidden/>
          </w:rPr>
          <w:tab/>
        </w:r>
        <w:r>
          <w:rPr>
            <w:webHidden/>
          </w:rPr>
          <w:fldChar w:fldCharType="begin"/>
        </w:r>
        <w:r>
          <w:rPr>
            <w:webHidden/>
          </w:rPr>
          <w:instrText xml:space="preserve"> PAGEREF _Toc170316634 \h </w:instrText>
        </w:r>
        <w:r>
          <w:rPr>
            <w:webHidden/>
          </w:rPr>
        </w:r>
        <w:r>
          <w:rPr>
            <w:webHidden/>
          </w:rPr>
          <w:fldChar w:fldCharType="separate"/>
        </w:r>
        <w:r>
          <w:rPr>
            <w:webHidden/>
          </w:rPr>
          <w:t>70</w:t>
        </w:r>
        <w:r>
          <w:rPr>
            <w:webHidden/>
          </w:rPr>
          <w:fldChar w:fldCharType="end"/>
        </w:r>
      </w:hyperlink>
    </w:p>
    <w:p w14:paraId="341F2722" w14:textId="504B7D2A"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35" w:history="1">
        <w:r w:rsidRPr="003F76D5">
          <w:rPr>
            <w:rStyle w:val="Hyperlink"/>
          </w:rPr>
          <w:t>Daily number sense – naming and ordering numbers – 10 minutes</w:t>
        </w:r>
        <w:r>
          <w:rPr>
            <w:webHidden/>
          </w:rPr>
          <w:tab/>
        </w:r>
        <w:r>
          <w:rPr>
            <w:webHidden/>
          </w:rPr>
          <w:fldChar w:fldCharType="begin"/>
        </w:r>
        <w:r>
          <w:rPr>
            <w:webHidden/>
          </w:rPr>
          <w:instrText xml:space="preserve"> PAGEREF _Toc170316635 \h </w:instrText>
        </w:r>
        <w:r>
          <w:rPr>
            <w:webHidden/>
          </w:rPr>
        </w:r>
        <w:r>
          <w:rPr>
            <w:webHidden/>
          </w:rPr>
          <w:fldChar w:fldCharType="separate"/>
        </w:r>
        <w:r>
          <w:rPr>
            <w:webHidden/>
          </w:rPr>
          <w:t>70</w:t>
        </w:r>
        <w:r>
          <w:rPr>
            <w:webHidden/>
          </w:rPr>
          <w:fldChar w:fldCharType="end"/>
        </w:r>
      </w:hyperlink>
    </w:p>
    <w:p w14:paraId="2A2D1301" w14:textId="08C229B1"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36" w:history="1">
        <w:r w:rsidRPr="003F76D5">
          <w:rPr>
            <w:rStyle w:val="Hyperlink"/>
          </w:rPr>
          <w:t>Core lesson – investigating metric units – 40 minutes</w:t>
        </w:r>
        <w:r>
          <w:rPr>
            <w:webHidden/>
          </w:rPr>
          <w:tab/>
        </w:r>
        <w:r>
          <w:rPr>
            <w:webHidden/>
          </w:rPr>
          <w:fldChar w:fldCharType="begin"/>
        </w:r>
        <w:r>
          <w:rPr>
            <w:webHidden/>
          </w:rPr>
          <w:instrText xml:space="preserve"> PAGEREF _Toc170316636 \h </w:instrText>
        </w:r>
        <w:r>
          <w:rPr>
            <w:webHidden/>
          </w:rPr>
        </w:r>
        <w:r>
          <w:rPr>
            <w:webHidden/>
          </w:rPr>
          <w:fldChar w:fldCharType="separate"/>
        </w:r>
        <w:r>
          <w:rPr>
            <w:webHidden/>
          </w:rPr>
          <w:t>73</w:t>
        </w:r>
        <w:r>
          <w:rPr>
            <w:webHidden/>
          </w:rPr>
          <w:fldChar w:fldCharType="end"/>
        </w:r>
      </w:hyperlink>
    </w:p>
    <w:p w14:paraId="1E3EC410" w14:textId="6626EB72"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37" w:history="1">
        <w:r w:rsidRPr="003F76D5">
          <w:rPr>
            <w:rStyle w:val="Hyperlink"/>
            <w:noProof/>
          </w:rPr>
          <w:t>Stage 2 task – unbe-leaf-able areas</w:t>
        </w:r>
        <w:r>
          <w:rPr>
            <w:noProof/>
            <w:webHidden/>
          </w:rPr>
          <w:tab/>
        </w:r>
        <w:r>
          <w:rPr>
            <w:noProof/>
            <w:webHidden/>
          </w:rPr>
          <w:fldChar w:fldCharType="begin"/>
        </w:r>
        <w:r>
          <w:rPr>
            <w:noProof/>
            <w:webHidden/>
          </w:rPr>
          <w:instrText xml:space="preserve"> PAGEREF _Toc170316637 \h </w:instrText>
        </w:r>
        <w:r>
          <w:rPr>
            <w:noProof/>
            <w:webHidden/>
          </w:rPr>
        </w:r>
        <w:r>
          <w:rPr>
            <w:noProof/>
            <w:webHidden/>
          </w:rPr>
          <w:fldChar w:fldCharType="separate"/>
        </w:r>
        <w:r>
          <w:rPr>
            <w:noProof/>
            <w:webHidden/>
          </w:rPr>
          <w:t>75</w:t>
        </w:r>
        <w:r>
          <w:rPr>
            <w:noProof/>
            <w:webHidden/>
          </w:rPr>
          <w:fldChar w:fldCharType="end"/>
        </w:r>
      </w:hyperlink>
    </w:p>
    <w:p w14:paraId="68F46437" w14:textId="11DF1482"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38" w:history="1">
        <w:r w:rsidRPr="003F76D5">
          <w:rPr>
            <w:rStyle w:val="Hyperlink"/>
            <w:noProof/>
          </w:rPr>
          <w:t>Stage 3 task – same volume, different shape</w:t>
        </w:r>
        <w:r>
          <w:rPr>
            <w:noProof/>
            <w:webHidden/>
          </w:rPr>
          <w:tab/>
        </w:r>
        <w:r>
          <w:rPr>
            <w:noProof/>
            <w:webHidden/>
          </w:rPr>
          <w:fldChar w:fldCharType="begin"/>
        </w:r>
        <w:r>
          <w:rPr>
            <w:noProof/>
            <w:webHidden/>
          </w:rPr>
          <w:instrText xml:space="preserve"> PAGEREF _Toc170316638 \h </w:instrText>
        </w:r>
        <w:r>
          <w:rPr>
            <w:noProof/>
            <w:webHidden/>
          </w:rPr>
        </w:r>
        <w:r>
          <w:rPr>
            <w:noProof/>
            <w:webHidden/>
          </w:rPr>
          <w:fldChar w:fldCharType="separate"/>
        </w:r>
        <w:r>
          <w:rPr>
            <w:noProof/>
            <w:webHidden/>
          </w:rPr>
          <w:t>76</w:t>
        </w:r>
        <w:r>
          <w:rPr>
            <w:noProof/>
            <w:webHidden/>
          </w:rPr>
          <w:fldChar w:fldCharType="end"/>
        </w:r>
      </w:hyperlink>
    </w:p>
    <w:p w14:paraId="02B579FC" w14:textId="7B7AE31E"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39" w:history="1">
        <w:r w:rsidRPr="003F76D5">
          <w:rPr>
            <w:rStyle w:val="Hyperlink"/>
          </w:rPr>
          <w:t>Discuss and connect the mathematics – 10 minutes</w:t>
        </w:r>
        <w:r>
          <w:rPr>
            <w:webHidden/>
          </w:rPr>
          <w:tab/>
        </w:r>
        <w:r>
          <w:rPr>
            <w:webHidden/>
          </w:rPr>
          <w:fldChar w:fldCharType="begin"/>
        </w:r>
        <w:r>
          <w:rPr>
            <w:webHidden/>
          </w:rPr>
          <w:instrText xml:space="preserve"> PAGEREF _Toc170316639 \h </w:instrText>
        </w:r>
        <w:r>
          <w:rPr>
            <w:webHidden/>
          </w:rPr>
        </w:r>
        <w:r>
          <w:rPr>
            <w:webHidden/>
          </w:rPr>
          <w:fldChar w:fldCharType="separate"/>
        </w:r>
        <w:r>
          <w:rPr>
            <w:webHidden/>
          </w:rPr>
          <w:t>80</w:t>
        </w:r>
        <w:r>
          <w:rPr>
            <w:webHidden/>
          </w:rPr>
          <w:fldChar w:fldCharType="end"/>
        </w:r>
      </w:hyperlink>
    </w:p>
    <w:p w14:paraId="07157086" w14:textId="37DD72BA"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40" w:history="1">
        <w:r w:rsidRPr="003F76D5">
          <w:rPr>
            <w:rStyle w:val="Hyperlink"/>
          </w:rPr>
          <w:t>Lesson 6</w:t>
        </w:r>
        <w:r>
          <w:rPr>
            <w:webHidden/>
          </w:rPr>
          <w:tab/>
        </w:r>
        <w:r>
          <w:rPr>
            <w:webHidden/>
          </w:rPr>
          <w:fldChar w:fldCharType="begin"/>
        </w:r>
        <w:r>
          <w:rPr>
            <w:webHidden/>
          </w:rPr>
          <w:instrText xml:space="preserve"> PAGEREF _Toc170316640 \h </w:instrText>
        </w:r>
        <w:r>
          <w:rPr>
            <w:webHidden/>
          </w:rPr>
        </w:r>
        <w:r>
          <w:rPr>
            <w:webHidden/>
          </w:rPr>
          <w:fldChar w:fldCharType="separate"/>
        </w:r>
        <w:r>
          <w:rPr>
            <w:webHidden/>
          </w:rPr>
          <w:t>82</w:t>
        </w:r>
        <w:r>
          <w:rPr>
            <w:webHidden/>
          </w:rPr>
          <w:fldChar w:fldCharType="end"/>
        </w:r>
      </w:hyperlink>
    </w:p>
    <w:p w14:paraId="5C8A6C18" w14:textId="755D3A17"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41" w:history="1">
        <w:r w:rsidRPr="003F76D5">
          <w:rPr>
            <w:rStyle w:val="Hyperlink"/>
          </w:rPr>
          <w:t>Daily number sense – fill the stairs – 10 minutes</w:t>
        </w:r>
        <w:r>
          <w:rPr>
            <w:webHidden/>
          </w:rPr>
          <w:tab/>
        </w:r>
        <w:r>
          <w:rPr>
            <w:webHidden/>
          </w:rPr>
          <w:fldChar w:fldCharType="begin"/>
        </w:r>
        <w:r>
          <w:rPr>
            <w:webHidden/>
          </w:rPr>
          <w:instrText xml:space="preserve"> PAGEREF _Toc170316641 \h </w:instrText>
        </w:r>
        <w:r>
          <w:rPr>
            <w:webHidden/>
          </w:rPr>
        </w:r>
        <w:r>
          <w:rPr>
            <w:webHidden/>
          </w:rPr>
          <w:fldChar w:fldCharType="separate"/>
        </w:r>
        <w:r>
          <w:rPr>
            <w:webHidden/>
          </w:rPr>
          <w:t>82</w:t>
        </w:r>
        <w:r>
          <w:rPr>
            <w:webHidden/>
          </w:rPr>
          <w:fldChar w:fldCharType="end"/>
        </w:r>
      </w:hyperlink>
    </w:p>
    <w:p w14:paraId="4561B405" w14:textId="195BEEC7"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42" w:history="1">
        <w:r w:rsidRPr="003F76D5">
          <w:rPr>
            <w:rStyle w:val="Hyperlink"/>
          </w:rPr>
          <w:t>Core lesson – exploring prisms – 50 minutes</w:t>
        </w:r>
        <w:r>
          <w:rPr>
            <w:webHidden/>
          </w:rPr>
          <w:tab/>
        </w:r>
        <w:r>
          <w:rPr>
            <w:webHidden/>
          </w:rPr>
          <w:fldChar w:fldCharType="begin"/>
        </w:r>
        <w:r>
          <w:rPr>
            <w:webHidden/>
          </w:rPr>
          <w:instrText xml:space="preserve"> PAGEREF _Toc170316642 \h </w:instrText>
        </w:r>
        <w:r>
          <w:rPr>
            <w:webHidden/>
          </w:rPr>
        </w:r>
        <w:r>
          <w:rPr>
            <w:webHidden/>
          </w:rPr>
          <w:fldChar w:fldCharType="separate"/>
        </w:r>
        <w:r>
          <w:rPr>
            <w:webHidden/>
          </w:rPr>
          <w:t>84</w:t>
        </w:r>
        <w:r>
          <w:rPr>
            <w:webHidden/>
          </w:rPr>
          <w:fldChar w:fldCharType="end"/>
        </w:r>
      </w:hyperlink>
    </w:p>
    <w:p w14:paraId="5043F02B" w14:textId="1CF11446"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43" w:history="1">
        <w:r w:rsidRPr="003F76D5">
          <w:rPr>
            <w:rStyle w:val="Hyperlink"/>
            <w:rFonts w:eastAsia="Arial"/>
            <w:noProof/>
          </w:rPr>
          <w:t>Stage 2 task – drawing prisms</w:t>
        </w:r>
        <w:r>
          <w:rPr>
            <w:noProof/>
            <w:webHidden/>
          </w:rPr>
          <w:tab/>
        </w:r>
        <w:r>
          <w:rPr>
            <w:noProof/>
            <w:webHidden/>
          </w:rPr>
          <w:fldChar w:fldCharType="begin"/>
        </w:r>
        <w:r>
          <w:rPr>
            <w:noProof/>
            <w:webHidden/>
          </w:rPr>
          <w:instrText xml:space="preserve"> PAGEREF _Toc170316643 \h </w:instrText>
        </w:r>
        <w:r>
          <w:rPr>
            <w:noProof/>
            <w:webHidden/>
          </w:rPr>
        </w:r>
        <w:r>
          <w:rPr>
            <w:noProof/>
            <w:webHidden/>
          </w:rPr>
          <w:fldChar w:fldCharType="separate"/>
        </w:r>
        <w:r>
          <w:rPr>
            <w:noProof/>
            <w:webHidden/>
          </w:rPr>
          <w:t>88</w:t>
        </w:r>
        <w:r>
          <w:rPr>
            <w:noProof/>
            <w:webHidden/>
          </w:rPr>
          <w:fldChar w:fldCharType="end"/>
        </w:r>
      </w:hyperlink>
    </w:p>
    <w:p w14:paraId="59617EFB" w14:textId="7C328D93"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44" w:history="1">
        <w:r w:rsidRPr="003F76D5">
          <w:rPr>
            <w:rStyle w:val="Hyperlink"/>
            <w:noProof/>
          </w:rPr>
          <w:t>Stage 3 task – calculating volume</w:t>
        </w:r>
        <w:r>
          <w:rPr>
            <w:noProof/>
            <w:webHidden/>
          </w:rPr>
          <w:tab/>
        </w:r>
        <w:r>
          <w:rPr>
            <w:noProof/>
            <w:webHidden/>
          </w:rPr>
          <w:fldChar w:fldCharType="begin"/>
        </w:r>
        <w:r>
          <w:rPr>
            <w:noProof/>
            <w:webHidden/>
          </w:rPr>
          <w:instrText xml:space="preserve"> PAGEREF _Toc170316644 \h </w:instrText>
        </w:r>
        <w:r>
          <w:rPr>
            <w:noProof/>
            <w:webHidden/>
          </w:rPr>
        </w:r>
        <w:r>
          <w:rPr>
            <w:noProof/>
            <w:webHidden/>
          </w:rPr>
          <w:fldChar w:fldCharType="separate"/>
        </w:r>
        <w:r>
          <w:rPr>
            <w:noProof/>
            <w:webHidden/>
          </w:rPr>
          <w:t>89</w:t>
        </w:r>
        <w:r>
          <w:rPr>
            <w:noProof/>
            <w:webHidden/>
          </w:rPr>
          <w:fldChar w:fldCharType="end"/>
        </w:r>
      </w:hyperlink>
    </w:p>
    <w:p w14:paraId="0C514977" w14:textId="4D3D2120"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45" w:history="1">
        <w:r w:rsidRPr="003F76D5">
          <w:rPr>
            <w:rStyle w:val="Hyperlink"/>
          </w:rPr>
          <w:t>Discuss and connect the mathematics – 10 minutes</w:t>
        </w:r>
        <w:r>
          <w:rPr>
            <w:webHidden/>
          </w:rPr>
          <w:tab/>
        </w:r>
        <w:r>
          <w:rPr>
            <w:webHidden/>
          </w:rPr>
          <w:fldChar w:fldCharType="begin"/>
        </w:r>
        <w:r>
          <w:rPr>
            <w:webHidden/>
          </w:rPr>
          <w:instrText xml:space="preserve"> PAGEREF _Toc170316645 \h </w:instrText>
        </w:r>
        <w:r>
          <w:rPr>
            <w:webHidden/>
          </w:rPr>
        </w:r>
        <w:r>
          <w:rPr>
            <w:webHidden/>
          </w:rPr>
          <w:fldChar w:fldCharType="separate"/>
        </w:r>
        <w:r>
          <w:rPr>
            <w:webHidden/>
          </w:rPr>
          <w:t>93</w:t>
        </w:r>
        <w:r>
          <w:rPr>
            <w:webHidden/>
          </w:rPr>
          <w:fldChar w:fldCharType="end"/>
        </w:r>
      </w:hyperlink>
    </w:p>
    <w:p w14:paraId="257C0B63" w14:textId="4FF364B6"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46" w:history="1">
        <w:r w:rsidRPr="003F76D5">
          <w:rPr>
            <w:rStyle w:val="Hyperlink"/>
          </w:rPr>
          <w:t>Lesson 7</w:t>
        </w:r>
        <w:r>
          <w:rPr>
            <w:webHidden/>
          </w:rPr>
          <w:tab/>
        </w:r>
        <w:r>
          <w:rPr>
            <w:webHidden/>
          </w:rPr>
          <w:fldChar w:fldCharType="begin"/>
        </w:r>
        <w:r>
          <w:rPr>
            <w:webHidden/>
          </w:rPr>
          <w:instrText xml:space="preserve"> PAGEREF _Toc170316646 \h </w:instrText>
        </w:r>
        <w:r>
          <w:rPr>
            <w:webHidden/>
          </w:rPr>
        </w:r>
        <w:r>
          <w:rPr>
            <w:webHidden/>
          </w:rPr>
          <w:fldChar w:fldCharType="separate"/>
        </w:r>
        <w:r>
          <w:rPr>
            <w:webHidden/>
          </w:rPr>
          <w:t>95</w:t>
        </w:r>
        <w:r>
          <w:rPr>
            <w:webHidden/>
          </w:rPr>
          <w:fldChar w:fldCharType="end"/>
        </w:r>
      </w:hyperlink>
    </w:p>
    <w:p w14:paraId="22CD8E70" w14:textId="06CBB11D"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47" w:history="1">
        <w:r w:rsidRPr="003F76D5">
          <w:rPr>
            <w:rStyle w:val="Hyperlink"/>
          </w:rPr>
          <w:t>Daily number sense – nice or nasty – 10 minutes</w:t>
        </w:r>
        <w:r>
          <w:rPr>
            <w:webHidden/>
          </w:rPr>
          <w:tab/>
        </w:r>
        <w:r>
          <w:rPr>
            <w:webHidden/>
          </w:rPr>
          <w:fldChar w:fldCharType="begin"/>
        </w:r>
        <w:r>
          <w:rPr>
            <w:webHidden/>
          </w:rPr>
          <w:instrText xml:space="preserve"> PAGEREF _Toc170316647 \h </w:instrText>
        </w:r>
        <w:r>
          <w:rPr>
            <w:webHidden/>
          </w:rPr>
        </w:r>
        <w:r>
          <w:rPr>
            <w:webHidden/>
          </w:rPr>
          <w:fldChar w:fldCharType="separate"/>
        </w:r>
        <w:r>
          <w:rPr>
            <w:webHidden/>
          </w:rPr>
          <w:t>95</w:t>
        </w:r>
        <w:r>
          <w:rPr>
            <w:webHidden/>
          </w:rPr>
          <w:fldChar w:fldCharType="end"/>
        </w:r>
      </w:hyperlink>
    </w:p>
    <w:p w14:paraId="42DE1E60" w14:textId="7C07D372"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48" w:history="1">
        <w:r w:rsidRPr="003F76D5">
          <w:rPr>
            <w:rStyle w:val="Hyperlink"/>
          </w:rPr>
          <w:t>Core lesson – measuring volume – 45 minutes</w:t>
        </w:r>
        <w:r>
          <w:rPr>
            <w:webHidden/>
          </w:rPr>
          <w:tab/>
        </w:r>
        <w:r>
          <w:rPr>
            <w:webHidden/>
          </w:rPr>
          <w:fldChar w:fldCharType="begin"/>
        </w:r>
        <w:r>
          <w:rPr>
            <w:webHidden/>
          </w:rPr>
          <w:instrText xml:space="preserve"> PAGEREF _Toc170316648 \h </w:instrText>
        </w:r>
        <w:r>
          <w:rPr>
            <w:webHidden/>
          </w:rPr>
        </w:r>
        <w:r>
          <w:rPr>
            <w:webHidden/>
          </w:rPr>
          <w:fldChar w:fldCharType="separate"/>
        </w:r>
        <w:r>
          <w:rPr>
            <w:webHidden/>
          </w:rPr>
          <w:t>98</w:t>
        </w:r>
        <w:r>
          <w:rPr>
            <w:webHidden/>
          </w:rPr>
          <w:fldChar w:fldCharType="end"/>
        </w:r>
      </w:hyperlink>
    </w:p>
    <w:p w14:paraId="5E4031D9" w14:textId="6BEDCAB5"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49" w:history="1">
        <w:r w:rsidRPr="003F76D5">
          <w:rPr>
            <w:rStyle w:val="Hyperlink"/>
          </w:rPr>
          <w:t>Stage 2 task – making prisms</w:t>
        </w:r>
        <w:r>
          <w:rPr>
            <w:webHidden/>
          </w:rPr>
          <w:tab/>
        </w:r>
        <w:r>
          <w:rPr>
            <w:webHidden/>
          </w:rPr>
          <w:fldChar w:fldCharType="begin"/>
        </w:r>
        <w:r>
          <w:rPr>
            <w:webHidden/>
          </w:rPr>
          <w:instrText xml:space="preserve"> PAGEREF _Toc170316649 \h </w:instrText>
        </w:r>
        <w:r>
          <w:rPr>
            <w:webHidden/>
          </w:rPr>
        </w:r>
        <w:r>
          <w:rPr>
            <w:webHidden/>
          </w:rPr>
          <w:fldChar w:fldCharType="separate"/>
        </w:r>
        <w:r>
          <w:rPr>
            <w:webHidden/>
          </w:rPr>
          <w:t>100</w:t>
        </w:r>
        <w:r>
          <w:rPr>
            <w:webHidden/>
          </w:rPr>
          <w:fldChar w:fldCharType="end"/>
        </w:r>
      </w:hyperlink>
    </w:p>
    <w:p w14:paraId="5FC53E07" w14:textId="5C30F17E"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50" w:history="1">
        <w:r w:rsidRPr="003F76D5">
          <w:rPr>
            <w:rStyle w:val="Hyperlink"/>
          </w:rPr>
          <w:t>Stage 3 task – cubic metres</w:t>
        </w:r>
        <w:r>
          <w:rPr>
            <w:webHidden/>
          </w:rPr>
          <w:tab/>
        </w:r>
        <w:r>
          <w:rPr>
            <w:webHidden/>
          </w:rPr>
          <w:fldChar w:fldCharType="begin"/>
        </w:r>
        <w:r>
          <w:rPr>
            <w:webHidden/>
          </w:rPr>
          <w:instrText xml:space="preserve"> PAGEREF _Toc170316650 \h </w:instrText>
        </w:r>
        <w:r>
          <w:rPr>
            <w:webHidden/>
          </w:rPr>
        </w:r>
        <w:r>
          <w:rPr>
            <w:webHidden/>
          </w:rPr>
          <w:fldChar w:fldCharType="separate"/>
        </w:r>
        <w:r>
          <w:rPr>
            <w:webHidden/>
          </w:rPr>
          <w:t>101</w:t>
        </w:r>
        <w:r>
          <w:rPr>
            <w:webHidden/>
          </w:rPr>
          <w:fldChar w:fldCharType="end"/>
        </w:r>
      </w:hyperlink>
    </w:p>
    <w:p w14:paraId="2CE97779" w14:textId="6BBD4F36"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51" w:history="1">
        <w:r w:rsidRPr="003F76D5">
          <w:rPr>
            <w:rStyle w:val="Hyperlink"/>
          </w:rPr>
          <w:t>Discuss and connect the mathematics – 10 minutes</w:t>
        </w:r>
        <w:r>
          <w:rPr>
            <w:webHidden/>
          </w:rPr>
          <w:tab/>
        </w:r>
        <w:r>
          <w:rPr>
            <w:webHidden/>
          </w:rPr>
          <w:fldChar w:fldCharType="begin"/>
        </w:r>
        <w:r>
          <w:rPr>
            <w:webHidden/>
          </w:rPr>
          <w:instrText xml:space="preserve"> PAGEREF _Toc170316651 \h </w:instrText>
        </w:r>
        <w:r>
          <w:rPr>
            <w:webHidden/>
          </w:rPr>
        </w:r>
        <w:r>
          <w:rPr>
            <w:webHidden/>
          </w:rPr>
          <w:fldChar w:fldCharType="separate"/>
        </w:r>
        <w:r>
          <w:rPr>
            <w:webHidden/>
          </w:rPr>
          <w:t>104</w:t>
        </w:r>
        <w:r>
          <w:rPr>
            <w:webHidden/>
          </w:rPr>
          <w:fldChar w:fldCharType="end"/>
        </w:r>
      </w:hyperlink>
    </w:p>
    <w:p w14:paraId="13992A23" w14:textId="060F0319"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52" w:history="1">
        <w:r w:rsidRPr="003F76D5">
          <w:rPr>
            <w:rStyle w:val="Hyperlink"/>
          </w:rPr>
          <w:t>Lesson 8</w:t>
        </w:r>
        <w:r>
          <w:rPr>
            <w:webHidden/>
          </w:rPr>
          <w:tab/>
        </w:r>
        <w:r>
          <w:rPr>
            <w:webHidden/>
          </w:rPr>
          <w:fldChar w:fldCharType="begin"/>
        </w:r>
        <w:r>
          <w:rPr>
            <w:webHidden/>
          </w:rPr>
          <w:instrText xml:space="preserve"> PAGEREF _Toc170316652 \h </w:instrText>
        </w:r>
        <w:r>
          <w:rPr>
            <w:webHidden/>
          </w:rPr>
        </w:r>
        <w:r>
          <w:rPr>
            <w:webHidden/>
          </w:rPr>
          <w:fldChar w:fldCharType="separate"/>
        </w:r>
        <w:r>
          <w:rPr>
            <w:webHidden/>
          </w:rPr>
          <w:t>107</w:t>
        </w:r>
        <w:r>
          <w:rPr>
            <w:webHidden/>
          </w:rPr>
          <w:fldChar w:fldCharType="end"/>
        </w:r>
      </w:hyperlink>
    </w:p>
    <w:p w14:paraId="75F237A2" w14:textId="4623ACD5"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53" w:history="1">
        <w:r w:rsidRPr="003F76D5">
          <w:rPr>
            <w:rStyle w:val="Hyperlink"/>
          </w:rPr>
          <w:t>Daily number sense – 10 minutes</w:t>
        </w:r>
        <w:r>
          <w:rPr>
            <w:webHidden/>
          </w:rPr>
          <w:tab/>
        </w:r>
        <w:r>
          <w:rPr>
            <w:webHidden/>
          </w:rPr>
          <w:fldChar w:fldCharType="begin"/>
        </w:r>
        <w:r>
          <w:rPr>
            <w:webHidden/>
          </w:rPr>
          <w:instrText xml:space="preserve"> PAGEREF _Toc170316653 \h </w:instrText>
        </w:r>
        <w:r>
          <w:rPr>
            <w:webHidden/>
          </w:rPr>
        </w:r>
        <w:r>
          <w:rPr>
            <w:webHidden/>
          </w:rPr>
          <w:fldChar w:fldCharType="separate"/>
        </w:r>
        <w:r>
          <w:rPr>
            <w:webHidden/>
          </w:rPr>
          <w:t>107</w:t>
        </w:r>
        <w:r>
          <w:rPr>
            <w:webHidden/>
          </w:rPr>
          <w:fldChar w:fldCharType="end"/>
        </w:r>
      </w:hyperlink>
    </w:p>
    <w:p w14:paraId="684D4786" w14:textId="0B2FB120"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54" w:history="1">
        <w:r w:rsidRPr="003F76D5">
          <w:rPr>
            <w:rStyle w:val="Hyperlink"/>
          </w:rPr>
          <w:t>Core lesson – exploring volume – 45 minutes</w:t>
        </w:r>
        <w:r>
          <w:rPr>
            <w:webHidden/>
          </w:rPr>
          <w:tab/>
        </w:r>
        <w:r>
          <w:rPr>
            <w:webHidden/>
          </w:rPr>
          <w:fldChar w:fldCharType="begin"/>
        </w:r>
        <w:r>
          <w:rPr>
            <w:webHidden/>
          </w:rPr>
          <w:instrText xml:space="preserve"> PAGEREF _Toc170316654 \h </w:instrText>
        </w:r>
        <w:r>
          <w:rPr>
            <w:webHidden/>
          </w:rPr>
        </w:r>
        <w:r>
          <w:rPr>
            <w:webHidden/>
          </w:rPr>
          <w:fldChar w:fldCharType="separate"/>
        </w:r>
        <w:r>
          <w:rPr>
            <w:webHidden/>
          </w:rPr>
          <w:t>107</w:t>
        </w:r>
        <w:r>
          <w:rPr>
            <w:webHidden/>
          </w:rPr>
          <w:fldChar w:fldCharType="end"/>
        </w:r>
      </w:hyperlink>
    </w:p>
    <w:p w14:paraId="77BDBB50" w14:textId="5FF39EA7"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55" w:history="1">
        <w:r w:rsidRPr="003F76D5">
          <w:rPr>
            <w:rStyle w:val="Hyperlink"/>
            <w:noProof/>
          </w:rPr>
          <w:t>Stage 2 task – jube cubes</w:t>
        </w:r>
        <w:r>
          <w:rPr>
            <w:noProof/>
            <w:webHidden/>
          </w:rPr>
          <w:tab/>
        </w:r>
        <w:r>
          <w:rPr>
            <w:noProof/>
            <w:webHidden/>
          </w:rPr>
          <w:fldChar w:fldCharType="begin"/>
        </w:r>
        <w:r>
          <w:rPr>
            <w:noProof/>
            <w:webHidden/>
          </w:rPr>
          <w:instrText xml:space="preserve"> PAGEREF _Toc170316655 \h </w:instrText>
        </w:r>
        <w:r>
          <w:rPr>
            <w:noProof/>
            <w:webHidden/>
          </w:rPr>
        </w:r>
        <w:r>
          <w:rPr>
            <w:noProof/>
            <w:webHidden/>
          </w:rPr>
          <w:fldChar w:fldCharType="separate"/>
        </w:r>
        <w:r>
          <w:rPr>
            <w:noProof/>
            <w:webHidden/>
          </w:rPr>
          <w:t>111</w:t>
        </w:r>
        <w:r>
          <w:rPr>
            <w:noProof/>
            <w:webHidden/>
          </w:rPr>
          <w:fldChar w:fldCharType="end"/>
        </w:r>
      </w:hyperlink>
    </w:p>
    <w:p w14:paraId="44C7F1E2" w14:textId="1ABA1AB6"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56" w:history="1">
        <w:r w:rsidRPr="003F76D5">
          <w:rPr>
            <w:rStyle w:val="Hyperlink"/>
            <w:noProof/>
          </w:rPr>
          <w:t>Stage 3 task – classroom cubic metres</w:t>
        </w:r>
        <w:r>
          <w:rPr>
            <w:noProof/>
            <w:webHidden/>
          </w:rPr>
          <w:tab/>
        </w:r>
        <w:r>
          <w:rPr>
            <w:noProof/>
            <w:webHidden/>
          </w:rPr>
          <w:fldChar w:fldCharType="begin"/>
        </w:r>
        <w:r>
          <w:rPr>
            <w:noProof/>
            <w:webHidden/>
          </w:rPr>
          <w:instrText xml:space="preserve"> PAGEREF _Toc170316656 \h </w:instrText>
        </w:r>
        <w:r>
          <w:rPr>
            <w:noProof/>
            <w:webHidden/>
          </w:rPr>
        </w:r>
        <w:r>
          <w:rPr>
            <w:noProof/>
            <w:webHidden/>
          </w:rPr>
          <w:fldChar w:fldCharType="separate"/>
        </w:r>
        <w:r>
          <w:rPr>
            <w:noProof/>
            <w:webHidden/>
          </w:rPr>
          <w:t>112</w:t>
        </w:r>
        <w:r>
          <w:rPr>
            <w:noProof/>
            <w:webHidden/>
          </w:rPr>
          <w:fldChar w:fldCharType="end"/>
        </w:r>
      </w:hyperlink>
    </w:p>
    <w:p w14:paraId="459754D3" w14:textId="62D2E100"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657" w:history="1">
        <w:r w:rsidRPr="003F76D5">
          <w:rPr>
            <w:rStyle w:val="Hyperlink"/>
          </w:rPr>
          <w:t>Discuss and connect the mathematics – 15 minutes</w:t>
        </w:r>
        <w:r>
          <w:rPr>
            <w:webHidden/>
          </w:rPr>
          <w:tab/>
        </w:r>
        <w:r>
          <w:rPr>
            <w:webHidden/>
          </w:rPr>
          <w:fldChar w:fldCharType="begin"/>
        </w:r>
        <w:r>
          <w:rPr>
            <w:webHidden/>
          </w:rPr>
          <w:instrText xml:space="preserve"> PAGEREF _Toc170316657 \h </w:instrText>
        </w:r>
        <w:r>
          <w:rPr>
            <w:webHidden/>
          </w:rPr>
        </w:r>
        <w:r>
          <w:rPr>
            <w:webHidden/>
          </w:rPr>
          <w:fldChar w:fldCharType="separate"/>
        </w:r>
        <w:r>
          <w:rPr>
            <w:webHidden/>
          </w:rPr>
          <w:t>116</w:t>
        </w:r>
        <w:r>
          <w:rPr>
            <w:webHidden/>
          </w:rPr>
          <w:fldChar w:fldCharType="end"/>
        </w:r>
      </w:hyperlink>
    </w:p>
    <w:p w14:paraId="599E07CE" w14:textId="141771FD"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58" w:history="1">
        <w:r w:rsidRPr="003F76D5">
          <w:rPr>
            <w:rStyle w:val="Hyperlink"/>
            <w:noProof/>
          </w:rPr>
          <w:t>Stage 2 task</w:t>
        </w:r>
        <w:r>
          <w:rPr>
            <w:noProof/>
            <w:webHidden/>
          </w:rPr>
          <w:tab/>
        </w:r>
        <w:r>
          <w:rPr>
            <w:noProof/>
            <w:webHidden/>
          </w:rPr>
          <w:fldChar w:fldCharType="begin"/>
        </w:r>
        <w:r>
          <w:rPr>
            <w:noProof/>
            <w:webHidden/>
          </w:rPr>
          <w:instrText xml:space="preserve"> PAGEREF _Toc170316658 \h </w:instrText>
        </w:r>
        <w:r>
          <w:rPr>
            <w:noProof/>
            <w:webHidden/>
          </w:rPr>
        </w:r>
        <w:r>
          <w:rPr>
            <w:noProof/>
            <w:webHidden/>
          </w:rPr>
          <w:fldChar w:fldCharType="separate"/>
        </w:r>
        <w:r>
          <w:rPr>
            <w:noProof/>
            <w:webHidden/>
          </w:rPr>
          <w:t>116</w:t>
        </w:r>
        <w:r>
          <w:rPr>
            <w:noProof/>
            <w:webHidden/>
          </w:rPr>
          <w:fldChar w:fldCharType="end"/>
        </w:r>
      </w:hyperlink>
    </w:p>
    <w:p w14:paraId="1E9E4BEB" w14:textId="3E142F0D" w:rsidR="00D776CF" w:rsidRDefault="00D776CF">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0316659" w:history="1">
        <w:r w:rsidRPr="003F76D5">
          <w:rPr>
            <w:rStyle w:val="Hyperlink"/>
            <w:noProof/>
          </w:rPr>
          <w:t>Stage 3 task</w:t>
        </w:r>
        <w:r>
          <w:rPr>
            <w:noProof/>
            <w:webHidden/>
          </w:rPr>
          <w:tab/>
        </w:r>
        <w:r>
          <w:rPr>
            <w:noProof/>
            <w:webHidden/>
          </w:rPr>
          <w:fldChar w:fldCharType="begin"/>
        </w:r>
        <w:r>
          <w:rPr>
            <w:noProof/>
            <w:webHidden/>
          </w:rPr>
          <w:instrText xml:space="preserve"> PAGEREF _Toc170316659 \h </w:instrText>
        </w:r>
        <w:r>
          <w:rPr>
            <w:noProof/>
            <w:webHidden/>
          </w:rPr>
        </w:r>
        <w:r>
          <w:rPr>
            <w:noProof/>
            <w:webHidden/>
          </w:rPr>
          <w:fldChar w:fldCharType="separate"/>
        </w:r>
        <w:r>
          <w:rPr>
            <w:noProof/>
            <w:webHidden/>
          </w:rPr>
          <w:t>116</w:t>
        </w:r>
        <w:r>
          <w:rPr>
            <w:noProof/>
            <w:webHidden/>
          </w:rPr>
          <w:fldChar w:fldCharType="end"/>
        </w:r>
      </w:hyperlink>
    </w:p>
    <w:p w14:paraId="39D3474B" w14:textId="35498912"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0" w:history="1">
        <w:r w:rsidRPr="003F76D5">
          <w:rPr>
            <w:rStyle w:val="Hyperlink"/>
          </w:rPr>
          <w:t>Resource 1 – Farmer Cluck</w:t>
        </w:r>
        <w:r>
          <w:rPr>
            <w:webHidden/>
          </w:rPr>
          <w:tab/>
        </w:r>
        <w:r>
          <w:rPr>
            <w:webHidden/>
          </w:rPr>
          <w:fldChar w:fldCharType="begin"/>
        </w:r>
        <w:r>
          <w:rPr>
            <w:webHidden/>
          </w:rPr>
          <w:instrText xml:space="preserve"> PAGEREF _Toc170316660 \h </w:instrText>
        </w:r>
        <w:r>
          <w:rPr>
            <w:webHidden/>
          </w:rPr>
        </w:r>
        <w:r>
          <w:rPr>
            <w:webHidden/>
          </w:rPr>
          <w:fldChar w:fldCharType="separate"/>
        </w:r>
        <w:r>
          <w:rPr>
            <w:webHidden/>
          </w:rPr>
          <w:t>119</w:t>
        </w:r>
        <w:r>
          <w:rPr>
            <w:webHidden/>
          </w:rPr>
          <w:fldChar w:fldCharType="end"/>
        </w:r>
      </w:hyperlink>
    </w:p>
    <w:p w14:paraId="7962E8AD" w14:textId="2BD936AE"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1" w:history="1">
        <w:r w:rsidRPr="003F76D5">
          <w:rPr>
            <w:rStyle w:val="Hyperlink"/>
          </w:rPr>
          <w:t>Resource 2 – pictures of cartons</w:t>
        </w:r>
        <w:r>
          <w:rPr>
            <w:webHidden/>
          </w:rPr>
          <w:tab/>
        </w:r>
        <w:r>
          <w:rPr>
            <w:webHidden/>
          </w:rPr>
          <w:fldChar w:fldCharType="begin"/>
        </w:r>
        <w:r>
          <w:rPr>
            <w:webHidden/>
          </w:rPr>
          <w:instrText xml:space="preserve"> PAGEREF _Toc170316661 \h </w:instrText>
        </w:r>
        <w:r>
          <w:rPr>
            <w:webHidden/>
          </w:rPr>
        </w:r>
        <w:r>
          <w:rPr>
            <w:webHidden/>
          </w:rPr>
          <w:fldChar w:fldCharType="separate"/>
        </w:r>
        <w:r>
          <w:rPr>
            <w:webHidden/>
          </w:rPr>
          <w:t>120</w:t>
        </w:r>
        <w:r>
          <w:rPr>
            <w:webHidden/>
          </w:rPr>
          <w:fldChar w:fldCharType="end"/>
        </w:r>
      </w:hyperlink>
    </w:p>
    <w:p w14:paraId="62852C48" w14:textId="4F0B544E"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2" w:history="1">
        <w:r w:rsidRPr="003F76D5">
          <w:rPr>
            <w:rStyle w:val="Hyperlink"/>
          </w:rPr>
          <w:t>Resource 3 – egg carton arrays</w:t>
        </w:r>
        <w:r>
          <w:rPr>
            <w:webHidden/>
          </w:rPr>
          <w:tab/>
        </w:r>
        <w:r>
          <w:rPr>
            <w:webHidden/>
          </w:rPr>
          <w:fldChar w:fldCharType="begin"/>
        </w:r>
        <w:r>
          <w:rPr>
            <w:webHidden/>
          </w:rPr>
          <w:instrText xml:space="preserve"> PAGEREF _Toc170316662 \h </w:instrText>
        </w:r>
        <w:r>
          <w:rPr>
            <w:webHidden/>
          </w:rPr>
        </w:r>
        <w:r>
          <w:rPr>
            <w:webHidden/>
          </w:rPr>
          <w:fldChar w:fldCharType="separate"/>
        </w:r>
        <w:r>
          <w:rPr>
            <w:webHidden/>
          </w:rPr>
          <w:t>121</w:t>
        </w:r>
        <w:r>
          <w:rPr>
            <w:webHidden/>
          </w:rPr>
          <w:fldChar w:fldCharType="end"/>
        </w:r>
      </w:hyperlink>
    </w:p>
    <w:p w14:paraId="2A00B4AD" w14:textId="68F02856"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3" w:history="1">
        <w:r w:rsidRPr="003F76D5">
          <w:rPr>
            <w:rStyle w:val="Hyperlink"/>
          </w:rPr>
          <w:t>Resource 4 – odd and even</w:t>
        </w:r>
        <w:r>
          <w:rPr>
            <w:webHidden/>
          </w:rPr>
          <w:tab/>
        </w:r>
        <w:r>
          <w:rPr>
            <w:webHidden/>
          </w:rPr>
          <w:fldChar w:fldCharType="begin"/>
        </w:r>
        <w:r>
          <w:rPr>
            <w:webHidden/>
          </w:rPr>
          <w:instrText xml:space="preserve"> PAGEREF _Toc170316663 \h </w:instrText>
        </w:r>
        <w:r>
          <w:rPr>
            <w:webHidden/>
          </w:rPr>
        </w:r>
        <w:r>
          <w:rPr>
            <w:webHidden/>
          </w:rPr>
          <w:fldChar w:fldCharType="separate"/>
        </w:r>
        <w:r>
          <w:rPr>
            <w:webHidden/>
          </w:rPr>
          <w:t>122</w:t>
        </w:r>
        <w:r>
          <w:rPr>
            <w:webHidden/>
          </w:rPr>
          <w:fldChar w:fldCharType="end"/>
        </w:r>
      </w:hyperlink>
    </w:p>
    <w:p w14:paraId="7820279D" w14:textId="7608BA38"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4" w:history="1">
        <w:r w:rsidRPr="003F76D5">
          <w:rPr>
            <w:rStyle w:val="Hyperlink"/>
          </w:rPr>
          <w:t>Resource 5 – route product</w:t>
        </w:r>
        <w:r>
          <w:rPr>
            <w:webHidden/>
          </w:rPr>
          <w:tab/>
        </w:r>
        <w:r>
          <w:rPr>
            <w:webHidden/>
          </w:rPr>
          <w:fldChar w:fldCharType="begin"/>
        </w:r>
        <w:r>
          <w:rPr>
            <w:webHidden/>
          </w:rPr>
          <w:instrText xml:space="preserve"> PAGEREF _Toc170316664 \h </w:instrText>
        </w:r>
        <w:r>
          <w:rPr>
            <w:webHidden/>
          </w:rPr>
        </w:r>
        <w:r>
          <w:rPr>
            <w:webHidden/>
          </w:rPr>
          <w:fldChar w:fldCharType="separate"/>
        </w:r>
        <w:r>
          <w:rPr>
            <w:webHidden/>
          </w:rPr>
          <w:t>123</w:t>
        </w:r>
        <w:r>
          <w:rPr>
            <w:webHidden/>
          </w:rPr>
          <w:fldChar w:fldCharType="end"/>
        </w:r>
      </w:hyperlink>
    </w:p>
    <w:p w14:paraId="049C98EA" w14:textId="6F776DAE"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5" w:history="1">
        <w:r w:rsidRPr="003F76D5">
          <w:rPr>
            <w:rStyle w:val="Hyperlink"/>
          </w:rPr>
          <w:t>Resource 6 – place value houses</w:t>
        </w:r>
        <w:r>
          <w:rPr>
            <w:webHidden/>
          </w:rPr>
          <w:tab/>
        </w:r>
        <w:r>
          <w:rPr>
            <w:webHidden/>
          </w:rPr>
          <w:fldChar w:fldCharType="begin"/>
        </w:r>
        <w:r>
          <w:rPr>
            <w:webHidden/>
          </w:rPr>
          <w:instrText xml:space="preserve"> PAGEREF _Toc170316665 \h </w:instrText>
        </w:r>
        <w:r>
          <w:rPr>
            <w:webHidden/>
          </w:rPr>
        </w:r>
        <w:r>
          <w:rPr>
            <w:webHidden/>
          </w:rPr>
          <w:fldChar w:fldCharType="separate"/>
        </w:r>
        <w:r>
          <w:rPr>
            <w:webHidden/>
          </w:rPr>
          <w:t>124</w:t>
        </w:r>
        <w:r>
          <w:rPr>
            <w:webHidden/>
          </w:rPr>
          <w:fldChar w:fldCharType="end"/>
        </w:r>
      </w:hyperlink>
    </w:p>
    <w:p w14:paraId="06A30B9F" w14:textId="7B6B05CD"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6" w:history="1">
        <w:r w:rsidRPr="003F76D5">
          <w:rPr>
            <w:rStyle w:val="Hyperlink"/>
          </w:rPr>
          <w:t>Resource 7 – always, sometimes, never</w:t>
        </w:r>
        <w:r>
          <w:rPr>
            <w:webHidden/>
          </w:rPr>
          <w:tab/>
        </w:r>
        <w:r>
          <w:rPr>
            <w:webHidden/>
          </w:rPr>
          <w:fldChar w:fldCharType="begin"/>
        </w:r>
        <w:r>
          <w:rPr>
            <w:webHidden/>
          </w:rPr>
          <w:instrText xml:space="preserve"> PAGEREF _Toc170316666 \h </w:instrText>
        </w:r>
        <w:r>
          <w:rPr>
            <w:webHidden/>
          </w:rPr>
        </w:r>
        <w:r>
          <w:rPr>
            <w:webHidden/>
          </w:rPr>
          <w:fldChar w:fldCharType="separate"/>
        </w:r>
        <w:r>
          <w:rPr>
            <w:webHidden/>
          </w:rPr>
          <w:t>125</w:t>
        </w:r>
        <w:r>
          <w:rPr>
            <w:webHidden/>
          </w:rPr>
          <w:fldChar w:fldCharType="end"/>
        </w:r>
      </w:hyperlink>
    </w:p>
    <w:p w14:paraId="38019898" w14:textId="2EBC8B5D"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7" w:history="1">
        <w:r w:rsidRPr="003F76D5">
          <w:rPr>
            <w:rStyle w:val="Hyperlink"/>
          </w:rPr>
          <w:t>Resource 8 – factors fun gameboard</w:t>
        </w:r>
        <w:r>
          <w:rPr>
            <w:webHidden/>
          </w:rPr>
          <w:tab/>
        </w:r>
        <w:r>
          <w:rPr>
            <w:webHidden/>
          </w:rPr>
          <w:fldChar w:fldCharType="begin"/>
        </w:r>
        <w:r>
          <w:rPr>
            <w:webHidden/>
          </w:rPr>
          <w:instrText xml:space="preserve"> PAGEREF _Toc170316667 \h </w:instrText>
        </w:r>
        <w:r>
          <w:rPr>
            <w:webHidden/>
          </w:rPr>
        </w:r>
        <w:r>
          <w:rPr>
            <w:webHidden/>
          </w:rPr>
          <w:fldChar w:fldCharType="separate"/>
        </w:r>
        <w:r>
          <w:rPr>
            <w:webHidden/>
          </w:rPr>
          <w:t>126</w:t>
        </w:r>
        <w:r>
          <w:rPr>
            <w:webHidden/>
          </w:rPr>
          <w:fldChar w:fldCharType="end"/>
        </w:r>
      </w:hyperlink>
    </w:p>
    <w:p w14:paraId="3047E426" w14:textId="5E8C8D5B"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8" w:history="1">
        <w:r w:rsidRPr="003F76D5">
          <w:rPr>
            <w:rStyle w:val="Hyperlink"/>
          </w:rPr>
          <w:t>Resource 9 – factors fun spinner</w:t>
        </w:r>
        <w:r>
          <w:rPr>
            <w:webHidden/>
          </w:rPr>
          <w:tab/>
        </w:r>
        <w:r>
          <w:rPr>
            <w:webHidden/>
          </w:rPr>
          <w:fldChar w:fldCharType="begin"/>
        </w:r>
        <w:r>
          <w:rPr>
            <w:webHidden/>
          </w:rPr>
          <w:instrText xml:space="preserve"> PAGEREF _Toc170316668 \h </w:instrText>
        </w:r>
        <w:r>
          <w:rPr>
            <w:webHidden/>
          </w:rPr>
        </w:r>
        <w:r>
          <w:rPr>
            <w:webHidden/>
          </w:rPr>
          <w:fldChar w:fldCharType="separate"/>
        </w:r>
        <w:r>
          <w:rPr>
            <w:webHidden/>
          </w:rPr>
          <w:t>127</w:t>
        </w:r>
        <w:r>
          <w:rPr>
            <w:webHidden/>
          </w:rPr>
          <w:fldChar w:fldCharType="end"/>
        </w:r>
      </w:hyperlink>
    </w:p>
    <w:p w14:paraId="510852FB" w14:textId="6B2FB619"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69" w:history="1">
        <w:r w:rsidRPr="003F76D5">
          <w:rPr>
            <w:rStyle w:val="Hyperlink"/>
          </w:rPr>
          <w:t>Resource 10 – garden view</w:t>
        </w:r>
        <w:r>
          <w:rPr>
            <w:webHidden/>
          </w:rPr>
          <w:tab/>
        </w:r>
        <w:r>
          <w:rPr>
            <w:webHidden/>
          </w:rPr>
          <w:fldChar w:fldCharType="begin"/>
        </w:r>
        <w:r>
          <w:rPr>
            <w:webHidden/>
          </w:rPr>
          <w:instrText xml:space="preserve"> PAGEREF _Toc170316669 \h </w:instrText>
        </w:r>
        <w:r>
          <w:rPr>
            <w:webHidden/>
          </w:rPr>
        </w:r>
        <w:r>
          <w:rPr>
            <w:webHidden/>
          </w:rPr>
          <w:fldChar w:fldCharType="separate"/>
        </w:r>
        <w:r>
          <w:rPr>
            <w:webHidden/>
          </w:rPr>
          <w:t>128</w:t>
        </w:r>
        <w:r>
          <w:rPr>
            <w:webHidden/>
          </w:rPr>
          <w:fldChar w:fldCharType="end"/>
        </w:r>
      </w:hyperlink>
    </w:p>
    <w:p w14:paraId="47644478" w14:textId="2EDCD695"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0" w:history="1">
        <w:r w:rsidRPr="003F76D5">
          <w:rPr>
            <w:rStyle w:val="Hyperlink"/>
          </w:rPr>
          <w:t>Resource 11 – How many twos?</w:t>
        </w:r>
        <w:r>
          <w:rPr>
            <w:webHidden/>
          </w:rPr>
          <w:tab/>
        </w:r>
        <w:r>
          <w:rPr>
            <w:webHidden/>
          </w:rPr>
          <w:fldChar w:fldCharType="begin"/>
        </w:r>
        <w:r>
          <w:rPr>
            <w:webHidden/>
          </w:rPr>
          <w:instrText xml:space="preserve"> PAGEREF _Toc170316670 \h </w:instrText>
        </w:r>
        <w:r>
          <w:rPr>
            <w:webHidden/>
          </w:rPr>
        </w:r>
        <w:r>
          <w:rPr>
            <w:webHidden/>
          </w:rPr>
          <w:fldChar w:fldCharType="separate"/>
        </w:r>
        <w:r>
          <w:rPr>
            <w:webHidden/>
          </w:rPr>
          <w:t>129</w:t>
        </w:r>
        <w:r>
          <w:rPr>
            <w:webHidden/>
          </w:rPr>
          <w:fldChar w:fldCharType="end"/>
        </w:r>
      </w:hyperlink>
    </w:p>
    <w:p w14:paraId="6CA38EE6" w14:textId="63AC0D7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1" w:history="1">
        <w:r w:rsidRPr="003F76D5">
          <w:rPr>
            <w:rStyle w:val="Hyperlink"/>
          </w:rPr>
          <w:t>Resource 12 – How many fours?</w:t>
        </w:r>
        <w:r>
          <w:rPr>
            <w:webHidden/>
          </w:rPr>
          <w:tab/>
        </w:r>
        <w:r>
          <w:rPr>
            <w:webHidden/>
          </w:rPr>
          <w:fldChar w:fldCharType="begin"/>
        </w:r>
        <w:r>
          <w:rPr>
            <w:webHidden/>
          </w:rPr>
          <w:instrText xml:space="preserve"> PAGEREF _Toc170316671 \h </w:instrText>
        </w:r>
        <w:r>
          <w:rPr>
            <w:webHidden/>
          </w:rPr>
        </w:r>
        <w:r>
          <w:rPr>
            <w:webHidden/>
          </w:rPr>
          <w:fldChar w:fldCharType="separate"/>
        </w:r>
        <w:r>
          <w:rPr>
            <w:webHidden/>
          </w:rPr>
          <w:t>130</w:t>
        </w:r>
        <w:r>
          <w:rPr>
            <w:webHidden/>
          </w:rPr>
          <w:fldChar w:fldCharType="end"/>
        </w:r>
      </w:hyperlink>
    </w:p>
    <w:p w14:paraId="59AE0F8E" w14:textId="0CAF26AB"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2" w:history="1">
        <w:r w:rsidRPr="003F76D5">
          <w:rPr>
            <w:rStyle w:val="Hyperlink"/>
          </w:rPr>
          <w:t>Resource 13 – How many fives?</w:t>
        </w:r>
        <w:r>
          <w:rPr>
            <w:webHidden/>
          </w:rPr>
          <w:tab/>
        </w:r>
        <w:r>
          <w:rPr>
            <w:webHidden/>
          </w:rPr>
          <w:fldChar w:fldCharType="begin"/>
        </w:r>
        <w:r>
          <w:rPr>
            <w:webHidden/>
          </w:rPr>
          <w:instrText xml:space="preserve"> PAGEREF _Toc170316672 \h </w:instrText>
        </w:r>
        <w:r>
          <w:rPr>
            <w:webHidden/>
          </w:rPr>
        </w:r>
        <w:r>
          <w:rPr>
            <w:webHidden/>
          </w:rPr>
          <w:fldChar w:fldCharType="separate"/>
        </w:r>
        <w:r>
          <w:rPr>
            <w:webHidden/>
          </w:rPr>
          <w:t>131</w:t>
        </w:r>
        <w:r>
          <w:rPr>
            <w:webHidden/>
          </w:rPr>
          <w:fldChar w:fldCharType="end"/>
        </w:r>
      </w:hyperlink>
    </w:p>
    <w:p w14:paraId="05979A20" w14:textId="57B1655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3" w:history="1">
        <w:r w:rsidRPr="003F76D5">
          <w:rPr>
            <w:rStyle w:val="Hyperlink"/>
          </w:rPr>
          <w:t>Resource 14 – garden bed</w:t>
        </w:r>
        <w:r>
          <w:rPr>
            <w:webHidden/>
          </w:rPr>
          <w:tab/>
        </w:r>
        <w:r>
          <w:rPr>
            <w:webHidden/>
          </w:rPr>
          <w:fldChar w:fldCharType="begin"/>
        </w:r>
        <w:r>
          <w:rPr>
            <w:webHidden/>
          </w:rPr>
          <w:instrText xml:space="preserve"> PAGEREF _Toc170316673 \h </w:instrText>
        </w:r>
        <w:r>
          <w:rPr>
            <w:webHidden/>
          </w:rPr>
        </w:r>
        <w:r>
          <w:rPr>
            <w:webHidden/>
          </w:rPr>
          <w:fldChar w:fldCharType="separate"/>
        </w:r>
        <w:r>
          <w:rPr>
            <w:webHidden/>
          </w:rPr>
          <w:t>132</w:t>
        </w:r>
        <w:r>
          <w:rPr>
            <w:webHidden/>
          </w:rPr>
          <w:fldChar w:fldCharType="end"/>
        </w:r>
      </w:hyperlink>
    </w:p>
    <w:p w14:paraId="24006171" w14:textId="1718835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4" w:history="1">
        <w:r w:rsidRPr="003F76D5">
          <w:rPr>
            <w:rStyle w:val="Hyperlink"/>
          </w:rPr>
          <w:t>Resource 15 – area problem</w:t>
        </w:r>
        <w:r>
          <w:rPr>
            <w:webHidden/>
          </w:rPr>
          <w:tab/>
        </w:r>
        <w:r>
          <w:rPr>
            <w:webHidden/>
          </w:rPr>
          <w:fldChar w:fldCharType="begin"/>
        </w:r>
        <w:r>
          <w:rPr>
            <w:webHidden/>
          </w:rPr>
          <w:instrText xml:space="preserve"> PAGEREF _Toc170316674 \h </w:instrText>
        </w:r>
        <w:r>
          <w:rPr>
            <w:webHidden/>
          </w:rPr>
        </w:r>
        <w:r>
          <w:rPr>
            <w:webHidden/>
          </w:rPr>
          <w:fldChar w:fldCharType="separate"/>
        </w:r>
        <w:r>
          <w:rPr>
            <w:webHidden/>
          </w:rPr>
          <w:t>133</w:t>
        </w:r>
        <w:r>
          <w:rPr>
            <w:webHidden/>
          </w:rPr>
          <w:fldChar w:fldCharType="end"/>
        </w:r>
      </w:hyperlink>
    </w:p>
    <w:p w14:paraId="3DA6FF26" w14:textId="43FE2F9D"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5" w:history="1">
        <w:r w:rsidRPr="003F76D5">
          <w:rPr>
            <w:rStyle w:val="Hyperlink"/>
          </w:rPr>
          <w:t>Resource 16 – How many threes?</w:t>
        </w:r>
        <w:r>
          <w:rPr>
            <w:webHidden/>
          </w:rPr>
          <w:tab/>
        </w:r>
        <w:r>
          <w:rPr>
            <w:webHidden/>
          </w:rPr>
          <w:fldChar w:fldCharType="begin"/>
        </w:r>
        <w:r>
          <w:rPr>
            <w:webHidden/>
          </w:rPr>
          <w:instrText xml:space="preserve"> PAGEREF _Toc170316675 \h </w:instrText>
        </w:r>
        <w:r>
          <w:rPr>
            <w:webHidden/>
          </w:rPr>
        </w:r>
        <w:r>
          <w:rPr>
            <w:webHidden/>
          </w:rPr>
          <w:fldChar w:fldCharType="separate"/>
        </w:r>
        <w:r>
          <w:rPr>
            <w:webHidden/>
          </w:rPr>
          <w:t>134</w:t>
        </w:r>
        <w:r>
          <w:rPr>
            <w:webHidden/>
          </w:rPr>
          <w:fldChar w:fldCharType="end"/>
        </w:r>
      </w:hyperlink>
    </w:p>
    <w:p w14:paraId="4A971924" w14:textId="6D9C860D"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6" w:history="1">
        <w:r w:rsidRPr="003F76D5">
          <w:rPr>
            <w:rStyle w:val="Hyperlink"/>
          </w:rPr>
          <w:t>Resource 17 – fruit boxes</w:t>
        </w:r>
        <w:r>
          <w:rPr>
            <w:webHidden/>
          </w:rPr>
          <w:tab/>
        </w:r>
        <w:r>
          <w:rPr>
            <w:webHidden/>
          </w:rPr>
          <w:fldChar w:fldCharType="begin"/>
        </w:r>
        <w:r>
          <w:rPr>
            <w:webHidden/>
          </w:rPr>
          <w:instrText xml:space="preserve"> PAGEREF _Toc170316676 \h </w:instrText>
        </w:r>
        <w:r>
          <w:rPr>
            <w:webHidden/>
          </w:rPr>
        </w:r>
        <w:r>
          <w:rPr>
            <w:webHidden/>
          </w:rPr>
          <w:fldChar w:fldCharType="separate"/>
        </w:r>
        <w:r>
          <w:rPr>
            <w:webHidden/>
          </w:rPr>
          <w:t>135</w:t>
        </w:r>
        <w:r>
          <w:rPr>
            <w:webHidden/>
          </w:rPr>
          <w:fldChar w:fldCharType="end"/>
        </w:r>
      </w:hyperlink>
    </w:p>
    <w:p w14:paraId="21AC46BB" w14:textId="3F3CB43A"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7" w:history="1">
        <w:r w:rsidRPr="003F76D5">
          <w:rPr>
            <w:rStyle w:val="Hyperlink"/>
          </w:rPr>
          <w:t>Resource 18 – exploring arrays</w:t>
        </w:r>
        <w:r>
          <w:rPr>
            <w:webHidden/>
          </w:rPr>
          <w:tab/>
        </w:r>
        <w:r>
          <w:rPr>
            <w:webHidden/>
          </w:rPr>
          <w:fldChar w:fldCharType="begin"/>
        </w:r>
        <w:r>
          <w:rPr>
            <w:webHidden/>
          </w:rPr>
          <w:instrText xml:space="preserve"> PAGEREF _Toc170316677 \h </w:instrText>
        </w:r>
        <w:r>
          <w:rPr>
            <w:webHidden/>
          </w:rPr>
        </w:r>
        <w:r>
          <w:rPr>
            <w:webHidden/>
          </w:rPr>
          <w:fldChar w:fldCharType="separate"/>
        </w:r>
        <w:r>
          <w:rPr>
            <w:webHidden/>
          </w:rPr>
          <w:t>136</w:t>
        </w:r>
        <w:r>
          <w:rPr>
            <w:webHidden/>
          </w:rPr>
          <w:fldChar w:fldCharType="end"/>
        </w:r>
      </w:hyperlink>
    </w:p>
    <w:p w14:paraId="692246CD" w14:textId="488D9FD1"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8" w:history="1">
        <w:r w:rsidRPr="003F76D5">
          <w:rPr>
            <w:rStyle w:val="Hyperlink"/>
          </w:rPr>
          <w:t>Resource 19 – rectangular robot</w:t>
        </w:r>
        <w:r>
          <w:rPr>
            <w:webHidden/>
          </w:rPr>
          <w:tab/>
        </w:r>
        <w:r>
          <w:rPr>
            <w:webHidden/>
          </w:rPr>
          <w:fldChar w:fldCharType="begin"/>
        </w:r>
        <w:r>
          <w:rPr>
            <w:webHidden/>
          </w:rPr>
          <w:instrText xml:space="preserve"> PAGEREF _Toc170316678 \h </w:instrText>
        </w:r>
        <w:r>
          <w:rPr>
            <w:webHidden/>
          </w:rPr>
        </w:r>
        <w:r>
          <w:rPr>
            <w:webHidden/>
          </w:rPr>
          <w:fldChar w:fldCharType="separate"/>
        </w:r>
        <w:r>
          <w:rPr>
            <w:webHidden/>
          </w:rPr>
          <w:t>137</w:t>
        </w:r>
        <w:r>
          <w:rPr>
            <w:webHidden/>
          </w:rPr>
          <w:fldChar w:fldCharType="end"/>
        </w:r>
      </w:hyperlink>
    </w:p>
    <w:p w14:paraId="630322A1" w14:textId="726CF8CC"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79" w:history="1">
        <w:r w:rsidRPr="003F76D5">
          <w:rPr>
            <w:rStyle w:val="Hyperlink"/>
          </w:rPr>
          <w:t>Resource 20 – combining arrays</w:t>
        </w:r>
        <w:r>
          <w:rPr>
            <w:webHidden/>
          </w:rPr>
          <w:tab/>
        </w:r>
        <w:r>
          <w:rPr>
            <w:webHidden/>
          </w:rPr>
          <w:fldChar w:fldCharType="begin"/>
        </w:r>
        <w:r>
          <w:rPr>
            <w:webHidden/>
          </w:rPr>
          <w:instrText xml:space="preserve"> PAGEREF _Toc170316679 \h </w:instrText>
        </w:r>
        <w:r>
          <w:rPr>
            <w:webHidden/>
          </w:rPr>
        </w:r>
        <w:r>
          <w:rPr>
            <w:webHidden/>
          </w:rPr>
          <w:fldChar w:fldCharType="separate"/>
        </w:r>
        <w:r>
          <w:rPr>
            <w:webHidden/>
          </w:rPr>
          <w:t>138</w:t>
        </w:r>
        <w:r>
          <w:rPr>
            <w:webHidden/>
          </w:rPr>
          <w:fldChar w:fldCharType="end"/>
        </w:r>
      </w:hyperlink>
    </w:p>
    <w:p w14:paraId="0A545382" w14:textId="67DC1FF6"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0" w:history="1">
        <w:r w:rsidRPr="003F76D5">
          <w:rPr>
            <w:rStyle w:val="Hyperlink"/>
          </w:rPr>
          <w:t>Resource 21 – array solutions</w:t>
        </w:r>
        <w:r>
          <w:rPr>
            <w:webHidden/>
          </w:rPr>
          <w:tab/>
        </w:r>
        <w:r>
          <w:rPr>
            <w:webHidden/>
          </w:rPr>
          <w:fldChar w:fldCharType="begin"/>
        </w:r>
        <w:r>
          <w:rPr>
            <w:webHidden/>
          </w:rPr>
          <w:instrText xml:space="preserve"> PAGEREF _Toc170316680 \h </w:instrText>
        </w:r>
        <w:r>
          <w:rPr>
            <w:webHidden/>
          </w:rPr>
        </w:r>
        <w:r>
          <w:rPr>
            <w:webHidden/>
          </w:rPr>
          <w:fldChar w:fldCharType="separate"/>
        </w:r>
        <w:r>
          <w:rPr>
            <w:webHidden/>
          </w:rPr>
          <w:t>139</w:t>
        </w:r>
        <w:r>
          <w:rPr>
            <w:webHidden/>
          </w:rPr>
          <w:fldChar w:fldCharType="end"/>
        </w:r>
      </w:hyperlink>
    </w:p>
    <w:p w14:paraId="60144D9C" w14:textId="11A8D93B"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1" w:history="1">
        <w:r w:rsidRPr="003F76D5">
          <w:rPr>
            <w:rStyle w:val="Hyperlink"/>
          </w:rPr>
          <w:t>Resource 22 – combining arrays 2</w:t>
        </w:r>
        <w:r>
          <w:rPr>
            <w:webHidden/>
          </w:rPr>
          <w:tab/>
        </w:r>
        <w:r>
          <w:rPr>
            <w:webHidden/>
          </w:rPr>
          <w:fldChar w:fldCharType="begin"/>
        </w:r>
        <w:r>
          <w:rPr>
            <w:webHidden/>
          </w:rPr>
          <w:instrText xml:space="preserve"> PAGEREF _Toc170316681 \h </w:instrText>
        </w:r>
        <w:r>
          <w:rPr>
            <w:webHidden/>
          </w:rPr>
        </w:r>
        <w:r>
          <w:rPr>
            <w:webHidden/>
          </w:rPr>
          <w:fldChar w:fldCharType="separate"/>
        </w:r>
        <w:r>
          <w:rPr>
            <w:webHidden/>
          </w:rPr>
          <w:t>140</w:t>
        </w:r>
        <w:r>
          <w:rPr>
            <w:webHidden/>
          </w:rPr>
          <w:fldChar w:fldCharType="end"/>
        </w:r>
      </w:hyperlink>
    </w:p>
    <w:p w14:paraId="05F23A09" w14:textId="0E046DC9"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2" w:history="1">
        <w:r w:rsidRPr="003F76D5">
          <w:rPr>
            <w:rStyle w:val="Hyperlink"/>
          </w:rPr>
          <w:t>Resource 23 – sticker album solution</w:t>
        </w:r>
        <w:r>
          <w:rPr>
            <w:webHidden/>
          </w:rPr>
          <w:tab/>
        </w:r>
        <w:r>
          <w:rPr>
            <w:webHidden/>
          </w:rPr>
          <w:fldChar w:fldCharType="begin"/>
        </w:r>
        <w:r>
          <w:rPr>
            <w:webHidden/>
          </w:rPr>
          <w:instrText xml:space="preserve"> PAGEREF _Toc170316682 \h </w:instrText>
        </w:r>
        <w:r>
          <w:rPr>
            <w:webHidden/>
          </w:rPr>
        </w:r>
        <w:r>
          <w:rPr>
            <w:webHidden/>
          </w:rPr>
          <w:fldChar w:fldCharType="separate"/>
        </w:r>
        <w:r>
          <w:rPr>
            <w:webHidden/>
          </w:rPr>
          <w:t>141</w:t>
        </w:r>
        <w:r>
          <w:rPr>
            <w:webHidden/>
          </w:rPr>
          <w:fldChar w:fldCharType="end"/>
        </w:r>
      </w:hyperlink>
    </w:p>
    <w:p w14:paraId="38A90F03" w14:textId="654B2765"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3" w:history="1">
        <w:r w:rsidRPr="003F76D5">
          <w:rPr>
            <w:rStyle w:val="Hyperlink"/>
          </w:rPr>
          <w:t>Resource 24 – sticker problem</w:t>
        </w:r>
        <w:r>
          <w:rPr>
            <w:webHidden/>
          </w:rPr>
          <w:tab/>
        </w:r>
        <w:r>
          <w:rPr>
            <w:webHidden/>
          </w:rPr>
          <w:fldChar w:fldCharType="begin"/>
        </w:r>
        <w:r>
          <w:rPr>
            <w:webHidden/>
          </w:rPr>
          <w:instrText xml:space="preserve"> PAGEREF _Toc170316683 \h </w:instrText>
        </w:r>
        <w:r>
          <w:rPr>
            <w:webHidden/>
          </w:rPr>
        </w:r>
        <w:r>
          <w:rPr>
            <w:webHidden/>
          </w:rPr>
          <w:fldChar w:fldCharType="separate"/>
        </w:r>
        <w:r>
          <w:rPr>
            <w:webHidden/>
          </w:rPr>
          <w:t>142</w:t>
        </w:r>
        <w:r>
          <w:rPr>
            <w:webHidden/>
          </w:rPr>
          <w:fldChar w:fldCharType="end"/>
        </w:r>
      </w:hyperlink>
    </w:p>
    <w:p w14:paraId="48B1B237" w14:textId="628E8599"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4" w:history="1">
        <w:r w:rsidRPr="003F76D5">
          <w:rPr>
            <w:rStyle w:val="Hyperlink"/>
          </w:rPr>
          <w:t>Resource 25 – four-digit numbers</w:t>
        </w:r>
        <w:r>
          <w:rPr>
            <w:webHidden/>
          </w:rPr>
          <w:tab/>
        </w:r>
        <w:r>
          <w:rPr>
            <w:webHidden/>
          </w:rPr>
          <w:fldChar w:fldCharType="begin"/>
        </w:r>
        <w:r>
          <w:rPr>
            <w:webHidden/>
          </w:rPr>
          <w:instrText xml:space="preserve"> PAGEREF _Toc170316684 \h </w:instrText>
        </w:r>
        <w:r>
          <w:rPr>
            <w:webHidden/>
          </w:rPr>
        </w:r>
        <w:r>
          <w:rPr>
            <w:webHidden/>
          </w:rPr>
          <w:fldChar w:fldCharType="separate"/>
        </w:r>
        <w:r>
          <w:rPr>
            <w:webHidden/>
          </w:rPr>
          <w:t>143</w:t>
        </w:r>
        <w:r>
          <w:rPr>
            <w:webHidden/>
          </w:rPr>
          <w:fldChar w:fldCharType="end"/>
        </w:r>
      </w:hyperlink>
    </w:p>
    <w:p w14:paraId="640ED6CC" w14:textId="05803352"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5" w:history="1">
        <w:r w:rsidRPr="003F76D5">
          <w:rPr>
            <w:rStyle w:val="Hyperlink"/>
          </w:rPr>
          <w:t>Resource 26 – decimal cards</w:t>
        </w:r>
        <w:r>
          <w:rPr>
            <w:webHidden/>
          </w:rPr>
          <w:tab/>
        </w:r>
        <w:r>
          <w:rPr>
            <w:webHidden/>
          </w:rPr>
          <w:fldChar w:fldCharType="begin"/>
        </w:r>
        <w:r>
          <w:rPr>
            <w:webHidden/>
          </w:rPr>
          <w:instrText xml:space="preserve"> PAGEREF _Toc170316685 \h </w:instrText>
        </w:r>
        <w:r>
          <w:rPr>
            <w:webHidden/>
          </w:rPr>
        </w:r>
        <w:r>
          <w:rPr>
            <w:webHidden/>
          </w:rPr>
          <w:fldChar w:fldCharType="separate"/>
        </w:r>
        <w:r>
          <w:rPr>
            <w:webHidden/>
          </w:rPr>
          <w:t>144</w:t>
        </w:r>
        <w:r>
          <w:rPr>
            <w:webHidden/>
          </w:rPr>
          <w:fldChar w:fldCharType="end"/>
        </w:r>
      </w:hyperlink>
    </w:p>
    <w:p w14:paraId="285342C0" w14:textId="3575696B"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6" w:history="1">
        <w:r w:rsidRPr="003F76D5">
          <w:rPr>
            <w:rStyle w:val="Hyperlink"/>
          </w:rPr>
          <w:t>Resource 27 – comparing 2 leaves</w:t>
        </w:r>
        <w:r>
          <w:rPr>
            <w:webHidden/>
          </w:rPr>
          <w:tab/>
        </w:r>
        <w:r>
          <w:rPr>
            <w:webHidden/>
          </w:rPr>
          <w:fldChar w:fldCharType="begin"/>
        </w:r>
        <w:r>
          <w:rPr>
            <w:webHidden/>
          </w:rPr>
          <w:instrText xml:space="preserve"> PAGEREF _Toc170316686 \h </w:instrText>
        </w:r>
        <w:r>
          <w:rPr>
            <w:webHidden/>
          </w:rPr>
        </w:r>
        <w:r>
          <w:rPr>
            <w:webHidden/>
          </w:rPr>
          <w:fldChar w:fldCharType="separate"/>
        </w:r>
        <w:r>
          <w:rPr>
            <w:webHidden/>
          </w:rPr>
          <w:t>145</w:t>
        </w:r>
        <w:r>
          <w:rPr>
            <w:webHidden/>
          </w:rPr>
          <w:fldChar w:fldCharType="end"/>
        </w:r>
      </w:hyperlink>
    </w:p>
    <w:p w14:paraId="1D349625" w14:textId="0EEAAF94"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7" w:history="1">
        <w:r w:rsidRPr="003F76D5">
          <w:rPr>
            <w:rStyle w:val="Hyperlink"/>
          </w:rPr>
          <w:t>Resource 28 – leaf grid overlay</w:t>
        </w:r>
        <w:r>
          <w:rPr>
            <w:webHidden/>
          </w:rPr>
          <w:tab/>
        </w:r>
        <w:r>
          <w:rPr>
            <w:webHidden/>
          </w:rPr>
          <w:fldChar w:fldCharType="begin"/>
        </w:r>
        <w:r>
          <w:rPr>
            <w:webHidden/>
          </w:rPr>
          <w:instrText xml:space="preserve"> PAGEREF _Toc170316687 \h </w:instrText>
        </w:r>
        <w:r>
          <w:rPr>
            <w:webHidden/>
          </w:rPr>
        </w:r>
        <w:r>
          <w:rPr>
            <w:webHidden/>
          </w:rPr>
          <w:fldChar w:fldCharType="separate"/>
        </w:r>
        <w:r>
          <w:rPr>
            <w:webHidden/>
          </w:rPr>
          <w:t>146</w:t>
        </w:r>
        <w:r>
          <w:rPr>
            <w:webHidden/>
          </w:rPr>
          <w:fldChar w:fldCharType="end"/>
        </w:r>
      </w:hyperlink>
    </w:p>
    <w:p w14:paraId="0570CD7B" w14:textId="64411403"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8" w:history="1">
        <w:r w:rsidRPr="003F76D5">
          <w:rPr>
            <w:rStyle w:val="Hyperlink"/>
          </w:rPr>
          <w:t>Resource 29 – Julie’s strategy</w:t>
        </w:r>
        <w:r>
          <w:rPr>
            <w:webHidden/>
          </w:rPr>
          <w:tab/>
        </w:r>
        <w:r>
          <w:rPr>
            <w:webHidden/>
          </w:rPr>
          <w:fldChar w:fldCharType="begin"/>
        </w:r>
        <w:r>
          <w:rPr>
            <w:webHidden/>
          </w:rPr>
          <w:instrText xml:space="preserve"> PAGEREF _Toc170316688 \h </w:instrText>
        </w:r>
        <w:r>
          <w:rPr>
            <w:webHidden/>
          </w:rPr>
        </w:r>
        <w:r>
          <w:rPr>
            <w:webHidden/>
          </w:rPr>
          <w:fldChar w:fldCharType="separate"/>
        </w:r>
        <w:r>
          <w:rPr>
            <w:webHidden/>
          </w:rPr>
          <w:t>147</w:t>
        </w:r>
        <w:r>
          <w:rPr>
            <w:webHidden/>
          </w:rPr>
          <w:fldChar w:fldCharType="end"/>
        </w:r>
      </w:hyperlink>
    </w:p>
    <w:p w14:paraId="53879876" w14:textId="350096F9"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89" w:history="1">
        <w:r w:rsidRPr="003F76D5">
          <w:rPr>
            <w:rStyle w:val="Hyperlink"/>
          </w:rPr>
          <w:t>Resource 30 – Michelle’s strategy</w:t>
        </w:r>
        <w:r>
          <w:rPr>
            <w:webHidden/>
          </w:rPr>
          <w:tab/>
        </w:r>
        <w:r>
          <w:rPr>
            <w:webHidden/>
          </w:rPr>
          <w:fldChar w:fldCharType="begin"/>
        </w:r>
        <w:r>
          <w:rPr>
            <w:webHidden/>
          </w:rPr>
          <w:instrText xml:space="preserve"> PAGEREF _Toc170316689 \h </w:instrText>
        </w:r>
        <w:r>
          <w:rPr>
            <w:webHidden/>
          </w:rPr>
        </w:r>
        <w:r>
          <w:rPr>
            <w:webHidden/>
          </w:rPr>
          <w:fldChar w:fldCharType="separate"/>
        </w:r>
        <w:r>
          <w:rPr>
            <w:webHidden/>
          </w:rPr>
          <w:t>148</w:t>
        </w:r>
        <w:r>
          <w:rPr>
            <w:webHidden/>
          </w:rPr>
          <w:fldChar w:fldCharType="end"/>
        </w:r>
      </w:hyperlink>
    </w:p>
    <w:p w14:paraId="13F0CA3A" w14:textId="629105A9"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0" w:history="1">
        <w:r w:rsidRPr="003F76D5">
          <w:rPr>
            <w:rStyle w:val="Hyperlink"/>
          </w:rPr>
          <w:t>Resource 31 – two prisms</w:t>
        </w:r>
        <w:r>
          <w:rPr>
            <w:webHidden/>
          </w:rPr>
          <w:tab/>
        </w:r>
        <w:r>
          <w:rPr>
            <w:webHidden/>
          </w:rPr>
          <w:fldChar w:fldCharType="begin"/>
        </w:r>
        <w:r>
          <w:rPr>
            <w:webHidden/>
          </w:rPr>
          <w:instrText xml:space="preserve"> PAGEREF _Toc170316690 \h </w:instrText>
        </w:r>
        <w:r>
          <w:rPr>
            <w:webHidden/>
          </w:rPr>
        </w:r>
        <w:r>
          <w:rPr>
            <w:webHidden/>
          </w:rPr>
          <w:fldChar w:fldCharType="separate"/>
        </w:r>
        <w:r>
          <w:rPr>
            <w:webHidden/>
          </w:rPr>
          <w:t>149</w:t>
        </w:r>
        <w:r>
          <w:rPr>
            <w:webHidden/>
          </w:rPr>
          <w:fldChar w:fldCharType="end"/>
        </w:r>
      </w:hyperlink>
    </w:p>
    <w:p w14:paraId="178AC101" w14:textId="75677E17"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1" w:history="1">
        <w:r w:rsidRPr="003F76D5">
          <w:rPr>
            <w:rStyle w:val="Hyperlink"/>
          </w:rPr>
          <w:t>Resource 32 – Aaron’s leaf</w:t>
        </w:r>
        <w:r>
          <w:rPr>
            <w:webHidden/>
          </w:rPr>
          <w:tab/>
        </w:r>
        <w:r>
          <w:rPr>
            <w:webHidden/>
          </w:rPr>
          <w:fldChar w:fldCharType="begin"/>
        </w:r>
        <w:r>
          <w:rPr>
            <w:webHidden/>
          </w:rPr>
          <w:instrText xml:space="preserve"> PAGEREF _Toc170316691 \h </w:instrText>
        </w:r>
        <w:r>
          <w:rPr>
            <w:webHidden/>
          </w:rPr>
        </w:r>
        <w:r>
          <w:rPr>
            <w:webHidden/>
          </w:rPr>
          <w:fldChar w:fldCharType="separate"/>
        </w:r>
        <w:r>
          <w:rPr>
            <w:webHidden/>
          </w:rPr>
          <w:t>150</w:t>
        </w:r>
        <w:r>
          <w:rPr>
            <w:webHidden/>
          </w:rPr>
          <w:fldChar w:fldCharType="end"/>
        </w:r>
      </w:hyperlink>
    </w:p>
    <w:p w14:paraId="411B041A" w14:textId="52CCE2BD"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2" w:history="1">
        <w:r w:rsidRPr="003F76D5">
          <w:rPr>
            <w:rStyle w:val="Hyperlink"/>
          </w:rPr>
          <w:t>Resource 33 – fill the stairs 1</w:t>
        </w:r>
        <w:r>
          <w:rPr>
            <w:webHidden/>
          </w:rPr>
          <w:tab/>
        </w:r>
        <w:r>
          <w:rPr>
            <w:webHidden/>
          </w:rPr>
          <w:fldChar w:fldCharType="begin"/>
        </w:r>
        <w:r>
          <w:rPr>
            <w:webHidden/>
          </w:rPr>
          <w:instrText xml:space="preserve"> PAGEREF _Toc170316692 \h </w:instrText>
        </w:r>
        <w:r>
          <w:rPr>
            <w:webHidden/>
          </w:rPr>
        </w:r>
        <w:r>
          <w:rPr>
            <w:webHidden/>
          </w:rPr>
          <w:fldChar w:fldCharType="separate"/>
        </w:r>
        <w:r>
          <w:rPr>
            <w:webHidden/>
          </w:rPr>
          <w:t>151</w:t>
        </w:r>
        <w:r>
          <w:rPr>
            <w:webHidden/>
          </w:rPr>
          <w:fldChar w:fldCharType="end"/>
        </w:r>
      </w:hyperlink>
    </w:p>
    <w:p w14:paraId="447930E3" w14:textId="4A94C471"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3" w:history="1">
        <w:r w:rsidRPr="003F76D5">
          <w:rPr>
            <w:rStyle w:val="Hyperlink"/>
          </w:rPr>
          <w:t>Resource 34 – fill the stairs 2</w:t>
        </w:r>
        <w:r>
          <w:rPr>
            <w:webHidden/>
          </w:rPr>
          <w:tab/>
        </w:r>
        <w:r>
          <w:rPr>
            <w:webHidden/>
          </w:rPr>
          <w:fldChar w:fldCharType="begin"/>
        </w:r>
        <w:r>
          <w:rPr>
            <w:webHidden/>
          </w:rPr>
          <w:instrText xml:space="preserve"> PAGEREF _Toc170316693 \h </w:instrText>
        </w:r>
        <w:r>
          <w:rPr>
            <w:webHidden/>
          </w:rPr>
        </w:r>
        <w:r>
          <w:rPr>
            <w:webHidden/>
          </w:rPr>
          <w:fldChar w:fldCharType="separate"/>
        </w:r>
        <w:r>
          <w:rPr>
            <w:webHidden/>
          </w:rPr>
          <w:t>152</w:t>
        </w:r>
        <w:r>
          <w:rPr>
            <w:webHidden/>
          </w:rPr>
          <w:fldChar w:fldCharType="end"/>
        </w:r>
      </w:hyperlink>
    </w:p>
    <w:p w14:paraId="78554D54" w14:textId="2C02C60A"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4" w:history="1">
        <w:r w:rsidRPr="003F76D5">
          <w:rPr>
            <w:rStyle w:val="Hyperlink"/>
          </w:rPr>
          <w:t>Resource 35 – pallet of boxes</w:t>
        </w:r>
        <w:r>
          <w:rPr>
            <w:webHidden/>
          </w:rPr>
          <w:tab/>
        </w:r>
        <w:r>
          <w:rPr>
            <w:webHidden/>
          </w:rPr>
          <w:fldChar w:fldCharType="begin"/>
        </w:r>
        <w:r>
          <w:rPr>
            <w:webHidden/>
          </w:rPr>
          <w:instrText xml:space="preserve"> PAGEREF _Toc170316694 \h </w:instrText>
        </w:r>
        <w:r>
          <w:rPr>
            <w:webHidden/>
          </w:rPr>
        </w:r>
        <w:r>
          <w:rPr>
            <w:webHidden/>
          </w:rPr>
          <w:fldChar w:fldCharType="separate"/>
        </w:r>
        <w:r>
          <w:rPr>
            <w:webHidden/>
          </w:rPr>
          <w:t>153</w:t>
        </w:r>
        <w:r>
          <w:rPr>
            <w:webHidden/>
          </w:rPr>
          <w:fldChar w:fldCharType="end"/>
        </w:r>
      </w:hyperlink>
    </w:p>
    <w:p w14:paraId="7B8479B0" w14:textId="3E2C8B82"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5" w:history="1">
        <w:r w:rsidRPr="003F76D5">
          <w:rPr>
            <w:rStyle w:val="Hyperlink"/>
          </w:rPr>
          <w:t>Resource 36 – 4-cube prism</w:t>
        </w:r>
        <w:r>
          <w:rPr>
            <w:webHidden/>
          </w:rPr>
          <w:tab/>
        </w:r>
        <w:r>
          <w:rPr>
            <w:webHidden/>
          </w:rPr>
          <w:fldChar w:fldCharType="begin"/>
        </w:r>
        <w:r>
          <w:rPr>
            <w:webHidden/>
          </w:rPr>
          <w:instrText xml:space="preserve"> PAGEREF _Toc170316695 \h </w:instrText>
        </w:r>
        <w:r>
          <w:rPr>
            <w:webHidden/>
          </w:rPr>
        </w:r>
        <w:r>
          <w:rPr>
            <w:webHidden/>
          </w:rPr>
          <w:fldChar w:fldCharType="separate"/>
        </w:r>
        <w:r>
          <w:rPr>
            <w:webHidden/>
          </w:rPr>
          <w:t>154</w:t>
        </w:r>
        <w:r>
          <w:rPr>
            <w:webHidden/>
          </w:rPr>
          <w:fldChar w:fldCharType="end"/>
        </w:r>
      </w:hyperlink>
    </w:p>
    <w:p w14:paraId="243D3D9D" w14:textId="1FCCB98E"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6" w:history="1">
        <w:r w:rsidRPr="003F76D5">
          <w:rPr>
            <w:rStyle w:val="Hyperlink"/>
          </w:rPr>
          <w:t>Resource 37 – different orientations</w:t>
        </w:r>
        <w:r>
          <w:rPr>
            <w:webHidden/>
          </w:rPr>
          <w:tab/>
        </w:r>
        <w:r>
          <w:rPr>
            <w:webHidden/>
          </w:rPr>
          <w:fldChar w:fldCharType="begin"/>
        </w:r>
        <w:r>
          <w:rPr>
            <w:webHidden/>
          </w:rPr>
          <w:instrText xml:space="preserve"> PAGEREF _Toc170316696 \h </w:instrText>
        </w:r>
        <w:r>
          <w:rPr>
            <w:webHidden/>
          </w:rPr>
        </w:r>
        <w:r>
          <w:rPr>
            <w:webHidden/>
          </w:rPr>
          <w:fldChar w:fldCharType="separate"/>
        </w:r>
        <w:r>
          <w:rPr>
            <w:webHidden/>
          </w:rPr>
          <w:t>155</w:t>
        </w:r>
        <w:r>
          <w:rPr>
            <w:webHidden/>
          </w:rPr>
          <w:fldChar w:fldCharType="end"/>
        </w:r>
      </w:hyperlink>
    </w:p>
    <w:p w14:paraId="5C71806F" w14:textId="082CB420"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7" w:history="1">
        <w:r w:rsidRPr="003F76D5">
          <w:rPr>
            <w:rStyle w:val="Hyperlink"/>
          </w:rPr>
          <w:t>Resource 38 – prism clue</w:t>
        </w:r>
        <w:r>
          <w:rPr>
            <w:webHidden/>
          </w:rPr>
          <w:tab/>
        </w:r>
        <w:r>
          <w:rPr>
            <w:webHidden/>
          </w:rPr>
          <w:fldChar w:fldCharType="begin"/>
        </w:r>
        <w:r>
          <w:rPr>
            <w:webHidden/>
          </w:rPr>
          <w:instrText xml:space="preserve"> PAGEREF _Toc170316697 \h </w:instrText>
        </w:r>
        <w:r>
          <w:rPr>
            <w:webHidden/>
          </w:rPr>
        </w:r>
        <w:r>
          <w:rPr>
            <w:webHidden/>
          </w:rPr>
          <w:fldChar w:fldCharType="separate"/>
        </w:r>
        <w:r>
          <w:rPr>
            <w:webHidden/>
          </w:rPr>
          <w:t>156</w:t>
        </w:r>
        <w:r>
          <w:rPr>
            <w:webHidden/>
          </w:rPr>
          <w:fldChar w:fldCharType="end"/>
        </w:r>
      </w:hyperlink>
    </w:p>
    <w:p w14:paraId="0958F858" w14:textId="0C659E9A"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8" w:history="1">
        <w:r w:rsidRPr="003F76D5">
          <w:rPr>
            <w:rStyle w:val="Hyperlink"/>
          </w:rPr>
          <w:t>Resource 39 – prism solution</w:t>
        </w:r>
        <w:r>
          <w:rPr>
            <w:webHidden/>
          </w:rPr>
          <w:tab/>
        </w:r>
        <w:r>
          <w:rPr>
            <w:webHidden/>
          </w:rPr>
          <w:fldChar w:fldCharType="begin"/>
        </w:r>
        <w:r>
          <w:rPr>
            <w:webHidden/>
          </w:rPr>
          <w:instrText xml:space="preserve"> PAGEREF _Toc170316698 \h </w:instrText>
        </w:r>
        <w:r>
          <w:rPr>
            <w:webHidden/>
          </w:rPr>
        </w:r>
        <w:r>
          <w:rPr>
            <w:webHidden/>
          </w:rPr>
          <w:fldChar w:fldCharType="separate"/>
        </w:r>
        <w:r>
          <w:rPr>
            <w:webHidden/>
          </w:rPr>
          <w:t>157</w:t>
        </w:r>
        <w:r>
          <w:rPr>
            <w:webHidden/>
          </w:rPr>
          <w:fldChar w:fldCharType="end"/>
        </w:r>
      </w:hyperlink>
    </w:p>
    <w:p w14:paraId="353C0F87" w14:textId="67D36F2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699" w:history="1">
        <w:r w:rsidRPr="003F76D5">
          <w:rPr>
            <w:rStyle w:val="Hyperlink"/>
          </w:rPr>
          <w:t>Resource 40 – calculating volume</w:t>
        </w:r>
        <w:r>
          <w:rPr>
            <w:webHidden/>
          </w:rPr>
          <w:tab/>
        </w:r>
        <w:r>
          <w:rPr>
            <w:webHidden/>
          </w:rPr>
          <w:fldChar w:fldCharType="begin"/>
        </w:r>
        <w:r>
          <w:rPr>
            <w:webHidden/>
          </w:rPr>
          <w:instrText xml:space="preserve"> PAGEREF _Toc170316699 \h </w:instrText>
        </w:r>
        <w:r>
          <w:rPr>
            <w:webHidden/>
          </w:rPr>
        </w:r>
        <w:r>
          <w:rPr>
            <w:webHidden/>
          </w:rPr>
          <w:fldChar w:fldCharType="separate"/>
        </w:r>
        <w:r>
          <w:rPr>
            <w:webHidden/>
          </w:rPr>
          <w:t>158</w:t>
        </w:r>
        <w:r>
          <w:rPr>
            <w:webHidden/>
          </w:rPr>
          <w:fldChar w:fldCharType="end"/>
        </w:r>
      </w:hyperlink>
    </w:p>
    <w:p w14:paraId="5C2C736D" w14:textId="16734F25"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700" w:history="1">
        <w:r w:rsidRPr="003F76D5">
          <w:rPr>
            <w:rStyle w:val="Hyperlink"/>
          </w:rPr>
          <w:t>Resource 41 – top, front, side</w:t>
        </w:r>
        <w:r>
          <w:rPr>
            <w:webHidden/>
          </w:rPr>
          <w:tab/>
        </w:r>
        <w:r>
          <w:rPr>
            <w:webHidden/>
          </w:rPr>
          <w:fldChar w:fldCharType="begin"/>
        </w:r>
        <w:r>
          <w:rPr>
            <w:webHidden/>
          </w:rPr>
          <w:instrText xml:space="preserve"> PAGEREF _Toc170316700 \h </w:instrText>
        </w:r>
        <w:r>
          <w:rPr>
            <w:webHidden/>
          </w:rPr>
        </w:r>
        <w:r>
          <w:rPr>
            <w:webHidden/>
          </w:rPr>
          <w:fldChar w:fldCharType="separate"/>
        </w:r>
        <w:r>
          <w:rPr>
            <w:webHidden/>
          </w:rPr>
          <w:t>159</w:t>
        </w:r>
        <w:r>
          <w:rPr>
            <w:webHidden/>
          </w:rPr>
          <w:fldChar w:fldCharType="end"/>
        </w:r>
      </w:hyperlink>
    </w:p>
    <w:p w14:paraId="3054FE15" w14:textId="156FD000"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701" w:history="1">
        <w:r w:rsidRPr="003F76D5">
          <w:rPr>
            <w:rStyle w:val="Hyperlink"/>
          </w:rPr>
          <w:t>Resource 42 – three prism views</w:t>
        </w:r>
        <w:r>
          <w:rPr>
            <w:webHidden/>
          </w:rPr>
          <w:tab/>
        </w:r>
        <w:r>
          <w:rPr>
            <w:webHidden/>
          </w:rPr>
          <w:fldChar w:fldCharType="begin"/>
        </w:r>
        <w:r>
          <w:rPr>
            <w:webHidden/>
          </w:rPr>
          <w:instrText xml:space="preserve"> PAGEREF _Toc170316701 \h </w:instrText>
        </w:r>
        <w:r>
          <w:rPr>
            <w:webHidden/>
          </w:rPr>
        </w:r>
        <w:r>
          <w:rPr>
            <w:webHidden/>
          </w:rPr>
          <w:fldChar w:fldCharType="separate"/>
        </w:r>
        <w:r>
          <w:rPr>
            <w:webHidden/>
          </w:rPr>
          <w:t>160</w:t>
        </w:r>
        <w:r>
          <w:rPr>
            <w:webHidden/>
          </w:rPr>
          <w:fldChar w:fldCharType="end"/>
        </w:r>
      </w:hyperlink>
    </w:p>
    <w:p w14:paraId="47A42B2B" w14:textId="730399C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702" w:history="1">
        <w:r w:rsidRPr="003F76D5">
          <w:rPr>
            <w:rStyle w:val="Hyperlink"/>
          </w:rPr>
          <w:t>Resource 43 – student prisms</w:t>
        </w:r>
        <w:r>
          <w:rPr>
            <w:webHidden/>
          </w:rPr>
          <w:tab/>
        </w:r>
        <w:r>
          <w:rPr>
            <w:webHidden/>
          </w:rPr>
          <w:fldChar w:fldCharType="begin"/>
        </w:r>
        <w:r>
          <w:rPr>
            <w:webHidden/>
          </w:rPr>
          <w:instrText xml:space="preserve"> PAGEREF _Toc170316702 \h </w:instrText>
        </w:r>
        <w:r>
          <w:rPr>
            <w:webHidden/>
          </w:rPr>
        </w:r>
        <w:r>
          <w:rPr>
            <w:webHidden/>
          </w:rPr>
          <w:fldChar w:fldCharType="separate"/>
        </w:r>
        <w:r>
          <w:rPr>
            <w:webHidden/>
          </w:rPr>
          <w:t>161</w:t>
        </w:r>
        <w:r>
          <w:rPr>
            <w:webHidden/>
          </w:rPr>
          <w:fldChar w:fldCharType="end"/>
        </w:r>
      </w:hyperlink>
    </w:p>
    <w:p w14:paraId="0018EBAA" w14:textId="3A61652C"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703" w:history="1">
        <w:r w:rsidRPr="003F76D5">
          <w:rPr>
            <w:rStyle w:val="Hyperlink"/>
          </w:rPr>
          <w:t>Resource 44 – cubic metre</w:t>
        </w:r>
        <w:r>
          <w:rPr>
            <w:webHidden/>
          </w:rPr>
          <w:tab/>
        </w:r>
        <w:r>
          <w:rPr>
            <w:webHidden/>
          </w:rPr>
          <w:fldChar w:fldCharType="begin"/>
        </w:r>
        <w:r>
          <w:rPr>
            <w:webHidden/>
          </w:rPr>
          <w:instrText xml:space="preserve"> PAGEREF _Toc170316703 \h </w:instrText>
        </w:r>
        <w:r>
          <w:rPr>
            <w:webHidden/>
          </w:rPr>
        </w:r>
        <w:r>
          <w:rPr>
            <w:webHidden/>
          </w:rPr>
          <w:fldChar w:fldCharType="separate"/>
        </w:r>
        <w:r>
          <w:rPr>
            <w:webHidden/>
          </w:rPr>
          <w:t>162</w:t>
        </w:r>
        <w:r>
          <w:rPr>
            <w:webHidden/>
          </w:rPr>
          <w:fldChar w:fldCharType="end"/>
        </w:r>
      </w:hyperlink>
    </w:p>
    <w:p w14:paraId="57158078" w14:textId="25B0A367"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704" w:history="1">
        <w:r w:rsidRPr="003F76D5">
          <w:rPr>
            <w:rStyle w:val="Hyperlink"/>
          </w:rPr>
          <w:t>Resource 45 – JMS lolly company</w:t>
        </w:r>
        <w:r>
          <w:rPr>
            <w:webHidden/>
          </w:rPr>
          <w:tab/>
        </w:r>
        <w:r>
          <w:rPr>
            <w:webHidden/>
          </w:rPr>
          <w:fldChar w:fldCharType="begin"/>
        </w:r>
        <w:r>
          <w:rPr>
            <w:webHidden/>
          </w:rPr>
          <w:instrText xml:space="preserve"> PAGEREF _Toc170316704 \h </w:instrText>
        </w:r>
        <w:r>
          <w:rPr>
            <w:webHidden/>
          </w:rPr>
        </w:r>
        <w:r>
          <w:rPr>
            <w:webHidden/>
          </w:rPr>
          <w:fldChar w:fldCharType="separate"/>
        </w:r>
        <w:r>
          <w:rPr>
            <w:webHidden/>
          </w:rPr>
          <w:t>163</w:t>
        </w:r>
        <w:r>
          <w:rPr>
            <w:webHidden/>
          </w:rPr>
          <w:fldChar w:fldCharType="end"/>
        </w:r>
      </w:hyperlink>
    </w:p>
    <w:p w14:paraId="6EEE5FC6" w14:textId="2625B4F0"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705" w:history="1">
        <w:r w:rsidRPr="003F76D5">
          <w:rPr>
            <w:rStyle w:val="Hyperlink"/>
          </w:rPr>
          <w:t>Resource 46 – different views</w:t>
        </w:r>
        <w:r>
          <w:rPr>
            <w:webHidden/>
          </w:rPr>
          <w:tab/>
        </w:r>
        <w:r>
          <w:rPr>
            <w:webHidden/>
          </w:rPr>
          <w:fldChar w:fldCharType="begin"/>
        </w:r>
        <w:r>
          <w:rPr>
            <w:webHidden/>
          </w:rPr>
          <w:instrText xml:space="preserve"> PAGEREF _Toc170316705 \h </w:instrText>
        </w:r>
        <w:r>
          <w:rPr>
            <w:webHidden/>
          </w:rPr>
        </w:r>
        <w:r>
          <w:rPr>
            <w:webHidden/>
          </w:rPr>
          <w:fldChar w:fldCharType="separate"/>
        </w:r>
        <w:r>
          <w:rPr>
            <w:webHidden/>
          </w:rPr>
          <w:t>164</w:t>
        </w:r>
        <w:r>
          <w:rPr>
            <w:webHidden/>
          </w:rPr>
          <w:fldChar w:fldCharType="end"/>
        </w:r>
      </w:hyperlink>
    </w:p>
    <w:p w14:paraId="49DD10C9" w14:textId="4B05708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706" w:history="1">
        <w:r w:rsidRPr="003F76D5">
          <w:rPr>
            <w:rStyle w:val="Hyperlink"/>
          </w:rPr>
          <w:t>Syllabus outcomes and content</w:t>
        </w:r>
        <w:r>
          <w:rPr>
            <w:webHidden/>
          </w:rPr>
          <w:tab/>
        </w:r>
        <w:r>
          <w:rPr>
            <w:webHidden/>
          </w:rPr>
          <w:fldChar w:fldCharType="begin"/>
        </w:r>
        <w:r>
          <w:rPr>
            <w:webHidden/>
          </w:rPr>
          <w:instrText xml:space="preserve"> PAGEREF _Toc170316706 \h </w:instrText>
        </w:r>
        <w:r>
          <w:rPr>
            <w:webHidden/>
          </w:rPr>
        </w:r>
        <w:r>
          <w:rPr>
            <w:webHidden/>
          </w:rPr>
          <w:fldChar w:fldCharType="separate"/>
        </w:r>
        <w:r>
          <w:rPr>
            <w:webHidden/>
          </w:rPr>
          <w:t>165</w:t>
        </w:r>
        <w:r>
          <w:rPr>
            <w:webHidden/>
          </w:rPr>
          <w:fldChar w:fldCharType="end"/>
        </w:r>
      </w:hyperlink>
    </w:p>
    <w:p w14:paraId="40D9D18D" w14:textId="0086AE75"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707" w:history="1">
        <w:r w:rsidRPr="003F76D5">
          <w:rPr>
            <w:rStyle w:val="Hyperlink"/>
          </w:rPr>
          <w:t>Stage 2</w:t>
        </w:r>
        <w:r>
          <w:rPr>
            <w:webHidden/>
          </w:rPr>
          <w:tab/>
        </w:r>
        <w:r>
          <w:rPr>
            <w:webHidden/>
          </w:rPr>
          <w:fldChar w:fldCharType="begin"/>
        </w:r>
        <w:r>
          <w:rPr>
            <w:webHidden/>
          </w:rPr>
          <w:instrText xml:space="preserve"> PAGEREF _Toc170316707 \h </w:instrText>
        </w:r>
        <w:r>
          <w:rPr>
            <w:webHidden/>
          </w:rPr>
        </w:r>
        <w:r>
          <w:rPr>
            <w:webHidden/>
          </w:rPr>
          <w:fldChar w:fldCharType="separate"/>
        </w:r>
        <w:r>
          <w:rPr>
            <w:webHidden/>
          </w:rPr>
          <w:t>165</w:t>
        </w:r>
        <w:r>
          <w:rPr>
            <w:webHidden/>
          </w:rPr>
          <w:fldChar w:fldCharType="end"/>
        </w:r>
      </w:hyperlink>
    </w:p>
    <w:p w14:paraId="7F48E297" w14:textId="7BB6F235" w:rsidR="00D776CF" w:rsidRDefault="00D776CF">
      <w:pPr>
        <w:pStyle w:val="TOC2"/>
        <w:rPr>
          <w:rFonts w:asciiTheme="minorHAnsi" w:eastAsiaTheme="minorEastAsia" w:hAnsiTheme="minorHAnsi" w:cstheme="minorBidi"/>
          <w:kern w:val="2"/>
          <w:sz w:val="24"/>
          <w:lang w:eastAsia="en-AU"/>
          <w14:ligatures w14:val="standardContextual"/>
        </w:rPr>
      </w:pPr>
      <w:hyperlink w:anchor="_Toc170316708" w:history="1">
        <w:r w:rsidRPr="003F76D5">
          <w:rPr>
            <w:rStyle w:val="Hyperlink"/>
          </w:rPr>
          <w:t>Stage 3</w:t>
        </w:r>
        <w:r>
          <w:rPr>
            <w:webHidden/>
          </w:rPr>
          <w:tab/>
        </w:r>
        <w:r>
          <w:rPr>
            <w:webHidden/>
          </w:rPr>
          <w:fldChar w:fldCharType="begin"/>
        </w:r>
        <w:r>
          <w:rPr>
            <w:webHidden/>
          </w:rPr>
          <w:instrText xml:space="preserve"> PAGEREF _Toc170316708 \h </w:instrText>
        </w:r>
        <w:r>
          <w:rPr>
            <w:webHidden/>
          </w:rPr>
        </w:r>
        <w:r>
          <w:rPr>
            <w:webHidden/>
          </w:rPr>
          <w:fldChar w:fldCharType="separate"/>
        </w:r>
        <w:r>
          <w:rPr>
            <w:webHidden/>
          </w:rPr>
          <w:t>170</w:t>
        </w:r>
        <w:r>
          <w:rPr>
            <w:webHidden/>
          </w:rPr>
          <w:fldChar w:fldCharType="end"/>
        </w:r>
      </w:hyperlink>
    </w:p>
    <w:p w14:paraId="2A29A8ED" w14:textId="21879D5F" w:rsidR="00D776CF" w:rsidRDefault="00D776CF">
      <w:pPr>
        <w:pStyle w:val="TOC1"/>
        <w:rPr>
          <w:rFonts w:asciiTheme="minorHAnsi" w:eastAsiaTheme="minorEastAsia" w:hAnsiTheme="minorHAnsi" w:cstheme="minorBidi"/>
          <w:b w:val="0"/>
          <w:kern w:val="2"/>
          <w:sz w:val="24"/>
          <w:lang w:eastAsia="en-AU"/>
          <w14:ligatures w14:val="standardContextual"/>
        </w:rPr>
      </w:pPr>
      <w:hyperlink w:anchor="_Toc170316709" w:history="1">
        <w:r w:rsidRPr="003F76D5">
          <w:rPr>
            <w:rStyle w:val="Hyperlink"/>
          </w:rPr>
          <w:t>References</w:t>
        </w:r>
        <w:r>
          <w:rPr>
            <w:webHidden/>
          </w:rPr>
          <w:tab/>
        </w:r>
        <w:r>
          <w:rPr>
            <w:webHidden/>
          </w:rPr>
          <w:fldChar w:fldCharType="begin"/>
        </w:r>
        <w:r>
          <w:rPr>
            <w:webHidden/>
          </w:rPr>
          <w:instrText xml:space="preserve"> PAGEREF _Toc170316709 \h </w:instrText>
        </w:r>
        <w:r>
          <w:rPr>
            <w:webHidden/>
          </w:rPr>
        </w:r>
        <w:r>
          <w:rPr>
            <w:webHidden/>
          </w:rPr>
          <w:fldChar w:fldCharType="separate"/>
        </w:r>
        <w:r>
          <w:rPr>
            <w:webHidden/>
          </w:rPr>
          <w:t>176</w:t>
        </w:r>
        <w:r>
          <w:rPr>
            <w:webHidden/>
          </w:rPr>
          <w:fldChar w:fldCharType="end"/>
        </w:r>
      </w:hyperlink>
    </w:p>
    <w:p w14:paraId="70CF3315" w14:textId="1B425F7F" w:rsidR="00E20F46" w:rsidRDefault="00AB6462" w:rsidP="00E20F46">
      <w:r>
        <w:rPr>
          <w:b/>
          <w:noProof/>
        </w:rPr>
        <w:fldChar w:fldCharType="end"/>
      </w:r>
      <w:r w:rsidR="00E20F46">
        <w:br w:type="page"/>
      </w:r>
    </w:p>
    <w:p w14:paraId="54CDB76B" w14:textId="77777777" w:rsidR="00A31878" w:rsidRDefault="00A31878" w:rsidP="00D01B09">
      <w:pPr>
        <w:pStyle w:val="Heading1"/>
      </w:pPr>
      <w:bookmarkStart w:id="0" w:name="_Toc147500505"/>
      <w:bookmarkStart w:id="1" w:name="_Toc170316601"/>
      <w:r>
        <w:lastRenderedPageBreak/>
        <w:t>Unit description and duration</w:t>
      </w:r>
      <w:bookmarkEnd w:id="0"/>
      <w:bookmarkEnd w:id="1"/>
    </w:p>
    <w:p w14:paraId="7302783B" w14:textId="5CFD020E" w:rsidR="00A31878" w:rsidRDefault="00A31878" w:rsidP="00A31878">
      <w:r>
        <w:t xml:space="preserve">This unit develops the big idea that </w:t>
      </w:r>
      <w:r w:rsidR="004245F9">
        <w:t>m</w:t>
      </w:r>
      <w:r w:rsidR="004245F9" w:rsidRPr="004245F9">
        <w:t>ultiplicative thinking involves flexible use of multiplication and division concepts, strategies, and representations</w:t>
      </w:r>
      <w:r>
        <w:t>.</w:t>
      </w:r>
    </w:p>
    <w:p w14:paraId="40CB7302" w14:textId="77777777" w:rsidR="00A31878" w:rsidRDefault="67EE5A08" w:rsidP="00A31878">
      <w:r>
        <w:t>In this 2-week unit</w:t>
      </w:r>
      <w:r w:rsidR="087784D8">
        <w:t>,</w:t>
      </w:r>
      <w:r>
        <w:t xml:space="preserve"> students are provided opportunities to:</w:t>
      </w:r>
    </w:p>
    <w:p w14:paraId="0835BFD6" w14:textId="36A23F74" w:rsidR="00A31878" w:rsidRDefault="4FD7B557" w:rsidP="00A31878">
      <w:pPr>
        <w:pStyle w:val="ListBullet"/>
      </w:pPr>
      <w:r>
        <w:t>use patterns and array structures to support multiplicative thinking (Stage 2)</w:t>
      </w:r>
    </w:p>
    <w:p w14:paraId="25AD79B0" w14:textId="7CD29C7E" w:rsidR="00A31878" w:rsidRDefault="4FD7B557" w:rsidP="00AE429A">
      <w:pPr>
        <w:pStyle w:val="ListParagraph"/>
        <w:numPr>
          <w:ilvl w:val="0"/>
          <w:numId w:val="13"/>
        </w:numPr>
        <w:spacing w:after="240"/>
      </w:pPr>
      <w:r w:rsidRPr="41AA6BE6">
        <w:t xml:space="preserve">apply knowledge of multiplication to estimate, measure and compare area </w:t>
      </w:r>
      <w:r>
        <w:t>(Stage 2)</w:t>
      </w:r>
    </w:p>
    <w:p w14:paraId="31AC481C" w14:textId="161E7DCE" w:rsidR="00A31878" w:rsidRDefault="4FD7B557" w:rsidP="00AE429A">
      <w:pPr>
        <w:pStyle w:val="ListParagraph"/>
        <w:numPr>
          <w:ilvl w:val="0"/>
          <w:numId w:val="13"/>
        </w:numPr>
        <w:spacing w:after="240"/>
      </w:pPr>
      <w:r w:rsidRPr="41AA6BE6">
        <w:t>apply knowledge of multiplication to measure and compare volume using the row, column, layer structure</w:t>
      </w:r>
      <w:r w:rsidR="360F5613" w:rsidRPr="41AA6BE6">
        <w:t xml:space="preserve"> </w:t>
      </w:r>
      <w:r w:rsidR="360F5613">
        <w:t>(Stage 2)</w:t>
      </w:r>
    </w:p>
    <w:p w14:paraId="685D4D12" w14:textId="0130E04D" w:rsidR="00A31878" w:rsidRDefault="4FD7B557" w:rsidP="00A31878">
      <w:pPr>
        <w:pStyle w:val="ListBullet"/>
      </w:pPr>
      <w:r>
        <w:t>select and apply appropriate strategies to solve multiplication and division problems</w:t>
      </w:r>
      <w:r w:rsidR="0BE1599C">
        <w:t xml:space="preserve"> (Stage 3)</w:t>
      </w:r>
    </w:p>
    <w:p w14:paraId="33202249" w14:textId="70E4556F" w:rsidR="00A31878" w:rsidRDefault="4FD7B557" w:rsidP="00AE429A">
      <w:pPr>
        <w:pStyle w:val="ListParagraph"/>
        <w:numPr>
          <w:ilvl w:val="0"/>
          <w:numId w:val="13"/>
        </w:numPr>
        <w:spacing w:after="240"/>
      </w:pPr>
      <w:r w:rsidRPr="41AA6BE6">
        <w:t>estimate and measure areas of rectangles and composite shapes using square centimetres and square metres</w:t>
      </w:r>
      <w:r w:rsidR="5B6510EA" w:rsidRPr="41AA6BE6">
        <w:t xml:space="preserve"> </w:t>
      </w:r>
      <w:r w:rsidR="5B6510EA">
        <w:t>(Stage 3)</w:t>
      </w:r>
    </w:p>
    <w:p w14:paraId="4520DAE9" w14:textId="164A10E9" w:rsidR="00A31878" w:rsidRDefault="4FD7B557" w:rsidP="00AE429A">
      <w:pPr>
        <w:pStyle w:val="ListParagraph"/>
        <w:numPr>
          <w:ilvl w:val="0"/>
          <w:numId w:val="13"/>
        </w:numPr>
        <w:spacing w:after="240"/>
      </w:pPr>
      <w:r w:rsidRPr="41AA6BE6">
        <w:t>recognise the relationship between the dimensions of a prism and its volume to calculate volumes in cubic centimetres and cubic metres</w:t>
      </w:r>
      <w:r w:rsidR="76AFE35D" w:rsidRPr="41AA6BE6">
        <w:t xml:space="preserve"> </w:t>
      </w:r>
      <w:r w:rsidR="76AFE35D">
        <w:t>(Stage 3)</w:t>
      </w:r>
      <w:r w:rsidRPr="41AA6BE6">
        <w:t>.</w:t>
      </w:r>
    </w:p>
    <w:p w14:paraId="187AE361" w14:textId="36EA5E11" w:rsidR="00522B92" w:rsidRDefault="00522B92" w:rsidP="00A31878">
      <w:r>
        <w:t xml:space="preserve">This multi-age unit is informed by the lessons in </w:t>
      </w:r>
      <w:hyperlink r:id="rId8" w:anchor="tabs_7270186523:~:text=syllabus%20focus%20areas.-,Stage%202%20%E2%80%93%20Year%20A,-NSW%20students%20in" w:history="1">
        <w:r w:rsidRPr="003620E0">
          <w:rPr>
            <w:rStyle w:val="Hyperlink"/>
          </w:rPr>
          <w:t xml:space="preserve">Stage 2 Year A Unit </w:t>
        </w:r>
        <w:r w:rsidR="004245F9" w:rsidRPr="003620E0">
          <w:rPr>
            <w:rStyle w:val="Hyperlink"/>
          </w:rPr>
          <w:t>17</w:t>
        </w:r>
      </w:hyperlink>
      <w:r>
        <w:t xml:space="preserve"> and </w:t>
      </w:r>
      <w:hyperlink r:id="rId9" w:anchor="tabs_7270186523:~:text=syllabus%20focus%20areas.-,Stage%203%20%E2%80%93%20Year%20A,-NSW%20students%20in" w:history="1">
        <w:r w:rsidRPr="003620E0">
          <w:rPr>
            <w:rStyle w:val="Hyperlink"/>
          </w:rPr>
          <w:t xml:space="preserve">Stage 3 Year A Unit </w:t>
        </w:r>
        <w:r w:rsidR="004245F9" w:rsidRPr="003620E0">
          <w:rPr>
            <w:rStyle w:val="Hyperlink"/>
          </w:rPr>
          <w:t>17</w:t>
        </w:r>
      </w:hyperlink>
      <w:r>
        <w:t>. Please refer to these units for additional lesson guidance.</w:t>
      </w:r>
    </w:p>
    <w:p w14:paraId="3D71C5B3" w14:textId="77777777" w:rsidR="00DD1D22" w:rsidRDefault="00DD1D22" w:rsidP="00D01B09">
      <w:pPr>
        <w:pStyle w:val="Heading2"/>
      </w:pPr>
      <w:bookmarkStart w:id="2" w:name="_Toc147500506"/>
      <w:bookmarkStart w:id="3" w:name="_Toc170316602"/>
      <w:r>
        <w:t xml:space="preserve">Syllabus </w:t>
      </w:r>
      <w:r w:rsidRPr="00D01B09">
        <w:t>outcomes</w:t>
      </w:r>
      <w:bookmarkEnd w:id="2"/>
      <w:bookmarkEnd w:id="3"/>
    </w:p>
    <w:p w14:paraId="50BA261D" w14:textId="2006332B" w:rsidR="00DD1D22" w:rsidRDefault="7F846AE9" w:rsidP="00DD1D22">
      <w:pPr>
        <w:pStyle w:val="ListBullet"/>
      </w:pPr>
      <w:r w:rsidRPr="41AA6BE6">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clearly</w:t>
      </w:r>
      <w:r w:rsidR="00450DE9">
        <w:t>.</w:t>
      </w:r>
    </w:p>
    <w:p w14:paraId="10550852" w14:textId="77777777" w:rsidR="00B84E04" w:rsidRPr="00B84E04" w:rsidRDefault="00B84E04" w:rsidP="00847DD0">
      <w:pPr>
        <w:pStyle w:val="Heading3"/>
      </w:pPr>
      <w:bookmarkStart w:id="4" w:name="_Toc147500507"/>
      <w:bookmarkStart w:id="5" w:name="_Toc170316603"/>
      <w:r>
        <w:lastRenderedPageBreak/>
        <w:t>Stage 2</w:t>
      </w:r>
      <w:bookmarkEnd w:id="4"/>
      <w:bookmarkEnd w:id="5"/>
    </w:p>
    <w:p w14:paraId="04C1D593" w14:textId="5C2BE4D2" w:rsidR="004338E7" w:rsidRPr="004338E7" w:rsidRDefault="70B52FC3" w:rsidP="00DD1D22">
      <w:pPr>
        <w:pStyle w:val="ListBullet"/>
        <w:rPr>
          <w:rStyle w:val="Strong"/>
        </w:rPr>
      </w:pPr>
      <w:r w:rsidRPr="41AA6BE6">
        <w:rPr>
          <w:rStyle w:val="Strong"/>
        </w:rPr>
        <w:t xml:space="preserve">MA2-RN-01 </w:t>
      </w:r>
      <w:r w:rsidRPr="41AA6BE6">
        <w:rPr>
          <w:rStyle w:val="Strong"/>
          <w:b w:val="0"/>
          <w:bCs w:val="0"/>
        </w:rPr>
        <w:t>applies an understanding of place value and the role of zero to represent numbers to at least tens of thousands</w:t>
      </w:r>
    </w:p>
    <w:p w14:paraId="0DFA8347" w14:textId="77777777" w:rsidR="003E31D0" w:rsidRPr="002F2A81" w:rsidRDefault="2AB78C34" w:rsidP="003E31D0">
      <w:pPr>
        <w:pStyle w:val="ListBullet"/>
        <w:rPr>
          <w:rStyle w:val="Strong"/>
          <w:b w:val="0"/>
          <w:bCs w:val="0"/>
        </w:rPr>
      </w:pPr>
      <w:r w:rsidRPr="41AA6BE6">
        <w:rPr>
          <w:rStyle w:val="Strong"/>
        </w:rPr>
        <w:t xml:space="preserve">MA2-MR-01 </w:t>
      </w:r>
      <w:r w:rsidRPr="41AA6BE6">
        <w:rPr>
          <w:rStyle w:val="Strong"/>
          <w:b w:val="0"/>
          <w:bCs w:val="0"/>
        </w:rPr>
        <w:t>represents and uses the structure of multiplicative relations to 10 × 10 to solve problems</w:t>
      </w:r>
    </w:p>
    <w:p w14:paraId="1A0C9EF4" w14:textId="77777777" w:rsidR="00C85A37" w:rsidRPr="002F2A81" w:rsidRDefault="307F397C" w:rsidP="00C85A37">
      <w:pPr>
        <w:pStyle w:val="ListBullet"/>
        <w:rPr>
          <w:rStyle w:val="Strong"/>
          <w:b w:val="0"/>
          <w:bCs w:val="0"/>
        </w:rPr>
      </w:pPr>
      <w:r w:rsidRPr="41AA6BE6">
        <w:rPr>
          <w:rStyle w:val="Strong"/>
        </w:rPr>
        <w:t xml:space="preserve">MA2-2DS-01 </w:t>
      </w:r>
      <w:r w:rsidRPr="41AA6BE6">
        <w:rPr>
          <w:rStyle w:val="Strong"/>
          <w:b w:val="0"/>
          <w:bCs w:val="0"/>
        </w:rPr>
        <w:t>compares two-dimensional shapes and describes their features</w:t>
      </w:r>
    </w:p>
    <w:p w14:paraId="797051C7" w14:textId="77777777" w:rsidR="0093128A" w:rsidRPr="002F2A81" w:rsidRDefault="1D9A8C74" w:rsidP="0093128A">
      <w:pPr>
        <w:pStyle w:val="ListBullet"/>
        <w:rPr>
          <w:rStyle w:val="Strong"/>
          <w:b w:val="0"/>
          <w:bCs w:val="0"/>
        </w:rPr>
      </w:pPr>
      <w:r w:rsidRPr="41AA6BE6">
        <w:rPr>
          <w:rStyle w:val="Strong"/>
        </w:rPr>
        <w:t xml:space="preserve">MA2-2DS-03 </w:t>
      </w:r>
      <w:r w:rsidRPr="41AA6BE6">
        <w:rPr>
          <w:rStyle w:val="Strong"/>
          <w:b w:val="0"/>
          <w:bCs w:val="0"/>
        </w:rPr>
        <w:t>estimates, measures and compares areas using square centimetres and square metres</w:t>
      </w:r>
    </w:p>
    <w:p w14:paraId="47C4F17B" w14:textId="77777777" w:rsidR="00084174" w:rsidRPr="002F2A81" w:rsidRDefault="03C55BEC" w:rsidP="00084174">
      <w:pPr>
        <w:pStyle w:val="ListBullet"/>
        <w:rPr>
          <w:rStyle w:val="Strong"/>
          <w:b w:val="0"/>
          <w:bCs w:val="0"/>
        </w:rPr>
      </w:pPr>
      <w:r w:rsidRPr="41AA6BE6">
        <w:rPr>
          <w:rStyle w:val="Strong"/>
        </w:rPr>
        <w:t xml:space="preserve">MA2-3DS-01 </w:t>
      </w:r>
      <w:r w:rsidRPr="41AA6BE6">
        <w:rPr>
          <w:rStyle w:val="Strong"/>
          <w:b w:val="0"/>
          <w:bCs w:val="0"/>
        </w:rPr>
        <w:t>makes and sketches models and nets of three-dimensional objects including prisms and pyramids</w:t>
      </w:r>
    </w:p>
    <w:p w14:paraId="37B6E320" w14:textId="2943ADEB" w:rsidR="002F2A81" w:rsidRPr="002F2A81" w:rsidRDefault="403B6E58" w:rsidP="002F2A81">
      <w:pPr>
        <w:pStyle w:val="ListBullet"/>
        <w:rPr>
          <w:rStyle w:val="Strong"/>
          <w:b w:val="0"/>
          <w:bCs w:val="0"/>
        </w:rPr>
      </w:pPr>
      <w:r w:rsidRPr="41AA6BE6">
        <w:rPr>
          <w:rStyle w:val="Strong"/>
        </w:rPr>
        <w:t xml:space="preserve">MA2-3DS-02 </w:t>
      </w:r>
      <w:r w:rsidRPr="41AA6BE6">
        <w:rPr>
          <w:rStyle w:val="Strong"/>
          <w:b w:val="0"/>
          <w:bCs w:val="0"/>
        </w:rPr>
        <w:t>estimates, measures and compares capacities (internal volumes) using litres, millilitres and volumes using cubic centimetres.</w:t>
      </w:r>
    </w:p>
    <w:p w14:paraId="43A82785" w14:textId="77777777" w:rsidR="00B84E04" w:rsidRDefault="00B84E04" w:rsidP="00B7407C">
      <w:pPr>
        <w:pStyle w:val="Heading3"/>
      </w:pPr>
      <w:bookmarkStart w:id="6" w:name="_Toc147500508"/>
      <w:bookmarkStart w:id="7" w:name="_Toc170316604"/>
      <w:r>
        <w:t>Stage 3</w:t>
      </w:r>
      <w:bookmarkEnd w:id="6"/>
      <w:bookmarkEnd w:id="7"/>
    </w:p>
    <w:p w14:paraId="2500EDB0" w14:textId="1D1240C4" w:rsidR="00B84E04" w:rsidRPr="00F929AA" w:rsidRDefault="3904455D" w:rsidP="00B84E04">
      <w:pPr>
        <w:pStyle w:val="ListBullet"/>
      </w:pPr>
      <w:r w:rsidRPr="41AA6BE6">
        <w:rPr>
          <w:rStyle w:val="Strong"/>
        </w:rPr>
        <w:t xml:space="preserve">MA3-RN-01 </w:t>
      </w:r>
      <w:r w:rsidRPr="41AA6BE6">
        <w:rPr>
          <w:rStyle w:val="Strong"/>
          <w:b w:val="0"/>
          <w:bCs w:val="0"/>
        </w:rPr>
        <w:t>applies an understanding of place value and the role of zero to represent the properties of numbers</w:t>
      </w:r>
    </w:p>
    <w:p w14:paraId="2FAB40A5" w14:textId="7A1542BF" w:rsidR="00B84E04" w:rsidRPr="00C1637E" w:rsidRDefault="620F5CE5" w:rsidP="00B84E04">
      <w:pPr>
        <w:pStyle w:val="ListBullet"/>
        <w:rPr>
          <w:b/>
          <w:bCs/>
        </w:rPr>
      </w:pPr>
      <w:r w:rsidRPr="41AA6BE6">
        <w:rPr>
          <w:rStyle w:val="Strong"/>
        </w:rPr>
        <w:t xml:space="preserve">MA3-RN-02 </w:t>
      </w:r>
      <w:r w:rsidRPr="41AA6BE6">
        <w:rPr>
          <w:rStyle w:val="Strong"/>
          <w:b w:val="0"/>
          <w:bCs w:val="0"/>
        </w:rPr>
        <w:t>compares and orders decimals up to 3 decimal places</w:t>
      </w:r>
    </w:p>
    <w:p w14:paraId="41388C32" w14:textId="46192BD3" w:rsidR="006F25C2" w:rsidRPr="00C1637E" w:rsidRDefault="153C95CA" w:rsidP="00B84E04">
      <w:pPr>
        <w:pStyle w:val="ListBullet"/>
        <w:rPr>
          <w:rStyle w:val="Strong"/>
          <w:b w:val="0"/>
          <w:bCs w:val="0"/>
        </w:rPr>
      </w:pPr>
      <w:r w:rsidRPr="41AA6BE6">
        <w:rPr>
          <w:rStyle w:val="Strong"/>
        </w:rPr>
        <w:t xml:space="preserve">MA3-MR-01 </w:t>
      </w:r>
      <w:r w:rsidRPr="41AA6BE6">
        <w:rPr>
          <w:rStyle w:val="Strong"/>
          <w:b w:val="0"/>
          <w:bCs w:val="0"/>
        </w:rPr>
        <w:t>selects and applies appropriate strategies to solve multiplication and division problems</w:t>
      </w:r>
    </w:p>
    <w:p w14:paraId="56739FD9" w14:textId="758C535E" w:rsidR="0049217A" w:rsidRPr="00C1637E" w:rsidRDefault="358BD1EF" w:rsidP="00B84E04">
      <w:pPr>
        <w:pStyle w:val="ListBullet"/>
        <w:rPr>
          <w:rStyle w:val="Strong"/>
          <w:b w:val="0"/>
          <w:bCs w:val="0"/>
        </w:rPr>
      </w:pPr>
      <w:r w:rsidRPr="41AA6BE6">
        <w:rPr>
          <w:rStyle w:val="Strong"/>
        </w:rPr>
        <w:t xml:space="preserve">MA3-GM-02 </w:t>
      </w:r>
      <w:r w:rsidRPr="41AA6BE6">
        <w:rPr>
          <w:rStyle w:val="Strong"/>
          <w:b w:val="0"/>
          <w:bCs w:val="0"/>
        </w:rPr>
        <w:t>selects and uses the appropriate unit and device to measure lengths and distances including perimeters</w:t>
      </w:r>
    </w:p>
    <w:p w14:paraId="133EFB39" w14:textId="73127641" w:rsidR="00356094" w:rsidRPr="00C1637E" w:rsidRDefault="7BAF9B31" w:rsidP="00B84E04">
      <w:pPr>
        <w:pStyle w:val="ListBullet"/>
        <w:rPr>
          <w:rStyle w:val="Strong"/>
          <w:b w:val="0"/>
          <w:bCs w:val="0"/>
        </w:rPr>
      </w:pPr>
      <w:r w:rsidRPr="41AA6BE6">
        <w:rPr>
          <w:rStyle w:val="Strong"/>
        </w:rPr>
        <w:t xml:space="preserve">MA3-2DS-02 </w:t>
      </w:r>
      <w:r w:rsidRPr="41AA6BE6">
        <w:rPr>
          <w:rStyle w:val="Strong"/>
          <w:b w:val="0"/>
          <w:bCs w:val="0"/>
        </w:rPr>
        <w:t>selects and uses the appropriate unit to calculate areas, including areas of rectangles</w:t>
      </w:r>
    </w:p>
    <w:p w14:paraId="29587BE1" w14:textId="56FD08CD" w:rsidR="00B84E04" w:rsidRPr="00B84E04" w:rsidRDefault="64D71475" w:rsidP="00C1637E">
      <w:pPr>
        <w:pStyle w:val="ListBullet"/>
      </w:pPr>
      <w:r w:rsidRPr="41AA6BE6">
        <w:rPr>
          <w:rStyle w:val="Strong"/>
        </w:rPr>
        <w:t xml:space="preserve">MA3-3DS-02 </w:t>
      </w:r>
      <w:r w:rsidRPr="41AA6BE6">
        <w:rPr>
          <w:rStyle w:val="Strong"/>
          <w:b w:val="0"/>
          <w:bCs w:val="0"/>
        </w:rPr>
        <w:t>selects and uses the appropriate unit to estimate, measure and calculate volumes and capacities.</w:t>
      </w:r>
    </w:p>
    <w:p w14:paraId="4295284D" w14:textId="77777777" w:rsidR="00DD1D22" w:rsidRDefault="00DD1D22" w:rsidP="00D01B09">
      <w:pPr>
        <w:pStyle w:val="Heading2"/>
      </w:pPr>
      <w:bookmarkStart w:id="8" w:name="_Toc147500509"/>
      <w:bookmarkStart w:id="9" w:name="_Toc170316605"/>
      <w:r>
        <w:lastRenderedPageBreak/>
        <w:t>Working mathematically</w:t>
      </w:r>
      <w:bookmarkEnd w:id="8"/>
      <w:bookmarkEnd w:id="9"/>
    </w:p>
    <w:p w14:paraId="6F37E956" w14:textId="77777777" w:rsidR="00DD1D22" w:rsidRDefault="00DD1D22" w:rsidP="00DD1D22">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4EFF8080" w14:textId="77777777" w:rsidR="00DD1D22" w:rsidRDefault="7F846AE9" w:rsidP="00DD1D22">
      <w:pPr>
        <w:pStyle w:val="ListBullet"/>
      </w:pPr>
      <w:r>
        <w:t>communicating</w:t>
      </w:r>
    </w:p>
    <w:p w14:paraId="3AF19CDF" w14:textId="77777777" w:rsidR="00DD1D22" w:rsidRDefault="7F846AE9" w:rsidP="00DD1D22">
      <w:pPr>
        <w:pStyle w:val="ListBullet"/>
      </w:pPr>
      <w:r>
        <w:t>understanding and fluency</w:t>
      </w:r>
    </w:p>
    <w:p w14:paraId="621BDFD7" w14:textId="77777777" w:rsidR="00DD1D22" w:rsidRDefault="7F846AE9" w:rsidP="00DD1D22">
      <w:pPr>
        <w:pStyle w:val="ListBullet"/>
      </w:pPr>
      <w:r>
        <w:t>reasoning</w:t>
      </w:r>
    </w:p>
    <w:p w14:paraId="62672A39" w14:textId="77777777" w:rsidR="00DD1D22" w:rsidRPr="00DD1D22" w:rsidRDefault="7F846AE9" w:rsidP="00DD1D22">
      <w:pPr>
        <w:pStyle w:val="ListBullet"/>
      </w:pPr>
      <w:r>
        <w:t>problem solving.</w:t>
      </w:r>
    </w:p>
    <w:p w14:paraId="2ACBB4DC" w14:textId="6DA7F555" w:rsidR="00A31878" w:rsidRDefault="00000000" w:rsidP="00A31878">
      <w:pPr>
        <w:pStyle w:val="Imageattributioncaption"/>
      </w:pPr>
      <w:hyperlink r:id="rId10"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3E621D4" w14:textId="77777777" w:rsidR="00A31878" w:rsidRDefault="00A31878" w:rsidP="00D01B09">
      <w:pPr>
        <w:pStyle w:val="Heading2"/>
      </w:pPr>
      <w:bookmarkStart w:id="10" w:name="_Toc147500510"/>
      <w:bookmarkStart w:id="11" w:name="_Toc170316606"/>
      <w:r>
        <w:t>Student prior learning</w:t>
      </w:r>
      <w:bookmarkEnd w:id="10"/>
      <w:bookmarkEnd w:id="11"/>
    </w:p>
    <w:p w14:paraId="0EACADEA" w14:textId="77777777" w:rsidR="00A31878" w:rsidRDefault="67EE5A08" w:rsidP="005445AE">
      <w:r>
        <w:t>Before engaging in these teaching and learning activities, students would benefit from prior experience with:</w:t>
      </w:r>
    </w:p>
    <w:p w14:paraId="7558E911" w14:textId="675E24F9" w:rsidR="00A31878" w:rsidRDefault="24A45CDC" w:rsidP="00A31878">
      <w:pPr>
        <w:pStyle w:val="ListBullet"/>
      </w:pPr>
      <w:r>
        <w:t>using the array structure to coordinate the number of groups with the number in each group (Stage 2)</w:t>
      </w:r>
    </w:p>
    <w:p w14:paraId="7114D27F" w14:textId="03349EC1" w:rsidR="00A31878" w:rsidRDefault="24A45CDC" w:rsidP="00AE429A">
      <w:pPr>
        <w:pStyle w:val="ListParagraph"/>
        <w:numPr>
          <w:ilvl w:val="0"/>
          <w:numId w:val="13"/>
        </w:numPr>
        <w:spacing w:after="240"/>
      </w:pPr>
      <w:r w:rsidRPr="41AA6BE6">
        <w:t xml:space="preserve">recognising the grid structure of rows and columns to help find the area </w:t>
      </w:r>
      <w:r>
        <w:t>(Stage 2)</w:t>
      </w:r>
    </w:p>
    <w:p w14:paraId="3F57AFE5" w14:textId="46F26E2D" w:rsidR="00A31878" w:rsidRDefault="24A45CDC" w:rsidP="00AE429A">
      <w:pPr>
        <w:pStyle w:val="ListParagraph"/>
        <w:numPr>
          <w:ilvl w:val="0"/>
          <w:numId w:val="13"/>
        </w:numPr>
        <w:spacing w:after="240"/>
      </w:pPr>
      <w:r w:rsidRPr="41AA6BE6">
        <w:t xml:space="preserve">using formal units to measure capacity (internal volume) and recognising the difference between volume and capacity </w:t>
      </w:r>
      <w:r>
        <w:t>(Stage 2)</w:t>
      </w:r>
    </w:p>
    <w:p w14:paraId="636331B7" w14:textId="7BC2EA27" w:rsidR="00A31878" w:rsidRDefault="4797E5F7" w:rsidP="00A31878">
      <w:pPr>
        <w:pStyle w:val="ListBullet"/>
      </w:pPr>
      <w:r>
        <w:t>applying a range of strategies to solve multiplication and division problems</w:t>
      </w:r>
      <w:r w:rsidR="467D1179">
        <w:t xml:space="preserve"> (Stage 3)</w:t>
      </w:r>
    </w:p>
    <w:p w14:paraId="52E3CC4B" w14:textId="530C0400" w:rsidR="00A31878" w:rsidRDefault="4797E5F7" w:rsidP="00AE429A">
      <w:pPr>
        <w:pStyle w:val="ListParagraph"/>
        <w:numPr>
          <w:ilvl w:val="0"/>
          <w:numId w:val="13"/>
        </w:numPr>
        <w:spacing w:after="240"/>
      </w:pPr>
      <w:r w:rsidRPr="41AA6BE6">
        <w:lastRenderedPageBreak/>
        <w:t>estimating, measuring and comparing areas using square centimetres and metres</w:t>
      </w:r>
      <w:r w:rsidR="4D43CD90" w:rsidRPr="41AA6BE6">
        <w:t xml:space="preserve"> </w:t>
      </w:r>
      <w:r w:rsidR="4D43CD90">
        <w:t>(Stage 3)</w:t>
      </w:r>
    </w:p>
    <w:p w14:paraId="4DA7DFBE" w14:textId="0C6641DF" w:rsidR="00A31878" w:rsidRDefault="4797E5F7" w:rsidP="00AE429A">
      <w:pPr>
        <w:pStyle w:val="ListParagraph"/>
        <w:numPr>
          <w:ilvl w:val="0"/>
          <w:numId w:val="13"/>
        </w:numPr>
        <w:spacing w:after="240"/>
      </w:pPr>
      <w:r w:rsidRPr="41AA6BE6">
        <w:t>describing and calculating volumes of rectangular prisms</w:t>
      </w:r>
      <w:r w:rsidR="7D173763" w:rsidRPr="41AA6BE6">
        <w:t xml:space="preserve"> </w:t>
      </w:r>
      <w:r w:rsidR="7D173763">
        <w:t>(Stage 3)</w:t>
      </w:r>
      <w:r w:rsidR="67EE5A08">
        <w:t>.</w:t>
      </w:r>
    </w:p>
    <w:p w14:paraId="3C3F696B" w14:textId="0EB83B16" w:rsidR="00A868DB" w:rsidRDefault="00A31878" w:rsidP="005445AE">
      <w:pPr>
        <w:pStyle w:val="FeatureBox"/>
      </w:pPr>
      <w:r>
        <w:t xml:space="preserve">In NSW </w:t>
      </w:r>
      <w:r w:rsidRPr="005445AE">
        <w:t>classrooms</w:t>
      </w:r>
      <w:r>
        <w:t xml:space="preserve"> there is a diverse range of students, including Aboriginal and</w:t>
      </w:r>
      <w:r w:rsidR="00A51787">
        <w:t>/or</w:t>
      </w:r>
      <w:r>
        <w:t xml:space="preserve"> Torres Strait Islander students, students learning English as an additional language or dialect, high potential and gifted students</w:t>
      </w:r>
      <w:r w:rsidR="00D40B56">
        <w:t>,</w:t>
      </w:r>
      <w:r>
        <w:t xml:space="preserve"> and students with disability. Some students may identify with more than one of these groups or possibly all of them. Refer to </w:t>
      </w:r>
      <w:hyperlink r:id="rId11" w:history="1">
        <w:r w:rsidR="00C0238D">
          <w:rPr>
            <w:rStyle w:val="Hyperlink"/>
          </w:rPr>
          <w:t>Curriculum planning for every student – advice</w:t>
        </w:r>
      </w:hyperlink>
      <w:r>
        <w:t xml:space="preserve"> for further information.</w:t>
      </w:r>
    </w:p>
    <w:p w14:paraId="67BC0F33" w14:textId="77777777" w:rsidR="00A31878" w:rsidRDefault="00A31878">
      <w:pPr>
        <w:spacing w:before="0" w:after="160" w:line="259" w:lineRule="auto"/>
      </w:pPr>
      <w:r>
        <w:br w:type="page"/>
      </w:r>
    </w:p>
    <w:p w14:paraId="34A015DC" w14:textId="77777777" w:rsidR="00A31878" w:rsidRDefault="00A31878" w:rsidP="00D01B09">
      <w:pPr>
        <w:pStyle w:val="Heading1"/>
      </w:pPr>
      <w:bookmarkStart w:id="12" w:name="_Toc147500511"/>
      <w:bookmarkStart w:id="13" w:name="_Toc170316607"/>
      <w:r>
        <w:lastRenderedPageBreak/>
        <w:t>Lesson overview and resources</w:t>
      </w:r>
      <w:bookmarkEnd w:id="12"/>
      <w:bookmarkEnd w:id="13"/>
    </w:p>
    <w:p w14:paraId="7C7355D6" w14:textId="77777777" w:rsidR="00C92CAA" w:rsidRDefault="00C92CAA" w:rsidP="00C1312C">
      <w:r w:rsidRPr="00C92CAA">
        <w:t xml:space="preserve">To </w:t>
      </w:r>
      <w:r w:rsidRPr="00C1312C">
        <w:t>cover</w:t>
      </w:r>
      <w:r w:rsidRPr="00C92CAA">
        <w:t xml:space="preserve"> the content of the syllabus across Stage 2 and Stage 3, some core lessons in the unit contain both a Stage 2 and a Stage 3 task. Teachers are encouraged to adapt and contextualise the units to meet the needs of their students.</w:t>
      </w:r>
    </w:p>
    <w:p w14:paraId="6FB0E66E" w14:textId="77777777" w:rsidR="00A31878" w:rsidRDefault="00A31878" w:rsidP="00A31878">
      <w:r>
        <w:t>The table below outlines the sequence and approximate timing of lessons, learning intentions and resources.</w:t>
      </w:r>
    </w:p>
    <w:tbl>
      <w:tblPr>
        <w:tblStyle w:val="Tableheader"/>
        <w:tblW w:w="5000" w:type="pct"/>
        <w:tblLayout w:type="fixed"/>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5"/>
        <w:gridCol w:w="4855"/>
        <w:gridCol w:w="4852"/>
      </w:tblGrid>
      <w:tr w:rsidR="00EE5BFC" w14:paraId="2426CF69" w14:textId="77777777" w:rsidTr="19F03397">
        <w:trPr>
          <w:cnfStyle w:val="100000000000" w:firstRow="1" w:lastRow="0" w:firstColumn="0" w:lastColumn="0" w:oddVBand="0" w:evenVBand="0" w:oddHBand="0" w:evenHBand="0" w:firstRowFirstColumn="0" w:firstRowLastColumn="0" w:lastRowFirstColumn="0" w:lastRowLastColumn="0"/>
        </w:trPr>
        <w:tc>
          <w:tcPr>
            <w:tcW w:w="1667" w:type="pct"/>
          </w:tcPr>
          <w:p w14:paraId="7084F52E" w14:textId="77777777" w:rsidR="00EE5BFC" w:rsidRDefault="00EE5BFC" w:rsidP="00EE5BFC">
            <w:r w:rsidRPr="00907735">
              <w:t>Lesson</w:t>
            </w:r>
          </w:p>
        </w:tc>
        <w:tc>
          <w:tcPr>
            <w:tcW w:w="1667" w:type="pct"/>
          </w:tcPr>
          <w:p w14:paraId="37BEE337" w14:textId="77777777" w:rsidR="00EE5BFC" w:rsidRDefault="00EE5BFC" w:rsidP="00EE5BFC">
            <w:r w:rsidRPr="00907735">
              <w:t>Content</w:t>
            </w:r>
          </w:p>
        </w:tc>
        <w:tc>
          <w:tcPr>
            <w:tcW w:w="1667" w:type="pct"/>
          </w:tcPr>
          <w:p w14:paraId="311F9869" w14:textId="77777777" w:rsidR="00EE5BFC" w:rsidRDefault="00EE5BFC" w:rsidP="00EE5BFC">
            <w:r w:rsidRPr="00907735">
              <w:t>Duration and resources</w:t>
            </w:r>
          </w:p>
        </w:tc>
      </w:tr>
      <w:tr w:rsidR="00A31878" w14:paraId="083954F0" w14:textId="77777777" w:rsidTr="19F03397">
        <w:trPr>
          <w:cnfStyle w:val="000000100000" w:firstRow="0" w:lastRow="0" w:firstColumn="0" w:lastColumn="0" w:oddVBand="0" w:evenVBand="0" w:oddHBand="1" w:evenHBand="0" w:firstRowFirstColumn="0" w:firstRowLastColumn="0" w:lastRowFirstColumn="0" w:lastRowLastColumn="0"/>
        </w:trPr>
        <w:tc>
          <w:tcPr>
            <w:tcW w:w="1667" w:type="pct"/>
          </w:tcPr>
          <w:p w14:paraId="7FEFABC2" w14:textId="77777777" w:rsidR="00E00F8E" w:rsidRPr="00C94A1C" w:rsidRDefault="00000000" w:rsidP="00E00F8E">
            <w:pPr>
              <w:rPr>
                <w:rStyle w:val="Strong"/>
                <w:b w:val="0"/>
                <w:bCs w:val="0"/>
              </w:rPr>
            </w:pPr>
            <w:hyperlink w:anchor="_Lesson_1" w:history="1">
              <w:r w:rsidR="00E00F8E" w:rsidRPr="00C94A1C">
                <w:rPr>
                  <w:rStyle w:val="Hyperlink"/>
                  <w:b/>
                  <w:bCs/>
                </w:rPr>
                <w:t>Lesson 1</w:t>
              </w:r>
            </w:hyperlink>
          </w:p>
          <w:p w14:paraId="289D2FA8" w14:textId="77777777" w:rsidR="00E00F8E" w:rsidRPr="00E00F8E" w:rsidRDefault="00E00F8E" w:rsidP="00E00F8E">
            <w:pPr>
              <w:rPr>
                <w:rStyle w:val="Strong"/>
              </w:rPr>
            </w:pPr>
            <w:r w:rsidRPr="00E00F8E">
              <w:rPr>
                <w:rStyle w:val="Strong"/>
              </w:rPr>
              <w:t>Daily number sense</w:t>
            </w:r>
          </w:p>
          <w:p w14:paraId="313A1560" w14:textId="77777777" w:rsidR="00E00F8E" w:rsidRPr="006438EF" w:rsidRDefault="00E00F8E" w:rsidP="00E00F8E">
            <w:pPr>
              <w:rPr>
                <w:rStyle w:val="Strong"/>
              </w:rPr>
            </w:pPr>
            <w:r w:rsidRPr="006438EF">
              <w:rPr>
                <w:rStyle w:val="Strong"/>
              </w:rPr>
              <w:t>Stage 2</w:t>
            </w:r>
            <w:r w:rsidRPr="006438EF">
              <w:t>:</w:t>
            </w:r>
          </w:p>
          <w:p w14:paraId="20BE18FC" w14:textId="1831E8BD" w:rsidR="4208C2FA" w:rsidRDefault="4208C2FA" w:rsidP="00AE429A">
            <w:pPr>
              <w:pStyle w:val="ListBullet"/>
            </w:pPr>
            <w:r w:rsidRPr="226EF5A8">
              <w:rPr>
                <w:rFonts w:ascii="Public Sans" w:eastAsia="Public Sans" w:hAnsi="Public Sans" w:cs="Public Sans"/>
                <w:b/>
                <w:bCs/>
                <w:szCs w:val="22"/>
              </w:rPr>
              <w:t>Multiplicative relations A</w:t>
            </w:r>
            <w:r w:rsidR="7448A108">
              <w:t xml:space="preserve">: </w:t>
            </w:r>
            <w:r w:rsidR="6024CA68">
              <w:t>U</w:t>
            </w:r>
            <w:r w:rsidR="2FF029F5" w:rsidRPr="226EF5A8">
              <w:rPr>
                <w:rFonts w:eastAsia="Arial"/>
              </w:rPr>
              <w:t>se arrays to establish multiplication facts from multiples of 2 and 4, 5 and 10</w:t>
            </w:r>
          </w:p>
          <w:p w14:paraId="316CAE86" w14:textId="77777777" w:rsidR="00E00F8E" w:rsidRPr="00E00F8E" w:rsidRDefault="00E00F8E" w:rsidP="00E00F8E">
            <w:pPr>
              <w:rPr>
                <w:rStyle w:val="Strong"/>
              </w:rPr>
            </w:pPr>
            <w:r w:rsidRPr="00E00F8E">
              <w:rPr>
                <w:rStyle w:val="Strong"/>
              </w:rPr>
              <w:t>Stage 3</w:t>
            </w:r>
            <w:r w:rsidRPr="001D2AD4">
              <w:t>:</w:t>
            </w:r>
          </w:p>
          <w:p w14:paraId="317028CA" w14:textId="27C2286F" w:rsidR="00A31878" w:rsidRDefault="694CC26D" w:rsidP="00E00F8E">
            <w:pPr>
              <w:pStyle w:val="ListBullet"/>
            </w:pPr>
            <w:r w:rsidRPr="226EF5A8">
              <w:rPr>
                <w:rFonts w:ascii="Public Sans" w:eastAsia="Public Sans" w:hAnsi="Public Sans" w:cs="Public Sans"/>
                <w:b/>
                <w:bCs/>
                <w:szCs w:val="22"/>
              </w:rPr>
              <w:t>Multiplicative relations A</w:t>
            </w:r>
            <w:r w:rsidR="7448A108">
              <w:t xml:space="preserve">: </w:t>
            </w:r>
            <w:r w:rsidR="0E89345A">
              <w:t>D</w:t>
            </w:r>
            <w:r w:rsidR="7CB80E5B" w:rsidRPr="226EF5A8">
              <w:rPr>
                <w:rFonts w:eastAsia="Arial"/>
              </w:rPr>
              <w:t>etermine products and factors</w:t>
            </w:r>
          </w:p>
        </w:tc>
        <w:tc>
          <w:tcPr>
            <w:tcW w:w="1667" w:type="pct"/>
          </w:tcPr>
          <w:p w14:paraId="36D9AC9E" w14:textId="715CE22C" w:rsidR="00E00F8E" w:rsidRDefault="508444F9" w:rsidP="00E00F8E">
            <w:r w:rsidRPr="4A83D7E5">
              <w:rPr>
                <w:rStyle w:val="Strong"/>
              </w:rPr>
              <w:t>Lesson core concept</w:t>
            </w:r>
            <w:r>
              <w:t xml:space="preserve">: </w:t>
            </w:r>
            <w:r w:rsidR="000B2541">
              <w:t>m</w:t>
            </w:r>
            <w:r w:rsidR="19AF4122">
              <w:t>ultiplicative thinking is based on patterns and structures (Stage 2</w:t>
            </w:r>
            <w:r w:rsidR="006206DA">
              <w:t xml:space="preserve">) and known </w:t>
            </w:r>
            <w:r w:rsidR="3F871978">
              <w:t>number facts and strategies support multiplicative understanding (Stage 3).</w:t>
            </w:r>
          </w:p>
          <w:p w14:paraId="57BFFE11" w14:textId="77777777" w:rsidR="00E00F8E" w:rsidRPr="00E00F8E" w:rsidRDefault="00E00F8E" w:rsidP="00E00F8E">
            <w:pPr>
              <w:rPr>
                <w:rStyle w:val="Strong"/>
              </w:rPr>
            </w:pPr>
            <w:r w:rsidRPr="00E00F8E">
              <w:rPr>
                <w:rStyle w:val="Strong"/>
              </w:rPr>
              <w:t>Stage 2</w:t>
            </w:r>
            <w:r w:rsidRPr="00673C2C">
              <w:t>:</w:t>
            </w:r>
          </w:p>
          <w:p w14:paraId="7B82B5C1" w14:textId="22078C60" w:rsidR="00E00F8E" w:rsidRDefault="02CFB209" w:rsidP="106C83B4">
            <w:pPr>
              <w:pStyle w:val="ListBullet"/>
            </w:pPr>
            <w:r w:rsidRPr="41AA6BE6">
              <w:rPr>
                <w:b/>
                <w:bCs/>
              </w:rPr>
              <w:t>Multiplicative relations A</w:t>
            </w:r>
            <w:r w:rsidR="5741D72C" w:rsidRPr="41AA6BE6">
              <w:rPr>
                <w:b/>
                <w:bCs/>
              </w:rPr>
              <w:t>:</w:t>
            </w:r>
            <w:r w:rsidR="5741D72C">
              <w:t xml:space="preserve"> </w:t>
            </w:r>
            <w:r w:rsidR="11539C25">
              <w:t>G</w:t>
            </w:r>
            <w:r w:rsidR="6CFDFAC9">
              <w:t>enerate and describe patterns</w:t>
            </w:r>
          </w:p>
          <w:p w14:paraId="332A55CD" w14:textId="77777777" w:rsidR="00E00F8E" w:rsidRPr="00E00F8E" w:rsidRDefault="00E00F8E" w:rsidP="00E00F8E">
            <w:pPr>
              <w:rPr>
                <w:rStyle w:val="Strong"/>
              </w:rPr>
            </w:pPr>
            <w:r w:rsidRPr="00E00F8E">
              <w:rPr>
                <w:rStyle w:val="Strong"/>
              </w:rPr>
              <w:t>Stage 3</w:t>
            </w:r>
            <w:r w:rsidRPr="00673C2C">
              <w:t>:</w:t>
            </w:r>
          </w:p>
          <w:p w14:paraId="7A2A7209" w14:textId="616EE7F1" w:rsidR="00E00F8E" w:rsidRDefault="6AC40627" w:rsidP="106C83B4">
            <w:pPr>
              <w:pStyle w:val="ListBullet"/>
              <w:rPr>
                <w:rFonts w:eastAsia="Arial"/>
              </w:rPr>
            </w:pPr>
            <w:r w:rsidRPr="41AA6BE6">
              <w:rPr>
                <w:b/>
                <w:bCs/>
              </w:rPr>
              <w:t>Multiplicative relations A</w:t>
            </w:r>
            <w:r w:rsidR="5741D72C" w:rsidRPr="41AA6BE6">
              <w:rPr>
                <w:b/>
                <w:bCs/>
              </w:rPr>
              <w:t>:</w:t>
            </w:r>
            <w:r w:rsidR="02328F62">
              <w:t xml:space="preserve"> </w:t>
            </w:r>
            <w:r w:rsidR="6A775C9F">
              <w:t xml:space="preserve">Determine </w:t>
            </w:r>
            <w:r w:rsidR="4F62A0FF">
              <w:t>p</w:t>
            </w:r>
            <w:r w:rsidR="074A8C68">
              <w:t>roducts</w:t>
            </w:r>
            <w:r w:rsidR="02328F62">
              <w:t xml:space="preserve"> and factors</w:t>
            </w:r>
          </w:p>
          <w:p w14:paraId="4965B7EF" w14:textId="4D71AE9D" w:rsidR="00A31878" w:rsidRDefault="284AA517" w:rsidP="106C83B4">
            <w:pPr>
              <w:pStyle w:val="ListBullet"/>
              <w:rPr>
                <w:rFonts w:eastAsia="Arial"/>
              </w:rPr>
            </w:pPr>
            <w:r w:rsidRPr="41AA6BE6">
              <w:rPr>
                <w:b/>
                <w:bCs/>
              </w:rPr>
              <w:t>Multiplicative relations A</w:t>
            </w:r>
            <w:r w:rsidR="5741D72C" w:rsidRPr="41AA6BE6">
              <w:rPr>
                <w:b/>
                <w:bCs/>
              </w:rPr>
              <w:t>:</w:t>
            </w:r>
            <w:r w:rsidR="5741D72C">
              <w:t xml:space="preserve"> </w:t>
            </w:r>
            <w:r w:rsidR="37D727F9">
              <w:t>U</w:t>
            </w:r>
            <w:r w:rsidR="03732E2A">
              <w:t xml:space="preserve">se </w:t>
            </w:r>
            <w:r w:rsidR="03732E2A">
              <w:lastRenderedPageBreak/>
              <w:t>partitioning and place value to multiply 2-, 3- and 4-digit numbers by one-digit numbers</w:t>
            </w:r>
          </w:p>
        </w:tc>
        <w:tc>
          <w:tcPr>
            <w:tcW w:w="1667" w:type="pct"/>
          </w:tcPr>
          <w:p w14:paraId="5E4E1E9E" w14:textId="74D8ED44" w:rsidR="00E00F8E" w:rsidRDefault="00E00F8E" w:rsidP="00E00F8E">
            <w:r w:rsidRPr="00E00F8E">
              <w:rPr>
                <w:rStyle w:val="Strong"/>
              </w:rPr>
              <w:lastRenderedPageBreak/>
              <w:t>Lesson duration</w:t>
            </w:r>
            <w:r>
              <w:t xml:space="preserve">: </w:t>
            </w:r>
            <w:r w:rsidR="49D74415">
              <w:t>65</w:t>
            </w:r>
            <w:r>
              <w:t xml:space="preserve"> minutes</w:t>
            </w:r>
          </w:p>
          <w:p w14:paraId="451DDF8C" w14:textId="70C6D24F" w:rsidR="00A31878" w:rsidRPr="00181B8C" w:rsidRDefault="00000000" w:rsidP="41AA6BE6">
            <w:pPr>
              <w:pStyle w:val="ListBullet"/>
              <w:rPr>
                <w:rFonts w:eastAsia="Arial"/>
                <w:color w:val="000000" w:themeColor="text1"/>
              </w:rPr>
            </w:pPr>
            <w:hyperlink w:anchor="_Resource_1_–_1" w:history="1">
              <w:r w:rsidR="5072AF20" w:rsidRPr="00181B8C">
                <w:rPr>
                  <w:rStyle w:val="Hyperlink"/>
                  <w:rFonts w:eastAsia="Arial"/>
                </w:rPr>
                <w:t xml:space="preserve">Resource </w:t>
              </w:r>
              <w:r w:rsidR="4FB5C12B" w:rsidRPr="00181B8C">
                <w:rPr>
                  <w:rStyle w:val="Hyperlink"/>
                  <w:rFonts w:eastAsia="Arial"/>
                </w:rPr>
                <w:t>1</w:t>
              </w:r>
              <w:r w:rsidR="06316087" w:rsidRPr="00181B8C">
                <w:rPr>
                  <w:rStyle w:val="Hyperlink"/>
                  <w:rFonts w:eastAsia="Arial"/>
                </w:rPr>
                <w:t xml:space="preserve"> – </w:t>
              </w:r>
              <w:r w:rsidR="03DCFE93" w:rsidRPr="00181B8C">
                <w:rPr>
                  <w:rStyle w:val="Hyperlink"/>
                  <w:rFonts w:eastAsia="Arial"/>
                </w:rPr>
                <w:t>F</w:t>
              </w:r>
              <w:r w:rsidR="06316087" w:rsidRPr="00181B8C">
                <w:rPr>
                  <w:rStyle w:val="Hyperlink"/>
                  <w:rFonts w:eastAsia="Arial"/>
                </w:rPr>
                <w:t>armer</w:t>
              </w:r>
              <w:r w:rsidR="5072AF20" w:rsidRPr="00181B8C">
                <w:rPr>
                  <w:rStyle w:val="Hyperlink"/>
                  <w:rFonts w:eastAsia="Arial"/>
                </w:rPr>
                <w:t xml:space="preserve"> Cluck</w:t>
              </w:r>
            </w:hyperlink>
          </w:p>
          <w:p w14:paraId="36FF1DEC" w14:textId="63BF7E75" w:rsidR="00A31878" w:rsidRPr="00181B8C" w:rsidRDefault="00000000" w:rsidP="41AA6BE6">
            <w:pPr>
              <w:pStyle w:val="ListBullet"/>
              <w:rPr>
                <w:rFonts w:eastAsia="Arial"/>
                <w:color w:val="000000" w:themeColor="text1"/>
              </w:rPr>
            </w:pPr>
            <w:hyperlink w:anchor="_Resource_2_–" w:history="1">
              <w:r w:rsidR="5072AF20" w:rsidRPr="00181B8C">
                <w:rPr>
                  <w:rStyle w:val="Hyperlink"/>
                  <w:rFonts w:eastAsia="Arial"/>
                </w:rPr>
                <w:t xml:space="preserve">Resource </w:t>
              </w:r>
              <w:r w:rsidR="252B1591" w:rsidRPr="00181B8C">
                <w:rPr>
                  <w:rStyle w:val="Hyperlink"/>
                  <w:rFonts w:eastAsia="Arial"/>
                </w:rPr>
                <w:t>2</w:t>
              </w:r>
              <w:r w:rsidR="5072AF20" w:rsidRPr="00181B8C">
                <w:rPr>
                  <w:rStyle w:val="Hyperlink"/>
                  <w:rFonts w:eastAsia="Arial"/>
                </w:rPr>
                <w:t xml:space="preserve"> – pictures of cartons</w:t>
              </w:r>
            </w:hyperlink>
          </w:p>
          <w:p w14:paraId="026DAECE" w14:textId="7B70B10A" w:rsidR="00A31878" w:rsidRPr="00181B8C" w:rsidRDefault="00000000" w:rsidP="41AA6BE6">
            <w:pPr>
              <w:pStyle w:val="ListBullet"/>
              <w:rPr>
                <w:rFonts w:eastAsia="Arial"/>
                <w:color w:val="000000" w:themeColor="text1"/>
              </w:rPr>
            </w:pPr>
            <w:hyperlink w:anchor="_Resource_3_–" w:history="1">
              <w:r w:rsidR="5072AF20" w:rsidRPr="00181B8C">
                <w:rPr>
                  <w:rStyle w:val="Hyperlink"/>
                  <w:rFonts w:eastAsia="Arial"/>
                </w:rPr>
                <w:t xml:space="preserve">Resource </w:t>
              </w:r>
              <w:r w:rsidR="37F48045" w:rsidRPr="00181B8C">
                <w:rPr>
                  <w:rStyle w:val="Hyperlink"/>
                  <w:rFonts w:eastAsia="Arial"/>
                </w:rPr>
                <w:t>3</w:t>
              </w:r>
              <w:r w:rsidR="5072AF20" w:rsidRPr="00181B8C">
                <w:rPr>
                  <w:rStyle w:val="Hyperlink"/>
                  <w:rFonts w:eastAsia="Arial"/>
                </w:rPr>
                <w:t xml:space="preserve"> – egg carton arrays</w:t>
              </w:r>
            </w:hyperlink>
          </w:p>
          <w:p w14:paraId="583A0C7C" w14:textId="023D405A" w:rsidR="00A31878" w:rsidRPr="00181B8C" w:rsidRDefault="00000000" w:rsidP="41AA6BE6">
            <w:pPr>
              <w:pStyle w:val="ListBullet"/>
              <w:rPr>
                <w:rFonts w:eastAsia="Arial"/>
                <w:color w:val="000000" w:themeColor="text1"/>
              </w:rPr>
            </w:pPr>
            <w:hyperlink w:anchor="_Resource_4_–" w:history="1">
              <w:r w:rsidR="5072AF20" w:rsidRPr="00181B8C">
                <w:rPr>
                  <w:rStyle w:val="Hyperlink"/>
                  <w:rFonts w:eastAsia="Arial"/>
                </w:rPr>
                <w:t xml:space="preserve">Resource </w:t>
              </w:r>
              <w:r w:rsidR="6150E87C" w:rsidRPr="00181B8C">
                <w:rPr>
                  <w:rStyle w:val="Hyperlink"/>
                  <w:rFonts w:eastAsia="Arial"/>
                </w:rPr>
                <w:t>4</w:t>
              </w:r>
              <w:r w:rsidR="5072AF20" w:rsidRPr="00181B8C">
                <w:rPr>
                  <w:rStyle w:val="Hyperlink"/>
                  <w:rFonts w:eastAsia="Arial"/>
                </w:rPr>
                <w:t xml:space="preserve"> – odd and even</w:t>
              </w:r>
            </w:hyperlink>
          </w:p>
          <w:p w14:paraId="09CD9218" w14:textId="6575B537" w:rsidR="00A31878" w:rsidRPr="00181B8C" w:rsidRDefault="00000000" w:rsidP="41AA6BE6">
            <w:pPr>
              <w:pStyle w:val="ListBullet"/>
              <w:rPr>
                <w:rFonts w:eastAsia="Arial"/>
                <w:color w:val="000000" w:themeColor="text1"/>
              </w:rPr>
            </w:pPr>
            <w:hyperlink w:anchor="_Resource_5_–" w:history="1">
              <w:r w:rsidR="5072AF20" w:rsidRPr="000B2541">
                <w:rPr>
                  <w:rStyle w:val="Hyperlink"/>
                  <w:rFonts w:eastAsia="Arial"/>
                </w:rPr>
                <w:t xml:space="preserve">Resource </w:t>
              </w:r>
              <w:r w:rsidR="325B0359" w:rsidRPr="000B2541">
                <w:rPr>
                  <w:rStyle w:val="Hyperlink"/>
                  <w:rFonts w:eastAsia="Arial"/>
                </w:rPr>
                <w:t>5</w:t>
              </w:r>
              <w:r w:rsidR="5072AF20" w:rsidRPr="000B2541">
                <w:rPr>
                  <w:rStyle w:val="Hyperlink"/>
                  <w:rFonts w:eastAsia="Arial"/>
                </w:rPr>
                <w:t xml:space="preserve"> – route product</w:t>
              </w:r>
            </w:hyperlink>
          </w:p>
          <w:p w14:paraId="7AFBD77B" w14:textId="40D7F86E" w:rsidR="00A31878" w:rsidRPr="00181B8C" w:rsidRDefault="00000000" w:rsidP="41AA6BE6">
            <w:pPr>
              <w:pStyle w:val="ListBullet"/>
              <w:rPr>
                <w:rFonts w:eastAsia="Arial"/>
                <w:color w:val="000000" w:themeColor="text1"/>
              </w:rPr>
            </w:pPr>
            <w:hyperlink w:anchor="_Resource_6_–" w:history="1">
              <w:r w:rsidR="5072AF20" w:rsidRPr="000B2541">
                <w:rPr>
                  <w:rStyle w:val="Hyperlink"/>
                  <w:rFonts w:eastAsia="Arial"/>
                </w:rPr>
                <w:t xml:space="preserve">Resource </w:t>
              </w:r>
              <w:r w:rsidR="7B2DEEA2" w:rsidRPr="000B2541">
                <w:rPr>
                  <w:rStyle w:val="Hyperlink"/>
                  <w:rFonts w:eastAsia="Arial"/>
                </w:rPr>
                <w:t>6</w:t>
              </w:r>
              <w:r w:rsidR="5072AF20" w:rsidRPr="000B2541">
                <w:rPr>
                  <w:rStyle w:val="Hyperlink"/>
                  <w:rFonts w:eastAsia="Arial"/>
                </w:rPr>
                <w:t xml:space="preserve"> – place value</w:t>
              </w:r>
              <w:r w:rsidR="7F0DC4C9" w:rsidRPr="000B2541">
                <w:rPr>
                  <w:rStyle w:val="Hyperlink"/>
                  <w:rFonts w:eastAsia="Arial"/>
                </w:rPr>
                <w:t xml:space="preserve"> houses</w:t>
              </w:r>
            </w:hyperlink>
          </w:p>
          <w:p w14:paraId="6A7D4BFE" w14:textId="6AD1F284" w:rsidR="00A31878" w:rsidRPr="00181B8C" w:rsidRDefault="00000000" w:rsidP="41AA6BE6">
            <w:pPr>
              <w:pStyle w:val="ListBullet"/>
              <w:rPr>
                <w:rFonts w:eastAsia="Arial"/>
                <w:color w:val="000000" w:themeColor="text1"/>
              </w:rPr>
            </w:pPr>
            <w:hyperlink w:anchor="_Resource_7_–" w:history="1">
              <w:r w:rsidR="5072AF20" w:rsidRPr="000B2541">
                <w:rPr>
                  <w:rStyle w:val="Hyperlink"/>
                  <w:rFonts w:eastAsia="Arial"/>
                </w:rPr>
                <w:t xml:space="preserve">Resource </w:t>
              </w:r>
              <w:r w:rsidR="28E3BFB5" w:rsidRPr="000B2541">
                <w:rPr>
                  <w:rStyle w:val="Hyperlink"/>
                  <w:rFonts w:eastAsia="Arial"/>
                </w:rPr>
                <w:t>7</w:t>
              </w:r>
              <w:r w:rsidR="5072AF20" w:rsidRPr="000B2541">
                <w:rPr>
                  <w:rStyle w:val="Hyperlink"/>
                  <w:rFonts w:eastAsia="Arial"/>
                </w:rPr>
                <w:t xml:space="preserve"> – always, sometimes, never</w:t>
              </w:r>
            </w:hyperlink>
          </w:p>
          <w:p w14:paraId="60B985E2" w14:textId="33BBA9E5" w:rsidR="6C0A8F7A" w:rsidRDefault="6C0A8F7A" w:rsidP="00AE429A">
            <w:pPr>
              <w:pStyle w:val="ListBullet"/>
              <w:rPr>
                <w:rFonts w:eastAsia="Arial"/>
              </w:rPr>
            </w:pPr>
            <w:r w:rsidRPr="77F22B78">
              <w:rPr>
                <w:rFonts w:eastAsia="Arial"/>
              </w:rPr>
              <w:t>6-sided dice</w:t>
            </w:r>
          </w:p>
          <w:p w14:paraId="18501101" w14:textId="2FD122C3" w:rsidR="00A31878" w:rsidRDefault="5072AF20" w:rsidP="41AA6BE6">
            <w:pPr>
              <w:pStyle w:val="ListBullet"/>
              <w:rPr>
                <w:rFonts w:eastAsia="Arial"/>
                <w:szCs w:val="22"/>
              </w:rPr>
            </w:pPr>
            <w:r w:rsidRPr="77F22B78">
              <w:rPr>
                <w:rFonts w:eastAsia="Arial"/>
              </w:rPr>
              <w:lastRenderedPageBreak/>
              <w:t>Counters</w:t>
            </w:r>
          </w:p>
          <w:p w14:paraId="00F9BFA2" w14:textId="2866C0C8" w:rsidR="00A31878" w:rsidRDefault="5072AF20" w:rsidP="00AE429A">
            <w:pPr>
              <w:pStyle w:val="ListParagraph"/>
              <w:numPr>
                <w:ilvl w:val="0"/>
                <w:numId w:val="7"/>
              </w:numPr>
              <w:rPr>
                <w:rFonts w:eastAsia="Arial"/>
              </w:rPr>
            </w:pPr>
            <w:r w:rsidRPr="77F22B78">
              <w:rPr>
                <w:rFonts w:eastAsia="Arial"/>
              </w:rPr>
              <w:t>Writing materials</w:t>
            </w:r>
          </w:p>
        </w:tc>
      </w:tr>
      <w:tr w:rsidR="00A31878" w14:paraId="39FC9C31" w14:textId="77777777" w:rsidTr="19F03397">
        <w:trPr>
          <w:cnfStyle w:val="000000010000" w:firstRow="0" w:lastRow="0" w:firstColumn="0" w:lastColumn="0" w:oddVBand="0" w:evenVBand="0" w:oddHBand="0" w:evenHBand="1" w:firstRowFirstColumn="0" w:firstRowLastColumn="0" w:lastRowFirstColumn="0" w:lastRowLastColumn="0"/>
        </w:trPr>
        <w:tc>
          <w:tcPr>
            <w:tcW w:w="1667" w:type="pct"/>
          </w:tcPr>
          <w:p w14:paraId="1A7C3FAD" w14:textId="77777777" w:rsidR="00E00F8E" w:rsidRPr="00C94A1C" w:rsidRDefault="00000000" w:rsidP="00E00F8E">
            <w:pPr>
              <w:rPr>
                <w:rStyle w:val="Strong"/>
                <w:b w:val="0"/>
                <w:bCs w:val="0"/>
              </w:rPr>
            </w:pPr>
            <w:hyperlink w:anchor="_Lesson_2" w:history="1">
              <w:r w:rsidR="00E00F8E" w:rsidRPr="00C94A1C">
                <w:rPr>
                  <w:rStyle w:val="Hyperlink"/>
                  <w:b/>
                  <w:bCs/>
                </w:rPr>
                <w:t>Lesson 2</w:t>
              </w:r>
            </w:hyperlink>
          </w:p>
          <w:p w14:paraId="2BA38F93" w14:textId="77777777" w:rsidR="00E00F8E" w:rsidRPr="00E00F8E" w:rsidRDefault="00E00F8E" w:rsidP="00E00F8E">
            <w:pPr>
              <w:rPr>
                <w:rStyle w:val="Strong"/>
              </w:rPr>
            </w:pPr>
            <w:r w:rsidRPr="00E00F8E">
              <w:rPr>
                <w:rStyle w:val="Strong"/>
              </w:rPr>
              <w:t>Daily number sense</w:t>
            </w:r>
          </w:p>
          <w:p w14:paraId="3CC7D3AE" w14:textId="77777777" w:rsidR="00E00F8E" w:rsidRPr="00E00F8E" w:rsidRDefault="00E00F8E" w:rsidP="00E00F8E">
            <w:pPr>
              <w:rPr>
                <w:rStyle w:val="Strong"/>
              </w:rPr>
            </w:pPr>
            <w:r w:rsidRPr="00E00F8E">
              <w:rPr>
                <w:rStyle w:val="Strong"/>
              </w:rPr>
              <w:t>Stage 2</w:t>
            </w:r>
            <w:r w:rsidRPr="00F50ABB">
              <w:t>:</w:t>
            </w:r>
          </w:p>
          <w:p w14:paraId="1C1DB40D" w14:textId="64E5887F" w:rsidR="65F69A53" w:rsidRDefault="56F6FB21" w:rsidP="00AE429A">
            <w:pPr>
              <w:pStyle w:val="ListBullet"/>
            </w:pPr>
            <w:r w:rsidRPr="77F22B78">
              <w:rPr>
                <w:rFonts w:ascii="Public Sans" w:eastAsia="Public Sans" w:hAnsi="Public Sans" w:cs="Public Sans"/>
                <w:b/>
                <w:bCs/>
              </w:rPr>
              <w:t>Multiplicative relations A</w:t>
            </w:r>
            <w:r w:rsidR="2D911D4D">
              <w:t xml:space="preserve">: </w:t>
            </w:r>
            <w:r w:rsidR="1613241A">
              <w:t>R</w:t>
            </w:r>
            <w:r w:rsidR="0891E525">
              <w:t>ecall multiplication facts of 2 and 4, 5 and 10 and related division facts</w:t>
            </w:r>
          </w:p>
          <w:p w14:paraId="6B9DDD69" w14:textId="77777777" w:rsidR="00E00F8E" w:rsidRPr="00E00F8E" w:rsidRDefault="00E00F8E" w:rsidP="00E00F8E">
            <w:pPr>
              <w:rPr>
                <w:rStyle w:val="Strong"/>
              </w:rPr>
            </w:pPr>
            <w:r w:rsidRPr="00E00F8E">
              <w:rPr>
                <w:rStyle w:val="Strong"/>
              </w:rPr>
              <w:t>Stage 3</w:t>
            </w:r>
            <w:r w:rsidRPr="00F50ABB">
              <w:t>:</w:t>
            </w:r>
          </w:p>
          <w:p w14:paraId="2243E73A" w14:textId="011F3F25" w:rsidR="00A31878" w:rsidRDefault="6E4B1A35" w:rsidP="226EF5A8">
            <w:pPr>
              <w:pStyle w:val="ListBullet"/>
            </w:pPr>
            <w:r w:rsidRPr="77F22B78">
              <w:rPr>
                <w:rFonts w:ascii="Public Sans" w:eastAsia="Public Sans" w:hAnsi="Public Sans" w:cs="Public Sans"/>
                <w:b/>
                <w:bCs/>
              </w:rPr>
              <w:t>Multiplicative relations A</w:t>
            </w:r>
            <w:r w:rsidR="2D911D4D">
              <w:t xml:space="preserve">: </w:t>
            </w:r>
            <w:r w:rsidR="4CBF971B">
              <w:t>D</w:t>
            </w:r>
            <w:r w:rsidR="4CBF971B" w:rsidRPr="77F22B78">
              <w:rPr>
                <w:rFonts w:eastAsia="Arial"/>
              </w:rPr>
              <w:t>etermine products and factors</w:t>
            </w:r>
          </w:p>
        </w:tc>
        <w:tc>
          <w:tcPr>
            <w:tcW w:w="1667" w:type="pct"/>
          </w:tcPr>
          <w:p w14:paraId="220A6D12" w14:textId="09604996" w:rsidR="00E00F8E" w:rsidRDefault="508444F9" w:rsidP="00E00F8E">
            <w:pPr>
              <w:rPr>
                <w:szCs w:val="22"/>
              </w:rPr>
            </w:pPr>
            <w:r w:rsidRPr="358D942B">
              <w:rPr>
                <w:rStyle w:val="Strong"/>
                <w:szCs w:val="22"/>
              </w:rPr>
              <w:t>Lesson core concept</w:t>
            </w:r>
            <w:r w:rsidRPr="358D942B">
              <w:rPr>
                <w:szCs w:val="22"/>
              </w:rPr>
              <w:t xml:space="preserve">: </w:t>
            </w:r>
            <w:r w:rsidR="000B2541">
              <w:rPr>
                <w:szCs w:val="22"/>
              </w:rPr>
              <w:t>s</w:t>
            </w:r>
            <w:r w:rsidR="5B80D78F" w:rsidRPr="358D942B">
              <w:rPr>
                <w:rFonts w:eastAsia="Arial"/>
                <w:szCs w:val="22"/>
              </w:rPr>
              <w:t>tructures can support multiplicative thinking</w:t>
            </w:r>
            <w:r w:rsidRPr="358D942B">
              <w:rPr>
                <w:szCs w:val="22"/>
              </w:rPr>
              <w:t>.</w:t>
            </w:r>
          </w:p>
          <w:p w14:paraId="05070C95" w14:textId="77777777" w:rsidR="00E00F8E" w:rsidRPr="00E00F8E" w:rsidRDefault="00E00F8E" w:rsidP="00E00F8E">
            <w:pPr>
              <w:rPr>
                <w:rStyle w:val="Strong"/>
                <w:szCs w:val="22"/>
              </w:rPr>
            </w:pPr>
            <w:r w:rsidRPr="358D942B">
              <w:rPr>
                <w:rStyle w:val="Strong"/>
                <w:szCs w:val="22"/>
              </w:rPr>
              <w:t>Stage 2</w:t>
            </w:r>
            <w:r w:rsidRPr="358D942B">
              <w:rPr>
                <w:szCs w:val="22"/>
              </w:rPr>
              <w:t>:</w:t>
            </w:r>
          </w:p>
          <w:p w14:paraId="144896C0" w14:textId="39EAEEDA" w:rsidR="2A6E658F" w:rsidRDefault="0FE21B6B" w:rsidP="41AA6BE6">
            <w:pPr>
              <w:pStyle w:val="ListBullet"/>
              <w:rPr>
                <w:rFonts w:eastAsia="Arial"/>
                <w:color w:val="000000" w:themeColor="text1"/>
                <w:szCs w:val="22"/>
              </w:rPr>
            </w:pPr>
            <w:r w:rsidRPr="77F22B78">
              <w:rPr>
                <w:rFonts w:eastAsia="Arial"/>
                <w:b/>
                <w:bCs/>
                <w:szCs w:val="22"/>
              </w:rPr>
              <w:t>Multiplicative relations A</w:t>
            </w:r>
            <w:r w:rsidR="5741D72C" w:rsidRPr="77F22B78">
              <w:rPr>
                <w:szCs w:val="22"/>
              </w:rPr>
              <w:t xml:space="preserve">: </w:t>
            </w:r>
            <w:r w:rsidR="39C24DA8" w:rsidRPr="77F22B78">
              <w:rPr>
                <w:szCs w:val="22"/>
              </w:rPr>
              <w:t>U</w:t>
            </w:r>
            <w:r w:rsidR="39C24DA8" w:rsidRPr="77F22B78">
              <w:rPr>
                <w:rFonts w:eastAsia="Arial"/>
                <w:color w:val="000000" w:themeColor="text1"/>
                <w:szCs w:val="22"/>
              </w:rPr>
              <w:t>se arrays to establish multiplication facts from multiples of 2 and 4, 5 and 10</w:t>
            </w:r>
          </w:p>
          <w:p w14:paraId="1BCC0B88" w14:textId="77777777" w:rsidR="00E00F8E" w:rsidRPr="00E00F8E" w:rsidRDefault="00E00F8E" w:rsidP="00E00F8E">
            <w:pPr>
              <w:rPr>
                <w:rStyle w:val="Strong"/>
                <w:szCs w:val="22"/>
              </w:rPr>
            </w:pPr>
            <w:r w:rsidRPr="358D942B">
              <w:rPr>
                <w:rStyle w:val="Strong"/>
                <w:szCs w:val="22"/>
              </w:rPr>
              <w:t>Stage 3</w:t>
            </w:r>
            <w:r w:rsidRPr="358D942B">
              <w:rPr>
                <w:szCs w:val="22"/>
              </w:rPr>
              <w:t>:</w:t>
            </w:r>
          </w:p>
          <w:p w14:paraId="7F40C107" w14:textId="16FDFC6F" w:rsidR="00A31878" w:rsidRDefault="0E84E60A" w:rsidP="41AA6BE6">
            <w:pPr>
              <w:pStyle w:val="ListBullet"/>
              <w:rPr>
                <w:rFonts w:eastAsia="Arial"/>
                <w:szCs w:val="22"/>
              </w:rPr>
            </w:pPr>
            <w:r w:rsidRPr="77F22B78">
              <w:rPr>
                <w:rFonts w:eastAsia="Arial"/>
                <w:b/>
                <w:bCs/>
                <w:szCs w:val="22"/>
              </w:rPr>
              <w:t>Multiplicative relations A</w:t>
            </w:r>
            <w:r w:rsidRPr="77F22B78">
              <w:rPr>
                <w:szCs w:val="22"/>
              </w:rPr>
              <w:t>: U</w:t>
            </w:r>
            <w:r w:rsidRPr="77F22B78">
              <w:rPr>
                <w:rFonts w:eastAsia="Arial"/>
                <w:szCs w:val="22"/>
              </w:rPr>
              <w:t>se partitioning and place value to multiply 2-, 3- and 4-digit numbers by one-digit numbers</w:t>
            </w:r>
          </w:p>
          <w:p w14:paraId="515AFEDF" w14:textId="69BD4FE4" w:rsidR="00A31878" w:rsidRDefault="0725E931" w:rsidP="00AE429A">
            <w:pPr>
              <w:pStyle w:val="ListBullet"/>
              <w:rPr>
                <w:rFonts w:eastAsia="Arial"/>
              </w:rPr>
            </w:pPr>
            <w:r w:rsidRPr="77F22B78">
              <w:rPr>
                <w:b/>
                <w:bCs/>
              </w:rPr>
              <w:t>Two-dimensional spatial structure A:</w:t>
            </w:r>
            <w:r w:rsidRPr="4A83D7E5">
              <w:t xml:space="preserve"> Area: C</w:t>
            </w:r>
            <w:r>
              <w:t>alculate the areas of rectangles using familiar metric units</w:t>
            </w:r>
          </w:p>
          <w:p w14:paraId="0DAF1D8F" w14:textId="6868410A" w:rsidR="00A31878" w:rsidRDefault="0B5F89AE" w:rsidP="226EF5A8">
            <w:pPr>
              <w:pStyle w:val="ListBullet"/>
              <w:rPr>
                <w:rFonts w:eastAsia="Arial"/>
              </w:rPr>
            </w:pPr>
            <w:r w:rsidRPr="77F22B78">
              <w:rPr>
                <w:rFonts w:eastAsia="Arial"/>
                <w:b/>
                <w:bCs/>
              </w:rPr>
              <w:lastRenderedPageBreak/>
              <w:t>Geometric measure A:</w:t>
            </w:r>
            <w:r w:rsidR="000B2541">
              <w:rPr>
                <w:rFonts w:eastAsia="Arial"/>
                <w:b/>
                <w:bCs/>
              </w:rPr>
              <w:t xml:space="preserve"> </w:t>
            </w:r>
            <w:r w:rsidRPr="77F22B78">
              <w:rPr>
                <w:rFonts w:eastAsia="Arial"/>
              </w:rPr>
              <w:t>Length: measure lengths to find perimeters</w:t>
            </w:r>
          </w:p>
        </w:tc>
        <w:tc>
          <w:tcPr>
            <w:tcW w:w="1667" w:type="pct"/>
          </w:tcPr>
          <w:p w14:paraId="120DAC14" w14:textId="6F030AC7" w:rsidR="00E00F8E" w:rsidRDefault="00E00F8E" w:rsidP="00E00F8E">
            <w:r w:rsidRPr="00E00F8E">
              <w:rPr>
                <w:rStyle w:val="Strong"/>
              </w:rPr>
              <w:lastRenderedPageBreak/>
              <w:t>Lesson duration</w:t>
            </w:r>
            <w:r>
              <w:t xml:space="preserve">: </w:t>
            </w:r>
            <w:r w:rsidR="42FD54D7">
              <w:t>65</w:t>
            </w:r>
            <w:r>
              <w:t xml:space="preserve"> minutes</w:t>
            </w:r>
          </w:p>
          <w:p w14:paraId="18AEC1D9" w14:textId="5D3D6363" w:rsidR="00183352" w:rsidRPr="0070302C" w:rsidRDefault="00000000" w:rsidP="00AE429A">
            <w:pPr>
              <w:pStyle w:val="ListBullet"/>
            </w:pPr>
            <w:hyperlink w:anchor="_Resource_8_–" w:history="1">
              <w:r w:rsidR="0F680906" w:rsidRPr="0070302C">
                <w:rPr>
                  <w:rStyle w:val="Hyperlink"/>
                </w:rPr>
                <w:t xml:space="preserve">Resource </w:t>
              </w:r>
              <w:r w:rsidR="53672591" w:rsidRPr="0070302C">
                <w:rPr>
                  <w:rStyle w:val="Hyperlink"/>
                </w:rPr>
                <w:t>8</w:t>
              </w:r>
              <w:r w:rsidR="4FFBBFDB" w:rsidRPr="0070302C">
                <w:rPr>
                  <w:rStyle w:val="Hyperlink"/>
                </w:rPr>
                <w:t xml:space="preserve"> – factors fun gameboard</w:t>
              </w:r>
            </w:hyperlink>
          </w:p>
          <w:p w14:paraId="7B6765AE" w14:textId="779FA25C" w:rsidR="00183352" w:rsidRPr="0070302C" w:rsidRDefault="00000000" w:rsidP="00AE429A">
            <w:pPr>
              <w:pStyle w:val="ListParagraph"/>
              <w:numPr>
                <w:ilvl w:val="0"/>
                <w:numId w:val="13"/>
              </w:numPr>
              <w:spacing w:after="240"/>
            </w:pPr>
            <w:hyperlink w:anchor="_Resource_9_–" w:history="1">
              <w:r w:rsidR="4FFBBFDB" w:rsidRPr="0070302C">
                <w:rPr>
                  <w:rStyle w:val="Hyperlink"/>
                </w:rPr>
                <w:t xml:space="preserve">Resource </w:t>
              </w:r>
              <w:r w:rsidR="32954232" w:rsidRPr="0070302C">
                <w:rPr>
                  <w:rStyle w:val="Hyperlink"/>
                </w:rPr>
                <w:t>9</w:t>
              </w:r>
              <w:r w:rsidR="4FFBBFDB" w:rsidRPr="0070302C">
                <w:rPr>
                  <w:rStyle w:val="Hyperlink"/>
                </w:rPr>
                <w:t xml:space="preserve"> – factors fun spinner</w:t>
              </w:r>
            </w:hyperlink>
          </w:p>
          <w:p w14:paraId="325559AF" w14:textId="1971DC24" w:rsidR="00A31878" w:rsidRPr="0070302C" w:rsidRDefault="00000000" w:rsidP="41AA6BE6">
            <w:pPr>
              <w:pStyle w:val="ListBullet"/>
              <w:rPr>
                <w:rFonts w:eastAsia="Arial"/>
                <w:color w:val="000000" w:themeColor="text1"/>
              </w:rPr>
            </w:pPr>
            <w:hyperlink w:anchor="_Resource_10_–" w:history="1">
              <w:r w:rsidR="54A5195E" w:rsidRPr="0070302C">
                <w:rPr>
                  <w:rStyle w:val="Hyperlink"/>
                </w:rPr>
                <w:t xml:space="preserve">Resource </w:t>
              </w:r>
              <w:r w:rsidR="6252F186" w:rsidRPr="0070302C">
                <w:rPr>
                  <w:rStyle w:val="Hyperlink"/>
                </w:rPr>
                <w:t>10</w:t>
              </w:r>
              <w:r w:rsidR="0F680906" w:rsidRPr="0070302C">
                <w:rPr>
                  <w:rStyle w:val="Hyperlink"/>
                </w:rPr>
                <w:t xml:space="preserve"> – garden view</w:t>
              </w:r>
            </w:hyperlink>
          </w:p>
          <w:p w14:paraId="09233F62" w14:textId="7BBF795F" w:rsidR="00A31878" w:rsidRPr="0070302C" w:rsidRDefault="00000000" w:rsidP="41AA6BE6">
            <w:pPr>
              <w:pStyle w:val="ListBullet"/>
              <w:rPr>
                <w:rFonts w:eastAsia="Arial"/>
                <w:color w:val="000000" w:themeColor="text1"/>
              </w:rPr>
            </w:pPr>
            <w:hyperlink w:anchor="_Resource_11_–" w:history="1">
              <w:r w:rsidR="009B1BC7">
                <w:rPr>
                  <w:rStyle w:val="Hyperlink"/>
                </w:rPr>
                <w:t>Resource 11 – How many twos?</w:t>
              </w:r>
            </w:hyperlink>
          </w:p>
          <w:p w14:paraId="3B4D2864" w14:textId="7C8E6A54" w:rsidR="00A31878" w:rsidRPr="0070302C" w:rsidRDefault="00000000" w:rsidP="41AA6BE6">
            <w:pPr>
              <w:pStyle w:val="ListBullet"/>
              <w:rPr>
                <w:rFonts w:eastAsia="Arial"/>
                <w:color w:val="000000" w:themeColor="text1"/>
              </w:rPr>
            </w:pPr>
            <w:hyperlink w:anchor="_Resource_12_–" w:history="1">
              <w:r w:rsidR="009B1BC7">
                <w:rPr>
                  <w:rStyle w:val="Hyperlink"/>
                </w:rPr>
                <w:t>Resource 12 – How many fours?</w:t>
              </w:r>
            </w:hyperlink>
          </w:p>
          <w:p w14:paraId="717A172B" w14:textId="3B4FE55A" w:rsidR="00A31878" w:rsidRPr="0070302C" w:rsidRDefault="00000000" w:rsidP="41AA6BE6">
            <w:pPr>
              <w:pStyle w:val="ListBullet"/>
            </w:pPr>
            <w:hyperlink w:anchor="_Resource_13_–" w:history="1">
              <w:r w:rsidR="009B1BC7">
                <w:rPr>
                  <w:rStyle w:val="Hyperlink"/>
                </w:rPr>
                <w:t>Resource 13 – How many fives?</w:t>
              </w:r>
            </w:hyperlink>
          </w:p>
          <w:p w14:paraId="0E790BCD" w14:textId="403BFB86" w:rsidR="00A31878" w:rsidRPr="0070302C" w:rsidRDefault="00000000" w:rsidP="41AA6BE6">
            <w:pPr>
              <w:pStyle w:val="ListBullet"/>
              <w:rPr>
                <w:rFonts w:eastAsia="Arial"/>
                <w:color w:val="000000" w:themeColor="text1"/>
                <w:lang w:val="en-US"/>
              </w:rPr>
            </w:pPr>
            <w:hyperlink w:anchor="_Resource_14_–" w:history="1">
              <w:r w:rsidR="3799D260" w:rsidRPr="00DB0EFF">
                <w:rPr>
                  <w:rStyle w:val="Hyperlink"/>
                  <w:lang w:val="en-US"/>
                </w:rPr>
                <w:t xml:space="preserve">Resource </w:t>
              </w:r>
              <w:r w:rsidR="46AE7F83" w:rsidRPr="00DB0EFF">
                <w:rPr>
                  <w:rStyle w:val="Hyperlink"/>
                  <w:lang w:val="en-US"/>
                </w:rPr>
                <w:t>14</w:t>
              </w:r>
              <w:r w:rsidR="3799D260" w:rsidRPr="00DB0EFF">
                <w:rPr>
                  <w:rStyle w:val="Hyperlink"/>
                  <w:lang w:val="en-US"/>
                </w:rPr>
                <w:t xml:space="preserve"> – garden bed</w:t>
              </w:r>
            </w:hyperlink>
          </w:p>
          <w:p w14:paraId="1599EB2A" w14:textId="0DDFDC29" w:rsidR="00A31878" w:rsidRPr="0070302C" w:rsidRDefault="00000000" w:rsidP="41AA6BE6">
            <w:pPr>
              <w:pStyle w:val="ListBullet"/>
              <w:rPr>
                <w:rFonts w:eastAsia="Arial"/>
                <w:color w:val="000000" w:themeColor="text1"/>
              </w:rPr>
            </w:pPr>
            <w:hyperlink w:anchor="_Resource_15_–" w:history="1">
              <w:r w:rsidR="3799D260" w:rsidRPr="00DB0EFF">
                <w:rPr>
                  <w:rStyle w:val="Hyperlink"/>
                </w:rPr>
                <w:t xml:space="preserve">Resource </w:t>
              </w:r>
              <w:r w:rsidR="0D1F4790" w:rsidRPr="00DB0EFF">
                <w:rPr>
                  <w:rStyle w:val="Hyperlink"/>
                </w:rPr>
                <w:t>15</w:t>
              </w:r>
              <w:r w:rsidR="78EC54D3" w:rsidRPr="00DB0EFF">
                <w:rPr>
                  <w:rStyle w:val="Hyperlink"/>
                </w:rPr>
                <w:t xml:space="preserve"> </w:t>
              </w:r>
              <w:r w:rsidR="3799D260" w:rsidRPr="00DB0EFF">
                <w:rPr>
                  <w:rStyle w:val="Hyperlink"/>
                </w:rPr>
                <w:t>– area problem</w:t>
              </w:r>
            </w:hyperlink>
          </w:p>
          <w:p w14:paraId="2E751B20" w14:textId="081C40E8" w:rsidR="00A31878" w:rsidRPr="0070302C" w:rsidRDefault="00000000" w:rsidP="41AA6BE6">
            <w:pPr>
              <w:pStyle w:val="ListBullet"/>
              <w:rPr>
                <w:rFonts w:eastAsia="Arial"/>
                <w:color w:val="000000" w:themeColor="text1"/>
              </w:rPr>
            </w:pPr>
            <w:hyperlink w:anchor="_Resource_16_–" w:history="1">
              <w:r w:rsidR="009B1BC7">
                <w:rPr>
                  <w:rStyle w:val="Hyperlink"/>
                </w:rPr>
                <w:t>Resource 16 – How many threes?</w:t>
              </w:r>
            </w:hyperlink>
          </w:p>
          <w:p w14:paraId="4E8A2C35" w14:textId="623FCEB5" w:rsidR="00A31878" w:rsidRPr="000B2541" w:rsidRDefault="006206DA" w:rsidP="41AA6BE6">
            <w:pPr>
              <w:pStyle w:val="ListBullet"/>
            </w:pPr>
            <w:r>
              <w:t xml:space="preserve">Website: </w:t>
            </w:r>
            <w:hyperlink r:id="rId12">
              <w:r w:rsidR="2C9F8E13" w:rsidRPr="41AA6BE6">
                <w:rPr>
                  <w:rStyle w:val="Hyperlink"/>
                </w:rPr>
                <w:t>Dozens</w:t>
              </w:r>
            </w:hyperlink>
          </w:p>
          <w:p w14:paraId="1ADB2906" w14:textId="50BD1FDA" w:rsidR="00A31878" w:rsidRPr="000B2541" w:rsidRDefault="006206DA" w:rsidP="41AA6BE6">
            <w:pPr>
              <w:pStyle w:val="ListBullet"/>
            </w:pPr>
            <w:r>
              <w:lastRenderedPageBreak/>
              <w:t xml:space="preserve">Website: </w:t>
            </w:r>
            <w:hyperlink r:id="rId13">
              <w:r w:rsidR="2C9F8E13" w:rsidRPr="41AA6BE6">
                <w:rPr>
                  <w:rStyle w:val="Hyperlink"/>
                </w:rPr>
                <w:t>Colour Counters</w:t>
              </w:r>
            </w:hyperlink>
          </w:p>
          <w:p w14:paraId="1DCD3969" w14:textId="77777777" w:rsidR="003868BC" w:rsidRDefault="003868BC" w:rsidP="358D942B">
            <w:pPr>
              <w:pStyle w:val="ListBullet"/>
              <w:rPr>
                <w:rFonts w:eastAsia="Arial"/>
              </w:rPr>
            </w:pPr>
            <w:r>
              <w:t>Counters</w:t>
            </w:r>
          </w:p>
          <w:p w14:paraId="65204297" w14:textId="77777777" w:rsidR="003868BC" w:rsidRDefault="003868BC" w:rsidP="358D942B">
            <w:pPr>
              <w:pStyle w:val="ListBullet"/>
              <w:rPr>
                <w:rFonts w:eastAsia="Arial"/>
              </w:rPr>
            </w:pPr>
            <w:r>
              <w:t>Dot die</w:t>
            </w:r>
          </w:p>
          <w:p w14:paraId="21A785B5" w14:textId="77777777" w:rsidR="003868BC" w:rsidRDefault="003868BC" w:rsidP="00AE429A">
            <w:pPr>
              <w:pStyle w:val="ListBullet"/>
              <w:rPr>
                <w:rFonts w:eastAsia="Arial"/>
              </w:rPr>
            </w:pPr>
            <w:r>
              <w:t>Paperclips</w:t>
            </w:r>
          </w:p>
          <w:p w14:paraId="32C124FB" w14:textId="77777777" w:rsidR="003868BC" w:rsidRDefault="003868BC" w:rsidP="00AE429A">
            <w:pPr>
              <w:pStyle w:val="ListBullet"/>
              <w:rPr>
                <w:rFonts w:eastAsia="Arial"/>
              </w:rPr>
            </w:pPr>
            <w:r w:rsidRPr="77F22B78">
              <w:rPr>
                <w:rFonts w:eastAsia="Arial"/>
              </w:rPr>
              <w:t>Square-centimetre grid paper</w:t>
            </w:r>
          </w:p>
          <w:p w14:paraId="5BC1EF0D" w14:textId="36B47BD0" w:rsidR="00A31878" w:rsidRPr="00894B70" w:rsidRDefault="003868BC" w:rsidP="358D942B">
            <w:pPr>
              <w:pStyle w:val="ListBullet"/>
              <w:rPr>
                <w:rFonts w:eastAsia="Arial"/>
              </w:rPr>
            </w:pPr>
            <w:r>
              <w:t>Writing materials</w:t>
            </w:r>
          </w:p>
        </w:tc>
      </w:tr>
      <w:tr w:rsidR="00A31878" w14:paraId="21548EF2" w14:textId="77777777" w:rsidTr="19F03397">
        <w:trPr>
          <w:cnfStyle w:val="000000100000" w:firstRow="0" w:lastRow="0" w:firstColumn="0" w:lastColumn="0" w:oddVBand="0" w:evenVBand="0" w:oddHBand="1" w:evenHBand="0" w:firstRowFirstColumn="0" w:firstRowLastColumn="0" w:lastRowFirstColumn="0" w:lastRowLastColumn="0"/>
        </w:trPr>
        <w:tc>
          <w:tcPr>
            <w:tcW w:w="1667" w:type="pct"/>
          </w:tcPr>
          <w:p w14:paraId="2B00CECE" w14:textId="77777777" w:rsidR="00E00F8E" w:rsidRPr="00C94A1C" w:rsidRDefault="00000000" w:rsidP="00E00F8E">
            <w:pPr>
              <w:rPr>
                <w:rStyle w:val="Strong"/>
                <w:b w:val="0"/>
                <w:bCs w:val="0"/>
              </w:rPr>
            </w:pPr>
            <w:hyperlink w:anchor="_Lesson_3" w:history="1">
              <w:r w:rsidR="00E00F8E" w:rsidRPr="00C94A1C">
                <w:rPr>
                  <w:rStyle w:val="Hyperlink"/>
                  <w:b/>
                  <w:bCs/>
                </w:rPr>
                <w:t>Lesson 3</w:t>
              </w:r>
            </w:hyperlink>
          </w:p>
          <w:p w14:paraId="590A87DB" w14:textId="77777777" w:rsidR="00E00F8E" w:rsidRPr="00E00F8E" w:rsidRDefault="00E00F8E" w:rsidP="00E00F8E">
            <w:pPr>
              <w:rPr>
                <w:rStyle w:val="Strong"/>
              </w:rPr>
            </w:pPr>
            <w:r w:rsidRPr="00E00F8E">
              <w:rPr>
                <w:rStyle w:val="Strong"/>
              </w:rPr>
              <w:t>Daily number sense</w:t>
            </w:r>
          </w:p>
          <w:p w14:paraId="040AC04B" w14:textId="77777777" w:rsidR="00E00F8E" w:rsidRPr="00E00F8E" w:rsidRDefault="00E00F8E" w:rsidP="00E00F8E">
            <w:pPr>
              <w:rPr>
                <w:rStyle w:val="Strong"/>
              </w:rPr>
            </w:pPr>
            <w:r w:rsidRPr="00E00F8E">
              <w:rPr>
                <w:rStyle w:val="Strong"/>
              </w:rPr>
              <w:t>Stage 2</w:t>
            </w:r>
            <w:r w:rsidRPr="00F55635">
              <w:t>:</w:t>
            </w:r>
          </w:p>
          <w:p w14:paraId="64973B98" w14:textId="67D17662" w:rsidR="4837D9A5" w:rsidRDefault="4837D9A5" w:rsidP="41AA6BE6">
            <w:pPr>
              <w:pStyle w:val="ListBullet"/>
            </w:pPr>
            <w:r w:rsidRPr="41AA6BE6">
              <w:rPr>
                <w:b/>
                <w:bCs/>
              </w:rPr>
              <w:t>Multiplicative relations A:</w:t>
            </w:r>
            <w:r w:rsidR="3B364F9E">
              <w:t xml:space="preserve"> </w:t>
            </w:r>
            <w:r w:rsidR="48410B56">
              <w:t>Use arrays to establish multiplication facts from multiples of 2 and 4, 5 and 10</w:t>
            </w:r>
          </w:p>
          <w:p w14:paraId="5B4FAA87" w14:textId="77777777" w:rsidR="00E00F8E" w:rsidRPr="00E00F8E" w:rsidRDefault="00E00F8E" w:rsidP="00E00F8E">
            <w:pPr>
              <w:rPr>
                <w:rStyle w:val="Strong"/>
              </w:rPr>
            </w:pPr>
            <w:r w:rsidRPr="00E00F8E">
              <w:rPr>
                <w:rStyle w:val="Strong"/>
              </w:rPr>
              <w:t>Stage 3</w:t>
            </w:r>
            <w:r w:rsidRPr="00F55635">
              <w:t>:</w:t>
            </w:r>
          </w:p>
          <w:p w14:paraId="1A4DD65C" w14:textId="3381B6AE" w:rsidR="00A31878" w:rsidRDefault="340CFCD4" w:rsidP="41AA6BE6">
            <w:pPr>
              <w:pStyle w:val="ListBullet"/>
            </w:pPr>
            <w:r w:rsidRPr="41AA6BE6">
              <w:rPr>
                <w:b/>
                <w:bCs/>
              </w:rPr>
              <w:t>Multiplicative relations A</w:t>
            </w:r>
            <w:r w:rsidR="3B364F9E" w:rsidRPr="41AA6BE6">
              <w:rPr>
                <w:b/>
                <w:bCs/>
              </w:rPr>
              <w:t>:</w:t>
            </w:r>
            <w:r w:rsidR="3B364F9E">
              <w:t xml:space="preserve"> </w:t>
            </w:r>
            <w:r w:rsidR="2A70712A">
              <w:t xml:space="preserve">Determine </w:t>
            </w:r>
            <w:r w:rsidR="2A70712A">
              <w:lastRenderedPageBreak/>
              <w:t>products and factors</w:t>
            </w:r>
          </w:p>
        </w:tc>
        <w:tc>
          <w:tcPr>
            <w:tcW w:w="1667" w:type="pct"/>
          </w:tcPr>
          <w:p w14:paraId="37254EAE" w14:textId="5056148B" w:rsidR="00E00F8E" w:rsidRDefault="61D7DE00" w:rsidP="00E00F8E">
            <w:r w:rsidRPr="106C83B4">
              <w:rPr>
                <w:rStyle w:val="Strong"/>
              </w:rPr>
              <w:lastRenderedPageBreak/>
              <w:t>Lesson core concept</w:t>
            </w:r>
            <w:r>
              <w:t xml:space="preserve">: </w:t>
            </w:r>
            <w:r w:rsidR="00DB0EFF">
              <w:t>a</w:t>
            </w:r>
            <w:r w:rsidR="313C83A9">
              <w:t>rea</w:t>
            </w:r>
            <w:r w:rsidR="7D2F71D3">
              <w:t xml:space="preserve"> relates to multiplication</w:t>
            </w:r>
            <w:r w:rsidR="4CE9235D">
              <w:t xml:space="preserve"> (Stage 2</w:t>
            </w:r>
            <w:r w:rsidR="006206DA">
              <w:t>) and p</w:t>
            </w:r>
            <w:r w:rsidR="4CE9235D">
              <w:t>arts of a composite figure can be split, duplicated and rotated to find the total area (Stage 3).</w:t>
            </w:r>
          </w:p>
          <w:p w14:paraId="2D483916" w14:textId="77777777" w:rsidR="00E00F8E" w:rsidRPr="00E00F8E" w:rsidRDefault="00E00F8E" w:rsidP="00E00F8E">
            <w:pPr>
              <w:rPr>
                <w:rStyle w:val="Strong"/>
              </w:rPr>
            </w:pPr>
            <w:r w:rsidRPr="00E00F8E">
              <w:rPr>
                <w:rStyle w:val="Strong"/>
              </w:rPr>
              <w:t>Stage 2</w:t>
            </w:r>
            <w:r w:rsidRPr="00F55635">
              <w:t>:</w:t>
            </w:r>
          </w:p>
          <w:p w14:paraId="46C2CC98" w14:textId="68BE2C2A" w:rsidR="00E00F8E" w:rsidRPr="000D27F7" w:rsidRDefault="038B003F" w:rsidP="41AA6BE6">
            <w:pPr>
              <w:pStyle w:val="ListBullet"/>
            </w:pPr>
            <w:r w:rsidRPr="41AA6BE6">
              <w:rPr>
                <w:b/>
                <w:bCs/>
              </w:rPr>
              <w:t>Multiplicative relations A</w:t>
            </w:r>
            <w:r w:rsidR="22A42DE9" w:rsidRPr="41AA6BE6">
              <w:rPr>
                <w:b/>
                <w:bCs/>
              </w:rPr>
              <w:t>:</w:t>
            </w:r>
            <w:r w:rsidR="22A42DE9">
              <w:t xml:space="preserve"> </w:t>
            </w:r>
            <w:r w:rsidR="4FD406FB">
              <w:t>Recall multiplication facts of 2 and 4, 5 and 10 and related division facts</w:t>
            </w:r>
          </w:p>
          <w:p w14:paraId="18E6A8CD" w14:textId="65C148A8" w:rsidR="76EEDCAC" w:rsidRDefault="76EEDCAC" w:rsidP="00AE429A">
            <w:pPr>
              <w:pStyle w:val="ListBullet"/>
            </w:pPr>
            <w:r w:rsidRPr="77F22B78">
              <w:rPr>
                <w:rStyle w:val="Strong"/>
              </w:rPr>
              <w:t>Two-dimensional spatial structure B:</w:t>
            </w:r>
            <w:r>
              <w:t xml:space="preserve"> </w:t>
            </w:r>
            <w:r>
              <w:lastRenderedPageBreak/>
              <w:t>Area: Measure the areas of shapes using the grid structure</w:t>
            </w:r>
          </w:p>
          <w:p w14:paraId="2DADE903" w14:textId="2D12D24B" w:rsidR="1E642407" w:rsidRDefault="0E56CC33" w:rsidP="106C83B4">
            <w:pPr>
              <w:pStyle w:val="ListBullet"/>
            </w:pPr>
            <w:r w:rsidRPr="41AA6BE6">
              <w:rPr>
                <w:b/>
                <w:bCs/>
              </w:rPr>
              <w:t xml:space="preserve">Two-dimensional spatial structure A: </w:t>
            </w:r>
            <w:r>
              <w:t>2D shapes: Compare and describe features of two-dimensional shapes</w:t>
            </w:r>
          </w:p>
          <w:p w14:paraId="560A07E3" w14:textId="77777777" w:rsidR="00E00F8E" w:rsidRPr="00E00F8E" w:rsidRDefault="00E00F8E" w:rsidP="00E00F8E">
            <w:pPr>
              <w:rPr>
                <w:rStyle w:val="Strong"/>
              </w:rPr>
            </w:pPr>
            <w:r w:rsidRPr="00E00F8E">
              <w:rPr>
                <w:rStyle w:val="Strong"/>
              </w:rPr>
              <w:t>Stage 3</w:t>
            </w:r>
            <w:r w:rsidRPr="00F55635">
              <w:t>:</w:t>
            </w:r>
          </w:p>
          <w:p w14:paraId="1D34D17C" w14:textId="0C18AFD3" w:rsidR="00A31878" w:rsidRDefault="3DCB7861" w:rsidP="00894B70">
            <w:pPr>
              <w:pStyle w:val="ListBullet"/>
            </w:pPr>
            <w:r w:rsidRPr="106C83B4">
              <w:rPr>
                <w:b/>
                <w:bCs/>
              </w:rPr>
              <w:t>Two-dimensional spatial structure B</w:t>
            </w:r>
            <w:r w:rsidR="61D7DE00" w:rsidRPr="106C83B4">
              <w:rPr>
                <w:b/>
                <w:bCs/>
              </w:rPr>
              <w:t>:</w:t>
            </w:r>
            <w:r w:rsidR="61D7DE00">
              <w:t xml:space="preserve"> </w:t>
            </w:r>
            <w:r w:rsidR="025EF469">
              <w:t>Area: Find the area of composite figures</w:t>
            </w:r>
          </w:p>
        </w:tc>
        <w:tc>
          <w:tcPr>
            <w:tcW w:w="1667" w:type="pct"/>
          </w:tcPr>
          <w:p w14:paraId="0E554FFA" w14:textId="43D71747" w:rsidR="00E00F8E" w:rsidRDefault="00E00F8E" w:rsidP="00E00F8E">
            <w:r w:rsidRPr="00E00F8E">
              <w:rPr>
                <w:rStyle w:val="Strong"/>
              </w:rPr>
              <w:lastRenderedPageBreak/>
              <w:t>Lesson duration</w:t>
            </w:r>
            <w:r>
              <w:t xml:space="preserve">: </w:t>
            </w:r>
            <w:r w:rsidR="0EC434F4">
              <w:t>60</w:t>
            </w:r>
            <w:r>
              <w:t xml:space="preserve"> minutes</w:t>
            </w:r>
          </w:p>
          <w:p w14:paraId="40024E03" w14:textId="316A5EC4" w:rsidR="1A4FA8F8" w:rsidRPr="00104825" w:rsidRDefault="00000000" w:rsidP="00AE429A">
            <w:pPr>
              <w:pStyle w:val="ListBullet"/>
            </w:pPr>
            <w:hyperlink w:anchor="_Resource_17_–" w:history="1">
              <w:r w:rsidR="2A2D1A82" w:rsidRPr="00104825">
                <w:rPr>
                  <w:rStyle w:val="Hyperlink"/>
                </w:rPr>
                <w:t>Resource 17 – fruit boxes</w:t>
              </w:r>
            </w:hyperlink>
          </w:p>
          <w:p w14:paraId="68F4F0CE" w14:textId="7FD145A6" w:rsidR="25B12F86" w:rsidRPr="00104825" w:rsidRDefault="00000000" w:rsidP="00AE429A">
            <w:pPr>
              <w:pStyle w:val="ListBullet"/>
            </w:pPr>
            <w:hyperlink w:anchor="_Resource_18_–" w:history="1">
              <w:r w:rsidR="56FA2A4B" w:rsidRPr="00104825">
                <w:rPr>
                  <w:rStyle w:val="Hyperlink"/>
                </w:rPr>
                <w:t>Resource 1</w:t>
              </w:r>
              <w:r w:rsidR="576BAA7B" w:rsidRPr="00104825">
                <w:rPr>
                  <w:rStyle w:val="Hyperlink"/>
                </w:rPr>
                <w:t>8</w:t>
              </w:r>
              <w:r w:rsidR="56FA2A4B" w:rsidRPr="00104825">
                <w:rPr>
                  <w:rStyle w:val="Hyperlink"/>
                </w:rPr>
                <w:t xml:space="preserve"> – exploring arrays</w:t>
              </w:r>
            </w:hyperlink>
          </w:p>
          <w:p w14:paraId="5FAB340D" w14:textId="291FAF91" w:rsidR="25B12F86" w:rsidRPr="00104825" w:rsidRDefault="00000000" w:rsidP="00AE429A">
            <w:pPr>
              <w:pStyle w:val="ListBullet"/>
            </w:pPr>
            <w:hyperlink w:anchor="_Resource_19_–" w:history="1">
              <w:r w:rsidR="56FA2A4B" w:rsidRPr="00104825">
                <w:rPr>
                  <w:rStyle w:val="Hyperlink"/>
                </w:rPr>
                <w:t xml:space="preserve">Resource </w:t>
              </w:r>
              <w:r w:rsidR="287D8735" w:rsidRPr="00104825">
                <w:rPr>
                  <w:rStyle w:val="Hyperlink"/>
                </w:rPr>
                <w:t>19</w:t>
              </w:r>
              <w:r w:rsidR="56FA2A4B" w:rsidRPr="00104825">
                <w:rPr>
                  <w:rStyle w:val="Hyperlink"/>
                </w:rPr>
                <w:t xml:space="preserve"> – rectangular robot</w:t>
              </w:r>
            </w:hyperlink>
          </w:p>
          <w:p w14:paraId="4171E5DA" w14:textId="642716E5" w:rsidR="25B12F86" w:rsidRPr="00104825" w:rsidRDefault="00000000" w:rsidP="00AE429A">
            <w:pPr>
              <w:pStyle w:val="ListBullet"/>
            </w:pPr>
            <w:hyperlink w:anchor="_Resource_20_–" w:history="1">
              <w:r w:rsidR="56FA2A4B" w:rsidRPr="00104825">
                <w:rPr>
                  <w:rStyle w:val="Hyperlink"/>
                </w:rPr>
                <w:t>Resource 2</w:t>
              </w:r>
              <w:r w:rsidR="7D8CA7B0" w:rsidRPr="00104825">
                <w:rPr>
                  <w:rStyle w:val="Hyperlink"/>
                </w:rPr>
                <w:t>0</w:t>
              </w:r>
              <w:r w:rsidR="56FA2A4B" w:rsidRPr="00104825">
                <w:rPr>
                  <w:rStyle w:val="Hyperlink"/>
                </w:rPr>
                <w:t xml:space="preserve"> – combining arrays</w:t>
              </w:r>
            </w:hyperlink>
          </w:p>
          <w:p w14:paraId="00DDC820" w14:textId="6A634CCC" w:rsidR="25B12F86" w:rsidRPr="00104825" w:rsidRDefault="00000000" w:rsidP="00AE429A">
            <w:pPr>
              <w:pStyle w:val="ListBullet"/>
            </w:pPr>
            <w:hyperlink w:anchor="_Resource_21_–" w:history="1">
              <w:r w:rsidR="56FA2A4B" w:rsidRPr="00104825">
                <w:rPr>
                  <w:rStyle w:val="Hyperlink"/>
                </w:rPr>
                <w:t>Resource 2</w:t>
              </w:r>
              <w:r w:rsidR="54B54A35" w:rsidRPr="00104825">
                <w:rPr>
                  <w:rStyle w:val="Hyperlink"/>
                </w:rPr>
                <w:t>1</w:t>
              </w:r>
              <w:r w:rsidR="56FA2A4B" w:rsidRPr="00104825">
                <w:rPr>
                  <w:rStyle w:val="Hyperlink"/>
                </w:rPr>
                <w:t xml:space="preserve"> – array solutions</w:t>
              </w:r>
            </w:hyperlink>
          </w:p>
          <w:p w14:paraId="712D17A5" w14:textId="19C3AE05" w:rsidR="25B12F86" w:rsidRPr="00104825" w:rsidRDefault="00000000" w:rsidP="00AE429A">
            <w:pPr>
              <w:pStyle w:val="ListBullet"/>
            </w:pPr>
            <w:hyperlink w:anchor="_Resource_22_–" w:history="1">
              <w:r w:rsidR="56FA2A4B" w:rsidRPr="00104825">
                <w:rPr>
                  <w:rStyle w:val="Hyperlink"/>
                </w:rPr>
                <w:t>Resource 2</w:t>
              </w:r>
              <w:r w:rsidR="15D24341" w:rsidRPr="00104825">
                <w:rPr>
                  <w:rStyle w:val="Hyperlink"/>
                </w:rPr>
                <w:t>2</w:t>
              </w:r>
              <w:r w:rsidR="56FA2A4B" w:rsidRPr="00104825">
                <w:rPr>
                  <w:rStyle w:val="Hyperlink"/>
                </w:rPr>
                <w:t xml:space="preserve"> – combining arrays 2</w:t>
              </w:r>
            </w:hyperlink>
          </w:p>
          <w:p w14:paraId="0A1125A4" w14:textId="35161934" w:rsidR="4E217976" w:rsidRDefault="007958B2" w:rsidP="00AE429A">
            <w:pPr>
              <w:pStyle w:val="ListBullet"/>
              <w:rPr>
                <w:rFonts w:eastAsia="Arial"/>
                <w:color w:val="000000" w:themeColor="text1"/>
                <w:szCs w:val="22"/>
              </w:rPr>
            </w:pPr>
            <w:r>
              <w:lastRenderedPageBreak/>
              <w:t xml:space="preserve">Website: </w:t>
            </w:r>
            <w:hyperlink r:id="rId14">
              <w:r w:rsidR="4E217976" w:rsidRPr="77F22B78">
                <w:rPr>
                  <w:rStyle w:val="Hyperlink"/>
                  <w:rFonts w:eastAsia="Arial"/>
                  <w:szCs w:val="22"/>
                </w:rPr>
                <w:t>Dicey Perimeter, Dicey Area</w:t>
              </w:r>
            </w:hyperlink>
          </w:p>
          <w:p w14:paraId="2628A332" w14:textId="66F5F551" w:rsidR="4E217976" w:rsidRDefault="006206DA" w:rsidP="00AE429A">
            <w:pPr>
              <w:pStyle w:val="ListBullet"/>
            </w:pPr>
            <w:r>
              <w:t xml:space="preserve">Website: </w:t>
            </w:r>
            <w:hyperlink r:id="rId15">
              <w:r w:rsidR="4E217976" w:rsidRPr="77F22B78">
                <w:rPr>
                  <w:rStyle w:val="Hyperlink"/>
                  <w:rFonts w:eastAsia="Arial"/>
                  <w:szCs w:val="22"/>
                </w:rPr>
                <w:t>Rod Area</w:t>
              </w:r>
            </w:hyperlink>
          </w:p>
          <w:p w14:paraId="521AEBBA" w14:textId="77777777" w:rsidR="003868BC" w:rsidRDefault="003868BC" w:rsidP="019C67BE">
            <w:pPr>
              <w:pStyle w:val="ListBullet"/>
            </w:pPr>
            <w:r>
              <w:t>6-sided or 9-sided dice</w:t>
            </w:r>
          </w:p>
          <w:p w14:paraId="6DD21902" w14:textId="77777777" w:rsidR="003868BC" w:rsidRDefault="003868BC" w:rsidP="106C83B4">
            <w:pPr>
              <w:pStyle w:val="ListBullet"/>
            </w:pPr>
            <w:r>
              <w:t>Counters</w:t>
            </w:r>
          </w:p>
          <w:p w14:paraId="301644C8" w14:textId="77777777" w:rsidR="003868BC" w:rsidRDefault="003868BC" w:rsidP="00AE429A">
            <w:pPr>
              <w:pStyle w:val="ListBullet"/>
            </w:pPr>
            <w:r>
              <w:t>Rulers</w:t>
            </w:r>
          </w:p>
          <w:p w14:paraId="61598B97" w14:textId="77777777" w:rsidR="003868BC" w:rsidRDefault="003868BC" w:rsidP="106C83B4">
            <w:pPr>
              <w:pStyle w:val="ListBullet"/>
            </w:pPr>
            <w:r>
              <w:t>Square-centimetre grid paper</w:t>
            </w:r>
          </w:p>
          <w:p w14:paraId="1B51847E" w14:textId="434CFF04" w:rsidR="00A31878" w:rsidRDefault="003868BC" w:rsidP="007C4BBA">
            <w:pPr>
              <w:pStyle w:val="ListBullet"/>
            </w:pPr>
            <w:r>
              <w:t>Writing materials</w:t>
            </w:r>
          </w:p>
        </w:tc>
      </w:tr>
      <w:tr w:rsidR="00A31878" w14:paraId="2911C65D" w14:textId="77777777" w:rsidTr="19F03397">
        <w:trPr>
          <w:cnfStyle w:val="000000010000" w:firstRow="0" w:lastRow="0" w:firstColumn="0" w:lastColumn="0" w:oddVBand="0" w:evenVBand="0" w:oddHBand="0" w:evenHBand="1" w:firstRowFirstColumn="0" w:firstRowLastColumn="0" w:lastRowFirstColumn="0" w:lastRowLastColumn="0"/>
        </w:trPr>
        <w:tc>
          <w:tcPr>
            <w:tcW w:w="1667" w:type="pct"/>
          </w:tcPr>
          <w:p w14:paraId="43FCA418" w14:textId="77777777" w:rsidR="00E00F8E" w:rsidRPr="00C94A1C" w:rsidRDefault="00000000" w:rsidP="00E00F8E">
            <w:pPr>
              <w:rPr>
                <w:rStyle w:val="Strong"/>
                <w:b w:val="0"/>
                <w:bCs w:val="0"/>
              </w:rPr>
            </w:pPr>
            <w:hyperlink w:anchor="_Lesson_4" w:history="1">
              <w:r w:rsidR="00E00F8E" w:rsidRPr="00C94A1C">
                <w:rPr>
                  <w:rStyle w:val="Hyperlink"/>
                  <w:b/>
                  <w:bCs/>
                </w:rPr>
                <w:t>Lesson 4</w:t>
              </w:r>
            </w:hyperlink>
          </w:p>
          <w:p w14:paraId="4E2FFFD0" w14:textId="77777777" w:rsidR="00E00F8E" w:rsidRPr="00E00F8E" w:rsidRDefault="00E00F8E" w:rsidP="00E00F8E">
            <w:pPr>
              <w:rPr>
                <w:rStyle w:val="Strong"/>
              </w:rPr>
            </w:pPr>
            <w:r w:rsidRPr="00E00F8E">
              <w:rPr>
                <w:rStyle w:val="Strong"/>
              </w:rPr>
              <w:t>Daily number sense</w:t>
            </w:r>
          </w:p>
          <w:p w14:paraId="2275B943" w14:textId="77777777" w:rsidR="00A31878" w:rsidRDefault="004B19A7" w:rsidP="00894B70">
            <w:pPr>
              <w:pStyle w:val="ListBullet"/>
            </w:pPr>
            <w:r>
              <w:t>t</w:t>
            </w:r>
            <w:r w:rsidR="00E00F8E">
              <w:t>eacher</w:t>
            </w:r>
            <w:r>
              <w:t>-</w:t>
            </w:r>
            <w:r w:rsidR="00E00F8E">
              <w:t>identified task based on student needs</w:t>
            </w:r>
          </w:p>
        </w:tc>
        <w:tc>
          <w:tcPr>
            <w:tcW w:w="1667" w:type="pct"/>
          </w:tcPr>
          <w:p w14:paraId="19510BFF" w14:textId="2D5F05D9" w:rsidR="00E00F8E" w:rsidRDefault="61D7DE00" w:rsidP="00E00F8E">
            <w:r w:rsidRPr="106C83B4">
              <w:rPr>
                <w:rStyle w:val="Strong"/>
              </w:rPr>
              <w:t>Lesson core concept</w:t>
            </w:r>
            <w:r>
              <w:t xml:space="preserve">: </w:t>
            </w:r>
            <w:r w:rsidR="00104825">
              <w:t>a</w:t>
            </w:r>
            <w:r w:rsidR="48A47677">
              <w:t>reas can be measured using arrays and square centimetres (Stage 2)</w:t>
            </w:r>
            <w:r w:rsidR="56D52019">
              <w:t xml:space="preserve"> </w:t>
            </w:r>
            <w:r w:rsidR="006206DA">
              <w:t xml:space="preserve">and area </w:t>
            </w:r>
            <w:r w:rsidR="56D52019">
              <w:t>underpins multiplication and the use of the area model (Stage 3).</w:t>
            </w:r>
          </w:p>
          <w:p w14:paraId="5545E225" w14:textId="77777777" w:rsidR="00E00F8E" w:rsidRPr="00E00F8E" w:rsidRDefault="00E00F8E" w:rsidP="00E00F8E">
            <w:pPr>
              <w:rPr>
                <w:rStyle w:val="Strong"/>
              </w:rPr>
            </w:pPr>
            <w:r w:rsidRPr="00E00F8E">
              <w:rPr>
                <w:rStyle w:val="Strong"/>
              </w:rPr>
              <w:t>Stage 2</w:t>
            </w:r>
            <w:r w:rsidRPr="00F55635">
              <w:t>:</w:t>
            </w:r>
          </w:p>
          <w:p w14:paraId="67ADB6D1" w14:textId="06043AB7" w:rsidR="221484CE" w:rsidRDefault="2788302F" w:rsidP="106C83B4">
            <w:pPr>
              <w:pStyle w:val="ListBullet"/>
            </w:pPr>
            <w:r w:rsidRPr="019C67BE">
              <w:rPr>
                <w:b/>
                <w:bCs/>
              </w:rPr>
              <w:t>Multiplicative relations A:</w:t>
            </w:r>
            <w:r>
              <w:t xml:space="preserve"> Recall multiplication facts of 2 and 4, 5 and 10 and related division facts</w:t>
            </w:r>
          </w:p>
          <w:p w14:paraId="54E185D0" w14:textId="00549F27" w:rsidR="00E00F8E" w:rsidRDefault="2E7EC78F" w:rsidP="00894B70">
            <w:pPr>
              <w:pStyle w:val="ListBullet"/>
            </w:pPr>
            <w:r w:rsidRPr="019C67BE">
              <w:rPr>
                <w:b/>
                <w:bCs/>
              </w:rPr>
              <w:lastRenderedPageBreak/>
              <w:t>Two-dimensional spatial structure A</w:t>
            </w:r>
            <w:r w:rsidR="61D7DE00" w:rsidRPr="019C67BE">
              <w:rPr>
                <w:b/>
                <w:bCs/>
              </w:rPr>
              <w:t>:</w:t>
            </w:r>
            <w:r w:rsidR="61D7DE00">
              <w:t xml:space="preserve"> </w:t>
            </w:r>
            <w:r w:rsidR="7025A099">
              <w:t>Area: Use square centimetres to measure and estimate the areas of rectangles</w:t>
            </w:r>
          </w:p>
          <w:p w14:paraId="6AD74E4F" w14:textId="77777777" w:rsidR="00E00F8E" w:rsidRPr="00E00F8E" w:rsidRDefault="00E00F8E" w:rsidP="00E00F8E">
            <w:pPr>
              <w:rPr>
                <w:rStyle w:val="Strong"/>
              </w:rPr>
            </w:pPr>
            <w:r w:rsidRPr="00E00F8E">
              <w:rPr>
                <w:rStyle w:val="Strong"/>
              </w:rPr>
              <w:t>Stage 3</w:t>
            </w:r>
            <w:r w:rsidRPr="00F55635">
              <w:t>:</w:t>
            </w:r>
          </w:p>
          <w:p w14:paraId="60E40D0E" w14:textId="322B0153" w:rsidR="00E00F8E" w:rsidRDefault="796CA766" w:rsidP="0039483D">
            <w:pPr>
              <w:pStyle w:val="ListBullet"/>
            </w:pPr>
            <w:r w:rsidRPr="019C67BE">
              <w:rPr>
                <w:b/>
                <w:bCs/>
              </w:rPr>
              <w:t>Multiplicative relations A</w:t>
            </w:r>
            <w:r w:rsidR="61D7DE00" w:rsidRPr="019C67BE">
              <w:rPr>
                <w:b/>
                <w:bCs/>
              </w:rPr>
              <w:t xml:space="preserve">: </w:t>
            </w:r>
            <w:r w:rsidR="4AC0FA3F">
              <w:t>Use partitioning and place value to multiply 2-, 3- and 4-digit numbers by one-digit numbers</w:t>
            </w:r>
          </w:p>
          <w:p w14:paraId="27D5C2B4" w14:textId="078654BD" w:rsidR="00A31878" w:rsidRDefault="74E4D63C" w:rsidP="0039483D">
            <w:pPr>
              <w:pStyle w:val="ListBullet"/>
            </w:pPr>
            <w:r w:rsidRPr="019C67BE">
              <w:rPr>
                <w:rStyle w:val="Strong"/>
              </w:rPr>
              <w:t>Two-dimensional spatial structure A</w:t>
            </w:r>
            <w:r w:rsidR="61D7DE00">
              <w:t xml:space="preserve">: </w:t>
            </w:r>
            <w:r w:rsidR="477955B7">
              <w:t>Area: Calculate the areas of rectangles using familiar metric units</w:t>
            </w:r>
          </w:p>
        </w:tc>
        <w:tc>
          <w:tcPr>
            <w:tcW w:w="1667" w:type="pct"/>
          </w:tcPr>
          <w:p w14:paraId="4E9B4D74" w14:textId="083F0557" w:rsidR="00E00F8E" w:rsidRDefault="00E00F8E" w:rsidP="00E00F8E">
            <w:r w:rsidRPr="00E00F8E">
              <w:rPr>
                <w:rStyle w:val="Strong"/>
              </w:rPr>
              <w:lastRenderedPageBreak/>
              <w:t>Lesson duration</w:t>
            </w:r>
            <w:r>
              <w:t xml:space="preserve">: </w:t>
            </w:r>
            <w:r w:rsidR="7F958B4E">
              <w:t>60</w:t>
            </w:r>
            <w:r>
              <w:t xml:space="preserve"> minutes</w:t>
            </w:r>
          </w:p>
          <w:p w14:paraId="0A9198A2" w14:textId="58FCF660" w:rsidR="42AE579F" w:rsidRPr="0084485B" w:rsidRDefault="00000000" w:rsidP="00AE429A">
            <w:pPr>
              <w:pStyle w:val="ListBullet"/>
            </w:pPr>
            <w:hyperlink w:anchor="_Resource_23_–" w:history="1">
              <w:r w:rsidR="755EC561" w:rsidRPr="0084485B">
                <w:rPr>
                  <w:rStyle w:val="Hyperlink"/>
                </w:rPr>
                <w:t xml:space="preserve">Resource </w:t>
              </w:r>
              <w:r w:rsidR="3B551CD2" w:rsidRPr="0084485B">
                <w:rPr>
                  <w:rStyle w:val="Hyperlink"/>
                </w:rPr>
                <w:t>23</w:t>
              </w:r>
              <w:r w:rsidR="755EC561" w:rsidRPr="0084485B">
                <w:rPr>
                  <w:rStyle w:val="Hyperlink"/>
                </w:rPr>
                <w:t xml:space="preserve"> – sticker a</w:t>
              </w:r>
              <w:r w:rsidR="13F31482" w:rsidRPr="0084485B">
                <w:rPr>
                  <w:rStyle w:val="Hyperlink"/>
                </w:rPr>
                <w:t>lbum</w:t>
              </w:r>
              <w:r w:rsidR="755EC561" w:rsidRPr="0084485B">
                <w:rPr>
                  <w:rStyle w:val="Hyperlink"/>
                </w:rPr>
                <w:t xml:space="preserve"> solution</w:t>
              </w:r>
            </w:hyperlink>
          </w:p>
          <w:p w14:paraId="66F9326E" w14:textId="2B20849E" w:rsidR="42AE579F" w:rsidRPr="0084485B" w:rsidRDefault="00000000" w:rsidP="00AE429A">
            <w:pPr>
              <w:pStyle w:val="ListBullet"/>
            </w:pPr>
            <w:hyperlink w:anchor="_Resource_24_–" w:history="1">
              <w:r w:rsidR="755EC561" w:rsidRPr="0084485B">
                <w:rPr>
                  <w:rStyle w:val="Hyperlink"/>
                </w:rPr>
                <w:t xml:space="preserve">Resource </w:t>
              </w:r>
              <w:r w:rsidR="2E696759" w:rsidRPr="0084485B">
                <w:rPr>
                  <w:rStyle w:val="Hyperlink"/>
                </w:rPr>
                <w:t>24</w:t>
              </w:r>
              <w:r w:rsidR="755EC561" w:rsidRPr="0084485B">
                <w:rPr>
                  <w:rStyle w:val="Hyperlink"/>
                </w:rPr>
                <w:t xml:space="preserve"> – sticker problem</w:t>
              </w:r>
            </w:hyperlink>
          </w:p>
          <w:p w14:paraId="7EDB3EFB" w14:textId="3F718EF2" w:rsidR="48D1FE29" w:rsidRDefault="006206DA" w:rsidP="00AE429A">
            <w:pPr>
              <w:pStyle w:val="ListBullet"/>
            </w:pPr>
            <w:r>
              <w:t xml:space="preserve">Website: </w:t>
            </w:r>
            <w:hyperlink r:id="rId16">
              <w:r w:rsidR="48D1FE29" w:rsidRPr="77F22B78">
                <w:rPr>
                  <w:rStyle w:val="Hyperlink"/>
                  <w:rFonts w:eastAsia="Arial"/>
                  <w:szCs w:val="22"/>
                </w:rPr>
                <w:t>Area and Perimeter</w:t>
              </w:r>
            </w:hyperlink>
          </w:p>
          <w:p w14:paraId="7DBE7C6C" w14:textId="77777777" w:rsidR="003868BC" w:rsidRDefault="003868BC" w:rsidP="106C83B4">
            <w:pPr>
              <w:pStyle w:val="ListBullet"/>
            </w:pPr>
            <w:r>
              <w:t>Counters</w:t>
            </w:r>
          </w:p>
          <w:p w14:paraId="0FB824A9" w14:textId="77777777" w:rsidR="003868BC" w:rsidRDefault="003868BC" w:rsidP="41AA6BE6">
            <w:pPr>
              <w:pStyle w:val="ListBullet"/>
            </w:pPr>
            <w:r>
              <w:t>Square-centimetre grid paper</w:t>
            </w:r>
          </w:p>
          <w:p w14:paraId="46A0FCDF" w14:textId="266330C0" w:rsidR="00A31878" w:rsidRDefault="003868BC" w:rsidP="00912EF5">
            <w:pPr>
              <w:pStyle w:val="ListBullet"/>
            </w:pPr>
            <w:r>
              <w:lastRenderedPageBreak/>
              <w:t>Writing materials</w:t>
            </w:r>
          </w:p>
        </w:tc>
      </w:tr>
      <w:tr w:rsidR="00A31878" w14:paraId="21D02532" w14:textId="77777777" w:rsidTr="19F03397">
        <w:trPr>
          <w:cnfStyle w:val="000000100000" w:firstRow="0" w:lastRow="0" w:firstColumn="0" w:lastColumn="0" w:oddVBand="0" w:evenVBand="0" w:oddHBand="1" w:evenHBand="0" w:firstRowFirstColumn="0" w:firstRowLastColumn="0" w:lastRowFirstColumn="0" w:lastRowLastColumn="0"/>
        </w:trPr>
        <w:tc>
          <w:tcPr>
            <w:tcW w:w="1667" w:type="pct"/>
          </w:tcPr>
          <w:p w14:paraId="29F39EF9" w14:textId="77777777" w:rsidR="00E00F8E" w:rsidRPr="00C94A1C" w:rsidRDefault="00000000" w:rsidP="00E00F8E">
            <w:pPr>
              <w:rPr>
                <w:rStyle w:val="Strong"/>
                <w:b w:val="0"/>
                <w:bCs w:val="0"/>
              </w:rPr>
            </w:pPr>
            <w:hyperlink w:anchor="_Lesson_5" w:history="1">
              <w:r w:rsidR="00E00F8E" w:rsidRPr="00C94A1C">
                <w:rPr>
                  <w:rStyle w:val="Hyperlink"/>
                  <w:b/>
                  <w:bCs/>
                </w:rPr>
                <w:t>Lesson 5</w:t>
              </w:r>
            </w:hyperlink>
          </w:p>
          <w:p w14:paraId="02269159" w14:textId="77777777" w:rsidR="00E00F8E" w:rsidRPr="00E00F8E" w:rsidRDefault="00E00F8E" w:rsidP="00E00F8E">
            <w:pPr>
              <w:rPr>
                <w:rStyle w:val="Strong"/>
              </w:rPr>
            </w:pPr>
            <w:r w:rsidRPr="00E00F8E">
              <w:rPr>
                <w:rStyle w:val="Strong"/>
              </w:rPr>
              <w:t>Daily number sense</w:t>
            </w:r>
          </w:p>
          <w:p w14:paraId="1CA2C379" w14:textId="77777777" w:rsidR="00E00F8E" w:rsidRPr="00E00F8E" w:rsidRDefault="00E00F8E" w:rsidP="00E00F8E">
            <w:pPr>
              <w:rPr>
                <w:rStyle w:val="Strong"/>
              </w:rPr>
            </w:pPr>
            <w:r w:rsidRPr="00E00F8E">
              <w:rPr>
                <w:rStyle w:val="Strong"/>
              </w:rPr>
              <w:t>Stage 2</w:t>
            </w:r>
            <w:r w:rsidRPr="00F55635">
              <w:t>:</w:t>
            </w:r>
          </w:p>
          <w:p w14:paraId="2B31BF05" w14:textId="3348A65C" w:rsidR="00E00F8E" w:rsidRDefault="0B02BB92" w:rsidP="0039483D">
            <w:pPr>
              <w:pStyle w:val="ListBullet"/>
            </w:pPr>
            <w:r w:rsidRPr="019C67BE">
              <w:rPr>
                <w:rStyle w:val="Strong"/>
              </w:rPr>
              <w:t>Representing number place value B</w:t>
            </w:r>
            <w:r w:rsidR="508444F9">
              <w:t xml:space="preserve">: </w:t>
            </w:r>
            <w:r w:rsidR="4E8A1953">
              <w:t xml:space="preserve">Whole numbers: Order numbers in the </w:t>
            </w:r>
            <w:r w:rsidR="4E8A1953">
              <w:lastRenderedPageBreak/>
              <w:t>thousands</w:t>
            </w:r>
          </w:p>
          <w:p w14:paraId="2E79E6ED" w14:textId="77777777" w:rsidR="00E00F8E" w:rsidRPr="00E00F8E" w:rsidRDefault="00E00F8E" w:rsidP="00E00F8E">
            <w:pPr>
              <w:rPr>
                <w:rStyle w:val="Strong"/>
              </w:rPr>
            </w:pPr>
            <w:r w:rsidRPr="00E00F8E">
              <w:rPr>
                <w:rStyle w:val="Strong"/>
              </w:rPr>
              <w:t>Stage 3</w:t>
            </w:r>
            <w:r w:rsidRPr="00F55635">
              <w:t>:</w:t>
            </w:r>
          </w:p>
          <w:p w14:paraId="159CF036" w14:textId="0522F709" w:rsidR="00A31878" w:rsidRDefault="1A68914B" w:rsidP="0039483D">
            <w:pPr>
              <w:pStyle w:val="ListBullet"/>
            </w:pPr>
            <w:r w:rsidRPr="019C67BE">
              <w:rPr>
                <w:rStyle w:val="Strong"/>
              </w:rPr>
              <w:t xml:space="preserve">Represents numbers A: </w:t>
            </w:r>
            <w:r w:rsidR="3B72E44F" w:rsidRPr="019C67BE">
              <w:rPr>
                <w:rStyle w:val="Strong"/>
                <w:b w:val="0"/>
                <w:bCs w:val="0"/>
              </w:rPr>
              <w:t>Decimals and percentages: Compare, order and represent decimals</w:t>
            </w:r>
          </w:p>
        </w:tc>
        <w:tc>
          <w:tcPr>
            <w:tcW w:w="1667" w:type="pct"/>
          </w:tcPr>
          <w:p w14:paraId="40B8007D" w14:textId="36A29983" w:rsidR="00E00F8E" w:rsidRDefault="508444F9" w:rsidP="00E00F8E">
            <w:r w:rsidRPr="4A83D7E5">
              <w:rPr>
                <w:rStyle w:val="Strong"/>
              </w:rPr>
              <w:lastRenderedPageBreak/>
              <w:t>Lesson core concept</w:t>
            </w:r>
            <w:r>
              <w:t xml:space="preserve">: </w:t>
            </w:r>
            <w:r w:rsidR="0084485B">
              <w:t>m</w:t>
            </w:r>
            <w:r w:rsidR="5C4CB853">
              <w:t>athematicians estimate, measure and compare area (Stage 2)</w:t>
            </w:r>
            <w:r w:rsidR="006206DA">
              <w:t xml:space="preserve"> and o</w:t>
            </w:r>
            <w:r w:rsidR="5C4CB853">
              <w:t>bjects with the same volume may be different shapes (Stage 3)</w:t>
            </w:r>
            <w:r>
              <w:t>.</w:t>
            </w:r>
          </w:p>
          <w:p w14:paraId="6DF79014" w14:textId="77777777" w:rsidR="00E00F8E" w:rsidRPr="00E00F8E" w:rsidRDefault="00E00F8E" w:rsidP="00E00F8E">
            <w:pPr>
              <w:rPr>
                <w:rStyle w:val="Strong"/>
              </w:rPr>
            </w:pPr>
            <w:r w:rsidRPr="00E00F8E">
              <w:rPr>
                <w:rStyle w:val="Strong"/>
              </w:rPr>
              <w:t>Stage 2</w:t>
            </w:r>
            <w:r w:rsidRPr="00F55635">
              <w:t>:</w:t>
            </w:r>
          </w:p>
          <w:p w14:paraId="60A08E0F" w14:textId="413E38F3" w:rsidR="00E00F8E" w:rsidRDefault="32AA9C80" w:rsidP="00AE429A">
            <w:pPr>
              <w:pStyle w:val="ListBullet"/>
              <w:rPr>
                <w:rStyle w:val="Strong"/>
              </w:rPr>
            </w:pPr>
            <w:r w:rsidRPr="019C67BE">
              <w:rPr>
                <w:b/>
                <w:bCs/>
              </w:rPr>
              <w:t>Two-dimensional spatial structure B:</w:t>
            </w:r>
            <w:r>
              <w:t xml:space="preserve"> </w:t>
            </w:r>
            <w:r>
              <w:lastRenderedPageBreak/>
              <w:t>Area: Compare surfaces using familiar metric units of area</w:t>
            </w:r>
          </w:p>
          <w:p w14:paraId="7B6EE2D9" w14:textId="6161C911" w:rsidR="00E00F8E" w:rsidRDefault="25FD476C" w:rsidP="41AA6BE6">
            <w:pPr>
              <w:pStyle w:val="ListBullet"/>
              <w:rPr>
                <w:rStyle w:val="Strong"/>
                <w:b w:val="0"/>
                <w:bCs w:val="0"/>
              </w:rPr>
            </w:pPr>
            <w:r w:rsidRPr="019C67BE">
              <w:rPr>
                <w:rStyle w:val="Strong"/>
              </w:rPr>
              <w:t>Two-dimensional spatial structure</w:t>
            </w:r>
            <w:r w:rsidR="5741D72C" w:rsidRPr="019C67BE">
              <w:rPr>
                <w:rStyle w:val="Strong"/>
              </w:rPr>
              <w:t xml:space="preserve"> </w:t>
            </w:r>
            <w:r w:rsidR="13635C2A" w:rsidRPr="019C67BE">
              <w:rPr>
                <w:rStyle w:val="Strong"/>
              </w:rPr>
              <w:t>B:</w:t>
            </w:r>
            <w:r w:rsidR="080F5D31" w:rsidRPr="019C67BE">
              <w:rPr>
                <w:rStyle w:val="Strong"/>
              </w:rPr>
              <w:t xml:space="preserve"> </w:t>
            </w:r>
            <w:r w:rsidR="2F3F69FD" w:rsidRPr="019C67BE">
              <w:rPr>
                <w:rStyle w:val="Strong"/>
                <w:b w:val="0"/>
                <w:bCs w:val="0"/>
              </w:rPr>
              <w:t>Area: Measure the areas of shapes using the grid structure</w:t>
            </w:r>
          </w:p>
          <w:p w14:paraId="3DDDC2CB" w14:textId="0231E4BD" w:rsidR="6EA2A462" w:rsidRDefault="0B38C115" w:rsidP="41AA6BE6">
            <w:pPr>
              <w:pStyle w:val="ListBullet"/>
            </w:pPr>
            <w:r w:rsidRPr="019C67BE">
              <w:rPr>
                <w:rStyle w:val="Strong"/>
              </w:rPr>
              <w:t>Multiplicative relations A</w:t>
            </w:r>
            <w:r w:rsidR="5741D72C">
              <w:t xml:space="preserve">: </w:t>
            </w:r>
            <w:r w:rsidR="61E077BD">
              <w:t>Use arrays to establish multiplication facts from multiples of 2 and 4, 5 and 10</w:t>
            </w:r>
          </w:p>
          <w:p w14:paraId="08CE67BC" w14:textId="77777777" w:rsidR="00E00F8E" w:rsidRPr="00E00F8E" w:rsidRDefault="00E00F8E" w:rsidP="00E00F8E">
            <w:pPr>
              <w:rPr>
                <w:rStyle w:val="Strong"/>
              </w:rPr>
            </w:pPr>
            <w:r w:rsidRPr="00E00F8E">
              <w:rPr>
                <w:rStyle w:val="Strong"/>
              </w:rPr>
              <w:t>Stage 3</w:t>
            </w:r>
            <w:r w:rsidRPr="00F55635">
              <w:t>:</w:t>
            </w:r>
          </w:p>
          <w:p w14:paraId="2E6868EA" w14:textId="05B3DC0E" w:rsidR="00A31878" w:rsidRDefault="618F93D8" w:rsidP="226EF5A8">
            <w:pPr>
              <w:pStyle w:val="ListBullet"/>
            </w:pPr>
            <w:r w:rsidRPr="019C67BE">
              <w:rPr>
                <w:rStyle w:val="Strong"/>
              </w:rPr>
              <w:t>Three-dimensional spatial structure B</w:t>
            </w:r>
            <w:r w:rsidR="508444F9">
              <w:t xml:space="preserve">: </w:t>
            </w:r>
            <w:r w:rsidR="6F40E588">
              <w:t xml:space="preserve">Volume: Find the volumes of rectangular prisms in cubic centimetres and cubic metres </w:t>
            </w:r>
          </w:p>
        </w:tc>
        <w:tc>
          <w:tcPr>
            <w:tcW w:w="1667" w:type="pct"/>
          </w:tcPr>
          <w:p w14:paraId="768DA85B" w14:textId="5D6BDA7D" w:rsidR="00E00F8E" w:rsidRDefault="00E00F8E" w:rsidP="00E00F8E">
            <w:r w:rsidRPr="00E00F8E">
              <w:rPr>
                <w:rStyle w:val="Strong"/>
              </w:rPr>
              <w:lastRenderedPageBreak/>
              <w:t>Lesson duration</w:t>
            </w:r>
            <w:r>
              <w:t xml:space="preserve">: </w:t>
            </w:r>
            <w:r w:rsidR="0039483D">
              <w:t>60</w:t>
            </w:r>
            <w:r>
              <w:t xml:space="preserve"> minutes</w:t>
            </w:r>
          </w:p>
          <w:p w14:paraId="3380929C" w14:textId="25C44F6F" w:rsidR="00E00F8E" w:rsidRPr="00007EF3" w:rsidRDefault="00000000" w:rsidP="41AA6BE6">
            <w:pPr>
              <w:pStyle w:val="ListBullet"/>
            </w:pPr>
            <w:hyperlink w:anchor="_Resource_25_–" w:history="1">
              <w:r w:rsidR="27972817" w:rsidRPr="00007EF3">
                <w:rPr>
                  <w:rStyle w:val="Hyperlink"/>
                </w:rPr>
                <w:t xml:space="preserve">Resource </w:t>
              </w:r>
              <w:r w:rsidR="35B39D14" w:rsidRPr="00007EF3">
                <w:rPr>
                  <w:rStyle w:val="Hyperlink"/>
                </w:rPr>
                <w:t>2</w:t>
              </w:r>
              <w:r w:rsidR="506ECD9E" w:rsidRPr="00007EF3">
                <w:rPr>
                  <w:rStyle w:val="Hyperlink"/>
                </w:rPr>
                <w:t>5</w:t>
              </w:r>
              <w:r w:rsidR="27972817" w:rsidRPr="00007EF3">
                <w:rPr>
                  <w:rStyle w:val="Hyperlink"/>
                </w:rPr>
                <w:t xml:space="preserve"> – four-digit </w:t>
              </w:r>
              <w:r w:rsidR="6FB45537" w:rsidRPr="00007EF3">
                <w:rPr>
                  <w:rStyle w:val="Hyperlink"/>
                </w:rPr>
                <w:t>numbers</w:t>
              </w:r>
            </w:hyperlink>
          </w:p>
          <w:p w14:paraId="3A23D119" w14:textId="05C72C00" w:rsidR="00A31878" w:rsidRPr="00007EF3" w:rsidRDefault="00000000" w:rsidP="41AA6BE6">
            <w:pPr>
              <w:pStyle w:val="ListBullet"/>
            </w:pPr>
            <w:hyperlink w:anchor="_Resource_26_–" w:history="1">
              <w:r w:rsidR="27972817" w:rsidRPr="00007EF3">
                <w:rPr>
                  <w:rStyle w:val="Hyperlink"/>
                </w:rPr>
                <w:t xml:space="preserve">Resource </w:t>
              </w:r>
              <w:r w:rsidR="689CB092" w:rsidRPr="00007EF3">
                <w:rPr>
                  <w:rStyle w:val="Hyperlink"/>
                </w:rPr>
                <w:t>2</w:t>
              </w:r>
              <w:r w:rsidR="50711EFA" w:rsidRPr="00007EF3">
                <w:rPr>
                  <w:rStyle w:val="Hyperlink"/>
                </w:rPr>
                <w:t>6</w:t>
              </w:r>
              <w:r w:rsidR="27972817" w:rsidRPr="00007EF3">
                <w:rPr>
                  <w:rStyle w:val="Hyperlink"/>
                </w:rPr>
                <w:t xml:space="preserve"> – decimal cards</w:t>
              </w:r>
            </w:hyperlink>
          </w:p>
          <w:p w14:paraId="12B1F392" w14:textId="74C22A3C" w:rsidR="00A31878" w:rsidRPr="00007EF3" w:rsidRDefault="00000000" w:rsidP="41AA6BE6">
            <w:pPr>
              <w:pStyle w:val="ListBullet"/>
              <w:rPr>
                <w:rFonts w:eastAsia="Arial"/>
              </w:rPr>
            </w:pPr>
            <w:hyperlink w:anchor="_Resource_27_–" w:history="1">
              <w:r w:rsidR="27972817" w:rsidRPr="00007EF3">
                <w:rPr>
                  <w:rStyle w:val="Hyperlink"/>
                  <w:rFonts w:eastAsia="Arial"/>
                </w:rPr>
                <w:t xml:space="preserve">Resource </w:t>
              </w:r>
              <w:r w:rsidR="70D3279F" w:rsidRPr="00007EF3">
                <w:rPr>
                  <w:rStyle w:val="Hyperlink"/>
                  <w:rFonts w:eastAsia="Arial"/>
                </w:rPr>
                <w:t>2</w:t>
              </w:r>
              <w:r w:rsidR="74F468B0" w:rsidRPr="00007EF3">
                <w:rPr>
                  <w:rStyle w:val="Hyperlink"/>
                  <w:rFonts w:eastAsia="Arial"/>
                </w:rPr>
                <w:t>7</w:t>
              </w:r>
              <w:r w:rsidR="27972817" w:rsidRPr="00007EF3">
                <w:rPr>
                  <w:rStyle w:val="Hyperlink"/>
                  <w:rFonts w:eastAsia="Arial"/>
                </w:rPr>
                <w:t xml:space="preserve"> – comparing 2 leaves</w:t>
              </w:r>
            </w:hyperlink>
          </w:p>
          <w:p w14:paraId="271637AF" w14:textId="394FA29F" w:rsidR="00A31878" w:rsidRPr="00007EF3" w:rsidRDefault="00000000" w:rsidP="41AA6BE6">
            <w:pPr>
              <w:pStyle w:val="ListBullet"/>
              <w:rPr>
                <w:rFonts w:eastAsia="Arial"/>
              </w:rPr>
            </w:pPr>
            <w:hyperlink w:anchor="_Resource_28_–" w:history="1">
              <w:r w:rsidR="27972817" w:rsidRPr="00007EF3">
                <w:rPr>
                  <w:rStyle w:val="Hyperlink"/>
                  <w:rFonts w:eastAsia="Arial"/>
                </w:rPr>
                <w:t xml:space="preserve">Resource </w:t>
              </w:r>
              <w:r w:rsidR="2890CCCC" w:rsidRPr="00007EF3">
                <w:rPr>
                  <w:rStyle w:val="Hyperlink"/>
                  <w:rFonts w:eastAsia="Arial"/>
                </w:rPr>
                <w:t>2</w:t>
              </w:r>
              <w:r w:rsidR="15D7485A" w:rsidRPr="00007EF3">
                <w:rPr>
                  <w:rStyle w:val="Hyperlink"/>
                  <w:rFonts w:eastAsia="Arial"/>
                </w:rPr>
                <w:t>8</w:t>
              </w:r>
              <w:r w:rsidR="27972817" w:rsidRPr="00007EF3">
                <w:rPr>
                  <w:rStyle w:val="Hyperlink"/>
                  <w:rFonts w:eastAsia="Arial"/>
                </w:rPr>
                <w:t xml:space="preserve"> – leaf grid overlay</w:t>
              </w:r>
            </w:hyperlink>
          </w:p>
          <w:p w14:paraId="6FDDCBE1" w14:textId="06B815DF" w:rsidR="00A31878" w:rsidRPr="00007EF3" w:rsidRDefault="00000000" w:rsidP="41AA6BE6">
            <w:pPr>
              <w:pStyle w:val="ListBullet"/>
              <w:rPr>
                <w:rFonts w:eastAsia="Arial"/>
              </w:rPr>
            </w:pPr>
            <w:hyperlink w:anchor="_Resource_29_–" w:history="1">
              <w:r w:rsidR="27972817" w:rsidRPr="00007EF3">
                <w:rPr>
                  <w:rStyle w:val="Hyperlink"/>
                  <w:rFonts w:eastAsia="Arial"/>
                </w:rPr>
                <w:t xml:space="preserve">Resource </w:t>
              </w:r>
              <w:r w:rsidR="09ACEF7B" w:rsidRPr="00007EF3">
                <w:rPr>
                  <w:rStyle w:val="Hyperlink"/>
                  <w:rFonts w:eastAsia="Arial"/>
                </w:rPr>
                <w:t>2</w:t>
              </w:r>
              <w:r w:rsidR="79671720" w:rsidRPr="00007EF3">
                <w:rPr>
                  <w:rStyle w:val="Hyperlink"/>
                  <w:rFonts w:eastAsia="Arial"/>
                </w:rPr>
                <w:t>9</w:t>
              </w:r>
              <w:r w:rsidR="27972817" w:rsidRPr="00007EF3">
                <w:rPr>
                  <w:rStyle w:val="Hyperlink"/>
                  <w:rFonts w:eastAsia="Arial"/>
                </w:rPr>
                <w:t xml:space="preserve"> – Julie’s strategy</w:t>
              </w:r>
            </w:hyperlink>
          </w:p>
          <w:p w14:paraId="572EED5B" w14:textId="3AB55C7F" w:rsidR="00A31878" w:rsidRPr="00007EF3" w:rsidRDefault="00000000" w:rsidP="41AA6BE6">
            <w:pPr>
              <w:pStyle w:val="ListBullet"/>
              <w:rPr>
                <w:rFonts w:eastAsia="Arial"/>
              </w:rPr>
            </w:pPr>
            <w:hyperlink w:anchor="_Resource_30_–" w:history="1">
              <w:r w:rsidR="27972817" w:rsidRPr="00007EF3">
                <w:rPr>
                  <w:rStyle w:val="Hyperlink"/>
                  <w:rFonts w:eastAsia="Arial"/>
                </w:rPr>
                <w:t xml:space="preserve">Resource </w:t>
              </w:r>
              <w:r w:rsidR="6B185D1D" w:rsidRPr="00007EF3">
                <w:rPr>
                  <w:rStyle w:val="Hyperlink"/>
                  <w:rFonts w:eastAsia="Arial"/>
                </w:rPr>
                <w:t>30</w:t>
              </w:r>
              <w:r w:rsidR="27972817" w:rsidRPr="00007EF3">
                <w:rPr>
                  <w:rStyle w:val="Hyperlink"/>
                  <w:rFonts w:eastAsia="Arial"/>
                </w:rPr>
                <w:t xml:space="preserve"> – Michelle’s strategy</w:t>
              </w:r>
            </w:hyperlink>
          </w:p>
          <w:p w14:paraId="29281CCC" w14:textId="01D8B219" w:rsidR="00A31878" w:rsidRPr="00007EF3" w:rsidRDefault="00000000" w:rsidP="41AA6BE6">
            <w:pPr>
              <w:pStyle w:val="ListBullet"/>
              <w:rPr>
                <w:rFonts w:eastAsia="Arial"/>
              </w:rPr>
            </w:pPr>
            <w:hyperlink w:anchor="_Resource_31_–" w:history="1">
              <w:r w:rsidR="27972817" w:rsidRPr="00007EF3">
                <w:rPr>
                  <w:rStyle w:val="Hyperlink"/>
                  <w:rFonts w:eastAsia="Arial"/>
                </w:rPr>
                <w:t xml:space="preserve">Resource </w:t>
              </w:r>
              <w:r w:rsidR="441EB9C7" w:rsidRPr="00007EF3">
                <w:rPr>
                  <w:rStyle w:val="Hyperlink"/>
                  <w:rFonts w:eastAsia="Arial"/>
                </w:rPr>
                <w:t>3</w:t>
              </w:r>
              <w:r w:rsidR="0776C475" w:rsidRPr="00007EF3">
                <w:rPr>
                  <w:rStyle w:val="Hyperlink"/>
                  <w:rFonts w:eastAsia="Arial"/>
                </w:rPr>
                <w:t>1</w:t>
              </w:r>
              <w:r w:rsidR="27972817" w:rsidRPr="00007EF3">
                <w:rPr>
                  <w:rStyle w:val="Hyperlink"/>
                  <w:rFonts w:eastAsia="Arial"/>
                </w:rPr>
                <w:t xml:space="preserve"> – two prisms</w:t>
              </w:r>
            </w:hyperlink>
          </w:p>
          <w:p w14:paraId="395A43C0" w14:textId="6445FAFB" w:rsidR="00A31878" w:rsidRPr="00007EF3" w:rsidRDefault="00000000" w:rsidP="41AA6BE6">
            <w:pPr>
              <w:pStyle w:val="ListBullet"/>
              <w:rPr>
                <w:rFonts w:eastAsia="Arial"/>
              </w:rPr>
            </w:pPr>
            <w:hyperlink w:anchor="_Resource_32_–" w:history="1">
              <w:r w:rsidR="27972817" w:rsidRPr="00007EF3">
                <w:rPr>
                  <w:rStyle w:val="Hyperlink"/>
                  <w:rFonts w:eastAsia="Arial"/>
                </w:rPr>
                <w:t xml:space="preserve">Resource </w:t>
              </w:r>
              <w:r w:rsidR="7366C973" w:rsidRPr="00007EF3">
                <w:rPr>
                  <w:rStyle w:val="Hyperlink"/>
                  <w:rFonts w:eastAsia="Arial"/>
                </w:rPr>
                <w:t>3</w:t>
              </w:r>
              <w:r w:rsidR="0776C475" w:rsidRPr="00007EF3">
                <w:rPr>
                  <w:rStyle w:val="Hyperlink"/>
                  <w:rFonts w:eastAsia="Arial"/>
                </w:rPr>
                <w:t>2</w:t>
              </w:r>
              <w:r w:rsidR="27972817" w:rsidRPr="00007EF3">
                <w:rPr>
                  <w:rStyle w:val="Hyperlink"/>
                  <w:rFonts w:eastAsia="Arial"/>
                </w:rPr>
                <w:t xml:space="preserve"> – Aaron’s leaf</w:t>
              </w:r>
            </w:hyperlink>
          </w:p>
          <w:p w14:paraId="475EBCE2" w14:textId="77777777" w:rsidR="003868BC" w:rsidRDefault="003868BC" w:rsidP="00AE429A">
            <w:pPr>
              <w:pStyle w:val="ListBullet"/>
              <w:rPr>
                <w:rFonts w:eastAsia="Arial"/>
              </w:rPr>
            </w:pPr>
            <w:r w:rsidRPr="019C67BE">
              <w:rPr>
                <w:rFonts w:eastAsia="Arial"/>
              </w:rPr>
              <w:t>Interlocking cubes</w:t>
            </w:r>
          </w:p>
          <w:p w14:paraId="1881157A" w14:textId="77777777" w:rsidR="003868BC" w:rsidRDefault="003868BC" w:rsidP="41AA6BE6">
            <w:pPr>
              <w:pStyle w:val="ListBullet"/>
              <w:rPr>
                <w:rFonts w:eastAsia="Arial"/>
              </w:rPr>
            </w:pPr>
            <w:r w:rsidRPr="019C67BE">
              <w:rPr>
                <w:rFonts w:eastAsia="Arial"/>
              </w:rPr>
              <w:t>Pegs</w:t>
            </w:r>
          </w:p>
          <w:p w14:paraId="2B21A7F6" w14:textId="77777777" w:rsidR="003868BC" w:rsidRDefault="003868BC" w:rsidP="00AE429A">
            <w:pPr>
              <w:pStyle w:val="ListBullet"/>
              <w:rPr>
                <w:rFonts w:eastAsia="Arial"/>
              </w:rPr>
            </w:pPr>
            <w:r w:rsidRPr="019C67BE">
              <w:rPr>
                <w:rFonts w:eastAsia="Arial"/>
              </w:rPr>
              <w:t>Square-centimetre grid paper</w:t>
            </w:r>
          </w:p>
          <w:p w14:paraId="45355C83" w14:textId="77777777" w:rsidR="003868BC" w:rsidRDefault="003868BC" w:rsidP="41AA6BE6">
            <w:pPr>
              <w:pStyle w:val="ListBullet"/>
            </w:pPr>
            <w:r w:rsidRPr="019C67BE">
              <w:rPr>
                <w:rFonts w:eastAsia="Arial"/>
              </w:rPr>
              <w:t>String</w:t>
            </w:r>
          </w:p>
          <w:p w14:paraId="668545B5" w14:textId="2B2AE6C2" w:rsidR="00A31878" w:rsidRDefault="003868BC" w:rsidP="0039483D">
            <w:pPr>
              <w:pStyle w:val="ListBullet"/>
            </w:pPr>
            <w:r w:rsidRPr="019C67BE">
              <w:rPr>
                <w:rFonts w:eastAsia="Arial"/>
              </w:rPr>
              <w:t>Writing materials</w:t>
            </w:r>
          </w:p>
        </w:tc>
      </w:tr>
      <w:tr w:rsidR="00A31878" w14:paraId="53B5FCFC" w14:textId="77777777" w:rsidTr="19F03397">
        <w:trPr>
          <w:cnfStyle w:val="000000010000" w:firstRow="0" w:lastRow="0" w:firstColumn="0" w:lastColumn="0" w:oddVBand="0" w:evenVBand="0" w:oddHBand="0" w:evenHBand="1" w:firstRowFirstColumn="0" w:firstRowLastColumn="0" w:lastRowFirstColumn="0" w:lastRowLastColumn="0"/>
        </w:trPr>
        <w:tc>
          <w:tcPr>
            <w:tcW w:w="1667" w:type="pct"/>
          </w:tcPr>
          <w:p w14:paraId="492FACFB" w14:textId="77777777" w:rsidR="00E00F8E" w:rsidRPr="00C94A1C" w:rsidRDefault="00000000" w:rsidP="00E00F8E">
            <w:pPr>
              <w:rPr>
                <w:rStyle w:val="Strong"/>
                <w:b w:val="0"/>
                <w:bCs w:val="0"/>
              </w:rPr>
            </w:pPr>
            <w:hyperlink w:anchor="_Lesson_6" w:history="1">
              <w:r w:rsidR="00E00F8E" w:rsidRPr="00C94A1C">
                <w:rPr>
                  <w:rStyle w:val="Hyperlink"/>
                  <w:b/>
                  <w:bCs/>
                </w:rPr>
                <w:t>Lesson 6</w:t>
              </w:r>
            </w:hyperlink>
          </w:p>
          <w:p w14:paraId="450BED67" w14:textId="77777777" w:rsidR="00E00F8E" w:rsidRPr="00E00F8E" w:rsidRDefault="00E00F8E" w:rsidP="00E00F8E">
            <w:pPr>
              <w:rPr>
                <w:rStyle w:val="Strong"/>
              </w:rPr>
            </w:pPr>
            <w:r w:rsidRPr="00E00F8E">
              <w:rPr>
                <w:rStyle w:val="Strong"/>
              </w:rPr>
              <w:t>Daily number sense</w:t>
            </w:r>
          </w:p>
          <w:p w14:paraId="759F688C" w14:textId="77777777" w:rsidR="00E00F8E" w:rsidRPr="00E00F8E" w:rsidRDefault="00E00F8E" w:rsidP="00E00F8E">
            <w:pPr>
              <w:rPr>
                <w:rStyle w:val="Strong"/>
              </w:rPr>
            </w:pPr>
            <w:r w:rsidRPr="00E00F8E">
              <w:rPr>
                <w:rStyle w:val="Strong"/>
              </w:rPr>
              <w:t>Stage 2</w:t>
            </w:r>
            <w:r w:rsidRPr="00F55635">
              <w:t>:</w:t>
            </w:r>
          </w:p>
          <w:p w14:paraId="7F7AC4C8" w14:textId="296BBF0E" w:rsidR="00E00F8E" w:rsidRDefault="1C5B9BA0" w:rsidP="0039483D">
            <w:pPr>
              <w:pStyle w:val="ListBullet"/>
            </w:pPr>
            <w:r w:rsidRPr="019C67BE">
              <w:rPr>
                <w:rStyle w:val="Strong"/>
              </w:rPr>
              <w:lastRenderedPageBreak/>
              <w:t xml:space="preserve">Representing number place value B: </w:t>
            </w:r>
            <w:r w:rsidRPr="019C67BE">
              <w:rPr>
                <w:rStyle w:val="Strong"/>
                <w:b w:val="0"/>
                <w:bCs w:val="0"/>
              </w:rPr>
              <w:t>Whole numbers: Order numbers in the thousands</w:t>
            </w:r>
          </w:p>
          <w:p w14:paraId="23DC2BA9" w14:textId="77777777" w:rsidR="00E00F8E" w:rsidRPr="00E00F8E" w:rsidRDefault="00E00F8E" w:rsidP="00E00F8E">
            <w:pPr>
              <w:rPr>
                <w:rStyle w:val="Strong"/>
              </w:rPr>
            </w:pPr>
            <w:r w:rsidRPr="00E00F8E">
              <w:rPr>
                <w:rStyle w:val="Strong"/>
              </w:rPr>
              <w:t>Stage 3</w:t>
            </w:r>
            <w:r w:rsidRPr="00F55635">
              <w:t>:</w:t>
            </w:r>
          </w:p>
          <w:p w14:paraId="5083C7BD" w14:textId="712E02CF" w:rsidR="00A31878" w:rsidRDefault="06521610" w:rsidP="0039483D">
            <w:pPr>
              <w:pStyle w:val="ListBullet"/>
            </w:pPr>
            <w:r w:rsidRPr="019C67BE">
              <w:rPr>
                <w:rStyle w:val="Strong"/>
              </w:rPr>
              <w:t xml:space="preserve">Represents numbers A: </w:t>
            </w:r>
            <w:r w:rsidRPr="019C67BE">
              <w:rPr>
                <w:rStyle w:val="Strong"/>
                <w:b w:val="0"/>
                <w:bCs w:val="0"/>
              </w:rPr>
              <w:t>Decimals and percentages: Compare, order and represent decimals</w:t>
            </w:r>
          </w:p>
        </w:tc>
        <w:tc>
          <w:tcPr>
            <w:tcW w:w="1667" w:type="pct"/>
          </w:tcPr>
          <w:p w14:paraId="6A92733A" w14:textId="7B4A12E3" w:rsidR="00E00F8E" w:rsidRDefault="369E4BAF" w:rsidP="00E00F8E">
            <w:r w:rsidRPr="358D942B">
              <w:rPr>
                <w:rStyle w:val="Strong"/>
              </w:rPr>
              <w:lastRenderedPageBreak/>
              <w:t>Lesson core concept</w:t>
            </w:r>
            <w:r>
              <w:t xml:space="preserve">: </w:t>
            </w:r>
            <w:r w:rsidR="00007EF3">
              <w:t>v</w:t>
            </w:r>
            <w:r w:rsidR="5DC9E659">
              <w:t>olume relates to the measurement of three-dimensional space (Stage 2)</w:t>
            </w:r>
            <w:r w:rsidR="003C1077">
              <w:t xml:space="preserve"> and</w:t>
            </w:r>
            <w:r w:rsidR="5DC9E659">
              <w:t xml:space="preserve"> </w:t>
            </w:r>
            <w:r w:rsidR="003C1077">
              <w:t>t</w:t>
            </w:r>
            <w:r w:rsidR="53CEF5C8">
              <w:t xml:space="preserve">he multiplicative relationship between the length, width and height of an object can be used to determine volume (Stage </w:t>
            </w:r>
            <w:r w:rsidR="53CEF5C8">
              <w:lastRenderedPageBreak/>
              <w:t>3)</w:t>
            </w:r>
            <w:r w:rsidR="73310CF2">
              <w:t>.</w:t>
            </w:r>
          </w:p>
          <w:p w14:paraId="0F5B628C" w14:textId="77777777" w:rsidR="00E00F8E" w:rsidRPr="00E00F8E" w:rsidRDefault="00E00F8E" w:rsidP="00E00F8E">
            <w:pPr>
              <w:rPr>
                <w:rStyle w:val="Strong"/>
              </w:rPr>
            </w:pPr>
            <w:r w:rsidRPr="00E00F8E">
              <w:rPr>
                <w:rStyle w:val="Strong"/>
              </w:rPr>
              <w:t>Stage 2</w:t>
            </w:r>
            <w:r w:rsidRPr="00F55635">
              <w:t>:</w:t>
            </w:r>
          </w:p>
          <w:p w14:paraId="3FE04C9B" w14:textId="518826F2" w:rsidR="00E00F8E" w:rsidRDefault="2C7D95AB" w:rsidP="226EF5A8">
            <w:pPr>
              <w:pStyle w:val="ListBullet"/>
            </w:pPr>
            <w:r w:rsidRPr="019C67BE">
              <w:rPr>
                <w:b/>
                <w:bCs/>
              </w:rPr>
              <w:t>Three-dimensional spatial structure A</w:t>
            </w:r>
            <w:r w:rsidR="229F3880" w:rsidRPr="019C67BE">
              <w:rPr>
                <w:b/>
                <w:bCs/>
              </w:rPr>
              <w:t>:</w:t>
            </w:r>
            <w:r w:rsidR="229F3880">
              <w:t xml:space="preserve"> </w:t>
            </w:r>
            <w:r w:rsidR="49A4711B">
              <w:t>3D objects: Make models of three-dimensional objects to compare and describe key features</w:t>
            </w:r>
          </w:p>
          <w:p w14:paraId="462C6A2A" w14:textId="77777777" w:rsidR="00E00F8E" w:rsidRPr="00E00F8E" w:rsidRDefault="00E00F8E" w:rsidP="00E00F8E">
            <w:pPr>
              <w:rPr>
                <w:rStyle w:val="Strong"/>
              </w:rPr>
            </w:pPr>
            <w:r w:rsidRPr="00E00F8E">
              <w:rPr>
                <w:rStyle w:val="Strong"/>
              </w:rPr>
              <w:t>Stage 3</w:t>
            </w:r>
            <w:r w:rsidRPr="00F55635">
              <w:t>:</w:t>
            </w:r>
          </w:p>
          <w:p w14:paraId="303A7111" w14:textId="6CBBFE91" w:rsidR="107F307B" w:rsidRDefault="7426DBD1" w:rsidP="00AE429A">
            <w:pPr>
              <w:pStyle w:val="ListBullet"/>
            </w:pPr>
            <w:r w:rsidRPr="019C67BE">
              <w:rPr>
                <w:rStyle w:val="Strong"/>
              </w:rPr>
              <w:t xml:space="preserve">Multiplicative </w:t>
            </w:r>
            <w:r w:rsidR="003868BC">
              <w:rPr>
                <w:rStyle w:val="Strong"/>
              </w:rPr>
              <w:t>r</w:t>
            </w:r>
            <w:r w:rsidRPr="019C67BE">
              <w:rPr>
                <w:rStyle w:val="Strong"/>
              </w:rPr>
              <w:t>elations</w:t>
            </w:r>
            <w:r w:rsidR="229F3880" w:rsidRPr="019C67BE">
              <w:rPr>
                <w:rStyle w:val="Strong"/>
              </w:rPr>
              <w:t xml:space="preserve"> </w:t>
            </w:r>
            <w:r w:rsidR="32236A41" w:rsidRPr="019C67BE">
              <w:rPr>
                <w:rStyle w:val="Strong"/>
              </w:rPr>
              <w:t>B</w:t>
            </w:r>
            <w:r w:rsidR="229F3880">
              <w:t xml:space="preserve">: </w:t>
            </w:r>
            <w:r w:rsidR="797831B3">
              <w:t>Select and apply strategies to solve problems involving multiplication and division with whole numbers</w:t>
            </w:r>
          </w:p>
          <w:p w14:paraId="4319EAF1" w14:textId="1CFDEAAE" w:rsidR="00A31878" w:rsidRDefault="3D77733C" w:rsidP="226EF5A8">
            <w:pPr>
              <w:pStyle w:val="ListBullet"/>
            </w:pPr>
            <w:r w:rsidRPr="19F03397">
              <w:rPr>
                <w:b/>
                <w:bCs/>
              </w:rPr>
              <w:t>Three-dimensional spatial structure B</w:t>
            </w:r>
            <w:r w:rsidR="229F3880" w:rsidRPr="19F03397">
              <w:rPr>
                <w:b/>
                <w:bCs/>
              </w:rPr>
              <w:t>:</w:t>
            </w:r>
            <w:r w:rsidR="229F3880">
              <w:t xml:space="preserve"> </w:t>
            </w:r>
            <w:r w:rsidR="220AADB5">
              <w:t>Volume: Recognise the multiplicative structure for finding volume</w:t>
            </w:r>
          </w:p>
        </w:tc>
        <w:tc>
          <w:tcPr>
            <w:tcW w:w="1667" w:type="pct"/>
          </w:tcPr>
          <w:p w14:paraId="5456FA4A" w14:textId="0DE83524" w:rsidR="00E00F8E" w:rsidRDefault="00E00F8E" w:rsidP="00E00F8E">
            <w:r w:rsidRPr="00E00F8E">
              <w:rPr>
                <w:rStyle w:val="Strong"/>
              </w:rPr>
              <w:lastRenderedPageBreak/>
              <w:t>Lesson duration</w:t>
            </w:r>
            <w:r>
              <w:t xml:space="preserve">: </w:t>
            </w:r>
            <w:r w:rsidR="7F0B6E22">
              <w:t>7</w:t>
            </w:r>
            <w:r w:rsidR="74306DB6">
              <w:t>0</w:t>
            </w:r>
            <w:r>
              <w:t xml:space="preserve"> minutes</w:t>
            </w:r>
          </w:p>
          <w:p w14:paraId="27CCC173" w14:textId="1F04D3DF" w:rsidR="00E00F8E" w:rsidRPr="00CA537A" w:rsidRDefault="00000000" w:rsidP="358D942B">
            <w:pPr>
              <w:pStyle w:val="ListBullet"/>
            </w:pPr>
            <w:hyperlink w:anchor="_Resource_33_–" w:history="1">
              <w:r w:rsidR="063274FE" w:rsidRPr="00CA537A">
                <w:rPr>
                  <w:rStyle w:val="Hyperlink"/>
                </w:rPr>
                <w:t xml:space="preserve">Resource </w:t>
              </w:r>
              <w:r w:rsidR="1F85F87D" w:rsidRPr="00CA537A">
                <w:rPr>
                  <w:rStyle w:val="Hyperlink"/>
                </w:rPr>
                <w:t>3</w:t>
              </w:r>
              <w:r w:rsidR="4179E819" w:rsidRPr="00CA537A">
                <w:rPr>
                  <w:rStyle w:val="Hyperlink"/>
                </w:rPr>
                <w:t>3</w:t>
              </w:r>
              <w:r w:rsidR="063274FE" w:rsidRPr="00CA537A">
                <w:rPr>
                  <w:rStyle w:val="Hyperlink"/>
                </w:rPr>
                <w:t xml:space="preserve"> – fill the stairs 1</w:t>
              </w:r>
            </w:hyperlink>
          </w:p>
          <w:p w14:paraId="02725551" w14:textId="1416FE9D" w:rsidR="00A31878" w:rsidRPr="00CA537A" w:rsidRDefault="00000000" w:rsidP="358D942B">
            <w:pPr>
              <w:pStyle w:val="ListBullet"/>
            </w:pPr>
            <w:hyperlink w:anchor="_Resource_34_–" w:history="1">
              <w:r w:rsidR="063274FE" w:rsidRPr="00CA537A">
                <w:rPr>
                  <w:rStyle w:val="Hyperlink"/>
                </w:rPr>
                <w:t xml:space="preserve">Resource </w:t>
              </w:r>
              <w:r w:rsidR="4BF39BD1" w:rsidRPr="00CA537A">
                <w:rPr>
                  <w:rStyle w:val="Hyperlink"/>
                </w:rPr>
                <w:t>3</w:t>
              </w:r>
              <w:r w:rsidR="2CFDC1C0" w:rsidRPr="00CA537A">
                <w:rPr>
                  <w:rStyle w:val="Hyperlink"/>
                </w:rPr>
                <w:t>4</w:t>
              </w:r>
              <w:r w:rsidR="063274FE" w:rsidRPr="00CA537A">
                <w:rPr>
                  <w:rStyle w:val="Hyperlink"/>
                </w:rPr>
                <w:t xml:space="preserve"> – fill the stairs 2</w:t>
              </w:r>
            </w:hyperlink>
          </w:p>
          <w:p w14:paraId="3266BA2A" w14:textId="63D05116" w:rsidR="701C2A4B" w:rsidRPr="00CA537A" w:rsidRDefault="00000000" w:rsidP="00AE429A">
            <w:pPr>
              <w:pStyle w:val="ListBullet"/>
            </w:pPr>
            <w:hyperlink w:anchor="_Resource_35_–" w:history="1">
              <w:r w:rsidR="309F13B5" w:rsidRPr="00CA537A">
                <w:rPr>
                  <w:rStyle w:val="Hyperlink"/>
                </w:rPr>
                <w:t xml:space="preserve">Resource </w:t>
              </w:r>
              <w:r w:rsidR="2AE8EE25" w:rsidRPr="00CA537A">
                <w:rPr>
                  <w:rStyle w:val="Hyperlink"/>
                </w:rPr>
                <w:t>3</w:t>
              </w:r>
              <w:r w:rsidR="26408E5D" w:rsidRPr="00CA537A">
                <w:rPr>
                  <w:rStyle w:val="Hyperlink"/>
                </w:rPr>
                <w:t>5</w:t>
              </w:r>
              <w:r w:rsidR="309F13B5" w:rsidRPr="00CA537A">
                <w:rPr>
                  <w:rStyle w:val="Hyperlink"/>
                </w:rPr>
                <w:t xml:space="preserve"> – pallet of boxes</w:t>
              </w:r>
            </w:hyperlink>
          </w:p>
          <w:p w14:paraId="541A9743" w14:textId="666530B2" w:rsidR="701C2A4B" w:rsidRPr="00CA537A" w:rsidRDefault="00000000" w:rsidP="00AE429A">
            <w:pPr>
              <w:pStyle w:val="ListBullet"/>
            </w:pPr>
            <w:hyperlink w:anchor="_Resource_36_–" w:history="1">
              <w:r w:rsidR="309F13B5" w:rsidRPr="00CA537A">
                <w:rPr>
                  <w:rStyle w:val="Hyperlink"/>
                </w:rPr>
                <w:t xml:space="preserve">Resource </w:t>
              </w:r>
              <w:r w:rsidR="5FB04F5E" w:rsidRPr="00CA537A">
                <w:rPr>
                  <w:rStyle w:val="Hyperlink"/>
                </w:rPr>
                <w:t>3</w:t>
              </w:r>
              <w:r w:rsidR="45BF0080" w:rsidRPr="00CA537A">
                <w:rPr>
                  <w:rStyle w:val="Hyperlink"/>
                </w:rPr>
                <w:t>6</w:t>
              </w:r>
              <w:r w:rsidR="309F13B5" w:rsidRPr="00CA537A">
                <w:rPr>
                  <w:rStyle w:val="Hyperlink"/>
                </w:rPr>
                <w:t xml:space="preserve"> – 4-cube prism</w:t>
              </w:r>
            </w:hyperlink>
          </w:p>
          <w:p w14:paraId="5BED3F65" w14:textId="4567638C" w:rsidR="701C2A4B" w:rsidRPr="00CA537A" w:rsidRDefault="00000000" w:rsidP="00AE429A">
            <w:pPr>
              <w:pStyle w:val="ListBullet"/>
            </w:pPr>
            <w:hyperlink w:anchor="_Resource_37_–" w:history="1">
              <w:r w:rsidR="309F13B5" w:rsidRPr="00CA537A">
                <w:rPr>
                  <w:rStyle w:val="Hyperlink"/>
                </w:rPr>
                <w:t xml:space="preserve">Resource </w:t>
              </w:r>
              <w:r w:rsidR="24EFF7C3" w:rsidRPr="00CA537A">
                <w:rPr>
                  <w:rStyle w:val="Hyperlink"/>
                </w:rPr>
                <w:t>3</w:t>
              </w:r>
              <w:r w:rsidR="27774A3A" w:rsidRPr="00CA537A">
                <w:rPr>
                  <w:rStyle w:val="Hyperlink"/>
                </w:rPr>
                <w:t>7</w:t>
              </w:r>
              <w:r w:rsidR="309F13B5" w:rsidRPr="00CA537A">
                <w:rPr>
                  <w:rStyle w:val="Hyperlink"/>
                </w:rPr>
                <w:t xml:space="preserve"> – different orientations</w:t>
              </w:r>
            </w:hyperlink>
          </w:p>
          <w:p w14:paraId="657C2218" w14:textId="7DCD7A41" w:rsidR="701C2A4B" w:rsidRPr="00CA537A" w:rsidRDefault="00000000" w:rsidP="00AE429A">
            <w:pPr>
              <w:pStyle w:val="ListBullet"/>
            </w:pPr>
            <w:hyperlink w:anchor="_Resource_38_–" w:history="1">
              <w:r w:rsidR="309F13B5" w:rsidRPr="00CA537A">
                <w:rPr>
                  <w:rStyle w:val="Hyperlink"/>
                </w:rPr>
                <w:t xml:space="preserve">Resource </w:t>
              </w:r>
              <w:r w:rsidR="2B5663EF" w:rsidRPr="00CA537A">
                <w:rPr>
                  <w:rStyle w:val="Hyperlink"/>
                </w:rPr>
                <w:t>3</w:t>
              </w:r>
              <w:r w:rsidR="5DF8485E" w:rsidRPr="00CA537A">
                <w:rPr>
                  <w:rStyle w:val="Hyperlink"/>
                </w:rPr>
                <w:t>8</w:t>
              </w:r>
              <w:r w:rsidR="309F13B5" w:rsidRPr="00CA537A">
                <w:rPr>
                  <w:rStyle w:val="Hyperlink"/>
                </w:rPr>
                <w:t xml:space="preserve"> –</w:t>
              </w:r>
              <w:r w:rsidR="3A97D52E" w:rsidRPr="00CA537A">
                <w:rPr>
                  <w:rStyle w:val="Hyperlink"/>
                </w:rPr>
                <w:t xml:space="preserve"> prism clue</w:t>
              </w:r>
            </w:hyperlink>
          </w:p>
          <w:p w14:paraId="4778989E" w14:textId="70F76F39" w:rsidR="701C2A4B" w:rsidRPr="00CA537A" w:rsidRDefault="00000000" w:rsidP="00AE429A">
            <w:pPr>
              <w:pStyle w:val="ListBullet"/>
            </w:pPr>
            <w:hyperlink w:anchor="_Resource_39_–" w:history="1">
              <w:r w:rsidR="309F13B5" w:rsidRPr="00CA537A">
                <w:rPr>
                  <w:rStyle w:val="Hyperlink"/>
                </w:rPr>
                <w:t xml:space="preserve">Resource </w:t>
              </w:r>
              <w:r w:rsidR="6B9440B5" w:rsidRPr="00CA537A">
                <w:rPr>
                  <w:rStyle w:val="Hyperlink"/>
                </w:rPr>
                <w:t>39</w:t>
              </w:r>
              <w:r w:rsidR="309F13B5" w:rsidRPr="00CA537A">
                <w:rPr>
                  <w:rStyle w:val="Hyperlink"/>
                </w:rPr>
                <w:t xml:space="preserve"> –</w:t>
              </w:r>
              <w:r w:rsidR="3A4281AD" w:rsidRPr="00CA537A">
                <w:rPr>
                  <w:rStyle w:val="Hyperlink"/>
                </w:rPr>
                <w:t xml:space="preserve"> prism solution</w:t>
              </w:r>
            </w:hyperlink>
          </w:p>
          <w:p w14:paraId="75B4616A" w14:textId="3B4FFA23" w:rsidR="701C2A4B" w:rsidRPr="00CA537A" w:rsidRDefault="00000000" w:rsidP="00AE429A">
            <w:pPr>
              <w:pStyle w:val="ListBullet"/>
            </w:pPr>
            <w:hyperlink w:anchor="_Resource_40_–" w:history="1">
              <w:r w:rsidR="309F13B5" w:rsidRPr="00CA537A">
                <w:rPr>
                  <w:rStyle w:val="Hyperlink"/>
                </w:rPr>
                <w:t xml:space="preserve">Resource </w:t>
              </w:r>
              <w:r w:rsidR="0F70F7E0" w:rsidRPr="00CA537A">
                <w:rPr>
                  <w:rStyle w:val="Hyperlink"/>
                </w:rPr>
                <w:t>4</w:t>
              </w:r>
              <w:r w:rsidR="25586606" w:rsidRPr="00CA537A">
                <w:rPr>
                  <w:rStyle w:val="Hyperlink"/>
                </w:rPr>
                <w:t>0</w:t>
              </w:r>
              <w:r w:rsidR="309F13B5" w:rsidRPr="00CA537A">
                <w:rPr>
                  <w:rStyle w:val="Hyperlink"/>
                </w:rPr>
                <w:t xml:space="preserve"> –</w:t>
              </w:r>
              <w:r w:rsidR="46AE1D53" w:rsidRPr="00CA537A">
                <w:rPr>
                  <w:rStyle w:val="Hyperlink"/>
                </w:rPr>
                <w:t xml:space="preserve"> calculating volume</w:t>
              </w:r>
            </w:hyperlink>
          </w:p>
          <w:p w14:paraId="5A215A50" w14:textId="46E5E4F8" w:rsidR="4719FBA1" w:rsidRPr="00CA537A" w:rsidRDefault="00000000" w:rsidP="00AE429A">
            <w:pPr>
              <w:pStyle w:val="ListBullet"/>
            </w:pPr>
            <w:hyperlink w:anchor="_Resource_41_–" w:history="1">
              <w:r w:rsidR="47923F62" w:rsidRPr="00CA537A">
                <w:rPr>
                  <w:rStyle w:val="Hyperlink"/>
                </w:rPr>
                <w:t xml:space="preserve">Resource </w:t>
              </w:r>
              <w:r w:rsidR="7D030138" w:rsidRPr="00CA537A">
                <w:rPr>
                  <w:rStyle w:val="Hyperlink"/>
                </w:rPr>
                <w:t>41</w:t>
              </w:r>
              <w:r w:rsidR="47923F62" w:rsidRPr="00CA537A">
                <w:rPr>
                  <w:rStyle w:val="Hyperlink"/>
                </w:rPr>
                <w:t xml:space="preserve"> – top, front, side</w:t>
              </w:r>
            </w:hyperlink>
          </w:p>
          <w:p w14:paraId="725CB49A" w14:textId="22B3346A" w:rsidR="45756684" w:rsidRDefault="003C1077" w:rsidP="00AE429A">
            <w:pPr>
              <w:pStyle w:val="ListBullet"/>
            </w:pPr>
            <w:r>
              <w:t xml:space="preserve">Website: </w:t>
            </w:r>
            <w:hyperlink r:id="rId17">
              <w:r w:rsidR="45756684" w:rsidRPr="77F22B78">
                <w:rPr>
                  <w:rStyle w:val="Hyperlink"/>
                  <w:rFonts w:eastAsia="Arial"/>
                  <w:szCs w:val="22"/>
                </w:rPr>
                <w:t>Volume of a Cuboid Maths Venn</w:t>
              </w:r>
            </w:hyperlink>
          </w:p>
          <w:p w14:paraId="13ED4DEC" w14:textId="77777777" w:rsidR="00237F3A" w:rsidRDefault="00237F3A" w:rsidP="00237F3A">
            <w:pPr>
              <w:pStyle w:val="ListBullet"/>
              <w:rPr>
                <w:rFonts w:eastAsia="Arial"/>
              </w:rPr>
            </w:pPr>
            <w:r w:rsidRPr="019C67BE">
              <w:rPr>
                <w:rFonts w:eastAsia="Arial"/>
              </w:rPr>
              <w:t>9-sided dice</w:t>
            </w:r>
          </w:p>
          <w:p w14:paraId="1DA3A43E" w14:textId="77777777" w:rsidR="003868BC" w:rsidRDefault="003868BC" w:rsidP="50F05185">
            <w:pPr>
              <w:pStyle w:val="ListBullet"/>
              <w:rPr>
                <w:rFonts w:eastAsia="Arial"/>
              </w:rPr>
            </w:pPr>
            <w:r w:rsidRPr="50F05185">
              <w:rPr>
                <w:rFonts w:eastAsia="Arial"/>
              </w:rPr>
              <w:t>10-sided dice</w:t>
            </w:r>
          </w:p>
          <w:p w14:paraId="2BEB4685" w14:textId="77777777" w:rsidR="003868BC" w:rsidRDefault="003868BC" w:rsidP="00AE429A">
            <w:pPr>
              <w:pStyle w:val="ListBullet"/>
              <w:rPr>
                <w:rFonts w:eastAsia="Arial"/>
              </w:rPr>
            </w:pPr>
            <w:r w:rsidRPr="019C67BE">
              <w:rPr>
                <w:rFonts w:eastAsia="Arial"/>
              </w:rPr>
              <w:t>Cubic centimetre blocks</w:t>
            </w:r>
          </w:p>
          <w:p w14:paraId="7BFD2FEF" w14:textId="77777777" w:rsidR="003868BC" w:rsidRDefault="003868BC" w:rsidP="00AE429A">
            <w:pPr>
              <w:pStyle w:val="ListBullet"/>
              <w:rPr>
                <w:rFonts w:eastAsia="Arial"/>
              </w:rPr>
            </w:pPr>
            <w:r w:rsidRPr="019C67BE">
              <w:rPr>
                <w:rFonts w:eastAsia="Arial"/>
              </w:rPr>
              <w:t>Interlocking cubes</w:t>
            </w:r>
          </w:p>
          <w:p w14:paraId="3B24D8F0" w14:textId="77777777" w:rsidR="003868BC" w:rsidRPr="0039483D" w:rsidRDefault="003868BC" w:rsidP="00AE429A">
            <w:pPr>
              <w:pStyle w:val="ListBullet"/>
              <w:rPr>
                <w:rFonts w:eastAsia="Arial"/>
              </w:rPr>
            </w:pPr>
            <w:r w:rsidRPr="019C67BE">
              <w:rPr>
                <w:rFonts w:eastAsia="Arial"/>
              </w:rPr>
              <w:lastRenderedPageBreak/>
              <w:t>Isometric dot paper</w:t>
            </w:r>
          </w:p>
          <w:p w14:paraId="0FA3456F" w14:textId="77777777" w:rsidR="003868BC" w:rsidRDefault="003868BC" w:rsidP="00AE429A">
            <w:pPr>
              <w:pStyle w:val="ListBullet"/>
              <w:rPr>
                <w:rFonts w:eastAsia="Arial"/>
              </w:rPr>
            </w:pPr>
            <w:r w:rsidRPr="019C67BE">
              <w:rPr>
                <w:rFonts w:eastAsia="Arial"/>
              </w:rPr>
              <w:t>MAB ones block</w:t>
            </w:r>
          </w:p>
          <w:p w14:paraId="75262713" w14:textId="05AB696D" w:rsidR="00A31878" w:rsidRPr="0039483D" w:rsidRDefault="003868BC" w:rsidP="0039483D">
            <w:pPr>
              <w:pStyle w:val="ListBullet"/>
              <w:rPr>
                <w:rFonts w:eastAsia="Arial"/>
              </w:rPr>
            </w:pPr>
            <w:r w:rsidRPr="019C67BE">
              <w:rPr>
                <w:rFonts w:eastAsia="Arial"/>
              </w:rPr>
              <w:t>Writing materials</w:t>
            </w:r>
          </w:p>
        </w:tc>
      </w:tr>
      <w:tr w:rsidR="00A31878" w14:paraId="00D06F25" w14:textId="77777777" w:rsidTr="19F03397">
        <w:trPr>
          <w:cnfStyle w:val="000000100000" w:firstRow="0" w:lastRow="0" w:firstColumn="0" w:lastColumn="0" w:oddVBand="0" w:evenVBand="0" w:oddHBand="1" w:evenHBand="0" w:firstRowFirstColumn="0" w:firstRowLastColumn="0" w:lastRowFirstColumn="0" w:lastRowLastColumn="0"/>
        </w:trPr>
        <w:tc>
          <w:tcPr>
            <w:tcW w:w="1667" w:type="pct"/>
          </w:tcPr>
          <w:p w14:paraId="07B73DC5" w14:textId="77777777" w:rsidR="00E00F8E" w:rsidRPr="00C94A1C" w:rsidRDefault="00000000" w:rsidP="00E00F8E">
            <w:pPr>
              <w:rPr>
                <w:rStyle w:val="Strong"/>
                <w:b w:val="0"/>
                <w:bCs w:val="0"/>
              </w:rPr>
            </w:pPr>
            <w:hyperlink w:anchor="_Lesson_7" w:history="1">
              <w:r w:rsidR="00E00F8E" w:rsidRPr="00C94A1C">
                <w:rPr>
                  <w:rStyle w:val="Hyperlink"/>
                  <w:b/>
                  <w:bCs/>
                </w:rPr>
                <w:t>Lesson 7</w:t>
              </w:r>
            </w:hyperlink>
          </w:p>
          <w:p w14:paraId="1BC96976" w14:textId="77777777" w:rsidR="00E00F8E" w:rsidRPr="00E00F8E" w:rsidRDefault="00E00F8E" w:rsidP="00E00F8E">
            <w:pPr>
              <w:rPr>
                <w:rStyle w:val="Strong"/>
              </w:rPr>
            </w:pPr>
            <w:r w:rsidRPr="00E00F8E">
              <w:rPr>
                <w:rStyle w:val="Strong"/>
              </w:rPr>
              <w:t>Daily number sense</w:t>
            </w:r>
          </w:p>
          <w:p w14:paraId="18DFA4DE" w14:textId="77777777" w:rsidR="00E00F8E" w:rsidRPr="00E00F8E" w:rsidRDefault="00E00F8E" w:rsidP="00E00F8E">
            <w:pPr>
              <w:rPr>
                <w:rStyle w:val="Strong"/>
              </w:rPr>
            </w:pPr>
            <w:r w:rsidRPr="00E00F8E">
              <w:rPr>
                <w:rStyle w:val="Strong"/>
              </w:rPr>
              <w:t>Stage 2</w:t>
            </w:r>
            <w:r w:rsidRPr="00F55635">
              <w:t>:</w:t>
            </w:r>
          </w:p>
          <w:p w14:paraId="56C499AF" w14:textId="33C4ABFA" w:rsidR="00E00F8E" w:rsidRDefault="4C62B356" w:rsidP="0039483D">
            <w:pPr>
              <w:pStyle w:val="ListBullet"/>
            </w:pPr>
            <w:r w:rsidRPr="019C67BE">
              <w:rPr>
                <w:rStyle w:val="Strong"/>
              </w:rPr>
              <w:t>Representing numbers using place value B</w:t>
            </w:r>
            <w:r w:rsidR="6D5CA9D5">
              <w:t xml:space="preserve">: </w:t>
            </w:r>
            <w:r w:rsidR="24ED491B">
              <w:t>Order numbers in the thousands</w:t>
            </w:r>
          </w:p>
          <w:p w14:paraId="4F48C1E3" w14:textId="77777777" w:rsidR="00E00F8E" w:rsidRPr="00E00F8E" w:rsidRDefault="00E00F8E" w:rsidP="00E00F8E">
            <w:pPr>
              <w:rPr>
                <w:rStyle w:val="Strong"/>
              </w:rPr>
            </w:pPr>
            <w:r w:rsidRPr="00E00F8E">
              <w:rPr>
                <w:rStyle w:val="Strong"/>
              </w:rPr>
              <w:t>Stage 3</w:t>
            </w:r>
            <w:r w:rsidRPr="00F55635">
              <w:t>:</w:t>
            </w:r>
          </w:p>
          <w:p w14:paraId="35431036" w14:textId="7B4FDF88" w:rsidR="00A31878" w:rsidRDefault="7B8D7965" w:rsidP="0039483D">
            <w:pPr>
              <w:pStyle w:val="ListBullet"/>
            </w:pPr>
            <w:r w:rsidRPr="019C67BE">
              <w:rPr>
                <w:rStyle w:val="Strong"/>
              </w:rPr>
              <w:t>Represents numbers A</w:t>
            </w:r>
            <w:r w:rsidR="6D5CA9D5">
              <w:t xml:space="preserve">: </w:t>
            </w:r>
            <w:r w:rsidR="039032D3">
              <w:t>Compare, order and represent decimals</w:t>
            </w:r>
          </w:p>
        </w:tc>
        <w:tc>
          <w:tcPr>
            <w:tcW w:w="1667" w:type="pct"/>
          </w:tcPr>
          <w:p w14:paraId="68D1ACEC" w14:textId="5EC6B924" w:rsidR="00E00F8E" w:rsidRDefault="4E5CE52F" w:rsidP="00E00F8E">
            <w:r w:rsidRPr="358D942B">
              <w:rPr>
                <w:rStyle w:val="Strong"/>
              </w:rPr>
              <w:t>Lesson core concept</w:t>
            </w:r>
            <w:r>
              <w:t xml:space="preserve">: </w:t>
            </w:r>
            <w:r w:rsidR="00CA537A">
              <w:t>s</w:t>
            </w:r>
            <w:r w:rsidR="19DDBE53">
              <w:t>tandard units are an efficient way to communicate volume (Stage 2)</w:t>
            </w:r>
            <w:r w:rsidR="003C1077">
              <w:t xml:space="preserve"> and</w:t>
            </w:r>
            <w:r w:rsidR="19DDBE53">
              <w:t xml:space="preserve"> </w:t>
            </w:r>
            <w:r w:rsidR="003C1077">
              <w:t xml:space="preserve">the </w:t>
            </w:r>
            <w:r w:rsidR="19DDBE53">
              <w:t>context determines the most suitable standard unit for measuring volume, sometimes a cubic centimetre is too small (Stage 3)</w:t>
            </w:r>
            <w:r>
              <w:t>.</w:t>
            </w:r>
          </w:p>
          <w:p w14:paraId="4EE3DA9C" w14:textId="77777777" w:rsidR="00E00F8E" w:rsidRPr="00E00F8E" w:rsidRDefault="00E00F8E" w:rsidP="00E00F8E">
            <w:pPr>
              <w:rPr>
                <w:rStyle w:val="Strong"/>
              </w:rPr>
            </w:pPr>
            <w:r w:rsidRPr="00E00F8E">
              <w:rPr>
                <w:rStyle w:val="Strong"/>
              </w:rPr>
              <w:t>Stage 2</w:t>
            </w:r>
            <w:r w:rsidRPr="00F55635">
              <w:t>:</w:t>
            </w:r>
          </w:p>
          <w:p w14:paraId="16467CB3" w14:textId="45B72E6A" w:rsidR="00E00F8E" w:rsidRDefault="56F69BEA" w:rsidP="0039483D">
            <w:pPr>
              <w:pStyle w:val="ListBullet"/>
            </w:pPr>
            <w:r w:rsidRPr="019C67BE">
              <w:rPr>
                <w:rStyle w:val="Strong"/>
              </w:rPr>
              <w:t>Three-dimensional spatial structure A</w:t>
            </w:r>
            <w:r w:rsidR="6D5CA9D5">
              <w:t xml:space="preserve">: </w:t>
            </w:r>
            <w:r w:rsidR="56665F5B">
              <w:t>Compare objects using familiar metric units of volume</w:t>
            </w:r>
          </w:p>
          <w:p w14:paraId="6162CF1C" w14:textId="77777777" w:rsidR="00E00F8E" w:rsidRPr="00E00F8E" w:rsidRDefault="00E00F8E" w:rsidP="00E00F8E">
            <w:pPr>
              <w:rPr>
                <w:rStyle w:val="Strong"/>
              </w:rPr>
            </w:pPr>
            <w:r w:rsidRPr="00E00F8E">
              <w:rPr>
                <w:rStyle w:val="Strong"/>
              </w:rPr>
              <w:t>Stage 3</w:t>
            </w:r>
            <w:r w:rsidRPr="00F55635">
              <w:t>:</w:t>
            </w:r>
          </w:p>
          <w:p w14:paraId="57115259" w14:textId="4DFC759F" w:rsidR="00A31878" w:rsidRDefault="469202DD" w:rsidP="0039483D">
            <w:pPr>
              <w:pStyle w:val="ListBullet"/>
            </w:pPr>
            <w:r w:rsidRPr="019C67BE">
              <w:rPr>
                <w:rStyle w:val="Strong"/>
              </w:rPr>
              <w:t>Three-dimensional spatial structure B</w:t>
            </w:r>
            <w:r w:rsidR="6D5CA9D5">
              <w:t xml:space="preserve">: </w:t>
            </w:r>
            <w:r w:rsidR="7BC096B9">
              <w:t>Use cubic metres for measurement of volume</w:t>
            </w:r>
          </w:p>
        </w:tc>
        <w:tc>
          <w:tcPr>
            <w:tcW w:w="1667" w:type="pct"/>
          </w:tcPr>
          <w:p w14:paraId="4E911213" w14:textId="118B4DA9" w:rsidR="00E00F8E" w:rsidRDefault="00E00F8E" w:rsidP="00E00F8E">
            <w:r w:rsidRPr="00E00F8E">
              <w:rPr>
                <w:rStyle w:val="Strong"/>
              </w:rPr>
              <w:t>Lesson duration</w:t>
            </w:r>
            <w:r>
              <w:t xml:space="preserve">: </w:t>
            </w:r>
            <w:r w:rsidR="47F000BA">
              <w:t>65</w:t>
            </w:r>
            <w:r>
              <w:t xml:space="preserve"> minutes</w:t>
            </w:r>
          </w:p>
          <w:p w14:paraId="2E6F3267" w14:textId="4EFF8CB5" w:rsidR="00E00F8E" w:rsidRPr="00951BE9" w:rsidRDefault="00000000" w:rsidP="77F22B78">
            <w:pPr>
              <w:pStyle w:val="ListBullet"/>
            </w:pPr>
            <w:hyperlink w:anchor="_Resource_42_–" w:history="1">
              <w:r w:rsidR="6D5CA9D5" w:rsidRPr="00951BE9">
                <w:rPr>
                  <w:rStyle w:val="Hyperlink"/>
                </w:rPr>
                <w:t>Resource</w:t>
              </w:r>
              <w:r w:rsidR="455291C1" w:rsidRPr="00951BE9">
                <w:rPr>
                  <w:rStyle w:val="Hyperlink"/>
                </w:rPr>
                <w:t xml:space="preserve"> </w:t>
              </w:r>
              <w:r w:rsidR="1BD27C7D" w:rsidRPr="00951BE9">
                <w:rPr>
                  <w:rStyle w:val="Hyperlink"/>
                </w:rPr>
                <w:t>42</w:t>
              </w:r>
              <w:r w:rsidR="455291C1" w:rsidRPr="00951BE9">
                <w:rPr>
                  <w:rStyle w:val="Hyperlink"/>
                </w:rPr>
                <w:t xml:space="preserve"> – three prism views</w:t>
              </w:r>
            </w:hyperlink>
          </w:p>
          <w:p w14:paraId="2C613F97" w14:textId="5B874576" w:rsidR="00A31878" w:rsidRPr="00951BE9" w:rsidRDefault="00000000" w:rsidP="00AE429A">
            <w:pPr>
              <w:pStyle w:val="ListBullet"/>
            </w:pPr>
            <w:hyperlink w:anchor="_Resource_43_–" w:history="1">
              <w:r w:rsidR="6D5CA9D5" w:rsidRPr="00951BE9">
                <w:rPr>
                  <w:rStyle w:val="Hyperlink"/>
                </w:rPr>
                <w:t>Resource</w:t>
              </w:r>
              <w:r w:rsidR="3F702D7F" w:rsidRPr="00951BE9">
                <w:rPr>
                  <w:rStyle w:val="Hyperlink"/>
                </w:rPr>
                <w:t xml:space="preserve"> </w:t>
              </w:r>
              <w:r w:rsidR="3FAA19AF" w:rsidRPr="00951BE9">
                <w:rPr>
                  <w:rStyle w:val="Hyperlink"/>
                </w:rPr>
                <w:t>43</w:t>
              </w:r>
              <w:r w:rsidR="3F702D7F" w:rsidRPr="00951BE9">
                <w:rPr>
                  <w:rStyle w:val="Hyperlink"/>
                </w:rPr>
                <w:t xml:space="preserve"> – student prisms</w:t>
              </w:r>
            </w:hyperlink>
          </w:p>
          <w:p w14:paraId="59A75450" w14:textId="2CF41A16" w:rsidR="00A31878" w:rsidRPr="00951BE9" w:rsidRDefault="00000000" w:rsidP="00AE429A">
            <w:pPr>
              <w:pStyle w:val="ListBullet"/>
            </w:pPr>
            <w:hyperlink w:anchor="_Resource_44_–" w:history="1">
              <w:r w:rsidR="3F702D7F" w:rsidRPr="00951BE9">
                <w:rPr>
                  <w:rStyle w:val="Hyperlink"/>
                </w:rPr>
                <w:t xml:space="preserve">Resource </w:t>
              </w:r>
              <w:r w:rsidR="692768BE" w:rsidRPr="00951BE9">
                <w:rPr>
                  <w:rStyle w:val="Hyperlink"/>
                </w:rPr>
                <w:t>44</w:t>
              </w:r>
              <w:r w:rsidR="3F702D7F" w:rsidRPr="00951BE9">
                <w:rPr>
                  <w:rStyle w:val="Hyperlink"/>
                </w:rPr>
                <w:t xml:space="preserve"> – cubic metre</w:t>
              </w:r>
            </w:hyperlink>
          </w:p>
          <w:p w14:paraId="1CE721D6" w14:textId="77777777" w:rsidR="003868BC" w:rsidRDefault="003868BC" w:rsidP="00AE429A">
            <w:pPr>
              <w:pStyle w:val="ListBullet"/>
            </w:pPr>
            <w:r>
              <w:t>9-sided dice</w:t>
            </w:r>
          </w:p>
          <w:p w14:paraId="6A09D818" w14:textId="77777777" w:rsidR="003868BC" w:rsidRDefault="003868BC" w:rsidP="00AE429A">
            <w:pPr>
              <w:pStyle w:val="ListBullet"/>
            </w:pPr>
            <w:r>
              <w:t>Cardboard</w:t>
            </w:r>
          </w:p>
          <w:p w14:paraId="16B40A41" w14:textId="77777777" w:rsidR="003868BC" w:rsidRDefault="003868BC" w:rsidP="00AE429A">
            <w:pPr>
              <w:pStyle w:val="ListBullet"/>
            </w:pPr>
            <w:r>
              <w:t>Cubic centimetre blocks</w:t>
            </w:r>
          </w:p>
          <w:p w14:paraId="13FA2AEB" w14:textId="77777777" w:rsidR="003868BC" w:rsidRDefault="003868BC" w:rsidP="00AE429A">
            <w:pPr>
              <w:pStyle w:val="ListBullet"/>
            </w:pPr>
            <w:r>
              <w:t>Everyday objects from the classroom</w:t>
            </w:r>
          </w:p>
          <w:p w14:paraId="7F4D41E6" w14:textId="77777777" w:rsidR="003868BC" w:rsidRDefault="003868BC" w:rsidP="00AE429A">
            <w:pPr>
              <w:pStyle w:val="ListBullet"/>
            </w:pPr>
            <w:r>
              <w:t>MAB ones block</w:t>
            </w:r>
          </w:p>
          <w:p w14:paraId="51E60E2A" w14:textId="77777777" w:rsidR="003868BC" w:rsidRDefault="003868BC" w:rsidP="00AE429A">
            <w:pPr>
              <w:pStyle w:val="ListBullet"/>
            </w:pPr>
            <w:r>
              <w:t>Masking tape</w:t>
            </w:r>
          </w:p>
          <w:p w14:paraId="01BA339C" w14:textId="77777777" w:rsidR="003868BC" w:rsidRDefault="003868BC" w:rsidP="00AE429A">
            <w:pPr>
              <w:pStyle w:val="ListBullet"/>
            </w:pPr>
            <w:r>
              <w:lastRenderedPageBreak/>
              <w:t>Metre rulers</w:t>
            </w:r>
          </w:p>
          <w:p w14:paraId="5F5A8CAF" w14:textId="77777777" w:rsidR="003868BC" w:rsidRDefault="003868BC" w:rsidP="00AE429A">
            <w:pPr>
              <w:pStyle w:val="ListBullet"/>
            </w:pPr>
            <w:r>
              <w:t>Newspaper</w:t>
            </w:r>
          </w:p>
          <w:p w14:paraId="7AED688A" w14:textId="2FD40B71" w:rsidR="00A31878" w:rsidRDefault="003868BC" w:rsidP="0039483D">
            <w:pPr>
              <w:pStyle w:val="ListBullet"/>
            </w:pPr>
            <w:r>
              <w:t>Writing materials</w:t>
            </w:r>
          </w:p>
        </w:tc>
      </w:tr>
      <w:tr w:rsidR="00E00F8E" w14:paraId="14F2BE80" w14:textId="77777777" w:rsidTr="19F03397">
        <w:trPr>
          <w:cnfStyle w:val="000000010000" w:firstRow="0" w:lastRow="0" w:firstColumn="0" w:lastColumn="0" w:oddVBand="0" w:evenVBand="0" w:oddHBand="0" w:evenHBand="1" w:firstRowFirstColumn="0" w:firstRowLastColumn="0" w:lastRowFirstColumn="0" w:lastRowLastColumn="0"/>
        </w:trPr>
        <w:tc>
          <w:tcPr>
            <w:tcW w:w="1667" w:type="pct"/>
          </w:tcPr>
          <w:p w14:paraId="57449F67" w14:textId="77777777" w:rsidR="00E00F8E" w:rsidRPr="00C94A1C" w:rsidRDefault="00000000" w:rsidP="00E00F8E">
            <w:pPr>
              <w:rPr>
                <w:rStyle w:val="Strong"/>
                <w:b w:val="0"/>
                <w:bCs w:val="0"/>
              </w:rPr>
            </w:pPr>
            <w:hyperlink w:anchor="_Lesson_8" w:history="1">
              <w:r w:rsidR="00E00F8E" w:rsidRPr="00C94A1C">
                <w:rPr>
                  <w:rStyle w:val="Hyperlink"/>
                  <w:b/>
                  <w:bCs/>
                </w:rPr>
                <w:t>Lesson 8</w:t>
              </w:r>
            </w:hyperlink>
          </w:p>
          <w:p w14:paraId="7EA41EC3" w14:textId="77777777" w:rsidR="00E00F8E" w:rsidRPr="00E00F8E" w:rsidRDefault="00E00F8E" w:rsidP="00E00F8E">
            <w:pPr>
              <w:rPr>
                <w:rStyle w:val="Strong"/>
              </w:rPr>
            </w:pPr>
            <w:r w:rsidRPr="00E00F8E">
              <w:rPr>
                <w:rStyle w:val="Strong"/>
              </w:rPr>
              <w:t>Daily number sense</w:t>
            </w:r>
          </w:p>
          <w:p w14:paraId="793D1D2A" w14:textId="77777777" w:rsidR="00E00F8E" w:rsidRPr="00E00F8E" w:rsidRDefault="004B19A7" w:rsidP="0039483D">
            <w:pPr>
              <w:pStyle w:val="ListBullet"/>
              <w:rPr>
                <w:rStyle w:val="Strong"/>
              </w:rPr>
            </w:pPr>
            <w:r>
              <w:t>t</w:t>
            </w:r>
            <w:r w:rsidR="00E00F8E">
              <w:t>eacher</w:t>
            </w:r>
            <w:r>
              <w:t>-</w:t>
            </w:r>
            <w:r w:rsidR="00E00F8E">
              <w:t>identified task based on student needs</w:t>
            </w:r>
          </w:p>
        </w:tc>
        <w:tc>
          <w:tcPr>
            <w:tcW w:w="1667" w:type="pct"/>
          </w:tcPr>
          <w:p w14:paraId="3894DE0D" w14:textId="4572168A" w:rsidR="00E00F8E" w:rsidRDefault="4E5CE52F" w:rsidP="00E00F8E">
            <w:r w:rsidRPr="358D942B">
              <w:rPr>
                <w:rStyle w:val="Strong"/>
              </w:rPr>
              <w:t>Lesson core concept</w:t>
            </w:r>
            <w:r>
              <w:t xml:space="preserve">: </w:t>
            </w:r>
            <w:r w:rsidR="00951BE9">
              <w:t>m</w:t>
            </w:r>
            <w:r w:rsidR="5F38EEC6">
              <w:t>athematicians measure and compare volume (Stage 2)</w:t>
            </w:r>
            <w:r w:rsidR="003C1077">
              <w:t xml:space="preserve"> and</w:t>
            </w:r>
            <w:r w:rsidR="5F38EEC6">
              <w:t xml:space="preserve"> </w:t>
            </w:r>
            <w:r w:rsidR="003C1077">
              <w:t xml:space="preserve">mathematicians </w:t>
            </w:r>
            <w:r w:rsidR="5F38EEC6">
              <w:t>estimate, measure and record volume using m³ (Stage 3)</w:t>
            </w:r>
            <w:r>
              <w:t>.</w:t>
            </w:r>
          </w:p>
          <w:p w14:paraId="4217740F" w14:textId="77777777" w:rsidR="00E00F8E" w:rsidRPr="00E00F8E" w:rsidRDefault="00E00F8E" w:rsidP="00E00F8E">
            <w:pPr>
              <w:rPr>
                <w:rStyle w:val="Strong"/>
              </w:rPr>
            </w:pPr>
            <w:r w:rsidRPr="00E00F8E">
              <w:rPr>
                <w:rStyle w:val="Strong"/>
              </w:rPr>
              <w:t>Stage 2</w:t>
            </w:r>
            <w:r w:rsidRPr="00EC3DD9">
              <w:t>:</w:t>
            </w:r>
          </w:p>
          <w:p w14:paraId="18CC4D67" w14:textId="01035DA3" w:rsidR="00E00F8E" w:rsidRDefault="30E0CF24" w:rsidP="0039483D">
            <w:pPr>
              <w:pStyle w:val="ListBullet"/>
            </w:pPr>
            <w:r w:rsidRPr="019C67BE">
              <w:rPr>
                <w:rStyle w:val="Strong"/>
              </w:rPr>
              <w:t>Three-dimensional spatial structure A</w:t>
            </w:r>
            <w:r w:rsidR="6D5CA9D5">
              <w:t xml:space="preserve">: </w:t>
            </w:r>
            <w:r w:rsidR="1BDC9C10">
              <w:t>Compare objects using familiar metric units of volume</w:t>
            </w:r>
          </w:p>
          <w:p w14:paraId="70C215BF" w14:textId="19D24873" w:rsidR="00E00F8E" w:rsidRDefault="794C470B" w:rsidP="0039483D">
            <w:pPr>
              <w:pStyle w:val="ListBullet"/>
            </w:pPr>
            <w:r w:rsidRPr="019C67BE">
              <w:rPr>
                <w:rStyle w:val="Strong"/>
              </w:rPr>
              <w:t>Three-dimensional spatial structure B</w:t>
            </w:r>
            <w:r w:rsidR="6D5CA9D5">
              <w:t xml:space="preserve">: </w:t>
            </w:r>
            <w:r w:rsidR="209EA156">
              <w:t>Connect three-dimensional objects and two-dimensional representations</w:t>
            </w:r>
          </w:p>
          <w:p w14:paraId="60C93C77" w14:textId="77777777" w:rsidR="00E00F8E" w:rsidRPr="00E00F8E" w:rsidRDefault="00E00F8E" w:rsidP="00E00F8E">
            <w:pPr>
              <w:rPr>
                <w:rStyle w:val="Strong"/>
              </w:rPr>
            </w:pPr>
            <w:r w:rsidRPr="00E00F8E">
              <w:rPr>
                <w:rStyle w:val="Strong"/>
              </w:rPr>
              <w:t>Stage 3</w:t>
            </w:r>
            <w:r w:rsidRPr="00EC3DD9">
              <w:t>:</w:t>
            </w:r>
          </w:p>
          <w:p w14:paraId="232199A4" w14:textId="2FF13D73" w:rsidR="00E00F8E" w:rsidRDefault="3227F853" w:rsidP="0039483D">
            <w:pPr>
              <w:pStyle w:val="ListBullet"/>
            </w:pPr>
            <w:r w:rsidRPr="019C67BE">
              <w:rPr>
                <w:rStyle w:val="Strong"/>
              </w:rPr>
              <w:t>Multiplicative relations A</w:t>
            </w:r>
            <w:r w:rsidR="6D5CA9D5">
              <w:t xml:space="preserve">: </w:t>
            </w:r>
            <w:r w:rsidR="6F3D03F2">
              <w:t xml:space="preserve">Use </w:t>
            </w:r>
            <w:r w:rsidR="6F3D03F2">
              <w:lastRenderedPageBreak/>
              <w:t>estimation and rounding to check the reasonableness of answers to calculations</w:t>
            </w:r>
          </w:p>
          <w:p w14:paraId="4BB8FBCB" w14:textId="279319F1" w:rsidR="00E00F8E" w:rsidRPr="00E00F8E" w:rsidRDefault="2E85CFDC" w:rsidP="00AE429A">
            <w:pPr>
              <w:pStyle w:val="ListBullet"/>
            </w:pPr>
            <w:r w:rsidRPr="019C67BE">
              <w:rPr>
                <w:rStyle w:val="Strong"/>
              </w:rPr>
              <w:t>Three-dimensional spatial structure B</w:t>
            </w:r>
            <w:r w:rsidR="6D5CA9D5">
              <w:t xml:space="preserve">: </w:t>
            </w:r>
            <w:r w:rsidR="09E1EA91">
              <w:t>Use cubic metres for measurement of volume</w:t>
            </w:r>
          </w:p>
          <w:p w14:paraId="5B0FFE72" w14:textId="6D9A02BA" w:rsidR="00E00F8E" w:rsidRPr="00E00F8E" w:rsidRDefault="3D696FC2" w:rsidP="358D942B">
            <w:pPr>
              <w:pStyle w:val="ListBullet"/>
            </w:pPr>
            <w:r w:rsidRPr="019C67BE">
              <w:rPr>
                <w:rStyle w:val="Strong"/>
              </w:rPr>
              <w:t>Three-dimensional spatial structure B</w:t>
            </w:r>
            <w:r w:rsidR="09E1EA91">
              <w:t>: Find the volumes of rectangular prisms in cubic centimetres and cubic metres</w:t>
            </w:r>
          </w:p>
        </w:tc>
        <w:tc>
          <w:tcPr>
            <w:tcW w:w="1667" w:type="pct"/>
          </w:tcPr>
          <w:p w14:paraId="0FA13B67" w14:textId="304AB199" w:rsidR="00E00F8E" w:rsidRDefault="00E00F8E" w:rsidP="00E00F8E">
            <w:r w:rsidRPr="00E00F8E">
              <w:rPr>
                <w:rStyle w:val="Strong"/>
              </w:rPr>
              <w:lastRenderedPageBreak/>
              <w:t>Lesson duration</w:t>
            </w:r>
            <w:r>
              <w:t xml:space="preserve">: </w:t>
            </w:r>
            <w:r w:rsidR="6AEE5E3D">
              <w:t>70</w:t>
            </w:r>
            <w:r>
              <w:t xml:space="preserve"> minutes</w:t>
            </w:r>
          </w:p>
          <w:p w14:paraId="7DAEBA45" w14:textId="1DF55143" w:rsidR="00E00F8E" w:rsidRPr="00991ABC" w:rsidRDefault="00000000" w:rsidP="00AE429A">
            <w:pPr>
              <w:pStyle w:val="ListBullet"/>
            </w:pPr>
            <w:hyperlink w:anchor="_Resource_45_–" w:history="1">
              <w:r w:rsidR="52AED4F2" w:rsidRPr="00991ABC">
                <w:rPr>
                  <w:rStyle w:val="Hyperlink"/>
                </w:rPr>
                <w:t xml:space="preserve">Resource </w:t>
              </w:r>
              <w:r w:rsidR="3A987984" w:rsidRPr="00991ABC">
                <w:rPr>
                  <w:rStyle w:val="Hyperlink"/>
                </w:rPr>
                <w:t>45</w:t>
              </w:r>
              <w:r w:rsidR="52AED4F2" w:rsidRPr="00991ABC">
                <w:rPr>
                  <w:rStyle w:val="Hyperlink"/>
                </w:rPr>
                <w:t xml:space="preserve"> – JMS lolly company</w:t>
              </w:r>
            </w:hyperlink>
          </w:p>
          <w:p w14:paraId="4DA05821" w14:textId="2D36D2E5" w:rsidR="00E00F8E" w:rsidRPr="00991ABC" w:rsidRDefault="00000000" w:rsidP="00AE429A">
            <w:pPr>
              <w:pStyle w:val="ListBullet"/>
            </w:pPr>
            <w:hyperlink w:anchor="_Resource_46_–" w:history="1">
              <w:r w:rsidR="52AED4F2" w:rsidRPr="00991ABC">
                <w:rPr>
                  <w:rStyle w:val="Hyperlink"/>
                </w:rPr>
                <w:t xml:space="preserve">Resource </w:t>
              </w:r>
              <w:r w:rsidR="2E5ED18A" w:rsidRPr="00991ABC">
                <w:rPr>
                  <w:rStyle w:val="Hyperlink"/>
                </w:rPr>
                <w:t>46</w:t>
              </w:r>
              <w:r w:rsidR="52AED4F2" w:rsidRPr="00991ABC">
                <w:rPr>
                  <w:rStyle w:val="Hyperlink"/>
                </w:rPr>
                <w:t xml:space="preserve"> – different views</w:t>
              </w:r>
            </w:hyperlink>
          </w:p>
          <w:p w14:paraId="1701E53D" w14:textId="77777777" w:rsidR="003868BC" w:rsidRPr="00E00F8E" w:rsidRDefault="003868BC" w:rsidP="00AE429A">
            <w:pPr>
              <w:pStyle w:val="ListBullet"/>
            </w:pPr>
            <w:r>
              <w:t>Cubic centimetre blocks</w:t>
            </w:r>
          </w:p>
          <w:p w14:paraId="3EC41599" w14:textId="77777777" w:rsidR="003868BC" w:rsidRPr="00E00F8E" w:rsidRDefault="003868BC" w:rsidP="00AE429A">
            <w:pPr>
              <w:pStyle w:val="ListBullet"/>
            </w:pPr>
            <w:r>
              <w:t>Metre rulers</w:t>
            </w:r>
          </w:p>
          <w:p w14:paraId="037D7084" w14:textId="77777777" w:rsidR="003868BC" w:rsidRPr="00E00F8E" w:rsidRDefault="003868BC" w:rsidP="00AE429A">
            <w:pPr>
              <w:pStyle w:val="ListBullet"/>
            </w:pPr>
            <w:r>
              <w:t>Sticky notes</w:t>
            </w:r>
          </w:p>
          <w:p w14:paraId="72C544F1" w14:textId="7E523AEF" w:rsidR="00E00F8E" w:rsidRPr="00E00F8E" w:rsidRDefault="003868BC" w:rsidP="358D942B">
            <w:pPr>
              <w:pStyle w:val="ListBullet"/>
            </w:pPr>
            <w:r>
              <w:t>Writing materials</w:t>
            </w:r>
          </w:p>
        </w:tc>
      </w:tr>
    </w:tbl>
    <w:p w14:paraId="3F82EC2C" w14:textId="77777777" w:rsidR="00E95B28" w:rsidRDefault="00E95B28">
      <w:pPr>
        <w:spacing w:before="0" w:after="160" w:line="259" w:lineRule="auto"/>
      </w:pPr>
      <w:r>
        <w:br w:type="page"/>
      </w:r>
    </w:p>
    <w:p w14:paraId="1CAB2C41" w14:textId="77777777" w:rsidR="00D74AB8" w:rsidRDefault="00D74AB8" w:rsidP="00D01B09">
      <w:pPr>
        <w:pStyle w:val="Heading1"/>
      </w:pPr>
      <w:bookmarkStart w:id="14" w:name="_Lesson_1"/>
      <w:bookmarkStart w:id="15" w:name="_Toc147500512"/>
      <w:bookmarkStart w:id="16" w:name="_Hlk147487617"/>
      <w:bookmarkStart w:id="17" w:name="_Toc170316608"/>
      <w:bookmarkEnd w:id="14"/>
      <w:r>
        <w:lastRenderedPageBreak/>
        <w:t>Lesson 1</w:t>
      </w:r>
      <w:bookmarkEnd w:id="15"/>
      <w:bookmarkEnd w:id="17"/>
    </w:p>
    <w:p w14:paraId="226D2C38" w14:textId="414DC607" w:rsidR="49314052" w:rsidRDefault="49314052" w:rsidP="655484A5">
      <w:pPr>
        <w:pStyle w:val="FeatureBox3"/>
      </w:pPr>
      <w:r w:rsidRPr="106C83B4">
        <w:rPr>
          <w:b/>
          <w:bCs/>
        </w:rPr>
        <w:t>Core concept:</w:t>
      </w:r>
      <w:r>
        <w:t xml:space="preserve"> </w:t>
      </w:r>
      <w:r w:rsidR="211087B7">
        <w:t>multiplicative thinking is based on patterns and structures</w:t>
      </w:r>
      <w:r w:rsidR="003C1077">
        <w:t xml:space="preserve"> (Stage 2) and known number facts and strategies support multiplicative understanding (Stage 3)</w:t>
      </w:r>
      <w:r w:rsidR="005A3EA7">
        <w:t>.</w:t>
      </w:r>
    </w:p>
    <w:p w14:paraId="7CB69ED6" w14:textId="068CB54D" w:rsidR="00D74AB8" w:rsidRDefault="1339A734" w:rsidP="00D01B09">
      <w:pPr>
        <w:pStyle w:val="Heading2"/>
      </w:pPr>
      <w:bookmarkStart w:id="18" w:name="_Toc147500513"/>
      <w:bookmarkStart w:id="19" w:name="_Toc170316609"/>
      <w:r>
        <w:t>Daily number sense</w:t>
      </w:r>
      <w:r w:rsidR="52318DD5">
        <w:t xml:space="preserve"> –</w:t>
      </w:r>
      <w:r>
        <w:t xml:space="preserve"> </w:t>
      </w:r>
      <w:r w:rsidR="3672D476">
        <w:t>forming arrays</w:t>
      </w:r>
      <w:r>
        <w:t xml:space="preserve"> – </w:t>
      </w:r>
      <w:r w:rsidR="634F1FD6">
        <w:t>1</w:t>
      </w:r>
      <w:r w:rsidR="78D8AAF8">
        <w:t>5</w:t>
      </w:r>
      <w:r>
        <w:t xml:space="preserve"> minutes</w:t>
      </w:r>
      <w:bookmarkEnd w:id="18"/>
      <w:bookmarkEnd w:id="19"/>
    </w:p>
    <w:p w14:paraId="04F86478" w14:textId="77777777" w:rsidR="00D74AB8" w:rsidRDefault="00D74AB8" w:rsidP="00D74AB8">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4832F249" w14:textId="77777777" w:rsidR="00A31878" w:rsidRDefault="00D74AB8" w:rsidP="00D74AB8">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14:paraId="16A22D89"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6585B82E" w14:textId="77777777" w:rsidR="00981B26" w:rsidRDefault="00981B26" w:rsidP="00981B26">
            <w:r w:rsidRPr="005864AB">
              <w:t>Daily number sense learning intention</w:t>
            </w:r>
            <w:r w:rsidR="007A650D">
              <w:t>s</w:t>
            </w:r>
          </w:p>
        </w:tc>
        <w:tc>
          <w:tcPr>
            <w:tcW w:w="7280" w:type="dxa"/>
          </w:tcPr>
          <w:p w14:paraId="55F7987F" w14:textId="77777777" w:rsidR="00981B26" w:rsidRDefault="00981B26" w:rsidP="00981B26">
            <w:r w:rsidRPr="005864AB">
              <w:t>Daily number sense success criteria</w:t>
            </w:r>
          </w:p>
        </w:tc>
      </w:tr>
      <w:tr w:rsidR="00981B26" w14:paraId="4D2FC865"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697ED267" w14:textId="73185C7E" w:rsidR="00981B26" w:rsidRDefault="12CD6142" w:rsidP="41AA6BE6">
            <w:r>
              <w:t>Students working towards Stage 2 outcomes are learning to:</w:t>
            </w:r>
          </w:p>
          <w:p w14:paraId="415AAD2F" w14:textId="6C40C6E9" w:rsidR="00981B26" w:rsidRDefault="3C2EB3E4" w:rsidP="41AA6BE6">
            <w:pPr>
              <w:pStyle w:val="ListBullet"/>
              <w:rPr>
                <w:szCs w:val="22"/>
              </w:rPr>
            </w:pPr>
            <w:r w:rsidRPr="019C67BE">
              <w:rPr>
                <w:rFonts w:eastAsia="Arial"/>
              </w:rPr>
              <w:t xml:space="preserve">use arrays to establish multiplication facts from multiples of 2 and 4, 5 and </w:t>
            </w:r>
            <w:r w:rsidR="755AD8C0" w:rsidRPr="019C67BE">
              <w:rPr>
                <w:rFonts w:eastAsia="Arial"/>
              </w:rPr>
              <w:t>10.</w:t>
            </w:r>
          </w:p>
          <w:p w14:paraId="4EB2AFE7" w14:textId="77777777" w:rsidR="00981B26" w:rsidRDefault="12CD6142" w:rsidP="00981B26">
            <w:r>
              <w:t>Students working towards Stage 3 outcomes are learning to:</w:t>
            </w:r>
          </w:p>
          <w:p w14:paraId="381303DD" w14:textId="09AE3266" w:rsidR="00981B26" w:rsidRDefault="512E6CAB" w:rsidP="41AA6BE6">
            <w:pPr>
              <w:pStyle w:val="ListBullet"/>
            </w:pPr>
            <w:r w:rsidRPr="019C67BE">
              <w:rPr>
                <w:rFonts w:eastAsia="Arial"/>
              </w:rPr>
              <w:lastRenderedPageBreak/>
              <w:t>determine products and factors.</w:t>
            </w:r>
          </w:p>
        </w:tc>
        <w:tc>
          <w:tcPr>
            <w:tcW w:w="7280" w:type="dxa"/>
          </w:tcPr>
          <w:p w14:paraId="156D2EBD" w14:textId="77777777" w:rsidR="00981B26" w:rsidRDefault="12CD6142" w:rsidP="00981B26">
            <w:r>
              <w:lastRenderedPageBreak/>
              <w:t>Students working towards Stage 2 outcomes can:</w:t>
            </w:r>
          </w:p>
          <w:p w14:paraId="5C01527B" w14:textId="60361E2B" w:rsidR="29A0E0F9" w:rsidRDefault="29A0E0F9" w:rsidP="41AA6BE6">
            <w:pPr>
              <w:pStyle w:val="ListBullet"/>
            </w:pPr>
            <w:r>
              <w:t>use the array structure to coordinate the number of groups with the number in each group.</w:t>
            </w:r>
          </w:p>
          <w:p w14:paraId="4FFF5737" w14:textId="77777777" w:rsidR="00981B26" w:rsidRDefault="00981B26" w:rsidP="00981B26">
            <w:r>
              <w:t>Students working towards Stage 3 outcomes can:</w:t>
            </w:r>
          </w:p>
          <w:p w14:paraId="43CA5F4A" w14:textId="0B60CE59" w:rsidR="00981B26" w:rsidRDefault="22FC7217" w:rsidP="41AA6BE6">
            <w:pPr>
              <w:pStyle w:val="ListBullet"/>
            </w:pPr>
            <w:r>
              <w:lastRenderedPageBreak/>
              <w:t>model different ways to show a whole number as a product</w:t>
            </w:r>
          </w:p>
          <w:p w14:paraId="11C1A6FC" w14:textId="01418E7A" w:rsidR="00981B26" w:rsidRDefault="22FC7217" w:rsidP="41AA6BE6">
            <w:pPr>
              <w:pStyle w:val="ListBullet"/>
            </w:pPr>
            <w:r>
              <w:t>determine factors for a given whole number.</w:t>
            </w:r>
          </w:p>
        </w:tc>
      </w:tr>
    </w:tbl>
    <w:p w14:paraId="2E7FE88D" w14:textId="60AA2186" w:rsidR="002C288C" w:rsidRPr="002C288C" w:rsidRDefault="0394720F" w:rsidP="358D942B">
      <w:pPr>
        <w:pStyle w:val="FeatureBox"/>
        <w:rPr>
          <w:rFonts w:eastAsia="Arial"/>
        </w:rPr>
      </w:pPr>
      <w:r>
        <w:lastRenderedPageBreak/>
        <w:t xml:space="preserve">This activity is an adaptation of </w:t>
      </w:r>
      <w:hyperlink r:id="rId18" w:history="1">
        <w:r w:rsidRPr="009B3A11">
          <w:rPr>
            <w:rStyle w:val="Hyperlink"/>
          </w:rPr>
          <w:t xml:space="preserve">Loops and </w:t>
        </w:r>
        <w:r w:rsidR="4DFE3350" w:rsidRPr="009B3A11">
          <w:rPr>
            <w:rStyle w:val="Hyperlink"/>
          </w:rPr>
          <w:t>Groups</w:t>
        </w:r>
      </w:hyperlink>
      <w:r>
        <w:t xml:space="preserve"> from </w:t>
      </w:r>
      <w:hyperlink r:id="rId19" w:history="1">
        <w:r w:rsidRPr="001F0DD0">
          <w:rPr>
            <w:rStyle w:val="Hyperlink"/>
          </w:rPr>
          <w:t>Math Learning Center</w:t>
        </w:r>
      </w:hyperlink>
      <w:r w:rsidRPr="00245739">
        <w:t>.</w:t>
      </w:r>
    </w:p>
    <w:p w14:paraId="30271A4F" w14:textId="358190A5" w:rsidR="002C288C" w:rsidRPr="002C288C" w:rsidRDefault="0394720F" w:rsidP="00005129">
      <w:pPr>
        <w:pStyle w:val="ListNumber"/>
      </w:pPr>
      <w:r w:rsidRPr="106C83B4">
        <w:t>Give pairs of students a 6-sided die, counters and a</w:t>
      </w:r>
      <w:r w:rsidR="00506508">
        <w:t>n</w:t>
      </w:r>
      <w:r w:rsidRPr="106C83B4">
        <w:t xml:space="preserve"> </w:t>
      </w:r>
      <w:r w:rsidR="00991ABC">
        <w:t>individual</w:t>
      </w:r>
      <w:r w:rsidR="00991ABC" w:rsidRPr="106C83B4">
        <w:t xml:space="preserve"> </w:t>
      </w:r>
      <w:r w:rsidRPr="106C83B4">
        <w:t>whiteboard.</w:t>
      </w:r>
    </w:p>
    <w:p w14:paraId="496F41C7" w14:textId="785151AA" w:rsidR="002C288C" w:rsidRPr="002C288C" w:rsidRDefault="0394720F" w:rsidP="00005129">
      <w:pPr>
        <w:pStyle w:val="ListNumber"/>
      </w:pPr>
      <w:r w:rsidRPr="106C83B4">
        <w:t xml:space="preserve">Player 1 rolls the die and draws </w:t>
      </w:r>
      <w:r w:rsidR="001F0DD0">
        <w:t>the resulting</w:t>
      </w:r>
      <w:r w:rsidR="001F0DD0" w:rsidRPr="106C83B4">
        <w:t xml:space="preserve"> </w:t>
      </w:r>
      <w:r w:rsidRPr="106C83B4">
        <w:t>number of loops on their whiteboard. Player 1 rolls again and places that number of counters in each loop.</w:t>
      </w:r>
    </w:p>
    <w:p w14:paraId="72509958" w14:textId="728D0BBE" w:rsidR="002C288C" w:rsidRPr="002C288C" w:rsidRDefault="0394720F" w:rsidP="358D942B">
      <w:pPr>
        <w:pStyle w:val="FeatureBox"/>
        <w:rPr>
          <w:rFonts w:eastAsia="Arial"/>
        </w:rPr>
      </w:pPr>
      <w:r w:rsidRPr="358D942B">
        <w:rPr>
          <w:rStyle w:val="Strong"/>
        </w:rPr>
        <w:t>Note</w:t>
      </w:r>
      <w:r>
        <w:t xml:space="preserve">: </w:t>
      </w:r>
      <w:r w:rsidR="5394068D">
        <w:t>w</w:t>
      </w:r>
      <w:r w:rsidR="780707C9">
        <w:t>hen</w:t>
      </w:r>
      <w:r>
        <w:t xml:space="preserve"> students are describing an array, encourage them to read an array like a book from left to right to determine how many in each row. For example, 5 rows (groups) of 3 becomes 5 threes with the ‘rows of’ or ‘groups of’ implied. This then leads to one three is 3, 2 threes are 6, 3 threes are nine, and so on.</w:t>
      </w:r>
    </w:p>
    <w:p w14:paraId="3FE5184C" w14:textId="03009818" w:rsidR="002C288C" w:rsidRPr="002C288C" w:rsidRDefault="0394720F" w:rsidP="00245739">
      <w:pPr>
        <w:pStyle w:val="ListNumber"/>
      </w:pPr>
      <w:r w:rsidRPr="358D942B">
        <w:t>Player 1 rearranges the counters into an array and labels the array, for example 4 fives are 20</w:t>
      </w:r>
      <w:r w:rsidR="00C63F7C">
        <w:t xml:space="preserve"> (s</w:t>
      </w:r>
      <w:r w:rsidR="008456D1">
        <w:t>ee</w:t>
      </w:r>
      <w:r w:rsidRPr="358D942B">
        <w:t xml:space="preserve"> </w:t>
      </w:r>
      <w:r w:rsidR="0017459F">
        <w:rPr>
          <w:highlight w:val="yellow"/>
        </w:rPr>
        <w:fldChar w:fldCharType="begin"/>
      </w:r>
      <w:r w:rsidR="0017459F">
        <w:instrText xml:space="preserve"> REF _Ref164777699 \h </w:instrText>
      </w:r>
      <w:r w:rsidR="0017459F">
        <w:rPr>
          <w:highlight w:val="yellow"/>
        </w:rPr>
      </w:r>
      <w:r w:rsidR="0017459F">
        <w:rPr>
          <w:highlight w:val="yellow"/>
        </w:rPr>
        <w:fldChar w:fldCharType="separate"/>
      </w:r>
      <w:r w:rsidR="0017459F">
        <w:t xml:space="preserve">Figure </w:t>
      </w:r>
      <w:r w:rsidR="0017459F">
        <w:rPr>
          <w:noProof/>
        </w:rPr>
        <w:t>1</w:t>
      </w:r>
      <w:r w:rsidR="0017459F">
        <w:rPr>
          <w:highlight w:val="yellow"/>
        </w:rPr>
        <w:fldChar w:fldCharType="end"/>
      </w:r>
      <w:r w:rsidR="00C63F7C">
        <w:t>)</w:t>
      </w:r>
      <w:r w:rsidRPr="358D942B">
        <w:t>.</w:t>
      </w:r>
    </w:p>
    <w:p w14:paraId="368BF8D3" w14:textId="03BBD8D0" w:rsidR="0017459F" w:rsidRDefault="0017459F" w:rsidP="0017459F">
      <w:pPr>
        <w:pStyle w:val="Caption"/>
      </w:pPr>
      <w:bookmarkStart w:id="20" w:name="_Ref164777699"/>
      <w:r>
        <w:lastRenderedPageBreak/>
        <w:t xml:space="preserve">Figure </w:t>
      </w:r>
      <w:r>
        <w:fldChar w:fldCharType="begin"/>
      </w:r>
      <w:r>
        <w:instrText xml:space="preserve"> SEQ Figure \* ARABIC </w:instrText>
      </w:r>
      <w:r>
        <w:fldChar w:fldCharType="separate"/>
      </w:r>
      <w:r w:rsidR="003E65AF">
        <w:rPr>
          <w:noProof/>
        </w:rPr>
        <w:t>1</w:t>
      </w:r>
      <w:r>
        <w:fldChar w:fldCharType="end"/>
      </w:r>
      <w:bookmarkEnd w:id="20"/>
      <w:r>
        <w:t xml:space="preserve"> </w:t>
      </w:r>
      <w:r w:rsidRPr="00F97001">
        <w:t xml:space="preserve">– </w:t>
      </w:r>
      <w:r w:rsidR="00746894">
        <w:t>p</w:t>
      </w:r>
      <w:r w:rsidRPr="00F97001">
        <w:t>ossible student recording</w:t>
      </w:r>
    </w:p>
    <w:p w14:paraId="13749ECF" w14:textId="733F514E" w:rsidR="002C288C" w:rsidRPr="002C288C" w:rsidRDefault="170D3A62" w:rsidP="106C83B4">
      <w:pPr>
        <w:spacing w:after="0"/>
      </w:pPr>
      <w:r>
        <w:rPr>
          <w:noProof/>
        </w:rPr>
        <w:drawing>
          <wp:inline distT="0" distB="0" distL="0" distR="0" wp14:anchorId="61A4B0B7" wp14:editId="7277AA01">
            <wp:extent cx="2420322" cy="1731414"/>
            <wp:effectExtent l="0" t="0" r="0" b="0"/>
            <wp:docPr id="1361930278" name="Picture 1361930278" descr="Two individual whiteboards side by side. The first whiteboard shows 4 groups. Each group has 5 coloured counters inside. The second whiteboard shows 4 empty groups and the coloured counters arranged into an array of 4 fives. It is labelled ‘4 fives a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30278" name="Picture 1361930278" descr="Two individual whiteboards side by side. The first whiteboard shows 4 groups. Each group has 5 coloured counters inside. The second whiteboard shows 4 empty groups and the coloured counters arranged into an array of 4 fives. It is labelled ‘4 fives are 20’."/>
                    <pic:cNvPicPr/>
                  </pic:nvPicPr>
                  <pic:blipFill>
                    <a:blip r:embed="rId20">
                      <a:extLst>
                        <a:ext uri="{28A0092B-C50C-407E-A947-70E740481C1C}">
                          <a14:useLocalDpi xmlns:a14="http://schemas.microsoft.com/office/drawing/2010/main" val="0"/>
                        </a:ext>
                      </a:extLst>
                    </a:blip>
                    <a:stretch>
                      <a:fillRect/>
                    </a:stretch>
                  </pic:blipFill>
                  <pic:spPr>
                    <a:xfrm>
                      <a:off x="0" y="0"/>
                      <a:ext cx="2420322" cy="1731414"/>
                    </a:xfrm>
                    <a:prstGeom prst="rect">
                      <a:avLst/>
                    </a:prstGeom>
                  </pic:spPr>
                </pic:pic>
              </a:graphicData>
            </a:graphic>
          </wp:inline>
        </w:drawing>
      </w:r>
    </w:p>
    <w:p w14:paraId="6D6F9CAF" w14:textId="0A8AA9D7" w:rsidR="002C288C" w:rsidRPr="002C288C" w:rsidRDefault="0394720F" w:rsidP="00005129">
      <w:pPr>
        <w:pStyle w:val="ListNumber"/>
      </w:pPr>
      <w:r w:rsidRPr="106C83B4">
        <w:t>Player 2 repeats the process.</w:t>
      </w:r>
    </w:p>
    <w:p w14:paraId="2D3DD615" w14:textId="47617040" w:rsidR="002C288C" w:rsidRPr="002C288C" w:rsidRDefault="59409B7F" w:rsidP="00005129">
      <w:pPr>
        <w:pStyle w:val="ListNumber"/>
      </w:pPr>
      <w:r w:rsidRPr="41AA6BE6">
        <w:t>At the end of the round, the player with the highest product wins and scores a point. The player who scores the most points by the end of the game is the winner.</w:t>
      </w:r>
    </w:p>
    <w:p w14:paraId="1CEAC1AA" w14:textId="48D773B6" w:rsidR="3EFB4DD9" w:rsidRDefault="3EFB4DD9" w:rsidP="41AA6BE6">
      <w:pPr>
        <w:pStyle w:val="FeatureBox"/>
      </w:pPr>
      <w:r w:rsidRPr="41AA6BE6">
        <w:rPr>
          <w:b/>
          <w:bCs/>
        </w:rPr>
        <w:t>Multi-age:</w:t>
      </w:r>
      <w:r>
        <w:t xml:space="preserve"> </w:t>
      </w:r>
      <w:r w:rsidR="02607A19">
        <w:t>s</w:t>
      </w:r>
      <w:r w:rsidR="144F131F">
        <w:t>tudents</w:t>
      </w:r>
      <w:r w:rsidR="670715E9" w:rsidRPr="41AA6BE6">
        <w:t xml:space="preserve"> working towards Stage 3 outcomes </w:t>
      </w:r>
      <w:r w:rsidR="6C244916" w:rsidRPr="41AA6BE6">
        <w:t xml:space="preserve">roll </w:t>
      </w:r>
      <w:r w:rsidR="00506BFB">
        <w:t>2</w:t>
      </w:r>
      <w:r w:rsidR="00506BFB" w:rsidRPr="41AA6BE6">
        <w:t xml:space="preserve"> </w:t>
      </w:r>
      <w:r w:rsidR="6C244916" w:rsidRPr="41AA6BE6">
        <w:t xml:space="preserve">dice and </w:t>
      </w:r>
      <w:r w:rsidR="59253815" w:rsidRPr="41AA6BE6">
        <w:t>find the product</w:t>
      </w:r>
      <w:r w:rsidR="5D7BB1C9" w:rsidRPr="41AA6BE6">
        <w:t>. Students then</w:t>
      </w:r>
      <w:r w:rsidR="59253815" w:rsidRPr="41AA6BE6">
        <w:t xml:space="preserve"> </w:t>
      </w:r>
      <w:r w:rsidR="670715E9" w:rsidRPr="41AA6BE6">
        <w:t>model the different ways</w:t>
      </w:r>
      <w:r w:rsidR="68D26C48" w:rsidRPr="41AA6BE6">
        <w:t xml:space="preserve"> the total</w:t>
      </w:r>
      <w:r w:rsidR="670715E9" w:rsidRPr="41AA6BE6">
        <w:t xml:space="preserve"> </w:t>
      </w:r>
      <w:r w:rsidR="4641473B" w:rsidRPr="41AA6BE6">
        <w:t>can be arranged</w:t>
      </w:r>
      <w:r w:rsidR="6E3CDEB2" w:rsidRPr="41AA6BE6">
        <w:t xml:space="preserve"> </w:t>
      </w:r>
      <w:r w:rsidR="529AA50C" w:rsidRPr="41AA6BE6">
        <w:t xml:space="preserve">and </w:t>
      </w:r>
      <w:r w:rsidR="2DCACE61" w:rsidRPr="41AA6BE6">
        <w:t>record the factor</w:t>
      </w:r>
      <w:r w:rsidR="353F9D9B" w:rsidRPr="41AA6BE6">
        <w:t>s</w:t>
      </w:r>
      <w:r w:rsidR="2DCACE61" w:rsidRPr="41AA6BE6">
        <w:t xml:space="preserve"> of the number.</w:t>
      </w:r>
      <w:r w:rsidR="0FA6C981" w:rsidRPr="41AA6BE6">
        <w:t xml:space="preserve"> For example, </w:t>
      </w:r>
      <w:r w:rsidR="3771D106" w:rsidRPr="41AA6BE6">
        <w:t>36 is a product of 9 × 4, 6 × 6, 12 × 3. The factors of 36 are 1, 2, 3, 4, 6, 9, 12, 18, 36.</w:t>
      </w:r>
      <w:r w:rsidR="06D95618" w:rsidRPr="41AA6BE6">
        <w:t xml:space="preserve"> Students receive a point for the total number of factors identified for each roll.</w:t>
      </w:r>
    </w:p>
    <w:p w14:paraId="51B49126" w14:textId="058AD4BB" w:rsidR="3771D106" w:rsidRDefault="3771D106" w:rsidP="41AA6BE6">
      <w:pPr>
        <w:pStyle w:val="FeatureBox2"/>
        <w:rPr>
          <w:rFonts w:eastAsia="Arial"/>
        </w:rPr>
      </w:pPr>
      <w:r w:rsidRPr="41AA6BE6">
        <w:rPr>
          <w:b/>
          <w:bCs/>
        </w:rPr>
        <w:t>Factor</w:t>
      </w:r>
      <w:r w:rsidRPr="41AA6BE6">
        <w:t xml:space="preserve">: </w:t>
      </w:r>
      <w:r w:rsidR="3F2F73CC">
        <w:t>a</w:t>
      </w:r>
      <w:r w:rsidRPr="41AA6BE6">
        <w:t xml:space="preserve"> number which divides another number without a remainder. For example, 1, 2, 3 and 6 are factors of 6 but 4 and 5 are not.</w:t>
      </w:r>
    </w:p>
    <w:p w14:paraId="7712E1E9" w14:textId="57CD01D5" w:rsidR="3771D106" w:rsidRDefault="3771D106" w:rsidP="41AA6BE6">
      <w:pPr>
        <w:pStyle w:val="FeatureBox2"/>
      </w:pPr>
      <w:r w:rsidRPr="41AA6BE6">
        <w:rPr>
          <w:b/>
          <w:bCs/>
        </w:rPr>
        <w:t>Product</w:t>
      </w:r>
      <w:r w:rsidRPr="41AA6BE6">
        <w:t xml:space="preserve">: </w:t>
      </w:r>
      <w:r w:rsidR="3443282A">
        <w:t>t</w:t>
      </w:r>
      <w:r w:rsidR="3B948299">
        <w:t>he</w:t>
      </w:r>
      <w:r w:rsidRPr="41AA6BE6">
        <w:t xml:space="preserve"> result of multiplying 2 or more numbers together, for example, 12 is the product of 4 × 3.</w:t>
      </w:r>
    </w:p>
    <w:p w14:paraId="1153865A" w14:textId="6ACB66AA" w:rsidR="00D74AB8" w:rsidRDefault="002C288C" w:rsidP="002C288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14:paraId="48BD221A"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4C55ECC8" w14:textId="77777777" w:rsidR="002C288C" w:rsidRDefault="002C288C" w:rsidP="002C288C">
            <w:r w:rsidRPr="00F8552A">
              <w:lastRenderedPageBreak/>
              <w:t>Assessment opportunities</w:t>
            </w:r>
          </w:p>
        </w:tc>
        <w:tc>
          <w:tcPr>
            <w:tcW w:w="7280" w:type="dxa"/>
          </w:tcPr>
          <w:p w14:paraId="17699671" w14:textId="77777777" w:rsidR="002C288C" w:rsidRDefault="002C288C" w:rsidP="002C288C">
            <w:r w:rsidRPr="00F8552A">
              <w:t>Links</w:t>
            </w:r>
          </w:p>
        </w:tc>
      </w:tr>
      <w:tr w:rsidR="002C288C" w14:paraId="470CB4BE"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1AD20A00" w14:textId="77777777" w:rsidR="002C288C" w:rsidRDefault="002C288C" w:rsidP="002C288C">
            <w:r>
              <w:t>What to look for:</w:t>
            </w:r>
          </w:p>
          <w:p w14:paraId="06D67194" w14:textId="55563E54" w:rsidR="002C288C" w:rsidRDefault="3EFB4DD9" w:rsidP="00414D78">
            <w:pPr>
              <w:pStyle w:val="ListBullet"/>
              <w:rPr>
                <w:rStyle w:val="Strong"/>
              </w:rPr>
            </w:pPr>
            <w:r>
              <w:t>Can Stage 2 students</w:t>
            </w:r>
            <w:r w:rsidR="1519D46C">
              <w:t xml:space="preserve"> use the array structure to coordinate the number of groups with the number in each group? </w:t>
            </w:r>
            <w:r w:rsidR="004234BD">
              <w:br/>
            </w:r>
            <w:r w:rsidR="1519D46C" w:rsidRPr="019C67BE">
              <w:rPr>
                <w:b/>
                <w:bCs/>
              </w:rPr>
              <w:t>[MAO-WM-01, MA2-MR-01]</w:t>
            </w:r>
          </w:p>
          <w:p w14:paraId="32EC4484" w14:textId="7FD26ECE" w:rsidR="002C288C" w:rsidRDefault="3EFB4DD9" w:rsidP="00414D78">
            <w:pPr>
              <w:pStyle w:val="ListBullet"/>
              <w:rPr>
                <w:b/>
                <w:bCs/>
              </w:rPr>
            </w:pPr>
            <w:r>
              <w:t>Can Stage 3 students</w:t>
            </w:r>
            <w:r w:rsidR="69AD9FED">
              <w:t xml:space="preserve"> model different ways to show a whole number as a product? </w:t>
            </w:r>
            <w:r w:rsidR="69AD9FED" w:rsidRPr="019C67BE">
              <w:rPr>
                <w:b/>
                <w:bCs/>
              </w:rPr>
              <w:t>[MAO-WM-01, MA3-MR-01]</w:t>
            </w:r>
          </w:p>
          <w:p w14:paraId="6BCFEA7E" w14:textId="07CE6DA0" w:rsidR="002C288C" w:rsidRDefault="69AD9FED" w:rsidP="41AA6BE6">
            <w:pPr>
              <w:pStyle w:val="ListBullet"/>
              <w:rPr>
                <w:b/>
              </w:rPr>
            </w:pPr>
            <w:r>
              <w:t xml:space="preserve">Can Stage 3 students determine factors for a given whole number? </w:t>
            </w:r>
            <w:r w:rsidRPr="019C67BE">
              <w:rPr>
                <w:b/>
                <w:bCs/>
              </w:rPr>
              <w:t>[MAO-WM-01, MA3-MR-01]</w:t>
            </w:r>
          </w:p>
        </w:tc>
        <w:tc>
          <w:tcPr>
            <w:tcW w:w="7280" w:type="dxa"/>
          </w:tcPr>
          <w:p w14:paraId="2263D8AA" w14:textId="77777777" w:rsidR="0013142C" w:rsidRDefault="0013142C" w:rsidP="0013142C">
            <w:r>
              <w:t xml:space="preserve">Links to </w:t>
            </w:r>
            <w:hyperlink r:id="rId21" w:history="1">
              <w:r w:rsidRPr="0013142C">
                <w:rPr>
                  <w:rStyle w:val="Hyperlink"/>
                </w:rPr>
                <w:t>National Numeracy Learning Progressions</w:t>
              </w:r>
            </w:hyperlink>
            <w:r>
              <w:t xml:space="preserve"> (NNLP):</w:t>
            </w:r>
          </w:p>
          <w:p w14:paraId="6B7BB305" w14:textId="10E594E5" w:rsidR="0013142C" w:rsidRPr="00C55B01" w:rsidRDefault="4EC4CFCB" w:rsidP="41AA6BE6">
            <w:pPr>
              <w:pStyle w:val="ListBullet"/>
            </w:pPr>
            <w:r>
              <w:t xml:space="preserve">Stage 2 – </w:t>
            </w:r>
            <w:r w:rsidR="219671A7">
              <w:t>MuS5</w:t>
            </w:r>
          </w:p>
          <w:p w14:paraId="038FA8AD" w14:textId="74C7B07B" w:rsidR="0013142C" w:rsidRDefault="4EC4CFCB" w:rsidP="41AA6BE6">
            <w:pPr>
              <w:pStyle w:val="ListBullet"/>
            </w:pPr>
            <w:r>
              <w:t xml:space="preserve">Stage 3 – </w:t>
            </w:r>
            <w:r w:rsidR="5E6F47AD">
              <w:t>MuS6, MuS7.</w:t>
            </w:r>
          </w:p>
          <w:p w14:paraId="3946B104" w14:textId="77777777" w:rsidR="0013142C" w:rsidRDefault="0013142C" w:rsidP="0013142C">
            <w:r>
              <w:t xml:space="preserve">Links to suggested </w:t>
            </w:r>
            <w:hyperlink r:id="rId22" w:history="1">
              <w:r w:rsidRPr="0013142C">
                <w:rPr>
                  <w:rStyle w:val="Hyperlink"/>
                </w:rPr>
                <w:t>Interview for Student Reasoning</w:t>
              </w:r>
            </w:hyperlink>
            <w:r>
              <w:t xml:space="preserve"> (IfSR) tasks:</w:t>
            </w:r>
          </w:p>
          <w:p w14:paraId="6801BAD2" w14:textId="41FB8750" w:rsidR="0013142C" w:rsidRPr="00C55B01" w:rsidRDefault="4EC4CFCB" w:rsidP="41AA6BE6">
            <w:pPr>
              <w:pStyle w:val="ListBullet"/>
            </w:pPr>
            <w:r>
              <w:t xml:space="preserve">Stage 2 – </w:t>
            </w:r>
            <w:r w:rsidR="260E3A74">
              <w:t>IfSR-MT: 2A.2</w:t>
            </w:r>
          </w:p>
          <w:p w14:paraId="2568F85C" w14:textId="0C7EE04B" w:rsidR="002C288C" w:rsidRPr="00D04846" w:rsidRDefault="4EC4CFCB" w:rsidP="358D942B">
            <w:pPr>
              <w:pStyle w:val="ListBullet"/>
            </w:pPr>
            <w:r>
              <w:t xml:space="preserve">Stage 3 – </w:t>
            </w:r>
            <w:r w:rsidR="4D647D1D">
              <w:t>IfSR-MT: 2A.7.</w:t>
            </w:r>
          </w:p>
        </w:tc>
      </w:tr>
    </w:tbl>
    <w:p w14:paraId="4D7EB643" w14:textId="56E38531" w:rsidR="00E26817" w:rsidRDefault="00E26817" w:rsidP="00D01B09">
      <w:pPr>
        <w:pStyle w:val="Heading2"/>
      </w:pPr>
      <w:bookmarkStart w:id="21" w:name="_Toc147500514"/>
      <w:bookmarkStart w:id="22" w:name="_Toc170316610"/>
      <w:r>
        <w:t xml:space="preserve">Core </w:t>
      </w:r>
      <w:r w:rsidR="423F9FF2">
        <w:t>lesson –</w:t>
      </w:r>
      <w:r>
        <w:t xml:space="preserve"> </w:t>
      </w:r>
      <w:r w:rsidR="1A62BED2">
        <w:t xml:space="preserve">multiplicative </w:t>
      </w:r>
      <w:r w:rsidR="6F92A6AD">
        <w:t>patterns</w:t>
      </w:r>
      <w:r>
        <w:t xml:space="preserve"> – </w:t>
      </w:r>
      <w:r w:rsidR="67628F43">
        <w:t>40</w:t>
      </w:r>
      <w:r>
        <w:t xml:space="preserve"> minutes</w:t>
      </w:r>
      <w:bookmarkEnd w:id="21"/>
      <w:bookmarkEnd w:id="22"/>
    </w:p>
    <w:p w14:paraId="11230EFF" w14:textId="77777777" w:rsidR="002C288C" w:rsidRDefault="00E26817" w:rsidP="00E26817">
      <w:r>
        <w:t>The table below contains suggested learning intentions and success criteria. These are best co-constructed with students.</w:t>
      </w:r>
    </w:p>
    <w:tbl>
      <w:tblPr>
        <w:tblStyle w:val="Tableheader"/>
        <w:tblW w:w="14560" w:type="dxa"/>
        <w:tblLook w:val="0420" w:firstRow="1" w:lastRow="0" w:firstColumn="0" w:lastColumn="0" w:noHBand="0" w:noVBand="1"/>
        <w:tblDescription w:val="Table outlines the learning intentions and success criteria for the core concept."/>
      </w:tblPr>
      <w:tblGrid>
        <w:gridCol w:w="7275"/>
        <w:gridCol w:w="7285"/>
      </w:tblGrid>
      <w:tr w:rsidR="00E26817" w14:paraId="2D73C92C" w14:textId="77777777" w:rsidTr="019C67BE">
        <w:trPr>
          <w:cnfStyle w:val="100000000000" w:firstRow="1" w:lastRow="0" w:firstColumn="0" w:lastColumn="0" w:oddVBand="0" w:evenVBand="0" w:oddHBand="0" w:evenHBand="0" w:firstRowFirstColumn="0" w:firstRowLastColumn="0" w:lastRowFirstColumn="0" w:lastRowLastColumn="0"/>
        </w:trPr>
        <w:tc>
          <w:tcPr>
            <w:tcW w:w="7275" w:type="dxa"/>
          </w:tcPr>
          <w:p w14:paraId="0902FA46" w14:textId="77777777" w:rsidR="00E26817" w:rsidRDefault="00E26817" w:rsidP="00E26817">
            <w:r w:rsidRPr="00616971">
              <w:t>Core concept learning intentions</w:t>
            </w:r>
          </w:p>
        </w:tc>
        <w:tc>
          <w:tcPr>
            <w:tcW w:w="7285" w:type="dxa"/>
          </w:tcPr>
          <w:p w14:paraId="5247F44B" w14:textId="77777777" w:rsidR="00E26817" w:rsidRDefault="00E26817" w:rsidP="00E26817">
            <w:r w:rsidRPr="00616971">
              <w:t>Core concept success criteria</w:t>
            </w:r>
          </w:p>
        </w:tc>
      </w:tr>
      <w:tr w:rsidR="00E26817" w14:paraId="15B6FDB5" w14:textId="77777777" w:rsidTr="019C67BE">
        <w:trPr>
          <w:cnfStyle w:val="000000100000" w:firstRow="0" w:lastRow="0" w:firstColumn="0" w:lastColumn="0" w:oddVBand="0" w:evenVBand="0" w:oddHBand="1" w:evenHBand="0" w:firstRowFirstColumn="0" w:firstRowLastColumn="0" w:lastRowFirstColumn="0" w:lastRowLastColumn="0"/>
        </w:trPr>
        <w:tc>
          <w:tcPr>
            <w:tcW w:w="7275" w:type="dxa"/>
          </w:tcPr>
          <w:p w14:paraId="27F40F08" w14:textId="77777777" w:rsidR="00E26817" w:rsidRDefault="00E26817" w:rsidP="00E26817">
            <w:r>
              <w:t>Students working towards Stage 2 outcomes are learning to:</w:t>
            </w:r>
          </w:p>
          <w:p w14:paraId="65584372" w14:textId="346213D2" w:rsidR="0F31992B" w:rsidRDefault="0F31992B" w:rsidP="00414D78">
            <w:pPr>
              <w:pStyle w:val="ListBullet"/>
            </w:pPr>
            <w:r>
              <w:t>generate and describe patterns.</w:t>
            </w:r>
          </w:p>
          <w:p w14:paraId="7BAD4DC0" w14:textId="77777777" w:rsidR="00E26817" w:rsidRDefault="00E26817" w:rsidP="00E26817">
            <w:r>
              <w:lastRenderedPageBreak/>
              <w:t>Students working towards Stage 3 outcomes are learning to:</w:t>
            </w:r>
          </w:p>
          <w:p w14:paraId="5538DA46" w14:textId="1D0A58C3" w:rsidR="00E26817" w:rsidRPr="00C55B01" w:rsidRDefault="47DD186A" w:rsidP="00414D78">
            <w:pPr>
              <w:pStyle w:val="ListBullet"/>
            </w:pPr>
            <w:r>
              <w:t>determine products and factors</w:t>
            </w:r>
          </w:p>
          <w:p w14:paraId="2C91E7DF" w14:textId="0B2A9EF0" w:rsidR="00E26817" w:rsidRDefault="47DD186A" w:rsidP="00414D78">
            <w:pPr>
              <w:pStyle w:val="ListBullet"/>
            </w:pPr>
            <w:r>
              <w:t>use partitioning and place value to multiply 2-, 3- and 4-digit numbers by one-digit numbers</w:t>
            </w:r>
            <w:r w:rsidR="00E26817">
              <w:t>.</w:t>
            </w:r>
          </w:p>
        </w:tc>
        <w:tc>
          <w:tcPr>
            <w:tcW w:w="7285" w:type="dxa"/>
          </w:tcPr>
          <w:p w14:paraId="3BF8AFC3" w14:textId="77777777" w:rsidR="00E26817" w:rsidRDefault="00E26817" w:rsidP="00E26817">
            <w:r>
              <w:lastRenderedPageBreak/>
              <w:t>Students working towards Stage 2 outcomes can:</w:t>
            </w:r>
          </w:p>
          <w:p w14:paraId="2670422C" w14:textId="4E979048" w:rsidR="00E26817" w:rsidRPr="00C55B01" w:rsidRDefault="665171F8" w:rsidP="00414D78">
            <w:pPr>
              <w:pStyle w:val="ListBullet"/>
            </w:pPr>
            <w:r>
              <w:t>model, describe and record patterns of multiples</w:t>
            </w:r>
          </w:p>
          <w:p w14:paraId="7708E778" w14:textId="3F9C3854" w:rsidR="00E26817" w:rsidRDefault="665171F8" w:rsidP="00414D78">
            <w:pPr>
              <w:pStyle w:val="ListBullet"/>
            </w:pPr>
            <w:r>
              <w:lastRenderedPageBreak/>
              <w:t>recognise the significance of the final digit of a whole number in determining whether a given number is even or odd</w:t>
            </w:r>
            <w:r w:rsidR="00E26817">
              <w:t>.</w:t>
            </w:r>
          </w:p>
          <w:p w14:paraId="2BA4D75D" w14:textId="77777777" w:rsidR="00E26817" w:rsidRDefault="00E26817" w:rsidP="00E26817">
            <w:r>
              <w:t>Students working towards Stage 3 outcomes can:</w:t>
            </w:r>
          </w:p>
          <w:p w14:paraId="42094F6A" w14:textId="0894B3EA" w:rsidR="00E26817" w:rsidRPr="00C55B01" w:rsidRDefault="00997D4A" w:rsidP="00414D78">
            <w:pPr>
              <w:pStyle w:val="ListBullet"/>
            </w:pPr>
            <w:r>
              <w:t xml:space="preserve">use the term </w:t>
            </w:r>
            <w:r w:rsidRPr="00FE02CE">
              <w:rPr>
                <w:rStyle w:val="Emphasis"/>
              </w:rPr>
              <w:t>product</w:t>
            </w:r>
            <w:r>
              <w:t xml:space="preserve"> to describe the result of multiplying 2 or more numbers</w:t>
            </w:r>
          </w:p>
          <w:p w14:paraId="77463F98" w14:textId="10B64A5E" w:rsidR="00E26817" w:rsidRDefault="00997D4A" w:rsidP="00414D78">
            <w:pPr>
              <w:pStyle w:val="ListBullet"/>
            </w:pPr>
            <w:r>
              <w:t>use mental strategies to multiply one-digit numbers by 10, 100, 1000 and their multiples</w:t>
            </w:r>
          </w:p>
          <w:p w14:paraId="4A400971" w14:textId="0E52E870" w:rsidR="00E26817" w:rsidRDefault="00997D4A" w:rsidP="00414D78">
            <w:pPr>
              <w:pStyle w:val="ListBullet"/>
            </w:pPr>
            <w:r>
              <w:t>estimate the product of 2 numbers (one-digit by 2- or 3-digit numbers) using multiples of 10 or 100</w:t>
            </w:r>
            <w:r w:rsidR="00E26817">
              <w:t>.</w:t>
            </w:r>
          </w:p>
        </w:tc>
      </w:tr>
    </w:tbl>
    <w:p w14:paraId="00C6CA95" w14:textId="1055CE41" w:rsidR="08A8DE14" w:rsidRDefault="08A8DE14" w:rsidP="00005129">
      <w:pPr>
        <w:pStyle w:val="ListNumber"/>
      </w:pPr>
      <w:r>
        <w:lastRenderedPageBreak/>
        <w:t xml:space="preserve">Display </w:t>
      </w:r>
      <w:hyperlink w:anchor="_Resource_1_–_1" w:history="1">
        <w:r w:rsidRPr="00005129">
          <w:rPr>
            <w:rStyle w:val="Hyperlink"/>
          </w:rPr>
          <w:t xml:space="preserve">Resource </w:t>
        </w:r>
        <w:r w:rsidR="2F1AC2C0" w:rsidRPr="00005129">
          <w:rPr>
            <w:rStyle w:val="Hyperlink"/>
          </w:rPr>
          <w:t>1</w:t>
        </w:r>
        <w:r w:rsidR="0CD4DEE1" w:rsidRPr="00005129">
          <w:rPr>
            <w:rStyle w:val="Hyperlink"/>
          </w:rPr>
          <w:t xml:space="preserve"> </w:t>
        </w:r>
        <w:r w:rsidR="6419B53A" w:rsidRPr="00005129">
          <w:rPr>
            <w:rStyle w:val="Hyperlink"/>
          </w:rPr>
          <w:t>–</w:t>
        </w:r>
        <w:r w:rsidR="0CD4DEE1" w:rsidRPr="00005129">
          <w:rPr>
            <w:rStyle w:val="Hyperlink"/>
          </w:rPr>
          <w:t xml:space="preserve"> </w:t>
        </w:r>
        <w:r w:rsidR="58BC93E5" w:rsidRPr="00005129">
          <w:rPr>
            <w:rStyle w:val="Hyperlink"/>
          </w:rPr>
          <w:t>F</w:t>
        </w:r>
        <w:r w:rsidR="381C827C" w:rsidRPr="00005129">
          <w:rPr>
            <w:rStyle w:val="Hyperlink"/>
          </w:rPr>
          <w:t>armer</w:t>
        </w:r>
        <w:r w:rsidRPr="00005129">
          <w:rPr>
            <w:rStyle w:val="Hyperlink"/>
          </w:rPr>
          <w:t xml:space="preserve"> Cluck</w:t>
        </w:r>
      </w:hyperlink>
      <w:r w:rsidR="455D4D9A">
        <w:t xml:space="preserve"> and</w:t>
      </w:r>
      <w:r w:rsidR="29621873">
        <w:t xml:space="preserve"> </w:t>
      </w:r>
      <w:r w:rsidR="417BFF90">
        <w:t>a</w:t>
      </w:r>
      <w:r w:rsidR="29621873">
        <w:t>sk</w:t>
      </w:r>
      <w:r w:rsidR="00FC4DF6">
        <w:t xml:space="preserve"> the following questions</w:t>
      </w:r>
      <w:r>
        <w:t>:</w:t>
      </w:r>
    </w:p>
    <w:p w14:paraId="4CEF7AEE" w14:textId="78921498" w:rsidR="08A8DE14" w:rsidRPr="00C55B01" w:rsidRDefault="08A8DE14" w:rsidP="006B4A1C">
      <w:pPr>
        <w:pStyle w:val="ListBullet"/>
        <w:ind w:left="1134"/>
      </w:pPr>
      <w:r>
        <w:t>How could we record our ideas?</w:t>
      </w:r>
    </w:p>
    <w:p w14:paraId="3B112E64" w14:textId="4CD96CBE" w:rsidR="08A8DE14" w:rsidRPr="00C55B01" w:rsidRDefault="08A8DE14" w:rsidP="006B4A1C">
      <w:pPr>
        <w:pStyle w:val="ListBullet"/>
        <w:ind w:left="1134"/>
      </w:pPr>
      <w:r>
        <w:t>What will it look like if the rows are full in the egg cartons?</w:t>
      </w:r>
    </w:p>
    <w:p w14:paraId="780C30C0" w14:textId="2373E566" w:rsidR="08A8DE14" w:rsidRDefault="08A8DE14" w:rsidP="006B4A1C">
      <w:pPr>
        <w:pStyle w:val="ListBullet"/>
        <w:ind w:left="1134"/>
      </w:pPr>
      <w:r>
        <w:t xml:space="preserve">What could it look like if the eggs </w:t>
      </w:r>
      <w:r w:rsidR="71D204B1">
        <w:t>are not</w:t>
      </w:r>
      <w:r>
        <w:t xml:space="preserve"> in rows of 2?</w:t>
      </w:r>
    </w:p>
    <w:p w14:paraId="2B194AEE" w14:textId="44DF64E8" w:rsidR="416CB5AE" w:rsidRPr="00C55B01" w:rsidRDefault="416CB5AE" w:rsidP="00414D78">
      <w:pPr>
        <w:pStyle w:val="ListNumber"/>
      </w:pPr>
      <w:r w:rsidRPr="00C55B01">
        <w:t xml:space="preserve">Pose </w:t>
      </w:r>
      <w:r w:rsidR="00A53F2C">
        <w:t xml:space="preserve">the following </w:t>
      </w:r>
      <w:r w:rsidR="25633897" w:rsidRPr="00C55B01">
        <w:t>question</w:t>
      </w:r>
      <w:r w:rsidR="37649701" w:rsidRPr="00C55B01">
        <w:t xml:space="preserve"> </w:t>
      </w:r>
      <w:r w:rsidR="17B807A6">
        <w:t>to</w:t>
      </w:r>
      <w:r w:rsidR="37649701" w:rsidRPr="00C55B01">
        <w:t xml:space="preserve"> Stage 3 students: </w:t>
      </w:r>
      <w:r w:rsidR="38CCCC43" w:rsidRPr="00C55B01">
        <w:t xml:space="preserve">Farmer Cluck realised that the local supermarket needs </w:t>
      </w:r>
      <w:r w:rsidR="07C15EF0" w:rsidRPr="00C55B01">
        <w:t>90</w:t>
      </w:r>
      <w:r w:rsidR="38CCCC43" w:rsidRPr="00C55B01">
        <w:t xml:space="preserve"> </w:t>
      </w:r>
      <w:r w:rsidR="6E4EE3A2" w:rsidRPr="00C55B01">
        <w:t>cartons</w:t>
      </w:r>
      <w:r w:rsidR="6FA68541" w:rsidRPr="00C55B01">
        <w:t xml:space="preserve"> delivered</w:t>
      </w:r>
      <w:r w:rsidR="7E514702" w:rsidRPr="00C55B01">
        <w:t>. What are the various combinations that can be placed on the pallet to be delivered safely to the supermarket</w:t>
      </w:r>
      <w:r w:rsidR="087BBAFB">
        <w:t>?</w:t>
      </w:r>
      <w:r w:rsidR="7E514702" w:rsidRPr="00C55B01">
        <w:t xml:space="preserve"> Use </w:t>
      </w:r>
      <w:r w:rsidR="635539C1" w:rsidRPr="00C55B01">
        <w:t xml:space="preserve">the term </w:t>
      </w:r>
      <w:r w:rsidR="635539C1" w:rsidRPr="00245739">
        <w:rPr>
          <w:rStyle w:val="Emphasis"/>
        </w:rPr>
        <w:t>product</w:t>
      </w:r>
      <w:r w:rsidR="635539C1" w:rsidRPr="00C55B01">
        <w:t xml:space="preserve"> to describe the results</w:t>
      </w:r>
      <w:r w:rsidR="3D471B8B" w:rsidRPr="00C55B01">
        <w:t>, for example, the product of 9 and 10 is 90.</w:t>
      </w:r>
    </w:p>
    <w:p w14:paraId="28B64B9E" w14:textId="1DF9E233" w:rsidR="1F8F546E" w:rsidRDefault="2AC55437" w:rsidP="00414D78">
      <w:pPr>
        <w:pStyle w:val="ListNumber"/>
      </w:pPr>
      <w:r w:rsidRPr="00C55B01">
        <w:lastRenderedPageBreak/>
        <w:t>Students</w:t>
      </w:r>
      <w:r>
        <w:t xml:space="preserve"> share their responses.</w:t>
      </w:r>
    </w:p>
    <w:p w14:paraId="246D9887" w14:textId="07A5575C" w:rsidR="4D980DE7" w:rsidRDefault="4D980DE7" w:rsidP="579FCC63">
      <w:pPr>
        <w:pStyle w:val="Heading3"/>
      </w:pPr>
      <w:bookmarkStart w:id="23" w:name="_Toc170316611"/>
      <w:r w:rsidRPr="579FCC63">
        <w:t xml:space="preserve">Stage 2 task – </w:t>
      </w:r>
      <w:r w:rsidR="00A8BA71" w:rsidRPr="579FCC63">
        <w:t>odd and even</w:t>
      </w:r>
      <w:bookmarkEnd w:id="23"/>
    </w:p>
    <w:p w14:paraId="622A0E07" w14:textId="599A969D" w:rsidR="08A8DE14" w:rsidRPr="00C55B01" w:rsidRDefault="08A8DE14" w:rsidP="00414D78">
      <w:pPr>
        <w:pStyle w:val="ListNumber"/>
      </w:pPr>
      <w:r w:rsidRPr="00C55B01">
        <w:t xml:space="preserve">Display </w:t>
      </w:r>
      <w:hyperlink w:anchor="_Resource_2_–" w:history="1">
        <w:r w:rsidRPr="006B4A1C">
          <w:rPr>
            <w:rStyle w:val="Hyperlink"/>
          </w:rPr>
          <w:t xml:space="preserve">Resource </w:t>
        </w:r>
        <w:r w:rsidR="07D94BBE" w:rsidRPr="006B4A1C">
          <w:rPr>
            <w:rStyle w:val="Hyperlink"/>
          </w:rPr>
          <w:t>2</w:t>
        </w:r>
        <w:r w:rsidR="71D8CBF9" w:rsidRPr="006B4A1C">
          <w:rPr>
            <w:rStyle w:val="Hyperlink"/>
          </w:rPr>
          <w:t xml:space="preserve"> </w:t>
        </w:r>
        <w:r w:rsidR="0C840E2A" w:rsidRPr="006B4A1C">
          <w:rPr>
            <w:rStyle w:val="Hyperlink"/>
          </w:rPr>
          <w:t>–</w:t>
        </w:r>
        <w:r w:rsidR="71D8CBF9" w:rsidRPr="006B4A1C">
          <w:rPr>
            <w:rStyle w:val="Hyperlink"/>
          </w:rPr>
          <w:t xml:space="preserve"> </w:t>
        </w:r>
        <w:r w:rsidR="648AF0E6" w:rsidRPr="006B4A1C">
          <w:rPr>
            <w:rStyle w:val="Hyperlink"/>
          </w:rPr>
          <w:t>p</w:t>
        </w:r>
        <w:r w:rsidRPr="006B4A1C">
          <w:rPr>
            <w:rStyle w:val="Hyperlink"/>
          </w:rPr>
          <w:t>ictures of cartons</w:t>
        </w:r>
      </w:hyperlink>
      <w:r w:rsidR="27697243" w:rsidRPr="00C55B01">
        <w:t xml:space="preserve"> and a</w:t>
      </w:r>
      <w:r w:rsidR="29621873" w:rsidRPr="00C55B01">
        <w:t>sk</w:t>
      </w:r>
      <w:r w:rsidR="3EBC26E9" w:rsidRPr="00C55B01">
        <w:t xml:space="preserve"> </w:t>
      </w:r>
      <w:r w:rsidRPr="00C55B01">
        <w:t>students</w:t>
      </w:r>
      <w:r w:rsidR="3EBC26E9" w:rsidRPr="00C55B01">
        <w:t xml:space="preserve"> to identify </w:t>
      </w:r>
      <w:r w:rsidR="3EBC26E9">
        <w:t>w</w:t>
      </w:r>
      <w:r w:rsidR="29621873">
        <w:t>hich</w:t>
      </w:r>
      <w:r w:rsidRPr="00C55B01">
        <w:t xml:space="preserve"> of </w:t>
      </w:r>
      <w:r w:rsidR="29621873" w:rsidRPr="00C55B01">
        <w:t>the</w:t>
      </w:r>
      <w:r w:rsidRPr="00C55B01">
        <w:t xml:space="preserve"> pictures show rows of 2</w:t>
      </w:r>
      <w:r w:rsidR="7F9962FE" w:rsidRPr="00C55B01">
        <w:t>.</w:t>
      </w:r>
    </w:p>
    <w:p w14:paraId="7CDFCE40" w14:textId="142CC9DC" w:rsidR="08A8DE14" w:rsidRDefault="5C3F5119" w:rsidP="00414D78">
      <w:pPr>
        <w:pStyle w:val="ListNumber"/>
      </w:pPr>
      <w:r>
        <w:t>Give</w:t>
      </w:r>
      <w:r w:rsidR="08A8DE14" w:rsidRPr="00C55B01">
        <w:t xml:space="preserve"> small</w:t>
      </w:r>
      <w:r w:rsidR="08A8DE14" w:rsidRPr="579FCC63">
        <w:t xml:space="preserve"> groups</w:t>
      </w:r>
      <w:r w:rsidR="08E0BF7F">
        <w:t xml:space="preserve"> </w:t>
      </w:r>
      <w:r w:rsidR="67B9E05E">
        <w:t>of</w:t>
      </w:r>
      <w:r w:rsidR="08A8DE14" w:rsidRPr="579FCC63">
        <w:t xml:space="preserve"> students 30 counters and </w:t>
      </w:r>
      <w:hyperlink w:anchor="_Resource_3_–" w:history="1">
        <w:r w:rsidR="08A8DE14" w:rsidRPr="006B4A1C">
          <w:rPr>
            <w:rStyle w:val="Hyperlink"/>
          </w:rPr>
          <w:t xml:space="preserve">Resource </w:t>
        </w:r>
        <w:r w:rsidR="0F028E6E" w:rsidRPr="006B4A1C">
          <w:rPr>
            <w:rStyle w:val="Hyperlink"/>
          </w:rPr>
          <w:t>3</w:t>
        </w:r>
        <w:r w:rsidR="79D3C7D7" w:rsidRPr="006B4A1C">
          <w:rPr>
            <w:rStyle w:val="Hyperlink"/>
          </w:rPr>
          <w:t xml:space="preserve"> </w:t>
        </w:r>
        <w:r w:rsidR="70470644" w:rsidRPr="006B4A1C">
          <w:rPr>
            <w:rStyle w:val="Hyperlink"/>
          </w:rPr>
          <w:t>–</w:t>
        </w:r>
        <w:r w:rsidR="79D3C7D7" w:rsidRPr="006B4A1C">
          <w:rPr>
            <w:rStyle w:val="Hyperlink"/>
          </w:rPr>
          <w:t xml:space="preserve"> </w:t>
        </w:r>
        <w:r w:rsidR="56B6C113" w:rsidRPr="006B4A1C">
          <w:rPr>
            <w:rStyle w:val="Hyperlink"/>
          </w:rPr>
          <w:t>e</w:t>
        </w:r>
        <w:r w:rsidR="08A8DE14" w:rsidRPr="006B4A1C">
          <w:rPr>
            <w:rStyle w:val="Hyperlink"/>
          </w:rPr>
          <w:t>gg carton arrays</w:t>
        </w:r>
      </w:hyperlink>
      <w:r w:rsidR="08A8DE14" w:rsidRPr="579FCC63">
        <w:t xml:space="preserve"> to </w:t>
      </w:r>
      <w:r w:rsidR="38510245">
        <w:t>record</w:t>
      </w:r>
      <w:r w:rsidR="08A8DE14" w:rsidRPr="579FCC63">
        <w:t xml:space="preserve"> the numbers they test and the numbers that fit Farmer Cluck’s criteria.</w:t>
      </w:r>
    </w:p>
    <w:p w14:paraId="6A0FF354" w14:textId="2ACB6D55" w:rsidR="5F7AB3D5" w:rsidRDefault="4456306B" w:rsidP="00414D78">
      <w:pPr>
        <w:pStyle w:val="ListNumber"/>
      </w:pPr>
      <w:r w:rsidRPr="00C55B01">
        <w:t>Regroup</w:t>
      </w:r>
      <w:r w:rsidR="04598790">
        <w:t xml:space="preserve"> and </w:t>
      </w:r>
      <w:r w:rsidR="4CDD6355">
        <w:t>a</w:t>
      </w:r>
      <w:r w:rsidR="26BD2FE6">
        <w:t>sk</w:t>
      </w:r>
      <w:r w:rsidR="00F155E4">
        <w:t xml:space="preserve"> the following questions</w:t>
      </w:r>
      <w:r w:rsidR="26BD2FE6">
        <w:t>:</w:t>
      </w:r>
    </w:p>
    <w:p w14:paraId="472E6ED4" w14:textId="4EB797F3" w:rsidR="4F730B89" w:rsidRPr="00C55B01" w:rsidRDefault="4F730B89" w:rsidP="006B4A1C">
      <w:pPr>
        <w:pStyle w:val="ListBullet"/>
        <w:ind w:left="1134"/>
      </w:pPr>
      <w:r>
        <w:t>Which numbers could work for Farmer Cluck?</w:t>
      </w:r>
    </w:p>
    <w:p w14:paraId="69A7CBC3" w14:textId="70D3BDFD" w:rsidR="4F730B89" w:rsidRPr="00C55B01" w:rsidRDefault="4F730B89" w:rsidP="006B4A1C">
      <w:pPr>
        <w:pStyle w:val="ListBullet"/>
        <w:ind w:left="1134"/>
      </w:pPr>
      <w:r>
        <w:t xml:space="preserve">Which numbers </w:t>
      </w:r>
      <w:r w:rsidR="129C5ACA">
        <w:t>did not</w:t>
      </w:r>
      <w:r>
        <w:t xml:space="preserve"> work?</w:t>
      </w:r>
    </w:p>
    <w:p w14:paraId="46934590" w14:textId="5D016340" w:rsidR="4F730B89" w:rsidRPr="00C55B01" w:rsidRDefault="4F730B89" w:rsidP="006B4A1C">
      <w:pPr>
        <w:pStyle w:val="ListBullet"/>
        <w:ind w:left="1134"/>
      </w:pPr>
      <w:r>
        <w:t>How did you test your ideas?</w:t>
      </w:r>
    </w:p>
    <w:p w14:paraId="48E1CE85" w14:textId="5F7AF774" w:rsidR="4F730B89" w:rsidRPr="00C55B01" w:rsidRDefault="4F730B89" w:rsidP="006B4A1C">
      <w:pPr>
        <w:pStyle w:val="ListBullet"/>
        <w:ind w:left="1134"/>
      </w:pPr>
      <w:r>
        <w:t>How did you know that a number would work or not?</w:t>
      </w:r>
    </w:p>
    <w:p w14:paraId="3C727E98" w14:textId="67346916" w:rsidR="4F730B89" w:rsidRDefault="4F730B89" w:rsidP="006B4A1C">
      <w:pPr>
        <w:pStyle w:val="ListBullet"/>
        <w:ind w:left="1134"/>
      </w:pPr>
      <w:r>
        <w:t>What patterns do you notice?</w:t>
      </w:r>
    </w:p>
    <w:p w14:paraId="2FAC9580" w14:textId="584AF98D" w:rsidR="10512BF1" w:rsidRPr="00C55B01" w:rsidRDefault="5818CB06" w:rsidP="00414D78">
      <w:pPr>
        <w:pStyle w:val="ListNumber"/>
      </w:pPr>
      <w:r w:rsidRPr="00C55B01">
        <w:t xml:space="preserve">Provide </w:t>
      </w:r>
      <w:hyperlink w:anchor="_Resource_4_–" w:history="1">
        <w:r w:rsidRPr="001C4224">
          <w:rPr>
            <w:rStyle w:val="Hyperlink"/>
          </w:rPr>
          <w:t xml:space="preserve">Resource </w:t>
        </w:r>
        <w:r w:rsidR="66713136" w:rsidRPr="001C4224">
          <w:rPr>
            <w:rStyle w:val="Hyperlink"/>
          </w:rPr>
          <w:t>4</w:t>
        </w:r>
        <w:r w:rsidRPr="001C4224">
          <w:rPr>
            <w:rStyle w:val="Hyperlink"/>
          </w:rPr>
          <w:t xml:space="preserve"> </w:t>
        </w:r>
        <w:r w:rsidR="560A7583" w:rsidRPr="001C4224">
          <w:rPr>
            <w:rStyle w:val="Hyperlink"/>
          </w:rPr>
          <w:t>–</w:t>
        </w:r>
        <w:r w:rsidRPr="001C4224">
          <w:rPr>
            <w:rStyle w:val="Hyperlink"/>
          </w:rPr>
          <w:t xml:space="preserve"> odd and even</w:t>
        </w:r>
      </w:hyperlink>
      <w:r w:rsidRPr="00C55B01">
        <w:t xml:space="preserve"> and ask students to record their responses</w:t>
      </w:r>
      <w:r w:rsidR="52D76244" w:rsidRPr="00C55B01">
        <w:t xml:space="preserve"> in their workbooks.</w:t>
      </w:r>
    </w:p>
    <w:p w14:paraId="5370E863" w14:textId="72AFB734" w:rsidR="06451124" w:rsidRPr="00C55B01" w:rsidRDefault="38AD8264" w:rsidP="00414D78">
      <w:pPr>
        <w:pStyle w:val="ListNumber"/>
      </w:pPr>
      <w:r w:rsidRPr="00C55B01">
        <w:t>Regroup and share responses.</w:t>
      </w:r>
    </w:p>
    <w:p w14:paraId="4FB3E615" w14:textId="61A883AA" w:rsidR="06451124" w:rsidRDefault="38AD8264" w:rsidP="00414D78">
      <w:pPr>
        <w:pStyle w:val="ListNumber"/>
      </w:pPr>
      <w:r w:rsidRPr="00C55B01">
        <w:t>R</w:t>
      </w:r>
      <w:r w:rsidR="5818CB06" w:rsidRPr="00C55B01">
        <w:t>evise</w:t>
      </w:r>
      <w:r w:rsidR="5818CB06">
        <w:t xml:space="preserve"> that the numbers that are coloured green are called even numbers because they are multiples of 2. The numbers that are coloured yellow are called odd numbers because when they are divided by 2, there is one left over.</w:t>
      </w:r>
    </w:p>
    <w:p w14:paraId="5AA7EF85" w14:textId="737850A1" w:rsidR="10512BF1" w:rsidRDefault="10512BF1" w:rsidP="621C5342">
      <w:pPr>
        <w:pStyle w:val="FeatureBox2"/>
      </w:pPr>
      <w:r w:rsidRPr="621C5342">
        <w:rPr>
          <w:b/>
          <w:bCs/>
        </w:rPr>
        <w:lastRenderedPageBreak/>
        <w:t>Multiples</w:t>
      </w:r>
      <w:r w:rsidRPr="358D942B">
        <w:rPr>
          <w:b/>
          <w:bCs/>
        </w:rPr>
        <w:t>:</w:t>
      </w:r>
      <w:r>
        <w:t xml:space="preserve"> </w:t>
      </w:r>
      <w:r w:rsidR="4E06C256">
        <w:t>p</w:t>
      </w:r>
      <w:r>
        <w:t>roducts formed using the same base number multiplied by different whole numbers, for example 2, 4, 6</w:t>
      </w:r>
      <w:r w:rsidR="7E3E21A1">
        <w:t>.</w:t>
      </w:r>
    </w:p>
    <w:p w14:paraId="393EC4B7" w14:textId="335D92F2" w:rsidR="5C225474" w:rsidRDefault="5C225474" w:rsidP="579FCC63">
      <w:pPr>
        <w:pStyle w:val="Heading3"/>
      </w:pPr>
      <w:bookmarkStart w:id="24" w:name="_Toc170316612"/>
      <w:r w:rsidRPr="579FCC63">
        <w:t xml:space="preserve">Stage 3 task – </w:t>
      </w:r>
      <w:r w:rsidR="69D495DD" w:rsidRPr="579FCC63">
        <w:t>product pathways</w:t>
      </w:r>
      <w:bookmarkEnd w:id="24"/>
    </w:p>
    <w:p w14:paraId="222B2930" w14:textId="5E0E19B0" w:rsidR="3DB28FA0" w:rsidRDefault="3DB28FA0" w:rsidP="579FCC63">
      <w:pPr>
        <w:pStyle w:val="FeatureBox"/>
      </w:pPr>
      <w:r w:rsidRPr="579FCC63">
        <w:t xml:space="preserve">This lesson is an adaptation of </w:t>
      </w:r>
      <w:hyperlink r:id="rId23" w:history="1">
        <w:r w:rsidR="3C93F5C5" w:rsidRPr="002B4C40">
          <w:rPr>
            <w:rStyle w:val="Hyperlink"/>
          </w:rPr>
          <w:t>Route Product</w:t>
        </w:r>
      </w:hyperlink>
      <w:r w:rsidR="7ED2CF98">
        <w:t xml:space="preserve"> </w:t>
      </w:r>
      <w:r w:rsidR="6A64F27D">
        <w:t>from</w:t>
      </w:r>
      <w:r w:rsidR="7ED2CF98">
        <w:t xml:space="preserve"> </w:t>
      </w:r>
      <w:hyperlink r:id="rId24">
        <w:r w:rsidR="7ED2CF98" w:rsidRPr="77F22B78">
          <w:rPr>
            <w:rStyle w:val="Hyperlink"/>
          </w:rPr>
          <w:t>NRICH</w:t>
        </w:r>
      </w:hyperlink>
      <w:r w:rsidRPr="579FCC63">
        <w:t xml:space="preserve"> </w:t>
      </w:r>
      <w:r w:rsidR="00654516">
        <w:t>by the University of Cambridge.</w:t>
      </w:r>
    </w:p>
    <w:p w14:paraId="45E96F6D" w14:textId="4B3A69C9" w:rsidR="3DB28FA0" w:rsidRDefault="3DB28FA0" w:rsidP="00E772C4">
      <w:pPr>
        <w:pStyle w:val="ListNumber"/>
      </w:pPr>
      <w:r w:rsidRPr="579FCC63">
        <w:t>Write the number sentence 29 × 98 on the board</w:t>
      </w:r>
      <w:r w:rsidR="489326BE">
        <w:t xml:space="preserve"> and a</w:t>
      </w:r>
      <w:r w:rsidR="57F47E26">
        <w:t>sk</w:t>
      </w:r>
      <w:r w:rsidR="00F052F7">
        <w:t xml:space="preserve"> the following questions</w:t>
      </w:r>
      <w:r w:rsidRPr="579FCC63">
        <w:t>:</w:t>
      </w:r>
    </w:p>
    <w:p w14:paraId="391E3B37" w14:textId="66CB7E89" w:rsidR="3DB28FA0" w:rsidRPr="00C55B01" w:rsidRDefault="3DB28FA0" w:rsidP="001C4224">
      <w:pPr>
        <w:pStyle w:val="ListBullet"/>
        <w:ind w:left="1134"/>
      </w:pPr>
      <w:r>
        <w:t>How could you use rounding to help estimate the product?</w:t>
      </w:r>
    </w:p>
    <w:p w14:paraId="2032D2EE" w14:textId="64763503" w:rsidR="3DB28FA0" w:rsidRPr="00C55B01" w:rsidRDefault="3DB28FA0" w:rsidP="001C4224">
      <w:pPr>
        <w:pStyle w:val="ListBullet"/>
        <w:ind w:left="1134"/>
      </w:pPr>
      <w:r>
        <w:t>Is 2900 or 3000 a better estimate? Why?</w:t>
      </w:r>
    </w:p>
    <w:p w14:paraId="6E2CA7CC" w14:textId="6A924D47" w:rsidR="3DB28FA0" w:rsidRDefault="3DB28FA0" w:rsidP="001C4224">
      <w:pPr>
        <w:pStyle w:val="ListBullet"/>
        <w:ind w:left="1134"/>
      </w:pPr>
      <w:r>
        <w:t>Is there ever a situation where it might be better to underestimate?</w:t>
      </w:r>
    </w:p>
    <w:p w14:paraId="5B2FA529" w14:textId="182EBA5F" w:rsidR="3DB28FA0" w:rsidRDefault="3DB28FA0" w:rsidP="579FCC63">
      <w:pPr>
        <w:pStyle w:val="FeatureBox"/>
      </w:pPr>
      <w:r w:rsidRPr="579FCC63">
        <w:rPr>
          <w:b/>
          <w:bCs/>
        </w:rPr>
        <w:t>Note</w:t>
      </w:r>
      <w:r w:rsidRPr="579FCC63">
        <w:t xml:space="preserve">: </w:t>
      </w:r>
      <w:r w:rsidR="22F44E17">
        <w:t>t</w:t>
      </w:r>
      <w:r w:rsidR="1A5A3588">
        <w:t>he</w:t>
      </w:r>
      <w:r w:rsidRPr="579FCC63">
        <w:t xml:space="preserve"> purpose of this discussion is to explore mental estimation strategies. Rounding 98 to 100 will give you 2900. Rounding both to the nearest decade will give you 3000</w:t>
      </w:r>
      <w:r w:rsidR="59E7804F" w:rsidRPr="579FCC63">
        <w:t>.</w:t>
      </w:r>
    </w:p>
    <w:p w14:paraId="48252433" w14:textId="44B81E5F" w:rsidR="3DB28FA0" w:rsidRDefault="5E3BA4B2" w:rsidP="00414D78">
      <w:pPr>
        <w:pStyle w:val="ListNumber"/>
      </w:pPr>
      <w:r>
        <w:t xml:space="preserve">Display </w:t>
      </w:r>
      <w:r w:rsidR="458F943C">
        <w:t>and provide</w:t>
      </w:r>
      <w:r w:rsidR="2D72F7F7">
        <w:t xml:space="preserve"> </w:t>
      </w:r>
      <w:r w:rsidR="6EEBFF16">
        <w:t xml:space="preserve">a copy of </w:t>
      </w:r>
      <w:hyperlink w:anchor="_Resource_5_–" w:history="1">
        <w:r w:rsidRPr="001C4224">
          <w:rPr>
            <w:rStyle w:val="Hyperlink"/>
          </w:rPr>
          <w:t xml:space="preserve">Resource </w:t>
        </w:r>
        <w:r w:rsidR="5F8EE309" w:rsidRPr="001C4224">
          <w:rPr>
            <w:rStyle w:val="Hyperlink"/>
          </w:rPr>
          <w:t>5</w:t>
        </w:r>
        <w:r w:rsidRPr="001C4224">
          <w:rPr>
            <w:rStyle w:val="Hyperlink"/>
          </w:rPr>
          <w:t xml:space="preserve"> – route product</w:t>
        </w:r>
      </w:hyperlink>
      <w:r w:rsidR="63D900FC">
        <w:t xml:space="preserve"> </w:t>
      </w:r>
      <w:r w:rsidR="3C3D37BD">
        <w:t>to students. E</w:t>
      </w:r>
      <w:r w:rsidR="78F5F0A2">
        <w:t>xplain</w:t>
      </w:r>
      <w:r>
        <w:t xml:space="preserve"> that </w:t>
      </w:r>
      <w:r w:rsidR="594A1CD5">
        <w:t xml:space="preserve">Farmer Cluck </w:t>
      </w:r>
      <w:r w:rsidR="0C846928">
        <w:t>need</w:t>
      </w:r>
      <w:r w:rsidR="15011B55">
        <w:t>s</w:t>
      </w:r>
      <w:r w:rsidR="594A1CD5">
        <w:t xml:space="preserve"> to get from A to B. T</w:t>
      </w:r>
      <w:r>
        <w:t xml:space="preserve">here are many different routes from A to B in the diagram. The task is to work out the product of the numbers on the different routes from A to B without visiting a point more than once. </w:t>
      </w:r>
      <w:r w:rsidR="4CA8643A">
        <w:t>Students record their number sentences and products of each route.</w:t>
      </w:r>
    </w:p>
    <w:p w14:paraId="791D5156" w14:textId="20E035AF" w:rsidR="3DB28FA0" w:rsidRDefault="4CA8643A" w:rsidP="00414D78">
      <w:pPr>
        <w:pStyle w:val="ListNumber"/>
      </w:pPr>
      <w:r>
        <w:t xml:space="preserve">After some exploration time, </w:t>
      </w:r>
      <w:r w:rsidR="4C255819">
        <w:t>regroup and</w:t>
      </w:r>
      <w:r>
        <w:t xml:space="preserve"> discuss</w:t>
      </w:r>
      <w:r w:rsidR="003266D9">
        <w:t xml:space="preserve"> the following questions</w:t>
      </w:r>
      <w:r>
        <w:t>:</w:t>
      </w:r>
    </w:p>
    <w:p w14:paraId="41A033FC" w14:textId="361EFB10" w:rsidR="3DB28FA0" w:rsidRPr="00C55B01" w:rsidRDefault="3DB28FA0" w:rsidP="0078790E">
      <w:pPr>
        <w:pStyle w:val="ListBullet"/>
        <w:ind w:left="1134"/>
      </w:pPr>
      <w:r>
        <w:lastRenderedPageBreak/>
        <w:t>Which route do you estimate will give the largest product? Why?</w:t>
      </w:r>
    </w:p>
    <w:p w14:paraId="1FA99B3B" w14:textId="5D926330" w:rsidR="3DB28FA0" w:rsidRPr="00C55B01" w:rsidRDefault="3DB28FA0" w:rsidP="0078790E">
      <w:pPr>
        <w:pStyle w:val="ListBullet"/>
        <w:ind w:left="1134"/>
      </w:pPr>
      <w:r>
        <w:t>Which route do you estimate will give the smallest product? Why?</w:t>
      </w:r>
    </w:p>
    <w:p w14:paraId="0AE235D6" w14:textId="5DFC4EDA" w:rsidR="3DB28FA0" w:rsidRPr="00C55B01" w:rsidRDefault="3DB28FA0" w:rsidP="0078790E">
      <w:pPr>
        <w:pStyle w:val="ListBullet"/>
        <w:ind w:left="1134"/>
      </w:pPr>
      <w:r>
        <w:t xml:space="preserve">There are numbers on the diagram that are multiples of </w:t>
      </w:r>
      <w:r w:rsidR="00F14A0B">
        <w:t>10</w:t>
      </w:r>
      <w:r>
        <w:t>. How might this help you?</w:t>
      </w:r>
    </w:p>
    <w:p w14:paraId="139F69A1" w14:textId="53026FB9" w:rsidR="3DB28FA0" w:rsidRPr="00C55B01" w:rsidRDefault="3DB28FA0" w:rsidP="0078790E">
      <w:pPr>
        <w:pStyle w:val="ListBullet"/>
        <w:ind w:left="1134"/>
      </w:pPr>
      <w:r>
        <w:t>How do you know you have all the possible routes?</w:t>
      </w:r>
    </w:p>
    <w:p w14:paraId="7E630472" w14:textId="4C572662" w:rsidR="3DB28FA0" w:rsidRDefault="3DB28FA0" w:rsidP="0078790E">
      <w:pPr>
        <w:pStyle w:val="ListBullet"/>
        <w:ind w:left="1134"/>
      </w:pPr>
      <w:r>
        <w:t>What strategies can be used to calculate the product each time?</w:t>
      </w:r>
    </w:p>
    <w:p w14:paraId="3DBE8208" w14:textId="41B5732E" w:rsidR="3DB28FA0" w:rsidRDefault="6EA9735F" w:rsidP="621C5342">
      <w:pPr>
        <w:pStyle w:val="FeatureBox"/>
      </w:pPr>
      <w:r w:rsidRPr="621C5342">
        <w:rPr>
          <w:b/>
          <w:bCs/>
        </w:rPr>
        <w:t>Note</w:t>
      </w:r>
      <w:r>
        <w:t xml:space="preserve">: </w:t>
      </w:r>
      <w:r w:rsidR="1D45A4A5">
        <w:t>i</w:t>
      </w:r>
      <w:r w:rsidR="1A5A3588">
        <w:t>f</w:t>
      </w:r>
      <w:r w:rsidR="3DB28FA0" w:rsidRPr="579FCC63">
        <w:t xml:space="preserve"> not discussed, highlight the use of factorising and halving as strategies. For example, 6 × 50 can be represented as 6 × 5 × 10 or 3 × 2 × 50 with factorisation. 6 × 50 can also be represented as 6 × 100 ÷ 2 using a halving strategy.</w:t>
      </w:r>
    </w:p>
    <w:p w14:paraId="7827AA22" w14:textId="77777777" w:rsidR="00E26817" w:rsidRDefault="00E26817" w:rsidP="00E26817">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40098576"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24B6CD4B" w14:textId="77777777" w:rsidR="00E26817" w:rsidRDefault="00E26817" w:rsidP="00E26817">
            <w:r w:rsidRPr="004127B5">
              <w:t>Too hard?</w:t>
            </w:r>
          </w:p>
        </w:tc>
        <w:tc>
          <w:tcPr>
            <w:tcW w:w="7280" w:type="dxa"/>
          </w:tcPr>
          <w:p w14:paraId="13EE824D" w14:textId="77777777" w:rsidR="00E26817" w:rsidRDefault="00E26817" w:rsidP="00E26817">
            <w:r w:rsidRPr="004127B5">
              <w:t>Too easy?</w:t>
            </w:r>
          </w:p>
        </w:tc>
      </w:tr>
      <w:tr w:rsidR="00E26817" w14:paraId="08DE5B8E"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77FE2D81" w14:textId="71673BA8" w:rsidR="00E26817" w:rsidRDefault="00E26817" w:rsidP="579FCC63">
            <w:pPr>
              <w:rPr>
                <w:rFonts w:eastAsia="Arial"/>
                <w:sz w:val="24"/>
              </w:rPr>
            </w:pPr>
            <w:r>
              <w:t xml:space="preserve">Stage 2 students cannot </w:t>
            </w:r>
            <w:r w:rsidR="0ADAB93E" w:rsidRPr="655484A5">
              <w:t>model, describe and record patterns of multiples.</w:t>
            </w:r>
          </w:p>
          <w:p w14:paraId="45AEDDC5" w14:textId="02594170" w:rsidR="00E26817" w:rsidRPr="00C55B01" w:rsidRDefault="0ADAB93E" w:rsidP="00E772C4">
            <w:pPr>
              <w:pStyle w:val="ListBullet"/>
            </w:pPr>
            <w:r>
              <w:t xml:space="preserve">Give students a smaller number of counters and support </w:t>
            </w:r>
            <w:r w:rsidR="6228E5B9">
              <w:t>them</w:t>
            </w:r>
            <w:r>
              <w:t xml:space="preserve"> to arrange counters into rows of 2.</w:t>
            </w:r>
          </w:p>
          <w:p w14:paraId="7E7B6A95" w14:textId="42390D24" w:rsidR="00E26817" w:rsidRDefault="0ADAB93E" w:rsidP="00E772C4">
            <w:pPr>
              <w:pStyle w:val="ListBullet"/>
            </w:pPr>
            <w:r>
              <w:t>Support students to start with 2 counters and work systematically to test different numbers.</w:t>
            </w:r>
          </w:p>
          <w:p w14:paraId="53A186F7" w14:textId="5B42D2FA" w:rsidR="00E26817" w:rsidRDefault="00E26817" w:rsidP="579FCC63">
            <w:pPr>
              <w:rPr>
                <w:rFonts w:eastAsia="Arial"/>
                <w:szCs w:val="22"/>
              </w:rPr>
            </w:pPr>
            <w:r>
              <w:lastRenderedPageBreak/>
              <w:t>Stage 3 students cannot</w:t>
            </w:r>
            <w:r w:rsidR="60F54E4E" w:rsidRPr="579FCC63">
              <w:rPr>
                <w:rFonts w:eastAsia="Arial"/>
                <w:szCs w:val="22"/>
              </w:rPr>
              <w:t xml:space="preserve"> use mental strategies to multiply one-digit numbers by 10, 100, 1000 and their multiples.</w:t>
            </w:r>
          </w:p>
          <w:p w14:paraId="38B47F6F" w14:textId="7A23B308" w:rsidR="00E26817" w:rsidRDefault="60F54E4E" w:rsidP="00661751">
            <w:pPr>
              <w:pStyle w:val="ListBullet"/>
            </w:pPr>
            <w:r w:rsidRPr="4A83D7E5">
              <w:t xml:space="preserve">Provide students with a copy of </w:t>
            </w:r>
            <w:hyperlink w:anchor="_Resource_6_–" w:history="1">
              <w:r w:rsidRPr="00661751">
                <w:rPr>
                  <w:rStyle w:val="Hyperlink"/>
                </w:rPr>
                <w:t xml:space="preserve">Resource </w:t>
              </w:r>
              <w:r w:rsidR="5BA9847D" w:rsidRPr="00661751">
                <w:rPr>
                  <w:rStyle w:val="Hyperlink"/>
                </w:rPr>
                <w:t>6</w:t>
              </w:r>
              <w:r w:rsidRPr="00661751">
                <w:rPr>
                  <w:rStyle w:val="Hyperlink"/>
                </w:rPr>
                <w:t xml:space="preserve"> – place value houses</w:t>
              </w:r>
            </w:hyperlink>
            <w:r w:rsidRPr="4A83D7E5">
              <w:t>. Support students to identify the changes in place value when multiplying by 10 and their multiples</w:t>
            </w:r>
            <w:r w:rsidR="300BD9D5">
              <w:t>.</w:t>
            </w:r>
          </w:p>
        </w:tc>
        <w:tc>
          <w:tcPr>
            <w:tcW w:w="7280" w:type="dxa"/>
          </w:tcPr>
          <w:p w14:paraId="54C7D435" w14:textId="75D02816" w:rsidR="00E26817" w:rsidRDefault="00E26817" w:rsidP="579FCC63">
            <w:pPr>
              <w:rPr>
                <w:rFonts w:eastAsia="Arial"/>
              </w:rPr>
            </w:pPr>
            <w:r>
              <w:lastRenderedPageBreak/>
              <w:t>Stage 2 students can</w:t>
            </w:r>
            <w:r w:rsidR="4274299E" w:rsidRPr="77F22B78">
              <w:rPr>
                <w:rFonts w:eastAsia="Arial"/>
              </w:rPr>
              <w:t xml:space="preserve"> model, describe and record patterns of multiples.</w:t>
            </w:r>
          </w:p>
          <w:p w14:paraId="5DF5E36B" w14:textId="4A03879B" w:rsidR="6B42A881" w:rsidRPr="00C55B01" w:rsidRDefault="6280A8EC" w:rsidP="00E772C4">
            <w:pPr>
              <w:pStyle w:val="ListBullet"/>
            </w:pPr>
            <w:r>
              <w:t>S</w:t>
            </w:r>
            <w:r w:rsidR="55FE2C15">
              <w:t>tudents</w:t>
            </w:r>
            <w:r w:rsidR="3A52D8F5">
              <w:t xml:space="preserve"> </w:t>
            </w:r>
            <w:r w:rsidR="466CA70B">
              <w:t xml:space="preserve">form a table with </w:t>
            </w:r>
            <w:r w:rsidR="3A52D8F5">
              <w:t>the following headings</w:t>
            </w:r>
            <w:r w:rsidR="000E1FBC">
              <w:t>:</w:t>
            </w:r>
            <w:r w:rsidR="55FE2C15">
              <w:t xml:space="preserve"> </w:t>
            </w:r>
            <w:r w:rsidR="000E1FBC">
              <w:t>‘A</w:t>
            </w:r>
            <w:r w:rsidR="55FE2C15">
              <w:t>lways</w:t>
            </w:r>
            <w:r w:rsidR="000E1FBC">
              <w:t>’</w:t>
            </w:r>
            <w:r w:rsidR="55FE2C15">
              <w:t xml:space="preserve">, </w:t>
            </w:r>
            <w:r w:rsidR="000E1FBC">
              <w:t>‘S</w:t>
            </w:r>
            <w:r w:rsidR="55FE2C15">
              <w:t>ometimes</w:t>
            </w:r>
            <w:r w:rsidR="000E1FBC">
              <w:t>’</w:t>
            </w:r>
            <w:r w:rsidR="1B3029D3">
              <w:t xml:space="preserve"> and</w:t>
            </w:r>
            <w:r w:rsidR="55FE2C15">
              <w:t xml:space="preserve"> </w:t>
            </w:r>
            <w:r w:rsidR="000E1FBC">
              <w:t>‘N</w:t>
            </w:r>
            <w:r w:rsidR="55FE2C15">
              <w:t>ever</w:t>
            </w:r>
            <w:r w:rsidR="000E1FBC">
              <w:t>’</w:t>
            </w:r>
            <w:r w:rsidR="64FA60C2">
              <w:t>. Provide</w:t>
            </w:r>
            <w:r w:rsidR="55FE2C15">
              <w:t xml:space="preserve"> </w:t>
            </w:r>
            <w:hyperlink w:anchor="_Resource_7_–" w:history="1">
              <w:r w:rsidR="55FE2C15" w:rsidRPr="0078790E">
                <w:rPr>
                  <w:rStyle w:val="Hyperlink"/>
                </w:rPr>
                <w:t xml:space="preserve">Resource </w:t>
              </w:r>
              <w:r w:rsidR="35EAC780" w:rsidRPr="0078790E">
                <w:rPr>
                  <w:rStyle w:val="Hyperlink"/>
                </w:rPr>
                <w:t>7</w:t>
              </w:r>
              <w:r w:rsidR="40D41C1D" w:rsidRPr="0078790E">
                <w:rPr>
                  <w:rStyle w:val="Hyperlink"/>
                </w:rPr>
                <w:t xml:space="preserve"> – always, sometimes, never</w:t>
              </w:r>
            </w:hyperlink>
            <w:r w:rsidR="40D41C1D">
              <w:t xml:space="preserve"> and </w:t>
            </w:r>
            <w:r w:rsidR="00140A36">
              <w:t xml:space="preserve">have </w:t>
            </w:r>
            <w:r w:rsidR="40D41C1D">
              <w:t>students place cards under the suitable headings.</w:t>
            </w:r>
          </w:p>
          <w:p w14:paraId="3CE395E7" w14:textId="206F2705" w:rsidR="6B42A881" w:rsidRDefault="4274299E" w:rsidP="00E772C4">
            <w:pPr>
              <w:pStyle w:val="ListBullet"/>
              <w:rPr>
                <w:rFonts w:eastAsia="Arial"/>
                <w:sz w:val="24"/>
              </w:rPr>
            </w:pPr>
            <w:r>
              <w:t xml:space="preserve">Ask students to create their own </w:t>
            </w:r>
            <w:r w:rsidR="00580D16">
              <w:t>Always</w:t>
            </w:r>
            <w:r>
              <w:t xml:space="preserve">, </w:t>
            </w:r>
            <w:r w:rsidR="00580D16">
              <w:t>Sometimes</w:t>
            </w:r>
            <w:r>
              <w:t xml:space="preserve">, </w:t>
            </w:r>
            <w:r w:rsidR="00580D16">
              <w:t xml:space="preserve">Never </w:t>
            </w:r>
            <w:r>
              <w:t xml:space="preserve">cards </w:t>
            </w:r>
            <w:r>
              <w:lastRenderedPageBreak/>
              <w:t>to swap with a partner to solve.</w:t>
            </w:r>
          </w:p>
          <w:p w14:paraId="252D8F72" w14:textId="2DA4B88F" w:rsidR="00E26817" w:rsidRDefault="00E26817" w:rsidP="579FCC63">
            <w:pPr>
              <w:rPr>
                <w:rFonts w:eastAsia="Arial"/>
                <w:szCs w:val="22"/>
              </w:rPr>
            </w:pPr>
            <w:r>
              <w:t xml:space="preserve">Stage 3 students can </w:t>
            </w:r>
            <w:r w:rsidR="0FB42CE5" w:rsidRPr="579FCC63">
              <w:rPr>
                <w:rFonts w:eastAsia="Arial"/>
                <w:szCs w:val="22"/>
              </w:rPr>
              <w:t>use mental strategies to multiply one-digit numbers by 10, 100, 1000 and their multiples.</w:t>
            </w:r>
          </w:p>
          <w:p w14:paraId="3009F3E5" w14:textId="23B7BFB9" w:rsidR="00E26817" w:rsidRDefault="0FB42CE5" w:rsidP="00661751">
            <w:pPr>
              <w:pStyle w:val="ListBullet"/>
            </w:pPr>
            <w:r w:rsidRPr="579FCC63">
              <w:t>Students create their own grid so that the product of all routes is 100 without using the number 100.</w:t>
            </w:r>
          </w:p>
        </w:tc>
      </w:tr>
    </w:tbl>
    <w:p w14:paraId="556B1560" w14:textId="31317756" w:rsidR="00E26817" w:rsidRDefault="00E26817" w:rsidP="00D01B09">
      <w:pPr>
        <w:pStyle w:val="Heading2"/>
      </w:pPr>
      <w:bookmarkStart w:id="25" w:name="_Toc147500515"/>
      <w:bookmarkStart w:id="26" w:name="_Toc170316613"/>
      <w:r>
        <w:lastRenderedPageBreak/>
        <w:t xml:space="preserve">Discuss and connect the mathematics – </w:t>
      </w:r>
      <w:r w:rsidR="58477725">
        <w:t>10</w:t>
      </w:r>
      <w:r>
        <w:t xml:space="preserve"> minutes</w:t>
      </w:r>
      <w:bookmarkEnd w:id="25"/>
      <w:bookmarkEnd w:id="26"/>
    </w:p>
    <w:p w14:paraId="55B62E0F" w14:textId="1250A82C" w:rsidR="76D83FE3" w:rsidRDefault="543A3C57" w:rsidP="621C5342">
      <w:pPr>
        <w:pStyle w:val="Heading3"/>
      </w:pPr>
      <w:bookmarkStart w:id="27" w:name="_Toc170316614"/>
      <w:r>
        <w:t xml:space="preserve">Stage 2 </w:t>
      </w:r>
      <w:r w:rsidR="55D06B06">
        <w:t>task</w:t>
      </w:r>
      <w:bookmarkEnd w:id="27"/>
    </w:p>
    <w:p w14:paraId="203F0398" w14:textId="565C22C3" w:rsidR="76D83FE3" w:rsidRDefault="76D83FE3" w:rsidP="00661751">
      <w:pPr>
        <w:pStyle w:val="ListNumber"/>
        <w:rPr>
          <w:rFonts w:eastAsia="Arial"/>
          <w:sz w:val="24"/>
        </w:rPr>
      </w:pPr>
      <w:r w:rsidRPr="00C55B01">
        <w:t>Students</w:t>
      </w:r>
      <w:r w:rsidRPr="579FCC63">
        <w:t xml:space="preserve"> complete an exit slip to answer the following questions:</w:t>
      </w:r>
    </w:p>
    <w:p w14:paraId="64ABFC0F" w14:textId="5A43960D" w:rsidR="76D83FE3" w:rsidRPr="00C55B01" w:rsidRDefault="76D83FE3" w:rsidP="00661751">
      <w:pPr>
        <w:pStyle w:val="ListBullet"/>
        <w:ind w:left="1134"/>
      </w:pPr>
      <w:r>
        <w:t>Is 374 an odd or even number? How do you know?</w:t>
      </w:r>
    </w:p>
    <w:p w14:paraId="7A2ED13F" w14:textId="6E4CE572" w:rsidR="76D83FE3" w:rsidRDefault="76D83FE3" w:rsidP="00661751">
      <w:pPr>
        <w:pStyle w:val="ListBullet"/>
        <w:ind w:left="1134"/>
        <w:rPr>
          <w:rFonts w:eastAsia="Arial"/>
          <w:sz w:val="24"/>
        </w:rPr>
      </w:pPr>
      <w:r>
        <w:t>Can you give an example of an odd and even number larger than 50?</w:t>
      </w:r>
    </w:p>
    <w:p w14:paraId="1873EF8D" w14:textId="4F234404" w:rsidR="2712CB56" w:rsidRDefault="2712CB56" w:rsidP="579FCC63">
      <w:pPr>
        <w:pStyle w:val="Heading3"/>
      </w:pPr>
      <w:bookmarkStart w:id="28" w:name="_Toc170316615"/>
      <w:r>
        <w:t>Stage 3 task</w:t>
      </w:r>
      <w:bookmarkEnd w:id="28"/>
    </w:p>
    <w:p w14:paraId="02B0E62F" w14:textId="5AB0A78B" w:rsidR="11E99EB9" w:rsidRDefault="11E99EB9" w:rsidP="00F37377">
      <w:pPr>
        <w:pStyle w:val="ListNumber"/>
      </w:pPr>
      <w:r w:rsidRPr="00C55B01">
        <w:t>Ask</w:t>
      </w:r>
      <w:r w:rsidR="00432812">
        <w:t xml:space="preserve"> the following questions</w:t>
      </w:r>
      <w:r w:rsidRPr="621C5342">
        <w:t>:</w:t>
      </w:r>
    </w:p>
    <w:p w14:paraId="1DFB506A" w14:textId="41F78E2D" w:rsidR="11E99EB9" w:rsidRPr="00C55B01" w:rsidRDefault="11E99EB9" w:rsidP="00661751">
      <w:pPr>
        <w:pStyle w:val="ListBullet"/>
        <w:ind w:left="1134"/>
      </w:pPr>
      <w:r>
        <w:t>Which route</w:t>
      </w:r>
      <w:r w:rsidR="6AD10415">
        <w:t xml:space="preserve"> give</w:t>
      </w:r>
      <w:r w:rsidR="3B98F410">
        <w:t>s</w:t>
      </w:r>
      <w:r>
        <w:t xml:space="preserve"> the largest product? (40 × 50 × 20 × 10 = </w:t>
      </w:r>
      <w:r w:rsidR="00580D16">
        <w:t>400 </w:t>
      </w:r>
      <w:r>
        <w:t>000)</w:t>
      </w:r>
    </w:p>
    <w:p w14:paraId="08FB1897" w14:textId="2C37892C" w:rsidR="11E99EB9" w:rsidRPr="00C55B01" w:rsidRDefault="11E99EB9" w:rsidP="00661751">
      <w:pPr>
        <w:pStyle w:val="ListBullet"/>
        <w:ind w:left="1134"/>
      </w:pPr>
      <w:r>
        <w:lastRenderedPageBreak/>
        <w:t>What strategy did you use to calculate the largest product?</w:t>
      </w:r>
    </w:p>
    <w:p w14:paraId="5A45A429" w14:textId="760ECA93" w:rsidR="11E99EB9" w:rsidRPr="00C55B01" w:rsidRDefault="11E99EB9" w:rsidP="00661751">
      <w:pPr>
        <w:pStyle w:val="ListBullet"/>
        <w:ind w:left="1134"/>
      </w:pPr>
      <w:r>
        <w:t>Which route</w:t>
      </w:r>
      <w:r w:rsidR="6AD10415">
        <w:t xml:space="preserve"> give</w:t>
      </w:r>
      <w:r w:rsidR="2D6BDCCA">
        <w:t>s</w:t>
      </w:r>
      <w:r>
        <w:t xml:space="preserve"> the smallest product? (5 × 10)</w:t>
      </w:r>
    </w:p>
    <w:p w14:paraId="26FEBBFD" w14:textId="2408FF9C" w:rsidR="11E99EB9" w:rsidRPr="00C55B01" w:rsidRDefault="11E99EB9" w:rsidP="00661751">
      <w:pPr>
        <w:pStyle w:val="ListBullet"/>
        <w:ind w:left="1134"/>
      </w:pPr>
      <w:r>
        <w:t>How many possible routes were there in total?</w:t>
      </w:r>
    </w:p>
    <w:p w14:paraId="5569DEF5" w14:textId="02F5A47C" w:rsidR="11E99EB9" w:rsidRPr="00C55B01" w:rsidRDefault="11E99EB9" w:rsidP="00661751">
      <w:pPr>
        <w:pStyle w:val="ListBullet"/>
        <w:ind w:left="1134"/>
      </w:pPr>
      <w:r>
        <w:t>How did your understanding of place value and factorisation help with this task?</w:t>
      </w:r>
    </w:p>
    <w:p w14:paraId="47152209" w14:textId="1E900205" w:rsidR="11E99EB9" w:rsidRDefault="11E99EB9" w:rsidP="00661751">
      <w:pPr>
        <w:pStyle w:val="ListBullet"/>
        <w:ind w:left="1134"/>
        <w:rPr>
          <w:rFonts w:eastAsia="Arial"/>
          <w:szCs w:val="22"/>
        </w:rPr>
      </w:pPr>
      <w:r>
        <w:t>Does multiplying more numbers together give you a larger product? Is this always the case? (No, it depends on the size of the numbers being multiplied).</w:t>
      </w:r>
    </w:p>
    <w:p w14:paraId="4244C5EB" w14:textId="02C8172F" w:rsidR="11E99EB9" w:rsidRDefault="13C1BDA7" w:rsidP="00414D78">
      <w:pPr>
        <w:pStyle w:val="ListNumber"/>
        <w:rPr>
          <w:rFonts w:eastAsia="Arial"/>
          <w:szCs w:val="22"/>
        </w:rPr>
      </w:pPr>
      <w:r w:rsidRPr="41AA6BE6">
        <w:rPr>
          <w:rFonts w:eastAsia="Arial"/>
        </w:rPr>
        <w:t>Write the number sentence 7 × 5 on the board. Ask</w:t>
      </w:r>
      <w:r w:rsidR="00911344">
        <w:rPr>
          <w:rFonts w:eastAsia="Arial"/>
        </w:rPr>
        <w:t xml:space="preserve"> the following questions</w:t>
      </w:r>
      <w:r w:rsidRPr="41AA6BE6">
        <w:rPr>
          <w:rFonts w:eastAsia="Arial"/>
        </w:rPr>
        <w:t>:</w:t>
      </w:r>
    </w:p>
    <w:p w14:paraId="4B7C13A7" w14:textId="6164118F" w:rsidR="11E99EB9" w:rsidRPr="00C55B01" w:rsidRDefault="11E99EB9" w:rsidP="00661751">
      <w:pPr>
        <w:pStyle w:val="ListBullet"/>
        <w:ind w:left="1134"/>
      </w:pPr>
      <w:r>
        <w:t>How does this number sentence help you solve 70 × 5?</w:t>
      </w:r>
    </w:p>
    <w:p w14:paraId="0F31FB6A" w14:textId="51163B13" w:rsidR="11E99EB9" w:rsidRPr="00C55B01" w:rsidRDefault="11E99EB9" w:rsidP="00661751">
      <w:pPr>
        <w:pStyle w:val="ListBullet"/>
        <w:ind w:left="1134"/>
      </w:pPr>
      <w:r>
        <w:t>What is another problem that this number sentence could help you solve? (700 × 5, 7 × 50 are some examples</w:t>
      </w:r>
      <w:r w:rsidR="00580D16">
        <w:t>.</w:t>
      </w:r>
      <w:r>
        <w:t>)</w:t>
      </w:r>
    </w:p>
    <w:p w14:paraId="3FD5ADA5" w14:textId="39426597" w:rsidR="11E99EB9" w:rsidRPr="00C55B01" w:rsidRDefault="11E99EB9" w:rsidP="00661751">
      <w:pPr>
        <w:pStyle w:val="ListBullet"/>
        <w:ind w:left="1134"/>
      </w:pPr>
      <w:r>
        <w:t>Could this number sentence help you solve 49 × 5?</w:t>
      </w:r>
    </w:p>
    <w:p w14:paraId="734B16B3" w14:textId="5E4C3537" w:rsidR="11E99EB9" w:rsidRPr="00C55B01" w:rsidRDefault="11E99EB9" w:rsidP="00661751">
      <w:pPr>
        <w:pStyle w:val="ListBullet"/>
        <w:ind w:left="1134"/>
      </w:pPr>
      <w:r>
        <w:t>What are some other ways you could solve 49 × 5?</w:t>
      </w:r>
    </w:p>
    <w:p w14:paraId="7265F925" w14:textId="3B2AED72" w:rsidR="11E99EB9" w:rsidRDefault="11E99EB9" w:rsidP="00661751">
      <w:pPr>
        <w:pStyle w:val="ListBullet"/>
        <w:ind w:left="1134"/>
        <w:rPr>
          <w:rFonts w:eastAsia="Arial"/>
          <w:szCs w:val="22"/>
        </w:rPr>
      </w:pPr>
      <w:r>
        <w:t>How could estimation help you check your answer?</w:t>
      </w:r>
    </w:p>
    <w:p w14:paraId="3A7B5B0B" w14:textId="678813AD" w:rsidR="11E99EB9" w:rsidRDefault="11E99EB9" w:rsidP="358D942B">
      <w:pPr>
        <w:pStyle w:val="FeatureBox"/>
        <w:rPr>
          <w:rFonts w:eastAsia="Arial"/>
        </w:rPr>
      </w:pPr>
      <w:r w:rsidRPr="358D942B">
        <w:rPr>
          <w:b/>
          <w:bCs/>
        </w:rPr>
        <w:t xml:space="preserve">Note: </w:t>
      </w:r>
      <w:r>
        <w:t>it is a common misconception that multiplying by 10 can be done by simply ‘adding a zero’ and multiplying by 100 can be done by ‘adding 2 zeros’. This should be avoided as it detracts from a deeper understanding of place value, multiplicative thinking and the link between them.</w:t>
      </w:r>
    </w:p>
    <w:p w14:paraId="20A2FE7B" w14:textId="77777777" w:rsidR="00E26817" w:rsidRDefault="00E26817" w:rsidP="00E26817">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E26817" w14:paraId="4211F01B"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28097CB1" w14:textId="77777777" w:rsidR="00E26817" w:rsidRDefault="00E26817">
            <w:r w:rsidRPr="00F8552A">
              <w:lastRenderedPageBreak/>
              <w:t>Assessment opportunities</w:t>
            </w:r>
          </w:p>
        </w:tc>
        <w:tc>
          <w:tcPr>
            <w:tcW w:w="7280" w:type="dxa"/>
          </w:tcPr>
          <w:p w14:paraId="0F015B22" w14:textId="77777777" w:rsidR="00E26817" w:rsidRDefault="00E26817">
            <w:r w:rsidRPr="00F8552A">
              <w:t>Links</w:t>
            </w:r>
          </w:p>
        </w:tc>
      </w:tr>
      <w:tr w:rsidR="00E26817" w14:paraId="5F86E567"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453523F5" w14:textId="77777777" w:rsidR="00E26817" w:rsidRDefault="00E26817">
            <w:r>
              <w:t>What to look for:</w:t>
            </w:r>
          </w:p>
          <w:p w14:paraId="09F430F2" w14:textId="01E6355C" w:rsidR="00E26817" w:rsidRPr="00FE2200" w:rsidRDefault="00E26817" w:rsidP="00F37377">
            <w:pPr>
              <w:pStyle w:val="ListBullet"/>
            </w:pPr>
            <w:r>
              <w:t>Can Stage 2 students</w:t>
            </w:r>
            <w:r w:rsidR="2541F10B">
              <w:t xml:space="preserve"> model, describe and record patterns of multiples? </w:t>
            </w:r>
            <w:r w:rsidR="2541F10B" w:rsidRPr="019C67BE">
              <w:rPr>
                <w:b/>
                <w:bCs/>
              </w:rPr>
              <w:t>[MA</w:t>
            </w:r>
            <w:r w:rsidR="00D21919">
              <w:rPr>
                <w:b/>
                <w:bCs/>
              </w:rPr>
              <w:t>O</w:t>
            </w:r>
            <w:r w:rsidR="2541F10B" w:rsidRPr="019C67BE">
              <w:rPr>
                <w:b/>
                <w:bCs/>
              </w:rPr>
              <w:t>-WM-01, MA2-MR-01]</w:t>
            </w:r>
          </w:p>
          <w:p w14:paraId="22B15A47" w14:textId="5F9E4328" w:rsidR="00E26817" w:rsidRPr="00FE2200" w:rsidRDefault="2541F10B" w:rsidP="00F37377">
            <w:pPr>
              <w:pStyle w:val="ListBullet"/>
            </w:pPr>
            <w:r>
              <w:t>Can</w:t>
            </w:r>
            <w:r w:rsidR="2698D5FB">
              <w:t xml:space="preserve"> Stage 2</w:t>
            </w:r>
            <w:r>
              <w:t xml:space="preserve"> students recognise the significance of the final digit of a whole number in determining whether a given number is even or odd? </w:t>
            </w:r>
            <w:r w:rsidRPr="019C67BE">
              <w:rPr>
                <w:b/>
                <w:bCs/>
              </w:rPr>
              <w:t>[MA</w:t>
            </w:r>
            <w:r w:rsidR="00D21919">
              <w:rPr>
                <w:b/>
                <w:bCs/>
              </w:rPr>
              <w:t>O</w:t>
            </w:r>
            <w:r w:rsidRPr="019C67BE">
              <w:rPr>
                <w:b/>
                <w:bCs/>
              </w:rPr>
              <w:t>-WM-01, MA2-MR-01]</w:t>
            </w:r>
          </w:p>
          <w:p w14:paraId="2538AF83" w14:textId="2AD5F9CC" w:rsidR="00E26817" w:rsidRDefault="00E26817" w:rsidP="00F37377">
            <w:pPr>
              <w:pStyle w:val="ListBullet"/>
            </w:pPr>
            <w:r>
              <w:t>Can Stage 3 students</w:t>
            </w:r>
            <w:r w:rsidR="6E20ECED">
              <w:t xml:space="preserve"> use the term </w:t>
            </w:r>
            <w:r w:rsidR="6E20ECED" w:rsidRPr="0059306F">
              <w:rPr>
                <w:i/>
                <w:iCs/>
              </w:rPr>
              <w:t>product</w:t>
            </w:r>
            <w:r w:rsidR="6E20ECED">
              <w:t xml:space="preserve"> to describe the result of multiplying 2 or more numbers</w:t>
            </w:r>
            <w:r w:rsidR="2AD49322">
              <w:t>?</w:t>
            </w:r>
            <w:r w:rsidR="6E20ECED" w:rsidRPr="019C67BE">
              <w:rPr>
                <w:b/>
                <w:bCs/>
              </w:rPr>
              <w:t xml:space="preserve"> [MAO-WM-01, MA3-MR-01]</w:t>
            </w:r>
          </w:p>
          <w:p w14:paraId="6F9BD1AC" w14:textId="2BAAF2FE" w:rsidR="00E26817" w:rsidRDefault="6E20ECED" w:rsidP="77F22B78">
            <w:pPr>
              <w:pStyle w:val="ListBullet"/>
              <w:rPr>
                <w:rFonts w:eastAsia="Arial"/>
                <w:b/>
                <w:bCs/>
              </w:rPr>
            </w:pPr>
            <w:r>
              <w:t xml:space="preserve">Can </w:t>
            </w:r>
            <w:r w:rsidR="6D6539AD">
              <w:t xml:space="preserve">Stage 3 </w:t>
            </w:r>
            <w:r>
              <w:t>students estimate the product of 2 numbers (one-digit by 2- or 3-digit numbers) using multiples of 10 or 100</w:t>
            </w:r>
            <w:r w:rsidR="262811B3">
              <w:t>?</w:t>
            </w:r>
            <w:r>
              <w:t xml:space="preserve"> </w:t>
            </w:r>
            <w:r w:rsidR="00661751">
              <w:br/>
            </w:r>
            <w:r w:rsidRPr="019C67BE">
              <w:rPr>
                <w:b/>
                <w:bCs/>
              </w:rPr>
              <w:t>[MAO-WM-01, MA3-MR-01]</w:t>
            </w:r>
          </w:p>
          <w:p w14:paraId="08E11B55" w14:textId="4C282268" w:rsidR="00E26817" w:rsidRDefault="6E20ECED" w:rsidP="00F37377">
            <w:pPr>
              <w:pStyle w:val="ListBullet"/>
              <w:rPr>
                <w:b/>
                <w:bCs/>
              </w:rPr>
            </w:pPr>
            <w:r>
              <w:t>Can</w:t>
            </w:r>
            <w:r w:rsidR="0FA2FC4F">
              <w:t xml:space="preserve"> Stage 3</w:t>
            </w:r>
            <w:r>
              <w:t xml:space="preserve"> students use mental strategies to multiply one-digit numbers by 10, 100, 1000 and their multiples</w:t>
            </w:r>
            <w:r w:rsidR="0D27FE30">
              <w:t>?</w:t>
            </w:r>
            <w:r w:rsidRPr="019C67BE">
              <w:rPr>
                <w:b/>
                <w:bCs/>
              </w:rPr>
              <w:t xml:space="preserve"> </w:t>
            </w:r>
            <w:r w:rsidR="00661751">
              <w:rPr>
                <w:b/>
                <w:bCs/>
              </w:rPr>
              <w:br/>
            </w:r>
            <w:r w:rsidRPr="019C67BE">
              <w:rPr>
                <w:b/>
                <w:bCs/>
              </w:rPr>
              <w:t>[MAO-WM-01, MA3-MR-01]</w:t>
            </w:r>
          </w:p>
        </w:tc>
        <w:tc>
          <w:tcPr>
            <w:tcW w:w="7280" w:type="dxa"/>
          </w:tcPr>
          <w:p w14:paraId="3EE22E92" w14:textId="77777777" w:rsidR="00E26817" w:rsidRDefault="00E26817">
            <w:r>
              <w:t xml:space="preserve">Links to </w:t>
            </w:r>
            <w:hyperlink r:id="rId25" w:history="1">
              <w:r w:rsidRPr="0013142C">
                <w:rPr>
                  <w:rStyle w:val="Hyperlink"/>
                </w:rPr>
                <w:t>National Numeracy Learning Progressions</w:t>
              </w:r>
            </w:hyperlink>
            <w:r>
              <w:t xml:space="preserve"> (NNLP):</w:t>
            </w:r>
          </w:p>
          <w:p w14:paraId="062174B4" w14:textId="42E90BE0" w:rsidR="00E26817" w:rsidRPr="00C55B01" w:rsidRDefault="00E26817" w:rsidP="00F37377">
            <w:pPr>
              <w:pStyle w:val="ListBullet"/>
            </w:pPr>
            <w:r>
              <w:t xml:space="preserve">Stage 2 – </w:t>
            </w:r>
            <w:r w:rsidR="5A0F4CE5">
              <w:t>NPA3, NPA4</w:t>
            </w:r>
          </w:p>
          <w:p w14:paraId="4C86D2D0" w14:textId="4C5DBA7C" w:rsidR="00E26817" w:rsidRDefault="00E26817" w:rsidP="00F37377">
            <w:pPr>
              <w:pStyle w:val="ListBullet"/>
            </w:pPr>
            <w:r>
              <w:t xml:space="preserve">Stage 3 – </w:t>
            </w:r>
            <w:r w:rsidR="1BBA3C24">
              <w:t>MuS6, MuS7.</w:t>
            </w:r>
          </w:p>
          <w:p w14:paraId="6B5262F5" w14:textId="77777777" w:rsidR="00E26817" w:rsidRDefault="00E26817">
            <w:r>
              <w:t xml:space="preserve">Links to suggested </w:t>
            </w:r>
            <w:hyperlink r:id="rId26" w:history="1">
              <w:r w:rsidRPr="0013142C">
                <w:rPr>
                  <w:rStyle w:val="Hyperlink"/>
                </w:rPr>
                <w:t>Interview for Student Reasoning</w:t>
              </w:r>
            </w:hyperlink>
            <w:r>
              <w:t xml:space="preserve"> (IfSR) tasks:</w:t>
            </w:r>
          </w:p>
          <w:p w14:paraId="52AB3256" w14:textId="160CCC68" w:rsidR="002C7DB5" w:rsidRPr="00C55B01" w:rsidRDefault="170643F0" w:rsidP="00F37377">
            <w:pPr>
              <w:pStyle w:val="ListBullet"/>
            </w:pPr>
            <w:r>
              <w:t xml:space="preserve">Stage 2 – IfSR-NP: </w:t>
            </w:r>
            <w:r w:rsidR="64E3D1B5">
              <w:t xml:space="preserve">4A.1, </w:t>
            </w:r>
            <w:r w:rsidR="50235842">
              <w:t>4A.2, 4A.3</w:t>
            </w:r>
          </w:p>
          <w:p w14:paraId="0CB6E549" w14:textId="7F861700" w:rsidR="00E26817" w:rsidRDefault="269FB313" w:rsidP="358D942B">
            <w:pPr>
              <w:pStyle w:val="ListBullet"/>
            </w:pPr>
            <w:r>
              <w:t xml:space="preserve">Stage 3 – </w:t>
            </w:r>
            <w:r w:rsidR="09CE268D">
              <w:t>IfSR-MT: 3A.1, 3A.2, 3A.3, 3A.4, 3A.5.</w:t>
            </w:r>
          </w:p>
        </w:tc>
      </w:tr>
      <w:bookmarkEnd w:id="16"/>
    </w:tbl>
    <w:p w14:paraId="3DF09C98" w14:textId="77777777" w:rsidR="00CD0D4B" w:rsidRDefault="00CD0D4B">
      <w:pPr>
        <w:spacing w:before="0" w:after="160" w:line="259" w:lineRule="auto"/>
      </w:pPr>
      <w:r>
        <w:br w:type="page"/>
      </w:r>
    </w:p>
    <w:p w14:paraId="52B459F2" w14:textId="77777777" w:rsidR="00CD0D4B" w:rsidRDefault="00CD0D4B" w:rsidP="00D01B09">
      <w:pPr>
        <w:pStyle w:val="Heading1"/>
      </w:pPr>
      <w:bookmarkStart w:id="29" w:name="_Lesson_2"/>
      <w:bookmarkStart w:id="30" w:name="_Toc147500517"/>
      <w:bookmarkStart w:id="31" w:name="_Toc170316616"/>
      <w:bookmarkEnd w:id="29"/>
      <w:r>
        <w:lastRenderedPageBreak/>
        <w:t>Lesson 2</w:t>
      </w:r>
      <w:bookmarkEnd w:id="30"/>
      <w:bookmarkEnd w:id="31"/>
    </w:p>
    <w:p w14:paraId="6BEB73E0" w14:textId="47C9EC8C" w:rsidR="00CD0D4B" w:rsidRDefault="00CD0D4B" w:rsidP="00CD0D4B">
      <w:pPr>
        <w:pStyle w:val="FeatureBox3"/>
      </w:pPr>
      <w:r w:rsidRPr="655484A5">
        <w:rPr>
          <w:rStyle w:val="Strong"/>
        </w:rPr>
        <w:t>Core concept</w:t>
      </w:r>
      <w:r>
        <w:t xml:space="preserve">: </w:t>
      </w:r>
      <w:r w:rsidR="6F6A259B">
        <w:t>structures can support multiplicative thinking.</w:t>
      </w:r>
    </w:p>
    <w:p w14:paraId="42C945D8" w14:textId="206AB86E" w:rsidR="00CD0D4B" w:rsidRDefault="00CD0D4B" w:rsidP="00D01B09">
      <w:pPr>
        <w:pStyle w:val="Heading2"/>
      </w:pPr>
      <w:bookmarkStart w:id="32" w:name="_Toc147500518"/>
      <w:bookmarkStart w:id="33" w:name="_Toc170316617"/>
      <w:r>
        <w:t>Daily number sense</w:t>
      </w:r>
      <w:r w:rsidR="19F0EA9C">
        <w:t xml:space="preserve"> –</w:t>
      </w:r>
      <w:r>
        <w:t xml:space="preserve"> </w:t>
      </w:r>
      <w:r w:rsidR="0C76BBAB">
        <w:t>factors fun</w:t>
      </w:r>
      <w:r w:rsidR="6CF2E1C2">
        <w:t xml:space="preserve"> – </w:t>
      </w:r>
      <w:r w:rsidR="7A5623CE">
        <w:t>1</w:t>
      </w:r>
      <w:r w:rsidR="78C778DE">
        <w:t>5</w:t>
      </w:r>
      <w:r>
        <w:t xml:space="preserve"> minutes</w:t>
      </w:r>
      <w:bookmarkEnd w:id="32"/>
      <w:bookmarkEnd w:id="33"/>
    </w:p>
    <w:p w14:paraId="3E8957D8" w14:textId="77777777"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7013297A"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35FBD448" w14:textId="77777777" w:rsidR="00CD0D4B" w:rsidRDefault="00CD0D4B">
            <w:r w:rsidRPr="005864AB">
              <w:t>Daily number sense learning intention</w:t>
            </w:r>
            <w:r w:rsidR="007A650D">
              <w:t>s</w:t>
            </w:r>
          </w:p>
        </w:tc>
        <w:tc>
          <w:tcPr>
            <w:tcW w:w="7280" w:type="dxa"/>
          </w:tcPr>
          <w:p w14:paraId="190BADB1" w14:textId="77777777" w:rsidR="00CD0D4B" w:rsidRDefault="00CD0D4B">
            <w:r w:rsidRPr="005864AB">
              <w:t>Daily number sense success criteria</w:t>
            </w:r>
          </w:p>
        </w:tc>
      </w:tr>
      <w:tr w:rsidR="00CD0D4B" w14:paraId="311F83D1"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2292DECC" w14:textId="77777777" w:rsidR="00CD0D4B" w:rsidRDefault="00CD0D4B">
            <w:r>
              <w:t>Students working towards Stage 2 outcomes are learning to:</w:t>
            </w:r>
          </w:p>
          <w:p w14:paraId="777A06DB" w14:textId="4A488A66" w:rsidR="00CD0D4B" w:rsidRDefault="0D5D95ED" w:rsidP="00F37377">
            <w:pPr>
              <w:pStyle w:val="ListBullet"/>
            </w:pPr>
            <w:r>
              <w:t>recall multiplication facts of 2 and 4, 5 and 10 and related division facts</w:t>
            </w:r>
            <w:r w:rsidR="690FD53E">
              <w:t>.</w:t>
            </w:r>
          </w:p>
          <w:p w14:paraId="1F65FC17" w14:textId="77777777" w:rsidR="00CD0D4B" w:rsidRDefault="00CD0D4B">
            <w:r>
              <w:t>Students working towards Stage 3 outcomes are learning to:</w:t>
            </w:r>
          </w:p>
          <w:p w14:paraId="2684D400" w14:textId="419FC2F7" w:rsidR="00CD0D4B" w:rsidRDefault="70465EBC" w:rsidP="00F37377">
            <w:pPr>
              <w:pStyle w:val="ListBullet"/>
            </w:pPr>
            <w:r>
              <w:t>determine products and factors</w:t>
            </w:r>
            <w:r w:rsidR="690FD53E">
              <w:t>.</w:t>
            </w:r>
          </w:p>
        </w:tc>
        <w:tc>
          <w:tcPr>
            <w:tcW w:w="7280" w:type="dxa"/>
          </w:tcPr>
          <w:p w14:paraId="3030F939" w14:textId="77777777" w:rsidR="00CD0D4B" w:rsidRDefault="00CD0D4B">
            <w:r>
              <w:t>Students working towards Stage 2 outcomes can:</w:t>
            </w:r>
          </w:p>
          <w:p w14:paraId="61D5D0DA" w14:textId="2CCFAB6B" w:rsidR="00CD0D4B" w:rsidRDefault="6C6BAF11" w:rsidP="226EF5A8">
            <w:pPr>
              <w:pStyle w:val="ListBullet"/>
              <w:rPr>
                <w:rFonts w:eastAsia="Arial"/>
                <w:szCs w:val="22"/>
              </w:rPr>
            </w:pPr>
            <w:r w:rsidRPr="019C67BE">
              <w:rPr>
                <w:rFonts w:eastAsia="Arial"/>
              </w:rPr>
              <w:t>generate multiplication fact families for multiples of 2 and 4, 5 and 10</w:t>
            </w:r>
            <w:r w:rsidR="690FD53E" w:rsidRPr="019C67BE">
              <w:rPr>
                <w:rFonts w:eastAsia="Arial"/>
              </w:rPr>
              <w:t>.</w:t>
            </w:r>
          </w:p>
          <w:p w14:paraId="62BA3088" w14:textId="77777777" w:rsidR="00CD0D4B" w:rsidRDefault="00CD0D4B">
            <w:r>
              <w:t>Students working towards Stage 3 outcomes can:</w:t>
            </w:r>
          </w:p>
          <w:p w14:paraId="1BE4BC7B" w14:textId="6D9B7DDD" w:rsidR="00CD0D4B" w:rsidRDefault="476435C2" w:rsidP="00F37377">
            <w:pPr>
              <w:pStyle w:val="ListBullet"/>
            </w:pPr>
            <w:r>
              <w:t>determine factors for a given whole number</w:t>
            </w:r>
            <w:r w:rsidR="690FD53E">
              <w:t>.</w:t>
            </w:r>
          </w:p>
        </w:tc>
      </w:tr>
    </w:tbl>
    <w:p w14:paraId="19FD02A4" w14:textId="29B63D00" w:rsidR="13F2E03E" w:rsidRDefault="13F2E03E" w:rsidP="358D942B">
      <w:pPr>
        <w:pStyle w:val="FeatureBox"/>
      </w:pPr>
      <w:r>
        <w:t xml:space="preserve">This lesson is an adaptation of </w:t>
      </w:r>
      <w:hyperlink r:id="rId27" w:history="1">
        <w:r w:rsidR="00F9661B">
          <w:rPr>
            <w:rStyle w:val="Hyperlink"/>
          </w:rPr>
          <w:t>Factors fun</w:t>
        </w:r>
      </w:hyperlink>
      <w:r>
        <w:t xml:space="preserve"> from </w:t>
      </w:r>
      <w:hyperlink r:id="rId28">
        <w:r w:rsidR="000C6EFC" w:rsidRPr="0059306F">
          <w:rPr>
            <w:rStyle w:val="Hyperlink"/>
          </w:rPr>
          <w:t>Mathematics K–6 resources</w:t>
        </w:r>
      </w:hyperlink>
      <w:r w:rsidR="000C6EFC" w:rsidRPr="0059306F">
        <w:t xml:space="preserve"> by the State of New South Wales (Department of Education).</w:t>
      </w:r>
    </w:p>
    <w:p w14:paraId="3AA061FC" w14:textId="5B1DC7EC" w:rsidR="7F061257" w:rsidRPr="00374D79" w:rsidRDefault="3BBC5B05" w:rsidP="00374D79">
      <w:pPr>
        <w:pStyle w:val="ListNumber"/>
        <w:numPr>
          <w:ilvl w:val="0"/>
          <w:numId w:val="34"/>
        </w:numPr>
        <w:rPr>
          <w:rFonts w:eastAsia="Arial"/>
        </w:rPr>
      </w:pPr>
      <w:r>
        <w:t>P</w:t>
      </w:r>
      <w:r w:rsidR="6BE0BA29">
        <w:t xml:space="preserve">rovide </w:t>
      </w:r>
      <w:r w:rsidR="01E823E8">
        <w:t xml:space="preserve">pairs of </w:t>
      </w:r>
      <w:r w:rsidR="77E02CBB">
        <w:t xml:space="preserve">students </w:t>
      </w:r>
      <w:r w:rsidR="02D77633">
        <w:t xml:space="preserve">with </w:t>
      </w:r>
      <w:hyperlink w:anchor="_Resource_8_–" w:history="1">
        <w:r w:rsidR="02D77633" w:rsidRPr="00374D79">
          <w:rPr>
            <w:rStyle w:val="Hyperlink"/>
          </w:rPr>
          <w:t>Resource</w:t>
        </w:r>
        <w:r w:rsidR="77E02CBB" w:rsidRPr="00374D79">
          <w:rPr>
            <w:rStyle w:val="Hyperlink"/>
          </w:rPr>
          <w:t xml:space="preserve"> </w:t>
        </w:r>
        <w:r w:rsidR="23830C6D" w:rsidRPr="00374D79">
          <w:rPr>
            <w:rStyle w:val="Hyperlink"/>
          </w:rPr>
          <w:t>8</w:t>
        </w:r>
        <w:r w:rsidR="77E02CBB" w:rsidRPr="00374D79">
          <w:rPr>
            <w:rStyle w:val="Hyperlink"/>
          </w:rPr>
          <w:t xml:space="preserve"> – factors fun gameboard</w:t>
        </w:r>
      </w:hyperlink>
      <w:r w:rsidR="77E02CBB" w:rsidRPr="004B4597">
        <w:t xml:space="preserve">, </w:t>
      </w:r>
      <w:hyperlink w:anchor="_Resource_9_–" w:history="1">
        <w:r w:rsidR="77E02CBB" w:rsidRPr="00374D79">
          <w:rPr>
            <w:rStyle w:val="Hyperlink"/>
          </w:rPr>
          <w:t xml:space="preserve">Resource </w:t>
        </w:r>
        <w:r w:rsidR="525B382F" w:rsidRPr="00374D79">
          <w:rPr>
            <w:rStyle w:val="Hyperlink"/>
          </w:rPr>
          <w:t>9</w:t>
        </w:r>
        <w:r w:rsidR="77E02CBB" w:rsidRPr="00374D79">
          <w:rPr>
            <w:rStyle w:val="Hyperlink"/>
          </w:rPr>
          <w:t xml:space="preserve"> – factors fun spinner</w:t>
        </w:r>
      </w:hyperlink>
      <w:r w:rsidR="77E02CBB">
        <w:t>, counters, a paperclip and pencils.</w:t>
      </w:r>
    </w:p>
    <w:p w14:paraId="4465A97C" w14:textId="677E7811" w:rsidR="7F061257" w:rsidRDefault="2E33107E" w:rsidP="226EF5A8">
      <w:pPr>
        <w:pStyle w:val="FeatureBox"/>
        <w:rPr>
          <w:rFonts w:eastAsia="Arial"/>
          <w:szCs w:val="22"/>
        </w:rPr>
      </w:pPr>
      <w:r w:rsidRPr="226EF5A8">
        <w:rPr>
          <w:b/>
          <w:bCs/>
        </w:rPr>
        <w:lastRenderedPageBreak/>
        <w:t>Note</w:t>
      </w:r>
      <w:r w:rsidRPr="226EF5A8">
        <w:t xml:space="preserve">: </w:t>
      </w:r>
      <w:r w:rsidR="00C9352B">
        <w:t>t</w:t>
      </w:r>
      <w:r w:rsidRPr="226EF5A8">
        <w:t>he</w:t>
      </w:r>
      <w:r w:rsidR="0B6F03FE" w:rsidRPr="226EF5A8">
        <w:t xml:space="preserve"> </w:t>
      </w:r>
      <w:hyperlink r:id="rId29">
        <w:r w:rsidR="00F9661B">
          <w:rPr>
            <w:rStyle w:val="Hyperlink"/>
          </w:rPr>
          <w:t>Factors fun</w:t>
        </w:r>
      </w:hyperlink>
      <w:r w:rsidR="0B6F03FE" w:rsidRPr="226EF5A8">
        <w:t xml:space="preserve"> video </w:t>
      </w:r>
      <w:r w:rsidR="20818287" w:rsidRPr="226EF5A8">
        <w:t>demonstrates each</w:t>
      </w:r>
      <w:r w:rsidR="0B6F03FE" w:rsidRPr="226EF5A8">
        <w:t xml:space="preserve"> step and reasoning used in this game.</w:t>
      </w:r>
    </w:p>
    <w:p w14:paraId="6C7EA59D" w14:textId="28614D78" w:rsidR="13F2E03E" w:rsidRDefault="1BB32147" w:rsidP="000E649E">
      <w:pPr>
        <w:pStyle w:val="ListNumber"/>
        <w:numPr>
          <w:ilvl w:val="0"/>
          <w:numId w:val="22"/>
        </w:numPr>
      </w:pPr>
      <w:r>
        <w:t>Explain the</w:t>
      </w:r>
      <w:r w:rsidR="55AE6938">
        <w:t xml:space="preserve"> </w:t>
      </w:r>
      <w:r w:rsidR="00065787">
        <w:t xml:space="preserve">Factors </w:t>
      </w:r>
      <w:r w:rsidR="55AE6938">
        <w:t>fun game</w:t>
      </w:r>
      <w:r w:rsidR="35A14696">
        <w:t>. S</w:t>
      </w:r>
      <w:r w:rsidR="00A0D6B1">
        <w:t>tudents</w:t>
      </w:r>
      <w:r w:rsidR="68A6764D">
        <w:t>:</w:t>
      </w:r>
    </w:p>
    <w:p w14:paraId="0617E6E7" w14:textId="191FDBDB" w:rsidR="13F2E03E" w:rsidRDefault="00A0D6B1" w:rsidP="00561F2F">
      <w:pPr>
        <w:pStyle w:val="ListNumber2"/>
      </w:pPr>
      <w:r>
        <w:t>take turns to spin the spinner and divide the number by the chosen divisor</w:t>
      </w:r>
      <w:r w:rsidR="2990FC1D">
        <w:t>. F</w:t>
      </w:r>
      <w:r>
        <w:t>or example, 5.</w:t>
      </w:r>
    </w:p>
    <w:p w14:paraId="5E7321F2" w14:textId="1E0F02C5" w:rsidR="13F2E03E" w:rsidRDefault="1613D5A3" w:rsidP="00561F2F">
      <w:pPr>
        <w:pStyle w:val="ListNumber2"/>
      </w:pPr>
      <w:r>
        <w:t>record</w:t>
      </w:r>
      <w:r w:rsidR="00A0D6B1">
        <w:t xml:space="preserve"> the</w:t>
      </w:r>
      <w:r w:rsidR="4A731E76">
        <w:t>ir</w:t>
      </w:r>
      <w:r w:rsidR="00A0D6B1">
        <w:t xml:space="preserve"> </w:t>
      </w:r>
      <w:r w:rsidR="13F2E03E">
        <w:t>solution and explain their thinking</w:t>
      </w:r>
      <w:r w:rsidR="00A0D6B1">
        <w:t>.</w:t>
      </w:r>
      <w:r w:rsidR="2FE42292">
        <w:t xml:space="preserve"> </w:t>
      </w:r>
      <w:r w:rsidR="13F2E03E">
        <w:t xml:space="preserve">The partner records their thinking and, if they agree, the player places one of their counters on the number on the </w:t>
      </w:r>
      <w:r w:rsidR="0354C3BC">
        <w:t>gameboard</w:t>
      </w:r>
      <w:r w:rsidR="13F2E03E">
        <w:t>, claiming that place.</w:t>
      </w:r>
    </w:p>
    <w:p w14:paraId="43F5C03D" w14:textId="45409422" w:rsidR="13F2E03E" w:rsidRDefault="39B389C1" w:rsidP="00561F2F">
      <w:pPr>
        <w:pStyle w:val="ListNumber2"/>
      </w:pPr>
      <w:r>
        <w:t>miss a turn i</w:t>
      </w:r>
      <w:r w:rsidR="00A0D6B1">
        <w:t>f</w:t>
      </w:r>
      <w:r w:rsidR="13F2E03E">
        <w:t xml:space="preserve"> the number is </w:t>
      </w:r>
      <w:r w:rsidR="5E34E1E0">
        <w:t xml:space="preserve">already </w:t>
      </w:r>
      <w:r w:rsidR="13F2E03E">
        <w:t>taken.</w:t>
      </w:r>
    </w:p>
    <w:p w14:paraId="286F583E" w14:textId="17E9BD14" w:rsidR="13F2E03E" w:rsidRDefault="780545A1" w:rsidP="00561F2F">
      <w:pPr>
        <w:pStyle w:val="ListNumber2"/>
      </w:pPr>
      <w:r>
        <w:t>move an existing counter to a new place i</w:t>
      </w:r>
      <w:r w:rsidR="00A0D6B1">
        <w:t>f</w:t>
      </w:r>
      <w:r w:rsidR="13F2E03E">
        <w:t xml:space="preserve"> there are no new counters that can be added to the </w:t>
      </w:r>
      <w:r w:rsidR="0354C3BC">
        <w:t>gameboard</w:t>
      </w:r>
      <w:r w:rsidR="13F2E03E">
        <w:t>.</w:t>
      </w:r>
    </w:p>
    <w:p w14:paraId="43295E8B" w14:textId="77777777" w:rsidR="00F37377" w:rsidRDefault="00A0D6B1" w:rsidP="00561F2F">
      <w:pPr>
        <w:pStyle w:val="ListNumber2"/>
      </w:pPr>
      <w:r>
        <w:t>win by getting 4 counters in a row (in any orientation, including a square).</w:t>
      </w:r>
    </w:p>
    <w:p w14:paraId="4ACBF500" w14:textId="37E5C1C5" w:rsidR="00CD0D4B" w:rsidRPr="002C288C" w:rsidRDefault="13F2E03E" w:rsidP="008456D1">
      <w:pPr>
        <w:pStyle w:val="ListNumber"/>
      </w:pPr>
      <w:r w:rsidRPr="41AA6BE6">
        <w:t>Observe student reasoning and completed gameboards</w:t>
      </w:r>
      <w:r w:rsidR="00374D79">
        <w:t xml:space="preserve"> (s</w:t>
      </w:r>
      <w:r w:rsidR="5E34E1E0">
        <w:t>ee</w:t>
      </w:r>
      <w:r w:rsidRPr="41AA6BE6">
        <w:t xml:space="preserve"> </w:t>
      </w:r>
      <w:r w:rsidR="008456D1">
        <w:rPr>
          <w:highlight w:val="yellow"/>
        </w:rPr>
        <w:fldChar w:fldCharType="begin"/>
      </w:r>
      <w:r w:rsidR="008456D1">
        <w:instrText xml:space="preserve"> REF _Ref164777717 \h </w:instrText>
      </w:r>
      <w:r w:rsidR="008456D1">
        <w:rPr>
          <w:highlight w:val="yellow"/>
        </w:rPr>
      </w:r>
      <w:r w:rsidR="008456D1">
        <w:rPr>
          <w:highlight w:val="yellow"/>
        </w:rPr>
        <w:fldChar w:fldCharType="separate"/>
      </w:r>
      <w:r w:rsidR="008456D1">
        <w:t xml:space="preserve">Figure </w:t>
      </w:r>
      <w:r w:rsidR="008456D1">
        <w:rPr>
          <w:noProof/>
        </w:rPr>
        <w:t>2</w:t>
      </w:r>
      <w:r w:rsidR="008456D1">
        <w:rPr>
          <w:highlight w:val="yellow"/>
        </w:rPr>
        <w:fldChar w:fldCharType="end"/>
      </w:r>
      <w:r w:rsidR="00374D79">
        <w:t>)</w:t>
      </w:r>
      <w:r w:rsidRPr="41AA6BE6">
        <w:t>.</w:t>
      </w:r>
    </w:p>
    <w:p w14:paraId="12FD1CC2" w14:textId="43337C13" w:rsidR="008456D1" w:rsidRDefault="008456D1" w:rsidP="008456D1">
      <w:pPr>
        <w:pStyle w:val="Caption"/>
      </w:pPr>
      <w:bookmarkStart w:id="34" w:name="_Ref164777717"/>
      <w:r>
        <w:lastRenderedPageBreak/>
        <w:t xml:space="preserve">Figure </w:t>
      </w:r>
      <w:r>
        <w:fldChar w:fldCharType="begin"/>
      </w:r>
      <w:r>
        <w:instrText xml:space="preserve"> SEQ Figure \* ARABIC </w:instrText>
      </w:r>
      <w:r>
        <w:fldChar w:fldCharType="separate"/>
      </w:r>
      <w:r w:rsidR="003E65AF">
        <w:rPr>
          <w:noProof/>
        </w:rPr>
        <w:t>2</w:t>
      </w:r>
      <w:r>
        <w:fldChar w:fldCharType="end"/>
      </w:r>
      <w:bookmarkEnd w:id="34"/>
      <w:r>
        <w:t xml:space="preserve"> </w:t>
      </w:r>
      <w:r w:rsidRPr="00EC2AB3">
        <w:t xml:space="preserve">– factors fun </w:t>
      </w:r>
      <w:r w:rsidR="00A47648">
        <w:t>game</w:t>
      </w:r>
      <w:r w:rsidRPr="00EC2AB3">
        <w:t>board</w:t>
      </w:r>
    </w:p>
    <w:p w14:paraId="2365E906" w14:textId="08D6FC93" w:rsidR="4AF90070" w:rsidRDefault="17803B84" w:rsidP="226EF5A8">
      <w:r>
        <w:rPr>
          <w:noProof/>
        </w:rPr>
        <w:drawing>
          <wp:inline distT="0" distB="0" distL="0" distR="0" wp14:anchorId="2C69240C" wp14:editId="47471C4C">
            <wp:extent cx="3946445" cy="2813667"/>
            <wp:effectExtent l="0" t="0" r="7620" b="8890"/>
            <wp:docPr id="233128511" name="Picture 233128511" descr="An image of how counters, a spinner and the recording sheet can be used to play Factors fun.&#10;&#10;The image shows a gameboard covered in red and blue counters. The spinner is filled in with multiples of 5. They are 5, 10, 15, 20, 25, 30, 35, 40, 45, 50.&#10;&#10;The recording sheet shows the numbers spun by students, the corresponding division sentence and the number cov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28511" name="Picture 233128511" descr="An image of how counters, a spinner and the recording sheet can be used to play Factors fun.&#10;&#10;The image shows a gameboard covered in red and blue counters. The spinner is filled in with multiples of 5. They are 5, 10, 15, 20, 25, 30, 35, 40, 45, 50.&#10;&#10;The recording sheet shows the numbers spun by students, the corresponding division sentence and the number covered. "/>
                    <pic:cNvPicPr/>
                  </pic:nvPicPr>
                  <pic:blipFill>
                    <a:blip r:embed="rId30">
                      <a:extLst>
                        <a:ext uri="{28A0092B-C50C-407E-A947-70E740481C1C}">
                          <a14:useLocalDpi xmlns:a14="http://schemas.microsoft.com/office/drawing/2010/main" val="0"/>
                        </a:ext>
                      </a:extLst>
                    </a:blip>
                    <a:stretch>
                      <a:fillRect/>
                    </a:stretch>
                  </pic:blipFill>
                  <pic:spPr>
                    <a:xfrm>
                      <a:off x="0" y="0"/>
                      <a:ext cx="3946445" cy="2813667"/>
                    </a:xfrm>
                    <a:prstGeom prst="rect">
                      <a:avLst/>
                    </a:prstGeom>
                  </pic:spPr>
                </pic:pic>
              </a:graphicData>
            </a:graphic>
          </wp:inline>
        </w:drawing>
      </w:r>
    </w:p>
    <w:p w14:paraId="0D2C180C" w14:textId="22DFBC26" w:rsidR="00CD0D4B" w:rsidRDefault="690FD53E" w:rsidP="226EF5A8">
      <w:pPr>
        <w:pStyle w:val="FeatureBox"/>
      </w:pPr>
      <w:r w:rsidRPr="77F22B78">
        <w:rPr>
          <w:b/>
          <w:bCs/>
        </w:rPr>
        <w:t>Multi-age</w:t>
      </w:r>
      <w:r>
        <w:t>:</w:t>
      </w:r>
      <w:r w:rsidR="073B7B40">
        <w:t xml:space="preserve"> </w:t>
      </w:r>
      <w:r w:rsidR="205E3EF1">
        <w:t>s</w:t>
      </w:r>
      <w:r w:rsidR="073B7B40">
        <w:t xml:space="preserve">tudents working </w:t>
      </w:r>
      <w:r w:rsidR="583A5449">
        <w:t xml:space="preserve">towards </w:t>
      </w:r>
      <w:r>
        <w:t xml:space="preserve">Stage 2 </w:t>
      </w:r>
      <w:r w:rsidR="764470D9">
        <w:t>outcomes focus on multiplication facts of 2 and 4, 5 and 10 and related division facts.</w:t>
      </w:r>
    </w:p>
    <w:p w14:paraId="70AA94EC" w14:textId="7D858C43"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1BE7CF87"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5B2006E3" w14:textId="77777777" w:rsidR="00CD0D4B" w:rsidRDefault="00CD0D4B">
            <w:r w:rsidRPr="00F8552A">
              <w:t>Assessment opportunities</w:t>
            </w:r>
          </w:p>
        </w:tc>
        <w:tc>
          <w:tcPr>
            <w:tcW w:w="7280" w:type="dxa"/>
          </w:tcPr>
          <w:p w14:paraId="76B514B1" w14:textId="77777777" w:rsidR="00CD0D4B" w:rsidRDefault="00CD0D4B">
            <w:r w:rsidRPr="00F8552A">
              <w:t>Links</w:t>
            </w:r>
          </w:p>
        </w:tc>
      </w:tr>
      <w:tr w:rsidR="00CD0D4B" w14:paraId="55202968"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27112006" w14:textId="77777777" w:rsidR="00CD0D4B" w:rsidRDefault="00CD0D4B">
            <w:r>
              <w:t>What to look for:</w:t>
            </w:r>
          </w:p>
          <w:p w14:paraId="184959E5" w14:textId="4BD4C5D3" w:rsidR="75980B7A" w:rsidRDefault="690FD53E" w:rsidP="00AE429A">
            <w:pPr>
              <w:pStyle w:val="ListBullet"/>
            </w:pPr>
            <w:r>
              <w:t xml:space="preserve">Can Stage 2 students </w:t>
            </w:r>
            <w:r w:rsidR="1A3E4879">
              <w:t xml:space="preserve">generate multiplication fact families for </w:t>
            </w:r>
            <w:r w:rsidR="1A3E4879">
              <w:lastRenderedPageBreak/>
              <w:t>multiples of 2 and 4, 5 and 10</w:t>
            </w:r>
            <w:r>
              <w:t>?</w:t>
            </w:r>
            <w:r w:rsidR="3BED1B8D">
              <w:t xml:space="preserve"> </w:t>
            </w:r>
            <w:r w:rsidR="3BED1B8D" w:rsidRPr="019C67BE">
              <w:rPr>
                <w:b/>
                <w:bCs/>
              </w:rPr>
              <w:t>[MAO-WM-01, MA2-MR-01]</w:t>
            </w:r>
          </w:p>
          <w:p w14:paraId="25C1C97D" w14:textId="7C449A45" w:rsidR="00CD0D4B" w:rsidRDefault="690FD53E" w:rsidP="226EF5A8">
            <w:pPr>
              <w:pStyle w:val="ListBullet"/>
              <w:rPr>
                <w:rStyle w:val="Strong"/>
              </w:rPr>
            </w:pPr>
            <w:r>
              <w:t xml:space="preserve">Can Stage 3 students </w:t>
            </w:r>
            <w:r w:rsidR="304637AC" w:rsidRPr="019C67BE">
              <w:rPr>
                <w:rFonts w:eastAsia="Arial"/>
              </w:rPr>
              <w:t xml:space="preserve">determine factors for a given whole number? </w:t>
            </w:r>
            <w:r w:rsidR="304637AC" w:rsidRPr="019C67BE">
              <w:rPr>
                <w:rFonts w:eastAsia="Arial"/>
                <w:b/>
                <w:bCs/>
              </w:rPr>
              <w:t>[MAO-WM-01, MA3-MR-01]</w:t>
            </w:r>
          </w:p>
        </w:tc>
        <w:tc>
          <w:tcPr>
            <w:tcW w:w="7280" w:type="dxa"/>
          </w:tcPr>
          <w:p w14:paraId="165B8725" w14:textId="77777777" w:rsidR="00CD0D4B" w:rsidRDefault="00CD0D4B">
            <w:r>
              <w:lastRenderedPageBreak/>
              <w:t xml:space="preserve">Links to </w:t>
            </w:r>
            <w:hyperlink r:id="rId31" w:history="1">
              <w:r w:rsidRPr="0013142C">
                <w:rPr>
                  <w:rStyle w:val="Hyperlink"/>
                </w:rPr>
                <w:t>National Numeracy Learning Progressions</w:t>
              </w:r>
            </w:hyperlink>
            <w:r>
              <w:t xml:space="preserve"> (NNLP):</w:t>
            </w:r>
          </w:p>
          <w:p w14:paraId="38A18C96" w14:textId="1C4753CA" w:rsidR="75980B7A" w:rsidRDefault="690FD53E" w:rsidP="00AE429A">
            <w:pPr>
              <w:pStyle w:val="ListBullet"/>
              <w:rPr>
                <w:rFonts w:eastAsia="Arial"/>
                <w:sz w:val="24"/>
              </w:rPr>
            </w:pPr>
            <w:r>
              <w:t xml:space="preserve">Stage 2 – </w:t>
            </w:r>
            <w:r w:rsidR="0417C334" w:rsidRPr="019C67BE">
              <w:rPr>
                <w:rFonts w:eastAsia="Arial"/>
              </w:rPr>
              <w:t>MuS5</w:t>
            </w:r>
          </w:p>
          <w:p w14:paraId="023E6F02" w14:textId="50EF563A" w:rsidR="00CD0D4B" w:rsidRDefault="690FD53E" w:rsidP="00F37377">
            <w:pPr>
              <w:pStyle w:val="ListBullet"/>
            </w:pPr>
            <w:r>
              <w:lastRenderedPageBreak/>
              <w:t xml:space="preserve">Stage 3 – </w:t>
            </w:r>
            <w:r w:rsidR="1C927521" w:rsidRPr="019C67BE">
              <w:rPr>
                <w:rFonts w:eastAsia="Arial"/>
              </w:rPr>
              <w:t>MuS6, MuS7.</w:t>
            </w:r>
          </w:p>
          <w:p w14:paraId="30355B25" w14:textId="77777777" w:rsidR="00CD0D4B" w:rsidRDefault="00CD0D4B">
            <w:r>
              <w:t xml:space="preserve">Links to suggested </w:t>
            </w:r>
            <w:hyperlink r:id="rId32" w:history="1">
              <w:r w:rsidRPr="0013142C">
                <w:rPr>
                  <w:rStyle w:val="Hyperlink"/>
                </w:rPr>
                <w:t>Interview for Student Reasoning</w:t>
              </w:r>
            </w:hyperlink>
            <w:r>
              <w:t xml:space="preserve"> (IfSR) tasks:</w:t>
            </w:r>
          </w:p>
          <w:p w14:paraId="09F675DC" w14:textId="3429B827" w:rsidR="002C7DB5" w:rsidRPr="00C55B01" w:rsidRDefault="269FB313" w:rsidP="358D942B">
            <w:pPr>
              <w:pStyle w:val="ListBullet"/>
            </w:pPr>
            <w:r>
              <w:t xml:space="preserve">Stage 2 – IfSR-MT: </w:t>
            </w:r>
            <w:r w:rsidR="73917383">
              <w:t>2A.9</w:t>
            </w:r>
          </w:p>
          <w:p w14:paraId="4F14341D" w14:textId="6C99C37A" w:rsidR="00CD0D4B" w:rsidRDefault="50108B38" w:rsidP="358D942B">
            <w:pPr>
              <w:pStyle w:val="ListBullet"/>
              <w:rPr>
                <w:rFonts w:eastAsia="Arial"/>
              </w:rPr>
            </w:pPr>
            <w:r>
              <w:t xml:space="preserve">Stage 3 – </w:t>
            </w:r>
            <w:r w:rsidR="28406711">
              <w:t>IfSR-MT: 2A.7.</w:t>
            </w:r>
          </w:p>
        </w:tc>
      </w:tr>
    </w:tbl>
    <w:p w14:paraId="4DE151B3" w14:textId="6DA0E921" w:rsidR="00CD0D4B" w:rsidRDefault="00CD0D4B" w:rsidP="00D01B09">
      <w:pPr>
        <w:pStyle w:val="Heading2"/>
      </w:pPr>
      <w:bookmarkStart w:id="35" w:name="_Toc147500519"/>
      <w:bookmarkStart w:id="36" w:name="_Toc170316618"/>
      <w:r>
        <w:lastRenderedPageBreak/>
        <w:t>Core lesson</w:t>
      </w:r>
      <w:r w:rsidR="005418B6">
        <w:t xml:space="preserve"> –</w:t>
      </w:r>
      <w:r>
        <w:t xml:space="preserve"> </w:t>
      </w:r>
      <w:r w:rsidR="486A61A7">
        <w:t xml:space="preserve">multiplicative </w:t>
      </w:r>
      <w:r w:rsidR="6640AD28">
        <w:t>structures</w:t>
      </w:r>
      <w:r>
        <w:t xml:space="preserve"> – </w:t>
      </w:r>
      <w:r w:rsidR="008EB882">
        <w:t>40</w:t>
      </w:r>
      <w:r>
        <w:t xml:space="preserve"> minutes</w:t>
      </w:r>
      <w:bookmarkEnd w:id="35"/>
      <w:bookmarkEnd w:id="36"/>
    </w:p>
    <w:p w14:paraId="58080E7A"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27358E1E"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48203EFA" w14:textId="77777777" w:rsidR="00CD0D4B" w:rsidRDefault="00CD0D4B">
            <w:r w:rsidRPr="00616971">
              <w:t>Core concept learning intentions</w:t>
            </w:r>
          </w:p>
        </w:tc>
        <w:tc>
          <w:tcPr>
            <w:tcW w:w="7280" w:type="dxa"/>
          </w:tcPr>
          <w:p w14:paraId="181CE2CD" w14:textId="77777777" w:rsidR="00CD0D4B" w:rsidRDefault="00CD0D4B">
            <w:r w:rsidRPr="00616971">
              <w:t>Core concept success criteria</w:t>
            </w:r>
          </w:p>
        </w:tc>
      </w:tr>
      <w:tr w:rsidR="00CD0D4B" w14:paraId="40196E37"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7E47224D" w14:textId="6C018067" w:rsidR="00CD0D4B" w:rsidRDefault="00CD0D4B">
            <w:r>
              <w:t>Students working towards Stage 2 outcomes are learning to:</w:t>
            </w:r>
          </w:p>
          <w:p w14:paraId="6097EF42" w14:textId="19BC3C88" w:rsidR="4C8A94B9" w:rsidRDefault="4C8A94B9" w:rsidP="00F37377">
            <w:pPr>
              <w:pStyle w:val="ListBullet"/>
            </w:pPr>
            <w:r>
              <w:t>use arrays to establish multiplication facts from multiples of 2 and 4, 5 and 10</w:t>
            </w:r>
            <w:r w:rsidR="787FE8E0">
              <w:t>.</w:t>
            </w:r>
          </w:p>
          <w:p w14:paraId="6FD9A7D3" w14:textId="1A4CA19B" w:rsidR="00CD0D4B" w:rsidRDefault="00CD0D4B">
            <w:r>
              <w:t>Students working towards Stage 3 outcomes are learning to:</w:t>
            </w:r>
          </w:p>
          <w:p w14:paraId="31803009" w14:textId="3BF6DD18" w:rsidR="00CD0D4B" w:rsidRPr="00C55B01" w:rsidRDefault="7725D303" w:rsidP="00F37377">
            <w:pPr>
              <w:pStyle w:val="ListBullet"/>
            </w:pPr>
            <w:r>
              <w:t>use partitioning and place value to multiply 2-, 3- and 4-digit numbers by one-digit numbers</w:t>
            </w:r>
          </w:p>
          <w:p w14:paraId="20B36EF1" w14:textId="0E4A5266" w:rsidR="00CD0D4B" w:rsidRPr="00C55B01" w:rsidRDefault="7725D303" w:rsidP="00F37377">
            <w:pPr>
              <w:pStyle w:val="ListBullet"/>
            </w:pPr>
            <w:r>
              <w:lastRenderedPageBreak/>
              <w:t>calculate the areas of rectangles using familiar metric units</w:t>
            </w:r>
          </w:p>
          <w:p w14:paraId="355C646D" w14:textId="32E44908" w:rsidR="00CD0D4B" w:rsidRDefault="7725D303" w:rsidP="00F37377">
            <w:pPr>
              <w:pStyle w:val="ListBullet"/>
            </w:pPr>
            <w:r>
              <w:t>measure lengths to find perimeters</w:t>
            </w:r>
            <w:r w:rsidR="00C55B01">
              <w:t>.</w:t>
            </w:r>
          </w:p>
        </w:tc>
        <w:tc>
          <w:tcPr>
            <w:tcW w:w="7280" w:type="dxa"/>
          </w:tcPr>
          <w:p w14:paraId="67BBD750" w14:textId="1FB9EE51" w:rsidR="00CD0D4B" w:rsidRDefault="00CD0D4B">
            <w:r>
              <w:lastRenderedPageBreak/>
              <w:t>Students working towards Stage 2 outcomes can:</w:t>
            </w:r>
          </w:p>
          <w:p w14:paraId="2189CF62" w14:textId="511D593C" w:rsidR="0044433D" w:rsidRDefault="0044433D" w:rsidP="00AE429A">
            <w:pPr>
              <w:pStyle w:val="ListBullet"/>
              <w:numPr>
                <w:ilvl w:val="0"/>
                <w:numId w:val="2"/>
              </w:numPr>
            </w:pPr>
            <w:r>
              <w:t>create and represent multiplicative structure, using the term multiples when connecting grouping to array.</w:t>
            </w:r>
          </w:p>
          <w:p w14:paraId="3DBCE349" w14:textId="21FF9F5B" w:rsidR="00CD0D4B" w:rsidRDefault="00CD0D4B">
            <w:r>
              <w:t>Students working towards Stage 3 outcomes can:</w:t>
            </w:r>
          </w:p>
          <w:p w14:paraId="4B956955" w14:textId="2C656DE7" w:rsidR="00CD0D4B" w:rsidRPr="00C55B01" w:rsidRDefault="461751E3" w:rsidP="00F37377">
            <w:pPr>
              <w:pStyle w:val="ListBullet"/>
            </w:pPr>
            <w:r>
              <w:t>use informal written strategies such as the area model to solve multiplication and division problems</w:t>
            </w:r>
          </w:p>
          <w:p w14:paraId="651874C3" w14:textId="6BAF1564" w:rsidR="00CD0D4B" w:rsidRPr="00C55B01" w:rsidRDefault="461751E3" w:rsidP="00F37377">
            <w:pPr>
              <w:pStyle w:val="ListBullet"/>
            </w:pPr>
            <w:r>
              <w:lastRenderedPageBreak/>
              <w:t>calculate areas of rectangles in square metres (m</w:t>
            </w:r>
            <w:r w:rsidRPr="019C67BE">
              <w:rPr>
                <w:vertAlign w:val="superscript"/>
              </w:rPr>
              <w:t>2</w:t>
            </w:r>
            <w:r>
              <w:t>)</w:t>
            </w:r>
          </w:p>
          <w:p w14:paraId="42036BE3" w14:textId="3B81414B" w:rsidR="00CD0D4B" w:rsidRPr="00C55B01" w:rsidRDefault="461751E3" w:rsidP="00F37377">
            <w:pPr>
              <w:pStyle w:val="ListBullet"/>
            </w:pPr>
            <w:r>
              <w:t>recognise that rectangles with the same area may have different dimensions</w:t>
            </w:r>
          </w:p>
          <w:p w14:paraId="432D68C7" w14:textId="3B53C9AD" w:rsidR="00CD0D4B" w:rsidRDefault="461751E3" w:rsidP="00F37377">
            <w:pPr>
              <w:pStyle w:val="ListBullet"/>
            </w:pPr>
            <w:r>
              <w:t>use efficient strategies to calculate the perimeter of a large rectangular area in metres.</w:t>
            </w:r>
          </w:p>
        </w:tc>
      </w:tr>
    </w:tbl>
    <w:p w14:paraId="1D0229C2" w14:textId="68203658" w:rsidR="609126D7" w:rsidRDefault="609126D7" w:rsidP="00F37377">
      <w:pPr>
        <w:pStyle w:val="ListNumber"/>
      </w:pPr>
      <w:r w:rsidRPr="00C55B01">
        <w:lastRenderedPageBreak/>
        <w:t>Provide</w:t>
      </w:r>
      <w:r>
        <w:t xml:space="preserve"> students </w:t>
      </w:r>
      <w:r w:rsidR="15B09B7E">
        <w:t>with</w:t>
      </w:r>
      <w:r w:rsidR="3BC6CC79">
        <w:t xml:space="preserve"> </w:t>
      </w:r>
      <w:hyperlink w:anchor="_Resource_10_–" w:history="1">
        <w:r w:rsidRPr="005B5C72">
          <w:rPr>
            <w:rStyle w:val="Hyperlink"/>
          </w:rPr>
          <w:t>Resource</w:t>
        </w:r>
        <w:r w:rsidR="1F360C09" w:rsidRPr="005B5C72">
          <w:rPr>
            <w:rStyle w:val="Hyperlink"/>
          </w:rPr>
          <w:t xml:space="preserve"> </w:t>
        </w:r>
        <w:r w:rsidR="07FD1CA2" w:rsidRPr="005B5C72">
          <w:rPr>
            <w:rStyle w:val="Hyperlink"/>
          </w:rPr>
          <w:t>10</w:t>
        </w:r>
        <w:r w:rsidRPr="005B5C72">
          <w:rPr>
            <w:rStyle w:val="Hyperlink"/>
          </w:rPr>
          <w:t xml:space="preserve"> – garden view</w:t>
        </w:r>
      </w:hyperlink>
      <w:r w:rsidR="1A336C67">
        <w:t>. A</w:t>
      </w:r>
      <w:r w:rsidR="3BC6CC79">
        <w:t>s</w:t>
      </w:r>
      <w:r w:rsidR="0196A5D1">
        <w:t>k</w:t>
      </w:r>
      <w:r w:rsidR="00D54E49">
        <w:t xml:space="preserve"> the following questions</w:t>
      </w:r>
      <w:r w:rsidR="64B05048">
        <w:t>:</w:t>
      </w:r>
    </w:p>
    <w:p w14:paraId="1237B723" w14:textId="5DB646D7" w:rsidR="64B05048" w:rsidRPr="00C55B01" w:rsidRDefault="04995008" w:rsidP="005B5C72">
      <w:pPr>
        <w:pStyle w:val="ListBullet"/>
        <w:ind w:left="1134"/>
      </w:pPr>
      <w:r>
        <w:t>How many rows of garden beds can you see from the aerial view?</w:t>
      </w:r>
    </w:p>
    <w:p w14:paraId="304ECF27" w14:textId="6B512B90" w:rsidR="17D5EA16" w:rsidRDefault="17D5EA16" w:rsidP="005B5C72">
      <w:pPr>
        <w:pStyle w:val="ListBullet"/>
        <w:ind w:left="1134"/>
      </w:pPr>
      <w:r>
        <w:t>What is the total number of garden beds?</w:t>
      </w:r>
    </w:p>
    <w:p w14:paraId="1D364692" w14:textId="0E4993CE" w:rsidR="64B05048" w:rsidRPr="00C55B01" w:rsidRDefault="04995008" w:rsidP="005B5C72">
      <w:pPr>
        <w:pStyle w:val="ListBullet"/>
        <w:ind w:left="1134"/>
      </w:pPr>
      <w:r>
        <w:t>What information did you use to calculate the total?</w:t>
      </w:r>
    </w:p>
    <w:p w14:paraId="6FA133FA" w14:textId="227C83D9" w:rsidR="64B05048" w:rsidRPr="00C55B01" w:rsidRDefault="64B05048" w:rsidP="005B5C72">
      <w:pPr>
        <w:pStyle w:val="ListBullet"/>
        <w:ind w:left="1134"/>
      </w:pPr>
      <w:r>
        <w:t>Did you consider any alternative methods for calculating the total number of garden beds? If so, what were they?</w:t>
      </w:r>
    </w:p>
    <w:p w14:paraId="451808F3" w14:textId="29ACD4DC" w:rsidR="64B05048" w:rsidRDefault="64B05048" w:rsidP="005B5C72">
      <w:pPr>
        <w:pStyle w:val="ListBullet"/>
        <w:ind w:left="1134"/>
      </w:pPr>
      <w:r>
        <w:t>What strategies did you use to check the accuracy of your calculation?</w:t>
      </w:r>
    </w:p>
    <w:p w14:paraId="2ECDAD0F" w14:textId="06F7D184" w:rsidR="5240E0D8" w:rsidRDefault="5240E0D8" w:rsidP="655484A5">
      <w:pPr>
        <w:pStyle w:val="FeatureBox"/>
      </w:pPr>
      <w:r w:rsidRPr="655484A5">
        <w:rPr>
          <w:b/>
          <w:bCs/>
        </w:rPr>
        <w:t>Multi-age:</w:t>
      </w:r>
      <w:r>
        <w:t xml:space="preserve"> </w:t>
      </w:r>
      <w:r w:rsidR="42641F41">
        <w:t xml:space="preserve">students </w:t>
      </w:r>
      <w:r w:rsidR="79A1B824">
        <w:t xml:space="preserve">working towards </w:t>
      </w:r>
      <w:r w:rsidR="30EA8D4D">
        <w:t xml:space="preserve">Stage 2 </w:t>
      </w:r>
      <w:r w:rsidR="44B9A1F1">
        <w:t>outcome</w:t>
      </w:r>
      <w:r w:rsidR="276A99B7">
        <w:t xml:space="preserve">s </w:t>
      </w:r>
      <w:r w:rsidR="42641F41">
        <w:t xml:space="preserve">can use arrays to model and describe patterns. </w:t>
      </w:r>
      <w:r w:rsidR="0382DD48">
        <w:t xml:space="preserve">Students working towards </w:t>
      </w:r>
      <w:r>
        <w:t xml:space="preserve">Stage 3 </w:t>
      </w:r>
      <w:r w:rsidR="545580AF">
        <w:t>outcome</w:t>
      </w:r>
      <w:r w:rsidR="73F83A41">
        <w:t>s</w:t>
      </w:r>
      <w:r w:rsidR="47E533CA">
        <w:t xml:space="preserve"> can determine the products and factors to find the total </w:t>
      </w:r>
      <w:r w:rsidR="1F392E56">
        <w:t xml:space="preserve">number </w:t>
      </w:r>
      <w:r w:rsidR="47E533CA">
        <w:t>of garden beds.</w:t>
      </w:r>
    </w:p>
    <w:p w14:paraId="70C06238" w14:textId="4F9A2DDE" w:rsidR="2FD770A0" w:rsidRDefault="2FD770A0" w:rsidP="655484A5">
      <w:pPr>
        <w:pStyle w:val="Heading3"/>
      </w:pPr>
      <w:bookmarkStart w:id="37" w:name="_Toc170316619"/>
      <w:r>
        <w:lastRenderedPageBreak/>
        <w:t>Stage 2 task – magic multiples</w:t>
      </w:r>
      <w:bookmarkEnd w:id="37"/>
    </w:p>
    <w:p w14:paraId="4F74ED41" w14:textId="1701BFE1" w:rsidR="3EDDD141" w:rsidRDefault="3EDDD141" w:rsidP="621C5342">
      <w:pPr>
        <w:pStyle w:val="FeatureBox"/>
      </w:pPr>
      <w:r>
        <w:t xml:space="preserve">This lesson is an adaptation of </w:t>
      </w:r>
      <w:r w:rsidR="347C0706">
        <w:t>‘</w:t>
      </w:r>
      <w:r>
        <w:t>Don't Count the Dots!</w:t>
      </w:r>
      <w:r w:rsidR="56359EFE">
        <w:t>’</w:t>
      </w:r>
      <w:r>
        <w:t xml:space="preserve"> from </w:t>
      </w:r>
      <w:hyperlink r:id="rId33">
        <w:r w:rsidRPr="621C5342">
          <w:rPr>
            <w:rStyle w:val="Hyperlink"/>
          </w:rPr>
          <w:t>Mathstodon</w:t>
        </w:r>
      </w:hyperlink>
      <w:r>
        <w:t xml:space="preserve"> by Butler.</w:t>
      </w:r>
    </w:p>
    <w:p w14:paraId="77017EEE" w14:textId="318F25B9" w:rsidR="6070205A" w:rsidRDefault="6070205A" w:rsidP="00F37377">
      <w:pPr>
        <w:pStyle w:val="ListNumber"/>
      </w:pPr>
      <w:r>
        <w:t xml:space="preserve">Revise the definition of odd and even numbers from </w:t>
      </w:r>
      <w:hyperlink w:anchor="_Lesson_1">
        <w:r w:rsidR="00651A7B" w:rsidRPr="77F22B78">
          <w:rPr>
            <w:rStyle w:val="Hyperlink"/>
          </w:rPr>
          <w:t>Lesson 1</w:t>
        </w:r>
      </w:hyperlink>
      <w:r w:rsidR="00651A7B">
        <w:t>.</w:t>
      </w:r>
      <w:r>
        <w:t xml:space="preserve"> Ask student</w:t>
      </w:r>
      <w:r w:rsidR="00C34632">
        <w:t xml:space="preserve">s to describe how </w:t>
      </w:r>
      <w:r>
        <w:t>understanding multiples help us work out whether a number can be divided by another number</w:t>
      </w:r>
      <w:r w:rsidR="00C34632">
        <w:t>.</w:t>
      </w:r>
    </w:p>
    <w:p w14:paraId="3BDF0317" w14:textId="29016226" w:rsidR="6070205A" w:rsidRPr="00C55B01" w:rsidRDefault="50AED2C8" w:rsidP="00AE429A">
      <w:pPr>
        <w:pStyle w:val="ListNumber"/>
      </w:pPr>
      <w:r>
        <w:t>Display</w:t>
      </w:r>
      <w:r w:rsidR="45C07FA6">
        <w:t xml:space="preserve"> </w:t>
      </w:r>
      <w:hyperlink w:anchor="_Resource_11_–" w:history="1">
        <w:r w:rsidR="00F20AF8">
          <w:rPr>
            <w:rStyle w:val="Hyperlink"/>
          </w:rPr>
          <w:t>Resource 11 – How many twos?</w:t>
        </w:r>
      </w:hyperlink>
      <w:r>
        <w:t xml:space="preserve"> </w:t>
      </w:r>
      <w:r w:rsidR="0C222E3C">
        <w:t xml:space="preserve">and </w:t>
      </w:r>
      <w:r w:rsidR="5C600A11">
        <w:t>ask</w:t>
      </w:r>
      <w:r w:rsidR="002B2E7E">
        <w:t xml:space="preserve"> the following questions</w:t>
      </w:r>
      <w:r w:rsidR="772573A9">
        <w:t>:</w:t>
      </w:r>
    </w:p>
    <w:p w14:paraId="4E84A808" w14:textId="01458ADC" w:rsidR="6070205A" w:rsidRPr="00C55B01" w:rsidRDefault="772573A9" w:rsidP="005B5C72">
      <w:pPr>
        <w:pStyle w:val="ListBullet"/>
        <w:ind w:left="1134"/>
      </w:pPr>
      <w:r>
        <w:t>How many dots can you see?</w:t>
      </w:r>
    </w:p>
    <w:p w14:paraId="72204FF9" w14:textId="556DCAAB" w:rsidR="6070205A" w:rsidRPr="00C55B01" w:rsidRDefault="6B19C58D" w:rsidP="005B5C72">
      <w:pPr>
        <w:pStyle w:val="ListBullet"/>
        <w:ind w:left="1134"/>
      </w:pPr>
      <w:r>
        <w:t>Are</w:t>
      </w:r>
      <w:r w:rsidR="6070205A">
        <w:t xml:space="preserve"> the number of dots able to be divided by 2? How do you know?</w:t>
      </w:r>
    </w:p>
    <w:p w14:paraId="0FF9784A" w14:textId="40C5AA50" w:rsidR="6070205A" w:rsidRPr="00C55B01" w:rsidRDefault="6070205A" w:rsidP="005B5C72">
      <w:pPr>
        <w:pStyle w:val="ListBullet"/>
        <w:ind w:left="1134"/>
      </w:pPr>
      <w:r>
        <w:t>What strategies did you use to check whether the number of dots were able to be divided by 2 without counting?</w:t>
      </w:r>
    </w:p>
    <w:p w14:paraId="1B4397B9" w14:textId="38FA28F3" w:rsidR="6070205A" w:rsidRDefault="6070205A" w:rsidP="005B5C72">
      <w:pPr>
        <w:pStyle w:val="ListBullet"/>
        <w:ind w:left="1134"/>
      </w:pPr>
      <w:r>
        <w:t>Are the number of dots on this page able to be divided by 4? How do you know?</w:t>
      </w:r>
    </w:p>
    <w:p w14:paraId="4F33262D" w14:textId="7BE21A26" w:rsidR="6070205A" w:rsidRDefault="6070205A" w:rsidP="00F37377">
      <w:pPr>
        <w:pStyle w:val="ListNumber"/>
      </w:pPr>
      <w:r>
        <w:t>Provide small groups</w:t>
      </w:r>
      <w:r w:rsidR="009F0522">
        <w:t xml:space="preserve"> with</w:t>
      </w:r>
      <w:r>
        <w:t xml:space="preserve"> </w:t>
      </w:r>
      <w:hyperlink w:anchor="_Resource_12_–" w:history="1">
        <w:r w:rsidR="008A61CB">
          <w:rPr>
            <w:rStyle w:val="Hyperlink"/>
          </w:rPr>
          <w:t>Resource 12 – How many fours?</w:t>
        </w:r>
      </w:hyperlink>
      <w:r>
        <w:t xml:space="preserve"> and </w:t>
      </w:r>
      <w:hyperlink w:anchor="_Resource_13_–" w:history="1">
        <w:r w:rsidR="008A61CB">
          <w:rPr>
            <w:rStyle w:val="Hyperlink"/>
          </w:rPr>
          <w:t>Resource 13 – How many fives?</w:t>
        </w:r>
      </w:hyperlink>
    </w:p>
    <w:p w14:paraId="7DB4BA6C" w14:textId="1E833426" w:rsidR="6070205A" w:rsidRDefault="6070205A" w:rsidP="00F37377">
      <w:pPr>
        <w:pStyle w:val="ListNumber"/>
      </w:pPr>
      <w:r w:rsidRPr="00C55B01">
        <w:t>Allow</w:t>
      </w:r>
      <w:r>
        <w:t xml:space="preserve"> students time to explore and show how they know the number of dots on </w:t>
      </w:r>
      <w:hyperlink w:anchor="_Resource_12_–" w:history="1">
        <w:r w:rsidR="008A61CB">
          <w:rPr>
            <w:rStyle w:val="Hyperlink"/>
          </w:rPr>
          <w:t>Resource 12 – How many fours?</w:t>
        </w:r>
      </w:hyperlink>
      <w:r>
        <w:t xml:space="preserve"> can be divided by 4 and how they know the number of dots on </w:t>
      </w:r>
      <w:hyperlink w:anchor="_Resource_13_–" w:history="1">
        <w:r w:rsidR="008A61CB">
          <w:rPr>
            <w:rStyle w:val="Hyperlink"/>
          </w:rPr>
          <w:t>Resource 13 – How many fives?</w:t>
        </w:r>
      </w:hyperlink>
      <w:r>
        <w:t xml:space="preserve"> </w:t>
      </w:r>
      <w:r w:rsidR="007503A0">
        <w:t>cannot be divided</w:t>
      </w:r>
      <w:r>
        <w:t xml:space="preserve"> by 5.</w:t>
      </w:r>
    </w:p>
    <w:p w14:paraId="5B7982CD" w14:textId="577CC3DC" w:rsidR="6070205A" w:rsidRDefault="0196A5D1" w:rsidP="00F37377">
      <w:pPr>
        <w:pStyle w:val="ListNumber"/>
      </w:pPr>
      <w:r>
        <w:t>Regroup</w:t>
      </w:r>
      <w:r w:rsidR="00651A7B">
        <w:t xml:space="preserve"> and ask</w:t>
      </w:r>
      <w:r w:rsidR="008A61CB">
        <w:t xml:space="preserve"> the following questions</w:t>
      </w:r>
      <w:r w:rsidR="00651A7B">
        <w:t>:</w:t>
      </w:r>
    </w:p>
    <w:p w14:paraId="5E222120" w14:textId="2FB19A88" w:rsidR="6070205A" w:rsidRPr="00C55B01" w:rsidRDefault="6070205A" w:rsidP="00805FBB">
      <w:pPr>
        <w:pStyle w:val="ListBullet"/>
        <w:ind w:left="1134"/>
      </w:pPr>
      <w:r>
        <w:t>What strategies did you use to show the dots were able to be divided by 4?</w:t>
      </w:r>
      <w:r w:rsidR="60FB82DA">
        <w:t xml:space="preserve"> </w:t>
      </w:r>
      <w:r>
        <w:t>Why did you choose this strategy?</w:t>
      </w:r>
    </w:p>
    <w:p w14:paraId="6200A6C2" w14:textId="576E0D7F" w:rsidR="6070205A" w:rsidRPr="00C55B01" w:rsidRDefault="6070205A" w:rsidP="00805FBB">
      <w:pPr>
        <w:pStyle w:val="ListBullet"/>
        <w:ind w:left="1134"/>
      </w:pPr>
      <w:r>
        <w:lastRenderedPageBreak/>
        <w:t>How did your multiplication facts for multiples of 4 help you with this task?</w:t>
      </w:r>
    </w:p>
    <w:p w14:paraId="6975B640" w14:textId="4B821BB6" w:rsidR="6070205A" w:rsidRPr="00C55B01" w:rsidRDefault="6070205A" w:rsidP="00805FBB">
      <w:pPr>
        <w:pStyle w:val="ListBullet"/>
        <w:ind w:left="1134"/>
      </w:pPr>
      <w:r>
        <w:t xml:space="preserve">What strategies did you use to show the dots </w:t>
      </w:r>
      <w:r w:rsidR="38CB4540">
        <w:t>were not</w:t>
      </w:r>
      <w:r>
        <w:t xml:space="preserve"> able to be divided by 5?</w:t>
      </w:r>
      <w:r w:rsidR="7B4E2637">
        <w:t xml:space="preserve"> </w:t>
      </w:r>
      <w:r>
        <w:t>Why did you choose this strategy?</w:t>
      </w:r>
    </w:p>
    <w:p w14:paraId="6DE6532E" w14:textId="79BEA7E2" w:rsidR="6070205A" w:rsidRPr="00C55B01" w:rsidRDefault="6070205A" w:rsidP="00805FBB">
      <w:pPr>
        <w:pStyle w:val="ListBullet"/>
        <w:ind w:left="1134"/>
      </w:pPr>
      <w:r>
        <w:t>How did your multiplication facts for multiples of 5 help you with this task?</w:t>
      </w:r>
    </w:p>
    <w:p w14:paraId="134F5299" w14:textId="2899B2E3" w:rsidR="6070205A" w:rsidRDefault="6070205A" w:rsidP="00805FBB">
      <w:pPr>
        <w:pStyle w:val="ListBullet"/>
        <w:ind w:left="1134"/>
      </w:pPr>
      <w:r>
        <w:t xml:space="preserve">Would the number of dots on </w:t>
      </w:r>
      <w:hyperlink w:anchor="_Resource_13_–" w:history="1">
        <w:r w:rsidR="00335E1A">
          <w:rPr>
            <w:rStyle w:val="Hyperlink"/>
          </w:rPr>
          <w:t>Resource 13 – How many fives?</w:t>
        </w:r>
      </w:hyperlink>
      <w:r>
        <w:t xml:space="preserve"> be able to be divided by 10? How do you know?</w:t>
      </w:r>
    </w:p>
    <w:p w14:paraId="5FC799D9" w14:textId="32FA3F69" w:rsidR="04D53EE7" w:rsidRDefault="04D53EE7" w:rsidP="00C36D5D">
      <w:pPr>
        <w:pStyle w:val="ListNumber"/>
      </w:pPr>
      <w:r w:rsidRPr="00C55B01">
        <w:t>Display</w:t>
      </w:r>
      <w:r w:rsidRPr="4A83D7E5">
        <w:t xml:space="preserve"> </w:t>
      </w:r>
      <w:hyperlink r:id="rId34">
        <w:r w:rsidRPr="4A83D7E5">
          <w:rPr>
            <w:rStyle w:val="Hyperlink"/>
            <w:rFonts w:eastAsia="Arial"/>
          </w:rPr>
          <w:t>Colour Counters</w:t>
        </w:r>
      </w:hyperlink>
      <w:r w:rsidR="58B7A327" w:rsidRPr="4A83D7E5">
        <w:t xml:space="preserve"> with </w:t>
      </w:r>
      <w:hyperlink w:anchor="_Resource_12_–" w:history="1">
        <w:r w:rsidR="008849F5">
          <w:rPr>
            <w:rStyle w:val="Hyperlink"/>
          </w:rPr>
          <w:t>Resource 12 – How many fours?</w:t>
        </w:r>
      </w:hyperlink>
      <w:r w:rsidR="58B7A327" w:rsidRPr="4A83D7E5">
        <w:t xml:space="preserve"> recreated using the interactive counters. </w:t>
      </w:r>
      <w:r w:rsidR="1C1F22CB">
        <w:t>Ask</w:t>
      </w:r>
      <w:r w:rsidR="008849F5">
        <w:t xml:space="preserve"> the following questions</w:t>
      </w:r>
      <w:r w:rsidR="1C1F22CB">
        <w:t>:</w:t>
      </w:r>
    </w:p>
    <w:p w14:paraId="2A0327D5" w14:textId="740827A4" w:rsidR="04D53EE7" w:rsidRPr="00C55B01" w:rsidRDefault="04D53EE7" w:rsidP="00B3139C">
      <w:pPr>
        <w:pStyle w:val="ListBullet"/>
        <w:ind w:left="1134"/>
      </w:pPr>
      <w:r>
        <w:t>How can the counters be rearranged to make an array of fours?</w:t>
      </w:r>
    </w:p>
    <w:p w14:paraId="1164A2C7" w14:textId="04477FDB" w:rsidR="04D53EE7" w:rsidRPr="00C55B01" w:rsidRDefault="04D53EE7" w:rsidP="00B3139C">
      <w:pPr>
        <w:pStyle w:val="ListBullet"/>
        <w:ind w:left="1134"/>
      </w:pPr>
      <w:r>
        <w:t>What is the least amount of moves that you can use to do this? Answer: 2</w:t>
      </w:r>
      <w:r w:rsidR="00B3139C">
        <w:t xml:space="preserve"> (s</w:t>
      </w:r>
      <w:r>
        <w:t xml:space="preserve">ee </w:t>
      </w:r>
      <w:r w:rsidR="008456D1">
        <w:rPr>
          <w:highlight w:val="yellow"/>
        </w:rPr>
        <w:fldChar w:fldCharType="begin"/>
      </w:r>
      <w:r w:rsidR="008456D1">
        <w:instrText xml:space="preserve"> REF _Ref164777749 \h </w:instrText>
      </w:r>
      <w:r w:rsidR="008456D1">
        <w:rPr>
          <w:highlight w:val="yellow"/>
        </w:rPr>
      </w:r>
      <w:r w:rsidR="008456D1">
        <w:rPr>
          <w:highlight w:val="yellow"/>
        </w:rPr>
        <w:fldChar w:fldCharType="separate"/>
      </w:r>
      <w:r w:rsidR="008456D1">
        <w:t xml:space="preserve">Figure </w:t>
      </w:r>
      <w:r w:rsidR="008456D1">
        <w:rPr>
          <w:noProof/>
        </w:rPr>
        <w:t>3</w:t>
      </w:r>
      <w:r w:rsidR="008456D1">
        <w:rPr>
          <w:highlight w:val="yellow"/>
        </w:rPr>
        <w:fldChar w:fldCharType="end"/>
      </w:r>
      <w:r w:rsidR="00B3139C">
        <w:t>)</w:t>
      </w:r>
      <w:r>
        <w:t>.</w:t>
      </w:r>
    </w:p>
    <w:p w14:paraId="4AB47A1C" w14:textId="5C547F83" w:rsidR="04D53EE7" w:rsidRPr="008456D1" w:rsidRDefault="04D53EE7" w:rsidP="00B3139C">
      <w:pPr>
        <w:pStyle w:val="ListBullet"/>
        <w:ind w:left="1134"/>
        <w:rPr>
          <w:rFonts w:eastAsia="Arial"/>
          <w:szCs w:val="22"/>
        </w:rPr>
      </w:pPr>
      <w:r>
        <w:t xml:space="preserve">How does this array help prove that the number of dots </w:t>
      </w:r>
      <w:r w:rsidR="003C0EEA">
        <w:t>can</w:t>
      </w:r>
      <w:r>
        <w:t xml:space="preserve"> be divided by 4?</w:t>
      </w:r>
    </w:p>
    <w:p w14:paraId="484CA1D3" w14:textId="59B11F3B" w:rsidR="008456D1" w:rsidRDefault="008456D1" w:rsidP="008456D1">
      <w:pPr>
        <w:pStyle w:val="Caption"/>
      </w:pPr>
      <w:bookmarkStart w:id="38" w:name="_Ref164777749"/>
      <w:r>
        <w:t xml:space="preserve">Figure </w:t>
      </w:r>
      <w:r>
        <w:fldChar w:fldCharType="begin"/>
      </w:r>
      <w:r>
        <w:instrText xml:space="preserve"> SEQ Figure \* ARABIC </w:instrText>
      </w:r>
      <w:r>
        <w:fldChar w:fldCharType="separate"/>
      </w:r>
      <w:r w:rsidR="003E65AF">
        <w:rPr>
          <w:noProof/>
        </w:rPr>
        <w:t>3</w:t>
      </w:r>
      <w:r>
        <w:fldChar w:fldCharType="end"/>
      </w:r>
      <w:bookmarkEnd w:id="38"/>
      <w:r>
        <w:t xml:space="preserve"> </w:t>
      </w:r>
      <w:r w:rsidRPr="00985A3B">
        <w:t>– dots rearranged</w:t>
      </w:r>
    </w:p>
    <w:p w14:paraId="47A208AE" w14:textId="3C82AA21" w:rsidR="71ECD77F" w:rsidRDefault="71ECD77F" w:rsidP="621C5342">
      <w:pPr>
        <w:spacing w:after="200"/>
      </w:pPr>
      <w:r>
        <w:rPr>
          <w:noProof/>
        </w:rPr>
        <w:drawing>
          <wp:inline distT="0" distB="0" distL="0" distR="0" wp14:anchorId="1D0BDB14" wp14:editId="1C0B1A3F">
            <wp:extent cx="3261643" cy="1896020"/>
            <wp:effectExtent l="0" t="0" r="0" b="0"/>
            <wp:docPr id="2042194958" name="Picture 2042194958" descr="An example of the Resource: How many fours? recreated as an interactive showing how the dots can be rearranged into an array of fours. &#10;&#10;The first arrangement has: Row 1: 1 green dot and 3 purple dots, Row 2: 2 green dots and 2 purple dots, Row 3: 4 blue dots and 4 purple dots, Row 4: 4 blue dots and 4 purple dots, Row 5: 4 blue dots and 4 purple dots. &#10;&#10;The second arrangement has: Row 1: 4 blue dots, Row 2: 4 blue dots, Row 3: 4 blue dots, Row 4: 1 green dot and 3 purple dots, Row 5: 2 green dots and 2 purple dots, Row 6: 4 purple dots, Row 7: 4 purple dots, Row 8: 4 purple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94958" name="Picture 2042194958" descr="An example of the Resource: How many fours? recreated as an interactive showing how the dots can be rearranged into an array of fours. &#10;&#10;The first arrangement has: Row 1: 1 green dot and 3 purple dots, Row 2: 2 green dots and 2 purple dots, Row 3: 4 blue dots and 4 purple dots, Row 4: 4 blue dots and 4 purple dots, Row 5: 4 blue dots and 4 purple dots. &#10;&#10;The second arrangement has: Row 1: 4 blue dots, Row 2: 4 blue dots, Row 3: 4 blue dots, Row 4: 1 green dot and 3 purple dots, Row 5: 2 green dots and 2 purple dots, Row 6: 4 purple dots, Row 7: 4 purple dots, Row 8: 4 purple dots."/>
                    <pic:cNvPicPr/>
                  </pic:nvPicPr>
                  <pic:blipFill>
                    <a:blip r:embed="rId35">
                      <a:extLst>
                        <a:ext uri="{28A0092B-C50C-407E-A947-70E740481C1C}">
                          <a14:useLocalDpi xmlns:a14="http://schemas.microsoft.com/office/drawing/2010/main" val="0"/>
                        </a:ext>
                      </a:extLst>
                    </a:blip>
                    <a:stretch>
                      <a:fillRect/>
                    </a:stretch>
                  </pic:blipFill>
                  <pic:spPr>
                    <a:xfrm>
                      <a:off x="0" y="0"/>
                      <a:ext cx="3261643" cy="1896020"/>
                    </a:xfrm>
                    <a:prstGeom prst="rect">
                      <a:avLst/>
                    </a:prstGeom>
                  </pic:spPr>
                </pic:pic>
              </a:graphicData>
            </a:graphic>
          </wp:inline>
        </w:drawing>
      </w:r>
    </w:p>
    <w:p w14:paraId="35CCAD23" w14:textId="7C4D6647" w:rsidR="04D53EE7" w:rsidRDefault="04D53EE7" w:rsidP="358D942B">
      <w:pPr>
        <w:pStyle w:val="FeatureBox"/>
        <w:rPr>
          <w:rFonts w:eastAsia="Arial"/>
        </w:rPr>
      </w:pPr>
      <w:r w:rsidRPr="358D942B">
        <w:rPr>
          <w:rStyle w:val="Strong"/>
        </w:rPr>
        <w:lastRenderedPageBreak/>
        <w:t>Note</w:t>
      </w:r>
      <w:r>
        <w:t xml:space="preserve">: </w:t>
      </w:r>
      <w:r w:rsidR="22CC96B1">
        <w:t>t</w:t>
      </w:r>
      <w:r>
        <w:t xml:space="preserve">he dots in </w:t>
      </w:r>
      <w:r w:rsidR="008456D1">
        <w:rPr>
          <w:highlight w:val="yellow"/>
        </w:rPr>
        <w:fldChar w:fldCharType="begin"/>
      </w:r>
      <w:r w:rsidR="008456D1">
        <w:instrText xml:space="preserve"> REF _Ref164777749 \h </w:instrText>
      </w:r>
      <w:r w:rsidR="008456D1">
        <w:rPr>
          <w:highlight w:val="yellow"/>
        </w:rPr>
      </w:r>
      <w:r w:rsidR="008456D1">
        <w:rPr>
          <w:highlight w:val="yellow"/>
        </w:rPr>
        <w:fldChar w:fldCharType="separate"/>
      </w:r>
      <w:r w:rsidR="008456D1">
        <w:t xml:space="preserve">Figure </w:t>
      </w:r>
      <w:r w:rsidR="008456D1">
        <w:rPr>
          <w:noProof/>
        </w:rPr>
        <w:t>3</w:t>
      </w:r>
      <w:r w:rsidR="008456D1">
        <w:rPr>
          <w:highlight w:val="yellow"/>
        </w:rPr>
        <w:fldChar w:fldCharType="end"/>
      </w:r>
      <w:r>
        <w:t xml:space="preserve"> have been colour-coded to represent where the dots have moved to from their original arrangement to the new configuration.</w:t>
      </w:r>
    </w:p>
    <w:p w14:paraId="08408970" w14:textId="3F17C67F" w:rsidR="04D53EE7" w:rsidRDefault="04D53EE7" w:rsidP="00414D78">
      <w:pPr>
        <w:pStyle w:val="ListNumber"/>
        <w:rPr>
          <w:rFonts w:eastAsia="Arial"/>
        </w:rPr>
      </w:pPr>
      <w:r w:rsidRPr="41AA6BE6">
        <w:rPr>
          <w:rFonts w:eastAsia="Arial"/>
        </w:rPr>
        <w:t xml:space="preserve">Display </w:t>
      </w:r>
      <w:hyperlink r:id="rId36">
        <w:r w:rsidRPr="41AA6BE6">
          <w:rPr>
            <w:rStyle w:val="Hyperlink"/>
            <w:rFonts w:eastAsia="Arial"/>
          </w:rPr>
          <w:t xml:space="preserve">Colour </w:t>
        </w:r>
        <w:r w:rsidR="00716850">
          <w:rPr>
            <w:rStyle w:val="Hyperlink"/>
            <w:rFonts w:eastAsia="Arial"/>
          </w:rPr>
          <w:t>c</w:t>
        </w:r>
        <w:r w:rsidRPr="41AA6BE6">
          <w:rPr>
            <w:rStyle w:val="Hyperlink"/>
            <w:rFonts w:eastAsia="Arial"/>
          </w:rPr>
          <w:t>ounters</w:t>
        </w:r>
      </w:hyperlink>
      <w:r w:rsidR="58B7A327" w:rsidRPr="41AA6BE6">
        <w:rPr>
          <w:rFonts w:eastAsia="Arial"/>
        </w:rPr>
        <w:t xml:space="preserve"> and repeat the process with </w:t>
      </w:r>
      <w:hyperlink w:anchor="_Resource_13_–" w:history="1">
        <w:r w:rsidR="001C3686">
          <w:rPr>
            <w:rStyle w:val="Hyperlink"/>
            <w:rFonts w:eastAsia="Arial"/>
          </w:rPr>
          <w:t>Resource 13 – How many fives?</w:t>
        </w:r>
      </w:hyperlink>
      <w:r w:rsidR="00F62FE6">
        <w:rPr>
          <w:rFonts w:eastAsia="Arial"/>
        </w:rPr>
        <w:t>.</w:t>
      </w:r>
      <w:r w:rsidR="58B7A327" w:rsidRPr="41AA6BE6">
        <w:rPr>
          <w:rFonts w:eastAsia="Arial"/>
        </w:rPr>
        <w:t xml:space="preserve"> </w:t>
      </w:r>
      <w:r w:rsidR="1C1F22CB" w:rsidRPr="77F22B78">
        <w:rPr>
          <w:rFonts w:eastAsia="Arial"/>
        </w:rPr>
        <w:t>Ask</w:t>
      </w:r>
      <w:r w:rsidR="001C3686">
        <w:rPr>
          <w:rFonts w:eastAsia="Arial"/>
        </w:rPr>
        <w:t xml:space="preserve"> the following questions</w:t>
      </w:r>
      <w:r w:rsidR="1C1F22CB" w:rsidRPr="77F22B78">
        <w:rPr>
          <w:rFonts w:eastAsia="Arial"/>
        </w:rPr>
        <w:t>:</w:t>
      </w:r>
    </w:p>
    <w:p w14:paraId="6BE3866F" w14:textId="06802F6C" w:rsidR="04D53EE7" w:rsidRPr="00C55B01" w:rsidRDefault="04D53EE7" w:rsidP="00F62FE6">
      <w:pPr>
        <w:pStyle w:val="ListBullet"/>
        <w:ind w:left="1134"/>
      </w:pPr>
      <w:r>
        <w:t>How can the counters be rearranged to make an array of fives?</w:t>
      </w:r>
    </w:p>
    <w:p w14:paraId="4F7FF739" w14:textId="4DE92033" w:rsidR="04D53EE7" w:rsidRPr="00C55B01" w:rsidRDefault="04D53EE7" w:rsidP="00F62FE6">
      <w:pPr>
        <w:pStyle w:val="ListBullet"/>
        <w:ind w:left="1134"/>
      </w:pPr>
      <w:r>
        <w:t>What is the least amount of moves that you can use to do this?</w:t>
      </w:r>
    </w:p>
    <w:p w14:paraId="61136DB6" w14:textId="5CA7B02E" w:rsidR="04D53EE7" w:rsidRDefault="04D53EE7" w:rsidP="00F62FE6">
      <w:pPr>
        <w:pStyle w:val="ListBullet"/>
        <w:ind w:left="1134"/>
        <w:rPr>
          <w:rFonts w:eastAsia="Arial"/>
          <w:szCs w:val="22"/>
        </w:rPr>
      </w:pPr>
      <w:r>
        <w:t xml:space="preserve">How does this array help prove that the number of dots </w:t>
      </w:r>
      <w:r w:rsidR="00716850">
        <w:t>cannot</w:t>
      </w:r>
      <w:r>
        <w:t xml:space="preserve"> be divided by 5?</w:t>
      </w:r>
    </w:p>
    <w:p w14:paraId="26057DA1" w14:textId="7ACF48D6" w:rsidR="2255B5DE" w:rsidRDefault="2255B5DE" w:rsidP="655484A5">
      <w:pPr>
        <w:pStyle w:val="Heading3"/>
      </w:pPr>
      <w:bookmarkStart w:id="39" w:name="_Toc170316620"/>
      <w:r>
        <w:t>Stage 3 task –</w:t>
      </w:r>
      <w:r w:rsidR="52E0A4B4">
        <w:t xml:space="preserve"> playground problem</w:t>
      </w:r>
      <w:bookmarkEnd w:id="39"/>
    </w:p>
    <w:p w14:paraId="64352B6A" w14:textId="62EF87F9" w:rsidR="52E0A4B4" w:rsidRDefault="23BFDEEB" w:rsidP="00C36D5D">
      <w:pPr>
        <w:pStyle w:val="ListNumber"/>
        <w:rPr>
          <w:rFonts w:eastAsia="Arial"/>
          <w:lang w:val="en-US"/>
        </w:rPr>
      </w:pPr>
      <w:r>
        <w:t>Re</w:t>
      </w:r>
      <w:r w:rsidR="4B874870" w:rsidRPr="77F22B78">
        <w:rPr>
          <w:lang w:val="en-US"/>
        </w:rPr>
        <w:t>vise</w:t>
      </w:r>
      <w:r w:rsidR="52E0A4B4" w:rsidRPr="655484A5">
        <w:rPr>
          <w:lang w:val="en-US"/>
        </w:rPr>
        <w:t xml:space="preserve"> the term ‘area’ with students. Ask</w:t>
      </w:r>
      <w:r w:rsidR="003E7128">
        <w:rPr>
          <w:lang w:val="en-US"/>
        </w:rPr>
        <w:t xml:space="preserve"> the following questions</w:t>
      </w:r>
      <w:r w:rsidR="52E0A4B4" w:rsidRPr="655484A5">
        <w:rPr>
          <w:lang w:val="en-US"/>
        </w:rPr>
        <w:t>:</w:t>
      </w:r>
    </w:p>
    <w:p w14:paraId="6B25C55A" w14:textId="5B4AD09A" w:rsidR="52E0A4B4" w:rsidRPr="00C55B01" w:rsidRDefault="52E0A4B4" w:rsidP="00F62FE6">
      <w:pPr>
        <w:pStyle w:val="ListBullet"/>
        <w:ind w:left="1134"/>
      </w:pPr>
      <w:r>
        <w:t>What does area measure?</w:t>
      </w:r>
    </w:p>
    <w:p w14:paraId="611B7385" w14:textId="5E5C9E7B" w:rsidR="52E0A4B4" w:rsidRPr="00C55B01" w:rsidRDefault="52E0A4B4" w:rsidP="00F62FE6">
      <w:pPr>
        <w:pStyle w:val="ListBullet"/>
        <w:ind w:left="1134"/>
      </w:pPr>
      <w:r>
        <w:t>What units of measurement are used for area?</w:t>
      </w:r>
    </w:p>
    <w:p w14:paraId="28612C99" w14:textId="69284D23" w:rsidR="52E0A4B4" w:rsidRDefault="52E0A4B4" w:rsidP="00F62FE6">
      <w:pPr>
        <w:pStyle w:val="ListBullet"/>
        <w:ind w:left="1134"/>
      </w:pPr>
      <w:r>
        <w:t>How are these units of measurement different to those used for length?</w:t>
      </w:r>
    </w:p>
    <w:p w14:paraId="41591B46" w14:textId="27D96006" w:rsidR="52E0A4B4" w:rsidRDefault="52E0A4B4" w:rsidP="655484A5">
      <w:pPr>
        <w:pStyle w:val="FeatureBox2"/>
      </w:pPr>
      <w:r w:rsidRPr="655484A5">
        <w:rPr>
          <w:b/>
          <w:bCs/>
        </w:rPr>
        <w:t>Area</w:t>
      </w:r>
      <w:r w:rsidRPr="655484A5">
        <w:t xml:space="preserve">: </w:t>
      </w:r>
      <w:r w:rsidR="69D00688">
        <w:t>t</w:t>
      </w:r>
      <w:r w:rsidR="4EE5A43D">
        <w:t>he</w:t>
      </w:r>
      <w:r w:rsidRPr="655484A5">
        <w:t xml:space="preserve"> amount of surface inside a closed flat (2D) shape.</w:t>
      </w:r>
    </w:p>
    <w:p w14:paraId="09573251" w14:textId="03EF7235" w:rsidR="52E0A4B4" w:rsidRPr="00C55B01" w:rsidRDefault="4A0BCB51" w:rsidP="00B432A4">
      <w:pPr>
        <w:pStyle w:val="ListNumber"/>
      </w:pPr>
      <w:r>
        <w:t>Explain that measurements in square centimetres can be recorded as cm</w:t>
      </w:r>
      <w:r w:rsidRPr="77F22B78">
        <w:rPr>
          <w:vertAlign w:val="superscript"/>
        </w:rPr>
        <w:t>2</w:t>
      </w:r>
      <w:r>
        <w:t xml:space="preserve"> and square metres can be recorded as m</w:t>
      </w:r>
      <w:r w:rsidRPr="41AA6BE6">
        <w:rPr>
          <w:vertAlign w:val="superscript"/>
        </w:rPr>
        <w:t>2</w:t>
      </w:r>
      <w:r>
        <w:t>.</w:t>
      </w:r>
    </w:p>
    <w:p w14:paraId="6FA2A236" w14:textId="3D27BB30" w:rsidR="52E0A4B4" w:rsidRPr="00C55B01" w:rsidRDefault="3967D3DB" w:rsidP="00B432A4">
      <w:pPr>
        <w:pStyle w:val="ListNumber"/>
      </w:pPr>
      <w:r>
        <w:lastRenderedPageBreak/>
        <w:t xml:space="preserve">Display </w:t>
      </w:r>
      <w:hyperlink w:anchor="_Resource_14_–" w:history="1">
        <w:r w:rsidRPr="00F62FE6">
          <w:rPr>
            <w:rStyle w:val="Hyperlink"/>
          </w:rPr>
          <w:t xml:space="preserve">Resource </w:t>
        </w:r>
        <w:r w:rsidR="21E65C3F" w:rsidRPr="00F62FE6">
          <w:rPr>
            <w:rStyle w:val="Hyperlink"/>
          </w:rPr>
          <w:t>14</w:t>
        </w:r>
        <w:r w:rsidRPr="00F62FE6">
          <w:rPr>
            <w:rStyle w:val="Hyperlink"/>
          </w:rPr>
          <w:t xml:space="preserve"> – garden bed</w:t>
        </w:r>
      </w:hyperlink>
      <w:r>
        <w:t xml:space="preserve"> and pose the </w:t>
      </w:r>
      <w:r w:rsidR="0044367C">
        <w:t xml:space="preserve">following </w:t>
      </w:r>
      <w:r>
        <w:t>problem: The length of the garden bed is 12</w:t>
      </w:r>
      <w:r w:rsidR="00202A82">
        <w:t> </w:t>
      </w:r>
      <w:r>
        <w:t>m and the area is 60</w:t>
      </w:r>
      <w:r w:rsidR="00202A82">
        <w:t> </w:t>
      </w:r>
      <w:r>
        <w:t>m</w:t>
      </w:r>
      <w:r w:rsidRPr="41AA6BE6">
        <w:rPr>
          <w:vertAlign w:val="superscript"/>
        </w:rPr>
        <w:t>2</w:t>
      </w:r>
      <w:r>
        <w:t>. What is the width of the garden bed?</w:t>
      </w:r>
    </w:p>
    <w:p w14:paraId="73726ADB" w14:textId="62FAC165" w:rsidR="52E0A4B4" w:rsidRDefault="6C39DA78" w:rsidP="00B432A4">
      <w:pPr>
        <w:pStyle w:val="ListNumber"/>
        <w:rPr>
          <w:rFonts w:eastAsia="Arial"/>
          <w:lang w:val="en-US"/>
        </w:rPr>
      </w:pPr>
      <w:r>
        <w:t>Students</w:t>
      </w:r>
      <w:r w:rsidRPr="77F22B78">
        <w:rPr>
          <w:lang w:val="en-US"/>
        </w:rPr>
        <w:t xml:space="preserve"> </w:t>
      </w:r>
      <w:hyperlink r:id="rId37">
        <w:r w:rsidR="717B5B10" w:rsidRPr="77F22B78">
          <w:rPr>
            <w:rStyle w:val="Hyperlink"/>
          </w:rPr>
          <w:t>turn and talk</w:t>
        </w:r>
      </w:hyperlink>
      <w:r w:rsidRPr="77F22B78">
        <w:rPr>
          <w:lang w:val="en-US"/>
        </w:rPr>
        <w:t xml:space="preserve"> to discuss the problem. Ask</w:t>
      </w:r>
      <w:r w:rsidR="00BE14F1">
        <w:rPr>
          <w:lang w:val="en-US"/>
        </w:rPr>
        <w:t xml:space="preserve"> the following questions</w:t>
      </w:r>
      <w:r w:rsidRPr="77F22B78">
        <w:rPr>
          <w:lang w:val="en-US"/>
        </w:rPr>
        <w:t>:</w:t>
      </w:r>
    </w:p>
    <w:p w14:paraId="525D1AB9" w14:textId="32CEBF36" w:rsidR="52E0A4B4" w:rsidRPr="00C55B01" w:rsidRDefault="52E0A4B4" w:rsidP="0046612C">
      <w:pPr>
        <w:pStyle w:val="ListBullet"/>
        <w:ind w:left="1134"/>
      </w:pPr>
      <w:r>
        <w:t xml:space="preserve">What number sentence could be used to represent this problem? (12 </w:t>
      </w:r>
      <w:r w:rsidR="327DF700">
        <w:t>×</w:t>
      </w:r>
      <w:r w:rsidR="40AC5998">
        <w:t xml:space="preserve"> </w:t>
      </w:r>
      <w:r w:rsidR="00E16D14">
        <w:t>_</w:t>
      </w:r>
      <w:r>
        <w:t xml:space="preserve"> = 60 or 60 ÷ 12 </w:t>
      </w:r>
      <w:r w:rsidR="43FC47A2">
        <w:t>=</w:t>
      </w:r>
      <w:r w:rsidR="3BA8BE98">
        <w:t xml:space="preserve"> </w:t>
      </w:r>
      <w:r w:rsidR="00E16D14">
        <w:t>_</w:t>
      </w:r>
      <w:r w:rsidR="4B874870">
        <w:t>)</w:t>
      </w:r>
    </w:p>
    <w:p w14:paraId="5EFCD6F6" w14:textId="35C9A228" w:rsidR="52E0A4B4" w:rsidRPr="00C55B01" w:rsidRDefault="52E0A4B4" w:rsidP="0046612C">
      <w:pPr>
        <w:pStyle w:val="ListBullet"/>
        <w:ind w:left="1134"/>
      </w:pPr>
      <w:r>
        <w:t>How could you calculate the missing length?</w:t>
      </w:r>
    </w:p>
    <w:p w14:paraId="6612EB75" w14:textId="759CE1C8" w:rsidR="52E0A4B4" w:rsidRPr="00C55B01" w:rsidRDefault="52E0A4B4" w:rsidP="0046612C">
      <w:pPr>
        <w:pStyle w:val="ListBullet"/>
        <w:ind w:left="1134"/>
      </w:pPr>
      <w:r>
        <w:t>What would the perimeter of the garden bed be?</w:t>
      </w:r>
    </w:p>
    <w:p w14:paraId="582DB925" w14:textId="59214669" w:rsidR="52E0A4B4" w:rsidRPr="00C55B01" w:rsidRDefault="52E0A4B4" w:rsidP="0046612C">
      <w:pPr>
        <w:pStyle w:val="ListBullet"/>
        <w:ind w:left="1134"/>
      </w:pPr>
      <w:r>
        <w:t>What unit of measurement is used to communicate the perimeter?</w:t>
      </w:r>
    </w:p>
    <w:p w14:paraId="184CB344" w14:textId="2F38739A" w:rsidR="52E0A4B4" w:rsidRDefault="52E0A4B4" w:rsidP="0046612C">
      <w:pPr>
        <w:pStyle w:val="ListBullet"/>
        <w:ind w:left="1134"/>
      </w:pPr>
      <w:r>
        <w:t>If another garden bed was constructed with an area of 60</w:t>
      </w:r>
      <w:r w:rsidR="004741A2">
        <w:t> </w:t>
      </w:r>
      <w:r>
        <w:t>m</w:t>
      </w:r>
      <w:r w:rsidRPr="019C67BE">
        <w:rPr>
          <w:vertAlign w:val="superscript"/>
        </w:rPr>
        <w:t>2</w:t>
      </w:r>
      <w:r>
        <w:t>, could it have different dimensions? What might they be? (Some examples include 30</w:t>
      </w:r>
      <w:r w:rsidR="00266296">
        <w:t> </w:t>
      </w:r>
      <w:r>
        <w:t xml:space="preserve">m × </w:t>
      </w:r>
      <w:r w:rsidR="6C39DA78">
        <w:t>2</w:t>
      </w:r>
      <w:r w:rsidR="00266296">
        <w:t> </w:t>
      </w:r>
      <w:r w:rsidR="6C39DA78">
        <w:t>m, 15</w:t>
      </w:r>
      <w:r w:rsidR="00266296">
        <w:t> </w:t>
      </w:r>
      <w:r w:rsidR="6C39DA78">
        <w:t>m × 4</w:t>
      </w:r>
      <w:r w:rsidR="00266296">
        <w:t> </w:t>
      </w:r>
      <w:r w:rsidR="6C39DA78">
        <w:t>m)</w:t>
      </w:r>
    </w:p>
    <w:p w14:paraId="72E0DEB9" w14:textId="40DD96BC" w:rsidR="52E0A4B4" w:rsidRPr="00C55B01" w:rsidRDefault="3967D3DB" w:rsidP="0046612C">
      <w:pPr>
        <w:pStyle w:val="ListNumber"/>
      </w:pPr>
      <w:r>
        <w:t xml:space="preserve">Display </w:t>
      </w:r>
      <w:hyperlink w:anchor="_Resource_15_–" w:history="1">
        <w:r w:rsidRPr="00266296">
          <w:rPr>
            <w:rStyle w:val="Hyperlink"/>
          </w:rPr>
          <w:t xml:space="preserve">Resource </w:t>
        </w:r>
        <w:r w:rsidR="327E80F7" w:rsidRPr="00266296">
          <w:rPr>
            <w:rStyle w:val="Hyperlink"/>
          </w:rPr>
          <w:t xml:space="preserve">15 </w:t>
        </w:r>
        <w:r w:rsidRPr="00266296">
          <w:rPr>
            <w:rStyle w:val="Hyperlink"/>
          </w:rPr>
          <w:t>– area problem</w:t>
        </w:r>
      </w:hyperlink>
      <w:r>
        <w:t xml:space="preserve"> and </w:t>
      </w:r>
      <w:r w:rsidR="19130049">
        <w:t xml:space="preserve">ask </w:t>
      </w:r>
      <w:r w:rsidR="1728E368">
        <w:t xml:space="preserve">students </w:t>
      </w:r>
      <w:r w:rsidR="34BB26C2">
        <w:t xml:space="preserve">to </w:t>
      </w:r>
      <w:r w:rsidR="1728E368">
        <w:t>work independently or with a partner to explore and record different solutions.</w:t>
      </w:r>
    </w:p>
    <w:p w14:paraId="310E7B4C" w14:textId="4D0F63BE" w:rsidR="274CEF8A" w:rsidRDefault="70917A2B" w:rsidP="0046612C">
      <w:pPr>
        <w:pStyle w:val="ListNumber"/>
        <w:rPr>
          <w:rFonts w:eastAsia="Arial"/>
          <w:color w:val="000000" w:themeColor="text1"/>
        </w:rPr>
      </w:pPr>
      <w:r>
        <w:t xml:space="preserve">Regroup </w:t>
      </w:r>
      <w:r w:rsidR="274CEF8A">
        <w:t>and students share their thinking. Ask</w:t>
      </w:r>
      <w:r w:rsidR="00AD16CF">
        <w:t xml:space="preserve"> the following questions</w:t>
      </w:r>
      <w:r w:rsidR="274CEF8A">
        <w:t>:</w:t>
      </w:r>
    </w:p>
    <w:p w14:paraId="0B6CEB04" w14:textId="1BAD8E2A" w:rsidR="274CEF8A" w:rsidRPr="001F1FCD" w:rsidRDefault="274CEF8A" w:rsidP="0046612C">
      <w:pPr>
        <w:pStyle w:val="ListBullet"/>
        <w:ind w:left="1134"/>
      </w:pPr>
      <w:r>
        <w:t>Which areas gave you the most possibilities with dimensions?</w:t>
      </w:r>
    </w:p>
    <w:p w14:paraId="5102E8A9" w14:textId="17696FB8" w:rsidR="274CEF8A" w:rsidRPr="001F1FCD" w:rsidRDefault="274CEF8A" w:rsidP="0046612C">
      <w:pPr>
        <w:pStyle w:val="ListBullet"/>
        <w:ind w:left="1134"/>
      </w:pPr>
      <w:r>
        <w:t>Were there any areas that only had one possible set of dimensions? What do you notice about these areas? (If the area chosen was a prime number there is only one solution as there are only 2 factors).</w:t>
      </w:r>
    </w:p>
    <w:p w14:paraId="103604D4" w14:textId="210174A4" w:rsidR="274CEF8A" w:rsidRPr="001F1FCD" w:rsidRDefault="274CEF8A" w:rsidP="0046612C">
      <w:pPr>
        <w:pStyle w:val="ListBullet"/>
        <w:ind w:left="1134"/>
      </w:pPr>
      <w:r>
        <w:t>What strategies did you use to calculate the perimeter of a rectangle?</w:t>
      </w:r>
    </w:p>
    <w:p w14:paraId="7AFF23CA" w14:textId="0D155E45" w:rsidR="274CEF8A" w:rsidRPr="001F1FCD" w:rsidRDefault="274CEF8A" w:rsidP="0046612C">
      <w:pPr>
        <w:pStyle w:val="ListBullet"/>
        <w:ind w:left="1134"/>
      </w:pPr>
      <w:r>
        <w:t>What is the most efficient strategy to calculate the perimeter of a rectangle or square?</w:t>
      </w:r>
    </w:p>
    <w:p w14:paraId="5C6FF17A" w14:textId="4600AD81" w:rsidR="274CEF8A" w:rsidRDefault="274CEF8A" w:rsidP="0046612C">
      <w:pPr>
        <w:pStyle w:val="ListBullet"/>
        <w:ind w:left="1134"/>
      </w:pPr>
      <w:r>
        <w:lastRenderedPageBreak/>
        <w:t>Do all rectangles with the same area have the same perimeter? Why</w:t>
      </w:r>
      <w:r w:rsidR="008C3B0B">
        <w:t xml:space="preserve"> or </w:t>
      </w:r>
      <w:r>
        <w:t>why not?</w:t>
      </w:r>
    </w:p>
    <w:p w14:paraId="32552BA2" w14:textId="230D0981" w:rsidR="05E907B9" w:rsidRPr="001F1FCD" w:rsidRDefault="58714B51" w:rsidP="00B432A4">
      <w:pPr>
        <w:pStyle w:val="ListNumber"/>
      </w:pPr>
      <w:r>
        <w:t>P</w:t>
      </w:r>
      <w:r w:rsidR="0DA9A2F7">
        <w:t>ose</w:t>
      </w:r>
      <w:r w:rsidR="14B9218D">
        <w:t xml:space="preserve"> </w:t>
      </w:r>
      <w:r w:rsidR="00266296">
        <w:t xml:space="preserve">the following </w:t>
      </w:r>
      <w:r w:rsidR="14B9218D">
        <w:t>problem: The area of the grass</w:t>
      </w:r>
      <w:r w:rsidR="16A93A56">
        <w:t xml:space="preserve"> playground </w:t>
      </w:r>
      <w:r w:rsidR="14B9218D">
        <w:t>is 36</w:t>
      </w:r>
      <w:r w:rsidR="00040CE5">
        <w:t> </w:t>
      </w:r>
      <w:r w:rsidR="14B9218D">
        <w:t>m</w:t>
      </w:r>
      <w:r w:rsidR="14B9218D" w:rsidRPr="77F22B78">
        <w:rPr>
          <w:vertAlign w:val="superscript"/>
        </w:rPr>
        <w:t>2</w:t>
      </w:r>
      <w:r w:rsidR="14B9218D">
        <w:t xml:space="preserve">. What might be the perimeter of the space? </w:t>
      </w:r>
      <w:r w:rsidR="6451C93B">
        <w:t>Pairs of students r</w:t>
      </w:r>
      <w:r w:rsidR="26776C21">
        <w:t>ecord</w:t>
      </w:r>
      <w:r w:rsidR="14B9218D">
        <w:t xml:space="preserve"> at least </w:t>
      </w:r>
      <w:r w:rsidR="0046612C">
        <w:t xml:space="preserve">3 </w:t>
      </w:r>
      <w:r w:rsidR="14B9218D">
        <w:t>different answers.</w:t>
      </w:r>
    </w:p>
    <w:p w14:paraId="69BA2F63" w14:textId="16BF7F14" w:rsidR="58F27FAB" w:rsidRDefault="70D6A38F" w:rsidP="77F22B78">
      <w:pPr>
        <w:pStyle w:val="ListNumber"/>
        <w:rPr>
          <w:rFonts w:eastAsia="Arial"/>
        </w:rPr>
      </w:pPr>
      <w:r w:rsidRPr="001F1FCD">
        <w:t>Students share</w:t>
      </w:r>
      <w:r w:rsidRPr="4A83D7E5">
        <w:rPr>
          <w:rFonts w:eastAsia="Arial"/>
        </w:rPr>
        <w:t xml:space="preserve"> their responses with their peers and check their answers.</w:t>
      </w:r>
    </w:p>
    <w:p w14:paraId="6C73564D" w14:textId="77777777" w:rsidR="00CD0D4B" w:rsidRDefault="00CD0D4B" w:rsidP="00CD0D4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009B524"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FC2CAE0" w14:textId="77777777" w:rsidR="002F740D" w:rsidRDefault="002F740D">
            <w:r w:rsidRPr="004127B5">
              <w:t>Too hard?</w:t>
            </w:r>
          </w:p>
        </w:tc>
        <w:tc>
          <w:tcPr>
            <w:tcW w:w="7280" w:type="dxa"/>
          </w:tcPr>
          <w:p w14:paraId="0EEDB371" w14:textId="77777777" w:rsidR="002F740D" w:rsidRDefault="002F740D">
            <w:r w:rsidRPr="004127B5">
              <w:t>Too easy?</w:t>
            </w:r>
          </w:p>
        </w:tc>
      </w:tr>
      <w:tr w:rsidR="002F740D" w14:paraId="4592DB3C"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1DD91E20" w14:textId="36185F0B" w:rsidR="52F00905" w:rsidRPr="00466035" w:rsidRDefault="52F00905" w:rsidP="00466035">
            <w:r w:rsidRPr="655484A5">
              <w:rPr>
                <w:szCs w:val="22"/>
              </w:rPr>
              <w:t xml:space="preserve">Stage 2 students cannot </w:t>
            </w:r>
            <w:r w:rsidR="60F4322B" w:rsidRPr="655484A5">
              <w:rPr>
                <w:rFonts w:eastAsia="Arial"/>
                <w:szCs w:val="22"/>
              </w:rPr>
              <w:t xml:space="preserve">create and represent multiplicative structure, using the term </w:t>
            </w:r>
            <w:r w:rsidR="00597471">
              <w:rPr>
                <w:rFonts w:eastAsia="Arial"/>
                <w:szCs w:val="22"/>
              </w:rPr>
              <w:t>‘</w:t>
            </w:r>
            <w:r w:rsidR="60F4322B" w:rsidRPr="655484A5">
              <w:rPr>
                <w:rFonts w:eastAsia="Arial"/>
                <w:szCs w:val="22"/>
              </w:rPr>
              <w:t>multiples</w:t>
            </w:r>
            <w:r w:rsidR="00597471">
              <w:rPr>
                <w:rFonts w:eastAsia="Arial"/>
                <w:szCs w:val="22"/>
              </w:rPr>
              <w:t>’</w:t>
            </w:r>
            <w:r w:rsidR="60F4322B" w:rsidRPr="655484A5">
              <w:rPr>
                <w:rFonts w:eastAsia="Arial"/>
                <w:szCs w:val="22"/>
              </w:rPr>
              <w:t xml:space="preserve"> when connecting grouping to arrays.</w:t>
            </w:r>
          </w:p>
          <w:p w14:paraId="49C1A2EB" w14:textId="5C5A7B96" w:rsidR="60F4322B" w:rsidRDefault="65036994" w:rsidP="00466035">
            <w:pPr>
              <w:pStyle w:val="ListBullet"/>
            </w:pPr>
            <w:r w:rsidRPr="019C67BE">
              <w:t xml:space="preserve">Support students to recreate </w:t>
            </w:r>
            <w:hyperlink w:anchor="_Resource_13_–" w:history="1">
              <w:r w:rsidR="00040CE5">
                <w:rPr>
                  <w:rStyle w:val="Hyperlink"/>
                </w:rPr>
                <w:t>Resource 13 – How many fives?</w:t>
              </w:r>
            </w:hyperlink>
            <w:r w:rsidRPr="019C67BE">
              <w:t xml:space="preserve"> using counters. Support students to rearrange counters into fives to determine if the number of counters is divisible by 5.</w:t>
            </w:r>
          </w:p>
          <w:p w14:paraId="2A68F238" w14:textId="01BA3341" w:rsidR="60F4322B" w:rsidRDefault="65036994" w:rsidP="00AE429A">
            <w:pPr>
              <w:pStyle w:val="ListParagraph"/>
              <w:numPr>
                <w:ilvl w:val="0"/>
                <w:numId w:val="5"/>
              </w:numPr>
              <w:rPr>
                <w:rFonts w:eastAsia="Arial"/>
              </w:rPr>
            </w:pPr>
            <w:r w:rsidRPr="019C67BE">
              <w:rPr>
                <w:rFonts w:eastAsia="Arial"/>
              </w:rPr>
              <w:t xml:space="preserve">Provide students with a representation of 4 as shown on a dot die. Support students to identify fours in </w:t>
            </w:r>
            <w:hyperlink w:anchor="_Resource_12_–" w:history="1">
              <w:r w:rsidR="00040CE5">
                <w:rPr>
                  <w:rStyle w:val="Hyperlink"/>
                  <w:rFonts w:eastAsia="Arial"/>
                </w:rPr>
                <w:t>Resource 12 – How many fours?</w:t>
              </w:r>
            </w:hyperlink>
            <w:r w:rsidRPr="019C67BE">
              <w:rPr>
                <w:rFonts w:eastAsia="Arial"/>
              </w:rPr>
              <w:t xml:space="preserve"> and rearrange additional dots to recreate the dot die representation.</w:t>
            </w:r>
          </w:p>
          <w:p w14:paraId="4C05A485" w14:textId="438EAB36" w:rsidR="002F740D" w:rsidRDefault="52F00905" w:rsidP="655484A5">
            <w:r>
              <w:t xml:space="preserve">Stage 3 students cannot </w:t>
            </w:r>
            <w:r w:rsidR="1032272C" w:rsidRPr="655484A5">
              <w:rPr>
                <w:rFonts w:eastAsia="Arial"/>
                <w:szCs w:val="22"/>
              </w:rPr>
              <w:t>recognise that rectangles with the same area may have different dimensions.</w:t>
            </w:r>
          </w:p>
          <w:p w14:paraId="1D9CDB3C" w14:textId="27D28B09" w:rsidR="002F740D" w:rsidRPr="001F1FCD" w:rsidRDefault="487075F9" w:rsidP="00B432A4">
            <w:pPr>
              <w:pStyle w:val="ListBullet"/>
            </w:pPr>
            <w:r>
              <w:lastRenderedPageBreak/>
              <w:t>Provide students with square</w:t>
            </w:r>
            <w:r w:rsidR="7861CBE6">
              <w:t>-</w:t>
            </w:r>
            <w:r>
              <w:t>centimetre grid paper to model their areas with rows and columns.</w:t>
            </w:r>
          </w:p>
          <w:p w14:paraId="0335ACD6" w14:textId="48490AB5" w:rsidR="002F740D" w:rsidRDefault="487075F9" w:rsidP="00B432A4">
            <w:pPr>
              <w:pStyle w:val="ListBullet"/>
            </w:pPr>
            <w:r>
              <w:t>Provide students with an area such as 24</w:t>
            </w:r>
            <w:r w:rsidR="00466035">
              <w:t> </w:t>
            </w:r>
            <w:r>
              <w:t>m</w:t>
            </w:r>
            <w:r w:rsidRPr="019C67BE">
              <w:rPr>
                <w:vertAlign w:val="superscript"/>
              </w:rPr>
              <w:t>2</w:t>
            </w:r>
            <w:r>
              <w:t>. Support students to use a multiplication grid to find possible dimensions by identifying factors of 24.</w:t>
            </w:r>
          </w:p>
        </w:tc>
        <w:tc>
          <w:tcPr>
            <w:tcW w:w="7280" w:type="dxa"/>
          </w:tcPr>
          <w:p w14:paraId="2EE556E1" w14:textId="4B78282C" w:rsidR="002F740D" w:rsidRDefault="52F00905" w:rsidP="655484A5">
            <w:pPr>
              <w:spacing w:after="0"/>
              <w:rPr>
                <w:rFonts w:eastAsia="Arial"/>
                <w:szCs w:val="22"/>
              </w:rPr>
            </w:pPr>
            <w:r w:rsidRPr="655484A5">
              <w:rPr>
                <w:szCs w:val="22"/>
              </w:rPr>
              <w:lastRenderedPageBreak/>
              <w:t>Stage 2 students can</w:t>
            </w:r>
            <w:r w:rsidR="78DD28DC" w:rsidRPr="655484A5">
              <w:rPr>
                <w:rFonts w:eastAsia="Arial"/>
                <w:szCs w:val="22"/>
              </w:rPr>
              <w:t xml:space="preserve"> recreate and represent multiplicative structure, using the term </w:t>
            </w:r>
            <w:r w:rsidR="00597471">
              <w:rPr>
                <w:rFonts w:eastAsia="Arial"/>
                <w:szCs w:val="22"/>
              </w:rPr>
              <w:t>‘</w:t>
            </w:r>
            <w:r w:rsidR="78DD28DC" w:rsidRPr="655484A5">
              <w:rPr>
                <w:rFonts w:eastAsia="Arial"/>
                <w:szCs w:val="22"/>
              </w:rPr>
              <w:t>multiples</w:t>
            </w:r>
            <w:r w:rsidR="00597471">
              <w:rPr>
                <w:rFonts w:eastAsia="Arial"/>
                <w:szCs w:val="22"/>
              </w:rPr>
              <w:t>’</w:t>
            </w:r>
            <w:r w:rsidR="78DD28DC" w:rsidRPr="655484A5">
              <w:rPr>
                <w:rFonts w:eastAsia="Arial"/>
                <w:szCs w:val="22"/>
              </w:rPr>
              <w:t xml:space="preserve"> when connecting grouping to arrays.</w:t>
            </w:r>
          </w:p>
          <w:p w14:paraId="4CA841A5" w14:textId="576ADA63" w:rsidR="002F740D" w:rsidRDefault="78DD28DC" w:rsidP="00B432A4">
            <w:pPr>
              <w:pStyle w:val="ListBullet"/>
              <w:rPr>
                <w:rFonts w:eastAsia="Arial"/>
              </w:rPr>
            </w:pPr>
            <w:r>
              <w:t xml:space="preserve">Provide students with a copy of </w:t>
            </w:r>
            <w:hyperlink w:anchor="_Resource_16_–" w:history="1">
              <w:r w:rsidR="00040CE5">
                <w:rPr>
                  <w:rStyle w:val="Hyperlink"/>
                </w:rPr>
                <w:t>Resource 16 – How many threes?</w:t>
              </w:r>
            </w:hyperlink>
            <w:r>
              <w:t xml:space="preserve"> Students show how they know the number of dots is a multiple of 3 without counting.</w:t>
            </w:r>
          </w:p>
          <w:p w14:paraId="4478B2AC" w14:textId="66DAC757" w:rsidR="002F740D" w:rsidRDefault="78DD28DC" w:rsidP="00B432A4">
            <w:pPr>
              <w:pStyle w:val="ListBullet"/>
            </w:pPr>
            <w:r>
              <w:t xml:space="preserve">Students explore ideas of divisibility and how they can quickly prove a number is a multiple of 2, 3, 4 or 5. </w:t>
            </w:r>
            <w:r w:rsidR="53EED657">
              <w:t xml:space="preserve">See </w:t>
            </w:r>
            <w:hyperlink r:id="rId38">
              <w:r w:rsidR="0E5AAB34" w:rsidRPr="019C67BE">
                <w:rPr>
                  <w:rStyle w:val="Hyperlink"/>
                  <w:rFonts w:eastAsia="Arial"/>
                </w:rPr>
                <w:t>Dozens</w:t>
              </w:r>
            </w:hyperlink>
            <w:r w:rsidR="0E5AAB34">
              <w:t xml:space="preserve"> </w:t>
            </w:r>
            <w:r w:rsidR="53EED657">
              <w:t xml:space="preserve">for more </w:t>
            </w:r>
            <w:r w:rsidR="3C715EA5">
              <w:t>information.</w:t>
            </w:r>
          </w:p>
          <w:p w14:paraId="54613AC4" w14:textId="353D862A" w:rsidR="002F740D" w:rsidRDefault="52F00905" w:rsidP="655484A5">
            <w:r>
              <w:t xml:space="preserve">Stage 3 students can </w:t>
            </w:r>
            <w:r w:rsidR="5718DD8F" w:rsidRPr="655484A5">
              <w:rPr>
                <w:rFonts w:eastAsia="Arial"/>
                <w:szCs w:val="22"/>
              </w:rPr>
              <w:t>recognise that rectangles with the same area may have different dimensions.</w:t>
            </w:r>
            <w:r w:rsidR="00DA1EC2" w:rsidRPr="655484A5">
              <w:rPr>
                <w:rFonts w:eastAsia="Arial"/>
                <w:szCs w:val="22"/>
              </w:rPr>
              <w:t xml:space="preserve"> </w:t>
            </w:r>
          </w:p>
          <w:p w14:paraId="4B8422BA" w14:textId="3D2E15CF" w:rsidR="002F740D" w:rsidRDefault="00A37F2D" w:rsidP="00AE429A">
            <w:pPr>
              <w:pStyle w:val="ListParagraph"/>
              <w:numPr>
                <w:ilvl w:val="0"/>
                <w:numId w:val="1"/>
              </w:numPr>
              <w:spacing w:before="0" w:after="0"/>
              <w:ind w:left="567" w:hanging="567"/>
              <w:rPr>
                <w:rFonts w:eastAsia="Arial"/>
                <w:szCs w:val="22"/>
              </w:rPr>
            </w:pPr>
            <w:r w:rsidRPr="655484A5">
              <w:rPr>
                <w:rFonts w:eastAsia="Arial"/>
                <w:szCs w:val="22"/>
              </w:rPr>
              <w:t>Pose</w:t>
            </w:r>
            <w:r>
              <w:rPr>
                <w:rFonts w:eastAsia="Arial"/>
                <w:szCs w:val="22"/>
              </w:rPr>
              <w:t xml:space="preserve"> the</w:t>
            </w:r>
            <w:r w:rsidRPr="655484A5">
              <w:rPr>
                <w:rFonts w:eastAsia="Arial"/>
                <w:szCs w:val="22"/>
              </w:rPr>
              <w:t xml:space="preserve"> problem</w:t>
            </w:r>
            <w:r>
              <w:rPr>
                <w:rFonts w:eastAsia="Arial"/>
                <w:szCs w:val="22"/>
              </w:rPr>
              <w:t xml:space="preserve">: </w:t>
            </w:r>
            <w:r w:rsidR="3122C288" w:rsidRPr="655484A5">
              <w:rPr>
                <w:rFonts w:eastAsia="Arial"/>
                <w:szCs w:val="22"/>
              </w:rPr>
              <w:t>Can you find any solutions where the perimeter is the same as the area?</w:t>
            </w:r>
          </w:p>
          <w:p w14:paraId="614595DB" w14:textId="633740FD" w:rsidR="002F740D" w:rsidRDefault="00A37F2D" w:rsidP="00B432A4">
            <w:pPr>
              <w:pStyle w:val="ListBullet"/>
            </w:pPr>
            <w:r w:rsidRPr="655484A5">
              <w:rPr>
                <w:rFonts w:eastAsia="Arial"/>
                <w:szCs w:val="22"/>
              </w:rPr>
              <w:lastRenderedPageBreak/>
              <w:t>Pose</w:t>
            </w:r>
            <w:r>
              <w:rPr>
                <w:rFonts w:eastAsia="Arial"/>
                <w:szCs w:val="22"/>
              </w:rPr>
              <w:t xml:space="preserve"> the </w:t>
            </w:r>
            <w:r w:rsidRPr="655484A5">
              <w:rPr>
                <w:rFonts w:eastAsia="Arial"/>
                <w:szCs w:val="22"/>
              </w:rPr>
              <w:t>problem</w:t>
            </w:r>
            <w:r>
              <w:rPr>
                <w:rFonts w:eastAsia="Arial"/>
                <w:szCs w:val="22"/>
              </w:rPr>
              <w:t xml:space="preserve">: </w:t>
            </w:r>
            <w:r w:rsidR="3122C288">
              <w:t>What could the area and perimeter of a grassy space be if it was a square? What patterns do you notice?</w:t>
            </w:r>
          </w:p>
        </w:tc>
      </w:tr>
    </w:tbl>
    <w:p w14:paraId="2DF15D1F" w14:textId="4FDF4CBB" w:rsidR="00CD0D4B" w:rsidRDefault="00CD0D4B" w:rsidP="00D01B09">
      <w:pPr>
        <w:pStyle w:val="Heading2"/>
      </w:pPr>
      <w:bookmarkStart w:id="40" w:name="_Toc147500520"/>
      <w:bookmarkStart w:id="41" w:name="_Toc170316621"/>
      <w:r>
        <w:lastRenderedPageBreak/>
        <w:t xml:space="preserve">Discuss and connect the mathematics – </w:t>
      </w:r>
      <w:r w:rsidR="349BC1DB">
        <w:t>10</w:t>
      </w:r>
      <w:r>
        <w:t xml:space="preserve"> minutes</w:t>
      </w:r>
      <w:bookmarkEnd w:id="40"/>
      <w:bookmarkEnd w:id="41"/>
    </w:p>
    <w:p w14:paraId="0504747D" w14:textId="2996DC92" w:rsidR="1C76FC3B" w:rsidRDefault="4C956BFC" w:rsidP="00B432A4">
      <w:pPr>
        <w:pStyle w:val="ListNumber"/>
      </w:pPr>
      <w:r w:rsidRPr="001F1FCD">
        <w:t>As</w:t>
      </w:r>
      <w:r w:rsidRPr="4A83D7E5">
        <w:t xml:space="preserve"> a class, discuss and reflect on the core learning activities. Ask</w:t>
      </w:r>
      <w:r w:rsidR="00B10CA9">
        <w:t xml:space="preserve"> the following questions</w:t>
      </w:r>
      <w:r w:rsidRPr="4A83D7E5">
        <w:t>:</w:t>
      </w:r>
    </w:p>
    <w:p w14:paraId="62AFDFE5" w14:textId="61867A38" w:rsidR="1C76FC3B" w:rsidRPr="001F1FCD" w:rsidRDefault="4C956BFC" w:rsidP="00AA41AD">
      <w:pPr>
        <w:pStyle w:val="ListBullet"/>
        <w:ind w:left="1134"/>
      </w:pPr>
      <w:r>
        <w:t>What was new learning for you today?</w:t>
      </w:r>
    </w:p>
    <w:p w14:paraId="1924F7E4" w14:textId="204D998B" w:rsidR="1C76FC3B" w:rsidRPr="001F1FCD" w:rsidRDefault="4C956BFC" w:rsidP="00AA41AD">
      <w:pPr>
        <w:pStyle w:val="ListBullet"/>
        <w:ind w:left="1134"/>
      </w:pPr>
      <w:r>
        <w:t>How did you use what you already knew to complete the task?</w:t>
      </w:r>
    </w:p>
    <w:p w14:paraId="68336594" w14:textId="15E940A9" w:rsidR="1C76FC3B" w:rsidRDefault="4C956BFC" w:rsidP="00AA41AD">
      <w:pPr>
        <w:pStyle w:val="ListBullet"/>
        <w:ind w:left="1134"/>
        <w:rPr>
          <w:rFonts w:eastAsia="Arial"/>
          <w:szCs w:val="22"/>
        </w:rPr>
      </w:pPr>
      <w:r>
        <w:t>How could you apply these skills to different situations?</w:t>
      </w:r>
    </w:p>
    <w:p w14:paraId="66C9D6E8"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4D231C8B"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68467CC9" w14:textId="77777777" w:rsidR="00CD0D4B" w:rsidRDefault="00CD0D4B">
            <w:r w:rsidRPr="00F8552A">
              <w:t>Assessment opportunities</w:t>
            </w:r>
          </w:p>
        </w:tc>
        <w:tc>
          <w:tcPr>
            <w:tcW w:w="7280" w:type="dxa"/>
          </w:tcPr>
          <w:p w14:paraId="732E2A8B" w14:textId="77777777" w:rsidR="00CD0D4B" w:rsidRDefault="00CD0D4B">
            <w:r w:rsidRPr="00F8552A">
              <w:t>Links</w:t>
            </w:r>
          </w:p>
        </w:tc>
      </w:tr>
      <w:tr w:rsidR="00CD0D4B" w14:paraId="11CD6AA5"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570AD8B0" w14:textId="77777777" w:rsidR="00CD0D4B" w:rsidRDefault="00CD0D4B">
            <w:r>
              <w:t>What to look for:</w:t>
            </w:r>
          </w:p>
          <w:p w14:paraId="4E43C889" w14:textId="1E6B3720" w:rsidR="00CD0D4B" w:rsidRDefault="00CD0D4B" w:rsidP="00B432A4">
            <w:pPr>
              <w:pStyle w:val="ListBullet"/>
            </w:pPr>
            <w:r>
              <w:lastRenderedPageBreak/>
              <w:t xml:space="preserve">Can Stage 2 students </w:t>
            </w:r>
            <w:r w:rsidR="3D1A761F">
              <w:t xml:space="preserve">create and represent multiplicative structure, using the term </w:t>
            </w:r>
            <w:r w:rsidR="005F3BD4">
              <w:t>‘</w:t>
            </w:r>
            <w:r w:rsidR="3D1A761F">
              <w:t>multiples</w:t>
            </w:r>
            <w:r w:rsidR="005F3BD4">
              <w:t>’</w:t>
            </w:r>
            <w:r w:rsidR="3D1A761F">
              <w:t xml:space="preserve"> when connecting grouping to arrays? </w:t>
            </w:r>
            <w:r w:rsidR="3D1A761F" w:rsidRPr="019C67BE">
              <w:rPr>
                <w:b/>
                <w:bCs/>
              </w:rPr>
              <w:t>[MAO-WM-01, MA2-MR-01]</w:t>
            </w:r>
          </w:p>
          <w:p w14:paraId="3BA801E5" w14:textId="78A4B35F" w:rsidR="00CD0D4B" w:rsidRDefault="36C218D5" w:rsidP="00B432A4">
            <w:pPr>
              <w:pStyle w:val="ListBullet"/>
              <w:rPr>
                <w:b/>
                <w:bCs/>
                <w:szCs w:val="22"/>
              </w:rPr>
            </w:pPr>
            <w:r>
              <w:t xml:space="preserve">Can Stage 3 students use informal written strategies such as the area model to solve multiplication and division problems? </w:t>
            </w:r>
            <w:r w:rsidR="00AA41AD">
              <w:br/>
            </w:r>
            <w:r w:rsidRPr="019C67BE">
              <w:rPr>
                <w:b/>
                <w:bCs/>
              </w:rPr>
              <w:t>[MAO-WM-01, MA3-MR-01]</w:t>
            </w:r>
          </w:p>
          <w:p w14:paraId="73451B6B" w14:textId="16D0C312" w:rsidR="00CD0D4B" w:rsidRDefault="1CD202BB" w:rsidP="00AE429A">
            <w:pPr>
              <w:pStyle w:val="ListParagraph"/>
              <w:numPr>
                <w:ilvl w:val="0"/>
                <w:numId w:val="5"/>
              </w:numPr>
              <w:rPr>
                <w:rFonts w:eastAsia="Arial"/>
                <w:b/>
                <w:bCs/>
                <w:szCs w:val="22"/>
              </w:rPr>
            </w:pPr>
            <w:r w:rsidRPr="019C67BE">
              <w:rPr>
                <w:rFonts w:eastAsia="Arial"/>
              </w:rPr>
              <w:t>Can Stage 3 students calculate areas of rectangles in square metres (m</w:t>
            </w:r>
            <w:r w:rsidRPr="019C67BE">
              <w:rPr>
                <w:rFonts w:eastAsia="Arial"/>
                <w:vertAlign w:val="superscript"/>
              </w:rPr>
              <w:t>2</w:t>
            </w:r>
            <w:r w:rsidRPr="019C67BE">
              <w:rPr>
                <w:rFonts w:eastAsia="Arial"/>
              </w:rPr>
              <w:t xml:space="preserve">)? </w:t>
            </w:r>
            <w:r w:rsidRPr="019C67BE">
              <w:rPr>
                <w:rFonts w:eastAsia="Arial"/>
                <w:b/>
                <w:bCs/>
              </w:rPr>
              <w:t>[MAO-WM-01, MA3-2DS-02]</w:t>
            </w:r>
          </w:p>
          <w:p w14:paraId="10C4BCE7" w14:textId="07B0CE5A" w:rsidR="00CD0D4B" w:rsidRDefault="1CD202BB" w:rsidP="00AE429A">
            <w:pPr>
              <w:pStyle w:val="ListParagraph"/>
              <w:numPr>
                <w:ilvl w:val="0"/>
                <w:numId w:val="5"/>
              </w:numPr>
              <w:rPr>
                <w:rFonts w:eastAsia="Arial"/>
                <w:b/>
                <w:bCs/>
                <w:szCs w:val="22"/>
              </w:rPr>
            </w:pPr>
            <w:r w:rsidRPr="019C67BE">
              <w:rPr>
                <w:rFonts w:eastAsia="Arial"/>
              </w:rPr>
              <w:t xml:space="preserve">Can Stage 3 students recognise that rectangles with the same area may have different dimensions? </w:t>
            </w:r>
            <w:r w:rsidR="00AA41AD">
              <w:rPr>
                <w:rFonts w:eastAsia="Arial"/>
              </w:rPr>
              <w:br/>
            </w:r>
            <w:r w:rsidRPr="00AA41AD">
              <w:rPr>
                <w:rFonts w:eastAsia="Arial"/>
                <w:b/>
                <w:bCs/>
              </w:rPr>
              <w:t>[</w:t>
            </w:r>
            <w:r w:rsidRPr="019C67BE">
              <w:rPr>
                <w:rFonts w:eastAsia="Arial"/>
                <w:b/>
                <w:bCs/>
              </w:rPr>
              <w:t>MAO-WM-01, MA3-2DS-03]</w:t>
            </w:r>
          </w:p>
          <w:p w14:paraId="4AA85ECD" w14:textId="2F286013" w:rsidR="00CD0D4B" w:rsidRDefault="1CD202BB" w:rsidP="00AE429A">
            <w:pPr>
              <w:pStyle w:val="ListParagraph"/>
              <w:numPr>
                <w:ilvl w:val="0"/>
                <w:numId w:val="5"/>
              </w:numPr>
            </w:pPr>
            <w:r w:rsidRPr="019C67BE">
              <w:rPr>
                <w:rFonts w:eastAsia="Arial"/>
              </w:rPr>
              <w:t xml:space="preserve">Can Stage 3 students use efficient strategies to calculate the perimeter of a large rectangular area in metres? </w:t>
            </w:r>
            <w:r w:rsidR="00AA41AD">
              <w:rPr>
                <w:rFonts w:eastAsia="Arial"/>
              </w:rPr>
              <w:br/>
            </w:r>
            <w:r w:rsidRPr="00AA41AD">
              <w:rPr>
                <w:rFonts w:eastAsia="Arial"/>
                <w:b/>
                <w:bCs/>
              </w:rPr>
              <w:t>[</w:t>
            </w:r>
            <w:r w:rsidRPr="019C67BE">
              <w:rPr>
                <w:rFonts w:eastAsia="Arial"/>
                <w:b/>
                <w:bCs/>
              </w:rPr>
              <w:t>MAO-WM-01, MA3-GM-02]</w:t>
            </w:r>
          </w:p>
        </w:tc>
        <w:tc>
          <w:tcPr>
            <w:tcW w:w="7280" w:type="dxa"/>
          </w:tcPr>
          <w:p w14:paraId="3849CAD2" w14:textId="77777777" w:rsidR="00CD0D4B" w:rsidRDefault="00CD0D4B">
            <w:r>
              <w:lastRenderedPageBreak/>
              <w:t xml:space="preserve">Links to </w:t>
            </w:r>
            <w:hyperlink r:id="rId39" w:history="1">
              <w:r w:rsidRPr="0013142C">
                <w:rPr>
                  <w:rStyle w:val="Hyperlink"/>
                </w:rPr>
                <w:t>National Numeracy Learning Progressions</w:t>
              </w:r>
            </w:hyperlink>
            <w:r>
              <w:t xml:space="preserve"> (NNLP):</w:t>
            </w:r>
          </w:p>
          <w:p w14:paraId="5D0950B3" w14:textId="7B6F4942" w:rsidR="287A3483" w:rsidRDefault="00CD0D4B" w:rsidP="358D942B">
            <w:pPr>
              <w:pStyle w:val="ListBullet"/>
              <w:rPr>
                <w:rFonts w:eastAsia="Arial"/>
                <w:sz w:val="24"/>
              </w:rPr>
            </w:pPr>
            <w:r>
              <w:lastRenderedPageBreak/>
              <w:t xml:space="preserve">Stage 2 – </w:t>
            </w:r>
            <w:r w:rsidR="786CEB8E">
              <w:t>UuM5, UuM6, UuM7</w:t>
            </w:r>
            <w:r w:rsidR="3BE23C73">
              <w:t xml:space="preserve">, </w:t>
            </w:r>
            <w:r w:rsidR="786CEB8E">
              <w:t>UGP4</w:t>
            </w:r>
          </w:p>
          <w:p w14:paraId="6E697EAD" w14:textId="1BED0D18" w:rsidR="00CD0D4B" w:rsidRDefault="00CD0D4B" w:rsidP="00B432A4">
            <w:pPr>
              <w:pStyle w:val="ListBullet"/>
            </w:pPr>
            <w:r>
              <w:t xml:space="preserve">Stage 3 – </w:t>
            </w:r>
            <w:r w:rsidR="12FFCCE2">
              <w:t>MuS6, MuS7</w:t>
            </w:r>
            <w:r w:rsidR="1FE22E4E">
              <w:t xml:space="preserve">, </w:t>
            </w:r>
            <w:r w:rsidR="12FFCCE2">
              <w:t>UuM5, UuM6, UuM7</w:t>
            </w:r>
            <w:r w:rsidR="4B4D39D0">
              <w:t xml:space="preserve">, </w:t>
            </w:r>
            <w:r w:rsidR="12FFCCE2">
              <w:t>UGP6.</w:t>
            </w:r>
          </w:p>
          <w:p w14:paraId="602DB73F" w14:textId="77777777" w:rsidR="00CD0D4B" w:rsidRPr="00454A57" w:rsidRDefault="00CD0D4B" w:rsidP="00454A57">
            <w:r>
              <w:t xml:space="preserve">Links to suggested </w:t>
            </w:r>
            <w:hyperlink r:id="rId40">
              <w:r w:rsidRPr="655484A5">
                <w:rPr>
                  <w:rStyle w:val="Hyperlink"/>
                </w:rPr>
                <w:t>Interview for Student Reasoning</w:t>
              </w:r>
            </w:hyperlink>
            <w:r>
              <w:t xml:space="preserve"> (IfSR) tasks:</w:t>
            </w:r>
          </w:p>
          <w:p w14:paraId="02CBE004" w14:textId="2D23FA8E" w:rsidR="022BA059" w:rsidRDefault="4FAE3AC5" w:rsidP="00AE429A">
            <w:pPr>
              <w:pStyle w:val="ListBullet"/>
              <w:rPr>
                <w:rFonts w:eastAsia="Arial"/>
              </w:rPr>
            </w:pPr>
            <w:r w:rsidRPr="019C67BE">
              <w:rPr>
                <w:rFonts w:eastAsia="Arial"/>
              </w:rPr>
              <w:t xml:space="preserve">Stage 2 – IfSR-MT: </w:t>
            </w:r>
            <w:r w:rsidR="6436F2ED" w:rsidRPr="019C67BE">
              <w:rPr>
                <w:rFonts w:eastAsia="Arial"/>
              </w:rPr>
              <w:t>1A.9, 2A.1, 2A.4, 2A.6</w:t>
            </w:r>
          </w:p>
          <w:p w14:paraId="11735D42" w14:textId="3D004820" w:rsidR="00CD0D4B" w:rsidRDefault="22279167" w:rsidP="358D942B">
            <w:pPr>
              <w:pStyle w:val="ListBullet"/>
              <w:rPr>
                <w:rFonts w:eastAsia="Arial"/>
              </w:rPr>
            </w:pPr>
            <w:r>
              <w:t>Stage 3 –</w:t>
            </w:r>
            <w:r w:rsidR="2E2B9C71">
              <w:t xml:space="preserve"> IfSR-MT: 3A.1, 3A.2, 3A.3, 3A.4, 3A.5.</w:t>
            </w:r>
          </w:p>
        </w:tc>
      </w:tr>
    </w:tbl>
    <w:p w14:paraId="4D68E2E9" w14:textId="0983C0EF" w:rsidR="00CD0D4B" w:rsidRDefault="00CD0D4B">
      <w:pPr>
        <w:spacing w:before="0" w:after="160" w:line="259" w:lineRule="auto"/>
      </w:pPr>
      <w:r>
        <w:lastRenderedPageBreak/>
        <w:br w:type="page"/>
      </w:r>
    </w:p>
    <w:p w14:paraId="4BD5DD49" w14:textId="77777777" w:rsidR="00CD0D4B" w:rsidRDefault="00CD0D4B" w:rsidP="00D01B09">
      <w:pPr>
        <w:pStyle w:val="Heading1"/>
      </w:pPr>
      <w:bookmarkStart w:id="42" w:name="_Lesson_3"/>
      <w:bookmarkStart w:id="43" w:name="_Toc147500522"/>
      <w:bookmarkStart w:id="44" w:name="_Toc170316622"/>
      <w:bookmarkEnd w:id="42"/>
      <w:r>
        <w:lastRenderedPageBreak/>
        <w:t>Lesson 3</w:t>
      </w:r>
      <w:bookmarkEnd w:id="43"/>
      <w:bookmarkEnd w:id="44"/>
    </w:p>
    <w:p w14:paraId="0882EDB4" w14:textId="3FCAF7A3" w:rsidR="31477A9F" w:rsidRDefault="00CD0D4B" w:rsidP="579FCC63">
      <w:pPr>
        <w:pStyle w:val="FeatureBox3"/>
      </w:pPr>
      <w:r w:rsidRPr="579FCC63">
        <w:rPr>
          <w:b/>
          <w:bCs/>
        </w:rPr>
        <w:t>Core concept:</w:t>
      </w:r>
      <w:r>
        <w:t xml:space="preserve"> </w:t>
      </w:r>
      <w:r w:rsidR="31477A9F">
        <w:t>area relates to multiplication</w:t>
      </w:r>
      <w:r w:rsidR="00FF0B59">
        <w:t xml:space="preserve"> (Stage 2) and parts of a composite figure can be split, duplicated and rotated to find the total area (Stage 3)</w:t>
      </w:r>
      <w:r w:rsidR="008456D1">
        <w:t>.</w:t>
      </w:r>
    </w:p>
    <w:p w14:paraId="4C1F29FB" w14:textId="2199D1A5" w:rsidR="00CD0D4B" w:rsidRDefault="00CD0D4B" w:rsidP="00D01B09">
      <w:pPr>
        <w:pStyle w:val="Heading2"/>
      </w:pPr>
      <w:bookmarkStart w:id="45" w:name="_Toc147500523"/>
      <w:bookmarkStart w:id="46" w:name="_Toc170316623"/>
      <w:r>
        <w:t>Daily number sense</w:t>
      </w:r>
      <w:r w:rsidR="00D803EA">
        <w:t xml:space="preserve"> – </w:t>
      </w:r>
      <w:r w:rsidR="35AD2699">
        <w:t>fruit boxes</w:t>
      </w:r>
      <w:r>
        <w:t xml:space="preserve"> – </w:t>
      </w:r>
      <w:r w:rsidR="355F46DC">
        <w:t>10</w:t>
      </w:r>
      <w:r>
        <w:t xml:space="preserve"> minutes</w:t>
      </w:r>
      <w:bookmarkEnd w:id="45"/>
      <w:bookmarkEnd w:id="46"/>
    </w:p>
    <w:p w14:paraId="629A70C7" w14:textId="77777777"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0D9A7FE3"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59E56007" w14:textId="77777777" w:rsidR="00CD0D4B" w:rsidRDefault="00CD0D4B">
            <w:r w:rsidRPr="005864AB">
              <w:t>Daily number sense learning intention</w:t>
            </w:r>
            <w:r w:rsidR="007A650D">
              <w:t>s</w:t>
            </w:r>
          </w:p>
        </w:tc>
        <w:tc>
          <w:tcPr>
            <w:tcW w:w="7280" w:type="dxa"/>
          </w:tcPr>
          <w:p w14:paraId="4FA1CF4C" w14:textId="77777777" w:rsidR="00CD0D4B" w:rsidRDefault="00CD0D4B">
            <w:r w:rsidRPr="005864AB">
              <w:t>Daily number sense success criteria</w:t>
            </w:r>
          </w:p>
        </w:tc>
      </w:tr>
      <w:tr w:rsidR="00CD0D4B" w14:paraId="7B0F358D"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7C3CCFB0" w14:textId="77777777" w:rsidR="00CD0D4B" w:rsidRDefault="00CD0D4B">
            <w:r>
              <w:t>Students working towards Stage 2 outcomes are learning to:</w:t>
            </w:r>
          </w:p>
          <w:p w14:paraId="43F88F78" w14:textId="622C3D4A" w:rsidR="00CD0D4B" w:rsidRDefault="32CFDECF" w:rsidP="41AA6BE6">
            <w:pPr>
              <w:pStyle w:val="ListBullet"/>
            </w:pPr>
            <w:r>
              <w:t>use arrays to establish multiplication facts from multiples of 2 and 4, 5 and 10</w:t>
            </w:r>
            <w:r w:rsidR="0A5F3775">
              <w:t>.</w:t>
            </w:r>
          </w:p>
          <w:p w14:paraId="31A4C43D" w14:textId="77777777" w:rsidR="00CD0D4B" w:rsidRDefault="00CD0D4B">
            <w:r>
              <w:t>Students working towards Stage 3 outcomes are learning to:</w:t>
            </w:r>
          </w:p>
          <w:p w14:paraId="1909233E" w14:textId="573047BA" w:rsidR="00CD0D4B" w:rsidRDefault="5DF23951" w:rsidP="41AA6BE6">
            <w:pPr>
              <w:pStyle w:val="ListBullet"/>
            </w:pPr>
            <w:r>
              <w:t>determine products and factors</w:t>
            </w:r>
            <w:r w:rsidR="4B6653A8">
              <w:t>.</w:t>
            </w:r>
          </w:p>
        </w:tc>
        <w:tc>
          <w:tcPr>
            <w:tcW w:w="7280" w:type="dxa"/>
          </w:tcPr>
          <w:p w14:paraId="2EB17DA8" w14:textId="77777777" w:rsidR="00CD0D4B" w:rsidRDefault="00CD0D4B">
            <w:r>
              <w:t>Students working towards Stage 2 outcomes can:</w:t>
            </w:r>
          </w:p>
          <w:p w14:paraId="6A2E6501" w14:textId="0D7E67A0" w:rsidR="00CD0D4B" w:rsidRDefault="700409A6" w:rsidP="41AA6BE6">
            <w:pPr>
              <w:pStyle w:val="ListBullet"/>
            </w:pPr>
            <w:r>
              <w:t>record the multiples formed by counting by twos, fours, fives and tens</w:t>
            </w:r>
            <w:r w:rsidR="76F49F97">
              <w:t>.</w:t>
            </w:r>
          </w:p>
          <w:p w14:paraId="10E5C270" w14:textId="77777777" w:rsidR="00CD0D4B" w:rsidRDefault="00CD0D4B">
            <w:r>
              <w:t>Students working towards Stage 3 outcomes can:</w:t>
            </w:r>
          </w:p>
          <w:p w14:paraId="59610BD1" w14:textId="58F9E0A3" w:rsidR="00CD0D4B" w:rsidRDefault="7DE02979" w:rsidP="41AA6BE6">
            <w:pPr>
              <w:pStyle w:val="ListBullet"/>
            </w:pPr>
            <w:r>
              <w:t>model different ways to show a whole number as a product</w:t>
            </w:r>
            <w:r w:rsidR="00CD0D4B">
              <w:t>.</w:t>
            </w:r>
          </w:p>
        </w:tc>
      </w:tr>
    </w:tbl>
    <w:p w14:paraId="37B6F8CE" w14:textId="4BA53582" w:rsidR="589244FF" w:rsidRDefault="589244FF" w:rsidP="41AA6BE6">
      <w:pPr>
        <w:pStyle w:val="FeatureBox"/>
      </w:pPr>
      <w:r>
        <w:t xml:space="preserve">This activity is an adaptation of </w:t>
      </w:r>
      <w:hyperlink r:id="rId41" w:history="1">
        <w:r w:rsidRPr="00C66318">
          <w:rPr>
            <w:rStyle w:val="Hyperlink"/>
          </w:rPr>
          <w:t xml:space="preserve">What comes next? Fruit </w:t>
        </w:r>
        <w:r w:rsidR="783E85C0" w:rsidRPr="00C66318">
          <w:rPr>
            <w:rStyle w:val="Hyperlink"/>
          </w:rPr>
          <w:t>Stand</w:t>
        </w:r>
      </w:hyperlink>
      <w:r>
        <w:t xml:space="preserve"> </w:t>
      </w:r>
      <w:r w:rsidR="00C66318">
        <w:t>from</w:t>
      </w:r>
      <w:r>
        <w:t xml:space="preserve"> </w:t>
      </w:r>
      <w:hyperlink r:id="rId42">
        <w:r w:rsidRPr="41AA6BE6">
          <w:rPr>
            <w:rStyle w:val="Hyperlink"/>
          </w:rPr>
          <w:t>Math Learning Center</w:t>
        </w:r>
      </w:hyperlink>
      <w:r>
        <w:t>.</w:t>
      </w:r>
    </w:p>
    <w:p w14:paraId="026C0DC1" w14:textId="1747772B" w:rsidR="00CD0D4B" w:rsidRPr="002C288C" w:rsidRDefault="5FF88347" w:rsidP="000F7E24">
      <w:pPr>
        <w:pStyle w:val="ListNumber"/>
        <w:numPr>
          <w:ilvl w:val="0"/>
          <w:numId w:val="35"/>
        </w:numPr>
      </w:pPr>
      <w:r>
        <w:lastRenderedPageBreak/>
        <w:t xml:space="preserve">Display </w:t>
      </w:r>
      <w:hyperlink w:anchor="_Resource_17_–" w:history="1">
        <w:r w:rsidRPr="000F7E24">
          <w:rPr>
            <w:rStyle w:val="Hyperlink"/>
          </w:rPr>
          <w:t xml:space="preserve">Resource </w:t>
        </w:r>
        <w:r w:rsidR="4FF15368" w:rsidRPr="000F7E24">
          <w:rPr>
            <w:rStyle w:val="Hyperlink"/>
          </w:rPr>
          <w:t>17</w:t>
        </w:r>
        <w:r w:rsidRPr="000F7E24">
          <w:rPr>
            <w:rStyle w:val="Hyperlink"/>
          </w:rPr>
          <w:t xml:space="preserve"> – fruit boxes</w:t>
        </w:r>
      </w:hyperlink>
      <w:r>
        <w:t>.</w:t>
      </w:r>
    </w:p>
    <w:p w14:paraId="27809D73" w14:textId="08E3077E" w:rsidR="00CD0D4B" w:rsidRPr="000F7E24" w:rsidRDefault="4B6D1C10" w:rsidP="000F7E24">
      <w:pPr>
        <w:pStyle w:val="ListNumber"/>
      </w:pPr>
      <w:r>
        <w:t>Looking at shelf 1, a</w:t>
      </w:r>
      <w:r w:rsidR="5FF88347">
        <w:t>sk</w:t>
      </w:r>
      <w:r w:rsidR="00C66318">
        <w:t xml:space="preserve"> the following questions</w:t>
      </w:r>
      <w:r w:rsidR="5FF88347">
        <w:t>:</w:t>
      </w:r>
    </w:p>
    <w:p w14:paraId="2137EF09" w14:textId="0806BFA3" w:rsidR="00CD0D4B" w:rsidRPr="002C288C" w:rsidRDefault="5FF88347" w:rsidP="000F7E24">
      <w:pPr>
        <w:pStyle w:val="ListBullet"/>
        <w:ind w:left="1134"/>
      </w:pPr>
      <w:r>
        <w:t>What do you notice? What do you wonder?</w:t>
      </w:r>
    </w:p>
    <w:p w14:paraId="38B89D82" w14:textId="704A5F58" w:rsidR="00CD0D4B" w:rsidRPr="002C288C" w:rsidRDefault="5FF88347" w:rsidP="000F7E24">
      <w:pPr>
        <w:pStyle w:val="ListBullet"/>
        <w:ind w:left="1134"/>
      </w:pPr>
      <w:r>
        <w:t>How would you describe this pattern to someone?</w:t>
      </w:r>
    </w:p>
    <w:p w14:paraId="5D189133" w14:textId="0C3706E7" w:rsidR="00CD0D4B" w:rsidRPr="002C288C" w:rsidRDefault="5FF88347" w:rsidP="000F7E24">
      <w:pPr>
        <w:pStyle w:val="ListBullet"/>
        <w:ind w:left="1134"/>
      </w:pPr>
      <w:r>
        <w:t>What comes next? How do you know?</w:t>
      </w:r>
    </w:p>
    <w:p w14:paraId="008913D9" w14:textId="7BCEF591" w:rsidR="00CD0D4B" w:rsidRPr="002C288C" w:rsidRDefault="5FF88347" w:rsidP="000F7E24">
      <w:pPr>
        <w:pStyle w:val="ListBullet"/>
        <w:ind w:left="1134"/>
      </w:pPr>
      <w:r>
        <w:t>Will there be a picture with 40 apples? How do you know?</w:t>
      </w:r>
    </w:p>
    <w:p w14:paraId="5597CD15" w14:textId="6AA4B73E" w:rsidR="00CD0D4B" w:rsidRPr="002C288C" w:rsidRDefault="5FF88347" w:rsidP="000F7E24">
      <w:pPr>
        <w:pStyle w:val="ListBullet"/>
        <w:ind w:left="1134"/>
      </w:pPr>
      <w:r>
        <w:t>What might earlier pictures look like? How do you know?</w:t>
      </w:r>
    </w:p>
    <w:p w14:paraId="1AFAA646" w14:textId="7571CE35" w:rsidR="00CD0D4B" w:rsidRPr="002C288C" w:rsidRDefault="02D3F2B0" w:rsidP="106C83B4">
      <w:pPr>
        <w:pStyle w:val="ListNumber"/>
      </w:pPr>
      <w:r>
        <w:t>A</w:t>
      </w:r>
      <w:r w:rsidR="5FF88347">
        <w:t xml:space="preserve">sk </w:t>
      </w:r>
      <w:r w:rsidR="014E5A17">
        <w:t>Stage 2</w:t>
      </w:r>
      <w:r w:rsidR="5FF88347">
        <w:t xml:space="preserve"> students to </w:t>
      </w:r>
      <w:r w:rsidR="00653C8E">
        <w:t xml:space="preserve">use an individual whiteboard to </w:t>
      </w:r>
      <w:r w:rsidR="5FF88347">
        <w:t>show what the</w:t>
      </w:r>
      <w:r w:rsidR="13F950D0">
        <w:t xml:space="preserve"> shelf 1</w:t>
      </w:r>
      <w:r w:rsidR="5FF88347">
        <w:t xml:space="preserve"> fruit pattern would look like if recording multiples of twos, fives or tens.</w:t>
      </w:r>
    </w:p>
    <w:p w14:paraId="339DC4ED" w14:textId="2DAFA496" w:rsidR="00CD0D4B" w:rsidRPr="002C288C" w:rsidRDefault="5FF88347" w:rsidP="106C83B4">
      <w:pPr>
        <w:pStyle w:val="ListNumber"/>
      </w:pPr>
      <w:r>
        <w:t>Students share their pattern with a partner</w:t>
      </w:r>
      <w:r w:rsidR="1BC4B75A">
        <w:t>. A</w:t>
      </w:r>
      <w:r>
        <w:t>sk</w:t>
      </w:r>
      <w:r w:rsidR="003F0C43">
        <w:t xml:space="preserve"> the following questions</w:t>
      </w:r>
      <w:r>
        <w:t>:</w:t>
      </w:r>
    </w:p>
    <w:p w14:paraId="1D00BDC9" w14:textId="7F0EB258" w:rsidR="00CD0D4B" w:rsidRPr="002C288C" w:rsidRDefault="5FF88347" w:rsidP="000F7E24">
      <w:pPr>
        <w:pStyle w:val="ListBullet"/>
        <w:ind w:left="1134"/>
      </w:pPr>
      <w:r>
        <w:t>What comes next? How do you know?</w:t>
      </w:r>
    </w:p>
    <w:p w14:paraId="11866041" w14:textId="6509ECEF" w:rsidR="00CD0D4B" w:rsidRPr="002C288C" w:rsidRDefault="5FF88347" w:rsidP="000F7E24">
      <w:pPr>
        <w:pStyle w:val="ListBullet"/>
        <w:ind w:left="1134"/>
      </w:pPr>
      <w:r>
        <w:t>How would you describe this pattern to someone?</w:t>
      </w:r>
    </w:p>
    <w:p w14:paraId="6B27652B" w14:textId="0EFF476F" w:rsidR="00CD0D4B" w:rsidRPr="001F1FCD" w:rsidRDefault="015D651C" w:rsidP="00B55E9A">
      <w:pPr>
        <w:pStyle w:val="ListNumber"/>
      </w:pPr>
      <w:r>
        <w:t>A</w:t>
      </w:r>
      <w:r w:rsidR="345E8D2A">
        <w:t xml:space="preserve">sk </w:t>
      </w:r>
      <w:r w:rsidR="452D1A8F">
        <w:t xml:space="preserve">Stage 3 </w:t>
      </w:r>
      <w:r w:rsidR="345E8D2A">
        <w:t>students to look at shelf 2</w:t>
      </w:r>
      <w:r w:rsidR="52CAD1FC">
        <w:t xml:space="preserve">. </w:t>
      </w:r>
      <w:r w:rsidR="12CA46CA">
        <w:t xml:space="preserve">Students identify and record the number of </w:t>
      </w:r>
      <w:r w:rsidR="52CAD1FC">
        <w:t xml:space="preserve">different ways the </w:t>
      </w:r>
      <w:r w:rsidR="711157EB">
        <w:t>blueberries and lemons</w:t>
      </w:r>
      <w:r w:rsidR="52CAD1FC">
        <w:t xml:space="preserve"> can be </w:t>
      </w:r>
      <w:r w:rsidR="07351022">
        <w:t>re</w:t>
      </w:r>
      <w:r w:rsidR="52CAD1FC">
        <w:t>arranged</w:t>
      </w:r>
      <w:r w:rsidR="0FFB0185">
        <w:t xml:space="preserve"> </w:t>
      </w:r>
      <w:r w:rsidR="76B18E65">
        <w:t>as an</w:t>
      </w:r>
      <w:r w:rsidR="0FFB0185">
        <w:t xml:space="preserve"> array.</w:t>
      </w:r>
    </w:p>
    <w:p w14:paraId="4A66E67A" w14:textId="6DD2F3E2" w:rsidR="737DEA7D" w:rsidRDefault="0FFB0185" w:rsidP="106C83B4">
      <w:pPr>
        <w:pStyle w:val="ListNumber"/>
      </w:pPr>
      <w:r>
        <w:t>Students share their ideas with a partner</w:t>
      </w:r>
      <w:r w:rsidR="0065CE73">
        <w:t>. A</w:t>
      </w:r>
      <w:r>
        <w:t>sk</w:t>
      </w:r>
      <w:r w:rsidR="00C106D8">
        <w:t xml:space="preserve"> the following questions</w:t>
      </w:r>
      <w:r>
        <w:t>:</w:t>
      </w:r>
    </w:p>
    <w:p w14:paraId="01D9EBA5" w14:textId="20C01CA6" w:rsidR="00CD0D4B" w:rsidRPr="002C288C" w:rsidRDefault="40B56B81" w:rsidP="000F7E24">
      <w:pPr>
        <w:pStyle w:val="ListBullet"/>
        <w:ind w:left="1134"/>
      </w:pPr>
      <w:r>
        <w:t>How many possibilities are there for each box?</w:t>
      </w:r>
    </w:p>
    <w:p w14:paraId="47C08226" w14:textId="5E046972" w:rsidR="00CD0D4B" w:rsidRPr="002C288C" w:rsidRDefault="40B56B81" w:rsidP="000F7E24">
      <w:pPr>
        <w:pStyle w:val="ListBullet"/>
        <w:ind w:left="1134"/>
      </w:pPr>
      <w:r>
        <w:lastRenderedPageBreak/>
        <w:t>What strategies did you use to make sure you found all the possibilities?</w:t>
      </w:r>
    </w:p>
    <w:p w14:paraId="61610E5E" w14:textId="6482763A" w:rsidR="00CD0D4B" w:rsidRPr="002C288C" w:rsidRDefault="40B56B81" w:rsidP="000F7E24">
      <w:pPr>
        <w:pStyle w:val="ListBullet"/>
        <w:ind w:left="1134"/>
      </w:pPr>
      <w:r>
        <w:t>Do the lemons</w:t>
      </w:r>
      <w:r w:rsidR="11782223">
        <w:t>,</w:t>
      </w:r>
      <w:r>
        <w:t xml:space="preserve"> blueberries</w:t>
      </w:r>
      <w:r w:rsidR="72C34814">
        <w:t xml:space="preserve"> and strawberries</w:t>
      </w:r>
      <w:r>
        <w:t xml:space="preserve"> have the same or similar number of possible arrays?</w:t>
      </w:r>
    </w:p>
    <w:p w14:paraId="476CD8D2" w14:textId="40003157" w:rsidR="68415FAF" w:rsidRDefault="68415FAF" w:rsidP="000F7E24">
      <w:pPr>
        <w:pStyle w:val="ListBullet"/>
        <w:ind w:left="1134"/>
      </w:pPr>
      <w:r>
        <w:t>Why do the strawberries only have 2 possible arrays?</w:t>
      </w:r>
    </w:p>
    <w:p w14:paraId="032A7F23"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707A92A0"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05C0E27" w14:textId="77777777" w:rsidR="00CD0D4B" w:rsidRDefault="00CD0D4B">
            <w:r w:rsidRPr="00F8552A">
              <w:t>Assessment opportunities</w:t>
            </w:r>
          </w:p>
        </w:tc>
        <w:tc>
          <w:tcPr>
            <w:tcW w:w="7280" w:type="dxa"/>
          </w:tcPr>
          <w:p w14:paraId="369796A2" w14:textId="77777777" w:rsidR="00CD0D4B" w:rsidRDefault="00CD0D4B">
            <w:r w:rsidRPr="00F8552A">
              <w:t>Links</w:t>
            </w:r>
          </w:p>
        </w:tc>
      </w:tr>
      <w:tr w:rsidR="00CD0D4B" w14:paraId="14BA503F"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2957F2CC" w14:textId="77777777" w:rsidR="00CD0D4B" w:rsidRDefault="00CD0D4B">
            <w:r>
              <w:t>What to look for:</w:t>
            </w:r>
          </w:p>
          <w:p w14:paraId="2E0A3A87" w14:textId="597CD611" w:rsidR="00CD0D4B" w:rsidRPr="00D0147E" w:rsidRDefault="00CD0D4B" w:rsidP="41AA6BE6">
            <w:pPr>
              <w:pStyle w:val="ListBullet"/>
              <w:rPr>
                <w:rStyle w:val="Strong"/>
              </w:rPr>
            </w:pPr>
            <w:r>
              <w:t xml:space="preserve">Can Stage 2 students </w:t>
            </w:r>
            <w:r w:rsidR="20092DF3">
              <w:t>record the multiples formed by counting by twos, fours, fives and tens</w:t>
            </w:r>
            <w:r>
              <w:t>?</w:t>
            </w:r>
            <w:r w:rsidRPr="019C67BE">
              <w:rPr>
                <w:b/>
                <w:bCs/>
              </w:rPr>
              <w:t xml:space="preserve"> [</w:t>
            </w:r>
            <w:r w:rsidR="78FA3194" w:rsidRPr="019C67BE">
              <w:rPr>
                <w:b/>
                <w:bCs/>
              </w:rPr>
              <w:t>MAO-WM-01, MA2-MR-01</w:t>
            </w:r>
            <w:r w:rsidRPr="019C67BE">
              <w:rPr>
                <w:b/>
                <w:bCs/>
              </w:rPr>
              <w:t>]</w:t>
            </w:r>
          </w:p>
          <w:p w14:paraId="59740C48" w14:textId="2BE14913" w:rsidR="00CD0D4B" w:rsidRDefault="00CD0D4B" w:rsidP="41AA6BE6">
            <w:pPr>
              <w:pStyle w:val="ListBullet"/>
            </w:pPr>
            <w:r>
              <w:t xml:space="preserve">Can Stage 3 students </w:t>
            </w:r>
            <w:r w:rsidR="137666C5">
              <w:t>model different ways to show a whole number as a product</w:t>
            </w:r>
            <w:r>
              <w:t>?</w:t>
            </w:r>
            <w:r w:rsidRPr="019C67BE">
              <w:rPr>
                <w:b/>
                <w:bCs/>
              </w:rPr>
              <w:t xml:space="preserve"> [</w:t>
            </w:r>
            <w:r w:rsidR="6483FF40" w:rsidRPr="019C67BE">
              <w:rPr>
                <w:b/>
                <w:bCs/>
              </w:rPr>
              <w:t>MAO-WM-01, MA3-MR-01</w:t>
            </w:r>
            <w:r w:rsidRPr="019C67BE">
              <w:rPr>
                <w:b/>
                <w:bCs/>
              </w:rPr>
              <w:t>]</w:t>
            </w:r>
          </w:p>
        </w:tc>
        <w:tc>
          <w:tcPr>
            <w:tcW w:w="7280" w:type="dxa"/>
          </w:tcPr>
          <w:p w14:paraId="54080BAF" w14:textId="77777777" w:rsidR="00CD0D4B" w:rsidRDefault="00CD0D4B">
            <w:r>
              <w:t xml:space="preserve">Links to </w:t>
            </w:r>
            <w:hyperlink r:id="rId43" w:history="1">
              <w:r w:rsidRPr="0013142C">
                <w:rPr>
                  <w:rStyle w:val="Hyperlink"/>
                </w:rPr>
                <w:t>National Numeracy Learning Progressions</w:t>
              </w:r>
            </w:hyperlink>
            <w:r>
              <w:t xml:space="preserve"> (NNLP):</w:t>
            </w:r>
          </w:p>
          <w:p w14:paraId="65455608" w14:textId="17DAA3DD" w:rsidR="00CD0D4B" w:rsidRDefault="00CD0D4B" w:rsidP="001F1FCD">
            <w:pPr>
              <w:pStyle w:val="ListBullet"/>
            </w:pPr>
            <w:r>
              <w:t xml:space="preserve">Stage 2 – </w:t>
            </w:r>
            <w:r w:rsidR="7ED521CB">
              <w:t>CPr6, NPA4.</w:t>
            </w:r>
          </w:p>
          <w:p w14:paraId="30025337" w14:textId="77777777" w:rsidR="00CD0D4B" w:rsidRDefault="00CD0D4B">
            <w:r>
              <w:t xml:space="preserve">Links to suggested </w:t>
            </w:r>
            <w:hyperlink r:id="rId44" w:history="1">
              <w:r w:rsidRPr="0013142C">
                <w:rPr>
                  <w:rStyle w:val="Hyperlink"/>
                </w:rPr>
                <w:t>Interview for Student Reasoning</w:t>
              </w:r>
            </w:hyperlink>
            <w:r>
              <w:t xml:space="preserve"> (IfSR) tasks:</w:t>
            </w:r>
          </w:p>
          <w:p w14:paraId="0E9D083A" w14:textId="556459EC" w:rsidR="00CD0D4B" w:rsidRDefault="2DCB6B86" w:rsidP="00AE429A">
            <w:pPr>
              <w:pStyle w:val="ListBullet"/>
            </w:pPr>
            <w:r>
              <w:t xml:space="preserve">Stage 2 – IfSR-MT: </w:t>
            </w:r>
            <w:r w:rsidR="05B91793">
              <w:t>2A.4, 2A.6</w:t>
            </w:r>
          </w:p>
          <w:p w14:paraId="6565FD7B" w14:textId="1D885F8F" w:rsidR="00CD0D4B" w:rsidRDefault="3DBD9FAD" w:rsidP="41AA6BE6">
            <w:pPr>
              <w:pStyle w:val="ListBullet"/>
            </w:pPr>
            <w:r>
              <w:t>Stage 3 – IfSR-MT: 2A.7, 3A.8</w:t>
            </w:r>
            <w:r w:rsidR="05B91793">
              <w:t>.</w:t>
            </w:r>
          </w:p>
        </w:tc>
      </w:tr>
    </w:tbl>
    <w:p w14:paraId="4AA53E54" w14:textId="67557498" w:rsidR="00CD0D4B" w:rsidRDefault="00CD0D4B" w:rsidP="00D01B09">
      <w:pPr>
        <w:pStyle w:val="Heading2"/>
      </w:pPr>
      <w:bookmarkStart w:id="47" w:name="_Toc147500524"/>
      <w:bookmarkStart w:id="48" w:name="_Toc170316624"/>
      <w:r>
        <w:t>Core lesson</w:t>
      </w:r>
      <w:r w:rsidR="00797657">
        <w:t xml:space="preserve"> – </w:t>
      </w:r>
      <w:r w:rsidR="3FF1789C">
        <w:t>area exploration</w:t>
      </w:r>
      <w:r>
        <w:t xml:space="preserve"> – </w:t>
      </w:r>
      <w:r w:rsidR="05260D33">
        <w:t>40</w:t>
      </w:r>
      <w:r>
        <w:t xml:space="preserve"> minutes</w:t>
      </w:r>
      <w:bookmarkEnd w:id="47"/>
      <w:bookmarkEnd w:id="48"/>
    </w:p>
    <w:p w14:paraId="4054F442"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6CF55DB3"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62B565B" w14:textId="77777777" w:rsidR="00CD0D4B" w:rsidRDefault="00CD0D4B">
            <w:r w:rsidRPr="00616971">
              <w:lastRenderedPageBreak/>
              <w:t>Core concept learning intentions</w:t>
            </w:r>
          </w:p>
        </w:tc>
        <w:tc>
          <w:tcPr>
            <w:tcW w:w="7280" w:type="dxa"/>
          </w:tcPr>
          <w:p w14:paraId="179C9463" w14:textId="77777777" w:rsidR="00CD0D4B" w:rsidRDefault="00CD0D4B">
            <w:r w:rsidRPr="00616971">
              <w:t>Core concept success criteria</w:t>
            </w:r>
          </w:p>
        </w:tc>
      </w:tr>
      <w:tr w:rsidR="00CD0D4B" w14:paraId="68027980"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51FDF810" w14:textId="204180AA" w:rsidR="00CD0D4B" w:rsidRDefault="00CD0D4B">
            <w:r>
              <w:t>Students working towards Stage 2 outcomes are learning to:</w:t>
            </w:r>
          </w:p>
          <w:p w14:paraId="2F22FF05" w14:textId="3E36773C" w:rsidR="00CD0D4B" w:rsidRPr="001F1FCD" w:rsidRDefault="4FA99305" w:rsidP="00B55E9A">
            <w:pPr>
              <w:pStyle w:val="ListBullet"/>
            </w:pPr>
            <w:r>
              <w:t>recall multiplication facts of 2 and 4, 5 and 10 and related division facts</w:t>
            </w:r>
          </w:p>
          <w:p w14:paraId="6938B5A6" w14:textId="74AA5174" w:rsidR="00CD0D4B" w:rsidRPr="001F1FCD" w:rsidRDefault="4FA99305" w:rsidP="00B55E9A">
            <w:pPr>
              <w:pStyle w:val="ListBullet"/>
            </w:pPr>
            <w:r>
              <w:t>measure the areas of shapes using the grid structure</w:t>
            </w:r>
          </w:p>
          <w:p w14:paraId="1E2CF4F3" w14:textId="106A5885" w:rsidR="00CD0D4B" w:rsidRDefault="4FA99305" w:rsidP="00B55E9A">
            <w:pPr>
              <w:pStyle w:val="ListBullet"/>
            </w:pPr>
            <w:r>
              <w:t>compare and describe features of two-dimensional shapes</w:t>
            </w:r>
            <w:r w:rsidR="00CD0D4B">
              <w:t>.</w:t>
            </w:r>
          </w:p>
          <w:p w14:paraId="3DBDDE4D" w14:textId="0844C116" w:rsidR="00CD0D4B" w:rsidRDefault="00CD0D4B">
            <w:r>
              <w:t>Students working towards Stage 3 outcomes are learning to:</w:t>
            </w:r>
          </w:p>
          <w:p w14:paraId="5AA7C2C0" w14:textId="1747634B" w:rsidR="00CD0D4B" w:rsidRDefault="3039743F" w:rsidP="00B55E9A">
            <w:pPr>
              <w:pStyle w:val="ListBullet"/>
            </w:pPr>
            <w:r>
              <w:t>find the area of composite figures</w:t>
            </w:r>
            <w:r w:rsidR="0025188A">
              <w:t>.</w:t>
            </w:r>
          </w:p>
        </w:tc>
        <w:tc>
          <w:tcPr>
            <w:tcW w:w="7280" w:type="dxa"/>
          </w:tcPr>
          <w:p w14:paraId="03EEBF05" w14:textId="571328D3" w:rsidR="00CD0D4B" w:rsidRDefault="00CD0D4B">
            <w:r>
              <w:t>Students working towards Stage 2 outcomes can:</w:t>
            </w:r>
          </w:p>
          <w:p w14:paraId="3258F7D4" w14:textId="2895762F" w:rsidR="39577DB3" w:rsidRPr="001F1FCD" w:rsidRDefault="6D9C40A7" w:rsidP="00B55E9A">
            <w:pPr>
              <w:pStyle w:val="ListBullet"/>
            </w:pPr>
            <w:r>
              <w:t>generate multiplication fact families for multiples of 2 and 4, 5 and 10</w:t>
            </w:r>
          </w:p>
          <w:p w14:paraId="36DA62B1" w14:textId="3F287E05" w:rsidR="39577DB3" w:rsidRPr="001F1FCD" w:rsidRDefault="6D9C40A7" w:rsidP="00B55E9A">
            <w:pPr>
              <w:pStyle w:val="ListBullet"/>
            </w:pPr>
            <w:r>
              <w:t>recognise that rectangles with different side lengths can have the same area</w:t>
            </w:r>
          </w:p>
          <w:p w14:paraId="18966365" w14:textId="50BE5888" w:rsidR="39577DB3" w:rsidRDefault="6D9C40A7" w:rsidP="00B55E9A">
            <w:pPr>
              <w:pStyle w:val="ListBullet"/>
            </w:pPr>
            <w:r>
              <w:t>identify right angles in shapes.</w:t>
            </w:r>
          </w:p>
          <w:p w14:paraId="7D472952" w14:textId="6007D23A" w:rsidR="00CD0D4B" w:rsidRDefault="00CD0D4B">
            <w:r>
              <w:t>Students working towards Stage 3 outcomes can:</w:t>
            </w:r>
          </w:p>
          <w:p w14:paraId="2FCD09EC" w14:textId="7370CF09" w:rsidR="00CD0D4B" w:rsidRDefault="08C2EE81" w:rsidP="00B55E9A">
            <w:pPr>
              <w:pStyle w:val="ListBullet"/>
            </w:pPr>
            <w:r>
              <w:t>find different ways to calculate the area of a composite L-shape figure.</w:t>
            </w:r>
          </w:p>
        </w:tc>
      </w:tr>
    </w:tbl>
    <w:p w14:paraId="652E2AD2" w14:textId="35038891" w:rsidR="3AFE6CF5" w:rsidRDefault="3AFE6CF5" w:rsidP="106C83B4">
      <w:pPr>
        <w:pStyle w:val="FeatureBox"/>
      </w:pPr>
      <w:r>
        <w:t xml:space="preserve">This activity is an adaptation of ‘Combining Arrays’ and ‘Composite Shapes’, in </w:t>
      </w:r>
      <w:r w:rsidRPr="77F22B78">
        <w:rPr>
          <w:i/>
          <w:iCs/>
        </w:rPr>
        <w:t>Challenging Mathematical Tasks: Unlocking the potential of all students</w:t>
      </w:r>
      <w:r>
        <w:t xml:space="preserve"> by Sullivan</w:t>
      </w:r>
      <w:r w:rsidR="23481D06">
        <w:t>.</w:t>
      </w:r>
    </w:p>
    <w:p w14:paraId="4C3572C3" w14:textId="128041DD" w:rsidR="00CD0D4B" w:rsidRDefault="2EA6FEE9" w:rsidP="000F7E24">
      <w:pPr>
        <w:pStyle w:val="ListNumber"/>
      </w:pPr>
      <w:r w:rsidRPr="001F1FCD">
        <w:t>Display</w:t>
      </w:r>
      <w:r>
        <w:t xml:space="preserve"> </w:t>
      </w:r>
      <w:hyperlink w:anchor="_Resource_18_–" w:history="1">
        <w:r w:rsidR="002728EF">
          <w:rPr>
            <w:rStyle w:val="Hyperlink"/>
          </w:rPr>
          <w:t>Resource 18 – exploring arrays</w:t>
        </w:r>
      </w:hyperlink>
      <w:r>
        <w:t xml:space="preserve">. </w:t>
      </w:r>
      <w:r w:rsidR="71447572">
        <w:t>Ask</w:t>
      </w:r>
      <w:r w:rsidR="0025188A">
        <w:t xml:space="preserve"> the following questions</w:t>
      </w:r>
      <w:r w:rsidR="71447572">
        <w:t>:</w:t>
      </w:r>
    </w:p>
    <w:p w14:paraId="4D2C0697" w14:textId="5A4B2440" w:rsidR="00CD0D4B" w:rsidRPr="001F1FCD" w:rsidRDefault="2EA6FEE9" w:rsidP="000F7E24">
      <w:pPr>
        <w:pStyle w:val="ListBullet"/>
        <w:ind w:left="1134"/>
      </w:pPr>
      <w:r>
        <w:t>What is similar about these 3 images?</w:t>
      </w:r>
    </w:p>
    <w:p w14:paraId="294C0B1E" w14:textId="2526E0ED" w:rsidR="00CD0D4B" w:rsidRPr="001F1FCD" w:rsidRDefault="2EA6FEE9" w:rsidP="000F7E24">
      <w:pPr>
        <w:pStyle w:val="ListBullet"/>
        <w:ind w:left="1134"/>
      </w:pPr>
      <w:r>
        <w:t>How are these 3 images different to one another?</w:t>
      </w:r>
    </w:p>
    <w:p w14:paraId="411E8870" w14:textId="361C7DDB" w:rsidR="00CD0D4B" w:rsidRPr="001F1FCD" w:rsidRDefault="2EA6FEE9" w:rsidP="000F7E24">
      <w:pPr>
        <w:pStyle w:val="ListBullet"/>
        <w:ind w:left="1134"/>
      </w:pPr>
      <w:r>
        <w:lastRenderedPageBreak/>
        <w:t>How could you use multiplication to describe them?</w:t>
      </w:r>
    </w:p>
    <w:p w14:paraId="219F9AF0" w14:textId="29B5F31F" w:rsidR="00CD0D4B" w:rsidRPr="001F1FCD" w:rsidRDefault="2EA6FEE9" w:rsidP="000F7E24">
      <w:pPr>
        <w:pStyle w:val="ListBullet"/>
        <w:ind w:left="1134"/>
      </w:pPr>
      <w:r>
        <w:t>What are the fact family triangles that match each image?</w:t>
      </w:r>
    </w:p>
    <w:p w14:paraId="023329C7" w14:textId="0035FF3B" w:rsidR="00CD0D4B" w:rsidRDefault="2EA6FEE9" w:rsidP="000F7E24">
      <w:pPr>
        <w:pStyle w:val="ListBullet"/>
        <w:ind w:left="1134"/>
      </w:pPr>
      <w:r>
        <w:t>Can you create another image or picture that would belong with these 3 images?</w:t>
      </w:r>
    </w:p>
    <w:p w14:paraId="14CD830A" w14:textId="4971E12C" w:rsidR="00CD0D4B" w:rsidRDefault="17244394" w:rsidP="008456D1">
      <w:pPr>
        <w:pStyle w:val="ListNumber"/>
      </w:pPr>
      <w:r>
        <w:t>S</w:t>
      </w:r>
      <w:r w:rsidR="73D77C79">
        <w:t>tudents create fact family triangles on</w:t>
      </w:r>
      <w:r w:rsidR="7A89E828">
        <w:t xml:space="preserve"> </w:t>
      </w:r>
      <w:r w:rsidR="00AB7E46">
        <w:t xml:space="preserve">individual </w:t>
      </w:r>
      <w:r w:rsidR="73D77C79">
        <w:t xml:space="preserve">whiteboards to match the images on </w:t>
      </w:r>
      <w:hyperlink w:anchor="_Resource_18_–" w:history="1">
        <w:r w:rsidR="73D77C79" w:rsidRPr="00751054">
          <w:rPr>
            <w:rStyle w:val="Hyperlink"/>
          </w:rPr>
          <w:t>Resource</w:t>
        </w:r>
        <w:r w:rsidR="2851A958" w:rsidRPr="00751054">
          <w:rPr>
            <w:rStyle w:val="Hyperlink"/>
          </w:rPr>
          <w:t xml:space="preserve"> </w:t>
        </w:r>
        <w:r w:rsidR="23CA9CF3" w:rsidRPr="00751054">
          <w:rPr>
            <w:rStyle w:val="Hyperlink"/>
          </w:rPr>
          <w:t>18</w:t>
        </w:r>
        <w:r w:rsidR="2851A958" w:rsidRPr="00751054">
          <w:rPr>
            <w:rStyle w:val="Hyperlink"/>
          </w:rPr>
          <w:t xml:space="preserve"> </w:t>
        </w:r>
        <w:r w:rsidR="5A0CD00F" w:rsidRPr="00751054">
          <w:rPr>
            <w:rStyle w:val="Hyperlink"/>
          </w:rPr>
          <w:t>–</w:t>
        </w:r>
        <w:r w:rsidR="73D77C79" w:rsidRPr="00751054">
          <w:rPr>
            <w:rStyle w:val="Hyperlink"/>
          </w:rPr>
          <w:t xml:space="preserve"> </w:t>
        </w:r>
        <w:r w:rsidR="24F694F5" w:rsidRPr="00751054">
          <w:rPr>
            <w:rStyle w:val="Hyperlink"/>
          </w:rPr>
          <w:t>e</w:t>
        </w:r>
        <w:r w:rsidR="73D77C79" w:rsidRPr="00751054">
          <w:rPr>
            <w:rStyle w:val="Hyperlink"/>
          </w:rPr>
          <w:t>xploring arrays</w:t>
        </w:r>
      </w:hyperlink>
      <w:r w:rsidR="73D77C79">
        <w:t>. Students may discover that there are additional images and fact families that relate to the number 24</w:t>
      </w:r>
      <w:r w:rsidR="000F7E24">
        <w:t xml:space="preserve"> (s</w:t>
      </w:r>
      <w:r w:rsidR="6AFB3073">
        <w:t>ee</w:t>
      </w:r>
      <w:r w:rsidR="73D77C79">
        <w:t xml:space="preserve"> </w:t>
      </w:r>
      <w:r w:rsidR="008456D1">
        <w:rPr>
          <w:highlight w:val="yellow"/>
        </w:rPr>
        <w:fldChar w:fldCharType="begin"/>
      </w:r>
      <w:r w:rsidR="008456D1">
        <w:instrText xml:space="preserve"> REF _Ref164777808 \h </w:instrText>
      </w:r>
      <w:r w:rsidR="008456D1">
        <w:rPr>
          <w:highlight w:val="yellow"/>
        </w:rPr>
      </w:r>
      <w:r w:rsidR="008456D1">
        <w:rPr>
          <w:highlight w:val="yellow"/>
        </w:rPr>
        <w:fldChar w:fldCharType="separate"/>
      </w:r>
      <w:r w:rsidR="008456D1">
        <w:t xml:space="preserve">Figure </w:t>
      </w:r>
      <w:r w:rsidR="008456D1">
        <w:rPr>
          <w:noProof/>
        </w:rPr>
        <w:t>4</w:t>
      </w:r>
      <w:r w:rsidR="008456D1">
        <w:rPr>
          <w:highlight w:val="yellow"/>
        </w:rPr>
        <w:fldChar w:fldCharType="end"/>
      </w:r>
      <w:r w:rsidR="000F7E24">
        <w:t>)</w:t>
      </w:r>
      <w:r w:rsidR="73D77C79">
        <w:t>.</w:t>
      </w:r>
    </w:p>
    <w:p w14:paraId="38272C52" w14:textId="72C6169B" w:rsidR="008456D1" w:rsidRDefault="008456D1" w:rsidP="008456D1">
      <w:pPr>
        <w:pStyle w:val="Caption"/>
      </w:pPr>
      <w:bookmarkStart w:id="49" w:name="_Ref164777808"/>
      <w:r>
        <w:t xml:space="preserve">Figure </w:t>
      </w:r>
      <w:r>
        <w:fldChar w:fldCharType="begin"/>
      </w:r>
      <w:r>
        <w:instrText xml:space="preserve"> SEQ Figure \* ARABIC </w:instrText>
      </w:r>
      <w:r>
        <w:fldChar w:fldCharType="separate"/>
      </w:r>
      <w:r w:rsidR="003E65AF">
        <w:rPr>
          <w:noProof/>
        </w:rPr>
        <w:t>4</w:t>
      </w:r>
      <w:r>
        <w:fldChar w:fldCharType="end"/>
      </w:r>
      <w:bookmarkEnd w:id="49"/>
      <w:r>
        <w:t xml:space="preserve"> </w:t>
      </w:r>
      <w:r w:rsidRPr="009B0B7F">
        <w:t xml:space="preserve">– </w:t>
      </w:r>
      <w:r>
        <w:t>s</w:t>
      </w:r>
      <w:r w:rsidRPr="009B0B7F">
        <w:t>tudent triangle examples</w:t>
      </w:r>
    </w:p>
    <w:p w14:paraId="14820B5E" w14:textId="1E0AAF28" w:rsidR="00CD0D4B" w:rsidRDefault="593CD329" w:rsidP="00D759E0">
      <w:r w:rsidRPr="00D759E0">
        <w:rPr>
          <w:noProof/>
        </w:rPr>
        <w:drawing>
          <wp:inline distT="0" distB="0" distL="0" distR="0" wp14:anchorId="726D42D3" wp14:editId="5525A67F">
            <wp:extent cx="5363634" cy="1374017"/>
            <wp:effectExtent l="0" t="0" r="0" b="0"/>
            <wp:docPr id="697719213" name="Picture 697719213" descr="Four fact family triangles on a page.&#10;&#10;Triangle 1: the numbers 3 and 8 are at the base of the triangle with 24 at the point.&#10;Triangle 2: the numbers 12 and 2 are at the base of the triangle with 24 at the point.&#10;Triangle 3: the numbers 1 and 24 are at the base of the triangle with 24 at the point.&#10;Triangle 4: the numbers 6 and 4 are at the base of the triangle with 24 at th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19213" name="Picture 697719213" descr="Four fact family triangles on a page.&#10;&#10;Triangle 1: the numbers 3 and 8 are at the base of the triangle with 24 at the point.&#10;Triangle 2: the numbers 12 and 2 are at the base of the triangle with 24 at the point.&#10;Triangle 3: the numbers 1 and 24 are at the base of the triangle with 24 at the point.&#10;Triangle 4: the numbers 6 and 4 are at the base of the triangle with 24 at the point."/>
                    <pic:cNvPicPr/>
                  </pic:nvPicPr>
                  <pic:blipFill>
                    <a:blip r:embed="rId45">
                      <a:extLst>
                        <a:ext uri="{28A0092B-C50C-407E-A947-70E740481C1C}">
                          <a14:useLocalDpi xmlns:a14="http://schemas.microsoft.com/office/drawing/2010/main" val="0"/>
                        </a:ext>
                      </a:extLst>
                    </a:blip>
                    <a:stretch>
                      <a:fillRect/>
                    </a:stretch>
                  </pic:blipFill>
                  <pic:spPr>
                    <a:xfrm>
                      <a:off x="0" y="0"/>
                      <a:ext cx="5363634" cy="1374017"/>
                    </a:xfrm>
                    <a:prstGeom prst="rect">
                      <a:avLst/>
                    </a:prstGeom>
                  </pic:spPr>
                </pic:pic>
              </a:graphicData>
            </a:graphic>
          </wp:inline>
        </w:drawing>
      </w:r>
    </w:p>
    <w:p w14:paraId="45356653" w14:textId="373CA15C" w:rsidR="00CD0D4B" w:rsidRPr="001F1FCD" w:rsidRDefault="2EA6FEE9" w:rsidP="00B55E9A">
      <w:pPr>
        <w:pStyle w:val="ListNumber"/>
      </w:pPr>
      <w:r w:rsidRPr="001F1FCD">
        <w:t xml:space="preserve">Students </w:t>
      </w:r>
      <w:hyperlink r:id="rId46">
        <w:r w:rsidRPr="77F22B78">
          <w:rPr>
            <w:rStyle w:val="Hyperlink"/>
          </w:rPr>
          <w:t>turn and talk</w:t>
        </w:r>
      </w:hyperlink>
      <w:r w:rsidRPr="001F1FCD">
        <w:t xml:space="preserve"> to share their fact family triangles and other images that relate to 24.</w:t>
      </w:r>
    </w:p>
    <w:p w14:paraId="0841697D" w14:textId="6CACB008" w:rsidR="00CD0D4B" w:rsidRPr="001F1FCD" w:rsidRDefault="2EA6FEE9" w:rsidP="00B55E9A">
      <w:pPr>
        <w:pStyle w:val="ListNumber"/>
      </w:pPr>
      <w:r w:rsidRPr="001F1FCD">
        <w:t>Remind students that the number at the top of the triangle is the product of the 2 factors at the bottom of the triangle.</w:t>
      </w:r>
    </w:p>
    <w:p w14:paraId="4F42210D" w14:textId="0418EFCD" w:rsidR="00CD0D4B" w:rsidRDefault="2EA6FEE9" w:rsidP="655484A5">
      <w:pPr>
        <w:pStyle w:val="ListNumber"/>
      </w:pPr>
      <w:r w:rsidRPr="001F1FCD">
        <w:t>D</w:t>
      </w:r>
      <w:r w:rsidR="3F612B30" w:rsidRPr="001F1FCD">
        <w:t>raw</w:t>
      </w:r>
      <w:r w:rsidR="3F612B30" w:rsidRPr="655484A5">
        <w:t xml:space="preserve"> </w:t>
      </w:r>
      <w:r w:rsidR="008456D1">
        <w:rPr>
          <w:highlight w:val="yellow"/>
        </w:rPr>
        <w:fldChar w:fldCharType="begin"/>
      </w:r>
      <w:r w:rsidR="008456D1">
        <w:instrText xml:space="preserve"> REF _Ref164777827 \h </w:instrText>
      </w:r>
      <w:r w:rsidR="008456D1">
        <w:rPr>
          <w:highlight w:val="yellow"/>
        </w:rPr>
      </w:r>
      <w:r w:rsidR="008456D1">
        <w:rPr>
          <w:highlight w:val="yellow"/>
        </w:rPr>
        <w:fldChar w:fldCharType="separate"/>
      </w:r>
      <w:r w:rsidR="008456D1">
        <w:t xml:space="preserve">Figure </w:t>
      </w:r>
      <w:r w:rsidR="008456D1">
        <w:rPr>
          <w:noProof/>
        </w:rPr>
        <w:t>5</w:t>
      </w:r>
      <w:r w:rsidR="008456D1">
        <w:rPr>
          <w:highlight w:val="yellow"/>
        </w:rPr>
        <w:fldChar w:fldCharType="end"/>
      </w:r>
      <w:r w:rsidR="31D32D8E" w:rsidRPr="655484A5">
        <w:t xml:space="preserve"> </w:t>
      </w:r>
      <w:r w:rsidR="5DD77EE7" w:rsidRPr="655484A5">
        <w:t xml:space="preserve">on the </w:t>
      </w:r>
      <w:r w:rsidR="5F55ECCD" w:rsidRPr="655484A5">
        <w:t>board</w:t>
      </w:r>
      <w:r w:rsidR="5DD77EE7" w:rsidRPr="655484A5">
        <w:t>.</w:t>
      </w:r>
    </w:p>
    <w:p w14:paraId="3CCFA3C6" w14:textId="6D8D3231" w:rsidR="008456D1" w:rsidRDefault="008456D1" w:rsidP="008456D1">
      <w:pPr>
        <w:pStyle w:val="Caption"/>
      </w:pPr>
      <w:bookmarkStart w:id="50" w:name="_Ref164777827"/>
      <w:r>
        <w:lastRenderedPageBreak/>
        <w:t xml:space="preserve">Figure </w:t>
      </w:r>
      <w:r>
        <w:fldChar w:fldCharType="begin"/>
      </w:r>
      <w:r>
        <w:instrText xml:space="preserve"> SEQ Figure \* ARABIC </w:instrText>
      </w:r>
      <w:r>
        <w:fldChar w:fldCharType="separate"/>
      </w:r>
      <w:r w:rsidR="003E65AF">
        <w:rPr>
          <w:noProof/>
        </w:rPr>
        <w:t>5</w:t>
      </w:r>
      <w:r>
        <w:fldChar w:fldCharType="end"/>
      </w:r>
      <w:bookmarkEnd w:id="50"/>
      <w:r>
        <w:t xml:space="preserve"> </w:t>
      </w:r>
      <w:r w:rsidRPr="00AF75A8">
        <w:t>– making the link</w:t>
      </w:r>
    </w:p>
    <w:p w14:paraId="1C9F0B01" w14:textId="254B8455" w:rsidR="00CD0D4B" w:rsidRDefault="5CDC1176" w:rsidP="00B32884">
      <w:r w:rsidRPr="00B32884">
        <w:rPr>
          <w:noProof/>
        </w:rPr>
        <w:drawing>
          <wp:inline distT="0" distB="0" distL="0" distR="0" wp14:anchorId="506C4C14" wp14:editId="6850F401">
            <wp:extent cx="4926090" cy="1768730"/>
            <wp:effectExtent l="0" t="0" r="0" b="0"/>
            <wp:docPr id="639047434" name="Picture 639047434" descr="Image 1 is an array to help visualise the area of a rectangle. There are 4 rows of 6 squares. &#10;&#10;Image 2 shows a rectangle that is labelled 4 along the vertical length and 6 along the horizontal length. &#10;&#10;Image 3 shows a fact family triangle labelled with a 6 and 4 at the bottom vertices and a 24 at th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47434" name="Picture 639047434" descr="Image 1 is an array to help visualise the area of a rectangle. There are 4 rows of 6 squares. &#10;&#10;Image 2 shows a rectangle that is labelled 4 along the vertical length and 6 along the horizontal length. &#10;&#10;Image 3 shows a fact family triangle labelled with a 6 and 4 at the bottom vertices and a 24 at the poi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926090" cy="1768730"/>
                    </a:xfrm>
                    <a:prstGeom prst="rect">
                      <a:avLst/>
                    </a:prstGeom>
                  </pic:spPr>
                </pic:pic>
              </a:graphicData>
            </a:graphic>
          </wp:inline>
        </w:drawing>
      </w:r>
    </w:p>
    <w:p w14:paraId="1C0FA955" w14:textId="04B8ED31" w:rsidR="00CD0D4B" w:rsidRDefault="2EA6FEE9" w:rsidP="00B55E9A">
      <w:pPr>
        <w:pStyle w:val="ListNumber"/>
      </w:pPr>
      <w:r w:rsidRPr="655484A5">
        <w:t>Ask</w:t>
      </w:r>
      <w:r w:rsidR="007B7034">
        <w:t xml:space="preserve"> the following questions</w:t>
      </w:r>
      <w:r w:rsidRPr="655484A5">
        <w:t>:</w:t>
      </w:r>
    </w:p>
    <w:p w14:paraId="568C3E27" w14:textId="1B1C9EFD" w:rsidR="00CD0D4B" w:rsidRPr="001F1FCD" w:rsidRDefault="2EA6FEE9" w:rsidP="00751054">
      <w:pPr>
        <w:pStyle w:val="ListBullet"/>
        <w:ind w:left="1134"/>
      </w:pPr>
      <w:r>
        <w:t>How many small squares are filling the space in Image 1? How do you know?</w:t>
      </w:r>
    </w:p>
    <w:p w14:paraId="44F521B8" w14:textId="5AB7E9F8" w:rsidR="00CD0D4B" w:rsidRPr="001F1FCD" w:rsidRDefault="2EA6FEE9" w:rsidP="00751054">
      <w:pPr>
        <w:pStyle w:val="ListBullet"/>
        <w:ind w:left="1134"/>
      </w:pPr>
      <w:r>
        <w:t>Is it possible to visualise how many small squares would fill the space in Image 2, by looking at the numbers on the side of the rectangle?</w:t>
      </w:r>
    </w:p>
    <w:p w14:paraId="1A3E8FE3" w14:textId="0FD2FF15" w:rsidR="00CD0D4B" w:rsidRPr="001F1FCD" w:rsidRDefault="2EA6FEE9" w:rsidP="00751054">
      <w:pPr>
        <w:pStyle w:val="ListBullet"/>
        <w:ind w:left="1134"/>
      </w:pPr>
      <w:r>
        <w:t>How does the fact family triangle in Image 3, relate to Image 1 and 2?</w:t>
      </w:r>
    </w:p>
    <w:p w14:paraId="32833F9A" w14:textId="184FC6EB" w:rsidR="00CD0D4B" w:rsidRDefault="2EA6FEE9" w:rsidP="00751054">
      <w:pPr>
        <w:pStyle w:val="ListBullet"/>
        <w:ind w:left="1134"/>
      </w:pPr>
      <w:r>
        <w:t>How can the fact family triangle help determine the space that is covered by a rectangle?</w:t>
      </w:r>
    </w:p>
    <w:p w14:paraId="49D4BE56" w14:textId="30D829CE" w:rsidR="00CD0D4B" w:rsidRPr="001F1FCD" w:rsidRDefault="73D77C79" w:rsidP="00B55E9A">
      <w:pPr>
        <w:pStyle w:val="ListNumber"/>
      </w:pPr>
      <w:r>
        <w:t>Explain that the space inside a closed flat (</w:t>
      </w:r>
      <w:r w:rsidR="00751054">
        <w:t>two</w:t>
      </w:r>
      <w:r>
        <w:t>-dimensional) shape is called the area. The area covered by a rectangle can be calculated with the help of an array or by looking at the length of its sides to visualise the array. Tell students that Image 2 has an area of 24 because the side lengths of the rectangle are 4 and 6. When the array is visualised, 4 sixes can be used to describe the array within the rectangle, which means that the rectangle has an area of 24.</w:t>
      </w:r>
    </w:p>
    <w:p w14:paraId="244E1895" w14:textId="458F8B19" w:rsidR="00CD0D4B" w:rsidRDefault="2EA6FEE9" w:rsidP="00B55E9A">
      <w:pPr>
        <w:pStyle w:val="ListNumber"/>
      </w:pPr>
      <w:r>
        <w:t>Ask</w:t>
      </w:r>
      <w:r w:rsidR="00911F38">
        <w:t xml:space="preserve"> the following questions</w:t>
      </w:r>
      <w:r>
        <w:t>:</w:t>
      </w:r>
    </w:p>
    <w:p w14:paraId="5619F156" w14:textId="1ADBCE29" w:rsidR="00CD0D4B" w:rsidRDefault="2EA6FEE9" w:rsidP="00447A2B">
      <w:pPr>
        <w:pStyle w:val="ListBullet"/>
        <w:ind w:left="1134"/>
      </w:pPr>
      <w:r>
        <w:lastRenderedPageBreak/>
        <w:t>How can we use the fact family triangles with a product of 24 to create other rectangles that have an area of 24?</w:t>
      </w:r>
    </w:p>
    <w:p w14:paraId="731BACF7" w14:textId="28472573" w:rsidR="00CD0D4B" w:rsidRDefault="2EA6FEE9" w:rsidP="00447A2B">
      <w:pPr>
        <w:pStyle w:val="ListBullet"/>
        <w:ind w:left="1134"/>
      </w:pPr>
      <w:r>
        <w:t>What would the side lengths of each rectangle be?</w:t>
      </w:r>
    </w:p>
    <w:p w14:paraId="1EE83673" w14:textId="6FC88EFD" w:rsidR="00CD0D4B" w:rsidRDefault="73D77C79" w:rsidP="00B55E9A">
      <w:pPr>
        <w:pStyle w:val="ListNumber"/>
      </w:pPr>
      <w:r>
        <w:t xml:space="preserve">Students use </w:t>
      </w:r>
      <w:r w:rsidR="00447A2B">
        <w:t xml:space="preserve">individual </w:t>
      </w:r>
      <w:r>
        <w:t xml:space="preserve">whiteboards to draw rectangles and label the dimensions. Students </w:t>
      </w:r>
      <w:hyperlink r:id="rId48">
        <w:r w:rsidRPr="3FB3E636">
          <w:rPr>
            <w:rStyle w:val="Hyperlink"/>
          </w:rPr>
          <w:t>turn and talk</w:t>
        </w:r>
      </w:hyperlink>
      <w:r>
        <w:t xml:space="preserve"> to share their ideas with a partner.</w:t>
      </w:r>
    </w:p>
    <w:p w14:paraId="33E9A735" w14:textId="49A1C3BE" w:rsidR="00CD0D4B" w:rsidRDefault="71447572" w:rsidP="00B55E9A">
      <w:pPr>
        <w:pStyle w:val="ListNumber"/>
      </w:pPr>
      <w:r>
        <w:t>Ask</w:t>
      </w:r>
      <w:r w:rsidR="007257D0">
        <w:t xml:space="preserve"> the following questions</w:t>
      </w:r>
      <w:r>
        <w:t>:</w:t>
      </w:r>
    </w:p>
    <w:p w14:paraId="702F791B" w14:textId="0C3E7C1F" w:rsidR="00CD0D4B" w:rsidRPr="001F1FCD" w:rsidRDefault="2EA6FEE9" w:rsidP="00447A2B">
      <w:pPr>
        <w:pStyle w:val="ListBullet"/>
        <w:ind w:left="1134"/>
      </w:pPr>
      <w:r>
        <w:t>How many different possibilities did you come up with?</w:t>
      </w:r>
    </w:p>
    <w:p w14:paraId="50569A6F" w14:textId="52E1DD4B" w:rsidR="00CD0D4B" w:rsidRPr="001F1FCD" w:rsidRDefault="2EA6FEE9" w:rsidP="00447A2B">
      <w:pPr>
        <w:pStyle w:val="ListBullet"/>
        <w:ind w:left="1134"/>
      </w:pPr>
      <w:r>
        <w:t>Are there any rectangles that look the same?</w:t>
      </w:r>
    </w:p>
    <w:p w14:paraId="7B19F166" w14:textId="162F01D5" w:rsidR="00CD0D4B" w:rsidRDefault="2EA6FEE9" w:rsidP="00447A2B">
      <w:pPr>
        <w:pStyle w:val="ListBullet"/>
        <w:ind w:left="1134"/>
      </w:pPr>
      <w:r>
        <w:t>Is it possible for a rectangle to have the same area but different dimensions?</w:t>
      </w:r>
    </w:p>
    <w:p w14:paraId="66EF3AD9" w14:textId="7F3C20A2" w:rsidR="00CD0D4B" w:rsidRDefault="1BBA635B" w:rsidP="579FCC63">
      <w:pPr>
        <w:pStyle w:val="Heading3"/>
      </w:pPr>
      <w:bookmarkStart w:id="51" w:name="_Toc170316625"/>
      <w:r w:rsidRPr="579FCC63">
        <w:t>Stage 2 task – rectangular robots</w:t>
      </w:r>
      <w:bookmarkEnd w:id="51"/>
    </w:p>
    <w:p w14:paraId="61D0E5FD" w14:textId="20C29687" w:rsidR="00CD0D4B" w:rsidRPr="001F1FCD" w:rsidRDefault="4E98010F" w:rsidP="00B55E9A">
      <w:pPr>
        <w:pStyle w:val="ListNumber"/>
      </w:pPr>
      <w:r>
        <w:t xml:space="preserve">Display </w:t>
      </w:r>
      <w:hyperlink w:anchor="_Resource_19_–" w:history="1">
        <w:r w:rsidRPr="002423A1">
          <w:rPr>
            <w:rStyle w:val="Hyperlink"/>
          </w:rPr>
          <w:t xml:space="preserve">Resource </w:t>
        </w:r>
        <w:r w:rsidR="767D903A" w:rsidRPr="002423A1">
          <w:rPr>
            <w:rStyle w:val="Hyperlink"/>
          </w:rPr>
          <w:t>19</w:t>
        </w:r>
        <w:r w:rsidRPr="002423A1">
          <w:rPr>
            <w:rStyle w:val="Hyperlink"/>
          </w:rPr>
          <w:t xml:space="preserve"> </w:t>
        </w:r>
        <w:r w:rsidR="7EE1D970" w:rsidRPr="002423A1">
          <w:rPr>
            <w:rStyle w:val="Hyperlink"/>
          </w:rPr>
          <w:t>–</w:t>
        </w:r>
        <w:r w:rsidRPr="002423A1">
          <w:rPr>
            <w:rStyle w:val="Hyperlink"/>
          </w:rPr>
          <w:t xml:space="preserve"> rectangular robot</w:t>
        </w:r>
      </w:hyperlink>
      <w:r>
        <w:t xml:space="preserve">. Explain that </w:t>
      </w:r>
      <w:r w:rsidR="0CA14D8B">
        <w:t xml:space="preserve">the students </w:t>
      </w:r>
      <w:r>
        <w:t>will be creating a robot using rectangles of a given area.</w:t>
      </w:r>
    </w:p>
    <w:p w14:paraId="048DEC30" w14:textId="0FBB7ABF" w:rsidR="00CD0D4B" w:rsidRDefault="2C566384" w:rsidP="655484A5">
      <w:pPr>
        <w:pStyle w:val="ListNumber"/>
      </w:pPr>
      <w:r w:rsidRPr="001F1FCD">
        <w:t>D</w:t>
      </w:r>
      <w:r w:rsidR="0CF7DFBE" w:rsidRPr="655484A5">
        <w:t xml:space="preserve">raw </w:t>
      </w:r>
      <w:r w:rsidR="008456D1">
        <w:rPr>
          <w:highlight w:val="yellow"/>
        </w:rPr>
        <w:fldChar w:fldCharType="begin"/>
      </w:r>
      <w:r w:rsidR="008456D1">
        <w:instrText xml:space="preserve"> REF _Ref164777854 \h </w:instrText>
      </w:r>
      <w:r w:rsidR="008456D1">
        <w:rPr>
          <w:highlight w:val="yellow"/>
        </w:rPr>
      </w:r>
      <w:r w:rsidR="008456D1">
        <w:rPr>
          <w:highlight w:val="yellow"/>
        </w:rPr>
        <w:fldChar w:fldCharType="separate"/>
      </w:r>
      <w:r w:rsidR="008456D1">
        <w:t xml:space="preserve">Table </w:t>
      </w:r>
      <w:r w:rsidR="008456D1">
        <w:rPr>
          <w:noProof/>
        </w:rPr>
        <w:t>1</w:t>
      </w:r>
      <w:r w:rsidR="008456D1">
        <w:rPr>
          <w:highlight w:val="yellow"/>
        </w:rPr>
        <w:fldChar w:fldCharType="end"/>
      </w:r>
      <w:r w:rsidR="1FB0115E" w:rsidRPr="655484A5">
        <w:t xml:space="preserve"> </w:t>
      </w:r>
      <w:r w:rsidR="45362E8B" w:rsidRPr="655484A5">
        <w:t xml:space="preserve">on the </w:t>
      </w:r>
      <w:r w:rsidR="2B8B5CCE">
        <w:t>board</w:t>
      </w:r>
      <w:r w:rsidR="39266CC2" w:rsidRPr="655484A5">
        <w:t>.</w:t>
      </w:r>
    </w:p>
    <w:p w14:paraId="1E2EF2E4" w14:textId="710CA846" w:rsidR="008456D1" w:rsidRDefault="008456D1" w:rsidP="008456D1">
      <w:pPr>
        <w:pStyle w:val="Caption"/>
      </w:pPr>
      <w:bookmarkStart w:id="52" w:name="_Ref164777854"/>
      <w:r>
        <w:t xml:space="preserve">Table </w:t>
      </w:r>
      <w:r>
        <w:fldChar w:fldCharType="begin"/>
      </w:r>
      <w:r>
        <w:instrText xml:space="preserve"> SEQ Table \* ARABIC </w:instrText>
      </w:r>
      <w:r>
        <w:fldChar w:fldCharType="separate"/>
      </w:r>
      <w:r w:rsidR="00216537">
        <w:rPr>
          <w:noProof/>
        </w:rPr>
        <w:t>1</w:t>
      </w:r>
      <w:r>
        <w:fldChar w:fldCharType="end"/>
      </w:r>
      <w:bookmarkEnd w:id="52"/>
      <w:r>
        <w:t xml:space="preserve"> </w:t>
      </w:r>
      <w:r w:rsidRPr="00D3010E">
        <w:t>– robot areas</w:t>
      </w:r>
    </w:p>
    <w:tbl>
      <w:tblPr>
        <w:tblStyle w:val="Tableheader"/>
        <w:tblW w:w="0" w:type="auto"/>
        <w:tblLayout w:type="fixed"/>
        <w:tblLook w:val="0620" w:firstRow="1" w:lastRow="0" w:firstColumn="0" w:lastColumn="0" w:noHBand="1" w:noVBand="1"/>
        <w:tblDescription w:val="A table detailing robot features with space to add area, dimensions and fact family triangles."/>
      </w:tblPr>
      <w:tblGrid>
        <w:gridCol w:w="1650"/>
        <w:gridCol w:w="930"/>
        <w:gridCol w:w="3000"/>
        <w:gridCol w:w="3330"/>
      </w:tblGrid>
      <w:tr w:rsidR="358D942B" w:rsidRPr="002423A1" w14:paraId="40B1499E" w14:textId="77777777" w:rsidTr="002423A1">
        <w:trPr>
          <w:cnfStyle w:val="100000000000" w:firstRow="1" w:lastRow="0" w:firstColumn="0" w:lastColumn="0" w:oddVBand="0" w:evenVBand="0" w:oddHBand="0" w:evenHBand="0" w:firstRowFirstColumn="0" w:firstRowLastColumn="0" w:lastRowFirstColumn="0" w:lastRowLastColumn="0"/>
          <w:trHeight w:val="300"/>
        </w:trPr>
        <w:tc>
          <w:tcPr>
            <w:tcW w:w="1650" w:type="dxa"/>
          </w:tcPr>
          <w:p w14:paraId="74D49605" w14:textId="76D99F0D" w:rsidR="0DBF15C4" w:rsidRPr="001F7EDC" w:rsidRDefault="0DBF15C4" w:rsidP="001F7EDC">
            <w:r w:rsidRPr="001F7EDC">
              <w:t>Robot feature</w:t>
            </w:r>
          </w:p>
        </w:tc>
        <w:tc>
          <w:tcPr>
            <w:tcW w:w="930" w:type="dxa"/>
          </w:tcPr>
          <w:p w14:paraId="0FE941B0" w14:textId="378187DB" w:rsidR="0DBF15C4" w:rsidRPr="001F7EDC" w:rsidRDefault="0DBF15C4" w:rsidP="001F7EDC">
            <w:r w:rsidRPr="001F7EDC">
              <w:t>Area</w:t>
            </w:r>
          </w:p>
        </w:tc>
        <w:tc>
          <w:tcPr>
            <w:tcW w:w="3000" w:type="dxa"/>
          </w:tcPr>
          <w:p w14:paraId="318BF5FF" w14:textId="73F6114D" w:rsidR="0DBF15C4" w:rsidRPr="001F7EDC" w:rsidRDefault="0DBF15C4" w:rsidP="001F7EDC">
            <w:r w:rsidRPr="001F7EDC">
              <w:t>Dimensions</w:t>
            </w:r>
          </w:p>
        </w:tc>
        <w:tc>
          <w:tcPr>
            <w:tcW w:w="3330" w:type="dxa"/>
          </w:tcPr>
          <w:p w14:paraId="71B0442C" w14:textId="3858AF6C" w:rsidR="0DBF15C4" w:rsidRPr="001F7EDC" w:rsidRDefault="0DBF15C4" w:rsidP="001F7EDC">
            <w:r w:rsidRPr="001F7EDC">
              <w:t>Fact family triangles</w:t>
            </w:r>
          </w:p>
        </w:tc>
      </w:tr>
      <w:tr w:rsidR="358D942B" w14:paraId="0F367B63" w14:textId="77777777" w:rsidTr="002423A1">
        <w:trPr>
          <w:trHeight w:val="300"/>
        </w:trPr>
        <w:tc>
          <w:tcPr>
            <w:tcW w:w="1650" w:type="dxa"/>
          </w:tcPr>
          <w:p w14:paraId="4D852F1B" w14:textId="7271F9DE" w:rsidR="0DBF15C4" w:rsidRPr="001F7EDC" w:rsidRDefault="0DBF15C4" w:rsidP="001F7EDC">
            <w:r w:rsidRPr="001F7EDC">
              <w:t>Head</w:t>
            </w:r>
          </w:p>
        </w:tc>
        <w:tc>
          <w:tcPr>
            <w:tcW w:w="930" w:type="dxa"/>
          </w:tcPr>
          <w:p w14:paraId="2042CB39" w14:textId="752347CD" w:rsidR="0DBF15C4" w:rsidRPr="001F7EDC" w:rsidRDefault="0DBF15C4" w:rsidP="001F7EDC">
            <w:r w:rsidRPr="001F7EDC">
              <w:t>16</w:t>
            </w:r>
          </w:p>
        </w:tc>
        <w:tc>
          <w:tcPr>
            <w:tcW w:w="3000" w:type="dxa"/>
          </w:tcPr>
          <w:p w14:paraId="5013B97C" w14:textId="18D8720D" w:rsidR="358D942B" w:rsidRPr="001F7EDC" w:rsidRDefault="358D942B" w:rsidP="001F7EDC">
            <w:pPr>
              <w:rPr>
                <w:highlight w:val="yellow"/>
              </w:rPr>
            </w:pPr>
          </w:p>
        </w:tc>
        <w:tc>
          <w:tcPr>
            <w:tcW w:w="3330" w:type="dxa"/>
          </w:tcPr>
          <w:p w14:paraId="7E27571C" w14:textId="18D8720D" w:rsidR="358D942B" w:rsidRPr="001F7EDC" w:rsidRDefault="358D942B" w:rsidP="001F7EDC">
            <w:pPr>
              <w:rPr>
                <w:highlight w:val="yellow"/>
              </w:rPr>
            </w:pPr>
          </w:p>
        </w:tc>
      </w:tr>
      <w:tr w:rsidR="358D942B" w14:paraId="6118635D" w14:textId="77777777" w:rsidTr="002423A1">
        <w:trPr>
          <w:trHeight w:val="300"/>
        </w:trPr>
        <w:tc>
          <w:tcPr>
            <w:tcW w:w="1650" w:type="dxa"/>
          </w:tcPr>
          <w:p w14:paraId="50F77DFD" w14:textId="17BEB7A5" w:rsidR="0DBF15C4" w:rsidRPr="001F7EDC" w:rsidRDefault="0DBF15C4" w:rsidP="001F7EDC">
            <w:r w:rsidRPr="001F7EDC">
              <w:t>Body</w:t>
            </w:r>
          </w:p>
        </w:tc>
        <w:tc>
          <w:tcPr>
            <w:tcW w:w="930" w:type="dxa"/>
          </w:tcPr>
          <w:p w14:paraId="68B66C8C" w14:textId="6E4F2076" w:rsidR="0DBF15C4" w:rsidRPr="001F7EDC" w:rsidRDefault="0DBF15C4" w:rsidP="001F7EDC">
            <w:r w:rsidRPr="001F7EDC">
              <w:t>28</w:t>
            </w:r>
          </w:p>
        </w:tc>
        <w:tc>
          <w:tcPr>
            <w:tcW w:w="3000" w:type="dxa"/>
          </w:tcPr>
          <w:p w14:paraId="6E3627AD" w14:textId="18D8720D" w:rsidR="358D942B" w:rsidRPr="001F7EDC" w:rsidRDefault="358D942B" w:rsidP="001F7EDC">
            <w:pPr>
              <w:rPr>
                <w:highlight w:val="yellow"/>
              </w:rPr>
            </w:pPr>
          </w:p>
        </w:tc>
        <w:tc>
          <w:tcPr>
            <w:tcW w:w="3330" w:type="dxa"/>
          </w:tcPr>
          <w:p w14:paraId="4BA6499A" w14:textId="18D8720D" w:rsidR="358D942B" w:rsidRPr="001F7EDC" w:rsidRDefault="358D942B" w:rsidP="001F7EDC">
            <w:pPr>
              <w:rPr>
                <w:highlight w:val="yellow"/>
              </w:rPr>
            </w:pPr>
          </w:p>
        </w:tc>
      </w:tr>
      <w:tr w:rsidR="358D942B" w14:paraId="2819228D" w14:textId="77777777" w:rsidTr="002423A1">
        <w:trPr>
          <w:trHeight w:val="300"/>
        </w:trPr>
        <w:tc>
          <w:tcPr>
            <w:tcW w:w="1650" w:type="dxa"/>
          </w:tcPr>
          <w:p w14:paraId="47DCE5C5" w14:textId="28324B8F" w:rsidR="0DBF15C4" w:rsidRPr="001F7EDC" w:rsidRDefault="0DBF15C4" w:rsidP="001F7EDC">
            <w:r w:rsidRPr="001F7EDC">
              <w:lastRenderedPageBreak/>
              <w:t>Arms</w:t>
            </w:r>
          </w:p>
        </w:tc>
        <w:tc>
          <w:tcPr>
            <w:tcW w:w="930" w:type="dxa"/>
          </w:tcPr>
          <w:p w14:paraId="437B729E" w14:textId="71027DD6" w:rsidR="0DBF15C4" w:rsidRPr="001F7EDC" w:rsidRDefault="0DBF15C4" w:rsidP="001F7EDC">
            <w:r w:rsidRPr="001F7EDC">
              <w:t>12</w:t>
            </w:r>
          </w:p>
        </w:tc>
        <w:tc>
          <w:tcPr>
            <w:tcW w:w="3000" w:type="dxa"/>
          </w:tcPr>
          <w:p w14:paraId="7216BCED" w14:textId="18D8720D" w:rsidR="358D942B" w:rsidRPr="001F7EDC" w:rsidRDefault="358D942B" w:rsidP="001F7EDC">
            <w:pPr>
              <w:rPr>
                <w:highlight w:val="yellow"/>
              </w:rPr>
            </w:pPr>
          </w:p>
        </w:tc>
        <w:tc>
          <w:tcPr>
            <w:tcW w:w="3330" w:type="dxa"/>
          </w:tcPr>
          <w:p w14:paraId="3E944620" w14:textId="18D8720D" w:rsidR="358D942B" w:rsidRPr="001F7EDC" w:rsidRDefault="358D942B" w:rsidP="001F7EDC">
            <w:pPr>
              <w:rPr>
                <w:highlight w:val="yellow"/>
              </w:rPr>
            </w:pPr>
          </w:p>
        </w:tc>
      </w:tr>
      <w:tr w:rsidR="358D942B" w14:paraId="5E054C2E" w14:textId="77777777" w:rsidTr="002423A1">
        <w:trPr>
          <w:trHeight w:val="300"/>
        </w:trPr>
        <w:tc>
          <w:tcPr>
            <w:tcW w:w="1650" w:type="dxa"/>
          </w:tcPr>
          <w:p w14:paraId="611F025B" w14:textId="006FF461" w:rsidR="0DBF15C4" w:rsidRPr="001F7EDC" w:rsidRDefault="0DBF15C4" w:rsidP="001F7EDC">
            <w:r w:rsidRPr="001F7EDC">
              <w:t>Legs</w:t>
            </w:r>
          </w:p>
        </w:tc>
        <w:tc>
          <w:tcPr>
            <w:tcW w:w="930" w:type="dxa"/>
          </w:tcPr>
          <w:p w14:paraId="013943BE" w14:textId="266E7BAC" w:rsidR="0DBF15C4" w:rsidRPr="001F7EDC" w:rsidRDefault="0DBF15C4" w:rsidP="001F7EDC">
            <w:r w:rsidRPr="001F7EDC">
              <w:t>20</w:t>
            </w:r>
          </w:p>
        </w:tc>
        <w:tc>
          <w:tcPr>
            <w:tcW w:w="3000" w:type="dxa"/>
          </w:tcPr>
          <w:p w14:paraId="65D3D20C" w14:textId="18D8720D" w:rsidR="358D942B" w:rsidRPr="001F7EDC" w:rsidRDefault="358D942B" w:rsidP="001F7EDC">
            <w:pPr>
              <w:rPr>
                <w:highlight w:val="yellow"/>
              </w:rPr>
            </w:pPr>
          </w:p>
        </w:tc>
        <w:tc>
          <w:tcPr>
            <w:tcW w:w="3330" w:type="dxa"/>
          </w:tcPr>
          <w:p w14:paraId="110EA4EC" w14:textId="18D8720D" w:rsidR="358D942B" w:rsidRPr="001F7EDC" w:rsidRDefault="358D942B" w:rsidP="001F7EDC">
            <w:pPr>
              <w:rPr>
                <w:highlight w:val="yellow"/>
              </w:rPr>
            </w:pPr>
          </w:p>
        </w:tc>
      </w:tr>
    </w:tbl>
    <w:p w14:paraId="1DED1264" w14:textId="7F82059E" w:rsidR="00CD0D4B" w:rsidRPr="001F1FCD" w:rsidRDefault="4E98010F" w:rsidP="00B55E9A">
      <w:pPr>
        <w:pStyle w:val="ListNumber"/>
      </w:pPr>
      <w:r>
        <w:t>Explain t</w:t>
      </w:r>
      <w:r w:rsidR="2FF20F3B">
        <w:t>hat</w:t>
      </w:r>
      <w:r>
        <w:t xml:space="preserve"> the table displayed </w:t>
      </w:r>
      <w:r w:rsidR="1DCBEF40">
        <w:t>o</w:t>
      </w:r>
      <w:r>
        <w:t xml:space="preserve">n the </w:t>
      </w:r>
      <w:r w:rsidR="558799DC">
        <w:t>board</w:t>
      </w:r>
      <w:r>
        <w:t xml:space="preserve"> lists the area of each robot feature. Students will decide on the dimensions of each robot feature to meet the criteria, draw the feature and create the matching fact family triangle.</w:t>
      </w:r>
    </w:p>
    <w:p w14:paraId="1B2E1A39" w14:textId="4B76D00D" w:rsidR="00CD0D4B" w:rsidRPr="008456D1" w:rsidRDefault="733A7C86" w:rsidP="008456D1">
      <w:pPr>
        <w:pStyle w:val="ListNumber"/>
      </w:pPr>
      <w:r>
        <w:t>Students draw their own table on a</w:t>
      </w:r>
      <w:r w:rsidR="00E446AB">
        <w:t>n individual</w:t>
      </w:r>
      <w:r w:rsidR="427F5403">
        <w:t xml:space="preserve"> </w:t>
      </w:r>
      <w:r>
        <w:t>whiteboard using the same values.</w:t>
      </w:r>
      <w:r w:rsidR="2C566384">
        <w:t xml:space="preserve"> Students complete the table and create their robot </w:t>
      </w:r>
      <w:r w:rsidR="6659B4FA">
        <w:t>using</w:t>
      </w:r>
      <w:r w:rsidR="2C566384">
        <w:t xml:space="preserve"> </w:t>
      </w:r>
      <w:r w:rsidR="2585BEB0">
        <w:t>square-centimetre grid paper</w:t>
      </w:r>
      <w:r w:rsidR="002423A1">
        <w:t xml:space="preserve"> (s</w:t>
      </w:r>
      <w:r w:rsidR="34D7715F">
        <w:t>ee</w:t>
      </w:r>
      <w:r w:rsidR="2C566384">
        <w:t xml:space="preserve"> </w:t>
      </w:r>
      <w:r w:rsidR="008456D1" w:rsidRPr="008456D1">
        <w:fldChar w:fldCharType="begin"/>
      </w:r>
      <w:r w:rsidR="008456D1" w:rsidRPr="008456D1">
        <w:instrText xml:space="preserve"> REF _Ref164777883 \h  \* MERGEFORMAT </w:instrText>
      </w:r>
      <w:r w:rsidR="008456D1" w:rsidRPr="008456D1">
        <w:fldChar w:fldCharType="separate"/>
      </w:r>
      <w:r w:rsidR="008456D1" w:rsidRPr="008456D1">
        <w:t xml:space="preserve">Figure </w:t>
      </w:r>
      <w:r w:rsidR="008456D1" w:rsidRPr="008456D1">
        <w:rPr>
          <w:noProof/>
        </w:rPr>
        <w:t>6</w:t>
      </w:r>
      <w:r w:rsidR="008456D1" w:rsidRPr="008456D1">
        <w:fldChar w:fldCharType="end"/>
      </w:r>
      <w:r w:rsidR="002423A1">
        <w:t>)</w:t>
      </w:r>
      <w:r w:rsidR="41EB55EA" w:rsidRPr="008456D1">
        <w:t>.</w:t>
      </w:r>
    </w:p>
    <w:p w14:paraId="4DFF17BE" w14:textId="28FE62B1" w:rsidR="008456D1" w:rsidRDefault="008456D1" w:rsidP="008456D1">
      <w:pPr>
        <w:pStyle w:val="Caption"/>
      </w:pPr>
      <w:bookmarkStart w:id="53" w:name="_Ref164777883"/>
      <w:r>
        <w:t xml:space="preserve">Figure </w:t>
      </w:r>
      <w:r>
        <w:fldChar w:fldCharType="begin"/>
      </w:r>
      <w:r>
        <w:instrText xml:space="preserve"> SEQ Figure \* ARABIC </w:instrText>
      </w:r>
      <w:r>
        <w:fldChar w:fldCharType="separate"/>
      </w:r>
      <w:r w:rsidR="003E65AF">
        <w:rPr>
          <w:noProof/>
        </w:rPr>
        <w:t>6</w:t>
      </w:r>
      <w:r>
        <w:fldChar w:fldCharType="end"/>
      </w:r>
      <w:bookmarkEnd w:id="53"/>
      <w:r>
        <w:t xml:space="preserve"> </w:t>
      </w:r>
      <w:r w:rsidRPr="002853D5">
        <w:t>– possible student response</w:t>
      </w:r>
    </w:p>
    <w:p w14:paraId="53491C86" w14:textId="2252F8E7" w:rsidR="00CD0D4B" w:rsidRDefault="793F7E76" w:rsidP="579FCC63">
      <w:r>
        <w:rPr>
          <w:noProof/>
        </w:rPr>
        <w:drawing>
          <wp:inline distT="0" distB="0" distL="0" distR="0" wp14:anchorId="1A61D4C3" wp14:editId="114B287F">
            <wp:extent cx="4610100" cy="2551679"/>
            <wp:effectExtent l="0" t="0" r="0" b="1270"/>
            <wp:docPr id="62766418" name="Picture 62766418" descr="An example of a possible student response to the robot areas activity. &#10;&#10;The first column of the table is labelled ‘Robot features’: head, body, arms and legs. &#10;&#10;The second column is labelled ‘Area’: 16, 28, 12 and 20. &#10;&#10;The third column is labelled ‘Dimensions’ and lists 8 and 2, 7 and 4, 6 and 2 and 2 and 10.&#10;&#10; The last column is labelled ‘Fact family triangles’ and lists a triangle labelled 16 at the point and 8 and 2 on the base,  a triangle labelled 28 at the point and 7 and 4 on the base,  a triangle labelled 12 at the point and 6 and 6 on the base and  a triangle labelled 20 at the point and 2 and 10 on the base. &#10;&#10;To the right there is centimetre grid paper that displays each of the 4 rectangles shaded in blue as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6418" name="Picture 62766418" descr="An example of a possible student response to the robot areas activity. &#10;&#10;The first column of the table is labelled ‘Robot features’: head, body, arms and legs. &#10;&#10;The second column is labelled ‘Area’: 16, 28, 12 and 20. &#10;&#10;The third column is labelled ‘Dimensions’ and lists 8 and 2, 7 and 4, 6 and 2 and 2 and 10.&#10;&#10; The last column is labelled ‘Fact family triangles’ and lists a triangle labelled 16 at the point and 8 and 2 on the base,  a triangle labelled 28 at the point and 7 and 4 on the base,  a triangle labelled 12 at the point and 6 and 6 on the base and  a triangle labelled 20 at the point and 2 and 10 on the base. &#10;&#10;To the right there is centimetre grid paper that displays each of the 4 rectangles shaded in blue as array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49965" cy="2573744"/>
                    </a:xfrm>
                    <a:prstGeom prst="rect">
                      <a:avLst/>
                    </a:prstGeom>
                  </pic:spPr>
                </pic:pic>
              </a:graphicData>
            </a:graphic>
          </wp:inline>
        </w:drawing>
      </w:r>
    </w:p>
    <w:p w14:paraId="2E3DCAA4" w14:textId="58A03C1A" w:rsidR="00CD0D4B" w:rsidRDefault="0D972F11" w:rsidP="579FCC63">
      <w:pPr>
        <w:pStyle w:val="Heading3"/>
      </w:pPr>
      <w:bookmarkStart w:id="54" w:name="_Toc170316626"/>
      <w:r w:rsidRPr="655484A5">
        <w:lastRenderedPageBreak/>
        <w:t>Stage 3 task – composite robots</w:t>
      </w:r>
      <w:bookmarkEnd w:id="54"/>
    </w:p>
    <w:p w14:paraId="0FDE3BD5" w14:textId="28187344" w:rsidR="5EE350F7" w:rsidRDefault="5EE350F7" w:rsidP="655484A5">
      <w:pPr>
        <w:pStyle w:val="FeatureBox"/>
      </w:pPr>
      <w:r>
        <w:t xml:space="preserve">This activity is an adaptation of ‘Combining Arrays’ and ‘Composite Shapes’, in </w:t>
      </w:r>
      <w:r w:rsidRPr="655484A5">
        <w:rPr>
          <w:i/>
          <w:iCs/>
        </w:rPr>
        <w:t>Challenging Mathematical Tasks: Unlocking the potential of all students</w:t>
      </w:r>
      <w:r>
        <w:t xml:space="preserve"> by Sullivan</w:t>
      </w:r>
      <w:r w:rsidR="5F489191">
        <w:t>.</w:t>
      </w:r>
    </w:p>
    <w:p w14:paraId="1D6458BA" w14:textId="1FD12ED2" w:rsidR="00CD0D4B" w:rsidRDefault="262C9FF3" w:rsidP="00B55E9A">
      <w:pPr>
        <w:pStyle w:val="ListNumber"/>
      </w:pPr>
      <w:r w:rsidRPr="001F1FCD">
        <w:t>Dis</w:t>
      </w:r>
      <w:r>
        <w:t xml:space="preserve">play </w:t>
      </w:r>
      <w:hyperlink w:anchor="_Resource_20_–" w:history="1">
        <w:r w:rsidRPr="0036287C">
          <w:rPr>
            <w:rStyle w:val="Hyperlink"/>
          </w:rPr>
          <w:t xml:space="preserve">Resource </w:t>
        </w:r>
        <w:r w:rsidR="4B91AE8F" w:rsidRPr="0036287C">
          <w:rPr>
            <w:rStyle w:val="Hyperlink"/>
          </w:rPr>
          <w:t>20</w:t>
        </w:r>
        <w:r w:rsidRPr="0036287C">
          <w:rPr>
            <w:rStyle w:val="Hyperlink"/>
          </w:rPr>
          <w:t xml:space="preserve"> – combining arrays</w:t>
        </w:r>
      </w:hyperlink>
      <w:r>
        <w:t>. Ask</w:t>
      </w:r>
      <w:r w:rsidR="00F6508C">
        <w:t xml:space="preserve"> the following questions</w:t>
      </w:r>
      <w:r>
        <w:t>:</w:t>
      </w:r>
    </w:p>
    <w:p w14:paraId="478A73A9" w14:textId="0C7BD10F" w:rsidR="00CD0D4B" w:rsidRDefault="262C9FF3" w:rsidP="0036287C">
      <w:pPr>
        <w:pStyle w:val="ListBullet"/>
        <w:ind w:left="1134"/>
      </w:pPr>
      <w:r>
        <w:t>How many small squares have been used to make this shape?</w:t>
      </w:r>
    </w:p>
    <w:p w14:paraId="2DD735B2" w14:textId="5E60511A" w:rsidR="00CD0D4B" w:rsidRPr="001F1FCD" w:rsidRDefault="262C9FF3" w:rsidP="0036287C">
      <w:pPr>
        <w:pStyle w:val="ListBullet"/>
        <w:ind w:left="1134"/>
      </w:pPr>
      <w:r>
        <w:t>How might you partition or rearrange this shape to complete this task?</w:t>
      </w:r>
    </w:p>
    <w:p w14:paraId="750B8EBA" w14:textId="6526F8FC" w:rsidR="00CD0D4B" w:rsidRDefault="262C9FF3" w:rsidP="0036287C">
      <w:pPr>
        <w:pStyle w:val="ListBullet"/>
        <w:ind w:left="1134"/>
      </w:pPr>
      <w:r>
        <w:t>Can you find the answer in 2 or more different ways?</w:t>
      </w:r>
    </w:p>
    <w:p w14:paraId="4FD48040" w14:textId="1701AAD9" w:rsidR="00CD0D4B" w:rsidRPr="001F1FCD" w:rsidRDefault="262C9FF3" w:rsidP="00B55E9A">
      <w:pPr>
        <w:pStyle w:val="ListNumber"/>
      </w:pPr>
      <w:r>
        <w:t xml:space="preserve">Provide pairs of students with </w:t>
      </w:r>
      <w:hyperlink w:anchor="_Resource_20_–" w:history="1">
        <w:r w:rsidRPr="0036287C">
          <w:rPr>
            <w:rStyle w:val="Hyperlink"/>
          </w:rPr>
          <w:t xml:space="preserve">Resource </w:t>
        </w:r>
        <w:r w:rsidR="567119BC" w:rsidRPr="0036287C">
          <w:rPr>
            <w:rStyle w:val="Hyperlink"/>
          </w:rPr>
          <w:t>20</w:t>
        </w:r>
        <w:r w:rsidRPr="0036287C">
          <w:rPr>
            <w:rStyle w:val="Hyperlink"/>
          </w:rPr>
          <w:t xml:space="preserve"> – combining arrays</w:t>
        </w:r>
      </w:hyperlink>
      <w:r>
        <w:t>, scissors and writing materials. Allow students time to explore the task and record their strategies.</w:t>
      </w:r>
    </w:p>
    <w:p w14:paraId="2D51553F" w14:textId="26A221CE" w:rsidR="00CD0D4B" w:rsidRDefault="002E3853" w:rsidP="00B55E9A">
      <w:pPr>
        <w:pStyle w:val="ListNumber"/>
      </w:pPr>
      <w:r>
        <w:t>S</w:t>
      </w:r>
      <w:r w:rsidR="262C9FF3">
        <w:t xml:space="preserve">elect students to share </w:t>
      </w:r>
      <w:r w:rsidR="7CC8F69A">
        <w:t>the</w:t>
      </w:r>
      <w:r w:rsidR="262C9FF3">
        <w:t xml:space="preserve"> variety of strategies used</w:t>
      </w:r>
      <w:r w:rsidR="76DBE83F">
        <w:t xml:space="preserve"> by a</w:t>
      </w:r>
      <w:r w:rsidR="262C9FF3">
        <w:t>sk</w:t>
      </w:r>
      <w:r w:rsidR="51664C30">
        <w:t>ing</w:t>
      </w:r>
      <w:r w:rsidR="00EE07B7">
        <w:t xml:space="preserve"> the following questions</w:t>
      </w:r>
      <w:r w:rsidR="262C9FF3">
        <w:t>:</w:t>
      </w:r>
    </w:p>
    <w:p w14:paraId="5E791FCC" w14:textId="48742DC5" w:rsidR="00CD0D4B" w:rsidRPr="001F1FCD" w:rsidRDefault="262C9FF3" w:rsidP="00307FF3">
      <w:pPr>
        <w:pStyle w:val="ListBullet"/>
        <w:ind w:left="1134"/>
      </w:pPr>
      <w:r>
        <w:t>What strategy did you use to determine the number of small squares in this shape?</w:t>
      </w:r>
    </w:p>
    <w:p w14:paraId="282D8594" w14:textId="59EFBFF0" w:rsidR="00CD0D4B" w:rsidRPr="001F1FCD" w:rsidRDefault="262C9FF3" w:rsidP="00307FF3">
      <w:pPr>
        <w:pStyle w:val="ListBullet"/>
        <w:ind w:left="1134"/>
      </w:pPr>
      <w:r>
        <w:t>How did multiplication help you with this task?</w:t>
      </w:r>
    </w:p>
    <w:p w14:paraId="2D57F5A3" w14:textId="45DD84F9" w:rsidR="00CD0D4B" w:rsidRPr="001F1FCD" w:rsidRDefault="262C9FF3" w:rsidP="00307FF3">
      <w:pPr>
        <w:pStyle w:val="ListBullet"/>
        <w:ind w:left="1134"/>
      </w:pPr>
      <w:r>
        <w:t>How could you represent your strategy using a number sentence?</w:t>
      </w:r>
    </w:p>
    <w:p w14:paraId="026613CA" w14:textId="03CBCB6F" w:rsidR="00CD0D4B" w:rsidRDefault="262C9FF3" w:rsidP="00307FF3">
      <w:pPr>
        <w:pStyle w:val="ListBullet"/>
        <w:ind w:left="1134"/>
      </w:pPr>
      <w:r>
        <w:t>How did partitioning or rearranging the shape help with calculating the total number of small squares?</w:t>
      </w:r>
    </w:p>
    <w:p w14:paraId="3D05AC88" w14:textId="35AA312F" w:rsidR="00CD0D4B" w:rsidRPr="001F1FCD" w:rsidRDefault="262C9FF3" w:rsidP="00B55E9A">
      <w:pPr>
        <w:pStyle w:val="ListNumber"/>
      </w:pPr>
      <w:r>
        <w:lastRenderedPageBreak/>
        <w:t xml:space="preserve">Display </w:t>
      </w:r>
      <w:hyperlink w:anchor="_Resource_21_–" w:history="1">
        <w:r w:rsidRPr="004230A9">
          <w:rPr>
            <w:rStyle w:val="Hyperlink"/>
          </w:rPr>
          <w:t xml:space="preserve">Resource </w:t>
        </w:r>
        <w:r w:rsidR="72E75A6B" w:rsidRPr="004230A9">
          <w:rPr>
            <w:rStyle w:val="Hyperlink"/>
          </w:rPr>
          <w:t>21</w:t>
        </w:r>
        <w:r w:rsidRPr="004230A9">
          <w:rPr>
            <w:rStyle w:val="Hyperlink"/>
          </w:rPr>
          <w:t xml:space="preserve"> – array solutions</w:t>
        </w:r>
      </w:hyperlink>
      <w:r>
        <w:t xml:space="preserve"> and draw students’ attention to any strategies that were not already discussed.</w:t>
      </w:r>
    </w:p>
    <w:p w14:paraId="02164E6C" w14:textId="1F8E4CBC" w:rsidR="00CD0D4B" w:rsidRDefault="262C9FF3" w:rsidP="00B55E9A">
      <w:pPr>
        <w:pStyle w:val="ListNumber"/>
      </w:pPr>
      <w:r w:rsidRPr="001F1FCD">
        <w:t>Dis</w:t>
      </w:r>
      <w:r w:rsidRPr="655484A5">
        <w:t xml:space="preserve">play </w:t>
      </w:r>
      <w:hyperlink w:anchor="_Resource_22_–" w:history="1">
        <w:r w:rsidRPr="004230A9">
          <w:rPr>
            <w:rStyle w:val="Hyperlink"/>
          </w:rPr>
          <w:t xml:space="preserve">Resource </w:t>
        </w:r>
        <w:r w:rsidR="57990CEF" w:rsidRPr="004230A9">
          <w:rPr>
            <w:rStyle w:val="Hyperlink"/>
          </w:rPr>
          <w:t>22</w:t>
        </w:r>
        <w:r w:rsidRPr="004230A9">
          <w:rPr>
            <w:rStyle w:val="Hyperlink"/>
          </w:rPr>
          <w:t xml:space="preserve"> – combining arrays 2</w:t>
        </w:r>
      </w:hyperlink>
      <w:r w:rsidRPr="655484A5">
        <w:t>. Explain that students need to determine the number of small squares used to make this shape. Ask</w:t>
      </w:r>
      <w:r w:rsidR="00B0248F">
        <w:t xml:space="preserve"> the following questions</w:t>
      </w:r>
      <w:r w:rsidRPr="655484A5">
        <w:t>:</w:t>
      </w:r>
    </w:p>
    <w:p w14:paraId="4F44744E" w14:textId="74DF1C22" w:rsidR="00CD0D4B" w:rsidRPr="001F1FCD" w:rsidRDefault="262C9FF3" w:rsidP="004230A9">
      <w:pPr>
        <w:pStyle w:val="ListBullet"/>
        <w:ind w:left="1134"/>
      </w:pPr>
      <w:r>
        <w:t>How might the grid paper in the background be used to complete this task?</w:t>
      </w:r>
    </w:p>
    <w:p w14:paraId="52AACA1F" w14:textId="4F6E2959" w:rsidR="00CD0D4B" w:rsidRDefault="262C9FF3" w:rsidP="004230A9">
      <w:pPr>
        <w:pStyle w:val="ListBullet"/>
        <w:ind w:left="1134"/>
      </w:pPr>
      <w:r>
        <w:t>Can you find the answer in 2 or more different ways?</w:t>
      </w:r>
    </w:p>
    <w:p w14:paraId="7D26EDC5" w14:textId="441C040F" w:rsidR="00CD0D4B" w:rsidRDefault="3AF7B804" w:rsidP="00B55E9A">
      <w:pPr>
        <w:pStyle w:val="ListNumber"/>
      </w:pPr>
      <w:r>
        <w:t xml:space="preserve">Provide each student with </w:t>
      </w:r>
      <w:hyperlink w:anchor="_Resource_22_–" w:history="1">
        <w:r w:rsidRPr="004230A9">
          <w:rPr>
            <w:rStyle w:val="Hyperlink"/>
          </w:rPr>
          <w:t xml:space="preserve">Resource </w:t>
        </w:r>
        <w:r w:rsidR="7CC2701D" w:rsidRPr="004230A9">
          <w:rPr>
            <w:rStyle w:val="Hyperlink"/>
          </w:rPr>
          <w:t>22</w:t>
        </w:r>
        <w:r w:rsidRPr="004230A9">
          <w:rPr>
            <w:rStyle w:val="Hyperlink"/>
          </w:rPr>
          <w:t xml:space="preserve"> – combining arrays 2</w:t>
        </w:r>
      </w:hyperlink>
      <w:r>
        <w:t>. Encourage students to find multiple solutions and record the corresponding number sentences.</w:t>
      </w:r>
    </w:p>
    <w:p w14:paraId="1E98A9A8" w14:textId="77777777" w:rsidR="00CD0D4B" w:rsidRDefault="00CD0D4B" w:rsidP="00CD0D4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78DF60D1"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61B165CD" w14:textId="77777777" w:rsidR="002F740D" w:rsidRDefault="002F740D">
            <w:r w:rsidRPr="004127B5">
              <w:t>Too hard?</w:t>
            </w:r>
          </w:p>
        </w:tc>
        <w:tc>
          <w:tcPr>
            <w:tcW w:w="7280" w:type="dxa"/>
          </w:tcPr>
          <w:p w14:paraId="6D9B4628" w14:textId="77777777" w:rsidR="002F740D" w:rsidRDefault="002F740D">
            <w:r w:rsidRPr="004127B5">
              <w:t>Too easy?</w:t>
            </w:r>
          </w:p>
        </w:tc>
      </w:tr>
      <w:tr w:rsidR="002F740D" w14:paraId="41E3173C"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220E4AE8" w14:textId="7EF7488C" w:rsidR="002F740D" w:rsidRDefault="0B74114D">
            <w:r>
              <w:t xml:space="preserve">Stage 2 students cannot </w:t>
            </w:r>
            <w:r w:rsidR="3F759EDD">
              <w:t>generate multiplication fact families for multiples of 2 and 4, 5 and 10</w:t>
            </w:r>
            <w:r>
              <w:t>.</w:t>
            </w:r>
          </w:p>
          <w:p w14:paraId="7EDDD02D" w14:textId="6C8CA795" w:rsidR="002F740D" w:rsidRPr="001F1FCD" w:rsidRDefault="20C8CA54" w:rsidP="00B55E9A">
            <w:pPr>
              <w:pStyle w:val="ListBullet"/>
            </w:pPr>
            <w:r>
              <w:t>Provide students with counters to create arrays that match the given areas.</w:t>
            </w:r>
          </w:p>
          <w:p w14:paraId="195C5E8E" w14:textId="76CF7D59" w:rsidR="002F740D" w:rsidRDefault="20C8CA54" w:rsidP="00B55E9A">
            <w:pPr>
              <w:pStyle w:val="ListBullet"/>
            </w:pPr>
            <w:r>
              <w:t>Support students to record the dimensions and use these as factors in the fact families to match the given areas.</w:t>
            </w:r>
          </w:p>
          <w:p w14:paraId="07A430E0" w14:textId="37D5DAA7" w:rsidR="002F740D" w:rsidRDefault="0B74114D">
            <w:r>
              <w:t xml:space="preserve">Stage 3 students cannot </w:t>
            </w:r>
            <w:r w:rsidR="5262DCD9">
              <w:t xml:space="preserve">find different ways to calculate the area of a </w:t>
            </w:r>
            <w:r w:rsidR="5262DCD9">
              <w:lastRenderedPageBreak/>
              <w:t>composite L-shape figure</w:t>
            </w:r>
            <w:r>
              <w:t>.</w:t>
            </w:r>
          </w:p>
          <w:p w14:paraId="243C01B2" w14:textId="0BCE65B9" w:rsidR="002F740D" w:rsidRPr="001F1FCD" w:rsidRDefault="14848014" w:rsidP="00B55E9A">
            <w:pPr>
              <w:pStyle w:val="ListBullet"/>
            </w:pPr>
            <w:r>
              <w:t xml:space="preserve">Provide students with </w:t>
            </w:r>
            <w:r w:rsidR="3FA123B4">
              <w:t xml:space="preserve">a copy of </w:t>
            </w:r>
            <w:hyperlink w:anchor="_Resource_22_–" w:history="1">
              <w:r w:rsidR="3FA123B4" w:rsidRPr="004230A9">
                <w:rPr>
                  <w:rStyle w:val="Hyperlink"/>
                </w:rPr>
                <w:t xml:space="preserve">Resource </w:t>
              </w:r>
              <w:r w:rsidR="1C76F814" w:rsidRPr="004230A9">
                <w:rPr>
                  <w:rStyle w:val="Hyperlink"/>
                </w:rPr>
                <w:t>22</w:t>
              </w:r>
              <w:r w:rsidR="6D1BDDE3" w:rsidRPr="004230A9">
                <w:rPr>
                  <w:rStyle w:val="Hyperlink"/>
                </w:rPr>
                <w:t xml:space="preserve"> – combining arrays 2</w:t>
              </w:r>
            </w:hyperlink>
            <w:r>
              <w:t xml:space="preserve"> and </w:t>
            </w:r>
            <w:r w:rsidR="6BD6FB53">
              <w:t>a ruler</w:t>
            </w:r>
            <w:r w:rsidR="155C8151">
              <w:t>.</w:t>
            </w:r>
            <w:r>
              <w:t xml:space="preserve"> Ask students to </w:t>
            </w:r>
            <w:r w:rsidR="7E3F1FA4">
              <w:t xml:space="preserve">rule the lines over the white areas to help </w:t>
            </w:r>
            <w:r>
              <w:t>calculate the number of small squares</w:t>
            </w:r>
            <w:r w:rsidR="398F3286">
              <w:t>. They could then</w:t>
            </w:r>
            <w:r w:rsidR="155C8151">
              <w:t xml:space="preserve"> cut</w:t>
            </w:r>
            <w:r>
              <w:t xml:space="preserve"> up the diagram</w:t>
            </w:r>
            <w:r w:rsidR="24154A21">
              <w:t xml:space="preserve"> to assist in counting</w:t>
            </w:r>
            <w:r>
              <w:t>.</w:t>
            </w:r>
          </w:p>
          <w:p w14:paraId="40F3B932" w14:textId="76028743" w:rsidR="002F740D" w:rsidRDefault="14848014" w:rsidP="00B55E9A">
            <w:pPr>
              <w:pStyle w:val="ListBullet"/>
            </w:pPr>
            <w:r>
              <w:t>Support students to partition the shapes into separate rectangular shapes. Support students to identify arrays and utilise a multiplication chart where necessary.</w:t>
            </w:r>
          </w:p>
        </w:tc>
        <w:tc>
          <w:tcPr>
            <w:tcW w:w="7280" w:type="dxa"/>
          </w:tcPr>
          <w:p w14:paraId="07323F9F" w14:textId="408B3527" w:rsidR="002F740D" w:rsidRDefault="0B74114D">
            <w:r>
              <w:lastRenderedPageBreak/>
              <w:t xml:space="preserve">Stage 2 students can </w:t>
            </w:r>
            <w:r w:rsidR="44A3A8F5">
              <w:t>generate multiplication fact families for multiples of 2 and 4, 5 and 10</w:t>
            </w:r>
            <w:r>
              <w:t>.</w:t>
            </w:r>
          </w:p>
          <w:p w14:paraId="6F8FFA46" w14:textId="122E124C" w:rsidR="002F740D" w:rsidRPr="001F1FCD" w:rsidRDefault="7151C752" w:rsidP="00B55E9A">
            <w:pPr>
              <w:pStyle w:val="ListBullet"/>
            </w:pPr>
            <w:r>
              <w:t>Students create additional features for their robot. Record the dimensions and the corresponding fact families.</w:t>
            </w:r>
          </w:p>
          <w:p w14:paraId="2DBF763A" w14:textId="27F992B7" w:rsidR="002F740D" w:rsidRDefault="7151C752" w:rsidP="00B55E9A">
            <w:pPr>
              <w:pStyle w:val="ListBullet"/>
            </w:pPr>
            <w:r>
              <w:t xml:space="preserve">Students play </w:t>
            </w:r>
            <w:hyperlink r:id="rId50">
              <w:r w:rsidRPr="019C67BE">
                <w:rPr>
                  <w:rStyle w:val="Hyperlink"/>
                </w:rPr>
                <w:t>Dicey Perimeter, Dicey Area</w:t>
              </w:r>
            </w:hyperlink>
            <w:r>
              <w:t xml:space="preserve"> with a 6-sided or 9-sided die.</w:t>
            </w:r>
          </w:p>
          <w:p w14:paraId="25276324" w14:textId="1C586CA8" w:rsidR="002F740D" w:rsidRDefault="0B74114D">
            <w:r>
              <w:t xml:space="preserve">Stage 3 students can </w:t>
            </w:r>
            <w:r w:rsidR="334E2FF8">
              <w:t xml:space="preserve">find different ways to calculate the area of a </w:t>
            </w:r>
            <w:r w:rsidR="334E2FF8">
              <w:lastRenderedPageBreak/>
              <w:t>composite L-shape figure</w:t>
            </w:r>
            <w:r>
              <w:t>.</w:t>
            </w:r>
          </w:p>
          <w:p w14:paraId="624795DC" w14:textId="6217FACC" w:rsidR="002F740D" w:rsidRPr="001F1FCD" w:rsidRDefault="28CBEE3B" w:rsidP="00B55E9A">
            <w:pPr>
              <w:pStyle w:val="ListBullet"/>
            </w:pPr>
            <w:r>
              <w:t xml:space="preserve">Pose </w:t>
            </w:r>
            <w:r w:rsidR="00052D5B">
              <w:t xml:space="preserve">the following </w:t>
            </w:r>
            <w:r>
              <w:t>question</w:t>
            </w:r>
            <w:r w:rsidR="5CC7C28C">
              <w:t>:</w:t>
            </w:r>
            <w:r>
              <w:t xml:space="preserve"> What would a shape like the letter ‘L’ made from 60 squares look like?</w:t>
            </w:r>
          </w:p>
          <w:p w14:paraId="73132E46" w14:textId="12B02F6A" w:rsidR="002F740D" w:rsidRDefault="64DA502C" w:rsidP="00B55E9A">
            <w:pPr>
              <w:pStyle w:val="ListBullet"/>
            </w:pPr>
            <w:r>
              <w:t xml:space="preserve">Provide students with </w:t>
            </w:r>
            <w:hyperlink r:id="rId51">
              <w:r w:rsidRPr="019C67BE">
                <w:rPr>
                  <w:rStyle w:val="Hyperlink"/>
                </w:rPr>
                <w:t>Rod Area</w:t>
              </w:r>
            </w:hyperlink>
            <w:r>
              <w:t xml:space="preserve"> from NRICH. Students design a U</w:t>
            </w:r>
            <w:r w:rsidR="00AE7D1C">
              <w:t>-</w:t>
            </w:r>
            <w:r>
              <w:t>shape which has a perimeter of 20</w:t>
            </w:r>
            <w:r w:rsidR="004230A9">
              <w:t> </w:t>
            </w:r>
            <w:r>
              <w:t>cm. Challenge students to design a shape which has an area that is an odd number as well as an even number.</w:t>
            </w:r>
          </w:p>
        </w:tc>
      </w:tr>
    </w:tbl>
    <w:p w14:paraId="3FFF308A" w14:textId="5A4DD87B" w:rsidR="00CD0D4B" w:rsidRDefault="00CD0D4B" w:rsidP="00D01B09">
      <w:pPr>
        <w:pStyle w:val="Heading2"/>
      </w:pPr>
      <w:bookmarkStart w:id="55" w:name="_Toc147500525"/>
      <w:bookmarkStart w:id="56" w:name="_Toc170316627"/>
      <w:r>
        <w:lastRenderedPageBreak/>
        <w:t xml:space="preserve">Discuss and connect the mathematics – </w:t>
      </w:r>
      <w:r w:rsidR="5FDB460F">
        <w:t>10</w:t>
      </w:r>
      <w:r>
        <w:t xml:space="preserve"> minutes</w:t>
      </w:r>
      <w:bookmarkEnd w:id="55"/>
      <w:bookmarkEnd w:id="56"/>
    </w:p>
    <w:p w14:paraId="37D208BF" w14:textId="6F4BF3ED" w:rsidR="00CD0D4B" w:rsidRDefault="640A8F0F" w:rsidP="00214DD1">
      <w:pPr>
        <w:pStyle w:val="ListNumber"/>
      </w:pPr>
      <w:r w:rsidRPr="001F1FCD">
        <w:t xml:space="preserve">Conduct a </w:t>
      </w:r>
      <w:hyperlink r:id="rId52">
        <w:r w:rsidRPr="77F22B78">
          <w:rPr>
            <w:rStyle w:val="Hyperlink"/>
          </w:rPr>
          <w:t>gallery walk</w:t>
        </w:r>
      </w:hyperlink>
      <w:r w:rsidRPr="001F1FCD">
        <w:t>.</w:t>
      </w:r>
      <w:r w:rsidR="657A1CFC">
        <w:t xml:space="preserve"> </w:t>
      </w:r>
      <w:r w:rsidRPr="001F1FCD">
        <w:t>A</w:t>
      </w:r>
      <w:r>
        <w:t>sk</w:t>
      </w:r>
      <w:r w:rsidR="005878CB">
        <w:t xml:space="preserve"> the following questions</w:t>
      </w:r>
      <w:r>
        <w:t>:</w:t>
      </w:r>
    </w:p>
    <w:p w14:paraId="2B0E14EB" w14:textId="42E29864" w:rsidR="00CD0D4B" w:rsidRPr="001F1FCD" w:rsidRDefault="3B56FD79" w:rsidP="00BC4E76">
      <w:pPr>
        <w:pStyle w:val="ListBullet"/>
        <w:ind w:left="1134"/>
      </w:pPr>
      <w:r>
        <w:t>Are there any rectangles that have the same area but different dimensions?</w:t>
      </w:r>
      <w:r w:rsidR="370BA915">
        <w:t xml:space="preserve"> (Stage 2)</w:t>
      </w:r>
    </w:p>
    <w:p w14:paraId="70DF5809" w14:textId="7449509E" w:rsidR="00CD0D4B" w:rsidRPr="001F1FCD" w:rsidRDefault="3B56FD79" w:rsidP="00BC4E76">
      <w:pPr>
        <w:pStyle w:val="ListBullet"/>
        <w:ind w:left="1134"/>
      </w:pPr>
      <w:r>
        <w:t>How many different fact families can be created for one product?</w:t>
      </w:r>
      <w:r w:rsidR="6300FD3C">
        <w:t xml:space="preserve"> (Stage 2)</w:t>
      </w:r>
    </w:p>
    <w:p w14:paraId="1E388C4A" w14:textId="147EA8D1" w:rsidR="00CD0D4B" w:rsidRPr="001F1FCD" w:rsidRDefault="3B56FD79" w:rsidP="00BC4E76">
      <w:pPr>
        <w:pStyle w:val="ListBullet"/>
        <w:ind w:left="1134"/>
      </w:pPr>
      <w:r>
        <w:t>Which product had the largest number of fact families?</w:t>
      </w:r>
      <w:r w:rsidR="064754B0">
        <w:t xml:space="preserve"> (Stage 2)</w:t>
      </w:r>
    </w:p>
    <w:p w14:paraId="781E7884" w14:textId="3DCF2ECA" w:rsidR="00CD0D4B" w:rsidRPr="001F1FCD" w:rsidRDefault="3B56FD79" w:rsidP="00BC4E76">
      <w:pPr>
        <w:pStyle w:val="ListBullet"/>
        <w:ind w:left="1134"/>
      </w:pPr>
      <w:r>
        <w:t>Were there any fact families that you hadn’t thought of?</w:t>
      </w:r>
      <w:r w:rsidR="1B584F46">
        <w:t xml:space="preserve"> (Stage 2)</w:t>
      </w:r>
    </w:p>
    <w:p w14:paraId="564A1286" w14:textId="39E750A6" w:rsidR="00CD0D4B" w:rsidRPr="001F1FCD" w:rsidRDefault="3B56FD79" w:rsidP="00BC4E76">
      <w:pPr>
        <w:pStyle w:val="ListBullet"/>
        <w:ind w:left="1134"/>
      </w:pPr>
      <w:r>
        <w:t>Are there any right angles in your robot?</w:t>
      </w:r>
      <w:r w:rsidR="208E23A8">
        <w:t xml:space="preserve"> (Stage 2)</w:t>
      </w:r>
    </w:p>
    <w:p w14:paraId="5008B985" w14:textId="5E992E38" w:rsidR="00CD0D4B" w:rsidRPr="001F1FCD" w:rsidRDefault="3B56FD79" w:rsidP="00BC4E76">
      <w:pPr>
        <w:pStyle w:val="ListBullet"/>
        <w:ind w:left="1134"/>
      </w:pPr>
      <w:r>
        <w:lastRenderedPageBreak/>
        <w:t>How many right angles are there in a rectangle?</w:t>
      </w:r>
      <w:r w:rsidR="0DED0DF0">
        <w:t xml:space="preserve"> (Stage 2)</w:t>
      </w:r>
    </w:p>
    <w:p w14:paraId="1B270D1B" w14:textId="05B12CCA" w:rsidR="00CD0D4B" w:rsidRPr="001F1FCD" w:rsidRDefault="3B56FD79" w:rsidP="00BC4E76">
      <w:pPr>
        <w:pStyle w:val="ListBullet"/>
        <w:ind w:left="1134"/>
      </w:pPr>
      <w:r>
        <w:t>How many right angles are there in your robot?</w:t>
      </w:r>
      <w:r w:rsidR="0FF6F53F">
        <w:t xml:space="preserve"> (Stage 2)</w:t>
      </w:r>
    </w:p>
    <w:p w14:paraId="303533D0" w14:textId="4D182C2D" w:rsidR="00CD0D4B" w:rsidRPr="001F1FCD" w:rsidRDefault="3B56FD79" w:rsidP="00BC4E76">
      <w:pPr>
        <w:pStyle w:val="ListBullet"/>
        <w:ind w:left="1134"/>
      </w:pPr>
      <w:r>
        <w:t>How can we calculate this without counting by ones?</w:t>
      </w:r>
      <w:r w:rsidR="1532FFB2">
        <w:t xml:space="preserve"> (Stage 2)</w:t>
      </w:r>
    </w:p>
    <w:p w14:paraId="0D38AEA9" w14:textId="4AD93D27" w:rsidR="00CD0D4B" w:rsidRPr="001F1FCD" w:rsidRDefault="3B56FD79" w:rsidP="00BC4E76">
      <w:pPr>
        <w:pStyle w:val="ListBullet"/>
        <w:ind w:left="1134"/>
      </w:pPr>
      <w:r>
        <w:t>Is it possible to have 26 right angles in a robot made of rectangles? Why or why not?</w:t>
      </w:r>
      <w:r w:rsidR="62866017">
        <w:t xml:space="preserve"> (Stage 2)</w:t>
      </w:r>
    </w:p>
    <w:p w14:paraId="178E9FCE" w14:textId="12803106" w:rsidR="00CD0D4B" w:rsidRPr="001F1FCD" w:rsidRDefault="48BA0639" w:rsidP="00BC4E76">
      <w:pPr>
        <w:pStyle w:val="ListBullet"/>
        <w:ind w:left="1134"/>
      </w:pPr>
      <w:r>
        <w:t>Did you see</w:t>
      </w:r>
      <w:r w:rsidR="4C669FCB">
        <w:t xml:space="preserve"> any strategies that you ha</w:t>
      </w:r>
      <w:r w:rsidR="73C612A9">
        <w:t>d</w:t>
      </w:r>
      <w:r w:rsidR="4C669FCB">
        <w:t xml:space="preserve"> not thought of? </w:t>
      </w:r>
      <w:r w:rsidR="5D1E98FA">
        <w:t>(Stage 3)</w:t>
      </w:r>
    </w:p>
    <w:p w14:paraId="2D03E8C9" w14:textId="2867E991" w:rsidR="00CD0D4B" w:rsidRDefault="4C669FCB" w:rsidP="00BC4E76">
      <w:pPr>
        <w:pStyle w:val="ListBullet"/>
        <w:ind w:left="1134"/>
      </w:pPr>
      <w:r>
        <w:t xml:space="preserve">Which strategy </w:t>
      </w:r>
      <w:r w:rsidR="1DD2B246">
        <w:t>wa</w:t>
      </w:r>
      <w:r>
        <w:t>s the most efficient? Why?</w:t>
      </w:r>
      <w:r w:rsidR="5BAD99F5">
        <w:t xml:space="preserve"> (Stage 3)</w:t>
      </w:r>
    </w:p>
    <w:p w14:paraId="4154AC71" w14:textId="4B9FF846" w:rsidR="00CD0D4B" w:rsidRDefault="00CD0D4B" w:rsidP="579FCC63">
      <w:pPr>
        <w:pStyle w:val="ListNumber"/>
        <w:numPr>
          <w:ilvl w:val="0"/>
          <w:numId w:val="0"/>
        </w:numPr>
      </w:pPr>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7F8F21D1" w14:textId="77777777" w:rsidTr="1199632B">
        <w:trPr>
          <w:cnfStyle w:val="100000000000" w:firstRow="1" w:lastRow="0" w:firstColumn="0" w:lastColumn="0" w:oddVBand="0" w:evenVBand="0" w:oddHBand="0" w:evenHBand="0" w:firstRowFirstColumn="0" w:firstRowLastColumn="0" w:lastRowFirstColumn="0" w:lastRowLastColumn="0"/>
        </w:trPr>
        <w:tc>
          <w:tcPr>
            <w:tcW w:w="7280" w:type="dxa"/>
          </w:tcPr>
          <w:p w14:paraId="68683899" w14:textId="77777777" w:rsidR="00CD0D4B" w:rsidRDefault="00CD0D4B">
            <w:r w:rsidRPr="00F8552A">
              <w:t>Assessment opportunities</w:t>
            </w:r>
          </w:p>
        </w:tc>
        <w:tc>
          <w:tcPr>
            <w:tcW w:w="7280" w:type="dxa"/>
          </w:tcPr>
          <w:p w14:paraId="015045B7" w14:textId="77777777" w:rsidR="00CD0D4B" w:rsidRDefault="00CD0D4B">
            <w:r w:rsidRPr="00F8552A">
              <w:t>Links</w:t>
            </w:r>
          </w:p>
        </w:tc>
      </w:tr>
      <w:tr w:rsidR="00CD0D4B" w14:paraId="5D977286" w14:textId="77777777" w:rsidTr="1199632B">
        <w:trPr>
          <w:cnfStyle w:val="000000100000" w:firstRow="0" w:lastRow="0" w:firstColumn="0" w:lastColumn="0" w:oddVBand="0" w:evenVBand="0" w:oddHBand="1" w:evenHBand="0" w:firstRowFirstColumn="0" w:firstRowLastColumn="0" w:lastRowFirstColumn="0" w:lastRowLastColumn="0"/>
        </w:trPr>
        <w:tc>
          <w:tcPr>
            <w:tcW w:w="7280" w:type="dxa"/>
          </w:tcPr>
          <w:p w14:paraId="311152CD" w14:textId="77777777" w:rsidR="00CD0D4B" w:rsidRDefault="00CD0D4B">
            <w:r>
              <w:t>What to look for:</w:t>
            </w:r>
          </w:p>
          <w:p w14:paraId="7900B378" w14:textId="1665892A" w:rsidR="00CD0D4B" w:rsidRDefault="00CD0D4B" w:rsidP="00214DD1">
            <w:pPr>
              <w:pStyle w:val="ListBullet"/>
            </w:pPr>
            <w:r>
              <w:t xml:space="preserve">Can Stage 2 students </w:t>
            </w:r>
            <w:r w:rsidR="158C38B2">
              <w:t>generate multiplication fact families for multiples of 2 and 4, 5 and 10</w:t>
            </w:r>
            <w:r w:rsidR="690ED7F3">
              <w:t xml:space="preserve">? </w:t>
            </w:r>
            <w:r w:rsidR="690ED7F3" w:rsidRPr="019C67BE">
              <w:rPr>
                <w:b/>
                <w:bCs/>
              </w:rPr>
              <w:t>[MAO-WM-01, MA2-MR-01]</w:t>
            </w:r>
          </w:p>
          <w:p w14:paraId="6D10CC6E" w14:textId="4D0ACACC" w:rsidR="00CD0D4B" w:rsidRDefault="158C38B2" w:rsidP="00214DD1">
            <w:pPr>
              <w:pStyle w:val="ListBullet"/>
            </w:pPr>
            <w:r>
              <w:t>Can Stage 2 students recognise that rectangles with different side lengths can have the same area</w:t>
            </w:r>
            <w:r w:rsidR="3C184FE6">
              <w:t xml:space="preserve">? </w:t>
            </w:r>
            <w:r w:rsidR="00F9607C">
              <w:br/>
            </w:r>
            <w:r w:rsidR="3C184FE6" w:rsidRPr="019C67BE">
              <w:rPr>
                <w:b/>
                <w:bCs/>
              </w:rPr>
              <w:t>[</w:t>
            </w:r>
            <w:r w:rsidR="008E2F0B" w:rsidRPr="019C67BE">
              <w:rPr>
                <w:b/>
                <w:bCs/>
              </w:rPr>
              <w:t>MA</w:t>
            </w:r>
            <w:r w:rsidR="008E2F0B">
              <w:rPr>
                <w:b/>
                <w:bCs/>
              </w:rPr>
              <w:t>O</w:t>
            </w:r>
            <w:r w:rsidR="3C184FE6" w:rsidRPr="019C67BE">
              <w:rPr>
                <w:b/>
                <w:bCs/>
              </w:rPr>
              <w:t>-WM-01, MA2-2DS-03</w:t>
            </w:r>
            <w:r w:rsidR="476016A6" w:rsidRPr="019C67BE">
              <w:rPr>
                <w:b/>
                <w:bCs/>
              </w:rPr>
              <w:t>]</w:t>
            </w:r>
          </w:p>
          <w:p w14:paraId="702D81B1" w14:textId="2A1AECA7" w:rsidR="00CD0D4B" w:rsidRDefault="158C38B2" w:rsidP="00214DD1">
            <w:pPr>
              <w:pStyle w:val="ListBullet"/>
            </w:pPr>
            <w:r>
              <w:t>Can Stage 2 students identify right angles in shapes</w:t>
            </w:r>
            <w:r w:rsidR="1C984BE1">
              <w:t xml:space="preserve">? </w:t>
            </w:r>
            <w:r w:rsidR="002B4BD6">
              <w:br/>
            </w:r>
            <w:r w:rsidR="1C984BE1" w:rsidRPr="019C67BE">
              <w:rPr>
                <w:b/>
                <w:bCs/>
              </w:rPr>
              <w:lastRenderedPageBreak/>
              <w:t>[MAO-WM-01, MA2-GM-03]</w:t>
            </w:r>
          </w:p>
          <w:p w14:paraId="6FAAFB82" w14:textId="337AA168" w:rsidR="00CD0D4B" w:rsidRDefault="158C38B2" w:rsidP="00214DD1">
            <w:pPr>
              <w:pStyle w:val="ListBullet"/>
            </w:pPr>
            <w:r>
              <w:t>Can Stage 3 students find different ways to calculate the area of a composite L-shape figure</w:t>
            </w:r>
            <w:r w:rsidR="00CD0D4B">
              <w:t>?</w:t>
            </w:r>
            <w:r w:rsidR="00CD0D4B" w:rsidRPr="019C67BE">
              <w:rPr>
                <w:b/>
                <w:bCs/>
              </w:rPr>
              <w:t xml:space="preserve"> [</w:t>
            </w:r>
            <w:r w:rsidR="18305AC0" w:rsidRPr="019C67BE">
              <w:rPr>
                <w:b/>
                <w:bCs/>
              </w:rPr>
              <w:t>MAO-WM-01, MA3-</w:t>
            </w:r>
            <w:r w:rsidR="4368B980" w:rsidRPr="019C67BE">
              <w:rPr>
                <w:b/>
                <w:bCs/>
              </w:rPr>
              <w:t>2DS-02</w:t>
            </w:r>
            <w:r w:rsidR="00CD0D4B" w:rsidRPr="019C67BE">
              <w:rPr>
                <w:b/>
                <w:bCs/>
              </w:rPr>
              <w:t>]</w:t>
            </w:r>
          </w:p>
        </w:tc>
        <w:tc>
          <w:tcPr>
            <w:tcW w:w="7280" w:type="dxa"/>
          </w:tcPr>
          <w:p w14:paraId="0D7F9C59" w14:textId="77777777" w:rsidR="00CD0D4B" w:rsidRDefault="00CD0D4B">
            <w:r>
              <w:lastRenderedPageBreak/>
              <w:t xml:space="preserve">Links to </w:t>
            </w:r>
            <w:hyperlink r:id="rId53" w:history="1">
              <w:r w:rsidRPr="0013142C">
                <w:rPr>
                  <w:rStyle w:val="Hyperlink"/>
                </w:rPr>
                <w:t>National Numeracy Learning Progressions</w:t>
              </w:r>
            </w:hyperlink>
            <w:r>
              <w:t xml:space="preserve"> (NNLP):</w:t>
            </w:r>
          </w:p>
          <w:p w14:paraId="739DB38F" w14:textId="4A3020F3" w:rsidR="00CD0D4B" w:rsidRPr="001F1FCD" w:rsidRDefault="7E50B9FD" w:rsidP="00214DD1">
            <w:pPr>
              <w:pStyle w:val="ListBullet"/>
            </w:pPr>
            <w:r>
              <w:t xml:space="preserve">Stage 2 – </w:t>
            </w:r>
            <w:r w:rsidR="31B8A9FD">
              <w:t>MuS5, UuM5, UuM6, UuM7, UGP6</w:t>
            </w:r>
          </w:p>
          <w:p w14:paraId="03FE5BC1" w14:textId="16139E38" w:rsidR="00CD0D4B" w:rsidRDefault="00CD0D4B" w:rsidP="00214DD1">
            <w:pPr>
              <w:pStyle w:val="ListBullet"/>
            </w:pPr>
            <w:r>
              <w:t xml:space="preserve">Stage 3 – </w:t>
            </w:r>
            <w:r w:rsidR="090E39F0">
              <w:t>UuM7, UuM10</w:t>
            </w:r>
            <w:r>
              <w:t>.</w:t>
            </w:r>
          </w:p>
          <w:p w14:paraId="5012B6AE" w14:textId="77777777" w:rsidR="00CD0D4B" w:rsidRDefault="00CD0D4B">
            <w:r>
              <w:t xml:space="preserve">Links to suggested </w:t>
            </w:r>
            <w:hyperlink r:id="rId54" w:history="1">
              <w:r w:rsidRPr="0013142C">
                <w:rPr>
                  <w:rStyle w:val="Hyperlink"/>
                </w:rPr>
                <w:t>Interview for Student Reasoning</w:t>
              </w:r>
            </w:hyperlink>
            <w:r>
              <w:t xml:space="preserve"> (IfSR) tasks:</w:t>
            </w:r>
          </w:p>
          <w:p w14:paraId="3AC2C8A0" w14:textId="5B6CBDD7" w:rsidR="00CD0D4B" w:rsidRDefault="6573F7CB" w:rsidP="358D942B">
            <w:pPr>
              <w:pStyle w:val="ListBullet"/>
            </w:pPr>
            <w:r>
              <w:t xml:space="preserve">Stage 2 – IfSR-MT: </w:t>
            </w:r>
            <w:r w:rsidR="21BEE848">
              <w:t>2A.7</w:t>
            </w:r>
            <w:r w:rsidR="51F9D5A9">
              <w:t>.</w:t>
            </w:r>
          </w:p>
        </w:tc>
      </w:tr>
    </w:tbl>
    <w:p w14:paraId="2B2BC672" w14:textId="1A9EA53B" w:rsidR="009E64DD" w:rsidRDefault="009E64DD">
      <w:pPr>
        <w:spacing w:before="0" w:after="160" w:line="259" w:lineRule="auto"/>
      </w:pPr>
      <w:r>
        <w:br w:type="page"/>
      </w:r>
    </w:p>
    <w:p w14:paraId="4968D4C9" w14:textId="77777777" w:rsidR="009E64DD" w:rsidRDefault="009E64DD" w:rsidP="00D01B09">
      <w:pPr>
        <w:pStyle w:val="Heading1"/>
      </w:pPr>
      <w:bookmarkStart w:id="57" w:name="_Lesson_4"/>
      <w:bookmarkStart w:id="58" w:name="_Toc147500527"/>
      <w:bookmarkStart w:id="59" w:name="_Toc170316628"/>
      <w:bookmarkEnd w:id="57"/>
      <w:r>
        <w:lastRenderedPageBreak/>
        <w:t>Lesson 4</w:t>
      </w:r>
      <w:bookmarkEnd w:id="58"/>
      <w:bookmarkEnd w:id="59"/>
    </w:p>
    <w:p w14:paraId="5590A248" w14:textId="3539156D" w:rsidR="750462F0" w:rsidRDefault="5E69FB33" w:rsidP="655484A5">
      <w:pPr>
        <w:pStyle w:val="FeatureBox3"/>
      </w:pPr>
      <w:r w:rsidRPr="655484A5">
        <w:rPr>
          <w:b/>
          <w:bCs/>
        </w:rPr>
        <w:t>Core concept:</w:t>
      </w:r>
      <w:r>
        <w:t xml:space="preserve"> </w:t>
      </w:r>
      <w:r w:rsidR="1EA0C76E">
        <w:t>areas can be measured using arrays and square centimetres</w:t>
      </w:r>
      <w:r w:rsidR="00FF0B59">
        <w:t xml:space="preserve"> (Stage 2) and area underpins multiplication and the use of the area model (Stage 3)</w:t>
      </w:r>
      <w:r w:rsidR="009E64DD">
        <w:t>.</w:t>
      </w:r>
    </w:p>
    <w:p w14:paraId="0FED8444" w14:textId="5854CFE9" w:rsidR="009E64DD" w:rsidRDefault="009E64DD" w:rsidP="00D01B09">
      <w:pPr>
        <w:pStyle w:val="Heading2"/>
      </w:pPr>
      <w:bookmarkStart w:id="60" w:name="_Toc147500528"/>
      <w:bookmarkStart w:id="61" w:name="_Toc170316629"/>
      <w:r>
        <w:t>Daily number sense</w:t>
      </w:r>
      <w:r w:rsidR="00F43A6C">
        <w:t xml:space="preserve"> </w:t>
      </w:r>
      <w:r>
        <w:t xml:space="preserve">– </w:t>
      </w:r>
      <w:r w:rsidR="218F8131">
        <w:t>10</w:t>
      </w:r>
      <w:r>
        <w:t xml:space="preserve"> minutes</w:t>
      </w:r>
      <w:bookmarkEnd w:id="60"/>
      <w:bookmarkEnd w:id="61"/>
    </w:p>
    <w:p w14:paraId="25F7EEF5" w14:textId="77777777" w:rsidR="009E64DD" w:rsidRDefault="009E64DD" w:rsidP="004155FF">
      <w:pPr>
        <w:pStyle w:val="ListNumber"/>
        <w:numPr>
          <w:ilvl w:val="0"/>
          <w:numId w:val="36"/>
        </w:numPr>
      </w:pPr>
      <w:r>
        <w:t>From a class need surfaced through formative assessment data, identify a short, focused activity that targets students’ knowledge, understanding and skills. Example activities may be drawn from the following resources:</w:t>
      </w:r>
    </w:p>
    <w:p w14:paraId="33970712" w14:textId="77777777" w:rsidR="009E64DD" w:rsidRDefault="00000000" w:rsidP="00DE3ACE">
      <w:pPr>
        <w:pStyle w:val="ListBullet"/>
        <w:ind w:left="1134"/>
      </w:pPr>
      <w:hyperlink r:id="rId55">
        <w:r w:rsidR="009E64DD" w:rsidRPr="019C67BE">
          <w:rPr>
            <w:rStyle w:val="Hyperlink"/>
          </w:rPr>
          <w:t>Mathematics K</w:t>
        </w:r>
        <w:r w:rsidR="004C083D" w:rsidRPr="019C67BE">
          <w:rPr>
            <w:rStyle w:val="Hyperlink"/>
          </w:rPr>
          <w:t>–</w:t>
        </w:r>
        <w:r w:rsidR="009E64DD" w:rsidRPr="019C67BE">
          <w:rPr>
            <w:rStyle w:val="Hyperlink"/>
          </w:rPr>
          <w:t>6 resources</w:t>
        </w:r>
      </w:hyperlink>
    </w:p>
    <w:p w14:paraId="43F6FDC1" w14:textId="77777777" w:rsidR="009E64DD" w:rsidRPr="009E64DD" w:rsidRDefault="00000000" w:rsidP="00DE3ACE">
      <w:pPr>
        <w:pStyle w:val="ListBullet"/>
        <w:ind w:left="1134"/>
      </w:pPr>
      <w:hyperlink r:id="rId56">
        <w:r w:rsidR="009E64DD" w:rsidRPr="019C67BE">
          <w:rPr>
            <w:rStyle w:val="Hyperlink"/>
          </w:rPr>
          <w:t>Universal Resources Hub</w:t>
        </w:r>
      </w:hyperlink>
      <w:r w:rsidR="009E64DD">
        <w:t>.</w:t>
      </w:r>
    </w:p>
    <w:p w14:paraId="7571A223" w14:textId="44930C61" w:rsidR="009E64DD" w:rsidRDefault="009E64DD" w:rsidP="00D01B09">
      <w:pPr>
        <w:pStyle w:val="Heading2"/>
      </w:pPr>
      <w:bookmarkStart w:id="62" w:name="_Toc147500529"/>
      <w:bookmarkStart w:id="63" w:name="_Toc170316630"/>
      <w:r>
        <w:t>Core lesson</w:t>
      </w:r>
      <w:r w:rsidR="00797657">
        <w:t xml:space="preserve"> – </w:t>
      </w:r>
      <w:r w:rsidR="619629D8">
        <w:t>area models</w:t>
      </w:r>
      <w:r>
        <w:t xml:space="preserve"> – </w:t>
      </w:r>
      <w:r w:rsidR="0B2BEE6D">
        <w:t>40</w:t>
      </w:r>
      <w:r>
        <w:t xml:space="preserve"> minutes</w:t>
      </w:r>
      <w:bookmarkEnd w:id="62"/>
      <w:bookmarkEnd w:id="63"/>
    </w:p>
    <w:p w14:paraId="23660E6E" w14:textId="77777777" w:rsidR="009E64DD" w:rsidRDefault="009E64DD" w:rsidP="009E64D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78DEDDB1"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D44533A" w14:textId="77777777" w:rsidR="009E64DD" w:rsidRDefault="009E64DD">
            <w:r w:rsidRPr="00616971">
              <w:t>Core concept learning intentions</w:t>
            </w:r>
          </w:p>
        </w:tc>
        <w:tc>
          <w:tcPr>
            <w:tcW w:w="7280" w:type="dxa"/>
          </w:tcPr>
          <w:p w14:paraId="61399390" w14:textId="77777777" w:rsidR="009E64DD" w:rsidRDefault="009E64DD">
            <w:r w:rsidRPr="00616971">
              <w:t>Core concept success criteria</w:t>
            </w:r>
          </w:p>
        </w:tc>
      </w:tr>
      <w:tr w:rsidR="009E64DD" w14:paraId="348C0CB5"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4A02EC9A" w14:textId="77777777" w:rsidR="009E64DD" w:rsidRDefault="009E64DD">
            <w:r>
              <w:t>Students working towards Stage 2 outcomes are learning to:</w:t>
            </w:r>
          </w:p>
          <w:p w14:paraId="11DEDAC2" w14:textId="31B9C597" w:rsidR="29A9A189" w:rsidRDefault="29A9A189" w:rsidP="00214DD1">
            <w:pPr>
              <w:pStyle w:val="ListBullet"/>
            </w:pPr>
            <w:r>
              <w:lastRenderedPageBreak/>
              <w:t>recall multiplication facts of 2 and 4, 5 and 10 and related division facts</w:t>
            </w:r>
          </w:p>
          <w:p w14:paraId="1A1CC904" w14:textId="046B0136" w:rsidR="29A9A189" w:rsidRDefault="29A9A189" w:rsidP="00214DD1">
            <w:pPr>
              <w:pStyle w:val="ListBullet"/>
            </w:pPr>
            <w:r>
              <w:t>use square centimetres to measure the areas of rectangles.</w:t>
            </w:r>
          </w:p>
          <w:p w14:paraId="4779B3EA" w14:textId="77777777" w:rsidR="009E64DD" w:rsidRDefault="009E64DD">
            <w:r>
              <w:t>Students working towards Stage 3 outcomes are learning to:</w:t>
            </w:r>
          </w:p>
          <w:p w14:paraId="2F2B6EC4" w14:textId="6202A60C" w:rsidR="009E64DD" w:rsidRDefault="76EDB765" w:rsidP="00214DD1">
            <w:pPr>
              <w:pStyle w:val="ListBullet"/>
            </w:pPr>
            <w:r>
              <w:t>use partitioning and place value to multiply 2-, 3- and 4-digit numbers by one-digit numbers</w:t>
            </w:r>
          </w:p>
          <w:p w14:paraId="1C9008CF" w14:textId="25BC2471" w:rsidR="009E64DD" w:rsidRDefault="76EDB765" w:rsidP="00214DD1">
            <w:pPr>
              <w:pStyle w:val="ListBullet"/>
            </w:pPr>
            <w:r>
              <w:t>calculate the areas of rectangles using familiar metric units</w:t>
            </w:r>
            <w:r w:rsidR="009E64DD">
              <w:t>.</w:t>
            </w:r>
          </w:p>
        </w:tc>
        <w:tc>
          <w:tcPr>
            <w:tcW w:w="7280" w:type="dxa"/>
          </w:tcPr>
          <w:p w14:paraId="349F7FBC" w14:textId="77777777" w:rsidR="009E64DD" w:rsidRDefault="009E64DD">
            <w:r>
              <w:lastRenderedPageBreak/>
              <w:t>Students working towards Stage 2 outcomes can:</w:t>
            </w:r>
          </w:p>
          <w:p w14:paraId="40220AED" w14:textId="566CAC29" w:rsidR="009E64DD" w:rsidRDefault="261D734C" w:rsidP="00214DD1">
            <w:pPr>
              <w:pStyle w:val="ListBullet"/>
            </w:pPr>
            <w:r>
              <w:lastRenderedPageBreak/>
              <w:t>model and apply the commutative property of multiplication</w:t>
            </w:r>
          </w:p>
          <w:p w14:paraId="36579B26" w14:textId="41096B9C" w:rsidR="009E64DD" w:rsidRDefault="261D734C" w:rsidP="00214DD1">
            <w:pPr>
              <w:pStyle w:val="ListBullet"/>
            </w:pPr>
            <w:r>
              <w:t>create the array structure of area using squares (1</w:t>
            </w:r>
            <w:r w:rsidR="00DE3ACE">
              <w:t> </w:t>
            </w:r>
            <w:r>
              <w:t xml:space="preserve">cm </w:t>
            </w:r>
            <w:r w:rsidR="00DE3ACE">
              <w:t>×</w:t>
            </w:r>
            <w:r>
              <w:t xml:space="preserve"> 1</w:t>
            </w:r>
            <w:r w:rsidR="00DE3ACE">
              <w:t> </w:t>
            </w:r>
            <w:r>
              <w:t>cm) in rows and columns</w:t>
            </w:r>
          </w:p>
          <w:p w14:paraId="03ED883E" w14:textId="26044050" w:rsidR="009E64DD" w:rsidRDefault="261D734C" w:rsidP="00214DD1">
            <w:pPr>
              <w:pStyle w:val="ListBullet"/>
            </w:pPr>
            <w:r>
              <w:t>recognise that area can be measured in square centimetres.</w:t>
            </w:r>
          </w:p>
          <w:p w14:paraId="14992830" w14:textId="7A8C64E7" w:rsidR="009E64DD" w:rsidRDefault="009E64DD" w:rsidP="655484A5">
            <w:pPr>
              <w:pStyle w:val="ListBullet"/>
              <w:numPr>
                <w:ilvl w:val="0"/>
                <w:numId w:val="0"/>
              </w:numPr>
            </w:pPr>
            <w:r>
              <w:t>Students working towards Stage 3 outcomes can:</w:t>
            </w:r>
          </w:p>
          <w:p w14:paraId="6728FAC2" w14:textId="45F43B41" w:rsidR="009E64DD" w:rsidRPr="00F2486D" w:rsidRDefault="181F76EF" w:rsidP="00214DD1">
            <w:pPr>
              <w:pStyle w:val="ListBullet"/>
            </w:pPr>
            <w:r>
              <w:t>use informal written strategies such as the area model to solve multiplication and division problems</w:t>
            </w:r>
          </w:p>
          <w:p w14:paraId="6576D046" w14:textId="5EA805FA" w:rsidR="009E64DD" w:rsidRPr="00F2486D" w:rsidRDefault="181F76EF" w:rsidP="00214DD1">
            <w:pPr>
              <w:pStyle w:val="ListBullet"/>
            </w:pPr>
            <w:r>
              <w:t>recognise the importance of using the same units of length on the sides of rectangles to create ‘square units’</w:t>
            </w:r>
          </w:p>
          <w:p w14:paraId="22F65BCB" w14:textId="5C1B7F81" w:rsidR="009E64DD" w:rsidRPr="00F2486D" w:rsidRDefault="181F76EF" w:rsidP="00214DD1">
            <w:pPr>
              <w:pStyle w:val="ListBullet"/>
            </w:pPr>
            <w:r>
              <w:t>establish the relationship between the lengths, widths and areas of rectangles</w:t>
            </w:r>
          </w:p>
          <w:p w14:paraId="7F853696" w14:textId="3E2D1BC5" w:rsidR="009E64DD" w:rsidRDefault="181F76EF" w:rsidP="00214DD1">
            <w:pPr>
              <w:pStyle w:val="ListBullet"/>
            </w:pPr>
            <w:r>
              <w:t>investigate and compare the areas of rectangles that have the same perimeter</w:t>
            </w:r>
            <w:r w:rsidR="009E64DD">
              <w:t>.</w:t>
            </w:r>
          </w:p>
        </w:tc>
      </w:tr>
    </w:tbl>
    <w:p w14:paraId="4FCC2EA5" w14:textId="5023F1AF" w:rsidR="3ACDDC53" w:rsidRDefault="3ACDDC53" w:rsidP="106C83B4">
      <w:pPr>
        <w:pStyle w:val="FeatureBox"/>
      </w:pPr>
      <w:r>
        <w:lastRenderedPageBreak/>
        <w:t xml:space="preserve">This activity is an adaptation of </w:t>
      </w:r>
      <w:r w:rsidR="21CB7289">
        <w:t>‘</w:t>
      </w:r>
      <w:r>
        <w:t xml:space="preserve">Stamp </w:t>
      </w:r>
      <w:r w:rsidR="2628089A">
        <w:t>Arrays</w:t>
      </w:r>
      <w:r w:rsidR="617A583D">
        <w:t>’</w:t>
      </w:r>
      <w:r>
        <w:t xml:space="preserve"> </w:t>
      </w:r>
      <w:r w:rsidR="004C3AFA">
        <w:t xml:space="preserve">from </w:t>
      </w:r>
      <w:r w:rsidR="004C3AFA" w:rsidRPr="005E3783">
        <w:rPr>
          <w:i/>
          <w:iCs/>
        </w:rPr>
        <w:t>Teaching and Assessing Maths Through Open-ended Activities</w:t>
      </w:r>
      <w:r w:rsidR="004C3AFA">
        <w:t xml:space="preserve"> </w:t>
      </w:r>
      <w:r>
        <w:t>by Lilburn and Sawczak.</w:t>
      </w:r>
    </w:p>
    <w:p w14:paraId="4C606AFE" w14:textId="75AFB1A2" w:rsidR="009E64DD" w:rsidRDefault="08CF4975" w:rsidP="008123B2">
      <w:pPr>
        <w:pStyle w:val="ListNumber"/>
        <w:numPr>
          <w:ilvl w:val="0"/>
          <w:numId w:val="24"/>
        </w:numPr>
      </w:pPr>
      <w:r>
        <w:lastRenderedPageBreak/>
        <w:t>Pose</w:t>
      </w:r>
      <w:r w:rsidR="6C20F448">
        <w:t xml:space="preserve"> </w:t>
      </w:r>
      <w:r w:rsidR="00291BBA">
        <w:t xml:space="preserve">the following </w:t>
      </w:r>
      <w:r w:rsidR="11631BD7">
        <w:t>problem</w:t>
      </w:r>
      <w:r w:rsidR="6367F28A">
        <w:t>:</w:t>
      </w:r>
      <w:r w:rsidR="6C20F448">
        <w:t xml:space="preserve"> Sian has 12 stickers and wants to display them in her sticker album. She wants to arrange them in arrays.</w:t>
      </w:r>
    </w:p>
    <w:p w14:paraId="6473FFD6" w14:textId="3A74E34C" w:rsidR="009E64DD" w:rsidRDefault="24191FF6" w:rsidP="00214DD1">
      <w:pPr>
        <w:pStyle w:val="ListNumber"/>
      </w:pPr>
      <w:r>
        <w:t xml:space="preserve">In pairs, students record </w:t>
      </w:r>
      <w:r w:rsidR="00783069">
        <w:t xml:space="preserve">arrays that could be used to display the 12 stickers </w:t>
      </w:r>
      <w:r>
        <w:t xml:space="preserve">on </w:t>
      </w:r>
      <w:r w:rsidR="000D69F1">
        <w:t xml:space="preserve">individual </w:t>
      </w:r>
      <w:r>
        <w:t>whiteboards.</w:t>
      </w:r>
    </w:p>
    <w:p w14:paraId="485AB743" w14:textId="7227B7EA" w:rsidR="009E64DD" w:rsidRDefault="1CEC589A" w:rsidP="00214DD1">
      <w:pPr>
        <w:pStyle w:val="ListNumber"/>
      </w:pPr>
      <w:r w:rsidRPr="00F2486D">
        <w:t>Ask</w:t>
      </w:r>
      <w:r w:rsidR="00291BBA">
        <w:t xml:space="preserve"> the following questions</w:t>
      </w:r>
      <w:r>
        <w:t>:</w:t>
      </w:r>
    </w:p>
    <w:p w14:paraId="470FE433" w14:textId="3AF45FFB" w:rsidR="009E64DD" w:rsidRPr="00F2486D" w:rsidRDefault="1CEC589A" w:rsidP="00DE3ACE">
      <w:pPr>
        <w:pStyle w:val="ListBullet"/>
        <w:ind w:left="1134"/>
      </w:pPr>
      <w:r>
        <w:t>How many possibilities are there?</w:t>
      </w:r>
    </w:p>
    <w:p w14:paraId="3B8FF200" w14:textId="08CF0BE7" w:rsidR="009E64DD" w:rsidRPr="00F2486D" w:rsidRDefault="1CEC589A" w:rsidP="00DE3ACE">
      <w:pPr>
        <w:pStyle w:val="ListBullet"/>
        <w:ind w:left="1134"/>
      </w:pPr>
      <w:r>
        <w:t>What strategies did you use to make sure you found all the possibilities?</w:t>
      </w:r>
    </w:p>
    <w:p w14:paraId="2775723E" w14:textId="44836ECC" w:rsidR="009E64DD" w:rsidRDefault="1CEC589A" w:rsidP="00DE3ACE">
      <w:pPr>
        <w:pStyle w:val="ListBullet"/>
        <w:ind w:left="1134"/>
      </w:pPr>
      <w:r>
        <w:t>Are there any sticker arrays that look similar to each other? Why does this happen?</w:t>
      </w:r>
    </w:p>
    <w:p w14:paraId="7BD04B1A" w14:textId="79C91695" w:rsidR="009E64DD" w:rsidRDefault="401E6F1C" w:rsidP="00214DD1">
      <w:pPr>
        <w:pStyle w:val="ListNumber"/>
      </w:pPr>
      <w:r>
        <w:t xml:space="preserve">Display </w:t>
      </w:r>
      <w:hyperlink w:anchor="_Resource_23_–" w:history="1">
        <w:r w:rsidRPr="00DE3ACE">
          <w:rPr>
            <w:rStyle w:val="Hyperlink"/>
          </w:rPr>
          <w:t xml:space="preserve">Resource </w:t>
        </w:r>
        <w:r w:rsidR="59EC3E31" w:rsidRPr="00DE3ACE">
          <w:rPr>
            <w:rStyle w:val="Hyperlink"/>
          </w:rPr>
          <w:t>23</w:t>
        </w:r>
        <w:r w:rsidRPr="00DE3ACE">
          <w:rPr>
            <w:rStyle w:val="Hyperlink"/>
          </w:rPr>
          <w:t xml:space="preserve"> – sticker album solution</w:t>
        </w:r>
      </w:hyperlink>
      <w:r>
        <w:t>. Explain that the reason some sticker arrays are similar to each other is due to the commutative property of multiplication.</w:t>
      </w:r>
    </w:p>
    <w:p w14:paraId="74934538" w14:textId="5ED70F72" w:rsidR="2C9698AC" w:rsidRDefault="2C9698AC" w:rsidP="655484A5">
      <w:pPr>
        <w:pStyle w:val="FeatureBox2"/>
      </w:pPr>
      <w:r w:rsidRPr="655484A5">
        <w:rPr>
          <w:b/>
          <w:bCs/>
        </w:rPr>
        <w:t>Commutative property:</w:t>
      </w:r>
      <w:r>
        <w:t xml:space="preserve"> </w:t>
      </w:r>
      <w:r w:rsidR="3CC39BCE">
        <w:t>c</w:t>
      </w:r>
      <w:r w:rsidR="0AFCB007">
        <w:t>ommutative</w:t>
      </w:r>
      <w:r>
        <w:t xml:space="preserve"> property of addition or multiplication means that </w:t>
      </w:r>
      <w:r w:rsidR="003D3DFD">
        <w:t>2</w:t>
      </w:r>
      <w:r>
        <w:t xml:space="preserve"> numbers can be added or multiplied in any order and the solution will be the same.</w:t>
      </w:r>
    </w:p>
    <w:p w14:paraId="12D9D00D" w14:textId="36C6A2E8" w:rsidR="7BFC9B18" w:rsidRDefault="7BFC9B18" w:rsidP="00214DD1">
      <w:pPr>
        <w:pStyle w:val="ListNumber"/>
      </w:pPr>
      <w:r>
        <w:t>Revise that area is the flat surface enclosed within a shape. Ask students</w:t>
      </w:r>
      <w:r w:rsidR="0003683B">
        <w:t xml:space="preserve"> the following questions</w:t>
      </w:r>
      <w:r>
        <w:t>:</w:t>
      </w:r>
    </w:p>
    <w:p w14:paraId="7A51143C" w14:textId="717B7A78" w:rsidR="7BFC9B18" w:rsidRPr="00F2486D" w:rsidRDefault="7BFC9B18" w:rsidP="00FF467C">
      <w:pPr>
        <w:pStyle w:val="ListBullet"/>
        <w:ind w:left="1134"/>
      </w:pPr>
      <w:r>
        <w:t>What unit of measurement can be used to measure the area of the sticker arrays?</w:t>
      </w:r>
    </w:p>
    <w:p w14:paraId="22A012A0" w14:textId="1D032342" w:rsidR="7BFC9B18" w:rsidRPr="00F2486D" w:rsidRDefault="7BFC9B18" w:rsidP="00FF467C">
      <w:pPr>
        <w:pStyle w:val="ListBullet"/>
        <w:ind w:left="1134"/>
      </w:pPr>
      <w:r>
        <w:t>If the dimensions of each sticker is 1</w:t>
      </w:r>
      <w:r w:rsidR="00FF467C">
        <w:t> </w:t>
      </w:r>
      <w:r>
        <w:t>cm wide and 1</w:t>
      </w:r>
      <w:r w:rsidR="00FF467C">
        <w:t> </w:t>
      </w:r>
      <w:r>
        <w:t>cm high, how could multiplication be used to describe the area of the sticker arrays?</w:t>
      </w:r>
    </w:p>
    <w:p w14:paraId="6EE916C6" w14:textId="3DC336CE" w:rsidR="7BFC9B18" w:rsidRDefault="7BFC9B18" w:rsidP="00FF467C">
      <w:pPr>
        <w:pStyle w:val="ListBullet"/>
        <w:ind w:left="1134"/>
      </w:pPr>
      <w:r>
        <w:t>How could the area of the stickers be recorded by reading the array? For example, 3 fours is 12 square centimetres</w:t>
      </w:r>
      <w:r w:rsidR="010C011F">
        <w:t>.</w:t>
      </w:r>
    </w:p>
    <w:p w14:paraId="61FA164E" w14:textId="2503C044" w:rsidR="7BFC9B18" w:rsidRPr="00F2486D" w:rsidRDefault="7BFC9B18" w:rsidP="00214DD1">
      <w:pPr>
        <w:pStyle w:val="ListNumber"/>
      </w:pPr>
      <w:r w:rsidRPr="00F2486D">
        <w:t xml:space="preserve">Display </w:t>
      </w:r>
      <w:hyperlink w:anchor="_Resource_23_–" w:history="1">
        <w:r w:rsidRPr="00BB0F93">
          <w:rPr>
            <w:rStyle w:val="Hyperlink"/>
          </w:rPr>
          <w:t xml:space="preserve">Resource </w:t>
        </w:r>
        <w:r w:rsidR="6C8C44B3" w:rsidRPr="00BB0F93">
          <w:rPr>
            <w:rStyle w:val="Hyperlink"/>
          </w:rPr>
          <w:t>23</w:t>
        </w:r>
        <w:r w:rsidR="2379CCAB" w:rsidRPr="00BB0F93">
          <w:rPr>
            <w:rStyle w:val="Hyperlink"/>
          </w:rPr>
          <w:t xml:space="preserve"> –</w:t>
        </w:r>
        <w:r w:rsidRPr="00BB0F93">
          <w:rPr>
            <w:rStyle w:val="Hyperlink"/>
          </w:rPr>
          <w:t xml:space="preserve"> </w:t>
        </w:r>
        <w:r w:rsidR="5B0C41FA" w:rsidRPr="00BB0F93">
          <w:rPr>
            <w:rStyle w:val="Hyperlink"/>
          </w:rPr>
          <w:t>s</w:t>
        </w:r>
        <w:r w:rsidRPr="00BB0F93">
          <w:rPr>
            <w:rStyle w:val="Hyperlink"/>
          </w:rPr>
          <w:t>ticker album solution</w:t>
        </w:r>
      </w:hyperlink>
      <w:r w:rsidRPr="00F2486D">
        <w:t>. Ask students</w:t>
      </w:r>
      <w:r w:rsidR="114E6DC3" w:rsidRPr="00F2486D">
        <w:t xml:space="preserve"> if it is possible to</w:t>
      </w:r>
      <w:r w:rsidRPr="00F2486D">
        <w:t xml:space="preserve"> record the area of these stickers by reading the array</w:t>
      </w:r>
      <w:r w:rsidR="5ADCEF89" w:rsidRPr="00F2486D">
        <w:t>.</w:t>
      </w:r>
    </w:p>
    <w:p w14:paraId="5C02AD34" w14:textId="3140A6E3" w:rsidR="7BFC9B18" w:rsidRDefault="7BFC9B18" w:rsidP="008456D1">
      <w:pPr>
        <w:pStyle w:val="ListNumber"/>
      </w:pPr>
      <w:r>
        <w:lastRenderedPageBreak/>
        <w:t xml:space="preserve">Record student responses alongside the corresponding array on </w:t>
      </w:r>
      <w:hyperlink w:anchor="_Resource_23_–" w:history="1">
        <w:r w:rsidRPr="00BB0F93">
          <w:rPr>
            <w:rStyle w:val="Hyperlink"/>
          </w:rPr>
          <w:t xml:space="preserve">Resource </w:t>
        </w:r>
        <w:r w:rsidR="214124A7" w:rsidRPr="00BB0F93">
          <w:rPr>
            <w:rStyle w:val="Hyperlink"/>
          </w:rPr>
          <w:t>23</w:t>
        </w:r>
        <w:r w:rsidR="3626B96C" w:rsidRPr="00BB0F93">
          <w:rPr>
            <w:rStyle w:val="Hyperlink"/>
          </w:rPr>
          <w:t xml:space="preserve"> – s</w:t>
        </w:r>
        <w:r w:rsidRPr="00BB0F93">
          <w:rPr>
            <w:rStyle w:val="Hyperlink"/>
          </w:rPr>
          <w:t>ticker album solution</w:t>
        </w:r>
      </w:hyperlink>
      <w:r w:rsidR="00FF467C">
        <w:t xml:space="preserve"> (s</w:t>
      </w:r>
      <w:r>
        <w:t xml:space="preserve">ee </w:t>
      </w:r>
      <w:r w:rsidR="008456D1">
        <w:rPr>
          <w:highlight w:val="yellow"/>
        </w:rPr>
        <w:fldChar w:fldCharType="begin"/>
      </w:r>
      <w:r w:rsidR="008456D1">
        <w:instrText xml:space="preserve"> REF _Ref164777924 \h </w:instrText>
      </w:r>
      <w:r w:rsidR="008456D1">
        <w:rPr>
          <w:highlight w:val="yellow"/>
        </w:rPr>
      </w:r>
      <w:r w:rsidR="008456D1">
        <w:rPr>
          <w:highlight w:val="yellow"/>
        </w:rPr>
        <w:fldChar w:fldCharType="separate"/>
      </w:r>
      <w:r w:rsidR="008456D1">
        <w:t xml:space="preserve">Figure </w:t>
      </w:r>
      <w:r w:rsidR="008456D1">
        <w:rPr>
          <w:noProof/>
        </w:rPr>
        <w:t>7</w:t>
      </w:r>
      <w:r w:rsidR="008456D1">
        <w:rPr>
          <w:highlight w:val="yellow"/>
        </w:rPr>
        <w:fldChar w:fldCharType="end"/>
      </w:r>
      <w:r w:rsidR="00FF467C">
        <w:t>)</w:t>
      </w:r>
      <w:r>
        <w:t>.</w:t>
      </w:r>
    </w:p>
    <w:p w14:paraId="1B090F63" w14:textId="41C80991" w:rsidR="008456D1" w:rsidRDefault="008456D1" w:rsidP="008456D1">
      <w:pPr>
        <w:pStyle w:val="Caption"/>
      </w:pPr>
      <w:bookmarkStart w:id="64" w:name="_Ref164777924"/>
      <w:r>
        <w:t xml:space="preserve">Figure </w:t>
      </w:r>
      <w:r>
        <w:fldChar w:fldCharType="begin"/>
      </w:r>
      <w:r>
        <w:instrText xml:space="preserve"> SEQ Figure \* ARABIC </w:instrText>
      </w:r>
      <w:r>
        <w:fldChar w:fldCharType="separate"/>
      </w:r>
      <w:r w:rsidR="003E65AF">
        <w:rPr>
          <w:noProof/>
        </w:rPr>
        <w:t>7</w:t>
      </w:r>
      <w:r>
        <w:fldChar w:fldCharType="end"/>
      </w:r>
      <w:bookmarkEnd w:id="64"/>
      <w:r>
        <w:t xml:space="preserve"> </w:t>
      </w:r>
      <w:r w:rsidRPr="008D0B4C">
        <w:t>– recording arrays and area</w:t>
      </w:r>
    </w:p>
    <w:p w14:paraId="3DAEA5B8" w14:textId="0E7E8467" w:rsidR="655484A5" w:rsidRDefault="0079FCBD" w:rsidP="655484A5">
      <w:pPr>
        <w:spacing w:after="240"/>
      </w:pPr>
      <w:r>
        <w:rPr>
          <w:noProof/>
        </w:rPr>
        <w:drawing>
          <wp:inline distT="0" distB="0" distL="0" distR="0" wp14:anchorId="0FFEE21D" wp14:editId="415EFDA1">
            <wp:extent cx="4105068" cy="2905644"/>
            <wp:effectExtent l="0" t="0" r="0" b="0"/>
            <wp:docPr id="1625884739" name="Picture 1625884739" descr="Twelve stickers arranged in 6 different arrays: 12 ones is 12 square centimetres, 1 twelve is 12 square centimetres, 2 sixes is 12 square centimetres, 3 fours is 12 square centimetres, 4 threes is 12 square centimetres and 6 twos is 12 square centi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84739" name="Picture 1625884739" descr="Twelve stickers arranged in 6 different arrays: 12 ones is 12 square centimetres, 1 twelve is 12 square centimetres, 2 sixes is 12 square centimetres, 3 fours is 12 square centimetres, 4 threes is 12 square centimetres and 6 twos is 12 square centimetre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05068" cy="2905644"/>
                    </a:xfrm>
                    <a:prstGeom prst="rect">
                      <a:avLst/>
                    </a:prstGeom>
                  </pic:spPr>
                </pic:pic>
              </a:graphicData>
            </a:graphic>
          </wp:inline>
        </w:drawing>
      </w:r>
    </w:p>
    <w:p w14:paraId="2F6EDD5D" w14:textId="27248A5A" w:rsidR="01EDC625" w:rsidRDefault="01EDC625" w:rsidP="655484A5">
      <w:pPr>
        <w:pStyle w:val="Heading3"/>
      </w:pPr>
      <w:bookmarkStart w:id="65" w:name="_Toc170316631"/>
      <w:r w:rsidRPr="655484A5">
        <w:t>Stage 2 task – sticker problem</w:t>
      </w:r>
      <w:bookmarkEnd w:id="65"/>
    </w:p>
    <w:p w14:paraId="60C813D3" w14:textId="206B3839" w:rsidR="5421D15C" w:rsidRDefault="2F99FAA2" w:rsidP="00214DD1">
      <w:pPr>
        <w:pStyle w:val="ListNumber"/>
      </w:pPr>
      <w:r>
        <w:t xml:space="preserve">Display </w:t>
      </w:r>
      <w:hyperlink w:anchor="_Resource_24_–" w:history="1">
        <w:r w:rsidRPr="0079348A">
          <w:rPr>
            <w:rStyle w:val="Hyperlink"/>
          </w:rPr>
          <w:t xml:space="preserve">Resource </w:t>
        </w:r>
        <w:r w:rsidR="45E7237F" w:rsidRPr="0079348A">
          <w:rPr>
            <w:rStyle w:val="Hyperlink"/>
          </w:rPr>
          <w:t>24</w:t>
        </w:r>
        <w:r w:rsidR="3399124D" w:rsidRPr="0079348A">
          <w:rPr>
            <w:rStyle w:val="Hyperlink"/>
          </w:rPr>
          <w:t xml:space="preserve"> – </w:t>
        </w:r>
        <w:r w:rsidR="37D00EF8" w:rsidRPr="0079348A">
          <w:rPr>
            <w:rStyle w:val="Hyperlink"/>
          </w:rPr>
          <w:t>s</w:t>
        </w:r>
        <w:r w:rsidRPr="0079348A">
          <w:rPr>
            <w:rStyle w:val="Hyperlink"/>
          </w:rPr>
          <w:t>ticker</w:t>
        </w:r>
        <w:r w:rsidR="3399124D" w:rsidRPr="0079348A">
          <w:rPr>
            <w:rStyle w:val="Hyperlink"/>
          </w:rPr>
          <w:t xml:space="preserve"> </w:t>
        </w:r>
        <w:r w:rsidRPr="0079348A">
          <w:rPr>
            <w:rStyle w:val="Hyperlink"/>
          </w:rPr>
          <w:t>problem</w:t>
        </w:r>
      </w:hyperlink>
      <w:r>
        <w:t>. Ask</w:t>
      </w:r>
      <w:r w:rsidR="0025036E">
        <w:t xml:space="preserve"> the following questions</w:t>
      </w:r>
      <w:r>
        <w:t>:</w:t>
      </w:r>
    </w:p>
    <w:p w14:paraId="3DABDA8C" w14:textId="119CB5E5" w:rsidR="5421D15C" w:rsidRPr="00F2486D" w:rsidRDefault="5421D15C" w:rsidP="0079348A">
      <w:pPr>
        <w:pStyle w:val="ListBullet"/>
        <w:ind w:left="1134"/>
      </w:pPr>
      <w:r>
        <w:t>How many possibilities do you think there are?</w:t>
      </w:r>
    </w:p>
    <w:p w14:paraId="0184BCDF" w14:textId="5E60EDC3" w:rsidR="5421D15C" w:rsidRPr="00F2486D" w:rsidRDefault="5421D15C" w:rsidP="0079348A">
      <w:pPr>
        <w:pStyle w:val="ListBullet"/>
        <w:ind w:left="1134"/>
      </w:pPr>
      <w:r>
        <w:t>How can arrays be used to record our ideas?</w:t>
      </w:r>
    </w:p>
    <w:p w14:paraId="0F4DBA72" w14:textId="5F5857F3" w:rsidR="5421D15C" w:rsidRPr="00F2486D" w:rsidRDefault="5421D15C" w:rsidP="0079348A">
      <w:pPr>
        <w:pStyle w:val="ListBullet"/>
        <w:ind w:left="1134"/>
      </w:pPr>
      <w:r>
        <w:t>What is the area covered by the stickers?</w:t>
      </w:r>
    </w:p>
    <w:p w14:paraId="69C71CE8" w14:textId="775DAF33" w:rsidR="5421D15C" w:rsidRDefault="5421D15C" w:rsidP="0079348A">
      <w:pPr>
        <w:pStyle w:val="ListBullet"/>
        <w:ind w:left="1134"/>
      </w:pPr>
      <w:r>
        <w:lastRenderedPageBreak/>
        <w:t>How can this be recorded by using the array?</w:t>
      </w:r>
    </w:p>
    <w:p w14:paraId="7C56D70A" w14:textId="2FDF43F5" w:rsidR="5421D15C" w:rsidRPr="008456D1" w:rsidRDefault="2F99FAA2" w:rsidP="008456D1">
      <w:pPr>
        <w:pStyle w:val="ListNumber"/>
      </w:pPr>
      <w:r>
        <w:t xml:space="preserve">Provide students with square-centimetre grid paper. Students work in small groups to record their solutions. </w:t>
      </w:r>
      <w:r w:rsidR="008963ED">
        <w:t xml:space="preserve">They </w:t>
      </w:r>
      <w:r>
        <w:t>label their ideas using the array structure</w:t>
      </w:r>
      <w:r w:rsidR="0EE3F592">
        <w:t>. F</w:t>
      </w:r>
      <w:r>
        <w:t>or example 6 sevens, 21 twos</w:t>
      </w:r>
      <w:r w:rsidR="005A7C49">
        <w:t xml:space="preserve"> (s</w:t>
      </w:r>
      <w:r>
        <w:t xml:space="preserve">ee </w:t>
      </w:r>
      <w:r w:rsidR="008456D1">
        <w:rPr>
          <w:highlight w:val="yellow"/>
        </w:rPr>
        <w:fldChar w:fldCharType="begin"/>
      </w:r>
      <w:r w:rsidR="008456D1">
        <w:instrText xml:space="preserve"> REF _Ref164777942 \h </w:instrText>
      </w:r>
      <w:r w:rsidR="008456D1">
        <w:rPr>
          <w:highlight w:val="yellow"/>
        </w:rPr>
      </w:r>
      <w:r w:rsidR="008456D1">
        <w:rPr>
          <w:highlight w:val="yellow"/>
        </w:rPr>
        <w:fldChar w:fldCharType="separate"/>
      </w:r>
      <w:r w:rsidR="008456D1">
        <w:t xml:space="preserve">Figure </w:t>
      </w:r>
      <w:r w:rsidR="008456D1">
        <w:rPr>
          <w:noProof/>
        </w:rPr>
        <w:t>8</w:t>
      </w:r>
      <w:r w:rsidR="008456D1">
        <w:rPr>
          <w:highlight w:val="yellow"/>
        </w:rPr>
        <w:fldChar w:fldCharType="end"/>
      </w:r>
      <w:r w:rsidR="005A7C49">
        <w:t>)</w:t>
      </w:r>
      <w:r>
        <w:t>.</w:t>
      </w:r>
    </w:p>
    <w:p w14:paraId="26B8CED6" w14:textId="2B0C21A2" w:rsidR="008456D1" w:rsidRDefault="008456D1" w:rsidP="008456D1">
      <w:pPr>
        <w:pStyle w:val="Caption"/>
      </w:pPr>
      <w:bookmarkStart w:id="66" w:name="_Ref164777942"/>
      <w:r>
        <w:t xml:space="preserve">Figure </w:t>
      </w:r>
      <w:r>
        <w:fldChar w:fldCharType="begin"/>
      </w:r>
      <w:r>
        <w:instrText xml:space="preserve"> SEQ Figure \* ARABIC </w:instrText>
      </w:r>
      <w:r>
        <w:fldChar w:fldCharType="separate"/>
      </w:r>
      <w:r w:rsidR="003E65AF">
        <w:rPr>
          <w:noProof/>
        </w:rPr>
        <w:t>8</w:t>
      </w:r>
      <w:r>
        <w:fldChar w:fldCharType="end"/>
      </w:r>
      <w:bookmarkEnd w:id="66"/>
      <w:r>
        <w:t xml:space="preserve"> </w:t>
      </w:r>
      <w:r w:rsidRPr="008972CE">
        <w:t xml:space="preserve">– </w:t>
      </w:r>
      <w:r>
        <w:t>e</w:t>
      </w:r>
      <w:r w:rsidRPr="008972CE">
        <w:t>xample of student response</w:t>
      </w:r>
    </w:p>
    <w:p w14:paraId="7516EDBD" w14:textId="79B8F1B8" w:rsidR="004914AC" w:rsidRDefault="27E3A545" w:rsidP="655484A5">
      <w:pPr>
        <w:spacing w:after="240"/>
      </w:pPr>
      <w:r>
        <w:rPr>
          <w:noProof/>
        </w:rPr>
        <w:drawing>
          <wp:inline distT="0" distB="0" distL="0" distR="0" wp14:anchorId="71675A13" wp14:editId="7BFA2D20">
            <wp:extent cx="4025662" cy="2766608"/>
            <wp:effectExtent l="0" t="0" r="0" b="0"/>
            <wp:docPr id="2056133759" name="Picture 2056133759" descr="Square-centimetre grid paper with 3 rectangles drawn on it. Student responses are noted in the rectangles. One rectangle contains: 7 sixes is 42 square centimetres, the next rectangle contains: 6 sevens is 42 square centimetres and the final rectangle contains: 3 fourteens is 42 square centi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33759" name="Picture 2056133759" descr="Square-centimetre grid paper with 3 rectangles drawn on it. Student responses are noted in the rectangles. One rectangle contains: 7 sixes is 42 square centimetres, the next rectangle contains: 6 sevens is 42 square centimetres and the final rectangle contains: 3 fourteens is 42 square centimetre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25662" cy="2766608"/>
                    </a:xfrm>
                    <a:prstGeom prst="rect">
                      <a:avLst/>
                    </a:prstGeom>
                  </pic:spPr>
                </pic:pic>
              </a:graphicData>
            </a:graphic>
          </wp:inline>
        </w:drawing>
      </w:r>
    </w:p>
    <w:p w14:paraId="57447E95" w14:textId="644F555F" w:rsidR="655484A5" w:rsidRDefault="004914AC" w:rsidP="004914AC">
      <w:pPr>
        <w:suppressAutoHyphens w:val="0"/>
        <w:spacing w:before="0" w:after="160" w:line="259" w:lineRule="auto"/>
      </w:pPr>
      <w:r>
        <w:br w:type="page"/>
      </w:r>
    </w:p>
    <w:p w14:paraId="0C602DCD" w14:textId="17031B16" w:rsidR="25CE8AED" w:rsidRDefault="25CE8AED" w:rsidP="655484A5">
      <w:pPr>
        <w:pStyle w:val="FeatureBox"/>
      </w:pPr>
      <w:r w:rsidRPr="655484A5">
        <w:rPr>
          <w:b/>
          <w:bCs/>
        </w:rPr>
        <w:lastRenderedPageBreak/>
        <w:t>Note:</w:t>
      </w:r>
      <w:r>
        <w:t xml:space="preserve"> </w:t>
      </w:r>
      <w:r w:rsidR="7CFD5305">
        <w:t>t</w:t>
      </w:r>
      <w:r w:rsidR="7ED2DC55">
        <w:t xml:space="preserve">he </w:t>
      </w:r>
      <w:r w:rsidR="0020540B">
        <w:t xml:space="preserve">Stage 2 </w:t>
      </w:r>
      <w:hyperlink r:id="rId59">
        <w:r w:rsidR="0020540B">
          <w:rPr>
            <w:rStyle w:val="Hyperlink"/>
          </w:rPr>
          <w:t>Teaching advice for Multiplicative relations A</w:t>
        </w:r>
      </w:hyperlink>
      <w:r>
        <w:t xml:space="preserve"> states when students begin to produce multiplication facts it may help to use a language pattern of words that relates back to concrete materials such as arrays. As students become more confident with recalling multiplication facts, they may use less language. For example, 5 rows (groups) of 3 becomes 5 threes with the rows of or groups of implied. This then leads to one three is 3, 2 threes are 6, 3 threes are nine, and so on</w:t>
      </w:r>
      <w:r w:rsidR="00FE4B76">
        <w:t xml:space="preserve"> (NESA 2024</w:t>
      </w:r>
      <w:r w:rsidR="0020540B">
        <w:t>a</w:t>
      </w:r>
      <w:r w:rsidR="00FE4B76">
        <w:t>)</w:t>
      </w:r>
      <w:r>
        <w:t>.</w:t>
      </w:r>
    </w:p>
    <w:p w14:paraId="3B5AF6A4" w14:textId="1F0D9D95" w:rsidR="5F0704E4" w:rsidRDefault="5F0704E4" w:rsidP="655484A5">
      <w:pPr>
        <w:pStyle w:val="Heading3"/>
      </w:pPr>
      <w:bookmarkStart w:id="67" w:name="_Toc170316632"/>
      <w:r w:rsidRPr="655484A5">
        <w:t>Stage 3 task – partitioning area</w:t>
      </w:r>
      <w:bookmarkEnd w:id="67"/>
    </w:p>
    <w:p w14:paraId="7D61F8F9" w14:textId="5254CD3D" w:rsidR="53423C60" w:rsidRDefault="53423C60" w:rsidP="008456D1">
      <w:pPr>
        <w:pStyle w:val="ListNumber"/>
      </w:pPr>
      <w:r>
        <w:t>D</w:t>
      </w:r>
      <w:r w:rsidR="1C00C46A">
        <w:t xml:space="preserve">raw </w:t>
      </w:r>
      <w:r w:rsidR="008456D1">
        <w:rPr>
          <w:highlight w:val="yellow"/>
        </w:rPr>
        <w:fldChar w:fldCharType="begin"/>
      </w:r>
      <w:r w:rsidR="008456D1">
        <w:instrText xml:space="preserve"> REF _Ref164777962 \h </w:instrText>
      </w:r>
      <w:r w:rsidR="008456D1">
        <w:rPr>
          <w:highlight w:val="yellow"/>
        </w:rPr>
      </w:r>
      <w:r w:rsidR="008456D1">
        <w:rPr>
          <w:highlight w:val="yellow"/>
        </w:rPr>
        <w:fldChar w:fldCharType="separate"/>
      </w:r>
      <w:r w:rsidR="008456D1">
        <w:t xml:space="preserve">Figure </w:t>
      </w:r>
      <w:r w:rsidR="008456D1">
        <w:rPr>
          <w:noProof/>
        </w:rPr>
        <w:t>9</w:t>
      </w:r>
      <w:r w:rsidR="008456D1">
        <w:rPr>
          <w:highlight w:val="yellow"/>
        </w:rPr>
        <w:fldChar w:fldCharType="end"/>
      </w:r>
      <w:r w:rsidR="1C00C46A">
        <w:t xml:space="preserve"> on the </w:t>
      </w:r>
      <w:r w:rsidR="6B5BDDCD">
        <w:t>board</w:t>
      </w:r>
      <w:r w:rsidR="1C00C46A">
        <w:t>.</w:t>
      </w:r>
    </w:p>
    <w:p w14:paraId="3B9F60B9" w14:textId="7B49A4EB" w:rsidR="008456D1" w:rsidRDefault="008456D1" w:rsidP="008456D1">
      <w:pPr>
        <w:pStyle w:val="Caption"/>
      </w:pPr>
      <w:bookmarkStart w:id="68" w:name="_Ref164777962"/>
      <w:r>
        <w:t xml:space="preserve">Figure </w:t>
      </w:r>
      <w:r>
        <w:fldChar w:fldCharType="begin"/>
      </w:r>
      <w:r>
        <w:instrText xml:space="preserve"> SEQ Figure \* ARABIC </w:instrText>
      </w:r>
      <w:r>
        <w:fldChar w:fldCharType="separate"/>
      </w:r>
      <w:r w:rsidR="003E65AF">
        <w:rPr>
          <w:noProof/>
        </w:rPr>
        <w:t>9</w:t>
      </w:r>
      <w:r>
        <w:fldChar w:fldCharType="end"/>
      </w:r>
      <w:bookmarkEnd w:id="68"/>
      <w:r>
        <w:t xml:space="preserve"> </w:t>
      </w:r>
      <w:r w:rsidRPr="005340C9">
        <w:t>– partitioning area</w:t>
      </w:r>
    </w:p>
    <w:p w14:paraId="6E676C58" w14:textId="5E42215E" w:rsidR="53423C60" w:rsidRDefault="7DCFF004" w:rsidP="106C83B4">
      <w:r>
        <w:rPr>
          <w:noProof/>
        </w:rPr>
        <w:drawing>
          <wp:inline distT="0" distB="0" distL="0" distR="0" wp14:anchorId="585F81E6" wp14:editId="4AD5947C">
            <wp:extent cx="4672692" cy="2283466"/>
            <wp:effectExtent l="0" t="0" r="0" b="0"/>
            <wp:docPr id="1233682560" name="Picture 1233682560" descr="A whiteboard shows a light blue rectangle with the area shown as 108 cm2. The height of the rectangle is labelled 4 cm. The width is unknown and labelled with a ques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82560" name="Picture 1233682560" descr="A whiteboard shows a light blue rectangle with the area shown as 108 cm2. The height of the rectangle is labelled 4 cm. The width is unknown and labelled with a question mark."/>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72692" cy="2283466"/>
                    </a:xfrm>
                    <a:prstGeom prst="rect">
                      <a:avLst/>
                    </a:prstGeom>
                  </pic:spPr>
                </pic:pic>
              </a:graphicData>
            </a:graphic>
          </wp:inline>
        </w:drawing>
      </w:r>
    </w:p>
    <w:p w14:paraId="388E350D" w14:textId="6F4A1DB6" w:rsidR="53423C60" w:rsidRDefault="7C4132F8" w:rsidP="00F2486D">
      <w:pPr>
        <w:pStyle w:val="ListNumber"/>
      </w:pPr>
      <w:r>
        <w:t>Ask</w:t>
      </w:r>
      <w:r w:rsidR="00497CED">
        <w:t xml:space="preserve"> the following questions</w:t>
      </w:r>
      <w:r>
        <w:t>:</w:t>
      </w:r>
    </w:p>
    <w:p w14:paraId="2E34ACB2" w14:textId="15EEB004" w:rsidR="53423C60" w:rsidRPr="00F2486D" w:rsidRDefault="53423C60" w:rsidP="00401B9C">
      <w:pPr>
        <w:pStyle w:val="ListBullet"/>
        <w:ind w:left="1134"/>
      </w:pPr>
      <w:r>
        <w:t>What unit of measurement would the missing value use?</w:t>
      </w:r>
    </w:p>
    <w:p w14:paraId="6A4155B6" w14:textId="124473D4" w:rsidR="53423C60" w:rsidRPr="00F2486D" w:rsidRDefault="53423C60" w:rsidP="00401B9C">
      <w:pPr>
        <w:pStyle w:val="ListBullet"/>
        <w:ind w:left="1134"/>
      </w:pPr>
      <w:r>
        <w:lastRenderedPageBreak/>
        <w:t>How might the missing measurement be determined?</w:t>
      </w:r>
    </w:p>
    <w:p w14:paraId="14ABAC2A" w14:textId="054464F6" w:rsidR="53423C60" w:rsidRPr="00F2486D" w:rsidRDefault="53423C60" w:rsidP="00401B9C">
      <w:pPr>
        <w:pStyle w:val="ListBullet"/>
        <w:ind w:left="1134"/>
      </w:pPr>
      <w:r>
        <w:t>What mathematical ideas have you explored before that are useful in solving this problem?</w:t>
      </w:r>
    </w:p>
    <w:p w14:paraId="6584CB1A" w14:textId="16A4FF0F" w:rsidR="53423C60" w:rsidRPr="00F2486D" w:rsidRDefault="53423C60" w:rsidP="00401B9C">
      <w:pPr>
        <w:pStyle w:val="ListBullet"/>
        <w:ind w:left="1134"/>
      </w:pPr>
      <w:r>
        <w:t>How could partitioning 108</w:t>
      </w:r>
      <w:r w:rsidR="00401B9C">
        <w:t> </w:t>
      </w:r>
      <w:r w:rsidR="509F2A34">
        <w:t>cm</w:t>
      </w:r>
      <w:r w:rsidR="509F2A34" w:rsidRPr="019C67BE">
        <w:rPr>
          <w:vertAlign w:val="superscript"/>
        </w:rPr>
        <w:t>2</w:t>
      </w:r>
      <w:r>
        <w:t xml:space="preserve"> help you solve this problem?</w:t>
      </w:r>
    </w:p>
    <w:p w14:paraId="1C486C69" w14:textId="0954FB37" w:rsidR="53423C60" w:rsidRDefault="53423C60" w:rsidP="00401B9C">
      <w:pPr>
        <w:pStyle w:val="ListBullet"/>
        <w:ind w:left="1134"/>
      </w:pPr>
      <w:r>
        <w:t>What is the perimeter of this shape?</w:t>
      </w:r>
    </w:p>
    <w:p w14:paraId="08A2F287" w14:textId="3EE99FCC" w:rsidR="53423C60" w:rsidRPr="00F2486D" w:rsidRDefault="53423C60" w:rsidP="00046C5D">
      <w:pPr>
        <w:pStyle w:val="ListNumber"/>
      </w:pPr>
      <w:r>
        <w:t xml:space="preserve">Students </w:t>
      </w:r>
      <w:hyperlink r:id="rId61">
        <w:r w:rsidR="476F3AC2" w:rsidRPr="73D84B77">
          <w:rPr>
            <w:rStyle w:val="Hyperlink"/>
          </w:rPr>
          <w:t>turn and talk</w:t>
        </w:r>
      </w:hyperlink>
      <w:r>
        <w:t xml:space="preserve"> and record their ideas on a</w:t>
      </w:r>
      <w:r w:rsidR="00931D97">
        <w:t>n individual</w:t>
      </w:r>
      <w:r w:rsidR="619A835D">
        <w:t xml:space="preserve"> </w:t>
      </w:r>
      <w:r>
        <w:t>whiteboard.</w:t>
      </w:r>
    </w:p>
    <w:p w14:paraId="767D69F3" w14:textId="3BAFFD0A" w:rsidR="1420556B" w:rsidRDefault="4225EAE9" w:rsidP="00046C5D">
      <w:pPr>
        <w:pStyle w:val="ListNumber"/>
      </w:pPr>
      <w:r>
        <w:t>Allow s</w:t>
      </w:r>
      <w:r w:rsidR="1420556B">
        <w:t>tudents</w:t>
      </w:r>
      <w:r w:rsidR="53423C60">
        <w:t xml:space="preserve"> </w:t>
      </w:r>
      <w:r w:rsidR="4606FF8D">
        <w:t xml:space="preserve">to </w:t>
      </w:r>
      <w:r w:rsidR="53423C60">
        <w:t>share strategies used</w:t>
      </w:r>
      <w:r w:rsidR="4C8D54F8">
        <w:t>, by a</w:t>
      </w:r>
      <w:r w:rsidR="53423C60">
        <w:t>sk</w:t>
      </w:r>
      <w:r w:rsidR="1A660624">
        <w:t>ing</w:t>
      </w:r>
      <w:r w:rsidR="00A95563">
        <w:t xml:space="preserve"> the following questions</w:t>
      </w:r>
      <w:r w:rsidR="53423C60">
        <w:t>:</w:t>
      </w:r>
    </w:p>
    <w:p w14:paraId="51E8DFF9" w14:textId="31C75510" w:rsidR="53423C60" w:rsidRPr="00F2486D" w:rsidRDefault="53423C60" w:rsidP="00342C95">
      <w:pPr>
        <w:pStyle w:val="ListBullet"/>
        <w:ind w:left="1134"/>
      </w:pPr>
      <w:r>
        <w:t>What strategy did you use?</w:t>
      </w:r>
    </w:p>
    <w:p w14:paraId="56742F5A" w14:textId="1DC1E968" w:rsidR="53423C60" w:rsidRPr="00F2486D" w:rsidRDefault="53423C60" w:rsidP="00342C95">
      <w:pPr>
        <w:pStyle w:val="ListBullet"/>
        <w:ind w:left="1134"/>
      </w:pPr>
      <w:r>
        <w:t>How did you partition the numbers to solve this problem?</w:t>
      </w:r>
    </w:p>
    <w:p w14:paraId="4EC9735A" w14:textId="43E69812" w:rsidR="53423C60" w:rsidRPr="00F2486D" w:rsidRDefault="53423C60" w:rsidP="00342C95">
      <w:pPr>
        <w:pStyle w:val="ListBullet"/>
        <w:ind w:left="1134"/>
      </w:pPr>
      <w:r>
        <w:t xml:space="preserve">How could </w:t>
      </w:r>
      <w:r w:rsidR="32C818D3">
        <w:t>using</w:t>
      </w:r>
      <w:r>
        <w:t xml:space="preserve"> inverse operation</w:t>
      </w:r>
      <w:r w:rsidR="346F4081">
        <w:t>s</w:t>
      </w:r>
      <w:r>
        <w:t xml:space="preserve"> help you check your answer?</w:t>
      </w:r>
    </w:p>
    <w:p w14:paraId="59425E25" w14:textId="1C05B01D" w:rsidR="53423C60" w:rsidRPr="00F2486D" w:rsidRDefault="53423C60" w:rsidP="00342C95">
      <w:pPr>
        <w:pStyle w:val="ListBullet"/>
        <w:ind w:left="1134"/>
      </w:pPr>
      <w:r>
        <w:t>How could you describe the relationship between the length, width and area of a rectangle?</w:t>
      </w:r>
    </w:p>
    <w:p w14:paraId="385B6EF9" w14:textId="0D5B5B3C" w:rsidR="53423C60" w:rsidRDefault="53423C60" w:rsidP="00342C95">
      <w:pPr>
        <w:pStyle w:val="ListBullet"/>
        <w:ind w:left="1134"/>
      </w:pPr>
      <w:r>
        <w:t>How did this help you with solving the problem?</w:t>
      </w:r>
    </w:p>
    <w:p w14:paraId="4EDEAF6F" w14:textId="1F28D91D" w:rsidR="53423C60" w:rsidRDefault="53423C60" w:rsidP="00342C95">
      <w:pPr>
        <w:pStyle w:val="ListBullet"/>
        <w:ind w:left="1134"/>
      </w:pPr>
      <w:r>
        <w:t>What strategies can be used to determine the perimeter of a rectangle?</w:t>
      </w:r>
    </w:p>
    <w:p w14:paraId="7CB4501A" w14:textId="07973022" w:rsidR="53423C60" w:rsidRPr="00F2486D" w:rsidRDefault="53423C60" w:rsidP="00046C5D">
      <w:pPr>
        <w:pStyle w:val="ListNumber"/>
      </w:pPr>
      <w:r>
        <w:t xml:space="preserve">Confirm that the missing value on </w:t>
      </w:r>
      <w:r w:rsidR="00560792">
        <w:rPr>
          <w:highlight w:val="yellow"/>
        </w:rPr>
        <w:fldChar w:fldCharType="begin"/>
      </w:r>
      <w:r w:rsidR="00560792">
        <w:instrText xml:space="preserve"> REF _Ref164777962 \h </w:instrText>
      </w:r>
      <w:r w:rsidR="00560792">
        <w:rPr>
          <w:highlight w:val="yellow"/>
        </w:rPr>
      </w:r>
      <w:r w:rsidR="00560792">
        <w:rPr>
          <w:highlight w:val="yellow"/>
        </w:rPr>
        <w:fldChar w:fldCharType="separate"/>
      </w:r>
      <w:r w:rsidR="00560792">
        <w:t xml:space="preserve">Figure </w:t>
      </w:r>
      <w:r w:rsidR="00560792">
        <w:rPr>
          <w:noProof/>
        </w:rPr>
        <w:t>9</w:t>
      </w:r>
      <w:r w:rsidR="00560792">
        <w:rPr>
          <w:highlight w:val="yellow"/>
        </w:rPr>
        <w:fldChar w:fldCharType="end"/>
      </w:r>
      <w:r w:rsidR="00560792">
        <w:t xml:space="preserve"> </w:t>
      </w:r>
      <w:r>
        <w:t>is 27</w:t>
      </w:r>
      <w:r w:rsidR="00777624">
        <w:t> </w:t>
      </w:r>
      <w:r>
        <w:t>cm and the perimeter is 62</w:t>
      </w:r>
      <w:r w:rsidR="00342C95">
        <w:t> </w:t>
      </w:r>
      <w:r>
        <w:t>cm.</w:t>
      </w:r>
    </w:p>
    <w:p w14:paraId="7696770F" w14:textId="6EF583FC" w:rsidR="53423C60" w:rsidRPr="00F2486D" w:rsidRDefault="53423C60" w:rsidP="00046C5D">
      <w:pPr>
        <w:pStyle w:val="ListNumber"/>
      </w:pPr>
      <w:r>
        <w:t xml:space="preserve">Pose </w:t>
      </w:r>
      <w:r w:rsidR="000B0527">
        <w:t xml:space="preserve">the following </w:t>
      </w:r>
      <w:r>
        <w:t>conjecture: Any rectangle that has a perimeter of 62</w:t>
      </w:r>
      <w:r w:rsidR="00342C95">
        <w:t> </w:t>
      </w:r>
      <w:r>
        <w:t>cm will have an area of 108</w:t>
      </w:r>
      <w:r w:rsidR="00342C95">
        <w:t> </w:t>
      </w:r>
      <w:r>
        <w:t>cm</w:t>
      </w:r>
      <w:r w:rsidRPr="1E77E633">
        <w:rPr>
          <w:vertAlign w:val="superscript"/>
        </w:rPr>
        <w:t>2</w:t>
      </w:r>
      <w:r>
        <w:t>.</w:t>
      </w:r>
    </w:p>
    <w:p w14:paraId="416F472B" w14:textId="70145ECC" w:rsidR="53423C60" w:rsidRDefault="53423C60" w:rsidP="00046C5D">
      <w:pPr>
        <w:pStyle w:val="ListNumber"/>
      </w:pPr>
      <w:r w:rsidRPr="00F2486D">
        <w:t>Ask</w:t>
      </w:r>
      <w:r w:rsidR="009D2F58">
        <w:t xml:space="preserve"> the following questions</w:t>
      </w:r>
      <w:r w:rsidRPr="655484A5">
        <w:t>:</w:t>
      </w:r>
    </w:p>
    <w:p w14:paraId="220DB61B" w14:textId="1E02516F" w:rsidR="53423C60" w:rsidRPr="00F2486D" w:rsidRDefault="53423C60" w:rsidP="00342C95">
      <w:pPr>
        <w:pStyle w:val="ListBullet"/>
        <w:ind w:left="1134"/>
      </w:pPr>
      <w:r>
        <w:lastRenderedPageBreak/>
        <w:t>What might the dimensions be of a rectangle with a perimeter of 62</w:t>
      </w:r>
      <w:r w:rsidR="00342C95">
        <w:t> </w:t>
      </w:r>
      <w:r>
        <w:t>cm?</w:t>
      </w:r>
    </w:p>
    <w:p w14:paraId="09C0F40A" w14:textId="5FA781C7" w:rsidR="53423C60" w:rsidRPr="00F2486D" w:rsidRDefault="53423C60" w:rsidP="00342C95">
      <w:pPr>
        <w:pStyle w:val="ListBullet"/>
        <w:ind w:left="1134"/>
      </w:pPr>
      <w:r>
        <w:t>How can partitioning 31</w:t>
      </w:r>
      <w:r w:rsidR="00342C95">
        <w:t> </w:t>
      </w:r>
      <w:r>
        <w:t>m in multiple ways help you with this task?</w:t>
      </w:r>
    </w:p>
    <w:p w14:paraId="287C0591" w14:textId="6C41E8CC" w:rsidR="53423C60" w:rsidRPr="00216537" w:rsidRDefault="53423C60" w:rsidP="00342C95">
      <w:pPr>
        <w:pStyle w:val="ListBullet"/>
        <w:ind w:left="1134"/>
      </w:pPr>
      <w:r w:rsidRPr="00216537">
        <w:t>How could division and addition help you with determining different dimensions? (Half the perimeter is 31</w:t>
      </w:r>
      <w:r w:rsidR="00342C95">
        <w:t> </w:t>
      </w:r>
      <w:r w:rsidRPr="00216537">
        <w:t>cm. I can then use my addition and subtraction knowledge to generate different lengths and widths that total 31</w:t>
      </w:r>
      <w:r w:rsidR="00342C95">
        <w:t> </w:t>
      </w:r>
      <w:r w:rsidRPr="00216537">
        <w:t>cm).</w:t>
      </w:r>
    </w:p>
    <w:p w14:paraId="45349CFB" w14:textId="6BD53B84" w:rsidR="53423C60" w:rsidRPr="00216537" w:rsidRDefault="53423C60" w:rsidP="106C83B4">
      <w:pPr>
        <w:pStyle w:val="ListNumber"/>
      </w:pPr>
      <w:r w:rsidRPr="00216537">
        <w:t xml:space="preserve">Students work in pairs or groups of 3 to test the conjecture. </w:t>
      </w:r>
      <w:r w:rsidR="797A34D0" w:rsidRPr="00216537">
        <w:t>S</w:t>
      </w:r>
      <w:r w:rsidRPr="00216537">
        <w:t xml:space="preserve">tudents </w:t>
      </w:r>
      <w:r w:rsidR="70372A84" w:rsidRPr="00216537">
        <w:t>draw</w:t>
      </w:r>
      <w:r w:rsidRPr="00216537">
        <w:t xml:space="preserve"> </w:t>
      </w:r>
      <w:r w:rsidR="00216537" w:rsidRPr="00216537">
        <w:fldChar w:fldCharType="begin"/>
      </w:r>
      <w:r w:rsidR="00216537" w:rsidRPr="00216537">
        <w:instrText xml:space="preserve"> REF _Ref164778018 \h </w:instrText>
      </w:r>
      <w:r w:rsidR="00216537">
        <w:instrText xml:space="preserve"> \* MERGEFORMAT </w:instrText>
      </w:r>
      <w:r w:rsidR="00216537" w:rsidRPr="00216537">
        <w:fldChar w:fldCharType="separate"/>
      </w:r>
      <w:r w:rsidR="00216537" w:rsidRPr="00216537">
        <w:t xml:space="preserve">Figure </w:t>
      </w:r>
      <w:r w:rsidR="00216537" w:rsidRPr="00216537">
        <w:rPr>
          <w:noProof/>
        </w:rPr>
        <w:t>10</w:t>
      </w:r>
      <w:r w:rsidR="00216537" w:rsidRPr="00216537">
        <w:fldChar w:fldCharType="end"/>
      </w:r>
      <w:r w:rsidR="2606D7F8" w:rsidRPr="00216537">
        <w:t xml:space="preserve"> on a</w:t>
      </w:r>
      <w:r w:rsidR="00342C95">
        <w:t>n individual</w:t>
      </w:r>
      <w:r w:rsidR="0362DE3B" w:rsidRPr="00216537">
        <w:t xml:space="preserve"> </w:t>
      </w:r>
      <w:r w:rsidR="2606D7F8" w:rsidRPr="00216537">
        <w:t>whiteboard to record their results.</w:t>
      </w:r>
    </w:p>
    <w:p w14:paraId="46366DA8" w14:textId="3936B358" w:rsidR="00216537" w:rsidRPr="00216537" w:rsidRDefault="00216537" w:rsidP="00216537">
      <w:pPr>
        <w:pStyle w:val="Caption"/>
      </w:pPr>
      <w:bookmarkStart w:id="69" w:name="_Ref164778018"/>
      <w:r w:rsidRPr="00216537">
        <w:t xml:space="preserve">Figure </w:t>
      </w:r>
      <w:r w:rsidRPr="00216537">
        <w:fldChar w:fldCharType="begin"/>
      </w:r>
      <w:r w:rsidRPr="00216537">
        <w:instrText xml:space="preserve"> SEQ Figure \* ARABIC </w:instrText>
      </w:r>
      <w:r w:rsidRPr="00216537">
        <w:fldChar w:fldCharType="separate"/>
      </w:r>
      <w:r w:rsidR="003E65AF">
        <w:rPr>
          <w:noProof/>
        </w:rPr>
        <w:t>10</w:t>
      </w:r>
      <w:r w:rsidRPr="00216537">
        <w:fldChar w:fldCharType="end"/>
      </w:r>
      <w:bookmarkEnd w:id="69"/>
      <w:r w:rsidRPr="00216537">
        <w:t xml:space="preserve"> – student recording</w:t>
      </w:r>
    </w:p>
    <w:p w14:paraId="6DBBEE23" w14:textId="1DDE9999" w:rsidR="53423C60" w:rsidRPr="00216537" w:rsidRDefault="040494B6" w:rsidP="106C83B4">
      <w:r w:rsidRPr="00216537">
        <w:rPr>
          <w:noProof/>
        </w:rPr>
        <w:drawing>
          <wp:inline distT="0" distB="0" distL="0" distR="0" wp14:anchorId="5CA1E042" wp14:editId="6E112176">
            <wp:extent cx="4218352" cy="1636130"/>
            <wp:effectExtent l="0" t="0" r="0" b="0"/>
            <wp:docPr id="664768163" name="Picture 664768163" descr="A whiteboard with the heading 'Any rectangle that has a perimeter of 62 cm will have an area of 108 cm squared'. Under the writing is a table with 3 columns, headed: Length, Width an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68163" name="Picture 664768163" descr="A whiteboard with the heading 'Any rectangle that has a perimeter of 62 cm will have an area of 108 cm squared'. Under the writing is a table with 3 columns, headed: Length, Width and Area."/>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18352" cy="1636130"/>
                    </a:xfrm>
                    <a:prstGeom prst="rect">
                      <a:avLst/>
                    </a:prstGeom>
                  </pic:spPr>
                </pic:pic>
              </a:graphicData>
            </a:graphic>
          </wp:inline>
        </w:drawing>
      </w:r>
    </w:p>
    <w:p w14:paraId="716A8CA8" w14:textId="6529F414" w:rsidR="53423C60" w:rsidRDefault="7C4132F8" w:rsidP="00F2486D">
      <w:pPr>
        <w:pStyle w:val="ListNumber"/>
      </w:pPr>
      <w:r w:rsidRPr="00216537">
        <w:t>Move around the room</w:t>
      </w:r>
      <w:r>
        <w:t xml:space="preserve"> and support students where necessary. As </w:t>
      </w:r>
      <w:bookmarkStart w:id="70" w:name="_Int_511VFDU3"/>
      <w:r>
        <w:t>students</w:t>
      </w:r>
      <w:bookmarkEnd w:id="70"/>
      <w:r>
        <w:t xml:space="preserve"> progress with the task, encourage students to look for patterns that may assist them in generating all possible solutions.</w:t>
      </w:r>
    </w:p>
    <w:p w14:paraId="62AF8AEC" w14:textId="77777777" w:rsidR="009E64DD" w:rsidRDefault="009E64DD" w:rsidP="009E64D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6ACC67A" w14:textId="77777777" w:rsidTr="5A914719">
        <w:trPr>
          <w:cnfStyle w:val="100000000000" w:firstRow="1" w:lastRow="0" w:firstColumn="0" w:lastColumn="0" w:oddVBand="0" w:evenVBand="0" w:oddHBand="0" w:evenHBand="0" w:firstRowFirstColumn="0" w:firstRowLastColumn="0" w:lastRowFirstColumn="0" w:lastRowLastColumn="0"/>
        </w:trPr>
        <w:tc>
          <w:tcPr>
            <w:tcW w:w="7280" w:type="dxa"/>
          </w:tcPr>
          <w:p w14:paraId="03716F62" w14:textId="77777777" w:rsidR="002F740D" w:rsidRDefault="002F740D">
            <w:r w:rsidRPr="004127B5">
              <w:t>Too hard?</w:t>
            </w:r>
          </w:p>
        </w:tc>
        <w:tc>
          <w:tcPr>
            <w:tcW w:w="7280" w:type="dxa"/>
          </w:tcPr>
          <w:p w14:paraId="31CAA871" w14:textId="77777777" w:rsidR="002F740D" w:rsidRDefault="002F740D">
            <w:r w:rsidRPr="004127B5">
              <w:t>Too easy?</w:t>
            </w:r>
          </w:p>
        </w:tc>
      </w:tr>
      <w:tr w:rsidR="002F740D" w14:paraId="32DFC848" w14:textId="77777777" w:rsidTr="5A914719">
        <w:trPr>
          <w:cnfStyle w:val="000000100000" w:firstRow="0" w:lastRow="0" w:firstColumn="0" w:lastColumn="0" w:oddVBand="0" w:evenVBand="0" w:oddHBand="1" w:evenHBand="0" w:firstRowFirstColumn="0" w:firstRowLastColumn="0" w:lastRowFirstColumn="0" w:lastRowLastColumn="0"/>
        </w:trPr>
        <w:tc>
          <w:tcPr>
            <w:tcW w:w="7280" w:type="dxa"/>
          </w:tcPr>
          <w:p w14:paraId="4C3BE405" w14:textId="7F3C9391" w:rsidR="002F740D" w:rsidRDefault="52F00905">
            <w:r>
              <w:t xml:space="preserve">Stage 2 students cannot </w:t>
            </w:r>
            <w:r w:rsidR="59F4E0A7">
              <w:t xml:space="preserve">create the array structure of area using </w:t>
            </w:r>
            <w:r w:rsidR="59F4E0A7">
              <w:lastRenderedPageBreak/>
              <w:t>squares (1</w:t>
            </w:r>
            <w:r w:rsidR="00E12FA9">
              <w:t> </w:t>
            </w:r>
            <w:r w:rsidR="59F4E0A7">
              <w:t xml:space="preserve">cm </w:t>
            </w:r>
            <w:r w:rsidR="00E12FA9">
              <w:t>×</w:t>
            </w:r>
            <w:r w:rsidR="59F4E0A7">
              <w:t xml:space="preserve"> 1</w:t>
            </w:r>
            <w:r w:rsidR="00E12FA9">
              <w:t> </w:t>
            </w:r>
            <w:r w:rsidR="59F4E0A7">
              <w:t>cm) in rows and columns</w:t>
            </w:r>
            <w:r>
              <w:t>.</w:t>
            </w:r>
          </w:p>
          <w:p w14:paraId="702DD297" w14:textId="3BA203F3" w:rsidR="002F740D" w:rsidRPr="00F2486D" w:rsidRDefault="43571A0D" w:rsidP="003E3FAD">
            <w:pPr>
              <w:pStyle w:val="ListBullet"/>
            </w:pPr>
            <w:r>
              <w:t>Provide students with 24 counters and ask them to arrange these so that there is an equal number of counters in each row.</w:t>
            </w:r>
          </w:p>
          <w:p w14:paraId="7B41E9C9" w14:textId="47E2ED33" w:rsidR="00DE23A8" w:rsidRDefault="00DE23A8" w:rsidP="003E3FAD">
            <w:pPr>
              <w:pStyle w:val="ListBullet"/>
            </w:pPr>
            <w:r>
              <w:t>Encourage students to represent the arrays created with counters as fact family triangle</w:t>
            </w:r>
            <w:r w:rsidR="00306DA3">
              <w:t>s</w:t>
            </w:r>
            <w:r>
              <w:t xml:space="preserve"> to identify the links between arrays and fact families for 24.</w:t>
            </w:r>
          </w:p>
          <w:p w14:paraId="20BF47DF" w14:textId="419138EE" w:rsidR="002F740D" w:rsidRDefault="52F00905" w:rsidP="00DE23A8">
            <w:pPr>
              <w:pStyle w:val="ListBullet"/>
              <w:numPr>
                <w:ilvl w:val="0"/>
                <w:numId w:val="0"/>
              </w:numPr>
            </w:pPr>
            <w:r>
              <w:t xml:space="preserve">Stage 3 students cannot </w:t>
            </w:r>
            <w:r w:rsidR="5263C341">
              <w:t>investigate and compare the areas of rectangles that have the same perimeter</w:t>
            </w:r>
            <w:r>
              <w:t>.</w:t>
            </w:r>
          </w:p>
          <w:p w14:paraId="6EFF17B7" w14:textId="79DE1D0F" w:rsidR="002F740D" w:rsidRDefault="400D5FFA" w:rsidP="003E3FAD">
            <w:pPr>
              <w:pStyle w:val="ListBullet"/>
            </w:pPr>
            <w:r>
              <w:t>Provide students with a smaller perimeter to work with such as 40</w:t>
            </w:r>
            <w:r w:rsidR="00A14CA1">
              <w:t> </w:t>
            </w:r>
            <w:r>
              <w:t>cm. Support students to make the connection between the side properties of a rectangle and how the given perimeter can be partitioned accordingly.</w:t>
            </w:r>
          </w:p>
          <w:p w14:paraId="6534F972" w14:textId="7D738829" w:rsidR="002F740D" w:rsidRDefault="400D5FFA" w:rsidP="003E3FAD">
            <w:pPr>
              <w:pStyle w:val="ListBullet"/>
            </w:pPr>
            <w:r>
              <w:t>Provide students with square</w:t>
            </w:r>
            <w:r w:rsidR="57300C5D">
              <w:t>-</w:t>
            </w:r>
            <w:r>
              <w:t>centimetre grid paper to record their rectangles. Support students to partition the area into smaller arrays to determine the total area.</w:t>
            </w:r>
          </w:p>
        </w:tc>
        <w:tc>
          <w:tcPr>
            <w:tcW w:w="7280" w:type="dxa"/>
          </w:tcPr>
          <w:p w14:paraId="33252E3B" w14:textId="1928CE01" w:rsidR="002F740D" w:rsidRDefault="52F00905">
            <w:r>
              <w:lastRenderedPageBreak/>
              <w:t xml:space="preserve">Stage 2 students can </w:t>
            </w:r>
            <w:r w:rsidR="0C0EB483">
              <w:t xml:space="preserve">create the array structure of area using squares </w:t>
            </w:r>
            <w:r w:rsidR="0C0EB483">
              <w:lastRenderedPageBreak/>
              <w:t>(1</w:t>
            </w:r>
            <w:r w:rsidR="00E12FA9">
              <w:t> </w:t>
            </w:r>
            <w:r w:rsidR="0C0EB483">
              <w:t xml:space="preserve">cm </w:t>
            </w:r>
            <w:r w:rsidR="00E12FA9">
              <w:t>×</w:t>
            </w:r>
            <w:r w:rsidR="0C0EB483">
              <w:t xml:space="preserve"> 1</w:t>
            </w:r>
            <w:r w:rsidR="00E12FA9">
              <w:t> </w:t>
            </w:r>
            <w:r w:rsidR="0C0EB483">
              <w:t>cm) in rows and columns</w:t>
            </w:r>
            <w:r>
              <w:t>.</w:t>
            </w:r>
          </w:p>
          <w:p w14:paraId="227399E5" w14:textId="79406EE9" w:rsidR="002F740D" w:rsidRDefault="3586A28F" w:rsidP="003E3FAD">
            <w:pPr>
              <w:pStyle w:val="ListBullet"/>
            </w:pPr>
            <w:r>
              <w:t>Pose</w:t>
            </w:r>
            <w:r w:rsidR="16609200">
              <w:t xml:space="preserve"> </w:t>
            </w:r>
            <w:r w:rsidR="000C2304">
              <w:t xml:space="preserve">the following </w:t>
            </w:r>
            <w:r w:rsidR="16609200">
              <w:t>question: What if the teacher wanted to print 108 stickers on a sheet? Is there a way of working out all the possibilities without drawing an array?</w:t>
            </w:r>
          </w:p>
          <w:p w14:paraId="346B6A59" w14:textId="7FE933EB" w:rsidR="002F740D" w:rsidRDefault="3586A28F" w:rsidP="003E3FAD">
            <w:pPr>
              <w:pStyle w:val="ListBullet"/>
            </w:pPr>
            <w:r>
              <w:t>Pose</w:t>
            </w:r>
            <w:r w:rsidR="16609200">
              <w:t xml:space="preserve"> </w:t>
            </w:r>
            <w:r w:rsidR="000B779D">
              <w:t xml:space="preserve">the following </w:t>
            </w:r>
            <w:r w:rsidR="16609200">
              <w:t>question: What would happen to the area of the rectangles if the stickers were 2</w:t>
            </w:r>
            <w:r w:rsidR="00E12FA9">
              <w:t> </w:t>
            </w:r>
            <w:r w:rsidR="16609200">
              <w:t>cm wide and 1</w:t>
            </w:r>
            <w:r w:rsidR="00E12FA9">
              <w:t> </w:t>
            </w:r>
            <w:r w:rsidR="16609200">
              <w:t>cm high instead of 1</w:t>
            </w:r>
            <w:r w:rsidR="00E12FA9">
              <w:t> </w:t>
            </w:r>
            <w:r w:rsidR="16609200">
              <w:t>cm wide and 1</w:t>
            </w:r>
            <w:r w:rsidR="00E12FA9">
              <w:t> </w:t>
            </w:r>
            <w:r w:rsidR="16609200">
              <w:t>cm high?</w:t>
            </w:r>
          </w:p>
          <w:p w14:paraId="17DB94CD" w14:textId="57122941" w:rsidR="002F740D" w:rsidRDefault="52F00905">
            <w:r>
              <w:t xml:space="preserve">Stage 3 students can </w:t>
            </w:r>
            <w:r w:rsidR="678EC897">
              <w:t>investigate and compare the areas of rectangles that have the same perimeter</w:t>
            </w:r>
            <w:r>
              <w:t>.</w:t>
            </w:r>
          </w:p>
          <w:p w14:paraId="5DE8465A" w14:textId="5F3740C9" w:rsidR="002F740D" w:rsidRDefault="0B31BE10" w:rsidP="003E3FAD">
            <w:pPr>
              <w:pStyle w:val="ListBullet"/>
            </w:pPr>
            <w:r>
              <w:t xml:space="preserve">Provide students with a copy of </w:t>
            </w:r>
            <w:hyperlink r:id="rId63">
              <w:r w:rsidRPr="019C67BE">
                <w:rPr>
                  <w:rStyle w:val="Hyperlink"/>
                </w:rPr>
                <w:t>Area and Perimeter</w:t>
              </w:r>
            </w:hyperlink>
            <w:r>
              <w:t xml:space="preserve"> by NRICH. Students design shapes to meet the criteria posed in the problem.</w:t>
            </w:r>
          </w:p>
        </w:tc>
      </w:tr>
    </w:tbl>
    <w:p w14:paraId="4E1346F9" w14:textId="7C8FCD27" w:rsidR="009E64DD" w:rsidRDefault="009E64DD" w:rsidP="00D01B09">
      <w:pPr>
        <w:pStyle w:val="Heading2"/>
      </w:pPr>
      <w:bookmarkStart w:id="71" w:name="_Toc147500530"/>
      <w:bookmarkStart w:id="72" w:name="_Toc170316633"/>
      <w:r>
        <w:lastRenderedPageBreak/>
        <w:t xml:space="preserve">Discuss and connect the mathematics – </w:t>
      </w:r>
      <w:r w:rsidR="219DBA4B">
        <w:t>10</w:t>
      </w:r>
      <w:r>
        <w:t xml:space="preserve"> minutes</w:t>
      </w:r>
      <w:bookmarkEnd w:id="71"/>
      <w:bookmarkEnd w:id="72"/>
    </w:p>
    <w:p w14:paraId="37CA164E" w14:textId="15825ECD" w:rsidR="009E64DD" w:rsidRDefault="3B61B82A" w:rsidP="00857AB7">
      <w:pPr>
        <w:pStyle w:val="ListNumber"/>
      </w:pPr>
      <w:r>
        <w:t>Ask</w:t>
      </w:r>
      <w:r w:rsidR="005631DF">
        <w:t xml:space="preserve"> the following questions</w:t>
      </w:r>
      <w:r>
        <w:t>:</w:t>
      </w:r>
    </w:p>
    <w:p w14:paraId="280955A3" w14:textId="7F4BB0EF" w:rsidR="009E64DD" w:rsidRPr="00F2486D" w:rsidRDefault="4D930E72" w:rsidP="00A14CA1">
      <w:pPr>
        <w:pStyle w:val="ListBullet"/>
        <w:ind w:left="1134"/>
      </w:pPr>
      <w:r>
        <w:t>How many solutions did you find? (Stage 2)</w:t>
      </w:r>
    </w:p>
    <w:p w14:paraId="0B8F2E47" w14:textId="73AD2C6D" w:rsidR="009E64DD" w:rsidRPr="00F2486D" w:rsidRDefault="4D930E72" w:rsidP="00A14CA1">
      <w:pPr>
        <w:pStyle w:val="ListBullet"/>
        <w:ind w:left="1134"/>
      </w:pPr>
      <w:r>
        <w:t>What do you notice about the solutions? (Stage 2)</w:t>
      </w:r>
    </w:p>
    <w:p w14:paraId="7A00F956" w14:textId="6BA48F61" w:rsidR="009E64DD" w:rsidRPr="00F2486D" w:rsidRDefault="4D930E72" w:rsidP="00A14CA1">
      <w:pPr>
        <w:pStyle w:val="ListBullet"/>
        <w:ind w:left="1134"/>
      </w:pPr>
      <w:r>
        <w:t>How did the commutative property help you find multiple solutions? (Stage 2)</w:t>
      </w:r>
    </w:p>
    <w:p w14:paraId="301AFC26" w14:textId="796B684C" w:rsidR="009E64DD" w:rsidRPr="00F2486D" w:rsidRDefault="4D930E72" w:rsidP="00A14CA1">
      <w:pPr>
        <w:pStyle w:val="ListBullet"/>
        <w:ind w:left="1134"/>
      </w:pPr>
      <w:r>
        <w:t>Are there any rectangles that are similar to each other? How? (Stage 2)</w:t>
      </w:r>
    </w:p>
    <w:p w14:paraId="1E547680" w14:textId="21B55601" w:rsidR="009E64DD" w:rsidRPr="00F2486D" w:rsidRDefault="4D930E72" w:rsidP="00A14CA1">
      <w:pPr>
        <w:pStyle w:val="ListBullet"/>
        <w:ind w:left="1134"/>
      </w:pPr>
      <w:r>
        <w:t>Does the area of the sticker sheet change when the stickers are arranged differently? (Stage 2)</w:t>
      </w:r>
    </w:p>
    <w:p w14:paraId="4B8042BC" w14:textId="20135F83" w:rsidR="009E64DD" w:rsidRPr="00F2486D" w:rsidRDefault="7B7C914B" w:rsidP="00A14CA1">
      <w:pPr>
        <w:pStyle w:val="ListBullet"/>
        <w:ind w:left="1134"/>
      </w:pPr>
      <w:r>
        <w:t>What patterns did you notice? (Stage 3)</w:t>
      </w:r>
    </w:p>
    <w:p w14:paraId="54AF0E4E" w14:textId="4E92EAF1" w:rsidR="009E64DD" w:rsidRPr="00F2486D" w:rsidRDefault="7B7C914B" w:rsidP="00A14CA1">
      <w:pPr>
        <w:pStyle w:val="ListBullet"/>
        <w:ind w:left="1134"/>
      </w:pPr>
      <w:r>
        <w:t>How could you use these patterns to determine all the possible dimensions of a rectangle with a perimeter of 62</w:t>
      </w:r>
      <w:r w:rsidR="00A14CA1">
        <w:t> </w:t>
      </w:r>
      <w:r>
        <w:t>cm? (Stage 3)</w:t>
      </w:r>
    </w:p>
    <w:p w14:paraId="2B433F7F" w14:textId="69D7C89E" w:rsidR="009E64DD" w:rsidRPr="00F2486D" w:rsidRDefault="7B7C914B" w:rsidP="00A14CA1">
      <w:pPr>
        <w:pStyle w:val="ListBullet"/>
        <w:ind w:left="1134"/>
      </w:pPr>
      <w:r>
        <w:t>What strategies did you use to calculate the area? (Stage 3)</w:t>
      </w:r>
    </w:p>
    <w:p w14:paraId="16254560" w14:textId="22524A26" w:rsidR="009E64DD" w:rsidRDefault="7B7C914B" w:rsidP="00A14CA1">
      <w:pPr>
        <w:pStyle w:val="ListBullet"/>
        <w:ind w:left="1134"/>
      </w:pPr>
      <w:r>
        <w:t>Do rectangles with the same perimeter have the same area? (Stage 3)</w:t>
      </w:r>
    </w:p>
    <w:p w14:paraId="4CF09529" w14:textId="5E6AF0AF" w:rsidR="009E64DD" w:rsidRDefault="009E64DD" w:rsidP="655484A5">
      <w:pPr>
        <w:pStyle w:val="ListNumber"/>
        <w:numPr>
          <w:ilvl w:val="0"/>
          <w:numId w:val="0"/>
        </w:numPr>
      </w:pPr>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E64DD" w14:paraId="675ED879"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44971159" w14:textId="77777777" w:rsidR="009E64DD" w:rsidRDefault="009E64DD">
            <w:r w:rsidRPr="00F8552A">
              <w:t>Assessment opportunities</w:t>
            </w:r>
          </w:p>
        </w:tc>
        <w:tc>
          <w:tcPr>
            <w:tcW w:w="7280" w:type="dxa"/>
          </w:tcPr>
          <w:p w14:paraId="728159CC" w14:textId="77777777" w:rsidR="009E64DD" w:rsidRDefault="009E64DD">
            <w:r w:rsidRPr="00F8552A">
              <w:t>Links</w:t>
            </w:r>
          </w:p>
        </w:tc>
      </w:tr>
      <w:tr w:rsidR="009E64DD" w14:paraId="31C626EA"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3CA3936B" w14:textId="77777777" w:rsidR="009E64DD" w:rsidRDefault="009E64DD">
            <w:r>
              <w:t>What to look for:</w:t>
            </w:r>
          </w:p>
          <w:p w14:paraId="1DE9E2AE" w14:textId="42D18322" w:rsidR="009E64DD" w:rsidRDefault="009E64DD" w:rsidP="00857AB7">
            <w:pPr>
              <w:pStyle w:val="ListBullet"/>
            </w:pPr>
            <w:r>
              <w:lastRenderedPageBreak/>
              <w:t>Can Stage 2 students</w:t>
            </w:r>
            <w:r w:rsidR="04E80745">
              <w:t xml:space="preserve"> model and apply the commutative property of multiplication</w:t>
            </w:r>
            <w:r w:rsidR="081435EA">
              <w:t xml:space="preserve">? </w:t>
            </w:r>
            <w:r w:rsidR="081435EA" w:rsidRPr="019C67BE">
              <w:rPr>
                <w:b/>
                <w:bCs/>
              </w:rPr>
              <w:t xml:space="preserve">[MAO-WM-01, </w:t>
            </w:r>
            <w:r w:rsidR="30DAF253" w:rsidRPr="019C67BE">
              <w:rPr>
                <w:b/>
                <w:bCs/>
              </w:rPr>
              <w:t>MA2-MR-01]</w:t>
            </w:r>
          </w:p>
          <w:p w14:paraId="55404BEF" w14:textId="6E5934C1" w:rsidR="009E64DD" w:rsidRDefault="3E408C58" w:rsidP="00857AB7">
            <w:pPr>
              <w:pStyle w:val="ListBullet"/>
            </w:pPr>
            <w:r>
              <w:t xml:space="preserve">Can Stage 2 </w:t>
            </w:r>
            <w:r w:rsidR="04E80745">
              <w:t>create the array structure of area using squares (1</w:t>
            </w:r>
            <w:r w:rsidR="00431E2C">
              <w:t> </w:t>
            </w:r>
            <w:r w:rsidR="04E80745">
              <w:t xml:space="preserve">cm </w:t>
            </w:r>
            <w:r w:rsidR="008C35D2">
              <w:t>×</w:t>
            </w:r>
            <w:r w:rsidR="04E80745">
              <w:t xml:space="preserve"> 1</w:t>
            </w:r>
            <w:r w:rsidR="00431E2C">
              <w:t> </w:t>
            </w:r>
            <w:r w:rsidR="04E80745">
              <w:t>cm) in rows and columns</w:t>
            </w:r>
            <w:r w:rsidR="553B499A">
              <w:t xml:space="preserve">? </w:t>
            </w:r>
            <w:r w:rsidR="553B499A" w:rsidRPr="019C67BE">
              <w:rPr>
                <w:b/>
                <w:bCs/>
              </w:rPr>
              <w:t xml:space="preserve">[MAO-WM-01, </w:t>
            </w:r>
            <w:r w:rsidR="36456D96" w:rsidRPr="019C67BE">
              <w:rPr>
                <w:b/>
                <w:bCs/>
              </w:rPr>
              <w:t>MA2-MR-01]</w:t>
            </w:r>
          </w:p>
          <w:p w14:paraId="46B12155" w14:textId="5C5AC4A1" w:rsidR="009E64DD" w:rsidRDefault="13E652A7" w:rsidP="00857AB7">
            <w:pPr>
              <w:pStyle w:val="ListBullet"/>
            </w:pPr>
            <w:r>
              <w:t xml:space="preserve">Can Stage 2 </w:t>
            </w:r>
            <w:r w:rsidR="04E80745">
              <w:t>recognise that area can be measured in square centimetres</w:t>
            </w:r>
            <w:r w:rsidR="00941ADF">
              <w:t xml:space="preserve">? </w:t>
            </w:r>
            <w:r w:rsidR="00941ADF" w:rsidRPr="019C67BE">
              <w:rPr>
                <w:b/>
                <w:bCs/>
              </w:rPr>
              <w:t>[MAO-WM-01,</w:t>
            </w:r>
            <w:r w:rsidR="350854DE" w:rsidRPr="019C67BE">
              <w:rPr>
                <w:b/>
                <w:bCs/>
              </w:rPr>
              <w:t xml:space="preserve"> MA2-MR-01]</w:t>
            </w:r>
          </w:p>
          <w:p w14:paraId="385AEB29" w14:textId="5A3F62B7" w:rsidR="009E64DD" w:rsidRDefault="3743F1D0" w:rsidP="00857AB7">
            <w:pPr>
              <w:pStyle w:val="ListBullet"/>
            </w:pPr>
            <w:r>
              <w:t xml:space="preserve">Can Stage 3 students </w:t>
            </w:r>
            <w:r w:rsidR="04E80745">
              <w:t>use informal written strategies such as the area model to solve multiplication and division problems</w:t>
            </w:r>
            <w:r w:rsidR="260B8DB4">
              <w:t xml:space="preserve">? </w:t>
            </w:r>
            <w:r w:rsidR="00A45B85">
              <w:br/>
            </w:r>
            <w:r w:rsidR="260B8DB4" w:rsidRPr="019C67BE">
              <w:rPr>
                <w:b/>
                <w:bCs/>
              </w:rPr>
              <w:t xml:space="preserve">[MAO-WM-01, </w:t>
            </w:r>
            <w:r w:rsidR="49E549C0" w:rsidRPr="019C67BE">
              <w:rPr>
                <w:b/>
                <w:bCs/>
              </w:rPr>
              <w:t>MA3-MR-01]</w:t>
            </w:r>
          </w:p>
          <w:p w14:paraId="000EAB03" w14:textId="22FDA943" w:rsidR="009E64DD" w:rsidRDefault="390B77F8" w:rsidP="00857AB7">
            <w:pPr>
              <w:pStyle w:val="ListBullet"/>
            </w:pPr>
            <w:r>
              <w:t xml:space="preserve">Can Stage 3 students </w:t>
            </w:r>
            <w:r w:rsidR="04E80745">
              <w:t>recognise the importance of using the same units of length on the sides of rectangles to create ‘square units’</w:t>
            </w:r>
            <w:r w:rsidR="05C92F45">
              <w:t xml:space="preserve">? </w:t>
            </w:r>
            <w:r w:rsidR="05C92F45" w:rsidRPr="019C67BE">
              <w:rPr>
                <w:b/>
                <w:bCs/>
              </w:rPr>
              <w:t xml:space="preserve">[MAO-WM-01, </w:t>
            </w:r>
            <w:r w:rsidR="2B70F032" w:rsidRPr="019C67BE">
              <w:rPr>
                <w:b/>
                <w:bCs/>
              </w:rPr>
              <w:t>MA3-2DS-0</w:t>
            </w:r>
            <w:r w:rsidR="6B3741F7" w:rsidRPr="019C67BE">
              <w:rPr>
                <w:b/>
                <w:bCs/>
              </w:rPr>
              <w:t>2</w:t>
            </w:r>
            <w:r w:rsidR="2B70F032" w:rsidRPr="019C67BE">
              <w:rPr>
                <w:b/>
                <w:bCs/>
              </w:rPr>
              <w:t>]</w:t>
            </w:r>
          </w:p>
          <w:p w14:paraId="0C1E0B67" w14:textId="367FF86A" w:rsidR="009E64DD" w:rsidRDefault="6514B4B2" w:rsidP="00857AB7">
            <w:pPr>
              <w:pStyle w:val="ListBullet"/>
            </w:pPr>
            <w:r>
              <w:t xml:space="preserve">Can Stage 3 students </w:t>
            </w:r>
            <w:r w:rsidR="04E80745">
              <w:t>establish the relationship between the lengths, widths and areas of rectangles</w:t>
            </w:r>
            <w:r w:rsidR="275040F4">
              <w:t xml:space="preserve">? </w:t>
            </w:r>
            <w:r w:rsidR="00A45B85">
              <w:br/>
            </w:r>
            <w:r w:rsidR="275040F4" w:rsidRPr="019C67BE">
              <w:rPr>
                <w:b/>
                <w:bCs/>
              </w:rPr>
              <w:t xml:space="preserve">[MAO-WM-01, </w:t>
            </w:r>
            <w:r w:rsidR="3A5CE1AF" w:rsidRPr="019C67BE">
              <w:rPr>
                <w:b/>
                <w:bCs/>
              </w:rPr>
              <w:t>MA3-2DS-02]</w:t>
            </w:r>
          </w:p>
          <w:p w14:paraId="47EEA1E8" w14:textId="4738A47C" w:rsidR="009E64DD" w:rsidRDefault="04E80745" w:rsidP="00857AB7">
            <w:pPr>
              <w:pStyle w:val="ListBullet"/>
            </w:pPr>
            <w:r>
              <w:t>Can Stage 3 students investigate and compare the areas of rectangles that have the same perimeter</w:t>
            </w:r>
            <w:r w:rsidR="009E64DD">
              <w:t>?</w:t>
            </w:r>
            <w:r w:rsidR="009E64DD" w:rsidRPr="019C67BE">
              <w:rPr>
                <w:b/>
                <w:bCs/>
              </w:rPr>
              <w:t xml:space="preserve"> </w:t>
            </w:r>
            <w:r w:rsidR="00A45B85">
              <w:rPr>
                <w:b/>
                <w:bCs/>
              </w:rPr>
              <w:br/>
            </w:r>
            <w:r w:rsidR="3735B8B6" w:rsidRPr="019C67BE">
              <w:rPr>
                <w:b/>
                <w:bCs/>
              </w:rPr>
              <w:lastRenderedPageBreak/>
              <w:t>[MAO-WM-01,</w:t>
            </w:r>
            <w:r w:rsidR="3125608D" w:rsidRPr="019C67BE">
              <w:rPr>
                <w:b/>
                <w:bCs/>
              </w:rPr>
              <w:t xml:space="preserve"> MA3-2DS-02]</w:t>
            </w:r>
          </w:p>
        </w:tc>
        <w:tc>
          <w:tcPr>
            <w:tcW w:w="7280" w:type="dxa"/>
          </w:tcPr>
          <w:p w14:paraId="28C61427" w14:textId="77777777" w:rsidR="009E64DD" w:rsidRDefault="009E64DD">
            <w:r>
              <w:lastRenderedPageBreak/>
              <w:t xml:space="preserve">Links to </w:t>
            </w:r>
            <w:hyperlink r:id="rId64" w:history="1">
              <w:r w:rsidRPr="0013142C">
                <w:rPr>
                  <w:rStyle w:val="Hyperlink"/>
                </w:rPr>
                <w:t>National Numeracy Learning Progressions</w:t>
              </w:r>
            </w:hyperlink>
            <w:r>
              <w:t xml:space="preserve"> (NNLP):</w:t>
            </w:r>
          </w:p>
          <w:p w14:paraId="51FFF1F6" w14:textId="3BE4FD20" w:rsidR="009E64DD" w:rsidRPr="00F2486D" w:rsidRDefault="009E64DD" w:rsidP="00857AB7">
            <w:pPr>
              <w:pStyle w:val="ListBullet"/>
            </w:pPr>
            <w:r>
              <w:lastRenderedPageBreak/>
              <w:t xml:space="preserve">Stage 2 – </w:t>
            </w:r>
            <w:r w:rsidR="22DCF5F6">
              <w:t>MuS6, UuM5, UuM6, Uum7</w:t>
            </w:r>
          </w:p>
          <w:p w14:paraId="62F24361" w14:textId="6C28C8BF" w:rsidR="009E64DD" w:rsidRDefault="009E64DD" w:rsidP="00857AB7">
            <w:pPr>
              <w:pStyle w:val="ListBullet"/>
            </w:pPr>
            <w:r>
              <w:t xml:space="preserve">Stage 3 – </w:t>
            </w:r>
            <w:r w:rsidR="52FFACA8">
              <w:t>MuS6, MuS7, UuM6, UuM7, UGP6</w:t>
            </w:r>
            <w:r>
              <w:t>.</w:t>
            </w:r>
          </w:p>
          <w:p w14:paraId="030FD85A" w14:textId="77777777" w:rsidR="009E64DD" w:rsidRDefault="009E64DD">
            <w:r>
              <w:t xml:space="preserve">Links to suggested </w:t>
            </w:r>
            <w:hyperlink r:id="rId65" w:history="1">
              <w:r w:rsidRPr="0013142C">
                <w:rPr>
                  <w:rStyle w:val="Hyperlink"/>
                </w:rPr>
                <w:t>Interview for Student Reasoning</w:t>
              </w:r>
            </w:hyperlink>
            <w:r>
              <w:t xml:space="preserve"> (IfSR) tasks:</w:t>
            </w:r>
          </w:p>
          <w:p w14:paraId="2BF1748A" w14:textId="49F3C104" w:rsidR="009E64DD" w:rsidRDefault="22279167" w:rsidP="00AE429A">
            <w:pPr>
              <w:pStyle w:val="ListBullet"/>
            </w:pPr>
            <w:r>
              <w:t xml:space="preserve">Stage 2 – IfSR-MT: </w:t>
            </w:r>
            <w:r w:rsidR="022F688F">
              <w:t>2A.9</w:t>
            </w:r>
          </w:p>
          <w:p w14:paraId="19998669" w14:textId="50909D6F" w:rsidR="009E64DD" w:rsidRDefault="17938F14" w:rsidP="358D942B">
            <w:pPr>
              <w:pStyle w:val="ListBullet"/>
            </w:pPr>
            <w:r>
              <w:t xml:space="preserve">Stage 3 – IfSR-MT: </w:t>
            </w:r>
            <w:r w:rsidR="792BCEB0">
              <w:t>3A.1, 3A.2, 3A.3</w:t>
            </w:r>
            <w:r w:rsidR="022F688F">
              <w:t>.</w:t>
            </w:r>
          </w:p>
        </w:tc>
      </w:tr>
    </w:tbl>
    <w:p w14:paraId="2A3C2B6C" w14:textId="77777777" w:rsidR="00D973A3" w:rsidRDefault="00D973A3">
      <w:pPr>
        <w:spacing w:before="0" w:after="160" w:line="259" w:lineRule="auto"/>
      </w:pPr>
      <w:r>
        <w:lastRenderedPageBreak/>
        <w:br w:type="page"/>
      </w:r>
    </w:p>
    <w:p w14:paraId="615A9869" w14:textId="77777777" w:rsidR="00D973A3" w:rsidRDefault="00D973A3" w:rsidP="00D01B09">
      <w:pPr>
        <w:pStyle w:val="Heading1"/>
      </w:pPr>
      <w:bookmarkStart w:id="73" w:name="_Lesson_5"/>
      <w:bookmarkStart w:id="74" w:name="_Toc147500532"/>
      <w:bookmarkStart w:id="75" w:name="_Toc170316634"/>
      <w:bookmarkEnd w:id="73"/>
      <w:r>
        <w:lastRenderedPageBreak/>
        <w:t>Lesson 5</w:t>
      </w:r>
      <w:bookmarkEnd w:id="74"/>
      <w:bookmarkEnd w:id="75"/>
    </w:p>
    <w:p w14:paraId="6D5040AD" w14:textId="7C55DC02" w:rsidR="7B28135A" w:rsidRDefault="00D973A3" w:rsidP="655484A5">
      <w:pPr>
        <w:pStyle w:val="FeatureBox3"/>
      </w:pPr>
      <w:r w:rsidRPr="655484A5">
        <w:rPr>
          <w:rStyle w:val="Strong"/>
        </w:rPr>
        <w:t>Core concept</w:t>
      </w:r>
      <w:r>
        <w:t xml:space="preserve">: </w:t>
      </w:r>
      <w:r w:rsidR="7B28135A">
        <w:t>mathematicians estimate, measure and compare area</w:t>
      </w:r>
      <w:r w:rsidR="00FF0B59">
        <w:t xml:space="preserve"> (Stage 2) and objects with the same volume may be different shapes (Stage 3)</w:t>
      </w:r>
      <w:r w:rsidR="7B28135A">
        <w:t>.</w:t>
      </w:r>
    </w:p>
    <w:p w14:paraId="71C917A4" w14:textId="60D59F35" w:rsidR="00D973A3" w:rsidRDefault="00D973A3" w:rsidP="00D01B09">
      <w:pPr>
        <w:pStyle w:val="Heading2"/>
      </w:pPr>
      <w:bookmarkStart w:id="76" w:name="_Toc147500533"/>
      <w:bookmarkStart w:id="77" w:name="_Toc170316635"/>
      <w:r>
        <w:t>Daily number sense</w:t>
      </w:r>
      <w:r w:rsidR="003900A6">
        <w:t xml:space="preserve"> –</w:t>
      </w:r>
      <w:r w:rsidR="754633A4">
        <w:t xml:space="preserve"> naming and </w:t>
      </w:r>
      <w:r w:rsidR="513C661B">
        <w:t xml:space="preserve">ordering </w:t>
      </w:r>
      <w:r w:rsidR="525F7264">
        <w:t>numbers</w:t>
      </w:r>
      <w:r>
        <w:t xml:space="preserve"> – </w:t>
      </w:r>
      <w:r w:rsidR="6D93A712">
        <w:t>10</w:t>
      </w:r>
      <w:r>
        <w:t xml:space="preserve"> minutes</w:t>
      </w:r>
      <w:bookmarkEnd w:id="76"/>
      <w:bookmarkEnd w:id="77"/>
    </w:p>
    <w:p w14:paraId="4A9CE198" w14:textId="77777777" w:rsidR="00D973A3" w:rsidRDefault="00D973A3" w:rsidP="00D973A3">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7F875729" w14:textId="77777777" w:rsidR="00D973A3" w:rsidRDefault="00D973A3" w:rsidP="00D973A3">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D973A3" w14:paraId="2043B6FB" w14:textId="77777777" w:rsidTr="119E3DBD">
        <w:trPr>
          <w:cnfStyle w:val="100000000000" w:firstRow="1" w:lastRow="0" w:firstColumn="0" w:lastColumn="0" w:oddVBand="0" w:evenVBand="0" w:oddHBand="0" w:evenHBand="0" w:firstRowFirstColumn="0" w:firstRowLastColumn="0" w:lastRowFirstColumn="0" w:lastRowLastColumn="0"/>
        </w:trPr>
        <w:tc>
          <w:tcPr>
            <w:tcW w:w="7280" w:type="dxa"/>
          </w:tcPr>
          <w:p w14:paraId="0627C306" w14:textId="77777777" w:rsidR="00D973A3" w:rsidRDefault="00D973A3">
            <w:r w:rsidRPr="005864AB">
              <w:t>Daily number sense learning intention</w:t>
            </w:r>
            <w:r w:rsidR="007A650D">
              <w:t>s</w:t>
            </w:r>
          </w:p>
        </w:tc>
        <w:tc>
          <w:tcPr>
            <w:tcW w:w="7280" w:type="dxa"/>
          </w:tcPr>
          <w:p w14:paraId="3E716BDC" w14:textId="77777777" w:rsidR="00D973A3" w:rsidRDefault="00D973A3">
            <w:r w:rsidRPr="005864AB">
              <w:t>Daily number sense success criteria</w:t>
            </w:r>
          </w:p>
        </w:tc>
      </w:tr>
      <w:tr w:rsidR="00D973A3" w14:paraId="6ED67CE8" w14:textId="77777777" w:rsidTr="119E3DBD">
        <w:trPr>
          <w:cnfStyle w:val="000000100000" w:firstRow="0" w:lastRow="0" w:firstColumn="0" w:lastColumn="0" w:oddVBand="0" w:evenVBand="0" w:oddHBand="1" w:evenHBand="0" w:firstRowFirstColumn="0" w:firstRowLastColumn="0" w:lastRowFirstColumn="0" w:lastRowLastColumn="0"/>
        </w:trPr>
        <w:tc>
          <w:tcPr>
            <w:tcW w:w="7280" w:type="dxa"/>
          </w:tcPr>
          <w:p w14:paraId="400F083D" w14:textId="77777777" w:rsidR="00D973A3" w:rsidRDefault="00D973A3">
            <w:r>
              <w:t>Students working towards Stage 2 outcomes are learning to:</w:t>
            </w:r>
          </w:p>
          <w:p w14:paraId="1BBBE687" w14:textId="39ED07A3" w:rsidR="00D973A3" w:rsidRDefault="048747F0" w:rsidP="00857AB7">
            <w:pPr>
              <w:pStyle w:val="ListBullet"/>
            </w:pPr>
            <w:r>
              <w:t>order numbers in the thousands.</w:t>
            </w:r>
          </w:p>
          <w:p w14:paraId="12877EC5" w14:textId="77777777" w:rsidR="00D973A3" w:rsidRDefault="00D973A3">
            <w:r>
              <w:t>Students working towards Stage 3 outcomes are learning to:</w:t>
            </w:r>
          </w:p>
          <w:p w14:paraId="7317081B" w14:textId="349D0D85" w:rsidR="00D973A3" w:rsidRDefault="64DAEE6E" w:rsidP="00857AB7">
            <w:pPr>
              <w:pStyle w:val="ListBullet"/>
            </w:pPr>
            <w:r>
              <w:t>compare, order and represent decimals.</w:t>
            </w:r>
          </w:p>
        </w:tc>
        <w:tc>
          <w:tcPr>
            <w:tcW w:w="7280" w:type="dxa"/>
          </w:tcPr>
          <w:p w14:paraId="56069738" w14:textId="77777777" w:rsidR="00D973A3" w:rsidRDefault="00D973A3">
            <w:r>
              <w:t>Students working towards Stage 2 outcomes can:</w:t>
            </w:r>
          </w:p>
          <w:p w14:paraId="55E42937" w14:textId="5F203231" w:rsidR="00D973A3" w:rsidRDefault="1736D8FA" w:rsidP="00857AB7">
            <w:pPr>
              <w:pStyle w:val="ListBullet"/>
            </w:pPr>
            <w:r>
              <w:t>arrange 4-digit numbers in ascending and descending order.</w:t>
            </w:r>
          </w:p>
          <w:p w14:paraId="2D0E1612" w14:textId="77777777" w:rsidR="00D973A3" w:rsidRDefault="00D973A3">
            <w:r>
              <w:t>Students working towards Stage 3 outcomes can:</w:t>
            </w:r>
          </w:p>
          <w:p w14:paraId="4AB0D9F7" w14:textId="618E6390" w:rsidR="00D973A3" w:rsidRDefault="0660B7CC" w:rsidP="00857AB7">
            <w:pPr>
              <w:pStyle w:val="ListBullet"/>
            </w:pPr>
            <w:r>
              <w:t>compare and order numbers of up to 3 decimal places</w:t>
            </w:r>
          </w:p>
          <w:p w14:paraId="3ADBE4FE" w14:textId="0142A8C0" w:rsidR="00D973A3" w:rsidRDefault="0660B7CC" w:rsidP="00AE429A">
            <w:pPr>
              <w:pStyle w:val="ListParagraph"/>
              <w:numPr>
                <w:ilvl w:val="0"/>
                <w:numId w:val="5"/>
              </w:numPr>
            </w:pPr>
            <w:r>
              <w:t>interpret zero digit(s) at the end of a decimal</w:t>
            </w:r>
          </w:p>
          <w:p w14:paraId="10718A62" w14:textId="329D96F8" w:rsidR="00D973A3" w:rsidRDefault="0660B7CC" w:rsidP="00AE429A">
            <w:pPr>
              <w:pStyle w:val="ListParagraph"/>
              <w:numPr>
                <w:ilvl w:val="0"/>
                <w:numId w:val="5"/>
              </w:numPr>
            </w:pPr>
            <w:r>
              <w:lastRenderedPageBreak/>
              <w:t>place decimal numbers of up to 3 decimal places on a number line.</w:t>
            </w:r>
          </w:p>
        </w:tc>
      </w:tr>
    </w:tbl>
    <w:p w14:paraId="1433AA29" w14:textId="7DA706B9" w:rsidR="66F50CE3" w:rsidRDefault="66F50CE3" w:rsidP="00912B1C">
      <w:pPr>
        <w:pStyle w:val="ListNumber"/>
        <w:numPr>
          <w:ilvl w:val="0"/>
          <w:numId w:val="26"/>
        </w:numPr>
      </w:pPr>
      <w:r>
        <w:lastRenderedPageBreak/>
        <w:t xml:space="preserve">Create </w:t>
      </w:r>
      <w:r w:rsidR="00A45B85">
        <w:t xml:space="preserve">2 </w:t>
      </w:r>
      <w:r>
        <w:t xml:space="preserve">large, </w:t>
      </w:r>
      <w:r w:rsidR="61BD6223">
        <w:t xml:space="preserve">blank </w:t>
      </w:r>
      <w:r>
        <w:t xml:space="preserve">number lines using </w:t>
      </w:r>
      <w:r w:rsidR="026AEF8B">
        <w:t>string</w:t>
      </w:r>
      <w:r w:rsidR="15ACBA36">
        <w:t xml:space="preserve"> and place</w:t>
      </w:r>
      <w:r>
        <w:t xml:space="preserve"> </w:t>
      </w:r>
      <w:r w:rsidR="7263124E">
        <w:t xml:space="preserve">them </w:t>
      </w:r>
      <w:r>
        <w:t xml:space="preserve">on the floor in different parts of the </w:t>
      </w:r>
      <w:r w:rsidR="2A034578">
        <w:t>class</w:t>
      </w:r>
      <w:r>
        <w:t>room.</w:t>
      </w:r>
      <w:r w:rsidR="731CD8E2">
        <w:t xml:space="preserve"> Provide pegs </w:t>
      </w:r>
      <w:r w:rsidR="21BEC97B">
        <w:t xml:space="preserve">as markers when attaching </w:t>
      </w:r>
      <w:r w:rsidR="19751632">
        <w:t xml:space="preserve">the </w:t>
      </w:r>
      <w:r w:rsidR="21BEC97B">
        <w:t>number cards.</w:t>
      </w:r>
    </w:p>
    <w:p w14:paraId="7457C447" w14:textId="4F21C7D5" w:rsidR="66F50CE3" w:rsidRDefault="66F50CE3" w:rsidP="00857AB7">
      <w:pPr>
        <w:pStyle w:val="ListNumber"/>
      </w:pPr>
      <w:r>
        <w:t>Explain t</w:t>
      </w:r>
      <w:r w:rsidR="5E4A1C3F">
        <w:t>o</w:t>
      </w:r>
      <w:r>
        <w:t xml:space="preserve"> Stage 2 students </w:t>
      </w:r>
      <w:r w:rsidR="10FE1153">
        <w:t xml:space="preserve">that they </w:t>
      </w:r>
      <w:r>
        <w:t xml:space="preserve">will each get a card from </w:t>
      </w:r>
      <w:hyperlink w:anchor="_Resource_25_–" w:history="1">
        <w:r w:rsidRPr="009F0C88">
          <w:rPr>
            <w:rStyle w:val="Hyperlink"/>
          </w:rPr>
          <w:t xml:space="preserve">Resource </w:t>
        </w:r>
        <w:r w:rsidR="16C97901" w:rsidRPr="009F0C88">
          <w:rPr>
            <w:rStyle w:val="Hyperlink"/>
          </w:rPr>
          <w:t>25</w:t>
        </w:r>
        <w:r w:rsidRPr="009F0C88">
          <w:rPr>
            <w:rStyle w:val="Hyperlink"/>
          </w:rPr>
          <w:t xml:space="preserve"> – </w:t>
        </w:r>
        <w:r w:rsidR="6A5D04BE" w:rsidRPr="009F0C88">
          <w:rPr>
            <w:rStyle w:val="Hyperlink"/>
          </w:rPr>
          <w:t>four</w:t>
        </w:r>
        <w:r w:rsidRPr="009F0C88">
          <w:rPr>
            <w:rStyle w:val="Hyperlink"/>
          </w:rPr>
          <w:t>-digit numbers</w:t>
        </w:r>
      </w:hyperlink>
      <w:r w:rsidR="75B30498">
        <w:t xml:space="preserve"> to arrange on the number line</w:t>
      </w:r>
      <w:r w:rsidR="055A9116">
        <w:t xml:space="preserve">. </w:t>
      </w:r>
      <w:r w:rsidR="1A4704EE">
        <w:t>In t</w:t>
      </w:r>
      <w:r w:rsidR="055A9116">
        <w:t xml:space="preserve">he first round, students will arrange the cards in ascending order. After the </w:t>
      </w:r>
      <w:r w:rsidR="7C82B0AB">
        <w:t xml:space="preserve">task has been completed, </w:t>
      </w:r>
      <w:r w:rsidR="721887E5">
        <w:t>c</w:t>
      </w:r>
      <w:r w:rsidR="75B30498">
        <w:t>ards will be collected</w:t>
      </w:r>
      <w:r w:rsidR="06D3D50E">
        <w:t>,</w:t>
      </w:r>
      <w:r w:rsidR="75B30498">
        <w:t xml:space="preserve"> shuffled and redistributed.</w:t>
      </w:r>
      <w:r w:rsidR="7FC35A73">
        <w:t xml:space="preserve"> </w:t>
      </w:r>
      <w:r w:rsidR="67ADFF7F">
        <w:t>Students then arrange the cards in descending order</w:t>
      </w:r>
      <w:r w:rsidR="61C0B6EB">
        <w:t xml:space="preserve"> for the next round</w:t>
      </w:r>
      <w:r w:rsidR="67ADFF7F">
        <w:t>.</w:t>
      </w:r>
    </w:p>
    <w:p w14:paraId="746FD615" w14:textId="0BB9D2BC" w:rsidR="20CAC0E2" w:rsidRDefault="20CAC0E2" w:rsidP="00857AB7">
      <w:pPr>
        <w:pStyle w:val="ListNumber"/>
      </w:pPr>
      <w:r>
        <w:t>For each round, i</w:t>
      </w:r>
      <w:r w:rsidR="7FC35A73">
        <w:t>nstruct students to read their number aloud and then as a group</w:t>
      </w:r>
      <w:r w:rsidR="56EB6CC9">
        <w:t>,</w:t>
      </w:r>
      <w:r w:rsidR="7FC35A73">
        <w:t xml:space="preserve"> decide which card should be p</w:t>
      </w:r>
      <w:r w:rsidR="2D267E4C">
        <w:t>egged</w:t>
      </w:r>
      <w:r w:rsidR="7FC35A73">
        <w:t xml:space="preserve"> on the </w:t>
      </w:r>
      <w:r w:rsidR="483C16EF">
        <w:t>number line</w:t>
      </w:r>
      <w:r w:rsidR="7FC35A73">
        <w:t xml:space="preserve"> first to assist with arranging all the other cards</w:t>
      </w:r>
      <w:r w:rsidR="009F0C88">
        <w:t xml:space="preserve"> (s</w:t>
      </w:r>
      <w:r w:rsidR="7EB9C223">
        <w:t>ee</w:t>
      </w:r>
      <w:r w:rsidR="025D7121">
        <w:t xml:space="preserve"> </w:t>
      </w:r>
      <w:r w:rsidR="00216537">
        <w:rPr>
          <w:highlight w:val="yellow"/>
        </w:rPr>
        <w:fldChar w:fldCharType="begin"/>
      </w:r>
      <w:r w:rsidR="00216537">
        <w:instrText xml:space="preserve"> REF _Ref164778055 \h </w:instrText>
      </w:r>
      <w:r w:rsidR="00216537">
        <w:rPr>
          <w:highlight w:val="yellow"/>
        </w:rPr>
      </w:r>
      <w:r w:rsidR="00216537">
        <w:rPr>
          <w:highlight w:val="yellow"/>
        </w:rPr>
        <w:fldChar w:fldCharType="separate"/>
      </w:r>
      <w:r w:rsidR="00216537">
        <w:t xml:space="preserve">Figure </w:t>
      </w:r>
      <w:r w:rsidR="00216537">
        <w:rPr>
          <w:noProof/>
        </w:rPr>
        <w:t>11</w:t>
      </w:r>
      <w:r w:rsidR="00216537">
        <w:rPr>
          <w:highlight w:val="yellow"/>
        </w:rPr>
        <w:fldChar w:fldCharType="end"/>
      </w:r>
      <w:r w:rsidR="009F0C88">
        <w:t>)</w:t>
      </w:r>
      <w:r w:rsidR="269A7274">
        <w:t>.</w:t>
      </w:r>
    </w:p>
    <w:p w14:paraId="32101D8A" w14:textId="770AD5BF" w:rsidR="21CA041A" w:rsidRDefault="21CA041A" w:rsidP="00857AB7">
      <w:pPr>
        <w:pStyle w:val="ListNumber"/>
      </w:pPr>
      <w:r>
        <w:t>Explain t</w:t>
      </w:r>
      <w:r w:rsidR="3726FC31">
        <w:t>o</w:t>
      </w:r>
      <w:r>
        <w:t xml:space="preserve"> Stage 3 students </w:t>
      </w:r>
      <w:r w:rsidR="59032883">
        <w:t xml:space="preserve">that they </w:t>
      </w:r>
      <w:r>
        <w:t xml:space="preserve">will each get a card from </w:t>
      </w:r>
      <w:hyperlink w:anchor="_Resource_26_–" w:history="1">
        <w:r w:rsidRPr="009F0C88">
          <w:rPr>
            <w:rStyle w:val="Hyperlink"/>
          </w:rPr>
          <w:t xml:space="preserve">Resource </w:t>
        </w:r>
        <w:r w:rsidR="5EB56E1D" w:rsidRPr="009F0C88">
          <w:rPr>
            <w:rStyle w:val="Hyperlink"/>
          </w:rPr>
          <w:t>26</w:t>
        </w:r>
        <w:r w:rsidRPr="009F0C88">
          <w:rPr>
            <w:rStyle w:val="Hyperlink"/>
          </w:rPr>
          <w:t xml:space="preserve"> – decimal cards</w:t>
        </w:r>
      </w:hyperlink>
      <w:r>
        <w:t>.</w:t>
      </w:r>
      <w:r w:rsidR="75B30498">
        <w:t xml:space="preserve"> </w:t>
      </w:r>
      <w:r w:rsidR="43DC0121">
        <w:t>A</w:t>
      </w:r>
      <w:r w:rsidR="66F50CE3">
        <w:t>sk</w:t>
      </w:r>
      <w:r w:rsidR="0196A5D1">
        <w:t xml:space="preserve"> students to identify w</w:t>
      </w:r>
      <w:r w:rsidR="3787EF5F">
        <w:t>hich</w:t>
      </w:r>
      <w:r w:rsidR="66F50CE3">
        <w:t xml:space="preserve"> decimal cards should be placed first to provide a benchmark for other numbers</w:t>
      </w:r>
      <w:r w:rsidR="0196A5D1">
        <w:t>.</w:t>
      </w:r>
      <w:r w:rsidR="66F50CE3">
        <w:t xml:space="preserve"> For example, 0.0, 1.0, 2.0, 3.0 and 4.0.</w:t>
      </w:r>
    </w:p>
    <w:p w14:paraId="16C935A7" w14:textId="2E8BDEF4" w:rsidR="271D897E" w:rsidRDefault="66F50CE3" w:rsidP="655484A5">
      <w:pPr>
        <w:pStyle w:val="ListNumber"/>
      </w:pPr>
      <w:r>
        <w:t xml:space="preserve">Ask students with benchmark number cards to say their numbers aloud and </w:t>
      </w:r>
      <w:r w:rsidR="5F429A04">
        <w:t>peg</w:t>
      </w:r>
      <w:r>
        <w:t xml:space="preserve"> them onto the blank number line.</w:t>
      </w:r>
      <w:r w:rsidR="1C0A9DF5">
        <w:t xml:space="preserve"> </w:t>
      </w:r>
      <w:r w:rsidR="00536FB9">
        <w:t>The r</w:t>
      </w:r>
      <w:r>
        <w:t>emaining students say their number aloud and then decide where it should be p</w:t>
      </w:r>
      <w:r w:rsidR="4E6A96A7">
        <w:t>egged</w:t>
      </w:r>
      <w:r>
        <w:t xml:space="preserve"> on the number line</w:t>
      </w:r>
      <w:r w:rsidR="009F0C88">
        <w:t xml:space="preserve"> (s</w:t>
      </w:r>
      <w:r w:rsidR="3787EF5F">
        <w:t>ee</w:t>
      </w:r>
      <w:r>
        <w:t xml:space="preserve"> </w:t>
      </w:r>
      <w:r w:rsidR="00216537">
        <w:rPr>
          <w:highlight w:val="yellow"/>
        </w:rPr>
        <w:fldChar w:fldCharType="begin"/>
      </w:r>
      <w:r w:rsidR="00216537">
        <w:instrText xml:space="preserve"> REF _Ref164778055 \h </w:instrText>
      </w:r>
      <w:r w:rsidR="00216537">
        <w:rPr>
          <w:highlight w:val="yellow"/>
        </w:rPr>
      </w:r>
      <w:r w:rsidR="00216537">
        <w:rPr>
          <w:highlight w:val="yellow"/>
        </w:rPr>
        <w:fldChar w:fldCharType="separate"/>
      </w:r>
      <w:r w:rsidR="00216537">
        <w:t xml:space="preserve">Figure </w:t>
      </w:r>
      <w:r w:rsidR="00216537">
        <w:rPr>
          <w:noProof/>
        </w:rPr>
        <w:t>11</w:t>
      </w:r>
      <w:r w:rsidR="00216537">
        <w:rPr>
          <w:highlight w:val="yellow"/>
        </w:rPr>
        <w:fldChar w:fldCharType="end"/>
      </w:r>
      <w:r w:rsidR="009F0C88">
        <w:t>)</w:t>
      </w:r>
      <w:r w:rsidR="3787EF5F">
        <w:t>.</w:t>
      </w:r>
    </w:p>
    <w:p w14:paraId="4E9EA2A3" w14:textId="6BC34C02" w:rsidR="00216537" w:rsidRDefault="00216537" w:rsidP="00216537">
      <w:pPr>
        <w:pStyle w:val="Caption"/>
      </w:pPr>
      <w:bookmarkStart w:id="78" w:name="_Ref164778055"/>
      <w:r>
        <w:lastRenderedPageBreak/>
        <w:t xml:space="preserve">Figure </w:t>
      </w:r>
      <w:r>
        <w:fldChar w:fldCharType="begin"/>
      </w:r>
      <w:r>
        <w:instrText xml:space="preserve"> SEQ Figure \* ARABIC </w:instrText>
      </w:r>
      <w:r>
        <w:fldChar w:fldCharType="separate"/>
      </w:r>
      <w:r w:rsidR="003E65AF">
        <w:rPr>
          <w:noProof/>
        </w:rPr>
        <w:t>11</w:t>
      </w:r>
      <w:r>
        <w:fldChar w:fldCharType="end"/>
      </w:r>
      <w:bookmarkEnd w:id="78"/>
      <w:r>
        <w:t xml:space="preserve"> </w:t>
      </w:r>
      <w:r w:rsidRPr="0060524E">
        <w:t>– decimal number line</w:t>
      </w:r>
    </w:p>
    <w:p w14:paraId="6815E44D" w14:textId="2A0E240D" w:rsidR="000275D0" w:rsidRDefault="001D577E" w:rsidP="655484A5">
      <w:r>
        <w:rPr>
          <w:noProof/>
        </w:rPr>
        <w:drawing>
          <wp:inline distT="0" distB="0" distL="0" distR="0" wp14:anchorId="307DA8E9" wp14:editId="4CBF774F">
            <wp:extent cx="6886575" cy="4869142"/>
            <wp:effectExtent l="0" t="0" r="0" b="8255"/>
            <wp:docPr id="1229850491" name="Picture 1" descr="Two students examples of ordering number cards on a number line.&#10;&#10;Stage 2 students have ordered a series of 4-digit numbers in descending order.&#10;&#10;Stage 3 students have ordered a series of decimal numbers. The benchmarks decimals of 0.0, 1.0, 2.0, 3.0 and 4.0 have been placed to assist students with number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50491" name="Picture 1" descr="Two students examples of ordering number cards on a number line.&#10;&#10;Stage 2 students have ordered a series of 4-digit numbers in descending order.&#10;&#10;Stage 3 students have ordered a series of decimal numbers. The benchmarks decimals of 0.0, 1.0, 2.0, 3.0 and 4.0 have been placed to assist students with number orientati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892656" cy="4873442"/>
                    </a:xfrm>
                    <a:prstGeom prst="rect">
                      <a:avLst/>
                    </a:prstGeom>
                    <a:noFill/>
                    <a:ln>
                      <a:noFill/>
                    </a:ln>
                  </pic:spPr>
                </pic:pic>
              </a:graphicData>
            </a:graphic>
          </wp:inline>
        </w:drawing>
      </w:r>
    </w:p>
    <w:p w14:paraId="52641F1C" w14:textId="7EAC8550" w:rsidR="655484A5" w:rsidRDefault="000275D0" w:rsidP="000275D0">
      <w:pPr>
        <w:suppressAutoHyphens w:val="0"/>
        <w:spacing w:before="0" w:after="160" w:line="259" w:lineRule="auto"/>
      </w:pPr>
      <w:r>
        <w:br w:type="page"/>
      </w:r>
    </w:p>
    <w:p w14:paraId="3B09ABEC" w14:textId="77777777" w:rsidR="00D973A3" w:rsidRDefault="00D973A3" w:rsidP="00D973A3">
      <w:r>
        <w:lastRenderedPageBreak/>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6EB83E31" w14:textId="77777777" w:rsidTr="119E3DBD">
        <w:trPr>
          <w:cnfStyle w:val="100000000000" w:firstRow="1" w:lastRow="0" w:firstColumn="0" w:lastColumn="0" w:oddVBand="0" w:evenVBand="0" w:oddHBand="0" w:evenHBand="0" w:firstRowFirstColumn="0" w:firstRowLastColumn="0" w:lastRowFirstColumn="0" w:lastRowLastColumn="0"/>
        </w:trPr>
        <w:tc>
          <w:tcPr>
            <w:tcW w:w="7280" w:type="dxa"/>
          </w:tcPr>
          <w:p w14:paraId="7D154DBA" w14:textId="77777777" w:rsidR="00D973A3" w:rsidRDefault="00D973A3">
            <w:r w:rsidRPr="00F8552A">
              <w:t>Assessment opportunities</w:t>
            </w:r>
          </w:p>
        </w:tc>
        <w:tc>
          <w:tcPr>
            <w:tcW w:w="7280" w:type="dxa"/>
          </w:tcPr>
          <w:p w14:paraId="3553E656" w14:textId="77777777" w:rsidR="00D973A3" w:rsidRDefault="00D973A3">
            <w:r w:rsidRPr="00F8552A">
              <w:t>Links</w:t>
            </w:r>
          </w:p>
        </w:tc>
      </w:tr>
      <w:tr w:rsidR="00D973A3" w14:paraId="2A7D5432" w14:textId="77777777" w:rsidTr="119E3DBD">
        <w:trPr>
          <w:cnfStyle w:val="000000100000" w:firstRow="0" w:lastRow="0" w:firstColumn="0" w:lastColumn="0" w:oddVBand="0" w:evenVBand="0" w:oddHBand="1" w:evenHBand="0" w:firstRowFirstColumn="0" w:firstRowLastColumn="0" w:lastRowFirstColumn="0" w:lastRowLastColumn="0"/>
        </w:trPr>
        <w:tc>
          <w:tcPr>
            <w:tcW w:w="7280" w:type="dxa"/>
          </w:tcPr>
          <w:p w14:paraId="2D36CC8C" w14:textId="77777777" w:rsidR="00D973A3" w:rsidRDefault="00D973A3">
            <w:r>
              <w:t>What to look for:</w:t>
            </w:r>
          </w:p>
          <w:p w14:paraId="2826013D" w14:textId="70B8D234" w:rsidR="00D973A3" w:rsidRDefault="00D973A3" w:rsidP="00162E6F">
            <w:pPr>
              <w:pStyle w:val="ListBullet"/>
            </w:pPr>
            <w:r>
              <w:t xml:space="preserve">Can Stage 2 students </w:t>
            </w:r>
            <w:r w:rsidR="2C1F9DDD">
              <w:t xml:space="preserve">arrange </w:t>
            </w:r>
            <w:r w:rsidR="00E6007F">
              <w:t>4</w:t>
            </w:r>
            <w:r w:rsidR="2C1F9DDD">
              <w:t xml:space="preserve">-digit numbers in ascending order? </w:t>
            </w:r>
            <w:r w:rsidR="2C1F9DDD" w:rsidRPr="019C67BE">
              <w:rPr>
                <w:b/>
                <w:bCs/>
              </w:rPr>
              <w:t>[MAO-WM-01, MA2-RN-01]</w:t>
            </w:r>
          </w:p>
          <w:p w14:paraId="1E301BE1" w14:textId="2A081A04" w:rsidR="00D973A3" w:rsidRDefault="2C1F9DDD" w:rsidP="00AE429A">
            <w:pPr>
              <w:pStyle w:val="ListParagraph"/>
              <w:numPr>
                <w:ilvl w:val="0"/>
                <w:numId w:val="5"/>
              </w:numPr>
            </w:pPr>
            <w:r>
              <w:t xml:space="preserve">Can Stage 2 students arrange </w:t>
            </w:r>
            <w:r w:rsidR="00E6007F">
              <w:t>4</w:t>
            </w:r>
            <w:r>
              <w:t>-digit numbers in descending order?</w:t>
            </w:r>
            <w:r w:rsidRPr="019C67BE">
              <w:rPr>
                <w:b/>
                <w:bCs/>
              </w:rPr>
              <w:t xml:space="preserve"> [MAO-WM-01, MA2-RN-01]</w:t>
            </w:r>
          </w:p>
          <w:p w14:paraId="4D9B747B" w14:textId="36C27E20" w:rsidR="00D973A3" w:rsidRDefault="00D973A3" w:rsidP="00AE429A">
            <w:pPr>
              <w:pStyle w:val="ListParagraph"/>
              <w:numPr>
                <w:ilvl w:val="0"/>
                <w:numId w:val="5"/>
              </w:numPr>
            </w:pPr>
            <w:r>
              <w:t>Can Stage 3 students</w:t>
            </w:r>
            <w:r w:rsidR="3D49C8DF">
              <w:t xml:space="preserve"> compare and order decimal numbers of up to 3 decimal places? </w:t>
            </w:r>
            <w:r w:rsidR="3D49C8DF" w:rsidRPr="019C67BE">
              <w:rPr>
                <w:b/>
                <w:bCs/>
              </w:rPr>
              <w:t>[MAO-WM-01, MA3-RN-02]</w:t>
            </w:r>
          </w:p>
          <w:p w14:paraId="7D6D7101" w14:textId="3DCDD511" w:rsidR="00D973A3" w:rsidRDefault="3D49C8DF" w:rsidP="00AE429A">
            <w:pPr>
              <w:pStyle w:val="ListParagraph"/>
              <w:numPr>
                <w:ilvl w:val="0"/>
                <w:numId w:val="5"/>
              </w:numPr>
            </w:pPr>
            <w:r>
              <w:t>Can Stage 3 students interpret zero digit(s) at the end of a decimal?</w:t>
            </w:r>
            <w:r w:rsidRPr="019C67BE">
              <w:rPr>
                <w:b/>
                <w:bCs/>
              </w:rPr>
              <w:t xml:space="preserve"> [MAO-WM-01, MA3-RN-02]</w:t>
            </w:r>
          </w:p>
          <w:p w14:paraId="217DF7E1" w14:textId="046A1CEF" w:rsidR="00D973A3" w:rsidRDefault="3D49C8DF" w:rsidP="00AE429A">
            <w:pPr>
              <w:pStyle w:val="ListParagraph"/>
              <w:numPr>
                <w:ilvl w:val="0"/>
                <w:numId w:val="5"/>
              </w:numPr>
            </w:pPr>
            <w:r>
              <w:t>Can Stage 3 students place decimal numbers of up to 3 decimal places on a number line?</w:t>
            </w:r>
            <w:r w:rsidRPr="019C67BE">
              <w:rPr>
                <w:b/>
                <w:bCs/>
              </w:rPr>
              <w:t xml:space="preserve"> [MAO-WM-01, MA3-RN-02]</w:t>
            </w:r>
          </w:p>
        </w:tc>
        <w:tc>
          <w:tcPr>
            <w:tcW w:w="7280" w:type="dxa"/>
          </w:tcPr>
          <w:p w14:paraId="789B2E27" w14:textId="77777777" w:rsidR="00D973A3" w:rsidRDefault="00D973A3">
            <w:r>
              <w:t xml:space="preserve">Links to </w:t>
            </w:r>
            <w:hyperlink r:id="rId67" w:history="1">
              <w:r w:rsidRPr="0013142C">
                <w:rPr>
                  <w:rStyle w:val="Hyperlink"/>
                </w:rPr>
                <w:t>National Numeracy Learning Progressions</w:t>
              </w:r>
            </w:hyperlink>
            <w:r>
              <w:t xml:space="preserve"> (NNLP):</w:t>
            </w:r>
          </w:p>
          <w:p w14:paraId="74468FF1" w14:textId="15ED5EA3" w:rsidR="00D973A3" w:rsidRDefault="00D973A3" w:rsidP="00162E6F">
            <w:pPr>
              <w:pStyle w:val="ListBullet"/>
            </w:pPr>
            <w:r>
              <w:t xml:space="preserve">Stage 2 – </w:t>
            </w:r>
            <w:r w:rsidR="5B4120A9">
              <w:t>NPV6</w:t>
            </w:r>
          </w:p>
          <w:p w14:paraId="520D0178" w14:textId="36B2B8E8" w:rsidR="00D973A3" w:rsidRDefault="00D973A3" w:rsidP="00162E6F">
            <w:pPr>
              <w:pStyle w:val="ListBullet"/>
            </w:pPr>
            <w:r>
              <w:t xml:space="preserve">Stage 3 – </w:t>
            </w:r>
            <w:r w:rsidR="02ED3E33">
              <w:t>NPV8</w:t>
            </w:r>
            <w:r>
              <w:t>.</w:t>
            </w:r>
          </w:p>
          <w:p w14:paraId="57FE283E" w14:textId="77777777" w:rsidR="00D973A3" w:rsidRDefault="00D973A3">
            <w:r>
              <w:t xml:space="preserve">Links to suggested </w:t>
            </w:r>
            <w:hyperlink r:id="rId68" w:history="1">
              <w:r w:rsidRPr="0013142C">
                <w:rPr>
                  <w:rStyle w:val="Hyperlink"/>
                </w:rPr>
                <w:t>Interview for Student Reasoning</w:t>
              </w:r>
            </w:hyperlink>
            <w:r>
              <w:t xml:space="preserve"> (IfSR) tasks:</w:t>
            </w:r>
          </w:p>
          <w:p w14:paraId="4C5AAF95" w14:textId="2279E675" w:rsidR="002C7DB5" w:rsidRDefault="22279167" w:rsidP="358D942B">
            <w:pPr>
              <w:pStyle w:val="ListBullet"/>
            </w:pPr>
            <w:r>
              <w:t xml:space="preserve">Stage 2 – </w:t>
            </w:r>
            <w:r w:rsidR="555EBC67">
              <w:t>IfSR-NP: 4B.2</w:t>
            </w:r>
          </w:p>
          <w:p w14:paraId="4E0ED7E5" w14:textId="0B3AF9B0" w:rsidR="00D973A3" w:rsidRDefault="169547F5" w:rsidP="358D942B">
            <w:pPr>
              <w:pStyle w:val="ListBullet"/>
            </w:pPr>
            <w:r>
              <w:t xml:space="preserve">Stage 3 – </w:t>
            </w:r>
            <w:r w:rsidR="0FF9FB86">
              <w:t>IfSR-NP: 4D.1, 4D.4, 4D.6.</w:t>
            </w:r>
          </w:p>
        </w:tc>
      </w:tr>
    </w:tbl>
    <w:p w14:paraId="2513BA23" w14:textId="0246CF70" w:rsidR="00D973A3" w:rsidRDefault="00D973A3" w:rsidP="00D01B09">
      <w:pPr>
        <w:pStyle w:val="Heading2"/>
      </w:pPr>
      <w:bookmarkStart w:id="79" w:name="_Toc147500534"/>
      <w:bookmarkStart w:id="80" w:name="_Toc170316636"/>
      <w:r>
        <w:t>Core lesson</w:t>
      </w:r>
      <w:r w:rsidR="003900A6">
        <w:t xml:space="preserve"> – </w:t>
      </w:r>
      <w:r w:rsidR="2C4BF79E">
        <w:t>investigating</w:t>
      </w:r>
      <w:r w:rsidR="0ECA98DC">
        <w:t xml:space="preserve"> metric units</w:t>
      </w:r>
      <w:r w:rsidR="2C4BF79E">
        <w:t xml:space="preserve"> </w:t>
      </w:r>
      <w:r>
        <w:t>–</w:t>
      </w:r>
      <w:r w:rsidR="5BE8B7FA">
        <w:t xml:space="preserve"> </w:t>
      </w:r>
      <w:r w:rsidR="0965365E">
        <w:t>4</w:t>
      </w:r>
      <w:r w:rsidR="50DE1B9B">
        <w:t>0</w:t>
      </w:r>
      <w:r>
        <w:t xml:space="preserve"> minutes</w:t>
      </w:r>
      <w:bookmarkEnd w:id="79"/>
      <w:bookmarkEnd w:id="80"/>
    </w:p>
    <w:p w14:paraId="00D89E7F" w14:textId="77777777" w:rsidR="00D973A3" w:rsidRDefault="00D973A3" w:rsidP="00D973A3">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973A3" w14:paraId="47B31B3B"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1451015" w14:textId="77777777" w:rsidR="00D973A3" w:rsidRDefault="00D973A3">
            <w:r w:rsidRPr="00616971">
              <w:lastRenderedPageBreak/>
              <w:t>Core concept learning intentions</w:t>
            </w:r>
          </w:p>
        </w:tc>
        <w:tc>
          <w:tcPr>
            <w:tcW w:w="7280" w:type="dxa"/>
          </w:tcPr>
          <w:p w14:paraId="2186B3F9" w14:textId="77777777" w:rsidR="00D973A3" w:rsidRDefault="00D973A3">
            <w:r w:rsidRPr="00616971">
              <w:t>Core concept success criteria</w:t>
            </w:r>
          </w:p>
        </w:tc>
      </w:tr>
      <w:tr w:rsidR="00D973A3" w14:paraId="63A31BA4"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5ACA2AA1" w14:textId="77777777" w:rsidR="00D973A3" w:rsidRDefault="00D973A3" w:rsidP="655484A5">
            <w:r>
              <w:t>Students working towards Stage 2 outcomes are learning to:</w:t>
            </w:r>
          </w:p>
          <w:p w14:paraId="40499764" w14:textId="62E75926" w:rsidR="00D973A3" w:rsidRDefault="4724D959" w:rsidP="226EF5A8">
            <w:pPr>
              <w:pStyle w:val="ListBullet"/>
            </w:pPr>
            <w:r>
              <w:t>compare surfaces using familiar metric units of area</w:t>
            </w:r>
          </w:p>
          <w:p w14:paraId="2587D028" w14:textId="055200BA" w:rsidR="40A67996" w:rsidRDefault="46CAA256" w:rsidP="00AE429A">
            <w:pPr>
              <w:pStyle w:val="ListParagraph"/>
              <w:numPr>
                <w:ilvl w:val="0"/>
                <w:numId w:val="5"/>
              </w:numPr>
            </w:pPr>
            <w:r>
              <w:t>measure the areas of shapes using the grid structure</w:t>
            </w:r>
          </w:p>
          <w:p w14:paraId="562D1F7F" w14:textId="107B81F9" w:rsidR="00D973A3" w:rsidRDefault="4724D959" w:rsidP="00AE429A">
            <w:pPr>
              <w:pStyle w:val="ListParagraph"/>
              <w:numPr>
                <w:ilvl w:val="0"/>
                <w:numId w:val="5"/>
              </w:numPr>
            </w:pPr>
            <w:r>
              <w:t>use arrays to establish multiplication facts from multiples of 2 and 4, 5 and 10.</w:t>
            </w:r>
          </w:p>
          <w:p w14:paraId="1C1E1D56" w14:textId="77777777" w:rsidR="00D973A3" w:rsidRDefault="00D973A3">
            <w:r>
              <w:t>Students working towards Stage 3 outcomes are learning to:</w:t>
            </w:r>
          </w:p>
          <w:p w14:paraId="3343F651" w14:textId="6053F8C5" w:rsidR="00D973A3" w:rsidRDefault="7AFB664C" w:rsidP="226EF5A8">
            <w:pPr>
              <w:pStyle w:val="ListBullet"/>
            </w:pPr>
            <w:r>
              <w:t>find the volumes of rectangular prisms in cubic centimetres.</w:t>
            </w:r>
          </w:p>
        </w:tc>
        <w:tc>
          <w:tcPr>
            <w:tcW w:w="7280" w:type="dxa"/>
          </w:tcPr>
          <w:p w14:paraId="4C6D34E8" w14:textId="77777777" w:rsidR="00D973A3" w:rsidRDefault="00D973A3">
            <w:r>
              <w:t>Students working towards Stage 2 outcomes can:</w:t>
            </w:r>
          </w:p>
          <w:p w14:paraId="72D54808" w14:textId="075337B2" w:rsidR="00D973A3" w:rsidRDefault="34BB3812" w:rsidP="00AE429A">
            <w:pPr>
              <w:pStyle w:val="ListBullet"/>
            </w:pPr>
            <w:r>
              <w:t>estimate before measuring to determine the larger of 2 areas in square centimetres</w:t>
            </w:r>
          </w:p>
          <w:p w14:paraId="086B2BC1" w14:textId="14EE45C7" w:rsidR="00D973A3" w:rsidRDefault="1641EADA" w:rsidP="226EF5A8">
            <w:pPr>
              <w:pStyle w:val="ListBullet"/>
            </w:pPr>
            <w:r>
              <w:t>estimate the areas of shapes found in the environment using efficient strategies (non-count-by-one) with a grid overlay</w:t>
            </w:r>
          </w:p>
          <w:p w14:paraId="78196645" w14:textId="370610B3" w:rsidR="00D973A3" w:rsidRDefault="1641EADA" w:rsidP="00AE429A">
            <w:pPr>
              <w:pStyle w:val="ListParagraph"/>
              <w:numPr>
                <w:ilvl w:val="0"/>
                <w:numId w:val="5"/>
              </w:numPr>
            </w:pPr>
            <w:r>
              <w:t>use the array structure to coordinate the number of groups with the number in each group</w:t>
            </w:r>
            <w:r w:rsidR="00D973A3">
              <w:t>.</w:t>
            </w:r>
          </w:p>
          <w:p w14:paraId="01755A42" w14:textId="77777777" w:rsidR="00D973A3" w:rsidRDefault="00D973A3">
            <w:r>
              <w:t>Students working towards Stage 3 outcomes can:</w:t>
            </w:r>
          </w:p>
          <w:p w14:paraId="3C69942F" w14:textId="25318966" w:rsidR="00D973A3" w:rsidRDefault="6B5422D0" w:rsidP="226EF5A8">
            <w:pPr>
              <w:pStyle w:val="ListBullet"/>
            </w:pPr>
            <w:r>
              <w:t>recognise that rectangular prisms with the same volume may have different dimensions</w:t>
            </w:r>
          </w:p>
          <w:p w14:paraId="3BD13320" w14:textId="69642D32" w:rsidR="00D973A3" w:rsidRDefault="6B5422D0" w:rsidP="00AE429A">
            <w:pPr>
              <w:pStyle w:val="ListParagraph"/>
              <w:numPr>
                <w:ilvl w:val="0"/>
                <w:numId w:val="5"/>
              </w:numPr>
            </w:pPr>
            <w:r>
              <w:t>calculate volumes of rectangular prisms in cubic centimetres (cm</w:t>
            </w:r>
            <w:r w:rsidRPr="019C67BE">
              <w:rPr>
                <w:vertAlign w:val="superscript"/>
              </w:rPr>
              <w:t>3</w:t>
            </w:r>
            <w:r>
              <w:t>).</w:t>
            </w:r>
          </w:p>
        </w:tc>
      </w:tr>
    </w:tbl>
    <w:p w14:paraId="13B9C2B1" w14:textId="607037C4" w:rsidR="00D973A3" w:rsidRDefault="5F4DE7BD" w:rsidP="00162E6F">
      <w:pPr>
        <w:pStyle w:val="ListNumber"/>
      </w:pPr>
      <w:r>
        <w:t xml:space="preserve">Display </w:t>
      </w:r>
      <w:hyperlink w:anchor="_Resource_27_–" w:history="1">
        <w:r w:rsidRPr="000E7B18">
          <w:rPr>
            <w:rStyle w:val="Hyperlink"/>
          </w:rPr>
          <w:t xml:space="preserve">Resource </w:t>
        </w:r>
        <w:r w:rsidR="6D9FAE86" w:rsidRPr="000E7B18">
          <w:rPr>
            <w:rStyle w:val="Hyperlink"/>
          </w:rPr>
          <w:t>27</w:t>
        </w:r>
        <w:r w:rsidRPr="000E7B18">
          <w:rPr>
            <w:rStyle w:val="Hyperlink"/>
          </w:rPr>
          <w:t xml:space="preserve"> – </w:t>
        </w:r>
        <w:r w:rsidR="2DEB9225" w:rsidRPr="000E7B18">
          <w:rPr>
            <w:rStyle w:val="Hyperlink"/>
          </w:rPr>
          <w:t>c</w:t>
        </w:r>
        <w:r w:rsidRPr="000E7B18">
          <w:rPr>
            <w:rStyle w:val="Hyperlink"/>
          </w:rPr>
          <w:t>omparing 2 leaves</w:t>
        </w:r>
      </w:hyperlink>
      <w:r>
        <w:t xml:space="preserve">. </w:t>
      </w:r>
      <w:r w:rsidR="4236DD88">
        <w:t>Ask</w:t>
      </w:r>
      <w:r w:rsidR="0021779C">
        <w:t xml:space="preserve"> the following questions</w:t>
      </w:r>
      <w:r w:rsidR="4236DD88">
        <w:t>:</w:t>
      </w:r>
    </w:p>
    <w:p w14:paraId="4CCD0D20" w14:textId="066719EB" w:rsidR="00D973A3" w:rsidRDefault="1DF2CCEF" w:rsidP="000E7B18">
      <w:pPr>
        <w:pStyle w:val="ListBullet"/>
        <w:ind w:left="1134"/>
      </w:pPr>
      <w:r>
        <w:t>Which leaf do you think has the biggest area? How do you know?</w:t>
      </w:r>
    </w:p>
    <w:p w14:paraId="0A969DB2" w14:textId="2FDF10E9" w:rsidR="00D973A3" w:rsidRDefault="19FB6ACC" w:rsidP="000E7B18">
      <w:pPr>
        <w:pStyle w:val="ListBullet"/>
        <w:ind w:left="1134"/>
      </w:pPr>
      <w:r>
        <w:t xml:space="preserve">When comparing area, </w:t>
      </w:r>
      <w:r w:rsidR="1D7FCEBC">
        <w:t>what do you need to know?</w:t>
      </w:r>
    </w:p>
    <w:p w14:paraId="32CA1DC2" w14:textId="21710738" w:rsidR="00D973A3" w:rsidRDefault="1DF2CCEF" w:rsidP="000E7B18">
      <w:pPr>
        <w:pStyle w:val="ListBullet"/>
        <w:ind w:left="1134"/>
      </w:pPr>
      <w:r>
        <w:lastRenderedPageBreak/>
        <w:t>How could we use a grid overlay to help us estimate the area?</w:t>
      </w:r>
    </w:p>
    <w:p w14:paraId="54385601" w14:textId="34CF6A2A" w:rsidR="00D973A3" w:rsidRDefault="1DF2CCEF" w:rsidP="000E7B18">
      <w:pPr>
        <w:pStyle w:val="ListBullet"/>
        <w:ind w:left="1134"/>
      </w:pPr>
      <w:r>
        <w:t>Why is it almost impossible to accurately measure the area of the leaves?</w:t>
      </w:r>
    </w:p>
    <w:p w14:paraId="5E1428CD" w14:textId="26700FB8" w:rsidR="00D973A3" w:rsidRDefault="1DF2CCEF" w:rsidP="000E7B18">
      <w:pPr>
        <w:pStyle w:val="ListBullet"/>
        <w:ind w:left="1134"/>
      </w:pPr>
      <w:r>
        <w:t>What strategies can we use to estimate the area of these leaves?</w:t>
      </w:r>
    </w:p>
    <w:p w14:paraId="3CEB0CEB" w14:textId="5523BABA" w:rsidR="00D973A3" w:rsidRDefault="3BEA24B9" w:rsidP="00162E6F">
      <w:pPr>
        <w:pStyle w:val="ListNumber"/>
      </w:pPr>
      <w:r>
        <w:t xml:space="preserve">Display </w:t>
      </w:r>
      <w:hyperlink w:anchor="_Resource_28_–" w:history="1">
        <w:r w:rsidRPr="00E8284F">
          <w:rPr>
            <w:rStyle w:val="Hyperlink"/>
          </w:rPr>
          <w:t xml:space="preserve">Resource </w:t>
        </w:r>
        <w:r w:rsidR="2926C7F3" w:rsidRPr="00E8284F">
          <w:rPr>
            <w:rStyle w:val="Hyperlink"/>
          </w:rPr>
          <w:t>28</w:t>
        </w:r>
        <w:r w:rsidRPr="00E8284F">
          <w:rPr>
            <w:rStyle w:val="Hyperlink"/>
          </w:rPr>
          <w:t xml:space="preserve"> – </w:t>
        </w:r>
        <w:r w:rsidR="676EF704" w:rsidRPr="00E8284F">
          <w:rPr>
            <w:rStyle w:val="Hyperlink"/>
          </w:rPr>
          <w:t>l</w:t>
        </w:r>
        <w:r w:rsidRPr="00E8284F">
          <w:rPr>
            <w:rStyle w:val="Hyperlink"/>
          </w:rPr>
          <w:t>eaf grid overlay</w:t>
        </w:r>
      </w:hyperlink>
      <w:r>
        <w:t xml:space="preserve"> and provide pairs with</w:t>
      </w:r>
      <w:r w:rsidR="5F3C5F93">
        <w:t xml:space="preserve"> a</w:t>
      </w:r>
      <w:r w:rsidR="000E7B18">
        <w:t>n individual</w:t>
      </w:r>
      <w:r w:rsidR="50B75A57">
        <w:t xml:space="preserve"> </w:t>
      </w:r>
      <w:r w:rsidR="5F3C5F93">
        <w:t>whiteboard.</w:t>
      </w:r>
      <w:r>
        <w:t xml:space="preserve"> Students record their estimate for which </w:t>
      </w:r>
      <w:r w:rsidR="4F906A3D">
        <w:t>leaf has the</w:t>
      </w:r>
      <w:r>
        <w:t xml:space="preserve"> largest area</w:t>
      </w:r>
      <w:r w:rsidR="7D5F20F6">
        <w:t>.</w:t>
      </w:r>
    </w:p>
    <w:p w14:paraId="33015C4A" w14:textId="71C58CB0" w:rsidR="0E354F6F" w:rsidRDefault="0E354F6F" w:rsidP="00162E6F">
      <w:pPr>
        <w:pStyle w:val="ListNumber"/>
      </w:pPr>
      <w:r w:rsidRPr="655484A5">
        <w:t xml:space="preserve">Display </w:t>
      </w:r>
      <w:hyperlink w:anchor="_Resource_29_–" w:history="1">
        <w:r w:rsidRPr="00E8284F">
          <w:rPr>
            <w:rStyle w:val="Hyperlink"/>
          </w:rPr>
          <w:t xml:space="preserve">Resource </w:t>
        </w:r>
        <w:r w:rsidR="2F13A20E" w:rsidRPr="00E8284F">
          <w:rPr>
            <w:rStyle w:val="Hyperlink"/>
          </w:rPr>
          <w:t>29</w:t>
        </w:r>
        <w:r w:rsidRPr="00E8284F">
          <w:rPr>
            <w:rStyle w:val="Hyperlink"/>
          </w:rPr>
          <w:t xml:space="preserve"> – Julie’s strategy</w:t>
        </w:r>
      </w:hyperlink>
      <w:r w:rsidRPr="655484A5">
        <w:t>. Explain that Julie saw that her leaf covered an area of 8 tens. She saw this when she looked at how many squares high and wide the whole leaf was. She used this to create an array. Then she looked at the leaf and looked for other arrays that she could see. She saw 5 threes, 6 threes and 2 twos. Julie now knows that her leaf has an area more than 37 square centimetres and less than 80 square centimetres.</w:t>
      </w:r>
    </w:p>
    <w:p w14:paraId="64F62A89" w14:textId="05B3D630" w:rsidR="424F8AE9" w:rsidRDefault="424F8AE9" w:rsidP="00162E6F">
      <w:pPr>
        <w:pStyle w:val="ListNumber"/>
      </w:pPr>
      <w:r w:rsidRPr="655484A5">
        <w:t>P</w:t>
      </w:r>
      <w:r w:rsidR="64C105A4" w:rsidRPr="655484A5">
        <w:t>rovide Stage 2 students with a</w:t>
      </w:r>
      <w:r w:rsidR="00882C95">
        <w:t>n individual</w:t>
      </w:r>
      <w:r w:rsidR="76EBB600">
        <w:t xml:space="preserve"> </w:t>
      </w:r>
      <w:r w:rsidR="64C105A4" w:rsidRPr="655484A5">
        <w:t xml:space="preserve">whiteboard and explain that </w:t>
      </w:r>
      <w:r w:rsidR="3B09916C">
        <w:t>they</w:t>
      </w:r>
      <w:r w:rsidR="64C105A4" w:rsidRPr="655484A5">
        <w:t xml:space="preserve"> will use Julie’s strategy to </w:t>
      </w:r>
      <w:r w:rsidR="3E8C9207" w:rsidRPr="655484A5">
        <w:t xml:space="preserve">explore if her area estimate was </w:t>
      </w:r>
      <w:r w:rsidR="53F9890C" w:rsidRPr="655484A5">
        <w:t xml:space="preserve">in fact </w:t>
      </w:r>
      <w:r w:rsidR="17FCA05E" w:rsidRPr="655484A5">
        <w:t>les</w:t>
      </w:r>
      <w:r w:rsidR="3E8C9207" w:rsidRPr="655484A5">
        <w:t>s than 80 square centimetres</w:t>
      </w:r>
      <w:r w:rsidR="319BC1D8" w:rsidRPr="655484A5">
        <w:t xml:space="preserve"> and </w:t>
      </w:r>
      <w:r w:rsidR="025E6771" w:rsidRPr="655484A5">
        <w:t xml:space="preserve">how can this be proven. Students </w:t>
      </w:r>
      <w:hyperlink r:id="rId69">
        <w:r w:rsidR="39D5C100" w:rsidRPr="655484A5">
          <w:rPr>
            <w:rStyle w:val="Hyperlink"/>
          </w:rPr>
          <w:t>turn and talk</w:t>
        </w:r>
      </w:hyperlink>
      <w:r w:rsidR="39D5C100" w:rsidRPr="655484A5">
        <w:t xml:space="preserve"> to</w:t>
      </w:r>
      <w:r w:rsidR="025E6771" w:rsidRPr="655484A5">
        <w:t xml:space="preserve"> compare their findings with a partner.</w:t>
      </w:r>
    </w:p>
    <w:p w14:paraId="6E0A2D7B" w14:textId="4F899022" w:rsidR="17647E43" w:rsidRDefault="17647E43" w:rsidP="00162E6F">
      <w:pPr>
        <w:pStyle w:val="ListNumber"/>
      </w:pPr>
      <w:r w:rsidRPr="655484A5">
        <w:t xml:space="preserve">Explain to Stage 3 students </w:t>
      </w:r>
      <w:r w:rsidR="7BCE7CB3" w:rsidRPr="655484A5">
        <w:t xml:space="preserve">that </w:t>
      </w:r>
      <w:r w:rsidR="48AFE98F" w:rsidRPr="655484A5">
        <w:t>Julie</w:t>
      </w:r>
      <w:r w:rsidR="7BCE7CB3" w:rsidRPr="655484A5">
        <w:t xml:space="preserve"> identified an array of 6 threes on a section of her leaf</w:t>
      </w:r>
      <w:r w:rsidR="25A0067A" w:rsidRPr="655484A5">
        <w:t xml:space="preserve"> as she was estimating the area</w:t>
      </w:r>
      <w:r w:rsidR="7BCE7CB3" w:rsidRPr="655484A5">
        <w:t>. What</w:t>
      </w:r>
      <w:r w:rsidR="6118BD06" w:rsidRPr="655484A5">
        <w:t xml:space="preserve"> might this</w:t>
      </w:r>
      <w:r w:rsidR="0BE91985" w:rsidRPr="655484A5">
        <w:t xml:space="preserve"> have</w:t>
      </w:r>
      <w:r w:rsidR="6118BD06" w:rsidRPr="655484A5">
        <w:t xml:space="preserve"> look</w:t>
      </w:r>
      <w:r w:rsidR="7D9745D2" w:rsidRPr="655484A5">
        <w:t>ed</w:t>
      </w:r>
      <w:r w:rsidR="6118BD06" w:rsidRPr="655484A5">
        <w:t xml:space="preserve"> like?</w:t>
      </w:r>
      <w:r w:rsidR="209E613A" w:rsidRPr="655484A5">
        <w:t xml:space="preserve"> Provide </w:t>
      </w:r>
      <w:r w:rsidR="5B97F7C1" w:rsidRPr="655484A5">
        <w:t>students</w:t>
      </w:r>
      <w:r w:rsidR="209E613A" w:rsidRPr="655484A5">
        <w:t xml:space="preserve"> with a</w:t>
      </w:r>
      <w:r w:rsidR="008E0421">
        <w:t>n individual</w:t>
      </w:r>
      <w:r w:rsidR="2E6651C2">
        <w:t xml:space="preserve"> </w:t>
      </w:r>
      <w:r w:rsidR="209E613A" w:rsidRPr="655484A5">
        <w:t xml:space="preserve">whiteboard </w:t>
      </w:r>
      <w:r w:rsidR="088E7FCF" w:rsidRPr="655484A5">
        <w:t>to record their ideas.</w:t>
      </w:r>
      <w:r w:rsidR="63D9B994" w:rsidRPr="655484A5">
        <w:t xml:space="preserve"> Students </w:t>
      </w:r>
      <w:hyperlink r:id="rId70">
        <w:r w:rsidR="63D9B994" w:rsidRPr="655484A5">
          <w:rPr>
            <w:rStyle w:val="Hyperlink"/>
          </w:rPr>
          <w:t>turn and talk</w:t>
        </w:r>
      </w:hyperlink>
      <w:r w:rsidR="63D9B994" w:rsidRPr="655484A5">
        <w:t xml:space="preserve"> to compare their arrays with a partner.</w:t>
      </w:r>
    </w:p>
    <w:p w14:paraId="6CDAFDEA" w14:textId="64F90D0F" w:rsidR="54A320D4" w:rsidRDefault="54A320D4" w:rsidP="655484A5">
      <w:pPr>
        <w:pStyle w:val="Heading3"/>
      </w:pPr>
      <w:bookmarkStart w:id="81" w:name="_Toc170316637"/>
      <w:r>
        <w:t xml:space="preserve">Stage 2 task </w:t>
      </w:r>
      <w:r w:rsidR="2E76B94D">
        <w:t>–</w:t>
      </w:r>
      <w:r w:rsidR="4486A043">
        <w:t xml:space="preserve"> u</w:t>
      </w:r>
      <w:r w:rsidR="2E76B94D">
        <w:t>nbe</w:t>
      </w:r>
      <w:r w:rsidR="0BCD2DA0" w:rsidRPr="655484A5">
        <w:t>-leaf-able areas</w:t>
      </w:r>
      <w:bookmarkEnd w:id="81"/>
    </w:p>
    <w:p w14:paraId="775A05A1" w14:textId="269F6EDA" w:rsidR="5D081BF3" w:rsidRDefault="5D081BF3" w:rsidP="0085187D">
      <w:pPr>
        <w:pStyle w:val="ListNumber"/>
      </w:pPr>
      <w:r w:rsidRPr="655484A5">
        <w:t xml:space="preserve">Display </w:t>
      </w:r>
      <w:hyperlink w:anchor="_Resource_29_–" w:history="1">
        <w:r w:rsidR="56A88E4B" w:rsidRPr="00E639D7">
          <w:rPr>
            <w:rStyle w:val="Hyperlink"/>
          </w:rPr>
          <w:t xml:space="preserve">Resource </w:t>
        </w:r>
        <w:r w:rsidR="3B200BC8" w:rsidRPr="00E639D7">
          <w:rPr>
            <w:rStyle w:val="Hyperlink"/>
          </w:rPr>
          <w:t>29</w:t>
        </w:r>
        <w:r w:rsidR="56A88E4B" w:rsidRPr="00E639D7">
          <w:rPr>
            <w:rStyle w:val="Hyperlink"/>
          </w:rPr>
          <w:t xml:space="preserve"> – </w:t>
        </w:r>
        <w:r w:rsidR="725FA980" w:rsidRPr="00E639D7">
          <w:rPr>
            <w:rStyle w:val="Hyperlink"/>
          </w:rPr>
          <w:t>Julie’s strategy</w:t>
        </w:r>
      </w:hyperlink>
      <w:r w:rsidR="56A88E4B" w:rsidRPr="655484A5">
        <w:t>. Students work in pairs to estimate the area of Michelle’s leaf using the strategies discussed while estimating the area of Julie’s leaf.</w:t>
      </w:r>
    </w:p>
    <w:p w14:paraId="20E1A1F9" w14:textId="79292D42" w:rsidR="6801B5F6" w:rsidRDefault="6801B5F6" w:rsidP="0085187D">
      <w:pPr>
        <w:pStyle w:val="ListNumber"/>
      </w:pPr>
      <w:r w:rsidRPr="655484A5">
        <w:t>Ask</w:t>
      </w:r>
      <w:r w:rsidR="002C59F9">
        <w:t xml:space="preserve"> the following questions</w:t>
      </w:r>
      <w:r w:rsidRPr="655484A5">
        <w:t>:</w:t>
      </w:r>
    </w:p>
    <w:p w14:paraId="30E93A51" w14:textId="75802355" w:rsidR="6801B5F6" w:rsidRDefault="6801B5F6" w:rsidP="00E8284F">
      <w:pPr>
        <w:pStyle w:val="ListBullet"/>
        <w:ind w:left="1134"/>
      </w:pPr>
      <w:r>
        <w:lastRenderedPageBreak/>
        <w:t>What does the area of Michelle’s leaf have to be more than?</w:t>
      </w:r>
    </w:p>
    <w:p w14:paraId="5E0F07CB" w14:textId="7A747C37" w:rsidR="6801B5F6" w:rsidRDefault="3400C77E" w:rsidP="00E8284F">
      <w:pPr>
        <w:pStyle w:val="ListParagraph"/>
        <w:numPr>
          <w:ilvl w:val="0"/>
          <w:numId w:val="5"/>
        </w:numPr>
        <w:ind w:left="1134"/>
      </w:pPr>
      <w:r>
        <w:t>What does the area of Michelle’s leaf have to be less than?</w:t>
      </w:r>
    </w:p>
    <w:p w14:paraId="346371CF" w14:textId="135582C1" w:rsidR="6801B5F6" w:rsidRDefault="3400C77E" w:rsidP="00E8284F">
      <w:pPr>
        <w:pStyle w:val="ListParagraph"/>
        <w:numPr>
          <w:ilvl w:val="0"/>
          <w:numId w:val="5"/>
        </w:numPr>
        <w:ind w:left="1134"/>
      </w:pPr>
      <w:r>
        <w:t>What arrays did you see?</w:t>
      </w:r>
    </w:p>
    <w:p w14:paraId="03F99DFD" w14:textId="3D991A2D" w:rsidR="3003AF70" w:rsidRDefault="3003AF70" w:rsidP="0085187D">
      <w:pPr>
        <w:pStyle w:val="ListNumber"/>
      </w:pPr>
      <w:r w:rsidRPr="655484A5">
        <w:t xml:space="preserve">Display </w:t>
      </w:r>
      <w:hyperlink w:anchor="_Resource_30_–" w:history="1">
        <w:r w:rsidRPr="00E639D7">
          <w:rPr>
            <w:rStyle w:val="Hyperlink"/>
          </w:rPr>
          <w:t xml:space="preserve">Resource </w:t>
        </w:r>
        <w:r w:rsidR="6ACFC520" w:rsidRPr="00E639D7">
          <w:rPr>
            <w:rStyle w:val="Hyperlink"/>
          </w:rPr>
          <w:t>30</w:t>
        </w:r>
        <w:r w:rsidRPr="00E639D7">
          <w:rPr>
            <w:rStyle w:val="Hyperlink"/>
          </w:rPr>
          <w:t xml:space="preserve"> – Michelle’s strategy</w:t>
        </w:r>
      </w:hyperlink>
      <w:r w:rsidRPr="655484A5">
        <w:t xml:space="preserve">. </w:t>
      </w:r>
      <w:r w:rsidR="14543E41">
        <w:t>Ask</w:t>
      </w:r>
      <w:r w:rsidR="00BC0C64">
        <w:t xml:space="preserve"> the following questions</w:t>
      </w:r>
      <w:r w:rsidR="14543E41">
        <w:t>:</w:t>
      </w:r>
    </w:p>
    <w:p w14:paraId="7CB192EF" w14:textId="00BF4903" w:rsidR="33FA8FDC" w:rsidRDefault="33FA8FDC" w:rsidP="00E8284F">
      <w:pPr>
        <w:pStyle w:val="ListBullet"/>
        <w:ind w:left="1134"/>
      </w:pPr>
      <w:r>
        <w:t>How is Michelle’s strategy different to Julie’s strategy?</w:t>
      </w:r>
    </w:p>
    <w:p w14:paraId="6D868A87" w14:textId="7DF3C010" w:rsidR="33FA8FDC" w:rsidRDefault="33FA8FDC" w:rsidP="00E8284F">
      <w:pPr>
        <w:pStyle w:val="ListBullet"/>
        <w:ind w:left="1134"/>
      </w:pPr>
      <w:r>
        <w:t>What is similar between Michelle’s and Julie’s strategy?</w:t>
      </w:r>
    </w:p>
    <w:p w14:paraId="6EBA5205" w14:textId="6439FA39" w:rsidR="33FA8FDC" w:rsidRDefault="33FA8FDC" w:rsidP="00E8284F">
      <w:pPr>
        <w:pStyle w:val="ListBullet"/>
        <w:ind w:left="1134"/>
      </w:pPr>
      <w:r>
        <w:t>Which strategy do you prefer? Why?</w:t>
      </w:r>
    </w:p>
    <w:p w14:paraId="51808E08" w14:textId="101B9DD8" w:rsidR="743E90AB" w:rsidRDefault="2EDF6EE9" w:rsidP="0085187D">
      <w:pPr>
        <w:pStyle w:val="ListNumber"/>
      </w:pPr>
      <w:r w:rsidRPr="655484A5">
        <w:t xml:space="preserve">Display </w:t>
      </w:r>
      <w:hyperlink w:anchor="_Resource_29_–" w:history="1">
        <w:r w:rsidRPr="00E639D7">
          <w:rPr>
            <w:rStyle w:val="Hyperlink"/>
          </w:rPr>
          <w:t xml:space="preserve">Resource </w:t>
        </w:r>
        <w:r w:rsidR="191B73D9" w:rsidRPr="00E639D7">
          <w:rPr>
            <w:rStyle w:val="Hyperlink"/>
          </w:rPr>
          <w:t>29</w:t>
        </w:r>
        <w:r w:rsidRPr="00E639D7">
          <w:rPr>
            <w:rStyle w:val="Hyperlink"/>
          </w:rPr>
          <w:t xml:space="preserve"> – Julie’s strategy</w:t>
        </w:r>
      </w:hyperlink>
      <w:r w:rsidRPr="655484A5">
        <w:t xml:space="preserve"> and </w:t>
      </w:r>
      <w:hyperlink w:anchor="_Resource_30_–" w:history="1">
        <w:r w:rsidRPr="00E639D7">
          <w:rPr>
            <w:rStyle w:val="Hyperlink"/>
          </w:rPr>
          <w:t xml:space="preserve">Resource </w:t>
        </w:r>
        <w:r w:rsidR="08F361F1" w:rsidRPr="00E639D7">
          <w:rPr>
            <w:rStyle w:val="Hyperlink"/>
          </w:rPr>
          <w:t>30</w:t>
        </w:r>
        <w:r w:rsidRPr="00E639D7">
          <w:rPr>
            <w:rStyle w:val="Hyperlink"/>
          </w:rPr>
          <w:t xml:space="preserve"> – Michelle’s strategy</w:t>
        </w:r>
      </w:hyperlink>
      <w:r w:rsidRPr="655484A5">
        <w:t xml:space="preserve">. </w:t>
      </w:r>
      <w:r w:rsidR="428A0B58" w:rsidRPr="655484A5">
        <w:t xml:space="preserve">Provide </w:t>
      </w:r>
      <w:r w:rsidR="2999AEFF" w:rsidRPr="655484A5">
        <w:t xml:space="preserve">pairs with </w:t>
      </w:r>
      <w:r w:rsidR="334B13DA" w:rsidRPr="655484A5">
        <w:t>a</w:t>
      </w:r>
      <w:r w:rsidR="00880F22">
        <w:t>n individual</w:t>
      </w:r>
      <w:r w:rsidR="1E59A79F">
        <w:t xml:space="preserve"> </w:t>
      </w:r>
      <w:r w:rsidR="334B13DA" w:rsidRPr="655484A5">
        <w:t xml:space="preserve">whiteboard </w:t>
      </w:r>
      <w:r w:rsidR="6B4AFC2A" w:rsidRPr="655484A5">
        <w:t>and square-centimetre grid paper. Explain</w:t>
      </w:r>
      <w:r w:rsidR="716CF02B" w:rsidRPr="655484A5">
        <w:t xml:space="preserve"> </w:t>
      </w:r>
      <w:r w:rsidR="4E812F23" w:rsidRPr="655484A5">
        <w:t xml:space="preserve">that they will create a leaf </w:t>
      </w:r>
      <w:r w:rsidR="65378B3F" w:rsidRPr="655484A5">
        <w:t>model</w:t>
      </w:r>
      <w:r w:rsidR="4E812F23" w:rsidRPr="655484A5">
        <w:t xml:space="preserve"> that has an estimated area</w:t>
      </w:r>
      <w:r w:rsidR="0BE3188B" w:rsidRPr="655484A5">
        <w:t xml:space="preserve"> that is greater than Julie’s leaf area</w:t>
      </w:r>
      <w:r w:rsidR="3D5157F5" w:rsidRPr="655484A5">
        <w:t>,</w:t>
      </w:r>
      <w:r w:rsidR="0BE3188B" w:rsidRPr="655484A5">
        <w:t xml:space="preserve"> but less </w:t>
      </w:r>
      <w:r w:rsidR="5AFE627C" w:rsidRPr="655484A5">
        <w:t>than Michelle’s</w:t>
      </w:r>
      <w:r w:rsidR="0BE3188B" w:rsidRPr="655484A5">
        <w:t>.</w:t>
      </w:r>
    </w:p>
    <w:p w14:paraId="49C90788" w14:textId="60FFDEF2" w:rsidR="743E90AB" w:rsidRDefault="6A04C31D" w:rsidP="0085187D">
      <w:pPr>
        <w:pStyle w:val="ListNumber"/>
      </w:pPr>
      <w:r w:rsidRPr="655484A5">
        <w:t xml:space="preserve">Explain that students can select to use either Julie’s strategy or Michelles strategy to calculate and record the estimated area of their leaf design. </w:t>
      </w:r>
      <w:r w:rsidR="53A027D6" w:rsidRPr="655484A5">
        <w:t>Students r</w:t>
      </w:r>
      <w:r w:rsidR="0EE8446B" w:rsidRPr="655484A5">
        <w:t xml:space="preserve">ecord </w:t>
      </w:r>
      <w:r w:rsidR="0CFB8680" w:rsidRPr="655484A5">
        <w:t>array</w:t>
      </w:r>
      <w:r w:rsidR="69F1185A" w:rsidRPr="655484A5">
        <w:t>s</w:t>
      </w:r>
      <w:r w:rsidR="1F6F843A" w:rsidRPr="655484A5">
        <w:t xml:space="preserve"> and h</w:t>
      </w:r>
      <w:r w:rsidR="29A4630E" w:rsidRPr="655484A5">
        <w:t>ow each array is read</w:t>
      </w:r>
      <w:r w:rsidR="1571C96B" w:rsidRPr="655484A5">
        <w:t xml:space="preserve"> to </w:t>
      </w:r>
      <w:r w:rsidR="2C1A1639" w:rsidRPr="655484A5">
        <w:t>j</w:t>
      </w:r>
      <w:r w:rsidR="29A4630E" w:rsidRPr="655484A5">
        <w:t xml:space="preserve">ustify that </w:t>
      </w:r>
      <w:r w:rsidR="7B65F378" w:rsidRPr="655484A5">
        <w:t>the area of their leaf</w:t>
      </w:r>
      <w:r w:rsidR="2C3BA93D" w:rsidRPr="655484A5">
        <w:t xml:space="preserve"> is greater than Julie’s but less than Michelle’s.</w:t>
      </w:r>
    </w:p>
    <w:p w14:paraId="2D945E4C" w14:textId="64DE68E2" w:rsidR="54A320D4" w:rsidRDefault="54A320D4" w:rsidP="579FCC63">
      <w:pPr>
        <w:pStyle w:val="Heading3"/>
      </w:pPr>
      <w:bookmarkStart w:id="82" w:name="_Toc170316638"/>
      <w:r>
        <w:t xml:space="preserve">Stage 3 task </w:t>
      </w:r>
      <w:r w:rsidR="26FF04B0">
        <w:t xml:space="preserve">– </w:t>
      </w:r>
      <w:r w:rsidR="3475A131">
        <w:t xml:space="preserve">same </w:t>
      </w:r>
      <w:r w:rsidR="3E821CBA">
        <w:t>volume</w:t>
      </w:r>
      <w:r w:rsidR="7BCFF600">
        <w:t>, different shape</w:t>
      </w:r>
      <w:bookmarkEnd w:id="82"/>
    </w:p>
    <w:p w14:paraId="075C7C04" w14:textId="131746CD" w:rsidR="47D33ABF" w:rsidRDefault="7BCFF600" w:rsidP="0085187D">
      <w:pPr>
        <w:pStyle w:val="ListNumber"/>
      </w:pPr>
      <w:r>
        <w:t>Revise that Julie identified an array of 6 threes on a section of her leaf</w:t>
      </w:r>
      <w:r w:rsidR="683AA732">
        <w:t>.</w:t>
      </w:r>
      <w:r>
        <w:t xml:space="preserve"> Select students to share </w:t>
      </w:r>
      <w:r w:rsidR="4B8960D3">
        <w:t xml:space="preserve">an example of what </w:t>
      </w:r>
      <w:r w:rsidR="22C03B51">
        <w:t>the array m</w:t>
      </w:r>
      <w:r w:rsidR="4B8960D3">
        <w:t xml:space="preserve">ay have looked like. (6 rows of 3 or 3 rows of 6 or 2 rows of 9 or 9 rows of 2, or 1 </w:t>
      </w:r>
      <w:r w:rsidR="6A81EC83">
        <w:t>row of 18)</w:t>
      </w:r>
    </w:p>
    <w:p w14:paraId="4F8B39B8" w14:textId="57C7FD10" w:rsidR="47D33ABF" w:rsidRDefault="2926D1B5" w:rsidP="0085187D">
      <w:pPr>
        <w:pStyle w:val="ListNumber"/>
      </w:pPr>
      <w:r>
        <w:t>Explain that th</w:t>
      </w:r>
      <w:r w:rsidR="6C818F48">
        <w:t>ese</w:t>
      </w:r>
      <w:r>
        <w:t xml:space="preserve"> array</w:t>
      </w:r>
      <w:r w:rsidR="793331FA">
        <w:t xml:space="preserve">s </w:t>
      </w:r>
      <w:r>
        <w:t xml:space="preserve">represent one layer. </w:t>
      </w:r>
      <w:r w:rsidR="47D33ABF">
        <w:t xml:space="preserve">Display </w:t>
      </w:r>
      <w:hyperlink w:anchor="_Resource_31_–" w:history="1">
        <w:r w:rsidR="47D33ABF" w:rsidRPr="00E639D7">
          <w:rPr>
            <w:rStyle w:val="Hyperlink"/>
          </w:rPr>
          <w:t xml:space="preserve">Resource </w:t>
        </w:r>
        <w:r w:rsidR="6B3BF5FE" w:rsidRPr="00E639D7">
          <w:rPr>
            <w:rStyle w:val="Hyperlink"/>
          </w:rPr>
          <w:t>31</w:t>
        </w:r>
        <w:r w:rsidR="47D33ABF" w:rsidRPr="00E639D7">
          <w:rPr>
            <w:rStyle w:val="Hyperlink"/>
          </w:rPr>
          <w:t xml:space="preserve"> – two prisms</w:t>
        </w:r>
      </w:hyperlink>
      <w:r w:rsidR="47D33ABF">
        <w:t>. Ask</w:t>
      </w:r>
      <w:r w:rsidR="009C4965">
        <w:t xml:space="preserve"> the following questions</w:t>
      </w:r>
      <w:r w:rsidR="47D33ABF">
        <w:t>:</w:t>
      </w:r>
    </w:p>
    <w:p w14:paraId="7BFB7A19" w14:textId="49940A9E" w:rsidR="47D33ABF" w:rsidRDefault="47D33ABF" w:rsidP="00E639D7">
      <w:pPr>
        <w:pStyle w:val="ListBullet"/>
        <w:ind w:left="1134"/>
      </w:pPr>
      <w:r>
        <w:lastRenderedPageBreak/>
        <w:t>How could you describe the volume of these prisms in layers?</w:t>
      </w:r>
    </w:p>
    <w:p w14:paraId="6964CA8A" w14:textId="65E51F6C" w:rsidR="47D33ABF" w:rsidRDefault="47D33ABF" w:rsidP="00E639D7">
      <w:pPr>
        <w:pStyle w:val="ListBullet"/>
        <w:ind w:left="1134"/>
      </w:pPr>
      <w:r>
        <w:t>What is the volume of these prisms?</w:t>
      </w:r>
    </w:p>
    <w:p w14:paraId="5EB008EE" w14:textId="3A50AC17" w:rsidR="47D33ABF" w:rsidRDefault="47D33ABF" w:rsidP="00E639D7">
      <w:pPr>
        <w:pStyle w:val="ListBullet"/>
        <w:ind w:left="1134"/>
      </w:pPr>
      <w:r>
        <w:t>What unit of measurement is used to communicate the volume of a prism?</w:t>
      </w:r>
    </w:p>
    <w:p w14:paraId="1211301F" w14:textId="6D5A785C" w:rsidR="47D33ABF" w:rsidRDefault="47D33ABF" w:rsidP="00E639D7">
      <w:pPr>
        <w:pStyle w:val="ListBullet"/>
        <w:ind w:left="1134"/>
      </w:pPr>
      <w:r>
        <w:t>Can you record how you calculated the volume of each prism using a number sentence?</w:t>
      </w:r>
    </w:p>
    <w:p w14:paraId="666DD67A" w14:textId="532211ED" w:rsidR="47D33ABF" w:rsidRDefault="47D33ABF" w:rsidP="00E639D7">
      <w:pPr>
        <w:pStyle w:val="ListBullet"/>
        <w:ind w:left="1134"/>
      </w:pPr>
      <w:r>
        <w:t>How is it possible that prisms with different dimensions have the same volume?</w:t>
      </w:r>
    </w:p>
    <w:p w14:paraId="78C4F806" w14:textId="6FEBD602" w:rsidR="47D33ABF" w:rsidRDefault="47D33ABF" w:rsidP="00414D78">
      <w:pPr>
        <w:pStyle w:val="ListNumber"/>
      </w:pPr>
      <w:r>
        <w:t>Remind students that volume is measured using cubic centimetres. Explain that this can be recorded using the notation cm</w:t>
      </w:r>
      <w:r w:rsidRPr="77F22B78">
        <w:rPr>
          <w:vertAlign w:val="superscript"/>
        </w:rPr>
        <w:t>3</w:t>
      </w:r>
      <w:r>
        <w:t>.</w:t>
      </w:r>
    </w:p>
    <w:p w14:paraId="4F1F7F1B" w14:textId="6EB85F65" w:rsidR="00D973A3" w:rsidRDefault="14440D7B" w:rsidP="0085187D">
      <w:pPr>
        <w:pStyle w:val="ListNumber"/>
      </w:pPr>
      <w:r>
        <w:t>Pose</w:t>
      </w:r>
      <w:r w:rsidR="47D33ABF">
        <w:t xml:space="preserve"> </w:t>
      </w:r>
      <w:r w:rsidR="00E639D7">
        <w:t xml:space="preserve">the following </w:t>
      </w:r>
      <w:r w:rsidR="47D33ABF">
        <w:t xml:space="preserve">problem: </w:t>
      </w:r>
      <w:r w:rsidR="0E7CFFA8">
        <w:t>A</w:t>
      </w:r>
      <w:r w:rsidR="07781068">
        <w:t xml:space="preserve"> rectangular prism has a volume of 128 cubic centimetres. What might it look like?</w:t>
      </w:r>
    </w:p>
    <w:p w14:paraId="37AD7D7C" w14:textId="119AB099" w:rsidR="00D973A3" w:rsidRDefault="07781068" w:rsidP="00414D78">
      <w:pPr>
        <w:pStyle w:val="ListNumber"/>
      </w:pPr>
      <w:r>
        <w:t>Ask</w:t>
      </w:r>
      <w:r w:rsidR="00F846A3">
        <w:t xml:space="preserve"> the following questions</w:t>
      </w:r>
      <w:r>
        <w:t>:</w:t>
      </w:r>
    </w:p>
    <w:p w14:paraId="57A9D2CA" w14:textId="312E7711" w:rsidR="00D973A3" w:rsidRDefault="07781068" w:rsidP="00191B0A">
      <w:pPr>
        <w:pStyle w:val="ListBullet"/>
        <w:ind w:left="1134"/>
      </w:pPr>
      <w:r>
        <w:t>What is the smallest number of layers a prism can have?</w:t>
      </w:r>
    </w:p>
    <w:p w14:paraId="004BBCA1" w14:textId="37676D4E" w:rsidR="00D973A3" w:rsidRDefault="07781068" w:rsidP="00191B0A">
      <w:pPr>
        <w:pStyle w:val="ListBullet"/>
        <w:ind w:left="1134"/>
      </w:pPr>
      <w:r>
        <w:t>How can multiplication and division help with this task?</w:t>
      </w:r>
    </w:p>
    <w:p w14:paraId="1909B8B6" w14:textId="265AA0EE" w:rsidR="00D973A3" w:rsidRDefault="00D10F8B" w:rsidP="00191B0A">
      <w:pPr>
        <w:pStyle w:val="ListParagraph"/>
        <w:numPr>
          <w:ilvl w:val="0"/>
          <w:numId w:val="5"/>
        </w:numPr>
        <w:ind w:left="1134"/>
      </w:pPr>
      <w:r>
        <w:t>How can you use this to start the task?</w:t>
      </w:r>
    </w:p>
    <w:p w14:paraId="1EF5F231" w14:textId="17D185A0" w:rsidR="00D973A3" w:rsidRDefault="00D10F8B" w:rsidP="00191B0A">
      <w:pPr>
        <w:pStyle w:val="ListParagraph"/>
        <w:numPr>
          <w:ilvl w:val="0"/>
          <w:numId w:val="5"/>
        </w:numPr>
        <w:ind w:left="1134"/>
      </w:pPr>
      <w:r>
        <w:t>How could you work out the dimensions of the prism if it had 2 layers?</w:t>
      </w:r>
    </w:p>
    <w:p w14:paraId="4F7D80F2" w14:textId="37F0AE98" w:rsidR="006A4343" w:rsidRDefault="2514D94B" w:rsidP="00216537">
      <w:pPr>
        <w:pStyle w:val="ListNumber"/>
        <w:numPr>
          <w:ilvl w:val="0"/>
          <w:numId w:val="8"/>
        </w:numPr>
      </w:pPr>
      <w:r>
        <w:t>D</w:t>
      </w:r>
      <w:r w:rsidR="1A55ECBC">
        <w:t xml:space="preserve">raw </w:t>
      </w:r>
      <w:r w:rsidR="00216537">
        <w:rPr>
          <w:highlight w:val="yellow"/>
        </w:rPr>
        <w:fldChar w:fldCharType="begin"/>
      </w:r>
      <w:r w:rsidR="00216537">
        <w:instrText xml:space="preserve"> REF _Ref164778097 \h </w:instrText>
      </w:r>
      <w:r w:rsidR="00216537">
        <w:rPr>
          <w:highlight w:val="yellow"/>
        </w:rPr>
      </w:r>
      <w:r w:rsidR="00216537">
        <w:rPr>
          <w:highlight w:val="yellow"/>
        </w:rPr>
        <w:fldChar w:fldCharType="separate"/>
      </w:r>
      <w:r w:rsidR="3C5400FC">
        <w:t xml:space="preserve">Table </w:t>
      </w:r>
      <w:r w:rsidR="3C5400FC">
        <w:rPr>
          <w:noProof/>
        </w:rPr>
        <w:t>2</w:t>
      </w:r>
      <w:r w:rsidR="00216537">
        <w:rPr>
          <w:highlight w:val="yellow"/>
        </w:rPr>
        <w:fldChar w:fldCharType="end"/>
      </w:r>
      <w:r w:rsidR="0EEF0EAC">
        <w:t xml:space="preserve"> on</w:t>
      </w:r>
      <w:r w:rsidR="03D80A62">
        <w:t xml:space="preserve"> the board and ask students to replicate </w:t>
      </w:r>
      <w:r w:rsidR="0CF0D839">
        <w:t>it</w:t>
      </w:r>
      <w:r w:rsidR="03D80A62">
        <w:t xml:space="preserve"> in their workbooks</w:t>
      </w:r>
      <w:r w:rsidR="4CC3B0E8">
        <w:t>.</w:t>
      </w:r>
    </w:p>
    <w:p w14:paraId="4625EC8D" w14:textId="04452609" w:rsidR="00D973A3" w:rsidRDefault="006A4343" w:rsidP="006A4343">
      <w:pPr>
        <w:suppressAutoHyphens w:val="0"/>
        <w:spacing w:before="0" w:after="160" w:line="259" w:lineRule="auto"/>
      </w:pPr>
      <w:r>
        <w:br w:type="page"/>
      </w:r>
    </w:p>
    <w:p w14:paraId="73A585DC" w14:textId="512E76B2" w:rsidR="00216537" w:rsidRDefault="00216537" w:rsidP="00216537">
      <w:pPr>
        <w:pStyle w:val="Caption"/>
      </w:pPr>
      <w:bookmarkStart w:id="83" w:name="_Ref164778097"/>
      <w:r>
        <w:lastRenderedPageBreak/>
        <w:t xml:space="preserve">Table </w:t>
      </w:r>
      <w:r>
        <w:fldChar w:fldCharType="begin"/>
      </w:r>
      <w:r>
        <w:instrText xml:space="preserve"> SEQ Table \* ARABIC </w:instrText>
      </w:r>
      <w:r>
        <w:fldChar w:fldCharType="separate"/>
      </w:r>
      <w:r>
        <w:rPr>
          <w:noProof/>
        </w:rPr>
        <w:t>2</w:t>
      </w:r>
      <w:r>
        <w:fldChar w:fldCharType="end"/>
      </w:r>
      <w:bookmarkEnd w:id="83"/>
      <w:r>
        <w:t xml:space="preserve"> </w:t>
      </w:r>
      <w:r w:rsidRPr="00FE36CD">
        <w:t>– same volume prism</w:t>
      </w:r>
    </w:p>
    <w:tbl>
      <w:tblPr>
        <w:tblStyle w:val="Tableheader"/>
        <w:tblW w:w="5000" w:type="pct"/>
        <w:tblLook w:val="0620" w:firstRow="1" w:lastRow="0" w:firstColumn="0" w:lastColumn="0" w:noHBand="1" w:noVBand="1"/>
        <w:tblDescription w:val="Table for students to record the number of layers, number of cubes in one layer and possible dimensions of each layer for a prism."/>
      </w:tblPr>
      <w:tblGrid>
        <w:gridCol w:w="4855"/>
        <w:gridCol w:w="4855"/>
        <w:gridCol w:w="4852"/>
      </w:tblGrid>
      <w:tr w:rsidR="4A83D7E5" w:rsidRPr="008B5E8A" w14:paraId="60AF52FA" w14:textId="77777777" w:rsidTr="00291312">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2F273519" w14:textId="7DECD311" w:rsidR="4A83D7E5" w:rsidRPr="008B5E8A" w:rsidRDefault="4A83D7E5" w:rsidP="008B5E8A">
            <w:r w:rsidRPr="008B5E8A">
              <w:t>Number of layers</w:t>
            </w:r>
          </w:p>
        </w:tc>
        <w:tc>
          <w:tcPr>
            <w:tcW w:w="1667" w:type="pct"/>
          </w:tcPr>
          <w:p w14:paraId="6E9561CB" w14:textId="0BB4E28A" w:rsidR="4A83D7E5" w:rsidRPr="008B5E8A" w:rsidRDefault="4A83D7E5" w:rsidP="008B5E8A">
            <w:r w:rsidRPr="008B5E8A">
              <w:t>Number of cubes in one layer</w:t>
            </w:r>
          </w:p>
        </w:tc>
        <w:tc>
          <w:tcPr>
            <w:tcW w:w="1667" w:type="pct"/>
          </w:tcPr>
          <w:p w14:paraId="566B6E3C" w14:textId="2ED750D9" w:rsidR="4A83D7E5" w:rsidRPr="008B5E8A" w:rsidRDefault="4A83D7E5" w:rsidP="008B5E8A">
            <w:r w:rsidRPr="008B5E8A">
              <w:t>Possible dimensions of each layer</w:t>
            </w:r>
          </w:p>
        </w:tc>
      </w:tr>
      <w:tr w:rsidR="4A83D7E5" w14:paraId="1FB77628" w14:textId="77777777" w:rsidTr="00291312">
        <w:trPr>
          <w:trHeight w:val="300"/>
        </w:trPr>
        <w:tc>
          <w:tcPr>
            <w:tcW w:w="1667" w:type="pct"/>
          </w:tcPr>
          <w:p w14:paraId="190158CB" w14:textId="291A5CA2" w:rsidR="4A83D7E5" w:rsidRPr="006A4343" w:rsidRDefault="4A83D7E5" w:rsidP="006A4343"/>
        </w:tc>
        <w:tc>
          <w:tcPr>
            <w:tcW w:w="1667" w:type="pct"/>
          </w:tcPr>
          <w:p w14:paraId="55962F89" w14:textId="7733C0BD" w:rsidR="4A83D7E5" w:rsidRPr="006A4343" w:rsidRDefault="4A83D7E5" w:rsidP="006A4343"/>
        </w:tc>
        <w:tc>
          <w:tcPr>
            <w:tcW w:w="1667" w:type="pct"/>
          </w:tcPr>
          <w:p w14:paraId="229D743D" w14:textId="4EC62C56" w:rsidR="4A83D7E5" w:rsidRPr="006A4343" w:rsidRDefault="4A83D7E5" w:rsidP="006A4343"/>
        </w:tc>
      </w:tr>
      <w:tr w:rsidR="4A83D7E5" w14:paraId="7ECF0E73" w14:textId="77777777" w:rsidTr="00291312">
        <w:trPr>
          <w:trHeight w:val="300"/>
        </w:trPr>
        <w:tc>
          <w:tcPr>
            <w:tcW w:w="1667" w:type="pct"/>
          </w:tcPr>
          <w:p w14:paraId="6A01EF8A" w14:textId="083B8A8F" w:rsidR="4A83D7E5" w:rsidRPr="006A4343" w:rsidRDefault="4A83D7E5" w:rsidP="006A4343"/>
        </w:tc>
        <w:tc>
          <w:tcPr>
            <w:tcW w:w="1667" w:type="pct"/>
          </w:tcPr>
          <w:p w14:paraId="7EE10704" w14:textId="70A19229" w:rsidR="4A83D7E5" w:rsidRPr="006A4343" w:rsidRDefault="4A83D7E5" w:rsidP="006A4343"/>
        </w:tc>
        <w:tc>
          <w:tcPr>
            <w:tcW w:w="1667" w:type="pct"/>
          </w:tcPr>
          <w:p w14:paraId="257F5819" w14:textId="4ED58363" w:rsidR="4A83D7E5" w:rsidRPr="006A4343" w:rsidRDefault="4A83D7E5" w:rsidP="006A4343"/>
        </w:tc>
      </w:tr>
      <w:tr w:rsidR="4A83D7E5" w14:paraId="48157BC8" w14:textId="77777777" w:rsidTr="00291312">
        <w:trPr>
          <w:trHeight w:val="300"/>
        </w:trPr>
        <w:tc>
          <w:tcPr>
            <w:tcW w:w="1667" w:type="pct"/>
          </w:tcPr>
          <w:p w14:paraId="2926DFF0" w14:textId="388B2186" w:rsidR="4A83D7E5" w:rsidRPr="006A4343" w:rsidRDefault="4A83D7E5" w:rsidP="006A4343"/>
        </w:tc>
        <w:tc>
          <w:tcPr>
            <w:tcW w:w="1667" w:type="pct"/>
          </w:tcPr>
          <w:p w14:paraId="3068CAF8" w14:textId="73143727" w:rsidR="4A83D7E5" w:rsidRPr="006A4343" w:rsidRDefault="4A83D7E5" w:rsidP="006A4343"/>
        </w:tc>
        <w:tc>
          <w:tcPr>
            <w:tcW w:w="1667" w:type="pct"/>
          </w:tcPr>
          <w:p w14:paraId="6A9C9D32" w14:textId="1DB641A5" w:rsidR="4A83D7E5" w:rsidRPr="006A4343" w:rsidRDefault="4A83D7E5" w:rsidP="006A4343"/>
        </w:tc>
      </w:tr>
      <w:tr w:rsidR="4A83D7E5" w14:paraId="055AA0BA" w14:textId="77777777" w:rsidTr="00291312">
        <w:trPr>
          <w:trHeight w:val="300"/>
        </w:trPr>
        <w:tc>
          <w:tcPr>
            <w:tcW w:w="1667" w:type="pct"/>
          </w:tcPr>
          <w:p w14:paraId="0E5C7054" w14:textId="1DC4B4E7" w:rsidR="4A83D7E5" w:rsidRPr="006A4343" w:rsidRDefault="4A83D7E5" w:rsidP="006A4343"/>
        </w:tc>
        <w:tc>
          <w:tcPr>
            <w:tcW w:w="1667" w:type="pct"/>
          </w:tcPr>
          <w:p w14:paraId="6D1DA0B9" w14:textId="01F4215B" w:rsidR="4A83D7E5" w:rsidRPr="006A4343" w:rsidRDefault="4A83D7E5" w:rsidP="006A4343"/>
        </w:tc>
        <w:tc>
          <w:tcPr>
            <w:tcW w:w="1667" w:type="pct"/>
          </w:tcPr>
          <w:p w14:paraId="2979B81A" w14:textId="1DE55012" w:rsidR="4A83D7E5" w:rsidRPr="006A4343" w:rsidRDefault="4A83D7E5" w:rsidP="006A4343"/>
        </w:tc>
      </w:tr>
      <w:tr w:rsidR="4A83D7E5" w14:paraId="129A57D5" w14:textId="77777777" w:rsidTr="00291312">
        <w:trPr>
          <w:trHeight w:val="300"/>
        </w:trPr>
        <w:tc>
          <w:tcPr>
            <w:tcW w:w="1667" w:type="pct"/>
          </w:tcPr>
          <w:p w14:paraId="019CC63E" w14:textId="2EB9DF1A" w:rsidR="4A83D7E5" w:rsidRPr="006A4343" w:rsidRDefault="4A83D7E5" w:rsidP="006A4343"/>
        </w:tc>
        <w:tc>
          <w:tcPr>
            <w:tcW w:w="1667" w:type="pct"/>
          </w:tcPr>
          <w:p w14:paraId="533D039C" w14:textId="355CAE92" w:rsidR="4A83D7E5" w:rsidRPr="006A4343" w:rsidRDefault="4A83D7E5" w:rsidP="006A4343"/>
        </w:tc>
        <w:tc>
          <w:tcPr>
            <w:tcW w:w="1667" w:type="pct"/>
          </w:tcPr>
          <w:p w14:paraId="7CC03995" w14:textId="3269CA08" w:rsidR="4A83D7E5" w:rsidRPr="006A4343" w:rsidRDefault="4A83D7E5" w:rsidP="006A4343"/>
        </w:tc>
      </w:tr>
    </w:tbl>
    <w:p w14:paraId="0CD1199C" w14:textId="0E83109C" w:rsidR="00D973A3" w:rsidRDefault="068B9219" w:rsidP="00216537">
      <w:pPr>
        <w:pStyle w:val="ListNumber"/>
      </w:pPr>
      <w:r>
        <w:t>Students use the table</w:t>
      </w:r>
      <w:r w:rsidR="03D80A62">
        <w:t xml:space="preserve"> to</w:t>
      </w:r>
      <w:r w:rsidR="07781068">
        <w:t xml:space="preserve"> record the number of layers in each prism and the number of cubes in one layer to complete the task. Encourage students to explore different possibilities for the dimensions of each layer. For </w:t>
      </w:r>
      <w:r w:rsidR="381EF93C">
        <w:t>example,</w:t>
      </w:r>
      <w:r w:rsidR="07781068">
        <w:t xml:space="preserve"> if the prism has 2 layers, each layer will have 64 cubic centimetres. This could be an array of 8 × 8, 16 × 4, 32 × 2, 64 × 1</w:t>
      </w:r>
      <w:r w:rsidR="00090ACA">
        <w:t xml:space="preserve"> (s</w:t>
      </w:r>
      <w:r w:rsidR="6DEDF715">
        <w:t>ee</w:t>
      </w:r>
      <w:r w:rsidR="07781068">
        <w:t xml:space="preserve"> </w:t>
      </w:r>
      <w:r w:rsidR="00216537">
        <w:rPr>
          <w:highlight w:val="yellow"/>
        </w:rPr>
        <w:fldChar w:fldCharType="begin"/>
      </w:r>
      <w:r w:rsidR="00216537">
        <w:instrText xml:space="preserve"> REF _Ref164778122 \h </w:instrText>
      </w:r>
      <w:r w:rsidR="00216537">
        <w:rPr>
          <w:highlight w:val="yellow"/>
        </w:rPr>
      </w:r>
      <w:r w:rsidR="00216537">
        <w:rPr>
          <w:highlight w:val="yellow"/>
        </w:rPr>
        <w:fldChar w:fldCharType="separate"/>
      </w:r>
      <w:r w:rsidR="00216537">
        <w:t xml:space="preserve">Table </w:t>
      </w:r>
      <w:r w:rsidR="00216537">
        <w:rPr>
          <w:noProof/>
        </w:rPr>
        <w:t>3</w:t>
      </w:r>
      <w:r w:rsidR="00216537">
        <w:rPr>
          <w:highlight w:val="yellow"/>
        </w:rPr>
        <w:fldChar w:fldCharType="end"/>
      </w:r>
      <w:r w:rsidR="00090ACA">
        <w:t>)</w:t>
      </w:r>
      <w:r w:rsidR="07781068">
        <w:t>.</w:t>
      </w:r>
    </w:p>
    <w:p w14:paraId="5023A6DB" w14:textId="5AE2A8B8" w:rsidR="00216537" w:rsidRDefault="00216537" w:rsidP="00216537">
      <w:pPr>
        <w:pStyle w:val="Caption"/>
      </w:pPr>
      <w:bookmarkStart w:id="84" w:name="_Ref164778122"/>
      <w:r>
        <w:t xml:space="preserve">Table </w:t>
      </w:r>
      <w:r>
        <w:fldChar w:fldCharType="begin"/>
      </w:r>
      <w:r>
        <w:instrText xml:space="preserve"> SEQ Table \* ARABIC </w:instrText>
      </w:r>
      <w:r>
        <w:fldChar w:fldCharType="separate"/>
      </w:r>
      <w:r>
        <w:rPr>
          <w:noProof/>
        </w:rPr>
        <w:t>3</w:t>
      </w:r>
      <w:r>
        <w:fldChar w:fldCharType="end"/>
      </w:r>
      <w:bookmarkEnd w:id="84"/>
      <w:r>
        <w:t xml:space="preserve"> </w:t>
      </w:r>
      <w:r w:rsidRPr="00AD4679">
        <w:t>– possible student solutions</w:t>
      </w:r>
    </w:p>
    <w:tbl>
      <w:tblPr>
        <w:tblStyle w:val="Tableheader"/>
        <w:tblW w:w="5000" w:type="pct"/>
        <w:tblLook w:val="0620" w:firstRow="1" w:lastRow="0" w:firstColumn="0" w:lastColumn="0" w:noHBand="1" w:noVBand="1"/>
        <w:tblDescription w:val="A table which includes a possible student solution for the number of layer in each prism and the number of cubes in one layer. The table also lists the possible dimensions of each layer."/>
      </w:tblPr>
      <w:tblGrid>
        <w:gridCol w:w="4855"/>
        <w:gridCol w:w="4855"/>
        <w:gridCol w:w="4852"/>
      </w:tblGrid>
      <w:tr w:rsidR="655484A5" w:rsidRPr="00C0237F" w14:paraId="40D8E13D" w14:textId="77777777" w:rsidTr="003D040D">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56AE49CE" w14:textId="391B9444" w:rsidR="655484A5" w:rsidRPr="00C0237F" w:rsidRDefault="655484A5" w:rsidP="00C0237F">
            <w:r w:rsidRPr="00C0237F">
              <w:t>Number of layers</w:t>
            </w:r>
          </w:p>
        </w:tc>
        <w:tc>
          <w:tcPr>
            <w:tcW w:w="1667" w:type="pct"/>
          </w:tcPr>
          <w:p w14:paraId="789A3107" w14:textId="2967148B" w:rsidR="655484A5" w:rsidRPr="00C0237F" w:rsidRDefault="655484A5" w:rsidP="00C0237F">
            <w:r w:rsidRPr="00C0237F">
              <w:t>Number of cubes in one layer</w:t>
            </w:r>
          </w:p>
        </w:tc>
        <w:tc>
          <w:tcPr>
            <w:tcW w:w="1667" w:type="pct"/>
          </w:tcPr>
          <w:p w14:paraId="759525F9" w14:textId="19C12C89" w:rsidR="655484A5" w:rsidRPr="00C0237F" w:rsidRDefault="655484A5" w:rsidP="00C0237F">
            <w:r w:rsidRPr="00C0237F">
              <w:t>Possible dimensions of each layer</w:t>
            </w:r>
          </w:p>
        </w:tc>
      </w:tr>
      <w:tr w:rsidR="655484A5" w:rsidRPr="00C0237F" w14:paraId="5C00CE48" w14:textId="77777777" w:rsidTr="003D040D">
        <w:trPr>
          <w:trHeight w:val="300"/>
        </w:trPr>
        <w:tc>
          <w:tcPr>
            <w:tcW w:w="1667" w:type="pct"/>
          </w:tcPr>
          <w:p w14:paraId="33460E83" w14:textId="733A07DF" w:rsidR="655484A5" w:rsidRPr="00C0237F" w:rsidRDefault="655484A5" w:rsidP="00C0237F">
            <w:r w:rsidRPr="00C0237F">
              <w:t>2</w:t>
            </w:r>
          </w:p>
        </w:tc>
        <w:tc>
          <w:tcPr>
            <w:tcW w:w="1667" w:type="pct"/>
          </w:tcPr>
          <w:p w14:paraId="3E09DC99" w14:textId="4BD6B440" w:rsidR="655484A5" w:rsidRPr="00C0237F" w:rsidRDefault="655484A5" w:rsidP="00C0237F">
            <w:r w:rsidRPr="00C0237F">
              <w:t>64</w:t>
            </w:r>
          </w:p>
        </w:tc>
        <w:tc>
          <w:tcPr>
            <w:tcW w:w="1667" w:type="pct"/>
          </w:tcPr>
          <w:p w14:paraId="46C8E987" w14:textId="0FD91917" w:rsidR="655484A5" w:rsidRPr="00C0237F" w:rsidRDefault="655484A5" w:rsidP="00C0237F">
            <w:r w:rsidRPr="00C0237F">
              <w:t>8</w:t>
            </w:r>
            <w:r w:rsidR="00C0237F">
              <w:t> </w:t>
            </w:r>
            <w:r w:rsidRPr="00C0237F">
              <w:t xml:space="preserve">cm </w:t>
            </w:r>
            <w:r w:rsidR="009E3DD1">
              <w:t>×</w:t>
            </w:r>
            <w:r w:rsidRPr="00C0237F">
              <w:t xml:space="preserve"> 8</w:t>
            </w:r>
            <w:r w:rsidR="00C0237F">
              <w:t> </w:t>
            </w:r>
            <w:r w:rsidRPr="00C0237F">
              <w:t>cm, 16</w:t>
            </w:r>
            <w:r w:rsidR="00C0237F">
              <w:t> </w:t>
            </w:r>
            <w:r w:rsidRPr="00C0237F">
              <w:t xml:space="preserve">cm </w:t>
            </w:r>
            <w:r w:rsidR="009E3DD1">
              <w:t>×</w:t>
            </w:r>
            <w:r w:rsidRPr="00C0237F">
              <w:t xml:space="preserve"> 4</w:t>
            </w:r>
            <w:r w:rsidR="00C0237F">
              <w:t> </w:t>
            </w:r>
            <w:r w:rsidRPr="00C0237F">
              <w:t>cm, 32</w:t>
            </w:r>
            <w:r w:rsidR="00C0237F">
              <w:t> </w:t>
            </w:r>
            <w:r w:rsidRPr="00C0237F">
              <w:t xml:space="preserve">cm </w:t>
            </w:r>
            <w:r w:rsidR="009E3DD1">
              <w:t>×</w:t>
            </w:r>
            <w:r w:rsidRPr="00C0237F">
              <w:t xml:space="preserve"> 2</w:t>
            </w:r>
            <w:r w:rsidR="00C0237F">
              <w:t> </w:t>
            </w:r>
            <w:r w:rsidRPr="00C0237F">
              <w:t>cm, 64</w:t>
            </w:r>
            <w:r w:rsidR="00C0237F">
              <w:t> </w:t>
            </w:r>
            <w:r w:rsidRPr="00C0237F">
              <w:t xml:space="preserve">cm </w:t>
            </w:r>
            <w:r w:rsidR="009E3DD1">
              <w:t>×</w:t>
            </w:r>
            <w:r w:rsidRPr="00C0237F">
              <w:t xml:space="preserve"> 1</w:t>
            </w:r>
            <w:r w:rsidR="00C0237F">
              <w:t> </w:t>
            </w:r>
            <w:r w:rsidRPr="00C0237F">
              <w:t>cm</w:t>
            </w:r>
          </w:p>
        </w:tc>
      </w:tr>
    </w:tbl>
    <w:p w14:paraId="0368C69E" w14:textId="77777777" w:rsidR="00D973A3" w:rsidRDefault="00D973A3" w:rsidP="00D973A3">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5D6C702"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6598425C" w14:textId="77777777" w:rsidR="002F740D" w:rsidRDefault="002F740D">
            <w:r w:rsidRPr="004127B5">
              <w:t>Too hard?</w:t>
            </w:r>
          </w:p>
        </w:tc>
        <w:tc>
          <w:tcPr>
            <w:tcW w:w="7280" w:type="dxa"/>
          </w:tcPr>
          <w:p w14:paraId="1D36AEA6" w14:textId="77777777" w:rsidR="002F740D" w:rsidRDefault="002F740D">
            <w:r w:rsidRPr="004127B5">
              <w:t>Too easy?</w:t>
            </w:r>
          </w:p>
        </w:tc>
      </w:tr>
      <w:tr w:rsidR="002F740D" w14:paraId="080CD347"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3342C938" w14:textId="3E97877F" w:rsidR="002F740D" w:rsidRDefault="52F00905">
            <w:r>
              <w:t xml:space="preserve">Stage 2 students cannot </w:t>
            </w:r>
            <w:r w:rsidR="6A301760">
              <w:t>estimate the areas of shapes found in the environment using efficient strategies (non-count-by-one) with a grid overlay.</w:t>
            </w:r>
          </w:p>
          <w:p w14:paraId="6FBBEE45" w14:textId="0AFEE59F" w:rsidR="002F740D" w:rsidRPr="00B86CF4" w:rsidRDefault="6A301760" w:rsidP="005E446B">
            <w:pPr>
              <w:pStyle w:val="ListBullet"/>
            </w:pPr>
            <w:r>
              <w:t>Support students to find arrays within the grid overlay using multiples that they are familiar with.</w:t>
            </w:r>
          </w:p>
          <w:p w14:paraId="06D3D502" w14:textId="71CC9967" w:rsidR="002F740D" w:rsidRDefault="6A301760" w:rsidP="005E446B">
            <w:pPr>
              <w:pStyle w:val="ListBullet"/>
            </w:pPr>
            <w:r>
              <w:t>Support students to find the largest array and record how the array is read, rather than the total number of squares covered. For example, the largest array is 9 eights instead of 72 square centimetres.</w:t>
            </w:r>
          </w:p>
          <w:p w14:paraId="13C94687" w14:textId="68AE90F8" w:rsidR="002F740D" w:rsidRDefault="52F00905" w:rsidP="655484A5">
            <w:r>
              <w:t xml:space="preserve">Stage 3 students cannot </w:t>
            </w:r>
            <w:r w:rsidR="054BF391">
              <w:t>recognise that rectangular prisms with the same volume may have different dimensions:</w:t>
            </w:r>
          </w:p>
          <w:p w14:paraId="23A3BC5D" w14:textId="555AA7B7" w:rsidR="002F740D" w:rsidRPr="00B86CF4" w:rsidRDefault="054BF391" w:rsidP="005E446B">
            <w:pPr>
              <w:pStyle w:val="ListBullet"/>
            </w:pPr>
            <w:r>
              <w:t>Using interlocking cubes, model the creation of a smaller prism using 32 cubic centimetres. Have students write its dimensions and then create another prism with the same volume.</w:t>
            </w:r>
          </w:p>
          <w:p w14:paraId="7CA7770F" w14:textId="5520D96F" w:rsidR="002F740D" w:rsidRDefault="054BF391" w:rsidP="005E446B">
            <w:pPr>
              <w:pStyle w:val="ListBullet"/>
            </w:pPr>
            <w:r>
              <w:t xml:space="preserve">Give students the layers and area of the base </w:t>
            </w:r>
            <w:r w:rsidR="005479B3">
              <w:t>for example</w:t>
            </w:r>
            <w:r>
              <w:t>, Layers = 2, base</w:t>
            </w:r>
            <w:r w:rsidR="00465F70">
              <w:t xml:space="preserve"> </w:t>
            </w:r>
            <w:r>
              <w:t>= 64. Have students create possible dimensions for 64.</w:t>
            </w:r>
          </w:p>
        </w:tc>
        <w:tc>
          <w:tcPr>
            <w:tcW w:w="7280" w:type="dxa"/>
          </w:tcPr>
          <w:p w14:paraId="4276D93D" w14:textId="42360AA0" w:rsidR="002F740D" w:rsidRDefault="52F00905" w:rsidP="655484A5">
            <w:r>
              <w:t xml:space="preserve">Stage 2 students can </w:t>
            </w:r>
            <w:r w:rsidR="3D8A425E">
              <w:t>estimate the areas of shapes found in the environment using efficient strategies (non-count-by-one) with a grid overlay.</w:t>
            </w:r>
          </w:p>
          <w:p w14:paraId="471D17B5" w14:textId="5F4C8481" w:rsidR="002F740D" w:rsidRPr="00B86CF4" w:rsidRDefault="3D8A425E" w:rsidP="005E446B">
            <w:pPr>
              <w:pStyle w:val="ListBullet"/>
            </w:pPr>
            <w:r>
              <w:t>Ask students to estimate and work out how many leaves would fit on an A4 page if the area of an A4 page is 625 square centimetres?</w:t>
            </w:r>
          </w:p>
          <w:p w14:paraId="7DDF72AD" w14:textId="73A13CC9" w:rsidR="002F740D" w:rsidRDefault="50FCC6CB" w:rsidP="005E446B">
            <w:pPr>
              <w:pStyle w:val="ListBullet"/>
            </w:pPr>
            <w:r>
              <w:t>Pose</w:t>
            </w:r>
            <w:r w:rsidR="3D8A425E">
              <w:t xml:space="preserve"> </w:t>
            </w:r>
            <w:r w:rsidR="009E3DD1">
              <w:t xml:space="preserve">the following </w:t>
            </w:r>
            <w:r w:rsidR="3D8A425E">
              <w:t>question</w:t>
            </w:r>
            <w:r>
              <w:t>:</w:t>
            </w:r>
            <w:r w:rsidR="3D8A425E">
              <w:t xml:space="preserve"> What would be the combined area of a leaf pattern if each of the leaves was used 3 times?</w:t>
            </w:r>
          </w:p>
          <w:p w14:paraId="4669E53F" w14:textId="3D394360" w:rsidR="002F740D" w:rsidRDefault="52F00905" w:rsidP="655484A5">
            <w:r>
              <w:t xml:space="preserve">Stage 3 students can </w:t>
            </w:r>
            <w:r w:rsidR="23434B5B">
              <w:t>recognise that rectangular prisms with the same volume may have different dimensions:</w:t>
            </w:r>
          </w:p>
          <w:p w14:paraId="37BC33A7" w14:textId="22B06E1E" w:rsidR="002F740D" w:rsidRDefault="23434B5B" w:rsidP="00AE429A">
            <w:pPr>
              <w:pStyle w:val="ListParagraph"/>
              <w:numPr>
                <w:ilvl w:val="0"/>
                <w:numId w:val="5"/>
              </w:numPr>
            </w:pPr>
            <w:r>
              <w:t xml:space="preserve">Pose </w:t>
            </w:r>
            <w:r w:rsidR="005F6701">
              <w:t xml:space="preserve">the following </w:t>
            </w:r>
            <w:r>
              <w:t>question: What could the dimensions be for a prism that has a volume of 1 000 000 cubic centimetres?</w:t>
            </w:r>
          </w:p>
          <w:p w14:paraId="1B00C831" w14:textId="1567066F" w:rsidR="002F740D" w:rsidRDefault="430C3115" w:rsidP="00AE429A">
            <w:pPr>
              <w:pStyle w:val="ListParagraph"/>
              <w:numPr>
                <w:ilvl w:val="0"/>
                <w:numId w:val="5"/>
              </w:numPr>
            </w:pPr>
            <w:r>
              <w:t xml:space="preserve">Pose </w:t>
            </w:r>
            <w:r w:rsidR="00450507">
              <w:t xml:space="preserve">the following </w:t>
            </w:r>
            <w:r>
              <w:t xml:space="preserve">question: </w:t>
            </w:r>
            <w:r w:rsidR="23434B5B">
              <w:t>What might an object look like with a volume of 128 cubic centimetres if it is not a regular prism?</w:t>
            </w:r>
          </w:p>
        </w:tc>
      </w:tr>
    </w:tbl>
    <w:p w14:paraId="6F11F3A0" w14:textId="0D4CD0CE" w:rsidR="00D973A3" w:rsidRDefault="00D973A3" w:rsidP="00D01B09">
      <w:pPr>
        <w:pStyle w:val="Heading2"/>
      </w:pPr>
      <w:bookmarkStart w:id="85" w:name="_Toc147500535"/>
      <w:bookmarkStart w:id="86" w:name="_Toc170316639"/>
      <w:r>
        <w:lastRenderedPageBreak/>
        <w:t xml:space="preserve">Discuss and connect the mathematics – </w:t>
      </w:r>
      <w:r w:rsidR="348D9996">
        <w:t>10</w:t>
      </w:r>
      <w:r>
        <w:t xml:space="preserve"> minutes</w:t>
      </w:r>
      <w:bookmarkEnd w:id="85"/>
      <w:bookmarkEnd w:id="86"/>
    </w:p>
    <w:p w14:paraId="1EBC411B" w14:textId="36FF64C6" w:rsidR="00D973A3" w:rsidRDefault="5C87C439" w:rsidP="005E446B">
      <w:pPr>
        <w:pStyle w:val="ListNumber"/>
      </w:pPr>
      <w:r w:rsidRPr="00B86CF4">
        <w:t>Display</w:t>
      </w:r>
      <w:r>
        <w:t xml:space="preserve"> </w:t>
      </w:r>
      <w:hyperlink w:anchor="_Resource_32_–" w:history="1">
        <w:r w:rsidRPr="00A63632">
          <w:rPr>
            <w:rStyle w:val="Hyperlink"/>
          </w:rPr>
          <w:t xml:space="preserve">Resource </w:t>
        </w:r>
        <w:r w:rsidR="5299246C" w:rsidRPr="00A63632">
          <w:rPr>
            <w:rStyle w:val="Hyperlink"/>
          </w:rPr>
          <w:t>32</w:t>
        </w:r>
        <w:r w:rsidRPr="00A63632">
          <w:rPr>
            <w:rStyle w:val="Hyperlink"/>
          </w:rPr>
          <w:t xml:space="preserve"> – Aaron’s leaf</w:t>
        </w:r>
      </w:hyperlink>
      <w:r w:rsidR="243FB991">
        <w:t>.</w:t>
      </w:r>
      <w:r w:rsidR="7E8F4BFF">
        <w:t xml:space="preserve"> Explain that Aa</w:t>
      </w:r>
      <w:r w:rsidR="65F2DFC3">
        <w:t>ron cannot decide whether to use Julie’s or Michelle’s strategy to work out the estimated area of his leaf.</w:t>
      </w:r>
      <w:r w:rsidR="4373BBBB">
        <w:t xml:space="preserve"> Ask</w:t>
      </w:r>
      <w:r w:rsidR="009B5FD1">
        <w:t xml:space="preserve"> the following questions</w:t>
      </w:r>
      <w:r w:rsidR="4373BBBB">
        <w:t>:</w:t>
      </w:r>
    </w:p>
    <w:p w14:paraId="4DBC13B2" w14:textId="684249F8" w:rsidR="00D973A3" w:rsidRPr="004F474D" w:rsidRDefault="4373BBBB" w:rsidP="00064493">
      <w:pPr>
        <w:pStyle w:val="ListBullet"/>
        <w:ind w:left="1134"/>
      </w:pPr>
      <w:r>
        <w:t xml:space="preserve">Which of the </w:t>
      </w:r>
      <w:r w:rsidR="00A63632">
        <w:t xml:space="preserve">2 </w:t>
      </w:r>
      <w:r>
        <w:t>strategies would you recommend? Why?</w:t>
      </w:r>
    </w:p>
    <w:p w14:paraId="200122E2" w14:textId="522CD7D3" w:rsidR="00D973A3" w:rsidRPr="004F474D" w:rsidRDefault="2DD579B9" w:rsidP="00064493">
      <w:pPr>
        <w:pStyle w:val="ListBullet"/>
        <w:ind w:left="1134"/>
      </w:pPr>
      <w:r>
        <w:t xml:space="preserve">Aaron </w:t>
      </w:r>
      <w:r w:rsidR="1C3A8ED5">
        <w:t>recorded</w:t>
      </w:r>
      <w:r>
        <w:t xml:space="preserve"> that the estimated area for his leaf was 42 square centimetres. Do you agree?</w:t>
      </w:r>
    </w:p>
    <w:p w14:paraId="1B3F22F4" w14:textId="0370C559" w:rsidR="00D973A3" w:rsidRPr="004F474D" w:rsidRDefault="4373BBBB" w:rsidP="00064493">
      <w:pPr>
        <w:pStyle w:val="ListBullet"/>
        <w:ind w:left="1134"/>
      </w:pPr>
      <w:r>
        <w:t xml:space="preserve">Can you </w:t>
      </w:r>
      <w:r w:rsidR="34DEEDC7">
        <w:t>identify an array that c</w:t>
      </w:r>
      <w:r w:rsidR="4F003086">
        <w:t>an</w:t>
      </w:r>
      <w:r w:rsidR="34DEEDC7">
        <w:t xml:space="preserve"> help Aaron estimate the area of this leaf? (Stage 2)</w:t>
      </w:r>
    </w:p>
    <w:p w14:paraId="0DA0A284" w14:textId="2E47782F" w:rsidR="005E446B" w:rsidRDefault="34DEEDC7" w:rsidP="00064493">
      <w:pPr>
        <w:pStyle w:val="ListBullet"/>
        <w:ind w:left="1134"/>
      </w:pPr>
      <w:r>
        <w:t>Aaron</w:t>
      </w:r>
      <w:r w:rsidR="6C0B9640">
        <w:t xml:space="preserve"> </w:t>
      </w:r>
      <w:r w:rsidR="43B1610A">
        <w:t>wants to create a three-dimensional model of his leaf using M</w:t>
      </w:r>
      <w:r w:rsidR="711DE21F">
        <w:t>AB</w:t>
      </w:r>
      <w:r w:rsidR="4BAD3414">
        <w:t xml:space="preserve"> ones</w:t>
      </w:r>
      <w:r w:rsidR="33E5888E">
        <w:t>.</w:t>
      </w:r>
      <w:r w:rsidR="43B1610A">
        <w:t xml:space="preserve"> He knows that he needs an array that uses 24 cubes</w:t>
      </w:r>
      <w:r w:rsidR="43E06581">
        <w:t xml:space="preserve"> for the centre of the leaf. What could this look like?</w:t>
      </w:r>
      <w:r w:rsidR="5F6F84FB">
        <w:t xml:space="preserve"> If he wants 3 layers</w:t>
      </w:r>
      <w:r w:rsidR="64D0E3AC">
        <w:t>,</w:t>
      </w:r>
      <w:r w:rsidR="5697F4BE">
        <w:t xml:space="preserve"> what is the volume of the prism he is making? (Stage 3)</w:t>
      </w:r>
    </w:p>
    <w:p w14:paraId="413B31A2" w14:textId="5D652DF3" w:rsidR="00D973A3" w:rsidRDefault="00D973A3" w:rsidP="005E446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10AF68FD"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6EBEA2C" w14:textId="77777777" w:rsidR="00D973A3" w:rsidRDefault="00D973A3">
            <w:r w:rsidRPr="00F8552A">
              <w:t>Assessment opportunities</w:t>
            </w:r>
          </w:p>
        </w:tc>
        <w:tc>
          <w:tcPr>
            <w:tcW w:w="7280" w:type="dxa"/>
          </w:tcPr>
          <w:p w14:paraId="7383570C" w14:textId="77777777" w:rsidR="00D973A3" w:rsidRDefault="00D973A3">
            <w:r w:rsidRPr="00F8552A">
              <w:t>Links</w:t>
            </w:r>
          </w:p>
        </w:tc>
      </w:tr>
      <w:tr w:rsidR="00D973A3" w14:paraId="7120B73F"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345B6EAE" w14:textId="77777777" w:rsidR="00D973A3" w:rsidRDefault="00D973A3">
            <w:r>
              <w:t>What to look for:</w:t>
            </w:r>
          </w:p>
          <w:p w14:paraId="2412DFCB" w14:textId="1FABA7A6" w:rsidR="00D973A3" w:rsidRDefault="00D973A3" w:rsidP="005E446B">
            <w:pPr>
              <w:pStyle w:val="ListBullet"/>
              <w:rPr>
                <w:b/>
                <w:bCs/>
              </w:rPr>
            </w:pPr>
            <w:r>
              <w:t xml:space="preserve">Can Stage 2 students </w:t>
            </w:r>
            <w:r w:rsidR="34E58E3F">
              <w:t xml:space="preserve">estimate before measuring to determine the larger of 2 areas in square centimetres? </w:t>
            </w:r>
            <w:r w:rsidR="00064493">
              <w:br/>
            </w:r>
            <w:r w:rsidR="34E58E3F" w:rsidRPr="019C67BE">
              <w:rPr>
                <w:b/>
                <w:bCs/>
              </w:rPr>
              <w:t>[MAO-WM-01, MA2-2DS-03]</w:t>
            </w:r>
          </w:p>
          <w:p w14:paraId="19485C05" w14:textId="06BA8C9D" w:rsidR="36F50905" w:rsidRDefault="3629B78E" w:rsidP="00AE429A">
            <w:pPr>
              <w:pStyle w:val="ListBullet"/>
            </w:pPr>
            <w:r>
              <w:t xml:space="preserve">Can Stage 2 students estimate the areas of shapes found in the environment using efficient strategies (non-count-by-one) with a </w:t>
            </w:r>
            <w:r>
              <w:lastRenderedPageBreak/>
              <w:t xml:space="preserve">grid overlay? </w:t>
            </w:r>
            <w:r w:rsidRPr="019C67BE">
              <w:rPr>
                <w:b/>
                <w:bCs/>
              </w:rPr>
              <w:t>[MAO-WM-01, MA2-2DS-03]</w:t>
            </w:r>
          </w:p>
          <w:p w14:paraId="7DCEA336" w14:textId="5244FEDA" w:rsidR="34E58E3F" w:rsidRDefault="34E58E3F" w:rsidP="00AE429A">
            <w:pPr>
              <w:pStyle w:val="ListParagraph"/>
              <w:numPr>
                <w:ilvl w:val="0"/>
                <w:numId w:val="5"/>
              </w:numPr>
              <w:rPr>
                <w:b/>
                <w:bCs/>
              </w:rPr>
            </w:pPr>
            <w:r>
              <w:t xml:space="preserve">Can </w:t>
            </w:r>
            <w:r w:rsidR="775A182C">
              <w:t xml:space="preserve">Stage 2 </w:t>
            </w:r>
            <w:r>
              <w:t xml:space="preserve">students use the array structure to coordinate the number of groups with the number in each group? </w:t>
            </w:r>
            <w:r w:rsidR="00064493">
              <w:br/>
            </w:r>
            <w:r w:rsidRPr="019C67BE">
              <w:rPr>
                <w:b/>
                <w:bCs/>
              </w:rPr>
              <w:t>[MAO-</w:t>
            </w:r>
            <w:r w:rsidR="38443DEB" w:rsidRPr="019C67BE">
              <w:rPr>
                <w:b/>
                <w:bCs/>
              </w:rPr>
              <w:t>WM-01, MA2-MR-01]</w:t>
            </w:r>
          </w:p>
          <w:p w14:paraId="05FB72A3" w14:textId="0344323E" w:rsidR="00D973A3" w:rsidRDefault="00D973A3" w:rsidP="005E446B">
            <w:pPr>
              <w:pStyle w:val="ListBullet"/>
            </w:pPr>
            <w:r>
              <w:t>Can Stage 3 students</w:t>
            </w:r>
            <w:r w:rsidR="1796B084">
              <w:t xml:space="preserve"> explain that objects with the same volume may be different shapes?</w:t>
            </w:r>
            <w:r w:rsidR="1796B084" w:rsidRPr="019C67BE">
              <w:rPr>
                <w:b/>
                <w:bCs/>
              </w:rPr>
              <w:t xml:space="preserve"> [MAO-WM-01, MA3-3DS-02]</w:t>
            </w:r>
          </w:p>
          <w:p w14:paraId="5F741F68" w14:textId="7E0D903B" w:rsidR="00D973A3" w:rsidRDefault="1796B084" w:rsidP="00AE429A">
            <w:pPr>
              <w:pStyle w:val="ListParagraph"/>
              <w:numPr>
                <w:ilvl w:val="0"/>
                <w:numId w:val="5"/>
              </w:numPr>
              <w:rPr>
                <w:b/>
                <w:bCs/>
              </w:rPr>
            </w:pPr>
            <w:r>
              <w:t>Can Stage 3 students recognise that rectangular prisms with the same volume may have different dimensions?</w:t>
            </w:r>
            <w:r w:rsidRPr="019C67BE">
              <w:rPr>
                <w:b/>
                <w:bCs/>
              </w:rPr>
              <w:t xml:space="preserve"> </w:t>
            </w:r>
            <w:r w:rsidR="00064493">
              <w:rPr>
                <w:b/>
                <w:bCs/>
              </w:rPr>
              <w:br/>
            </w:r>
            <w:r w:rsidRPr="019C67BE">
              <w:rPr>
                <w:b/>
                <w:bCs/>
              </w:rPr>
              <w:t>[MAO-WM-01, MA3-3DS-02]</w:t>
            </w:r>
          </w:p>
          <w:p w14:paraId="6969890B" w14:textId="6CAAA68E" w:rsidR="00D973A3" w:rsidRDefault="1796B084" w:rsidP="00AE429A">
            <w:pPr>
              <w:pStyle w:val="ListParagraph"/>
              <w:numPr>
                <w:ilvl w:val="0"/>
                <w:numId w:val="5"/>
              </w:numPr>
              <w:rPr>
                <w:b/>
                <w:bCs/>
              </w:rPr>
            </w:pPr>
            <w:r>
              <w:t xml:space="preserve">Can Stage 3 students calculate volumes of rectangular prisms in cubic centimetres and cubic metres? </w:t>
            </w:r>
            <w:r w:rsidRPr="019C67BE">
              <w:rPr>
                <w:b/>
                <w:bCs/>
              </w:rPr>
              <w:t>[MAO-WM-01, MA3-3DS-02]</w:t>
            </w:r>
          </w:p>
        </w:tc>
        <w:tc>
          <w:tcPr>
            <w:tcW w:w="7280" w:type="dxa"/>
          </w:tcPr>
          <w:p w14:paraId="10BB67AE" w14:textId="77777777" w:rsidR="00D973A3" w:rsidRDefault="00D973A3">
            <w:r>
              <w:lastRenderedPageBreak/>
              <w:t xml:space="preserve">Links to </w:t>
            </w:r>
            <w:hyperlink r:id="rId71" w:history="1">
              <w:r w:rsidRPr="0013142C">
                <w:rPr>
                  <w:rStyle w:val="Hyperlink"/>
                </w:rPr>
                <w:t>National Numeracy Learning Progressions</w:t>
              </w:r>
            </w:hyperlink>
            <w:r>
              <w:t xml:space="preserve"> (NNLP):</w:t>
            </w:r>
          </w:p>
          <w:p w14:paraId="00853B48" w14:textId="57280EDD" w:rsidR="00D973A3" w:rsidRPr="004F474D" w:rsidRDefault="00D973A3" w:rsidP="005E446B">
            <w:pPr>
              <w:pStyle w:val="ListBullet"/>
            </w:pPr>
            <w:r>
              <w:t xml:space="preserve">Stage 2 – </w:t>
            </w:r>
            <w:r w:rsidR="6C264684">
              <w:t>UuM5, UuM6</w:t>
            </w:r>
            <w:r w:rsidR="50FCC6CB">
              <w:t xml:space="preserve">, </w:t>
            </w:r>
            <w:r w:rsidR="6C264684">
              <w:t>MuS5</w:t>
            </w:r>
          </w:p>
          <w:p w14:paraId="123FEE0F" w14:textId="521FDA29" w:rsidR="00D973A3" w:rsidRDefault="00D973A3" w:rsidP="005E446B">
            <w:pPr>
              <w:pStyle w:val="ListBullet"/>
            </w:pPr>
            <w:r>
              <w:t>Stage 3 –</w:t>
            </w:r>
            <w:r w:rsidR="285561ED">
              <w:t xml:space="preserve"> UuM5</w:t>
            </w:r>
            <w:r>
              <w:t>.</w:t>
            </w:r>
          </w:p>
          <w:p w14:paraId="399C7211" w14:textId="77777777" w:rsidR="00D973A3" w:rsidRDefault="00D973A3">
            <w:r>
              <w:t xml:space="preserve">Links to suggested </w:t>
            </w:r>
            <w:hyperlink r:id="rId72" w:history="1">
              <w:r w:rsidRPr="0013142C">
                <w:rPr>
                  <w:rStyle w:val="Hyperlink"/>
                </w:rPr>
                <w:t>Interview for Student Reasoning</w:t>
              </w:r>
            </w:hyperlink>
            <w:r>
              <w:t xml:space="preserve"> (IfSR) tasks:</w:t>
            </w:r>
          </w:p>
          <w:p w14:paraId="04349ABB" w14:textId="0347CBB9" w:rsidR="00D973A3" w:rsidRDefault="22279167" w:rsidP="358D942B">
            <w:pPr>
              <w:pStyle w:val="ListBullet"/>
            </w:pPr>
            <w:r>
              <w:lastRenderedPageBreak/>
              <w:t xml:space="preserve">Stage 2 – </w:t>
            </w:r>
            <w:r w:rsidR="4F4C5091">
              <w:t>IfSR-MT: 2A.3</w:t>
            </w:r>
            <w:r w:rsidR="00254CE6">
              <w:t>.</w:t>
            </w:r>
          </w:p>
        </w:tc>
      </w:tr>
    </w:tbl>
    <w:p w14:paraId="1993CA51" w14:textId="77777777" w:rsidR="00175694" w:rsidRDefault="00175694" w:rsidP="00E26817">
      <w:r>
        <w:lastRenderedPageBreak/>
        <w:br w:type="page"/>
      </w:r>
    </w:p>
    <w:p w14:paraId="55C53621" w14:textId="77777777" w:rsidR="00175694" w:rsidRDefault="00175694" w:rsidP="00D01B09">
      <w:pPr>
        <w:pStyle w:val="Heading1"/>
      </w:pPr>
      <w:bookmarkStart w:id="87" w:name="_Lesson_6"/>
      <w:bookmarkStart w:id="88" w:name="_Toc147500537"/>
      <w:bookmarkStart w:id="89" w:name="_Toc170316640"/>
      <w:bookmarkEnd w:id="87"/>
      <w:r>
        <w:lastRenderedPageBreak/>
        <w:t>Lesson 6</w:t>
      </w:r>
      <w:bookmarkEnd w:id="88"/>
      <w:bookmarkEnd w:id="89"/>
    </w:p>
    <w:p w14:paraId="2964DCCA" w14:textId="2D5CE32F" w:rsidR="00773CD0" w:rsidRPr="00773CD0" w:rsidRDefault="421395B9" w:rsidP="226EF5A8">
      <w:pPr>
        <w:pStyle w:val="FeatureBox3"/>
      </w:pPr>
      <w:r w:rsidRPr="77F22B78">
        <w:rPr>
          <w:rStyle w:val="Strong"/>
        </w:rPr>
        <w:t>Core concept</w:t>
      </w:r>
      <w:r>
        <w:t xml:space="preserve">: </w:t>
      </w:r>
      <w:r w:rsidR="77CBFBD2">
        <w:t>v</w:t>
      </w:r>
      <w:r w:rsidR="77CBFBD2" w:rsidRPr="77F22B78">
        <w:rPr>
          <w:rFonts w:eastAsia="Arial"/>
          <w:color w:val="000000" w:themeColor="text1"/>
          <w:szCs w:val="22"/>
        </w:rPr>
        <w:t>olume relates to the measurement of three-dimensional space</w:t>
      </w:r>
      <w:r w:rsidR="004C1FB2">
        <w:rPr>
          <w:rFonts w:eastAsia="Arial"/>
          <w:color w:val="000000" w:themeColor="text1"/>
          <w:szCs w:val="22"/>
        </w:rPr>
        <w:t xml:space="preserve"> (Stage 2) and </w:t>
      </w:r>
      <w:r w:rsidR="004C1FB2">
        <w:t>the multiplicative relationship between the length, width and height of an object can be used to determine volume (Stage 3)</w:t>
      </w:r>
      <w:r w:rsidR="67286EE9">
        <w:t>.</w:t>
      </w:r>
    </w:p>
    <w:p w14:paraId="4FDC774A" w14:textId="1AC95536" w:rsidR="00175694" w:rsidRDefault="00175694" w:rsidP="00D01B09">
      <w:pPr>
        <w:pStyle w:val="Heading2"/>
      </w:pPr>
      <w:bookmarkStart w:id="90" w:name="_Toc147500538"/>
      <w:bookmarkStart w:id="91" w:name="_Toc170316641"/>
      <w:r>
        <w:t>Daily number sense</w:t>
      </w:r>
      <w:r w:rsidR="003D1A16">
        <w:t xml:space="preserve"> – </w:t>
      </w:r>
      <w:r w:rsidR="1F83A58B">
        <w:t>fill the stairs</w:t>
      </w:r>
      <w:r w:rsidR="592ED5E8">
        <w:t xml:space="preserve"> – </w:t>
      </w:r>
      <w:r w:rsidR="541CC67F">
        <w:t>10</w:t>
      </w:r>
      <w:r>
        <w:t xml:space="preserve"> minutes</w:t>
      </w:r>
      <w:bookmarkEnd w:id="90"/>
      <w:bookmarkEnd w:id="91"/>
    </w:p>
    <w:p w14:paraId="57D9389C" w14:textId="77777777" w:rsidR="00175694" w:rsidRDefault="00175694" w:rsidP="00175694">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24548117"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435D93A3" w14:textId="77777777" w:rsidR="00175694" w:rsidRDefault="00175694">
            <w:r w:rsidRPr="005864AB">
              <w:t>Daily number sense learning intention</w:t>
            </w:r>
            <w:r w:rsidR="007A650D">
              <w:t>s</w:t>
            </w:r>
          </w:p>
        </w:tc>
        <w:tc>
          <w:tcPr>
            <w:tcW w:w="7280" w:type="dxa"/>
          </w:tcPr>
          <w:p w14:paraId="77F59B52" w14:textId="77777777" w:rsidR="00175694" w:rsidRDefault="00175694">
            <w:r w:rsidRPr="005864AB">
              <w:t>Daily number sense success criteria</w:t>
            </w:r>
          </w:p>
        </w:tc>
      </w:tr>
      <w:tr w:rsidR="00175694" w14:paraId="2820606A"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089CB7E2" w14:textId="23F08571" w:rsidR="00175694" w:rsidRDefault="00175694">
            <w:r>
              <w:t>Students working towards Stage 2 outcomes are learning to:</w:t>
            </w:r>
          </w:p>
          <w:p w14:paraId="7F47095B" w14:textId="060632DE" w:rsidR="00175694" w:rsidRDefault="58E2AD93" w:rsidP="226EF5A8">
            <w:pPr>
              <w:pStyle w:val="ListBullet"/>
            </w:pPr>
            <w:r>
              <w:t>order numbers in the thousands.</w:t>
            </w:r>
          </w:p>
          <w:p w14:paraId="633ED7FE" w14:textId="77777777" w:rsidR="00175694" w:rsidRDefault="00175694">
            <w:r>
              <w:t>Students working towards Stage 3 outcomes are learning to:</w:t>
            </w:r>
          </w:p>
          <w:p w14:paraId="7CF10436" w14:textId="36DA2293" w:rsidR="00175694" w:rsidRDefault="4A7F8287" w:rsidP="226EF5A8">
            <w:pPr>
              <w:pStyle w:val="ListBullet"/>
            </w:pPr>
            <w:r>
              <w:t>compare, order and represent decimals.</w:t>
            </w:r>
          </w:p>
        </w:tc>
        <w:tc>
          <w:tcPr>
            <w:tcW w:w="7280" w:type="dxa"/>
          </w:tcPr>
          <w:p w14:paraId="7E39FA79" w14:textId="287A4195" w:rsidR="00175694" w:rsidRDefault="00175694">
            <w:r>
              <w:t>Students working towards Stage 2 outcomes can:</w:t>
            </w:r>
          </w:p>
          <w:p w14:paraId="79BE2278" w14:textId="344218A6" w:rsidR="00175694" w:rsidRDefault="022E274D" w:rsidP="226EF5A8">
            <w:pPr>
              <w:pStyle w:val="ListBullet"/>
            </w:pPr>
            <w:r>
              <w:t xml:space="preserve">identify the </w:t>
            </w:r>
            <w:r w:rsidR="4223DF38">
              <w:t>nearest</w:t>
            </w:r>
            <w:r>
              <w:t xml:space="preserve"> thousand to a 4-digit number</w:t>
            </w:r>
          </w:p>
          <w:p w14:paraId="114AE1BB" w14:textId="778F7F77" w:rsidR="00175694" w:rsidRDefault="2E087874" w:rsidP="00AE429A">
            <w:pPr>
              <w:pStyle w:val="ListParagraph"/>
              <w:numPr>
                <w:ilvl w:val="0"/>
                <w:numId w:val="13"/>
              </w:numPr>
            </w:pPr>
            <w:r>
              <w:t>arrange 4-digit numbers in ascending or descending order.</w:t>
            </w:r>
          </w:p>
          <w:p w14:paraId="00C27A76" w14:textId="77777777" w:rsidR="00175694" w:rsidRDefault="00175694">
            <w:r>
              <w:t>Students working towards Stage 3 outcomes can:</w:t>
            </w:r>
          </w:p>
          <w:p w14:paraId="3FE0A4D5" w14:textId="1904228E" w:rsidR="00175694" w:rsidRDefault="7AC92F65" w:rsidP="226EF5A8">
            <w:pPr>
              <w:pStyle w:val="ListBullet"/>
            </w:pPr>
            <w:r>
              <w:t>compare and order decimal numbers of up to 3 decimal places.</w:t>
            </w:r>
          </w:p>
        </w:tc>
      </w:tr>
    </w:tbl>
    <w:p w14:paraId="53F53468" w14:textId="4FE18DF4" w:rsidR="1BE9AFAB" w:rsidRDefault="1BE9AFAB" w:rsidP="621C5342">
      <w:pPr>
        <w:pStyle w:val="FeatureBox"/>
        <w:rPr>
          <w:b/>
          <w:bCs/>
        </w:rPr>
      </w:pPr>
      <w:r w:rsidRPr="621C5342">
        <w:rPr>
          <w:b/>
          <w:bCs/>
        </w:rPr>
        <w:t xml:space="preserve">Note: </w:t>
      </w:r>
      <w:r w:rsidR="000B1028">
        <w:t>t</w:t>
      </w:r>
      <w:r>
        <w:t xml:space="preserve">his lesson is an adaptation of </w:t>
      </w:r>
      <w:hyperlink r:id="rId73" w:history="1">
        <w:r w:rsidR="347F8466" w:rsidRPr="00EF4EF1">
          <w:rPr>
            <w:rStyle w:val="Hyperlink"/>
          </w:rPr>
          <w:t>Fill the Stairs</w:t>
        </w:r>
      </w:hyperlink>
      <w:r w:rsidR="2EC7D2D7">
        <w:t xml:space="preserve"> from </w:t>
      </w:r>
      <w:hyperlink r:id="rId74">
        <w:r w:rsidR="2EC7D2D7" w:rsidRPr="007A204F">
          <w:rPr>
            <w:rStyle w:val="Hyperlink"/>
          </w:rPr>
          <w:t>Math for Love</w:t>
        </w:r>
      </w:hyperlink>
      <w:r w:rsidR="0018762B" w:rsidRPr="007A204F">
        <w:t xml:space="preserve"> by Finkel</w:t>
      </w:r>
      <w:r w:rsidR="2EC7D2D7" w:rsidRPr="007A204F">
        <w:t>.</w:t>
      </w:r>
    </w:p>
    <w:p w14:paraId="4FA30DB0" w14:textId="368049E0" w:rsidR="1BE9AFAB" w:rsidRDefault="41470464" w:rsidP="00064493">
      <w:pPr>
        <w:pStyle w:val="ListNumber"/>
        <w:numPr>
          <w:ilvl w:val="0"/>
          <w:numId w:val="37"/>
        </w:numPr>
      </w:pPr>
      <w:r>
        <w:lastRenderedPageBreak/>
        <w:t xml:space="preserve">Display </w:t>
      </w:r>
      <w:hyperlink w:anchor="_Resource_33_–" w:history="1">
        <w:r w:rsidRPr="00064493">
          <w:rPr>
            <w:rStyle w:val="Hyperlink"/>
          </w:rPr>
          <w:t xml:space="preserve">Resource </w:t>
        </w:r>
        <w:r w:rsidR="407339B4" w:rsidRPr="00064493">
          <w:rPr>
            <w:rStyle w:val="Hyperlink"/>
          </w:rPr>
          <w:t>33</w:t>
        </w:r>
        <w:r w:rsidRPr="00064493">
          <w:rPr>
            <w:rStyle w:val="Hyperlink"/>
          </w:rPr>
          <w:t xml:space="preserve"> – fill the stairs 1</w:t>
        </w:r>
      </w:hyperlink>
      <w:r>
        <w:t xml:space="preserve"> (Stage 2 students) and </w:t>
      </w:r>
      <w:hyperlink w:anchor="_Resource_34_–" w:history="1">
        <w:r w:rsidRPr="00064493">
          <w:rPr>
            <w:rStyle w:val="Hyperlink"/>
          </w:rPr>
          <w:t xml:space="preserve">Resource </w:t>
        </w:r>
        <w:r w:rsidR="5B97C5BD" w:rsidRPr="00064493">
          <w:rPr>
            <w:rStyle w:val="Hyperlink"/>
          </w:rPr>
          <w:t>34</w:t>
        </w:r>
        <w:r w:rsidRPr="00064493">
          <w:rPr>
            <w:rStyle w:val="Hyperlink"/>
          </w:rPr>
          <w:t xml:space="preserve"> – fill the stairs 2</w:t>
        </w:r>
      </w:hyperlink>
      <w:r>
        <w:t xml:space="preserve"> (Stage 3 students).</w:t>
      </w:r>
    </w:p>
    <w:p w14:paraId="43996DF8" w14:textId="2E49B9EA" w:rsidR="1BE9AFAB" w:rsidRDefault="41470464" w:rsidP="00570408">
      <w:pPr>
        <w:pStyle w:val="ListNumber"/>
      </w:pPr>
      <w:r>
        <w:t xml:space="preserve">Explain to Stage 2 students that the numbers </w:t>
      </w:r>
      <w:r w:rsidR="52C47FEE">
        <w:t xml:space="preserve">on the staircase are </w:t>
      </w:r>
      <w:r w:rsidR="526F29D0">
        <w:t>going to be either decreasing or increasing</w:t>
      </w:r>
      <w:r w:rsidR="230842F1">
        <w:t>,</w:t>
      </w:r>
      <w:r w:rsidR="526F29D0">
        <w:t xml:space="preserve"> depending on which side of the staircase they are placed. </w:t>
      </w:r>
      <w:r w:rsidR="61AA3A00">
        <w:t>Draw student’s attention to the zero on the base step on the left</w:t>
      </w:r>
      <w:r w:rsidR="004EE3CC">
        <w:t xml:space="preserve"> (ascending order)</w:t>
      </w:r>
      <w:r w:rsidR="61AA3A00">
        <w:t xml:space="preserve"> and the 10</w:t>
      </w:r>
      <w:r w:rsidR="002E27DC">
        <w:t> </w:t>
      </w:r>
      <w:r w:rsidR="61AA3A00">
        <w:t xml:space="preserve">000 on the top </w:t>
      </w:r>
      <w:r w:rsidR="389B3BFB">
        <w:t>step</w:t>
      </w:r>
      <w:r w:rsidR="1EB70294">
        <w:t xml:space="preserve">. Point out that </w:t>
      </w:r>
      <w:r w:rsidR="6403933E">
        <w:t>on the right side</w:t>
      </w:r>
      <w:r w:rsidR="672E2B10">
        <w:t>,</w:t>
      </w:r>
      <w:r w:rsidR="71A4FF92">
        <w:t xml:space="preserve"> </w:t>
      </w:r>
      <w:r w:rsidR="275A3886">
        <w:t xml:space="preserve">the </w:t>
      </w:r>
      <w:r w:rsidR="7AD55722">
        <w:t xml:space="preserve">base and top </w:t>
      </w:r>
      <w:r w:rsidR="275A3886">
        <w:t xml:space="preserve">steps are labelled </w:t>
      </w:r>
      <w:r w:rsidR="12169819">
        <w:t xml:space="preserve">in the opposite order </w:t>
      </w:r>
      <w:r w:rsidR="71A4FF92">
        <w:t>(descending order)</w:t>
      </w:r>
      <w:r w:rsidR="3E04FDA7">
        <w:t>.</w:t>
      </w:r>
    </w:p>
    <w:p w14:paraId="50F4DC80" w14:textId="631F2CA4" w:rsidR="053DD799" w:rsidRDefault="71476E2B" w:rsidP="358D942B">
      <w:pPr>
        <w:pStyle w:val="ListNumber"/>
      </w:pPr>
      <w:r>
        <w:t xml:space="preserve">Provide </w:t>
      </w:r>
      <w:r w:rsidR="022CF359">
        <w:t>teams of 4 players (2 pairs)</w:t>
      </w:r>
      <w:r w:rsidR="31EC64CE">
        <w:t xml:space="preserve"> wi</w:t>
      </w:r>
      <w:r w:rsidR="15689365">
        <w:t>th</w:t>
      </w:r>
      <w:r w:rsidR="31EC64CE">
        <w:t xml:space="preserve"> </w:t>
      </w:r>
      <w:hyperlink w:anchor="_Resource_33_–" w:history="1">
        <w:r w:rsidR="31EC64CE" w:rsidRPr="00064493">
          <w:rPr>
            <w:rStyle w:val="Hyperlink"/>
          </w:rPr>
          <w:t xml:space="preserve">Resource </w:t>
        </w:r>
        <w:r w:rsidR="5AEAD5D8" w:rsidRPr="00064493">
          <w:rPr>
            <w:rStyle w:val="Hyperlink"/>
          </w:rPr>
          <w:t>33</w:t>
        </w:r>
        <w:r w:rsidR="31EC64CE" w:rsidRPr="00064493">
          <w:rPr>
            <w:rStyle w:val="Hyperlink"/>
          </w:rPr>
          <w:t xml:space="preserve"> – fill the stairs 1</w:t>
        </w:r>
      </w:hyperlink>
      <w:r w:rsidR="31EC64CE">
        <w:t xml:space="preserve"> </w:t>
      </w:r>
      <w:r w:rsidR="081F9A58">
        <w:t xml:space="preserve">and </w:t>
      </w:r>
      <w:r w:rsidR="00064493">
        <w:t>2</w:t>
      </w:r>
      <w:r w:rsidR="31EC64CE">
        <w:t xml:space="preserve"> different coloured markers</w:t>
      </w:r>
      <w:r w:rsidR="79F58ED1">
        <w:t>. E</w:t>
      </w:r>
      <w:r w:rsidR="3F3EC974">
        <w:t>ach pair take</w:t>
      </w:r>
      <w:r w:rsidR="68B68973">
        <w:t>s</w:t>
      </w:r>
      <w:r w:rsidR="4AD91158">
        <w:t xml:space="preserve"> a</w:t>
      </w:r>
      <w:r w:rsidR="3F3EC974">
        <w:t xml:space="preserve"> turn to </w:t>
      </w:r>
      <w:r w:rsidR="022CF359">
        <w:t>roll four 9-sided dice</w:t>
      </w:r>
      <w:r w:rsidR="2B052CA6">
        <w:t xml:space="preserve"> to make a </w:t>
      </w:r>
      <w:r w:rsidR="002E27DC">
        <w:t>4</w:t>
      </w:r>
      <w:r w:rsidR="2B052CA6">
        <w:t>-digit number to place on the staircase. With their partner</w:t>
      </w:r>
      <w:r w:rsidR="4E8E90F8">
        <w:t>, students decide on which side of the staircase (ascending or descending) the number is best placed</w:t>
      </w:r>
      <w:r w:rsidR="33F122CD">
        <w:t xml:space="preserve"> and record the number using their coloured marker</w:t>
      </w:r>
      <w:r w:rsidR="4E8E90F8">
        <w:t xml:space="preserve">. </w:t>
      </w:r>
      <w:r w:rsidR="26F2CA66">
        <w:t xml:space="preserve">If the dice are rolled and a 4-digit number cannot be made and placed on the staircase, the pair </w:t>
      </w:r>
      <w:r w:rsidR="02F962F7">
        <w:t xml:space="preserve">skips </w:t>
      </w:r>
      <w:r w:rsidR="26F2CA66">
        <w:t xml:space="preserve">a turn. </w:t>
      </w:r>
      <w:r w:rsidR="659B6C45">
        <w:t xml:space="preserve">Teams continue playing until the staircase is filled on both sides with </w:t>
      </w:r>
      <w:r w:rsidR="7E42D37D">
        <w:t xml:space="preserve">all </w:t>
      </w:r>
      <w:r w:rsidR="659B6C45">
        <w:t xml:space="preserve">numbers </w:t>
      </w:r>
      <w:r w:rsidR="3E49E7A4">
        <w:t>correctly</w:t>
      </w:r>
      <w:r w:rsidR="659B6C45">
        <w:t xml:space="preserve"> placed.</w:t>
      </w:r>
      <w:r w:rsidR="432A6463">
        <w:t xml:space="preserve"> </w:t>
      </w:r>
      <w:r w:rsidR="76E95BA4">
        <w:t>The winning pair</w:t>
      </w:r>
      <w:r w:rsidR="10F01C24">
        <w:t xml:space="preserve"> are the ones who have placed the most numbers correctly on the staircase.</w:t>
      </w:r>
    </w:p>
    <w:p w14:paraId="66304D57" w14:textId="00B6C17F" w:rsidR="5FC577EC" w:rsidRDefault="435F691D" w:rsidP="00570408">
      <w:pPr>
        <w:pStyle w:val="ListNumber"/>
      </w:pPr>
      <w:r>
        <w:t xml:space="preserve">Model </w:t>
      </w:r>
      <w:r w:rsidR="002E27DC">
        <w:t xml:space="preserve">one turn of the game </w:t>
      </w:r>
      <w:r>
        <w:t>for students</w:t>
      </w:r>
      <w:r w:rsidR="002E27DC">
        <w:t>,</w:t>
      </w:r>
      <w:r>
        <w:t xml:space="preserve"> highlighting the strategies that can be used once the 4 dice are rolled. Discuss with students the possible combinations for the 4-digit number that can be formed.</w:t>
      </w:r>
    </w:p>
    <w:p w14:paraId="292875BE" w14:textId="37490685" w:rsidR="36A69FB6" w:rsidRDefault="164A9C11" w:rsidP="358D942B">
      <w:pPr>
        <w:pStyle w:val="ListNumber"/>
      </w:pPr>
      <w:r>
        <w:t>Explain to Stage 3 students</w:t>
      </w:r>
      <w:r w:rsidR="41470464">
        <w:t xml:space="preserve"> </w:t>
      </w:r>
      <w:r w:rsidR="391EFC00">
        <w:t xml:space="preserve">that the </w:t>
      </w:r>
      <w:r w:rsidR="752FD2C6">
        <w:t xml:space="preserve">decimal </w:t>
      </w:r>
      <w:r w:rsidR="391EFC00">
        <w:t xml:space="preserve">numbers </w:t>
      </w:r>
      <w:r w:rsidR="37584E61">
        <w:t>must</w:t>
      </w:r>
      <w:r w:rsidR="391EFC00">
        <w:t xml:space="preserve"> increase as they go up the stairs</w:t>
      </w:r>
      <w:r w:rsidR="41470464">
        <w:t>. The number at the base of the stairs is zero and the number at the top of the stairs is one.</w:t>
      </w:r>
      <w:r w:rsidR="336A2289">
        <w:t xml:space="preserve"> In </w:t>
      </w:r>
      <w:r w:rsidR="05E52891">
        <w:t xml:space="preserve">pairs, provide </w:t>
      </w:r>
      <w:hyperlink w:anchor="_Resource_34_–" w:history="1">
        <w:r w:rsidR="1160A718" w:rsidRPr="00F17CE7">
          <w:rPr>
            <w:rStyle w:val="Hyperlink"/>
          </w:rPr>
          <w:t xml:space="preserve">Resource </w:t>
        </w:r>
        <w:r w:rsidR="74BD26FF" w:rsidRPr="00F17CE7">
          <w:rPr>
            <w:rStyle w:val="Hyperlink"/>
          </w:rPr>
          <w:t>34</w:t>
        </w:r>
        <w:r w:rsidR="05E52891" w:rsidRPr="00F17CE7">
          <w:rPr>
            <w:rStyle w:val="Hyperlink"/>
          </w:rPr>
          <w:t xml:space="preserve"> – fill the stairs</w:t>
        </w:r>
        <w:r w:rsidR="6B7162A2" w:rsidRPr="00F17CE7">
          <w:rPr>
            <w:rStyle w:val="Hyperlink"/>
          </w:rPr>
          <w:t xml:space="preserve"> 2</w:t>
        </w:r>
      </w:hyperlink>
      <w:r w:rsidR="05E52891">
        <w:t xml:space="preserve"> and </w:t>
      </w:r>
      <w:r w:rsidR="00F17CE7">
        <w:t xml:space="preserve">2 </w:t>
      </w:r>
      <w:r w:rsidR="4CB2F3EF">
        <w:t>different coloured markers</w:t>
      </w:r>
      <w:r w:rsidR="05E52891">
        <w:t>. Each player</w:t>
      </w:r>
      <w:r w:rsidR="41470464">
        <w:t xml:space="preserve"> </w:t>
      </w:r>
      <w:r w:rsidR="66F570F6">
        <w:t>roll</w:t>
      </w:r>
      <w:r w:rsidR="363D6A5B">
        <w:t>s</w:t>
      </w:r>
      <w:r w:rsidR="66F570F6">
        <w:t xml:space="preserve"> </w:t>
      </w:r>
      <w:r w:rsidR="41470464">
        <w:t>three 10-sided dice</w:t>
      </w:r>
      <w:r w:rsidR="7E96F7E6">
        <w:t>.</w:t>
      </w:r>
      <w:r w:rsidR="41470464">
        <w:t xml:space="preserve"> One die will represent the ‘tenths’, one die will represent ‘hundredths’ and one die will be the ‘thousandths’ die. For example, if 3, 7 and 8 are rolled, some possible combinations are 0.378, 0.873 or 0.387. Students take turns rolling all 3 dice to make a number with 3 decimal places and write it on one of the stairs</w:t>
      </w:r>
      <w:r w:rsidR="55EB8577">
        <w:t xml:space="preserve"> using their coloured marker</w:t>
      </w:r>
      <w:r w:rsidR="41470464">
        <w:t xml:space="preserve">. If a number can’t be used, the </w:t>
      </w:r>
      <w:r w:rsidR="03C73F10">
        <w:t>player</w:t>
      </w:r>
      <w:r w:rsidR="41470464">
        <w:t xml:space="preserve"> skip</w:t>
      </w:r>
      <w:r w:rsidR="278C584F">
        <w:t>s</w:t>
      </w:r>
      <w:r w:rsidR="41470464">
        <w:t xml:space="preserve"> a turn.</w:t>
      </w:r>
    </w:p>
    <w:p w14:paraId="61A73B39" w14:textId="1A33B02E" w:rsidR="42525244" w:rsidRDefault="1CB26A54" w:rsidP="00570408">
      <w:pPr>
        <w:pStyle w:val="ListNumber"/>
      </w:pPr>
      <w:r>
        <w:t>Model</w:t>
      </w:r>
      <w:r w:rsidR="62C60434">
        <w:t xml:space="preserve"> one turn of the game highlighting the strategies that can be used once the 3 dice are rolled. Discuss with students the possible combinations for the decimal number that</w:t>
      </w:r>
      <w:r w:rsidR="17DB7A43">
        <w:t xml:space="preserve"> can be</w:t>
      </w:r>
      <w:r w:rsidR="62C60434">
        <w:t xml:space="preserve"> formed.</w:t>
      </w:r>
    </w:p>
    <w:p w14:paraId="759E4B6F" w14:textId="43C7FD2E" w:rsidR="0FE82E9F" w:rsidRDefault="60A3EA53" w:rsidP="00570408">
      <w:pPr>
        <w:pStyle w:val="ListNumber"/>
      </w:pPr>
      <w:r>
        <w:t>Regroup and ask</w:t>
      </w:r>
      <w:r w:rsidR="00306569">
        <w:t xml:space="preserve"> the following questions</w:t>
      </w:r>
      <w:r>
        <w:t>:</w:t>
      </w:r>
    </w:p>
    <w:p w14:paraId="325E1695" w14:textId="3E3B5304" w:rsidR="00175694" w:rsidRPr="00254CE6" w:rsidRDefault="60A3EA53" w:rsidP="00031C83">
      <w:pPr>
        <w:pStyle w:val="ListBullet"/>
        <w:ind w:left="1134"/>
      </w:pPr>
      <w:r>
        <w:t>How did you reorder the numbers to make sure it can fit on a step?</w:t>
      </w:r>
    </w:p>
    <w:p w14:paraId="0B4AC495" w14:textId="68E26247" w:rsidR="0FE82E9F" w:rsidRPr="00254CE6" w:rsidRDefault="60A3EA53" w:rsidP="00031C83">
      <w:pPr>
        <w:pStyle w:val="ListBullet"/>
        <w:ind w:left="1134"/>
      </w:pPr>
      <w:r>
        <w:lastRenderedPageBreak/>
        <w:t>What did you and your partner consider before deciding where to place the 4-digit number? (Stage 2)</w:t>
      </w:r>
    </w:p>
    <w:p w14:paraId="480F0AF7" w14:textId="348EAA9D" w:rsidR="3AACB331" w:rsidRDefault="533C7E0E" w:rsidP="00031C83">
      <w:pPr>
        <w:pStyle w:val="ListBullet"/>
        <w:ind w:left="1134"/>
      </w:pPr>
      <w:r>
        <w:t>What strategy was most useful when deciding where to place each decimal number? (Stage 3)</w:t>
      </w:r>
    </w:p>
    <w:p w14:paraId="19EA501B"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52232C48"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4D0FEAA2" w14:textId="77777777" w:rsidR="00175694" w:rsidRDefault="00175694">
            <w:r w:rsidRPr="00F8552A">
              <w:t>Assessment opportunities</w:t>
            </w:r>
          </w:p>
        </w:tc>
        <w:tc>
          <w:tcPr>
            <w:tcW w:w="7280" w:type="dxa"/>
          </w:tcPr>
          <w:p w14:paraId="76A925FC" w14:textId="77777777" w:rsidR="00175694" w:rsidRDefault="00175694">
            <w:r w:rsidRPr="00F8552A">
              <w:t>Links</w:t>
            </w:r>
          </w:p>
        </w:tc>
      </w:tr>
      <w:tr w:rsidR="00175694" w14:paraId="7C670E4D"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2A66AA30" w14:textId="77777777" w:rsidR="00175694" w:rsidRDefault="00175694">
            <w:r>
              <w:t>What to look for:</w:t>
            </w:r>
          </w:p>
          <w:p w14:paraId="4E71BD6B" w14:textId="23E10DCF" w:rsidR="00175694" w:rsidRDefault="592ED5E8" w:rsidP="005027B8">
            <w:pPr>
              <w:pStyle w:val="ListBullet"/>
            </w:pPr>
            <w:r>
              <w:t>Can Stage 2 students</w:t>
            </w:r>
            <w:r w:rsidR="04995F23">
              <w:t xml:space="preserve"> identify the </w:t>
            </w:r>
            <w:r w:rsidR="7E5047E1">
              <w:t>nearest</w:t>
            </w:r>
            <w:r w:rsidR="04995F23">
              <w:t xml:space="preserve"> thousand to a </w:t>
            </w:r>
            <w:r w:rsidR="002E27DC">
              <w:t>4</w:t>
            </w:r>
            <w:r w:rsidR="04995F23">
              <w:t xml:space="preserve">-digit number? </w:t>
            </w:r>
            <w:r w:rsidR="04995F23" w:rsidRPr="019C67BE">
              <w:rPr>
                <w:b/>
                <w:bCs/>
              </w:rPr>
              <w:t>[MAO-WM-01, MA2-RN-01]</w:t>
            </w:r>
          </w:p>
          <w:p w14:paraId="1B8DD18B" w14:textId="7F4B2CFF" w:rsidR="00175694" w:rsidRDefault="134AB102" w:rsidP="00AE429A">
            <w:pPr>
              <w:pStyle w:val="ListParagraph"/>
              <w:numPr>
                <w:ilvl w:val="0"/>
                <w:numId w:val="7"/>
              </w:numPr>
              <w:rPr>
                <w:b/>
              </w:rPr>
            </w:pPr>
            <w:r>
              <w:t xml:space="preserve">Can Stage 2 students arrange </w:t>
            </w:r>
            <w:r w:rsidR="002E27DC">
              <w:t>4</w:t>
            </w:r>
            <w:r>
              <w:t xml:space="preserve">-digit numbers in ascending or descending order? </w:t>
            </w:r>
            <w:r w:rsidRPr="019C67BE">
              <w:rPr>
                <w:b/>
                <w:bCs/>
              </w:rPr>
              <w:t>[MAO-WM-01, MA2-RN-01]</w:t>
            </w:r>
          </w:p>
          <w:p w14:paraId="5430B038" w14:textId="678B24A2" w:rsidR="00175694" w:rsidRDefault="4049F03E" w:rsidP="00AE429A">
            <w:pPr>
              <w:pStyle w:val="ListParagraph"/>
              <w:numPr>
                <w:ilvl w:val="0"/>
                <w:numId w:val="13"/>
              </w:numPr>
              <w:rPr>
                <w:rStyle w:val="Strong"/>
              </w:rPr>
            </w:pPr>
            <w:r>
              <w:t xml:space="preserve">Can Stage 3 students </w:t>
            </w:r>
            <w:r w:rsidR="35CBAF9F">
              <w:t xml:space="preserve">compare and order decimal numbers of up to 3 decimal places? </w:t>
            </w:r>
            <w:r w:rsidR="35CBAF9F" w:rsidRPr="019C67BE">
              <w:rPr>
                <w:b/>
                <w:bCs/>
              </w:rPr>
              <w:t>[MAO-WM-01, MA3-RN-02]</w:t>
            </w:r>
          </w:p>
        </w:tc>
        <w:tc>
          <w:tcPr>
            <w:tcW w:w="7280" w:type="dxa"/>
          </w:tcPr>
          <w:p w14:paraId="6AE52F28" w14:textId="77777777" w:rsidR="00175694" w:rsidRDefault="00175694">
            <w:r>
              <w:t xml:space="preserve">Links to </w:t>
            </w:r>
            <w:hyperlink r:id="rId75" w:history="1">
              <w:r w:rsidRPr="0013142C">
                <w:rPr>
                  <w:rStyle w:val="Hyperlink"/>
                </w:rPr>
                <w:t>National Numeracy Learning Progressions</w:t>
              </w:r>
            </w:hyperlink>
            <w:r>
              <w:t xml:space="preserve"> (NNLP):</w:t>
            </w:r>
          </w:p>
          <w:p w14:paraId="754EF110" w14:textId="4514B6AE" w:rsidR="00175694" w:rsidRPr="00254CE6" w:rsidRDefault="592ED5E8" w:rsidP="005027B8">
            <w:pPr>
              <w:pStyle w:val="ListBullet"/>
            </w:pPr>
            <w:r>
              <w:t>Stage 2 –</w:t>
            </w:r>
            <w:r w:rsidR="3A9E7A17">
              <w:t xml:space="preserve"> NPV6, NPV7</w:t>
            </w:r>
          </w:p>
          <w:p w14:paraId="7082E36D" w14:textId="50F2E6A1" w:rsidR="00175694" w:rsidRDefault="592ED5E8" w:rsidP="005027B8">
            <w:pPr>
              <w:pStyle w:val="ListBullet"/>
            </w:pPr>
            <w:r>
              <w:t xml:space="preserve">Stage 3 – </w:t>
            </w:r>
            <w:r w:rsidR="78D4969E">
              <w:t>NPV8</w:t>
            </w:r>
            <w:r>
              <w:t>.</w:t>
            </w:r>
          </w:p>
          <w:p w14:paraId="685BCD19" w14:textId="77777777" w:rsidR="00175694" w:rsidRDefault="00175694">
            <w:r>
              <w:t xml:space="preserve">Links to suggested </w:t>
            </w:r>
            <w:hyperlink r:id="rId76" w:history="1">
              <w:r w:rsidRPr="0013142C">
                <w:rPr>
                  <w:rStyle w:val="Hyperlink"/>
                </w:rPr>
                <w:t>Interview for Student Reasoning</w:t>
              </w:r>
            </w:hyperlink>
            <w:r>
              <w:t xml:space="preserve"> (IfSR) tasks:</w:t>
            </w:r>
          </w:p>
          <w:p w14:paraId="24D825B4" w14:textId="736CB5DB" w:rsidR="002C7DB5" w:rsidRPr="003536D1" w:rsidRDefault="54020043" w:rsidP="358D942B">
            <w:pPr>
              <w:pStyle w:val="ListBullet"/>
            </w:pPr>
            <w:r>
              <w:t xml:space="preserve">Stage 2 – </w:t>
            </w:r>
            <w:r w:rsidR="6B78952D">
              <w:t>IfSR-NP: 4B.2, 4C.4, 4C.8</w:t>
            </w:r>
          </w:p>
          <w:p w14:paraId="132B3A44" w14:textId="564EA409" w:rsidR="00175694" w:rsidRDefault="54020043" w:rsidP="358D942B">
            <w:pPr>
              <w:pStyle w:val="ListBullet"/>
            </w:pPr>
            <w:r>
              <w:t>Stage 3 –</w:t>
            </w:r>
            <w:r w:rsidR="20578314">
              <w:t xml:space="preserve"> IfSR-NP: 4D.1, 4D.4, 4D.6.</w:t>
            </w:r>
          </w:p>
        </w:tc>
      </w:tr>
    </w:tbl>
    <w:p w14:paraId="189CAABE" w14:textId="268A826E" w:rsidR="00175694" w:rsidRDefault="17EDF6C5" w:rsidP="00D01B09">
      <w:pPr>
        <w:pStyle w:val="Heading2"/>
      </w:pPr>
      <w:bookmarkStart w:id="92" w:name="_Toc147500539"/>
      <w:bookmarkStart w:id="93" w:name="_Toc170316642"/>
      <w:r>
        <w:t>Core lesson</w:t>
      </w:r>
      <w:r w:rsidR="33DD0A14">
        <w:t xml:space="preserve"> – </w:t>
      </w:r>
      <w:r w:rsidR="1D9EE227">
        <w:t>e</w:t>
      </w:r>
      <w:bookmarkEnd w:id="92"/>
      <w:r w:rsidR="533048CF">
        <w:t>xploring prisms – 50 minutes</w:t>
      </w:r>
      <w:bookmarkEnd w:id="93"/>
    </w:p>
    <w:p w14:paraId="4D4EFDC9"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375BCD77"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6A6ADBC9" w14:textId="77777777" w:rsidR="00175694" w:rsidRDefault="00175694">
            <w:r w:rsidRPr="00616971">
              <w:lastRenderedPageBreak/>
              <w:t>Core concept learning intentions</w:t>
            </w:r>
          </w:p>
        </w:tc>
        <w:tc>
          <w:tcPr>
            <w:tcW w:w="7280" w:type="dxa"/>
          </w:tcPr>
          <w:p w14:paraId="207EB112" w14:textId="77777777" w:rsidR="00175694" w:rsidRDefault="00175694">
            <w:r w:rsidRPr="00616971">
              <w:t>Core concept success criteria</w:t>
            </w:r>
          </w:p>
        </w:tc>
      </w:tr>
      <w:tr w:rsidR="00175694" w14:paraId="69829C92"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6DB0A636" w14:textId="071F4140" w:rsidR="00175694" w:rsidRDefault="00175694">
            <w:pPr>
              <w:rPr>
                <w:rFonts w:eastAsia="Arial"/>
                <w:color w:val="000000" w:themeColor="text1"/>
                <w:szCs w:val="22"/>
              </w:rPr>
            </w:pPr>
            <w:r w:rsidRPr="226EF5A8">
              <w:rPr>
                <w:rFonts w:eastAsia="Arial"/>
                <w:color w:val="000000" w:themeColor="text1"/>
                <w:szCs w:val="22"/>
              </w:rPr>
              <w:t>Students working towards Stage 2 outcomes are learning to:</w:t>
            </w:r>
          </w:p>
          <w:p w14:paraId="3E7E8E33" w14:textId="1A4FE5B2" w:rsidR="5402C62A" w:rsidRDefault="554E5217" w:rsidP="00AE429A">
            <w:pPr>
              <w:pStyle w:val="ListBullet"/>
              <w:rPr>
                <w:rFonts w:eastAsia="Arial"/>
                <w:color w:val="000000" w:themeColor="text1"/>
                <w:szCs w:val="22"/>
                <w:lang w:val="en-US"/>
              </w:rPr>
            </w:pPr>
            <w:r w:rsidRPr="019C67BE">
              <w:rPr>
                <w:rFonts w:eastAsia="Arial"/>
                <w:color w:val="000000" w:themeColor="text1"/>
              </w:rPr>
              <w:t>make models of three-dimensional objects to compare and describe key features</w:t>
            </w:r>
          </w:p>
          <w:p w14:paraId="7B151B82" w14:textId="0A7BC730" w:rsidR="55190B41" w:rsidRDefault="5908077B" w:rsidP="00AE429A">
            <w:pPr>
              <w:pStyle w:val="ListBullet"/>
              <w:rPr>
                <w:rFonts w:eastAsia="Arial"/>
                <w:color w:val="000000" w:themeColor="text1"/>
                <w:szCs w:val="22"/>
                <w:lang w:val="en-US"/>
              </w:rPr>
            </w:pPr>
            <w:r w:rsidRPr="019C67BE">
              <w:rPr>
                <w:rFonts w:eastAsia="Arial"/>
                <w:color w:val="000000" w:themeColor="text1"/>
                <w:lang w:val="en-US"/>
              </w:rPr>
              <w:t>connect three-dimensional objects and two-dimensional representations.</w:t>
            </w:r>
          </w:p>
          <w:p w14:paraId="0E17F9D0" w14:textId="06F4F1AE" w:rsidR="00175694" w:rsidRDefault="00175694">
            <w:pPr>
              <w:rPr>
                <w:rFonts w:eastAsia="Arial"/>
                <w:color w:val="000000" w:themeColor="text1"/>
                <w:szCs w:val="22"/>
              </w:rPr>
            </w:pPr>
            <w:r w:rsidRPr="226EF5A8">
              <w:rPr>
                <w:rFonts w:eastAsia="Arial"/>
                <w:color w:val="000000" w:themeColor="text1"/>
                <w:szCs w:val="22"/>
              </w:rPr>
              <w:t>Students working towards Stage 3 outcomes are learning to:</w:t>
            </w:r>
          </w:p>
          <w:p w14:paraId="289E3220" w14:textId="77777777" w:rsidR="005027B8" w:rsidRPr="005027B8" w:rsidRDefault="554E5217" w:rsidP="00AE429A">
            <w:pPr>
              <w:pStyle w:val="ListBullet"/>
              <w:rPr>
                <w:lang w:val="en-US"/>
              </w:rPr>
            </w:pPr>
            <w:r>
              <w:t>select and apply strategies to solve problems involving multiplication and division with whole numbers</w:t>
            </w:r>
          </w:p>
          <w:p w14:paraId="4EFFC51A" w14:textId="51F7C06F" w:rsidR="00175694" w:rsidRPr="005027B8" w:rsidRDefault="554E5217" w:rsidP="005027B8">
            <w:pPr>
              <w:pStyle w:val="ListBullet"/>
              <w:rPr>
                <w:lang w:val="en-US"/>
              </w:rPr>
            </w:pPr>
            <w:r w:rsidRPr="019C67BE">
              <w:rPr>
                <w:rFonts w:eastAsia="Arial"/>
                <w:color w:val="000000" w:themeColor="text1"/>
              </w:rPr>
              <w:t>recognise the multiplicative structure for finding volume.</w:t>
            </w:r>
          </w:p>
        </w:tc>
        <w:tc>
          <w:tcPr>
            <w:tcW w:w="7280" w:type="dxa"/>
          </w:tcPr>
          <w:p w14:paraId="50E964C9" w14:textId="5B86DC7A" w:rsidR="00175694" w:rsidRDefault="00175694" w:rsidP="226EF5A8">
            <w:pPr>
              <w:pStyle w:val="ListBullet"/>
              <w:numPr>
                <w:ilvl w:val="0"/>
                <w:numId w:val="0"/>
              </w:numPr>
              <w:rPr>
                <w:rFonts w:eastAsia="Arial"/>
                <w:color w:val="000000" w:themeColor="text1"/>
                <w:szCs w:val="22"/>
              </w:rPr>
            </w:pPr>
            <w:r w:rsidRPr="226EF5A8">
              <w:rPr>
                <w:rFonts w:eastAsia="Arial"/>
                <w:color w:val="000000" w:themeColor="text1"/>
                <w:szCs w:val="22"/>
              </w:rPr>
              <w:t>Students working towards Stage 2 outcomes can:</w:t>
            </w:r>
          </w:p>
          <w:p w14:paraId="0A4F0B48" w14:textId="6A9D5AB6" w:rsidR="00175694" w:rsidRDefault="554E5217" w:rsidP="00AE429A">
            <w:pPr>
              <w:pStyle w:val="ListBullet"/>
              <w:spacing w:after="0"/>
              <w:rPr>
                <w:rFonts w:eastAsia="Arial"/>
                <w:color w:val="000000" w:themeColor="text1"/>
                <w:lang w:val="en-US"/>
              </w:rPr>
            </w:pPr>
            <w:r w:rsidRPr="019C67BE">
              <w:rPr>
                <w:rFonts w:eastAsia="Arial"/>
                <w:color w:val="000000" w:themeColor="text1"/>
              </w:rPr>
              <w:t>construct models of prisms using physical manipulatives, identifying their features</w:t>
            </w:r>
          </w:p>
          <w:p w14:paraId="7C888ECB" w14:textId="7D4BFB97" w:rsidR="00175694" w:rsidRDefault="554E5217" w:rsidP="00AE429A">
            <w:pPr>
              <w:pStyle w:val="ListBullet"/>
              <w:spacing w:after="0"/>
              <w:rPr>
                <w:rFonts w:eastAsia="Arial"/>
                <w:color w:val="000000" w:themeColor="text1"/>
                <w:szCs w:val="22"/>
                <w:lang w:val="en-US"/>
              </w:rPr>
            </w:pPr>
            <w:r w:rsidRPr="019C67BE">
              <w:rPr>
                <w:rFonts w:eastAsia="Arial"/>
                <w:color w:val="000000" w:themeColor="text1"/>
              </w:rPr>
              <w:t>create sketches of three-dimensional objects from different views, including top, front and side views</w:t>
            </w:r>
          </w:p>
          <w:p w14:paraId="3F2C3674" w14:textId="3938C654" w:rsidR="00175694" w:rsidRDefault="554E5217" w:rsidP="00AE429A">
            <w:pPr>
              <w:pStyle w:val="ListBullet"/>
              <w:spacing w:after="0"/>
              <w:rPr>
                <w:rFonts w:eastAsia="Arial"/>
                <w:color w:val="000000" w:themeColor="text1"/>
                <w:szCs w:val="22"/>
                <w:lang w:val="en-US"/>
              </w:rPr>
            </w:pPr>
            <w:r w:rsidRPr="019C67BE">
              <w:rPr>
                <w:rFonts w:eastAsia="Arial"/>
                <w:color w:val="000000" w:themeColor="text1"/>
              </w:rPr>
              <w:t>draw different views on isometric grids of an object constructed from cubes.</w:t>
            </w:r>
          </w:p>
          <w:p w14:paraId="3BC6E1F7" w14:textId="2DC16F6C" w:rsidR="00175694" w:rsidRDefault="00175694">
            <w:pPr>
              <w:rPr>
                <w:rFonts w:eastAsia="Arial"/>
                <w:color w:val="000000" w:themeColor="text1"/>
                <w:szCs w:val="22"/>
              </w:rPr>
            </w:pPr>
            <w:r w:rsidRPr="226EF5A8">
              <w:rPr>
                <w:rFonts w:eastAsia="Arial"/>
                <w:color w:val="000000" w:themeColor="text1"/>
                <w:szCs w:val="22"/>
              </w:rPr>
              <w:t>Students working towards Stage 3 outcomes can:</w:t>
            </w:r>
          </w:p>
          <w:p w14:paraId="1C5D7205" w14:textId="201F1A56" w:rsidR="005027B8" w:rsidRPr="005027B8" w:rsidRDefault="554E5217" w:rsidP="00AE429A">
            <w:pPr>
              <w:pStyle w:val="ListBullet"/>
              <w:rPr>
                <w:rFonts w:eastAsia="Arial"/>
                <w:color w:val="000000" w:themeColor="text1"/>
                <w:szCs w:val="22"/>
                <w:lang w:val="en-US"/>
              </w:rPr>
            </w:pPr>
            <w:r w:rsidRPr="019C67BE">
              <w:rPr>
                <w:rFonts w:eastAsia="Arial"/>
                <w:color w:val="000000" w:themeColor="text1"/>
              </w:rPr>
              <w:t xml:space="preserve">select and use efficient strategies to multiply whole numbers of up to 4 digits by one- and </w:t>
            </w:r>
            <w:r w:rsidR="000F1237">
              <w:rPr>
                <w:rFonts w:eastAsia="Arial"/>
                <w:color w:val="000000" w:themeColor="text1"/>
              </w:rPr>
              <w:t>2</w:t>
            </w:r>
            <w:r w:rsidRPr="019C67BE">
              <w:rPr>
                <w:rFonts w:eastAsia="Arial"/>
                <w:color w:val="000000" w:themeColor="text1"/>
              </w:rPr>
              <w:t>-digit numbers</w:t>
            </w:r>
          </w:p>
          <w:p w14:paraId="45BD0E3B" w14:textId="77777777" w:rsidR="005027B8" w:rsidRPr="005027B8" w:rsidRDefault="554E5217" w:rsidP="00AE429A">
            <w:pPr>
              <w:pStyle w:val="ListBullet"/>
              <w:rPr>
                <w:rFonts w:eastAsia="Arial"/>
                <w:color w:val="000000" w:themeColor="text1"/>
                <w:szCs w:val="22"/>
                <w:lang w:val="en-US"/>
              </w:rPr>
            </w:pPr>
            <w:r w:rsidRPr="019C67BE">
              <w:rPr>
                <w:rFonts w:eastAsia="Arial"/>
                <w:color w:val="000000" w:themeColor="text1"/>
              </w:rPr>
              <w:t>describe the length, width and height of a rectangular prism as the dimensions of the prism</w:t>
            </w:r>
          </w:p>
          <w:p w14:paraId="71BB56FF" w14:textId="77777777" w:rsidR="005027B8" w:rsidRPr="005027B8" w:rsidRDefault="554E5217" w:rsidP="00AE429A">
            <w:pPr>
              <w:pStyle w:val="ListBullet"/>
              <w:rPr>
                <w:rFonts w:eastAsia="Arial"/>
                <w:color w:val="000000" w:themeColor="text1"/>
                <w:szCs w:val="22"/>
                <w:lang w:val="en-US"/>
              </w:rPr>
            </w:pPr>
            <w:r w:rsidRPr="019C67BE">
              <w:rPr>
                <w:rFonts w:eastAsia="Arial"/>
                <w:color w:val="000000" w:themeColor="text1"/>
              </w:rPr>
              <w:t>describe arrangements of cubic-centimetre blocks in terms of layers</w:t>
            </w:r>
          </w:p>
          <w:p w14:paraId="70618D9C" w14:textId="20D04A33" w:rsidR="00175694" w:rsidRPr="005027B8" w:rsidRDefault="554E5217" w:rsidP="005027B8">
            <w:pPr>
              <w:pStyle w:val="ListBullet"/>
              <w:rPr>
                <w:rFonts w:eastAsia="Arial"/>
                <w:color w:val="000000" w:themeColor="text1"/>
                <w:szCs w:val="22"/>
                <w:lang w:val="en-US"/>
              </w:rPr>
            </w:pPr>
            <w:r w:rsidRPr="019C67BE">
              <w:rPr>
                <w:rFonts w:eastAsia="Arial"/>
                <w:color w:val="000000" w:themeColor="text1"/>
              </w:rPr>
              <w:t xml:space="preserve">establish the relationship between the number of cubes in one layer and the number of layers to find the volume of a rectangular </w:t>
            </w:r>
            <w:r w:rsidRPr="019C67BE">
              <w:rPr>
                <w:rFonts w:eastAsia="Arial"/>
                <w:color w:val="000000" w:themeColor="text1"/>
              </w:rPr>
              <w:lastRenderedPageBreak/>
              <w:t>prism.</w:t>
            </w:r>
          </w:p>
        </w:tc>
      </w:tr>
    </w:tbl>
    <w:p w14:paraId="13117EDF" w14:textId="64F2B73D" w:rsidR="5402C62A" w:rsidRDefault="554E5217" w:rsidP="00AE429A">
      <w:pPr>
        <w:pStyle w:val="ListNumber"/>
      </w:pPr>
      <w:r>
        <w:lastRenderedPageBreak/>
        <w:t xml:space="preserve">Revise the difference between volume and capacity. Volume is the space taken up by a </w:t>
      </w:r>
      <w:r w:rsidR="65AF3FDF">
        <w:t>three</w:t>
      </w:r>
      <w:r>
        <w:t xml:space="preserve">-dimensional object. Capacity is the internal volume, which is how much a </w:t>
      </w:r>
      <w:r w:rsidR="3415B42C">
        <w:t>three</w:t>
      </w:r>
      <w:r>
        <w:t>-dimensional object can hold.</w:t>
      </w:r>
    </w:p>
    <w:p w14:paraId="740C9328" w14:textId="4EEDA34A" w:rsidR="538C580E" w:rsidRDefault="7C0B8605" w:rsidP="00AE429A">
      <w:pPr>
        <w:pStyle w:val="ListNumber"/>
        <w:rPr>
          <w:rFonts w:eastAsia="Arial"/>
          <w:color w:val="000000" w:themeColor="text1"/>
          <w:lang w:val="en-US"/>
        </w:rPr>
      </w:pPr>
      <w:r w:rsidRPr="77F22B78">
        <w:rPr>
          <w:rFonts w:eastAsia="Arial"/>
          <w:color w:val="000000" w:themeColor="text1"/>
        </w:rPr>
        <w:t xml:space="preserve">Display </w:t>
      </w:r>
      <w:hyperlink w:anchor="_Resource_35_–" w:history="1">
        <w:r w:rsidRPr="00031C83">
          <w:rPr>
            <w:rStyle w:val="Hyperlink"/>
            <w:rFonts w:eastAsia="Arial"/>
          </w:rPr>
          <w:t xml:space="preserve">Resource </w:t>
        </w:r>
        <w:r w:rsidR="54260893" w:rsidRPr="00031C83">
          <w:rPr>
            <w:rStyle w:val="Hyperlink"/>
            <w:rFonts w:eastAsia="Arial"/>
          </w:rPr>
          <w:t>35</w:t>
        </w:r>
        <w:r w:rsidR="64769AE3" w:rsidRPr="00031C83">
          <w:rPr>
            <w:rStyle w:val="Hyperlink"/>
            <w:rFonts w:eastAsia="Arial"/>
          </w:rPr>
          <w:t xml:space="preserve"> – pallet </w:t>
        </w:r>
        <w:r w:rsidRPr="00031C83">
          <w:rPr>
            <w:rStyle w:val="Hyperlink"/>
            <w:rFonts w:eastAsia="Arial"/>
          </w:rPr>
          <w:t>of boxes</w:t>
        </w:r>
      </w:hyperlink>
      <w:r w:rsidRPr="77F22B78">
        <w:rPr>
          <w:rFonts w:eastAsia="Arial"/>
          <w:color w:val="000000" w:themeColor="text1"/>
        </w:rPr>
        <w:t>. Ask</w:t>
      </w:r>
      <w:r w:rsidR="009E434D">
        <w:rPr>
          <w:rFonts w:eastAsia="Arial"/>
          <w:color w:val="000000" w:themeColor="text1"/>
        </w:rPr>
        <w:t xml:space="preserve"> the following questions</w:t>
      </w:r>
      <w:r w:rsidRPr="77F22B78">
        <w:rPr>
          <w:rFonts w:eastAsia="Arial"/>
          <w:color w:val="000000" w:themeColor="text1"/>
        </w:rPr>
        <w:t>:</w:t>
      </w:r>
    </w:p>
    <w:p w14:paraId="2C554F44" w14:textId="4519C43D" w:rsidR="538C580E" w:rsidRDefault="7C0B8605" w:rsidP="001D3F80">
      <w:pPr>
        <w:pStyle w:val="ListBullet"/>
        <w:ind w:left="1134"/>
        <w:rPr>
          <w:rFonts w:eastAsia="Arial"/>
          <w:color w:val="000000" w:themeColor="text1"/>
          <w:szCs w:val="22"/>
          <w:lang w:val="en-US"/>
        </w:rPr>
      </w:pPr>
      <w:r>
        <w:t>How can we describe the space taken up by the boxes?</w:t>
      </w:r>
    </w:p>
    <w:p w14:paraId="10FF7088" w14:textId="536D0386" w:rsidR="538C580E" w:rsidRDefault="7C0B8605" w:rsidP="001D3F80">
      <w:pPr>
        <w:pStyle w:val="ListBullet"/>
        <w:ind w:left="1134"/>
        <w:rPr>
          <w:rFonts w:eastAsia="Arial"/>
          <w:color w:val="000000" w:themeColor="text1"/>
          <w:szCs w:val="22"/>
          <w:lang w:val="en-US"/>
        </w:rPr>
      </w:pPr>
      <w:r>
        <w:t xml:space="preserve">How could we use the word </w:t>
      </w:r>
      <w:r w:rsidR="000F1237">
        <w:t>‘</w:t>
      </w:r>
      <w:r>
        <w:t>layers</w:t>
      </w:r>
      <w:r w:rsidR="000F1237">
        <w:t>’</w:t>
      </w:r>
      <w:r>
        <w:t xml:space="preserve"> to describe the space?</w:t>
      </w:r>
    </w:p>
    <w:p w14:paraId="1C54BDF9" w14:textId="370C2E6D" w:rsidR="538C580E" w:rsidRDefault="7C0B8605" w:rsidP="001D3F80">
      <w:pPr>
        <w:pStyle w:val="ListBullet"/>
        <w:ind w:left="1134"/>
        <w:rPr>
          <w:rFonts w:eastAsia="Arial"/>
          <w:color w:val="000000" w:themeColor="text1"/>
          <w:szCs w:val="22"/>
          <w:lang w:val="en-US"/>
        </w:rPr>
      </w:pPr>
      <w:r>
        <w:t>How many boxes are there altogether? How do you know?</w:t>
      </w:r>
    </w:p>
    <w:p w14:paraId="0D7987A1" w14:textId="695DD4BA" w:rsidR="538C580E" w:rsidRDefault="7C0B8605" w:rsidP="001D3F80">
      <w:pPr>
        <w:pStyle w:val="ListBullet"/>
        <w:ind w:left="1134"/>
        <w:rPr>
          <w:rFonts w:eastAsia="Arial"/>
          <w:color w:val="000000" w:themeColor="text1"/>
          <w:szCs w:val="22"/>
          <w:lang w:val="en-US"/>
        </w:rPr>
      </w:pPr>
      <w:r>
        <w:t>Are boxes an appropriate unit of measurement for measuring volume?</w:t>
      </w:r>
    </w:p>
    <w:p w14:paraId="550246CF" w14:textId="03BD1F08" w:rsidR="538C580E" w:rsidRDefault="7C0B8605" w:rsidP="001D3F80">
      <w:pPr>
        <w:pStyle w:val="ListBullet"/>
        <w:ind w:left="1134"/>
      </w:pPr>
      <w:r>
        <w:t>What unit of measurement do we use to describe volume?</w:t>
      </w:r>
      <w:r w:rsidR="2CB26C02">
        <w:t xml:space="preserve"> (Stage 3)</w:t>
      </w:r>
    </w:p>
    <w:p w14:paraId="6E16A622" w14:textId="739B62C3" w:rsidR="00175694" w:rsidRDefault="0B5528DC" w:rsidP="00AE429A">
      <w:pPr>
        <w:pStyle w:val="ListNumber"/>
        <w:rPr>
          <w:rFonts w:eastAsia="Arial"/>
          <w:color w:val="000000" w:themeColor="text1"/>
        </w:rPr>
      </w:pPr>
      <w:r w:rsidRPr="77F22B78">
        <w:rPr>
          <w:rFonts w:eastAsia="Arial"/>
          <w:color w:val="000000" w:themeColor="text1"/>
        </w:rPr>
        <w:t>Display an MAB ones block</w:t>
      </w:r>
      <w:r w:rsidR="3A999A40" w:rsidRPr="77F22B78">
        <w:rPr>
          <w:rFonts w:eastAsia="Arial"/>
          <w:color w:val="000000" w:themeColor="text1"/>
        </w:rPr>
        <w:t>. S</w:t>
      </w:r>
      <w:r w:rsidRPr="77F22B78">
        <w:rPr>
          <w:rFonts w:eastAsia="Arial"/>
          <w:color w:val="000000" w:themeColor="text1"/>
        </w:rPr>
        <w:t>tudents estimate its length, width and height. Explain that a block this size represents a cubic centimetre</w:t>
      </w:r>
      <w:r w:rsidR="24D2760B" w:rsidRPr="50F05185">
        <w:rPr>
          <w:rFonts w:eastAsia="Arial"/>
          <w:color w:val="000000" w:themeColor="text1"/>
        </w:rPr>
        <w:t>. C</w:t>
      </w:r>
      <w:r w:rsidR="7193A7B6" w:rsidRPr="50F05185">
        <w:rPr>
          <w:rFonts w:eastAsia="Arial"/>
          <w:color w:val="000000" w:themeColor="text1"/>
        </w:rPr>
        <w:t>ubic</w:t>
      </w:r>
      <w:r w:rsidRPr="77F22B78">
        <w:rPr>
          <w:rFonts w:eastAsia="Arial"/>
          <w:color w:val="000000" w:themeColor="text1"/>
        </w:rPr>
        <w:t xml:space="preserve"> centimetres are </w:t>
      </w:r>
      <w:r w:rsidR="69C5D904" w:rsidRPr="50F05185">
        <w:rPr>
          <w:rFonts w:eastAsia="Arial"/>
          <w:color w:val="000000" w:themeColor="text1"/>
        </w:rPr>
        <w:t>a</w:t>
      </w:r>
      <w:r w:rsidRPr="77F22B78">
        <w:rPr>
          <w:rFonts w:eastAsia="Arial"/>
          <w:color w:val="000000" w:themeColor="text1"/>
        </w:rPr>
        <w:t xml:space="preserve"> formal unit of measurement for volume</w:t>
      </w:r>
      <w:r w:rsidR="0B935CDF" w:rsidRPr="77F22B78">
        <w:rPr>
          <w:rFonts w:eastAsia="Arial"/>
          <w:color w:val="000000" w:themeColor="text1"/>
        </w:rPr>
        <w:t>.</w:t>
      </w:r>
    </w:p>
    <w:p w14:paraId="2945559A" w14:textId="4CBCC47E" w:rsidR="00175694" w:rsidRPr="00A17CC8" w:rsidRDefault="6FF1AB6C" w:rsidP="226EF5A8">
      <w:pPr>
        <w:pStyle w:val="FeatureBox"/>
      </w:pPr>
      <w:r w:rsidRPr="00A87B52">
        <w:rPr>
          <w:b/>
          <w:bCs/>
        </w:rPr>
        <w:t>Note</w:t>
      </w:r>
      <w:r w:rsidRPr="358D942B">
        <w:rPr>
          <w:b/>
          <w:bCs/>
        </w:rPr>
        <w:t>:</w:t>
      </w:r>
      <w:r>
        <w:t xml:space="preserve"> </w:t>
      </w:r>
      <w:r w:rsidR="780D2AC2">
        <w:t>t</w:t>
      </w:r>
      <w:r>
        <w:t>he</w:t>
      </w:r>
      <w:r w:rsidR="0020540B">
        <w:t xml:space="preserve"> Stage 2</w:t>
      </w:r>
      <w:r>
        <w:t xml:space="preserve"> </w:t>
      </w:r>
      <w:hyperlink r:id="rId77">
        <w:r w:rsidR="0020540B">
          <w:rPr>
            <w:rStyle w:val="Hyperlink"/>
          </w:rPr>
          <w:t>Teaching advice for Three-dimensional spatial structure A</w:t>
        </w:r>
      </w:hyperlink>
      <w:r>
        <w:t xml:space="preserve"> states that students should be introduced to the cubic centimetre but the standard abbreviation for cubic centimetres is not introduced until Stage 3. In Stage 2, the units are recorded in words or using less formal abbreviations, such as </w:t>
      </w:r>
      <w:r w:rsidR="00332220">
        <w:t>‘</w:t>
      </w:r>
      <w:r>
        <w:t>cc</w:t>
      </w:r>
      <w:r w:rsidR="00332220">
        <w:t>’</w:t>
      </w:r>
      <w:r w:rsidR="0020540B">
        <w:t xml:space="preserve"> (NESA 2024b)</w:t>
      </w:r>
      <w:r>
        <w:t>.</w:t>
      </w:r>
    </w:p>
    <w:p w14:paraId="117A1722" w14:textId="0B8E9E74" w:rsidR="00175694" w:rsidRDefault="58A61399" w:rsidP="00AE429A">
      <w:pPr>
        <w:pStyle w:val="ListNumber"/>
        <w:rPr>
          <w:rFonts w:eastAsia="Arial"/>
          <w:color w:val="000000" w:themeColor="text1"/>
          <w:lang w:val="en-US"/>
        </w:rPr>
      </w:pPr>
      <w:r w:rsidRPr="52E12D52">
        <w:rPr>
          <w:rFonts w:eastAsia="Arial"/>
          <w:color w:val="000000" w:themeColor="text1"/>
        </w:rPr>
        <w:lastRenderedPageBreak/>
        <w:t xml:space="preserve">Display </w:t>
      </w:r>
      <w:hyperlink w:anchor="_Resource_36_–" w:history="1">
        <w:r w:rsidRPr="001D3F80">
          <w:rPr>
            <w:rStyle w:val="Hyperlink"/>
            <w:rFonts w:eastAsia="Arial"/>
          </w:rPr>
          <w:t xml:space="preserve">Resource </w:t>
        </w:r>
        <w:r w:rsidR="0D4E1967" w:rsidRPr="001D3F80">
          <w:rPr>
            <w:rStyle w:val="Hyperlink"/>
            <w:rFonts w:eastAsia="Arial"/>
          </w:rPr>
          <w:t>36 –</w:t>
        </w:r>
        <w:r w:rsidRPr="001D3F80">
          <w:rPr>
            <w:rStyle w:val="Hyperlink"/>
            <w:rFonts w:eastAsia="Arial"/>
          </w:rPr>
          <w:t xml:space="preserve"> 4-cube prism</w:t>
        </w:r>
      </w:hyperlink>
      <w:r w:rsidRPr="52E12D52">
        <w:rPr>
          <w:rFonts w:eastAsia="Arial"/>
          <w:color w:val="000000" w:themeColor="text1"/>
        </w:rPr>
        <w:t xml:space="preserve"> on the board. Ask</w:t>
      </w:r>
      <w:r w:rsidR="00434956">
        <w:rPr>
          <w:rFonts w:eastAsia="Arial"/>
          <w:color w:val="000000" w:themeColor="text1"/>
        </w:rPr>
        <w:t xml:space="preserve"> the following questions</w:t>
      </w:r>
      <w:r w:rsidRPr="52E12D52">
        <w:rPr>
          <w:rFonts w:eastAsia="Arial"/>
          <w:color w:val="000000" w:themeColor="text1"/>
        </w:rPr>
        <w:t>:</w:t>
      </w:r>
    </w:p>
    <w:p w14:paraId="1CB8B066" w14:textId="31741800" w:rsidR="00175694" w:rsidRDefault="58A61399" w:rsidP="001D3F80">
      <w:pPr>
        <w:pStyle w:val="ListBullet"/>
        <w:ind w:left="1134"/>
        <w:rPr>
          <w:rFonts w:eastAsia="Arial"/>
          <w:color w:val="000000" w:themeColor="text1"/>
          <w:szCs w:val="22"/>
          <w:lang w:val="en-US"/>
        </w:rPr>
      </w:pPr>
      <w:r>
        <w:t>If this prism were made of MAB ones blocks, what would the volume be? How do you know?</w:t>
      </w:r>
    </w:p>
    <w:p w14:paraId="1F87F7E3" w14:textId="7588F33A" w:rsidR="00175694" w:rsidRPr="001A7ED5" w:rsidRDefault="58A61399" w:rsidP="001D3F80">
      <w:pPr>
        <w:pStyle w:val="ListBullet"/>
        <w:ind w:left="1134"/>
        <w:rPr>
          <w:rFonts w:eastAsia="Arial"/>
          <w:color w:val="000000" w:themeColor="text1"/>
          <w:szCs w:val="22"/>
          <w:lang w:val="en-US"/>
        </w:rPr>
      </w:pPr>
      <w:r>
        <w:t xml:space="preserve">How could we describe this using the word </w:t>
      </w:r>
      <w:r w:rsidR="004654E7">
        <w:t>‘</w:t>
      </w:r>
      <w:r>
        <w:t>layers</w:t>
      </w:r>
      <w:r w:rsidR="004654E7">
        <w:t>’</w:t>
      </w:r>
      <w:r>
        <w:t>?</w:t>
      </w:r>
    </w:p>
    <w:p w14:paraId="56F0CEA4" w14:textId="1EFF1340" w:rsidR="00175694" w:rsidRPr="004C08CF" w:rsidRDefault="5686E1A3" w:rsidP="004C08CF">
      <w:pPr>
        <w:pStyle w:val="ListNumber"/>
        <w:rPr>
          <w:rFonts w:eastAsia="Arial"/>
          <w:color w:val="000000" w:themeColor="text1"/>
          <w:lang w:val="en-US"/>
        </w:rPr>
      </w:pPr>
      <w:r w:rsidRPr="77F22B78">
        <w:rPr>
          <w:rFonts w:eastAsia="Arial"/>
          <w:color w:val="000000" w:themeColor="text1"/>
        </w:rPr>
        <w:t>Select students to draw the top, front and side view for the class</w:t>
      </w:r>
      <w:r w:rsidR="001D3F80">
        <w:rPr>
          <w:rFonts w:eastAsia="Arial"/>
          <w:color w:val="000000" w:themeColor="text1"/>
        </w:rPr>
        <w:t xml:space="preserve"> (s</w:t>
      </w:r>
      <w:r w:rsidRPr="77F22B78">
        <w:rPr>
          <w:rFonts w:eastAsia="Arial"/>
          <w:color w:val="000000" w:themeColor="text1"/>
        </w:rPr>
        <w:t xml:space="preserve">ee </w:t>
      </w:r>
      <w:r w:rsidR="004C08CF">
        <w:rPr>
          <w:rFonts w:eastAsia="Arial"/>
          <w:color w:val="000000" w:themeColor="text1"/>
          <w:highlight w:val="yellow"/>
        </w:rPr>
        <w:fldChar w:fldCharType="begin"/>
      </w:r>
      <w:r w:rsidR="004C08CF">
        <w:rPr>
          <w:rFonts w:eastAsia="Arial"/>
          <w:color w:val="000000" w:themeColor="text1"/>
        </w:rPr>
        <w:instrText xml:space="preserve"> REF _Ref164778171 \h </w:instrText>
      </w:r>
      <w:r w:rsidR="004C08CF">
        <w:rPr>
          <w:rFonts w:eastAsia="Arial"/>
          <w:color w:val="000000" w:themeColor="text1"/>
          <w:highlight w:val="yellow"/>
        </w:rPr>
      </w:r>
      <w:r w:rsidR="004C08CF">
        <w:rPr>
          <w:rFonts w:eastAsia="Arial"/>
          <w:color w:val="000000" w:themeColor="text1"/>
          <w:highlight w:val="yellow"/>
        </w:rPr>
        <w:fldChar w:fldCharType="separate"/>
      </w:r>
      <w:r w:rsidR="004C08CF">
        <w:t xml:space="preserve">Figure </w:t>
      </w:r>
      <w:r w:rsidR="004C08CF">
        <w:rPr>
          <w:noProof/>
        </w:rPr>
        <w:t>12</w:t>
      </w:r>
      <w:r w:rsidR="004C08CF">
        <w:rPr>
          <w:rFonts w:eastAsia="Arial"/>
          <w:color w:val="000000" w:themeColor="text1"/>
          <w:highlight w:val="yellow"/>
        </w:rPr>
        <w:fldChar w:fldCharType="end"/>
      </w:r>
      <w:r w:rsidR="001D3F80">
        <w:rPr>
          <w:rFonts w:eastAsia="Arial"/>
          <w:color w:val="000000" w:themeColor="text1"/>
        </w:rPr>
        <w:t>)</w:t>
      </w:r>
      <w:r w:rsidRPr="77F22B78">
        <w:rPr>
          <w:rFonts w:eastAsia="Arial"/>
          <w:color w:val="000000" w:themeColor="text1"/>
        </w:rPr>
        <w:t>.</w:t>
      </w:r>
    </w:p>
    <w:p w14:paraId="7E1442AA" w14:textId="1FFDF7F7" w:rsidR="004C08CF" w:rsidRDefault="004C08CF" w:rsidP="004C08CF">
      <w:pPr>
        <w:pStyle w:val="Caption"/>
      </w:pPr>
      <w:bookmarkStart w:id="94" w:name="_Ref164778171"/>
      <w:r>
        <w:t xml:space="preserve">Figure </w:t>
      </w:r>
      <w:r>
        <w:fldChar w:fldCharType="begin"/>
      </w:r>
      <w:r>
        <w:instrText xml:space="preserve"> SEQ Figure \* ARABIC </w:instrText>
      </w:r>
      <w:r>
        <w:fldChar w:fldCharType="separate"/>
      </w:r>
      <w:r w:rsidR="003E65AF">
        <w:rPr>
          <w:noProof/>
        </w:rPr>
        <w:t>12</w:t>
      </w:r>
      <w:r>
        <w:fldChar w:fldCharType="end"/>
      </w:r>
      <w:bookmarkEnd w:id="94"/>
      <w:r>
        <w:t xml:space="preserve"> </w:t>
      </w:r>
      <w:r w:rsidRPr="0066510D">
        <w:t>– student responses</w:t>
      </w:r>
    </w:p>
    <w:p w14:paraId="58AEB877" w14:textId="473DF5BF" w:rsidR="00175694" w:rsidRPr="001A7ED5" w:rsidRDefault="022581C9" w:rsidP="226EF5A8">
      <w:pPr>
        <w:rPr>
          <w:rFonts w:eastAsia="Arial"/>
          <w:color w:val="000000" w:themeColor="text1"/>
          <w:szCs w:val="22"/>
          <w:lang w:val="en-US"/>
        </w:rPr>
      </w:pPr>
      <w:r w:rsidRPr="001A7ED5">
        <w:rPr>
          <w:noProof/>
          <w:szCs w:val="22"/>
        </w:rPr>
        <w:drawing>
          <wp:inline distT="0" distB="0" distL="0" distR="0" wp14:anchorId="158961A6" wp14:editId="2B7BE9C6">
            <wp:extent cx="4226050" cy="1617785"/>
            <wp:effectExtent l="0" t="0" r="3175" b="1905"/>
            <wp:docPr id="2035147890" name="Picture 2035147890" descr="Images showing the top, front and side view of a 4-cube prism. The top view shows 4 squares altogether with 2 squares wide and 2 squares high. The front view shows 2 squares next to each other. The side view shows 2 squares nex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4248291" cy="1626299"/>
                    </a:xfrm>
                    <a:prstGeom prst="rect">
                      <a:avLst/>
                    </a:prstGeom>
                  </pic:spPr>
                </pic:pic>
              </a:graphicData>
            </a:graphic>
          </wp:inline>
        </w:drawing>
      </w:r>
    </w:p>
    <w:p w14:paraId="0732219C" w14:textId="5604EB6F" w:rsidR="00175694" w:rsidRPr="001A7ED5" w:rsidRDefault="5686E1A3" w:rsidP="00AE429A">
      <w:pPr>
        <w:pStyle w:val="ListNumber"/>
        <w:rPr>
          <w:rFonts w:eastAsia="Arial"/>
          <w:color w:val="000000" w:themeColor="text1"/>
          <w:lang w:val="en-US"/>
        </w:rPr>
      </w:pPr>
      <w:r>
        <w:t xml:space="preserve">Display </w:t>
      </w:r>
      <w:hyperlink w:anchor="_Resource_37_–" w:history="1">
        <w:r w:rsidRPr="001D3F80">
          <w:rPr>
            <w:rStyle w:val="Hyperlink"/>
          </w:rPr>
          <w:t xml:space="preserve">Resource </w:t>
        </w:r>
        <w:r w:rsidR="06761AEE" w:rsidRPr="001D3F80">
          <w:rPr>
            <w:rStyle w:val="Hyperlink"/>
          </w:rPr>
          <w:t>37 –</w:t>
        </w:r>
        <w:r w:rsidRPr="001D3F80">
          <w:rPr>
            <w:rStyle w:val="Hyperlink"/>
          </w:rPr>
          <w:t xml:space="preserve"> </w:t>
        </w:r>
        <w:r w:rsidR="6CD426A9" w:rsidRPr="001D3F80">
          <w:rPr>
            <w:rStyle w:val="Hyperlink"/>
          </w:rPr>
          <w:t>d</w:t>
        </w:r>
        <w:r w:rsidRPr="001D3F80">
          <w:rPr>
            <w:rStyle w:val="Hyperlink"/>
          </w:rPr>
          <w:t>ifferent orientations</w:t>
        </w:r>
      </w:hyperlink>
      <w:r>
        <w:t>. Explain that changing the orientation of the 4-cube prism will change the top, front and side view</w:t>
      </w:r>
      <w:r w:rsidRPr="77F22B78">
        <w:rPr>
          <w:rFonts w:eastAsia="Arial"/>
          <w:color w:val="000000" w:themeColor="text1"/>
        </w:rPr>
        <w:t>.</w:t>
      </w:r>
    </w:p>
    <w:p w14:paraId="2AF1271B" w14:textId="3A92388B" w:rsidR="00175694" w:rsidRPr="004C08CF" w:rsidRDefault="7A19578D" w:rsidP="00B05858">
      <w:pPr>
        <w:pStyle w:val="ListNumber"/>
        <w:spacing w:after="0"/>
        <w:rPr>
          <w:rFonts w:eastAsia="Arial"/>
          <w:color w:val="000000" w:themeColor="text1"/>
          <w:lang w:val="en-US"/>
        </w:rPr>
      </w:pPr>
      <w:r w:rsidRPr="77F22B78">
        <w:rPr>
          <w:rFonts w:eastAsia="Arial"/>
          <w:color w:val="000000" w:themeColor="text1"/>
        </w:rPr>
        <w:t xml:space="preserve">Model how to draw the top, front and side views of the 4-cube prism on isometric </w:t>
      </w:r>
      <w:r w:rsidR="7455ED11" w:rsidRPr="77F22B78">
        <w:rPr>
          <w:rFonts w:eastAsia="Arial"/>
          <w:color w:val="000000" w:themeColor="text1"/>
        </w:rPr>
        <w:t xml:space="preserve">dot </w:t>
      </w:r>
      <w:r w:rsidRPr="77F22B78">
        <w:rPr>
          <w:rFonts w:eastAsia="Arial"/>
          <w:color w:val="000000" w:themeColor="text1"/>
        </w:rPr>
        <w:t>paper</w:t>
      </w:r>
      <w:r w:rsidR="7C98CE9C" w:rsidRPr="77F22B78">
        <w:rPr>
          <w:rFonts w:eastAsia="Arial"/>
          <w:color w:val="000000" w:themeColor="text1"/>
        </w:rPr>
        <w:t xml:space="preserve"> and l</w:t>
      </w:r>
      <w:r w:rsidRPr="77F22B78">
        <w:rPr>
          <w:rFonts w:eastAsia="Arial"/>
          <w:color w:val="000000" w:themeColor="text1"/>
        </w:rPr>
        <w:t>abel each of the views</w:t>
      </w:r>
      <w:r w:rsidR="001D3F80">
        <w:rPr>
          <w:rFonts w:eastAsia="Arial"/>
          <w:color w:val="000000" w:themeColor="text1"/>
        </w:rPr>
        <w:t xml:space="preserve"> (s</w:t>
      </w:r>
      <w:r w:rsidR="50E61A4F" w:rsidRPr="77F22B78">
        <w:rPr>
          <w:rFonts w:eastAsia="Arial"/>
          <w:color w:val="000000" w:themeColor="text1"/>
        </w:rPr>
        <w:t>ee</w:t>
      </w:r>
      <w:r w:rsidRPr="77F22B78">
        <w:rPr>
          <w:rFonts w:eastAsia="Arial"/>
          <w:color w:val="000000" w:themeColor="text1"/>
        </w:rPr>
        <w:t xml:space="preserve"> </w:t>
      </w:r>
      <w:r w:rsidR="004C08CF">
        <w:rPr>
          <w:rFonts w:eastAsia="Arial"/>
          <w:color w:val="000000" w:themeColor="text1"/>
        </w:rPr>
        <w:fldChar w:fldCharType="begin"/>
      </w:r>
      <w:r w:rsidR="004C08CF">
        <w:rPr>
          <w:rFonts w:eastAsia="Arial"/>
          <w:color w:val="000000" w:themeColor="text1"/>
        </w:rPr>
        <w:instrText xml:space="preserve"> REF _Ref164778190 \h </w:instrText>
      </w:r>
      <w:r w:rsidR="004C08CF">
        <w:rPr>
          <w:rFonts w:eastAsia="Arial"/>
          <w:color w:val="000000" w:themeColor="text1"/>
        </w:rPr>
      </w:r>
      <w:r w:rsidR="004C08CF">
        <w:rPr>
          <w:rFonts w:eastAsia="Arial"/>
          <w:color w:val="000000" w:themeColor="text1"/>
        </w:rPr>
        <w:fldChar w:fldCharType="separate"/>
      </w:r>
      <w:r w:rsidR="004C08CF">
        <w:t xml:space="preserve">Figure </w:t>
      </w:r>
      <w:r w:rsidR="004C08CF">
        <w:rPr>
          <w:noProof/>
        </w:rPr>
        <w:t>13</w:t>
      </w:r>
      <w:r w:rsidR="004C08CF">
        <w:rPr>
          <w:rFonts w:eastAsia="Arial"/>
          <w:color w:val="000000" w:themeColor="text1"/>
        </w:rPr>
        <w:fldChar w:fldCharType="end"/>
      </w:r>
      <w:r w:rsidR="001D3F80">
        <w:rPr>
          <w:rFonts w:eastAsia="Arial"/>
          <w:color w:val="000000" w:themeColor="text1"/>
        </w:rPr>
        <w:t>)</w:t>
      </w:r>
      <w:r w:rsidRPr="77F22B78">
        <w:rPr>
          <w:rFonts w:eastAsia="Arial"/>
          <w:color w:val="000000" w:themeColor="text1"/>
        </w:rPr>
        <w:t>.</w:t>
      </w:r>
    </w:p>
    <w:p w14:paraId="19BE1BE5" w14:textId="3A12DAF3" w:rsidR="004C08CF" w:rsidRDefault="004C08CF" w:rsidP="004C08CF">
      <w:pPr>
        <w:pStyle w:val="Caption"/>
      </w:pPr>
      <w:bookmarkStart w:id="95" w:name="_Ref164778190"/>
      <w:r>
        <w:lastRenderedPageBreak/>
        <w:t xml:space="preserve">Figure </w:t>
      </w:r>
      <w:r>
        <w:fldChar w:fldCharType="begin"/>
      </w:r>
      <w:r>
        <w:instrText xml:space="preserve"> SEQ Figure \* ARABIC </w:instrText>
      </w:r>
      <w:r>
        <w:fldChar w:fldCharType="separate"/>
      </w:r>
      <w:r w:rsidR="003E65AF">
        <w:rPr>
          <w:noProof/>
        </w:rPr>
        <w:t>13</w:t>
      </w:r>
      <w:r>
        <w:fldChar w:fldCharType="end"/>
      </w:r>
      <w:bookmarkEnd w:id="95"/>
      <w:r>
        <w:t xml:space="preserve"> </w:t>
      </w:r>
      <w:r w:rsidRPr="001D6D26">
        <w:t>– teacher example</w:t>
      </w:r>
    </w:p>
    <w:p w14:paraId="3715C6D2" w14:textId="29B201CA" w:rsidR="00175694" w:rsidRPr="001A7ED5" w:rsidRDefault="447D62FD" w:rsidP="226EF5A8">
      <w:pPr>
        <w:pStyle w:val="ListParagraph"/>
        <w:spacing w:after="0"/>
        <w:ind w:left="0"/>
        <w:rPr>
          <w:rFonts w:eastAsia="Arial"/>
          <w:color w:val="000000" w:themeColor="text1"/>
          <w:szCs w:val="22"/>
          <w:lang w:val="en-US"/>
        </w:rPr>
      </w:pPr>
      <w:r w:rsidRPr="001A7ED5">
        <w:rPr>
          <w:noProof/>
          <w:szCs w:val="22"/>
        </w:rPr>
        <w:drawing>
          <wp:inline distT="0" distB="0" distL="0" distR="0" wp14:anchorId="4C675EAB" wp14:editId="6B26C814">
            <wp:extent cx="2009775" cy="1060101"/>
            <wp:effectExtent l="0" t="0" r="0" b="0"/>
            <wp:docPr id="150474793" name="Picture 150474793" descr="A 4-cube prism drawn on isometric paper presented in 2 different orientations. The first orientation is with 2 rows of 2 cubes in one layer and the second orientation is 1 row of 2 cubes with 2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4793" name="Picture 150474793" descr="A 4-cube prism drawn on isometric paper presented in 2 different orientations. The first orientation is with 2 rows of 2 cubes in one layer and the second orientation is 1 row of 2 cubes with 2 layer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09775" cy="1060101"/>
                    </a:xfrm>
                    <a:prstGeom prst="rect">
                      <a:avLst/>
                    </a:prstGeom>
                  </pic:spPr>
                </pic:pic>
              </a:graphicData>
            </a:graphic>
          </wp:inline>
        </w:drawing>
      </w:r>
    </w:p>
    <w:p w14:paraId="5D0F59FA" w14:textId="114DA66D" w:rsidR="00175694" w:rsidRDefault="15347FF5" w:rsidP="226EF5A8">
      <w:pPr>
        <w:pStyle w:val="Heading3"/>
      </w:pPr>
      <w:bookmarkStart w:id="96" w:name="_Toc170316643"/>
      <w:r w:rsidRPr="226EF5A8">
        <w:rPr>
          <w:rFonts w:eastAsia="Arial"/>
          <w:szCs w:val="32"/>
        </w:rPr>
        <w:t>Stage 2 task – drawing prisms</w:t>
      </w:r>
      <w:bookmarkEnd w:id="96"/>
    </w:p>
    <w:p w14:paraId="0840209A" w14:textId="076A0B0C" w:rsidR="00175694" w:rsidRPr="00B05858" w:rsidRDefault="5F870C82" w:rsidP="00AE429A">
      <w:pPr>
        <w:pStyle w:val="ListNumber"/>
        <w:rPr>
          <w:rFonts w:eastAsia="Arial"/>
          <w:color w:val="000000" w:themeColor="text1"/>
          <w:lang w:val="en-US"/>
        </w:rPr>
      </w:pPr>
      <w:r w:rsidRPr="77F22B78">
        <w:rPr>
          <w:rFonts w:eastAsia="Arial"/>
          <w:color w:val="000000" w:themeColor="text1"/>
        </w:rPr>
        <w:t xml:space="preserve">Provide each student with 12 cubes and isometric dot paper. </w:t>
      </w:r>
      <w:r w:rsidR="6E85B0A1" w:rsidRPr="77F22B78">
        <w:rPr>
          <w:rFonts w:eastAsia="Arial"/>
          <w:color w:val="000000" w:themeColor="text1"/>
        </w:rPr>
        <w:t>Using all 12 cubes, s</w:t>
      </w:r>
      <w:r w:rsidRPr="77F22B78">
        <w:rPr>
          <w:rFonts w:eastAsia="Arial"/>
          <w:color w:val="000000" w:themeColor="text1"/>
        </w:rPr>
        <w:t>tudents create a prism.</w:t>
      </w:r>
    </w:p>
    <w:p w14:paraId="0FE1104C" w14:textId="7A726BA7" w:rsidR="00175694" w:rsidRPr="004C08CF" w:rsidRDefault="194DDA2B" w:rsidP="004C08CF">
      <w:pPr>
        <w:pStyle w:val="ListNumber"/>
        <w:rPr>
          <w:rFonts w:eastAsia="Arial"/>
          <w:color w:val="000000" w:themeColor="text1"/>
          <w:lang w:val="en-US"/>
        </w:rPr>
      </w:pPr>
      <w:r w:rsidRPr="77F22B78">
        <w:rPr>
          <w:rFonts w:eastAsia="Arial"/>
          <w:color w:val="000000" w:themeColor="text1"/>
        </w:rPr>
        <w:t xml:space="preserve">Students </w:t>
      </w:r>
      <w:r w:rsidR="5F870C82" w:rsidRPr="77F22B78">
        <w:rPr>
          <w:rFonts w:eastAsia="Arial"/>
          <w:color w:val="000000" w:themeColor="text1"/>
        </w:rPr>
        <w:t xml:space="preserve">draw the top, front and side view of their prism on isometric </w:t>
      </w:r>
      <w:r w:rsidR="31D17D55" w:rsidRPr="77F22B78">
        <w:rPr>
          <w:rFonts w:eastAsia="Arial"/>
          <w:color w:val="000000" w:themeColor="text1"/>
        </w:rPr>
        <w:t xml:space="preserve">dot </w:t>
      </w:r>
      <w:r w:rsidR="5F870C82" w:rsidRPr="77F22B78">
        <w:rPr>
          <w:rFonts w:eastAsia="Arial"/>
          <w:color w:val="000000" w:themeColor="text1"/>
        </w:rPr>
        <w:t xml:space="preserve">paper, labelling each view. </w:t>
      </w:r>
      <w:r w:rsidR="399C685D" w:rsidRPr="77F22B78">
        <w:rPr>
          <w:rFonts w:eastAsia="Arial"/>
          <w:color w:val="000000" w:themeColor="text1"/>
        </w:rPr>
        <w:t xml:space="preserve">They </w:t>
      </w:r>
      <w:r w:rsidR="5F870C82" w:rsidRPr="77F22B78">
        <w:rPr>
          <w:rFonts w:eastAsia="Arial"/>
          <w:color w:val="000000" w:themeColor="text1"/>
        </w:rPr>
        <w:t xml:space="preserve">also draw their 12-cube prism in 2 different orientations and use the word </w:t>
      </w:r>
      <w:r w:rsidR="004654E7">
        <w:rPr>
          <w:rFonts w:eastAsia="Arial"/>
          <w:color w:val="000000" w:themeColor="text1"/>
        </w:rPr>
        <w:t>‘</w:t>
      </w:r>
      <w:r w:rsidR="5F870C82" w:rsidRPr="77F22B78">
        <w:rPr>
          <w:rFonts w:eastAsia="Arial"/>
          <w:color w:val="000000" w:themeColor="text1"/>
        </w:rPr>
        <w:t>layers</w:t>
      </w:r>
      <w:r w:rsidR="004654E7">
        <w:rPr>
          <w:rFonts w:eastAsia="Arial"/>
          <w:color w:val="000000" w:themeColor="text1"/>
        </w:rPr>
        <w:t>’</w:t>
      </w:r>
      <w:r w:rsidR="5F870C82" w:rsidRPr="77F22B78">
        <w:rPr>
          <w:rFonts w:eastAsia="Arial"/>
          <w:color w:val="000000" w:themeColor="text1"/>
        </w:rPr>
        <w:t xml:space="preserve"> to describe their prisms</w:t>
      </w:r>
      <w:r w:rsidR="00176EE3">
        <w:rPr>
          <w:rFonts w:eastAsia="Arial"/>
          <w:color w:val="000000" w:themeColor="text1"/>
        </w:rPr>
        <w:t xml:space="preserve"> (s</w:t>
      </w:r>
      <w:r w:rsidR="1E6310C6" w:rsidRPr="77F22B78">
        <w:rPr>
          <w:rFonts w:eastAsia="Arial"/>
          <w:color w:val="000000" w:themeColor="text1"/>
        </w:rPr>
        <w:t>ee</w:t>
      </w:r>
      <w:r w:rsidR="5F870C82" w:rsidRPr="77F22B78">
        <w:rPr>
          <w:rFonts w:eastAsia="Arial"/>
          <w:color w:val="000000" w:themeColor="text1"/>
        </w:rPr>
        <w:t xml:space="preserve"> </w:t>
      </w:r>
      <w:r w:rsidR="004C08CF">
        <w:rPr>
          <w:rFonts w:eastAsia="Arial"/>
          <w:color w:val="000000" w:themeColor="text1"/>
        </w:rPr>
        <w:fldChar w:fldCharType="begin"/>
      </w:r>
      <w:r w:rsidR="004C08CF">
        <w:rPr>
          <w:rFonts w:eastAsia="Arial"/>
          <w:color w:val="000000" w:themeColor="text1"/>
        </w:rPr>
        <w:instrText xml:space="preserve"> REF _Ref164778210 \h </w:instrText>
      </w:r>
      <w:r w:rsidR="004C08CF">
        <w:rPr>
          <w:rFonts w:eastAsia="Arial"/>
          <w:color w:val="000000" w:themeColor="text1"/>
        </w:rPr>
      </w:r>
      <w:r w:rsidR="004C08CF">
        <w:rPr>
          <w:rFonts w:eastAsia="Arial"/>
          <w:color w:val="000000" w:themeColor="text1"/>
        </w:rPr>
        <w:fldChar w:fldCharType="separate"/>
      </w:r>
      <w:r w:rsidR="004C08CF">
        <w:t xml:space="preserve">Figure </w:t>
      </w:r>
      <w:r w:rsidR="004C08CF">
        <w:rPr>
          <w:noProof/>
        </w:rPr>
        <w:t>14</w:t>
      </w:r>
      <w:r w:rsidR="004C08CF">
        <w:rPr>
          <w:rFonts w:eastAsia="Arial"/>
          <w:color w:val="000000" w:themeColor="text1"/>
        </w:rPr>
        <w:fldChar w:fldCharType="end"/>
      </w:r>
      <w:r w:rsidR="00176EE3">
        <w:rPr>
          <w:rFonts w:eastAsia="Arial"/>
          <w:color w:val="000000" w:themeColor="text1"/>
        </w:rPr>
        <w:t>)</w:t>
      </w:r>
      <w:r w:rsidR="5F870C82" w:rsidRPr="77F22B78">
        <w:rPr>
          <w:rFonts w:eastAsia="Arial"/>
          <w:color w:val="000000" w:themeColor="text1"/>
        </w:rPr>
        <w:t>.</w:t>
      </w:r>
    </w:p>
    <w:p w14:paraId="5397D599" w14:textId="1CA9E022" w:rsidR="004C08CF" w:rsidRDefault="004C08CF" w:rsidP="004C08CF">
      <w:pPr>
        <w:pStyle w:val="Caption"/>
      </w:pPr>
      <w:bookmarkStart w:id="97" w:name="_Ref164778210"/>
      <w:r>
        <w:lastRenderedPageBreak/>
        <w:t xml:space="preserve">Figure </w:t>
      </w:r>
      <w:r>
        <w:fldChar w:fldCharType="begin"/>
      </w:r>
      <w:r>
        <w:instrText xml:space="preserve"> SEQ Figure \* ARABIC </w:instrText>
      </w:r>
      <w:r>
        <w:fldChar w:fldCharType="separate"/>
      </w:r>
      <w:r w:rsidR="003E65AF">
        <w:rPr>
          <w:noProof/>
        </w:rPr>
        <w:t>14</w:t>
      </w:r>
      <w:r>
        <w:fldChar w:fldCharType="end"/>
      </w:r>
      <w:bookmarkEnd w:id="97"/>
      <w:r>
        <w:t xml:space="preserve"> </w:t>
      </w:r>
      <w:r w:rsidRPr="0031041F">
        <w:t>– student example</w:t>
      </w:r>
    </w:p>
    <w:p w14:paraId="47964819" w14:textId="1731812B" w:rsidR="00175694" w:rsidRDefault="1086A8F2" w:rsidP="226EF5A8">
      <w:pPr>
        <w:pStyle w:val="ListNumber"/>
        <w:numPr>
          <w:ilvl w:val="0"/>
          <w:numId w:val="0"/>
        </w:numPr>
      </w:pPr>
      <w:r>
        <w:rPr>
          <w:noProof/>
        </w:rPr>
        <w:drawing>
          <wp:inline distT="0" distB="0" distL="0" distR="0" wp14:anchorId="6A429D48" wp14:editId="1458BA86">
            <wp:extent cx="4923693" cy="3871623"/>
            <wp:effectExtent l="0" t="0" r="0" b="0"/>
            <wp:docPr id="1647350618" name="Picture 1647350618" descr="An example of a possible student solution with a top, front and side view of a 12-cube prism on isometric dot paper. The top view shows 3 rows of 2. The front view shows 2 rows of 2. The side view shows 2 rows of 3. One orientation of the 12-cube prism is presented as 2 layers of 2 rows of 3 and orientation 2 of the 12-cube prism is presented as 3 layers of 2 rows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50618" name="Picture 1647350618" descr="An example of a possible student solution with a top, front and side view of a 12-cube prism on isometric dot paper. The top view shows 3 rows of 2. The front view shows 2 rows of 2. The side view shows 2 rows of 3. One orientation of the 12-cube prism is presented as 2 layers of 2 rows of 3 and orientation 2 of the 12-cube prism is presented as 3 layers of 2 rows of 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40946" cy="3885189"/>
                    </a:xfrm>
                    <a:prstGeom prst="rect">
                      <a:avLst/>
                    </a:prstGeom>
                  </pic:spPr>
                </pic:pic>
              </a:graphicData>
            </a:graphic>
          </wp:inline>
        </w:drawing>
      </w:r>
    </w:p>
    <w:p w14:paraId="06A791CE" w14:textId="3AA128E2" w:rsidR="00175694" w:rsidRDefault="1086A8F2" w:rsidP="226EF5A8">
      <w:pPr>
        <w:pStyle w:val="Heading3"/>
        <w:rPr>
          <w:rFonts w:eastAsia="Arial"/>
          <w:szCs w:val="32"/>
          <w:lang w:val="en-US"/>
        </w:rPr>
      </w:pPr>
      <w:bookmarkStart w:id="98" w:name="_Toc170316644"/>
      <w:r w:rsidRPr="226EF5A8">
        <w:t>Stage 3 task – calculating volume</w:t>
      </w:r>
      <w:bookmarkEnd w:id="98"/>
    </w:p>
    <w:p w14:paraId="272FD1F1" w14:textId="3B879773" w:rsidR="00175694" w:rsidRDefault="1086A8F2" w:rsidP="226EF5A8">
      <w:pPr>
        <w:pStyle w:val="FeatureBox"/>
        <w:rPr>
          <w:rFonts w:eastAsia="Arial"/>
          <w:color w:val="000000" w:themeColor="text1"/>
          <w:szCs w:val="22"/>
          <w:lang w:val="en-US"/>
        </w:rPr>
      </w:pPr>
      <w:r w:rsidRPr="00A87B52">
        <w:rPr>
          <w:b/>
          <w:bCs/>
        </w:rPr>
        <w:t>Note</w:t>
      </w:r>
      <w:r w:rsidRPr="00B05858">
        <w:rPr>
          <w:b/>
          <w:bCs/>
        </w:rPr>
        <w:t>:</w:t>
      </w:r>
      <w:r w:rsidRPr="226EF5A8">
        <w:t xml:space="preserve"> volume is calculated by developing the row by column structure (base array) of each layer, multiplied by the number of layers. In this way, the multiplicative relationship between the dimensions (length, width and height) of a prism can be used to determine volume.</w:t>
      </w:r>
    </w:p>
    <w:p w14:paraId="25A0ECCD" w14:textId="30218DF7" w:rsidR="00175694" w:rsidRDefault="7B23E282" w:rsidP="00AE429A">
      <w:pPr>
        <w:pStyle w:val="ListNumber"/>
        <w:spacing w:after="0"/>
        <w:rPr>
          <w:rFonts w:eastAsia="Arial"/>
          <w:color w:val="000000" w:themeColor="text1"/>
          <w:lang w:val="en-US"/>
        </w:rPr>
      </w:pPr>
      <w:r w:rsidRPr="77F22B78">
        <w:rPr>
          <w:rFonts w:eastAsia="Arial"/>
          <w:color w:val="000000" w:themeColor="text1"/>
        </w:rPr>
        <w:lastRenderedPageBreak/>
        <w:t xml:space="preserve">Display </w:t>
      </w:r>
      <w:hyperlink w:anchor="_Resource_38_–" w:history="1">
        <w:r w:rsidRPr="00912B88">
          <w:rPr>
            <w:rStyle w:val="Hyperlink"/>
            <w:rFonts w:eastAsia="Arial"/>
          </w:rPr>
          <w:t xml:space="preserve">Resource </w:t>
        </w:r>
        <w:r w:rsidR="0BE8A7E8" w:rsidRPr="00912B88">
          <w:rPr>
            <w:rStyle w:val="Hyperlink"/>
            <w:rFonts w:eastAsia="Arial"/>
          </w:rPr>
          <w:t>38 –</w:t>
        </w:r>
        <w:r w:rsidRPr="00912B88">
          <w:rPr>
            <w:rStyle w:val="Hyperlink"/>
            <w:rFonts w:eastAsia="Arial"/>
          </w:rPr>
          <w:t xml:space="preserve"> prism clue</w:t>
        </w:r>
      </w:hyperlink>
      <w:r w:rsidRPr="77F22B78">
        <w:rPr>
          <w:rFonts w:eastAsia="Arial"/>
          <w:color w:val="000000" w:themeColor="text1"/>
        </w:rPr>
        <w:t>. Explain that each cube represents a cubic centimetre.</w:t>
      </w:r>
    </w:p>
    <w:p w14:paraId="7872799B" w14:textId="33258890" w:rsidR="00175694" w:rsidRDefault="7B23E282" w:rsidP="00AE429A">
      <w:pPr>
        <w:pStyle w:val="ListNumber"/>
        <w:rPr>
          <w:rFonts w:eastAsia="Arial"/>
          <w:color w:val="000000" w:themeColor="text1"/>
          <w:lang w:val="en-US"/>
        </w:rPr>
      </w:pPr>
      <w:r w:rsidRPr="77F22B78">
        <w:rPr>
          <w:rFonts w:eastAsia="Arial"/>
          <w:color w:val="000000" w:themeColor="text1"/>
        </w:rPr>
        <w:t>Students use isometric dot paper to draw the top view of the shape.</w:t>
      </w:r>
    </w:p>
    <w:p w14:paraId="0F1B1CFF" w14:textId="7E25C459" w:rsidR="00175694" w:rsidRDefault="062109A0" w:rsidP="00AE429A">
      <w:pPr>
        <w:pStyle w:val="ListNumber"/>
        <w:rPr>
          <w:rFonts w:eastAsia="Arial"/>
          <w:color w:val="000000" w:themeColor="text1"/>
          <w:lang w:val="en-US"/>
        </w:rPr>
      </w:pPr>
      <w:r w:rsidRPr="77F22B78">
        <w:rPr>
          <w:rFonts w:eastAsia="Arial"/>
          <w:color w:val="000000" w:themeColor="text1"/>
        </w:rPr>
        <w:t xml:space="preserve">Provide </w:t>
      </w:r>
      <w:r w:rsidR="7B23E282" w:rsidRPr="77F22B78">
        <w:rPr>
          <w:rFonts w:eastAsia="Arial"/>
          <w:color w:val="000000" w:themeColor="text1"/>
        </w:rPr>
        <w:t xml:space="preserve">time for students to </w:t>
      </w:r>
      <w:r w:rsidR="3E6BABA6" w:rsidRPr="77F22B78">
        <w:rPr>
          <w:rFonts w:eastAsia="Arial"/>
          <w:color w:val="000000" w:themeColor="text1"/>
        </w:rPr>
        <w:t xml:space="preserve">use </w:t>
      </w:r>
      <w:r w:rsidR="7B23E282" w:rsidRPr="77F22B78">
        <w:rPr>
          <w:rFonts w:eastAsia="Arial"/>
          <w:color w:val="000000" w:themeColor="text1"/>
        </w:rPr>
        <w:t>the clue to determine the volume of the prism and draw it.</w:t>
      </w:r>
    </w:p>
    <w:p w14:paraId="144B038B" w14:textId="0DD04250" w:rsidR="00175694" w:rsidRDefault="5B4E904B" w:rsidP="226EF5A8">
      <w:pPr>
        <w:pStyle w:val="ListNumber"/>
        <w:numPr>
          <w:ilvl w:val="0"/>
          <w:numId w:val="0"/>
        </w:numPr>
        <w:rPr>
          <w:rFonts w:eastAsia="Arial"/>
          <w:color w:val="000000" w:themeColor="text1"/>
          <w:szCs w:val="22"/>
          <w:lang w:val="en-US"/>
        </w:rPr>
      </w:pPr>
      <w:r w:rsidRPr="226EF5A8">
        <w:rPr>
          <w:rFonts w:eastAsia="Arial"/>
          <w:color w:val="000000" w:themeColor="text1"/>
          <w:szCs w:val="22"/>
        </w:rPr>
        <w:t>The table below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0"/>
        <w:gridCol w:w="7270"/>
      </w:tblGrid>
      <w:tr w:rsidR="226EF5A8" w14:paraId="675B0342" w14:textId="77777777" w:rsidTr="000C478A">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0" w:type="dxa"/>
          </w:tcPr>
          <w:p w14:paraId="7ED0AB6B" w14:textId="1FAAF90C" w:rsidR="226EF5A8" w:rsidRDefault="226EF5A8" w:rsidP="226EF5A8">
            <w:pPr>
              <w:rPr>
                <w:rFonts w:eastAsia="Arial"/>
                <w:color w:val="FFFFFF" w:themeColor="background1"/>
                <w:szCs w:val="22"/>
                <w:lang w:val="en-US"/>
              </w:rPr>
            </w:pPr>
            <w:r w:rsidRPr="226EF5A8">
              <w:rPr>
                <w:rFonts w:eastAsia="Arial"/>
                <w:bCs/>
                <w:color w:val="FFFFFF" w:themeColor="background1"/>
                <w:szCs w:val="22"/>
              </w:rPr>
              <w:t>Prompts</w:t>
            </w:r>
          </w:p>
        </w:tc>
        <w:tc>
          <w:tcPr>
            <w:cnfStyle w:val="000001000000" w:firstRow="0" w:lastRow="0" w:firstColumn="0" w:lastColumn="0" w:oddVBand="0" w:evenVBand="1" w:oddHBand="0" w:evenHBand="0" w:firstRowFirstColumn="0" w:firstRowLastColumn="0" w:lastRowFirstColumn="0" w:lastRowLastColumn="0"/>
            <w:tcW w:w="7270" w:type="dxa"/>
          </w:tcPr>
          <w:p w14:paraId="506E4FA6" w14:textId="4AEDF497" w:rsidR="226EF5A8" w:rsidRDefault="226EF5A8" w:rsidP="226EF5A8">
            <w:pPr>
              <w:rPr>
                <w:rFonts w:eastAsia="Arial"/>
                <w:color w:val="FFFFFF" w:themeColor="background1"/>
                <w:szCs w:val="22"/>
                <w:lang w:val="en-US"/>
              </w:rPr>
            </w:pPr>
            <w:r w:rsidRPr="226EF5A8">
              <w:rPr>
                <w:rFonts w:eastAsia="Arial"/>
                <w:bCs/>
                <w:color w:val="FFFFFF" w:themeColor="background1"/>
                <w:szCs w:val="22"/>
              </w:rPr>
              <w:t>Anticipated student responses</w:t>
            </w:r>
          </w:p>
        </w:tc>
      </w:tr>
      <w:tr w:rsidR="226EF5A8" w14:paraId="7ED6C2AD" w14:textId="77777777" w:rsidTr="000C478A">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0" w:type="dxa"/>
          </w:tcPr>
          <w:p w14:paraId="315A2D24" w14:textId="5C12D869" w:rsidR="226EF5A8" w:rsidRDefault="0C14E865" w:rsidP="00912B88">
            <w:pPr>
              <w:pStyle w:val="ListBullet"/>
              <w:rPr>
                <w:szCs w:val="22"/>
                <w:lang w:val="en-US"/>
              </w:rPr>
            </w:pPr>
            <w:r w:rsidRPr="019C67BE">
              <w:t>What are the dimensions of the prism?</w:t>
            </w:r>
          </w:p>
        </w:tc>
        <w:tc>
          <w:tcPr>
            <w:cnfStyle w:val="000001000000" w:firstRow="0" w:lastRow="0" w:firstColumn="0" w:lastColumn="0" w:oddVBand="0" w:evenVBand="1" w:oddHBand="0" w:evenHBand="0" w:firstRowFirstColumn="0" w:firstRowLastColumn="0" w:lastRowFirstColumn="0" w:lastRowLastColumn="0"/>
            <w:tcW w:w="7270" w:type="dxa"/>
          </w:tcPr>
          <w:p w14:paraId="4C710919" w14:textId="2567C06E" w:rsidR="226EF5A8" w:rsidRDefault="0C14E865" w:rsidP="00912B88">
            <w:pPr>
              <w:pStyle w:val="ListBullet"/>
              <w:rPr>
                <w:lang w:val="en-US"/>
              </w:rPr>
            </w:pPr>
            <w:r w:rsidRPr="019C67BE">
              <w:t>The top face has a length of 3</w:t>
            </w:r>
            <w:r w:rsidR="00912B88">
              <w:t> </w:t>
            </w:r>
            <w:r w:rsidRPr="019C67BE">
              <w:t>cm and a length of 2</w:t>
            </w:r>
            <w:r w:rsidR="00912B88">
              <w:t> </w:t>
            </w:r>
            <w:r w:rsidRPr="019C67BE">
              <w:t>cm. The clue says that it has 4 layers, so the height is 4</w:t>
            </w:r>
            <w:r w:rsidR="00912B88">
              <w:t> </w:t>
            </w:r>
            <w:r w:rsidRPr="019C67BE">
              <w:t>cm.</w:t>
            </w:r>
          </w:p>
        </w:tc>
      </w:tr>
      <w:tr w:rsidR="226EF5A8" w14:paraId="6E6E39EF" w14:textId="77777777" w:rsidTr="000C478A">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0" w:type="dxa"/>
          </w:tcPr>
          <w:p w14:paraId="274A4BC5" w14:textId="583CCF5B" w:rsidR="226EF5A8" w:rsidRDefault="0C14E865" w:rsidP="00CF4DCA">
            <w:pPr>
              <w:pStyle w:val="ListBullet"/>
              <w:rPr>
                <w:szCs w:val="22"/>
                <w:lang w:val="en-US"/>
              </w:rPr>
            </w:pPr>
            <w:r w:rsidRPr="019C67BE">
              <w:t>How did you use the dimensions determine the volume of this prism?</w:t>
            </w:r>
          </w:p>
        </w:tc>
        <w:tc>
          <w:tcPr>
            <w:cnfStyle w:val="000001000000" w:firstRow="0" w:lastRow="0" w:firstColumn="0" w:lastColumn="0" w:oddVBand="0" w:evenVBand="1" w:oddHBand="0" w:evenHBand="0" w:firstRowFirstColumn="0" w:firstRowLastColumn="0" w:lastRowFirstColumn="0" w:lastRowLastColumn="0"/>
            <w:tcW w:w="7270" w:type="dxa"/>
          </w:tcPr>
          <w:p w14:paraId="226AB0E6" w14:textId="1AEB71D8" w:rsidR="226EF5A8" w:rsidRDefault="0C14E865" w:rsidP="00CF4DCA">
            <w:pPr>
              <w:pStyle w:val="ListBullet"/>
              <w:rPr>
                <w:szCs w:val="22"/>
                <w:lang w:val="en-US"/>
              </w:rPr>
            </w:pPr>
            <w:r w:rsidRPr="019C67BE">
              <w:t>I thought each square could be 1</w:t>
            </w:r>
            <w:r w:rsidR="00CF4DCA">
              <w:t> </w:t>
            </w:r>
            <w:r w:rsidRPr="019C67BE">
              <w:t>cm long. I multiplied the length of 3</w:t>
            </w:r>
            <w:r w:rsidR="00CF4DCA">
              <w:t> </w:t>
            </w:r>
            <w:r w:rsidRPr="019C67BE">
              <w:t>cm by the width of 2</w:t>
            </w:r>
            <w:r w:rsidR="00CF4DCA">
              <w:t> </w:t>
            </w:r>
            <w:r w:rsidRPr="019C67BE">
              <w:t>cm to get the number of cubes in one layer. This would be 6 cubes which is the same as 6</w:t>
            </w:r>
            <w:r w:rsidR="00CF4DCA">
              <w:t> </w:t>
            </w:r>
            <w:r w:rsidRPr="019C67BE">
              <w:t>cm</w:t>
            </w:r>
            <w:r w:rsidRPr="019C67BE">
              <w:rPr>
                <w:vertAlign w:val="superscript"/>
              </w:rPr>
              <w:t>2</w:t>
            </w:r>
            <w:r w:rsidRPr="019C67BE">
              <w:t>. Then I multiplied 6</w:t>
            </w:r>
            <w:r w:rsidR="00CF4DCA">
              <w:t> </w:t>
            </w:r>
            <w:r w:rsidRPr="019C67BE">
              <w:t>cm</w:t>
            </w:r>
            <w:r w:rsidRPr="019C67BE">
              <w:rPr>
                <w:vertAlign w:val="superscript"/>
              </w:rPr>
              <w:t xml:space="preserve">2 </w:t>
            </w:r>
            <w:r w:rsidRPr="019C67BE">
              <w:t>by the height of 4</w:t>
            </w:r>
            <w:r w:rsidR="00CF4DCA">
              <w:t> </w:t>
            </w:r>
            <w:r w:rsidRPr="019C67BE">
              <w:t>cm to get a volume of 24</w:t>
            </w:r>
            <w:r w:rsidR="00CF4DCA">
              <w:t> </w:t>
            </w:r>
            <w:r w:rsidRPr="019C67BE">
              <w:t>cm</w:t>
            </w:r>
            <w:r w:rsidRPr="019C67BE">
              <w:rPr>
                <w:vertAlign w:val="superscript"/>
              </w:rPr>
              <w:t>3</w:t>
            </w:r>
            <w:r w:rsidRPr="019C67BE">
              <w:t>.</w:t>
            </w:r>
          </w:p>
          <w:p w14:paraId="5F0ACB9E" w14:textId="7FFABCB7" w:rsidR="226EF5A8" w:rsidRDefault="0C14E865" w:rsidP="00CF4DCA">
            <w:pPr>
              <w:pStyle w:val="ListBullet"/>
              <w:rPr>
                <w:szCs w:val="22"/>
                <w:lang w:val="en-US"/>
              </w:rPr>
            </w:pPr>
            <w:r w:rsidRPr="019C67BE">
              <w:t>I used the row by column by layer structure.</w:t>
            </w:r>
          </w:p>
        </w:tc>
      </w:tr>
      <w:tr w:rsidR="226EF5A8" w14:paraId="7EAA26DC" w14:textId="77777777" w:rsidTr="000C478A">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0" w:type="dxa"/>
          </w:tcPr>
          <w:p w14:paraId="770FA4F3" w14:textId="5F0399F5" w:rsidR="226EF5A8" w:rsidRDefault="0C14E865" w:rsidP="00CF4DCA">
            <w:pPr>
              <w:pStyle w:val="ListBullet"/>
              <w:rPr>
                <w:szCs w:val="22"/>
                <w:lang w:val="en-US"/>
              </w:rPr>
            </w:pPr>
            <w:r w:rsidRPr="019C67BE">
              <w:t>How did multiplication help you with calculating the volume of this prism?</w:t>
            </w:r>
          </w:p>
        </w:tc>
        <w:tc>
          <w:tcPr>
            <w:cnfStyle w:val="000001000000" w:firstRow="0" w:lastRow="0" w:firstColumn="0" w:lastColumn="0" w:oddVBand="0" w:evenVBand="1" w:oddHBand="0" w:evenHBand="0" w:firstRowFirstColumn="0" w:firstRowLastColumn="0" w:lastRowFirstColumn="0" w:lastRowLastColumn="0"/>
            <w:tcW w:w="7270" w:type="dxa"/>
          </w:tcPr>
          <w:p w14:paraId="74C452D6" w14:textId="067FD72D" w:rsidR="226EF5A8" w:rsidRDefault="0C14E865" w:rsidP="00CF4DCA">
            <w:pPr>
              <w:pStyle w:val="ListBullet"/>
              <w:rPr>
                <w:szCs w:val="22"/>
                <w:lang w:val="en-US"/>
              </w:rPr>
            </w:pPr>
            <w:r w:rsidRPr="019C67BE">
              <w:t>I multiplied the number of cubes in the layer by the number of layers.</w:t>
            </w:r>
          </w:p>
        </w:tc>
      </w:tr>
      <w:tr w:rsidR="226EF5A8" w14:paraId="124FC105" w14:textId="77777777" w:rsidTr="000C478A">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0" w:type="dxa"/>
          </w:tcPr>
          <w:p w14:paraId="33331E12" w14:textId="078D9277" w:rsidR="226EF5A8" w:rsidRDefault="0C14E865" w:rsidP="00CF4DCA">
            <w:pPr>
              <w:pStyle w:val="ListBullet"/>
              <w:rPr>
                <w:szCs w:val="22"/>
                <w:lang w:val="en-US"/>
              </w:rPr>
            </w:pPr>
            <w:r w:rsidRPr="019C67BE">
              <w:t>How could you record this using a number sentence?</w:t>
            </w:r>
          </w:p>
        </w:tc>
        <w:tc>
          <w:tcPr>
            <w:cnfStyle w:val="000001000000" w:firstRow="0" w:lastRow="0" w:firstColumn="0" w:lastColumn="0" w:oddVBand="0" w:evenVBand="1" w:oddHBand="0" w:evenHBand="0" w:firstRowFirstColumn="0" w:firstRowLastColumn="0" w:lastRowFirstColumn="0" w:lastRowLastColumn="0"/>
            <w:tcW w:w="7270" w:type="dxa"/>
          </w:tcPr>
          <w:p w14:paraId="6B7F2111" w14:textId="461B430D" w:rsidR="226EF5A8" w:rsidRDefault="0C14E865" w:rsidP="00CF4DCA">
            <w:pPr>
              <w:pStyle w:val="ListBullet"/>
              <w:rPr>
                <w:szCs w:val="22"/>
                <w:lang w:val="en-US"/>
              </w:rPr>
            </w:pPr>
            <w:r w:rsidRPr="019C67BE">
              <w:t xml:space="preserve">I recorded it as 3 </w:t>
            </w:r>
            <w:r w:rsidR="00CF4DCA">
              <w:t>×</w:t>
            </w:r>
            <w:r w:rsidRPr="019C67BE">
              <w:t xml:space="preserve"> 2 </w:t>
            </w:r>
            <w:r w:rsidR="00CF4DCA">
              <w:t>×</w:t>
            </w:r>
            <w:r w:rsidRPr="019C67BE">
              <w:t xml:space="preserve"> 4 = 24. With centimetre units this is 3</w:t>
            </w:r>
            <w:r w:rsidR="00CF4DCA">
              <w:t> </w:t>
            </w:r>
            <w:r w:rsidRPr="019C67BE">
              <w:t xml:space="preserve">cm </w:t>
            </w:r>
            <w:r w:rsidR="00CF4DCA">
              <w:t>×</w:t>
            </w:r>
            <w:r w:rsidRPr="019C67BE">
              <w:t xml:space="preserve"> 2</w:t>
            </w:r>
            <w:r w:rsidR="00CF4DCA">
              <w:t> </w:t>
            </w:r>
            <w:r w:rsidRPr="019C67BE">
              <w:t xml:space="preserve">cm </w:t>
            </w:r>
            <w:r w:rsidR="00CF4DCA">
              <w:t>×</w:t>
            </w:r>
            <w:r w:rsidRPr="019C67BE">
              <w:t xml:space="preserve"> 4</w:t>
            </w:r>
            <w:r w:rsidR="00CF4DCA">
              <w:t> </w:t>
            </w:r>
            <w:r w:rsidRPr="019C67BE">
              <w:t>cm = 24</w:t>
            </w:r>
            <w:r w:rsidR="00CF4DCA">
              <w:t> </w:t>
            </w:r>
            <w:r w:rsidRPr="019C67BE">
              <w:t>cm</w:t>
            </w:r>
            <w:r w:rsidRPr="019C67BE">
              <w:rPr>
                <w:vertAlign w:val="superscript"/>
              </w:rPr>
              <w:t>3</w:t>
            </w:r>
            <w:r w:rsidRPr="019C67BE">
              <w:t>.</w:t>
            </w:r>
          </w:p>
        </w:tc>
      </w:tr>
      <w:tr w:rsidR="226EF5A8" w14:paraId="0B0E01D0" w14:textId="77777777" w:rsidTr="000C478A">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0" w:type="dxa"/>
          </w:tcPr>
          <w:p w14:paraId="3193B9C5" w14:textId="3D116FEC" w:rsidR="226EF5A8" w:rsidRDefault="0C14E865" w:rsidP="00CF4DCA">
            <w:pPr>
              <w:pStyle w:val="ListBullet"/>
              <w:rPr>
                <w:szCs w:val="22"/>
                <w:lang w:val="en-US"/>
              </w:rPr>
            </w:pPr>
            <w:r w:rsidRPr="019C67BE">
              <w:lastRenderedPageBreak/>
              <w:t>Do you need to use grouping symbols for this number sentence?</w:t>
            </w:r>
          </w:p>
        </w:tc>
        <w:tc>
          <w:tcPr>
            <w:cnfStyle w:val="000001000000" w:firstRow="0" w:lastRow="0" w:firstColumn="0" w:lastColumn="0" w:oddVBand="0" w:evenVBand="1" w:oddHBand="0" w:evenHBand="0" w:firstRowFirstColumn="0" w:firstRowLastColumn="0" w:lastRowFirstColumn="0" w:lastRowLastColumn="0"/>
            <w:tcW w:w="7270" w:type="dxa"/>
          </w:tcPr>
          <w:p w14:paraId="7CE185BC" w14:textId="06F4EFBD" w:rsidR="226EF5A8" w:rsidRDefault="0C14E865" w:rsidP="00127334">
            <w:pPr>
              <w:pStyle w:val="ListBullet"/>
              <w:rPr>
                <w:szCs w:val="22"/>
                <w:lang w:val="en-US"/>
              </w:rPr>
            </w:pPr>
            <w:r w:rsidRPr="019C67BE">
              <w:t>No, because they are all the same operation. Grouping symbols could be used to show numbers that are easier to multiply first.</w:t>
            </w:r>
          </w:p>
        </w:tc>
      </w:tr>
      <w:tr w:rsidR="226EF5A8" w14:paraId="389C5044" w14:textId="77777777" w:rsidTr="000C478A">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0" w:type="dxa"/>
          </w:tcPr>
          <w:p w14:paraId="5C3F68E1" w14:textId="469E152A" w:rsidR="226EF5A8" w:rsidRDefault="0C14E865" w:rsidP="00127334">
            <w:pPr>
              <w:pStyle w:val="ListBullet"/>
              <w:rPr>
                <w:szCs w:val="22"/>
                <w:lang w:val="en-US"/>
              </w:rPr>
            </w:pPr>
            <w:r w:rsidRPr="019C67BE">
              <w:t>Could you determine the volume without drawing the prism? What information helps you calculate this?</w:t>
            </w:r>
          </w:p>
        </w:tc>
        <w:tc>
          <w:tcPr>
            <w:cnfStyle w:val="000001000000" w:firstRow="0" w:lastRow="0" w:firstColumn="0" w:lastColumn="0" w:oddVBand="0" w:evenVBand="1" w:oddHBand="0" w:evenHBand="0" w:firstRowFirstColumn="0" w:firstRowLastColumn="0" w:lastRowFirstColumn="0" w:lastRowLastColumn="0"/>
            <w:tcW w:w="7270" w:type="dxa"/>
          </w:tcPr>
          <w:p w14:paraId="79ECD47E" w14:textId="489B712D" w:rsidR="226EF5A8" w:rsidRDefault="0C14E865" w:rsidP="00127334">
            <w:pPr>
              <w:pStyle w:val="ListBullet"/>
              <w:rPr>
                <w:szCs w:val="22"/>
                <w:lang w:val="en-US"/>
              </w:rPr>
            </w:pPr>
            <w:r w:rsidRPr="019C67BE">
              <w:t>Yes, by multiplying the length by the width helps determine the number of cubes in one layer. Then the height determines how many layers there are altogether. The dimensions could be counted using the square lines on the image.</w:t>
            </w:r>
          </w:p>
        </w:tc>
      </w:tr>
      <w:tr w:rsidR="226EF5A8" w14:paraId="5A0B1CD3" w14:textId="77777777" w:rsidTr="000C478A">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0" w:type="dxa"/>
          </w:tcPr>
          <w:p w14:paraId="3BE488AF" w14:textId="675A63F1" w:rsidR="226EF5A8" w:rsidRDefault="0C14E865" w:rsidP="00127334">
            <w:pPr>
              <w:pStyle w:val="ListBullet"/>
              <w:rPr>
                <w:szCs w:val="22"/>
                <w:lang w:val="en-US"/>
              </w:rPr>
            </w:pPr>
            <w:r w:rsidRPr="019C67BE">
              <w:t>What are the properties of rectangular prisms that helps you calculate the volume without seeing the whole prism?</w:t>
            </w:r>
          </w:p>
        </w:tc>
        <w:tc>
          <w:tcPr>
            <w:cnfStyle w:val="000001000000" w:firstRow="0" w:lastRow="0" w:firstColumn="0" w:lastColumn="0" w:oddVBand="0" w:evenVBand="1" w:oddHBand="0" w:evenHBand="0" w:firstRowFirstColumn="0" w:firstRowLastColumn="0" w:lastRowFirstColumn="0" w:lastRowLastColumn="0"/>
            <w:tcW w:w="7270" w:type="dxa"/>
          </w:tcPr>
          <w:p w14:paraId="7257711A" w14:textId="77CF3DB5" w:rsidR="226EF5A8" w:rsidRDefault="0C14E865" w:rsidP="00127334">
            <w:pPr>
              <w:pStyle w:val="ListBullet"/>
              <w:rPr>
                <w:szCs w:val="22"/>
                <w:lang w:val="en-US"/>
              </w:rPr>
            </w:pPr>
            <w:r w:rsidRPr="019C67BE">
              <w:t>Even if you cannot see the rectangular prism, if you know the dimensions you can multiply them to calculate the volume.</w:t>
            </w:r>
          </w:p>
        </w:tc>
      </w:tr>
    </w:tbl>
    <w:p w14:paraId="68134D0A" w14:textId="17F3BB3B" w:rsidR="00175694" w:rsidRDefault="64B792A1" w:rsidP="00AE429A">
      <w:pPr>
        <w:pStyle w:val="ListNumber"/>
        <w:spacing w:after="0"/>
        <w:rPr>
          <w:rFonts w:eastAsia="Arial"/>
          <w:color w:val="000000" w:themeColor="text1"/>
          <w:lang w:val="en-US"/>
        </w:rPr>
      </w:pPr>
      <w:r w:rsidRPr="77F22B78">
        <w:rPr>
          <w:rFonts w:eastAsia="Arial"/>
          <w:color w:val="000000" w:themeColor="text1"/>
        </w:rPr>
        <w:t xml:space="preserve">Display </w:t>
      </w:r>
      <w:hyperlink w:anchor="_Resource_39_–" w:history="1">
        <w:r w:rsidRPr="00127334">
          <w:rPr>
            <w:rStyle w:val="Hyperlink"/>
            <w:rFonts w:eastAsia="Arial"/>
          </w:rPr>
          <w:t xml:space="preserve">Resource </w:t>
        </w:r>
        <w:r w:rsidR="220DC803" w:rsidRPr="00127334">
          <w:rPr>
            <w:rStyle w:val="Hyperlink"/>
            <w:rFonts w:eastAsia="Arial"/>
          </w:rPr>
          <w:t>39</w:t>
        </w:r>
        <w:r w:rsidRPr="00127334">
          <w:rPr>
            <w:rStyle w:val="Hyperlink"/>
            <w:rFonts w:eastAsia="Arial"/>
          </w:rPr>
          <w:t xml:space="preserve"> – prism solution</w:t>
        </w:r>
      </w:hyperlink>
      <w:r w:rsidRPr="77F22B78">
        <w:rPr>
          <w:rFonts w:eastAsia="Arial"/>
          <w:color w:val="000000" w:themeColor="text1"/>
        </w:rPr>
        <w:t xml:space="preserve"> and ask</w:t>
      </w:r>
      <w:r w:rsidR="00097F11">
        <w:rPr>
          <w:rFonts w:eastAsia="Arial"/>
          <w:color w:val="000000" w:themeColor="text1"/>
        </w:rPr>
        <w:t xml:space="preserve"> the following questions</w:t>
      </w:r>
      <w:r w:rsidRPr="77F22B78">
        <w:rPr>
          <w:rFonts w:eastAsia="Arial"/>
          <w:color w:val="000000" w:themeColor="text1"/>
        </w:rPr>
        <w:t>:</w:t>
      </w:r>
    </w:p>
    <w:p w14:paraId="10AA97B4" w14:textId="41F4C511" w:rsidR="00175694" w:rsidRDefault="64B792A1" w:rsidP="00127334">
      <w:pPr>
        <w:pStyle w:val="ListBullet"/>
        <w:ind w:left="1134"/>
        <w:rPr>
          <w:rFonts w:eastAsia="Arial"/>
          <w:color w:val="000000" w:themeColor="text1"/>
          <w:szCs w:val="22"/>
          <w:lang w:val="en-US"/>
        </w:rPr>
      </w:pPr>
      <w:r>
        <w:t>Do you agree that this prism has been created correctly?</w:t>
      </w:r>
    </w:p>
    <w:p w14:paraId="60817F1F" w14:textId="11DC55E5" w:rsidR="00175694" w:rsidRDefault="64B792A1" w:rsidP="00127334">
      <w:pPr>
        <w:pStyle w:val="ListBullet"/>
        <w:ind w:left="1134"/>
        <w:rPr>
          <w:rFonts w:eastAsia="Arial"/>
          <w:color w:val="000000" w:themeColor="text1"/>
          <w:lang w:val="en-US"/>
        </w:rPr>
      </w:pPr>
      <w:r>
        <w:t>Can you explain why or why not? (Yes, because multiplying the base area by the height equals 24</w:t>
      </w:r>
      <w:r w:rsidR="00127334">
        <w:t> </w:t>
      </w:r>
      <w:r>
        <w:t>cm</w:t>
      </w:r>
      <w:r w:rsidRPr="019C67BE">
        <w:rPr>
          <w:vertAlign w:val="superscript"/>
        </w:rPr>
        <w:t>3</w:t>
      </w:r>
      <w:r>
        <w:t>. This is the same as multiplying the length, width and height, which also equals 24</w:t>
      </w:r>
      <w:r w:rsidR="00127334">
        <w:t> </w:t>
      </w:r>
      <w:r>
        <w:t>cm</w:t>
      </w:r>
      <w:r w:rsidRPr="019C67BE">
        <w:rPr>
          <w:vertAlign w:val="superscript"/>
        </w:rPr>
        <w:t>3</w:t>
      </w:r>
      <w:r>
        <w:t>).</w:t>
      </w:r>
    </w:p>
    <w:p w14:paraId="394866DA" w14:textId="56A02E34" w:rsidR="00175694" w:rsidRDefault="64B792A1" w:rsidP="00AE429A">
      <w:pPr>
        <w:pStyle w:val="ListNumber"/>
        <w:rPr>
          <w:rFonts w:eastAsia="Arial"/>
          <w:color w:val="000000" w:themeColor="text1"/>
          <w:lang w:val="en-US"/>
        </w:rPr>
      </w:pPr>
      <w:r w:rsidRPr="77F22B78">
        <w:rPr>
          <w:rFonts w:eastAsia="Arial"/>
          <w:color w:val="000000" w:themeColor="text1"/>
        </w:rPr>
        <w:t xml:space="preserve">Display </w:t>
      </w:r>
      <w:hyperlink w:anchor="_Resource_40_–" w:history="1">
        <w:r w:rsidRPr="00127334">
          <w:rPr>
            <w:rStyle w:val="Hyperlink"/>
            <w:rFonts w:eastAsia="Arial"/>
          </w:rPr>
          <w:t xml:space="preserve">Resource </w:t>
        </w:r>
        <w:r w:rsidR="70DC6C2B" w:rsidRPr="00127334">
          <w:rPr>
            <w:rStyle w:val="Hyperlink"/>
            <w:rFonts w:eastAsia="Arial"/>
          </w:rPr>
          <w:t>40</w:t>
        </w:r>
        <w:r w:rsidRPr="00127334">
          <w:rPr>
            <w:rStyle w:val="Hyperlink"/>
            <w:rFonts w:eastAsia="Arial"/>
          </w:rPr>
          <w:t xml:space="preserve"> – calculating volume</w:t>
        </w:r>
      </w:hyperlink>
      <w:r w:rsidRPr="77F22B78">
        <w:rPr>
          <w:rFonts w:eastAsia="Arial"/>
          <w:color w:val="000000" w:themeColor="text1"/>
        </w:rPr>
        <w:t xml:space="preserve"> and provide students with a copy</w:t>
      </w:r>
      <w:r w:rsidR="32D08F61" w:rsidRPr="50F05185">
        <w:rPr>
          <w:rFonts w:eastAsia="Arial"/>
          <w:color w:val="000000" w:themeColor="text1"/>
        </w:rPr>
        <w:t xml:space="preserve"> each</w:t>
      </w:r>
      <w:r w:rsidR="6EF0B372" w:rsidRPr="50F05185">
        <w:rPr>
          <w:rFonts w:eastAsia="Arial"/>
          <w:color w:val="000000" w:themeColor="text1"/>
        </w:rPr>
        <w:t>.</w:t>
      </w:r>
      <w:r w:rsidRPr="77F22B78">
        <w:rPr>
          <w:rFonts w:eastAsia="Arial"/>
          <w:color w:val="000000" w:themeColor="text1"/>
        </w:rPr>
        <w:t xml:space="preserve"> Explain that the table provides the base area of the prism. The task is to determine the volume of the prism with varying numbers of layers.</w:t>
      </w:r>
    </w:p>
    <w:p w14:paraId="490381AF" w14:textId="66390553" w:rsidR="00175694" w:rsidRDefault="64B792A1" w:rsidP="226EF5A8">
      <w:pPr>
        <w:pStyle w:val="ListNumber"/>
      </w:pPr>
      <w:r w:rsidRPr="77F22B78">
        <w:rPr>
          <w:rFonts w:eastAsia="Arial"/>
          <w:color w:val="000000" w:themeColor="text1"/>
        </w:rPr>
        <w:t>Students work independently or in pairs to calculate the volume of each rectangular prism.</w:t>
      </w:r>
    </w:p>
    <w:p w14:paraId="6DC7A80F" w14:textId="77777777" w:rsidR="00175694" w:rsidRDefault="00175694" w:rsidP="00175694">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286EDE0A"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F872962" w14:textId="77777777" w:rsidR="002F740D" w:rsidRDefault="002F740D">
            <w:r w:rsidRPr="004127B5">
              <w:t>Too hard?</w:t>
            </w:r>
          </w:p>
        </w:tc>
        <w:tc>
          <w:tcPr>
            <w:tcW w:w="7280" w:type="dxa"/>
          </w:tcPr>
          <w:p w14:paraId="1F4B57AA" w14:textId="77777777" w:rsidR="002F740D" w:rsidRDefault="002F740D">
            <w:r w:rsidRPr="004127B5">
              <w:t>Too easy?</w:t>
            </w:r>
          </w:p>
        </w:tc>
      </w:tr>
      <w:tr w:rsidR="002F740D" w14:paraId="3DBEF8A8"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1EDEB21D" w14:textId="1E2DF7A9" w:rsidR="002F740D" w:rsidRDefault="3414CEF5" w:rsidP="226EF5A8">
            <w:pPr>
              <w:pStyle w:val="ListBullet"/>
              <w:numPr>
                <w:ilvl w:val="0"/>
                <w:numId w:val="0"/>
              </w:numPr>
              <w:rPr>
                <w:rFonts w:eastAsia="Arial"/>
                <w:color w:val="000000" w:themeColor="text1"/>
                <w:lang w:val="en-US"/>
              </w:rPr>
            </w:pPr>
            <w:r w:rsidRPr="50F05185">
              <w:rPr>
                <w:rFonts w:eastAsia="Arial"/>
                <w:color w:val="000000" w:themeColor="text1"/>
              </w:rPr>
              <w:t>Stage 2 students cannot draw different views on isometric grids of an object constructed from cubes.</w:t>
            </w:r>
          </w:p>
          <w:p w14:paraId="2A4D39C6" w14:textId="7E661B52" w:rsidR="002F740D" w:rsidRDefault="796D8CCD" w:rsidP="00AE429A">
            <w:pPr>
              <w:pStyle w:val="ListBullet"/>
              <w:spacing w:after="0"/>
              <w:rPr>
                <w:rFonts w:eastAsia="Arial"/>
                <w:color w:val="000000" w:themeColor="text1"/>
                <w:szCs w:val="22"/>
                <w:lang w:val="en-US"/>
              </w:rPr>
            </w:pPr>
            <w:r w:rsidRPr="019C67BE">
              <w:rPr>
                <w:rFonts w:eastAsia="Arial"/>
                <w:color w:val="000000" w:themeColor="text1"/>
              </w:rPr>
              <w:t>Support students to draw the top, front and side views of the 12-cube prism.</w:t>
            </w:r>
          </w:p>
          <w:p w14:paraId="75154336" w14:textId="05133A9C" w:rsidR="002F740D" w:rsidRDefault="796D8CCD" w:rsidP="00AE429A">
            <w:pPr>
              <w:pStyle w:val="ListBullet"/>
              <w:shd w:val="clear" w:color="auto" w:fill="FFFFFF" w:themeFill="background1"/>
              <w:spacing w:after="240"/>
              <w:rPr>
                <w:rFonts w:eastAsia="Arial"/>
                <w:color w:val="000000" w:themeColor="text1"/>
                <w:lang w:val="en-US"/>
              </w:rPr>
            </w:pPr>
            <w:r w:rsidRPr="019C67BE">
              <w:rPr>
                <w:rFonts w:eastAsia="Arial"/>
                <w:color w:val="000000" w:themeColor="text1"/>
              </w:rPr>
              <w:t xml:space="preserve">Give students one cube to draw on isometric </w:t>
            </w:r>
            <w:r w:rsidR="32A13CF0" w:rsidRPr="50F05185">
              <w:rPr>
                <w:rFonts w:eastAsia="Arial"/>
                <w:color w:val="000000" w:themeColor="text1"/>
              </w:rPr>
              <w:t xml:space="preserve">dot </w:t>
            </w:r>
            <w:r w:rsidRPr="019C67BE">
              <w:rPr>
                <w:rFonts w:eastAsia="Arial"/>
                <w:color w:val="000000" w:themeColor="text1"/>
              </w:rPr>
              <w:t>paper. Model to students how lines need to be on an angle to show depth</w:t>
            </w:r>
            <w:r w:rsidR="0CC91B3C" w:rsidRPr="019C67BE">
              <w:rPr>
                <w:rFonts w:eastAsia="Arial"/>
                <w:color w:val="000000" w:themeColor="text1"/>
              </w:rPr>
              <w:t>.</w:t>
            </w:r>
          </w:p>
          <w:p w14:paraId="79FF2C52" w14:textId="6A55A0DB" w:rsidR="002F740D" w:rsidRDefault="3414CEF5" w:rsidP="226EF5A8">
            <w:pPr>
              <w:rPr>
                <w:rFonts w:eastAsia="Arial"/>
                <w:color w:val="000000" w:themeColor="text1"/>
                <w:lang w:val="en-US"/>
              </w:rPr>
            </w:pPr>
            <w:r w:rsidRPr="50F05185">
              <w:rPr>
                <w:rFonts w:eastAsia="Arial"/>
                <w:color w:val="000000" w:themeColor="text1"/>
              </w:rPr>
              <w:t>Stage 3 students cannot establish the relationship between the number of cubes in one layer and the number of layers to find the volume of a rectangular prism.</w:t>
            </w:r>
          </w:p>
          <w:p w14:paraId="1D2BFB53" w14:textId="5A09DF3B" w:rsidR="002F740D" w:rsidRDefault="796D8CCD" w:rsidP="00AE429A">
            <w:pPr>
              <w:pStyle w:val="ListBullet"/>
              <w:rPr>
                <w:rFonts w:eastAsia="Arial"/>
                <w:color w:val="000000" w:themeColor="text1"/>
                <w:szCs w:val="22"/>
                <w:lang w:val="en-US"/>
              </w:rPr>
            </w:pPr>
            <w:r>
              <w:t>Model how to use the table to record mathematical</w:t>
            </w:r>
            <w:r w:rsidRPr="019C67BE">
              <w:rPr>
                <w:rFonts w:eastAsia="Arial"/>
                <w:color w:val="000000" w:themeColor="text1"/>
              </w:rPr>
              <w:t xml:space="preserve"> thinking.</w:t>
            </w:r>
          </w:p>
          <w:p w14:paraId="6117C30D" w14:textId="0EF8C396" w:rsidR="002F740D" w:rsidRDefault="796D8CCD" w:rsidP="226EF5A8">
            <w:pPr>
              <w:pStyle w:val="ListBullet"/>
              <w:shd w:val="clear" w:color="auto" w:fill="FFFFFF" w:themeFill="background1"/>
              <w:spacing w:before="220" w:after="220"/>
              <w:rPr>
                <w:rFonts w:eastAsia="Arial"/>
                <w:color w:val="000000" w:themeColor="text1"/>
                <w:szCs w:val="22"/>
              </w:rPr>
            </w:pPr>
            <w:r w:rsidRPr="019C67BE">
              <w:rPr>
                <w:rFonts w:eastAsia="Arial"/>
                <w:color w:val="000000" w:themeColor="text1"/>
              </w:rPr>
              <w:t xml:space="preserve">Provide concrete materials such as cubes or interlocking blocks. Support students to use blocks to build a 3 </w:t>
            </w:r>
            <w:r w:rsidR="00127334">
              <w:rPr>
                <w:rFonts w:eastAsia="Arial"/>
                <w:color w:val="000000" w:themeColor="text1"/>
              </w:rPr>
              <w:t>×</w:t>
            </w:r>
            <w:r w:rsidRPr="019C67BE">
              <w:rPr>
                <w:rFonts w:eastAsia="Arial"/>
                <w:color w:val="000000" w:themeColor="text1"/>
              </w:rPr>
              <w:t xml:space="preserve"> 2 array as a base and find the area. Model how to add another layer, writing the multiplication number sentence that calculates the volume</w:t>
            </w:r>
            <w:r w:rsidR="1FAD5C95" w:rsidRPr="019C67BE">
              <w:rPr>
                <w:rFonts w:eastAsia="Arial"/>
                <w:color w:val="000000" w:themeColor="text1"/>
              </w:rPr>
              <w:t>.</w:t>
            </w:r>
          </w:p>
        </w:tc>
        <w:tc>
          <w:tcPr>
            <w:tcW w:w="7280" w:type="dxa"/>
          </w:tcPr>
          <w:p w14:paraId="5C68643A" w14:textId="7476E4C3" w:rsidR="002F740D" w:rsidRDefault="3414CEF5" w:rsidP="226EF5A8">
            <w:pPr>
              <w:pStyle w:val="ListBullet"/>
              <w:numPr>
                <w:ilvl w:val="0"/>
                <w:numId w:val="0"/>
              </w:numPr>
              <w:rPr>
                <w:rFonts w:eastAsia="Arial"/>
                <w:color w:val="000000" w:themeColor="text1"/>
                <w:szCs w:val="22"/>
                <w:lang w:val="en-US"/>
              </w:rPr>
            </w:pPr>
            <w:r w:rsidRPr="226EF5A8">
              <w:rPr>
                <w:rFonts w:eastAsia="Arial"/>
                <w:color w:val="000000" w:themeColor="text1"/>
                <w:szCs w:val="22"/>
              </w:rPr>
              <w:t>Stage 2 students can draw different views on isometric grids of an object constructed from cubes.</w:t>
            </w:r>
          </w:p>
          <w:p w14:paraId="2212D027" w14:textId="0B58B5D7" w:rsidR="002F740D" w:rsidRDefault="796D8CCD" w:rsidP="00AE429A">
            <w:pPr>
              <w:pStyle w:val="ListBullet"/>
              <w:spacing w:after="0"/>
              <w:rPr>
                <w:rFonts w:eastAsia="Arial"/>
                <w:color w:val="000000" w:themeColor="text1"/>
                <w:lang w:val="en-US"/>
              </w:rPr>
            </w:pPr>
            <w:r w:rsidRPr="019C67BE">
              <w:rPr>
                <w:rFonts w:eastAsia="Arial"/>
                <w:color w:val="000000" w:themeColor="text1"/>
              </w:rPr>
              <w:t xml:space="preserve">Provide students with </w:t>
            </w:r>
            <w:hyperlink w:anchor="_Resource_41_–" w:history="1">
              <w:r w:rsidRPr="00127334">
                <w:rPr>
                  <w:rStyle w:val="Hyperlink"/>
                  <w:rFonts w:eastAsia="Arial"/>
                </w:rPr>
                <w:t xml:space="preserve">Resource </w:t>
              </w:r>
              <w:r w:rsidR="779CE211" w:rsidRPr="00127334">
                <w:rPr>
                  <w:rStyle w:val="Hyperlink"/>
                  <w:rFonts w:eastAsia="Arial"/>
                </w:rPr>
                <w:t>41</w:t>
              </w:r>
              <w:r w:rsidR="649D3572" w:rsidRPr="00127334">
                <w:rPr>
                  <w:rStyle w:val="Hyperlink"/>
                  <w:rFonts w:eastAsia="Arial"/>
                </w:rPr>
                <w:t xml:space="preserve"> –</w:t>
              </w:r>
              <w:r w:rsidRPr="00127334">
                <w:rPr>
                  <w:rStyle w:val="Hyperlink"/>
                  <w:rFonts w:eastAsia="Arial"/>
                </w:rPr>
                <w:t xml:space="preserve"> </w:t>
              </w:r>
              <w:r w:rsidR="10FA9104" w:rsidRPr="00127334">
                <w:rPr>
                  <w:rStyle w:val="Hyperlink"/>
                  <w:rFonts w:eastAsia="Arial"/>
                </w:rPr>
                <w:t>t</w:t>
              </w:r>
              <w:r w:rsidRPr="00127334">
                <w:rPr>
                  <w:rStyle w:val="Hyperlink"/>
                  <w:rFonts w:eastAsia="Arial"/>
                </w:rPr>
                <w:t>op, front, side</w:t>
              </w:r>
            </w:hyperlink>
            <w:r w:rsidRPr="019C67BE">
              <w:rPr>
                <w:rFonts w:eastAsia="Arial"/>
                <w:color w:val="000000" w:themeColor="text1"/>
              </w:rPr>
              <w:t xml:space="preserve"> and cubic centimetre blocks. Students recreate the prism based on these views.</w:t>
            </w:r>
          </w:p>
          <w:p w14:paraId="79565A0D" w14:textId="4C3BB607" w:rsidR="002F740D" w:rsidRDefault="796D8CCD" w:rsidP="00AE429A">
            <w:pPr>
              <w:pStyle w:val="ListBullet"/>
              <w:shd w:val="clear" w:color="auto" w:fill="FFFFFF" w:themeFill="background1"/>
              <w:spacing w:after="240"/>
              <w:rPr>
                <w:rFonts w:eastAsia="Arial"/>
                <w:color w:val="000000" w:themeColor="text1"/>
                <w:szCs w:val="22"/>
                <w:lang w:val="en-US"/>
              </w:rPr>
            </w:pPr>
            <w:r w:rsidRPr="019C67BE">
              <w:rPr>
                <w:rFonts w:eastAsia="Arial"/>
                <w:color w:val="000000" w:themeColor="text1"/>
              </w:rPr>
              <w:t>Students create their own top, front and side views with a larger number of blocks. Students swap with a partner and their partner recreates the prism based on these views.</w:t>
            </w:r>
          </w:p>
          <w:p w14:paraId="10B2253E" w14:textId="1B3E6F39" w:rsidR="002F740D" w:rsidRDefault="3414CEF5" w:rsidP="226EF5A8">
            <w:pPr>
              <w:rPr>
                <w:rFonts w:eastAsia="Arial"/>
                <w:color w:val="000000" w:themeColor="text1"/>
                <w:lang w:val="en-US"/>
              </w:rPr>
            </w:pPr>
            <w:r w:rsidRPr="50F05185">
              <w:rPr>
                <w:rFonts w:eastAsia="Arial"/>
                <w:color w:val="000000" w:themeColor="text1"/>
              </w:rPr>
              <w:t>Stage 3 students can establish the relationship between the number of cubes in one layer and the number of layers to find the volume of a rectangular prism.</w:t>
            </w:r>
          </w:p>
          <w:p w14:paraId="7C8084BF" w14:textId="125006B0" w:rsidR="002F740D" w:rsidRDefault="796D8CCD" w:rsidP="00127334">
            <w:pPr>
              <w:pStyle w:val="ListBullet"/>
              <w:rPr>
                <w:szCs w:val="22"/>
                <w:lang w:val="en-US"/>
              </w:rPr>
            </w:pPr>
            <w:r w:rsidRPr="019C67BE">
              <w:t xml:space="preserve">Students find </w:t>
            </w:r>
            <w:r w:rsidR="00127334">
              <w:t>2</w:t>
            </w:r>
            <w:r w:rsidR="00127334" w:rsidRPr="019C67BE">
              <w:t xml:space="preserve"> </w:t>
            </w:r>
            <w:r w:rsidRPr="019C67BE">
              <w:t>strategies to work out the last problem in the table. They justify to another student why they think it is the most efficient strategy.</w:t>
            </w:r>
          </w:p>
          <w:p w14:paraId="77A2DB2B" w14:textId="231D4C21" w:rsidR="002F740D" w:rsidRDefault="796D8CCD" w:rsidP="00127334">
            <w:pPr>
              <w:pStyle w:val="ListBullet"/>
              <w:rPr>
                <w:szCs w:val="22"/>
              </w:rPr>
            </w:pPr>
            <w:r w:rsidRPr="019C67BE">
              <w:t xml:space="preserve">Provide students with </w:t>
            </w:r>
            <w:hyperlink r:id="rId81">
              <w:r w:rsidRPr="019C67BE">
                <w:rPr>
                  <w:rStyle w:val="Hyperlink"/>
                  <w:rFonts w:eastAsia="Arial"/>
                </w:rPr>
                <w:t>Volume of a Cuboid Maths Venn</w:t>
              </w:r>
            </w:hyperlink>
            <w:r w:rsidRPr="019C67BE">
              <w:t xml:space="preserve"> (Barton 2019). Students generate different solutions for various prisms that </w:t>
            </w:r>
            <w:r w:rsidRPr="019C67BE">
              <w:lastRenderedPageBreak/>
              <w:t>meet the criteria of the task</w:t>
            </w:r>
            <w:r w:rsidR="37852A4D" w:rsidRPr="019C67BE">
              <w:t>.</w:t>
            </w:r>
          </w:p>
        </w:tc>
      </w:tr>
    </w:tbl>
    <w:p w14:paraId="62561E92" w14:textId="57C5BE4E" w:rsidR="00175694" w:rsidRDefault="00175694" w:rsidP="00D01B09">
      <w:pPr>
        <w:pStyle w:val="Heading2"/>
      </w:pPr>
      <w:bookmarkStart w:id="99" w:name="_Toc147500540"/>
      <w:bookmarkStart w:id="100" w:name="_Toc170316645"/>
      <w:r>
        <w:lastRenderedPageBreak/>
        <w:t xml:space="preserve">Discuss and connect the mathematics – </w:t>
      </w:r>
      <w:r w:rsidR="1D9C6A53">
        <w:t>10</w:t>
      </w:r>
      <w:r>
        <w:t xml:space="preserve"> minutes</w:t>
      </w:r>
      <w:bookmarkEnd w:id="99"/>
      <w:bookmarkEnd w:id="100"/>
    </w:p>
    <w:p w14:paraId="184C4D4B" w14:textId="381C51F0" w:rsidR="14C6E827" w:rsidRDefault="112365D1" w:rsidP="00AE429A">
      <w:pPr>
        <w:pStyle w:val="ListNumber"/>
        <w:rPr>
          <w:rFonts w:eastAsia="Arial"/>
          <w:color w:val="000000" w:themeColor="text1"/>
          <w:lang w:val="en-US"/>
        </w:rPr>
      </w:pPr>
      <w:r w:rsidRPr="52E12D52">
        <w:rPr>
          <w:rFonts w:eastAsia="Arial"/>
          <w:color w:val="000000" w:themeColor="text1"/>
        </w:rPr>
        <w:t xml:space="preserve">Students </w:t>
      </w:r>
      <w:r w:rsidR="066E3380" w:rsidRPr="50F05185">
        <w:rPr>
          <w:rFonts w:eastAsia="Arial"/>
          <w:color w:val="000000" w:themeColor="text1"/>
        </w:rPr>
        <w:t>conduct</w:t>
      </w:r>
      <w:r w:rsidRPr="52E12D52">
        <w:rPr>
          <w:rFonts w:eastAsia="Arial"/>
          <w:color w:val="000000" w:themeColor="text1"/>
        </w:rPr>
        <w:t xml:space="preserve"> a </w:t>
      </w:r>
      <w:hyperlink r:id="rId82">
        <w:r w:rsidRPr="52E12D52">
          <w:rPr>
            <w:rStyle w:val="Hyperlink"/>
            <w:rFonts w:eastAsia="Arial"/>
          </w:rPr>
          <w:t>gallery walk</w:t>
        </w:r>
      </w:hyperlink>
      <w:r w:rsidRPr="52E12D52">
        <w:rPr>
          <w:rFonts w:eastAsia="Arial"/>
          <w:color w:val="000000" w:themeColor="text1"/>
        </w:rPr>
        <w:t xml:space="preserve"> to view the prisms and drawings. Ask</w:t>
      </w:r>
      <w:r w:rsidR="00685DDF">
        <w:rPr>
          <w:rFonts w:eastAsia="Arial"/>
          <w:color w:val="000000" w:themeColor="text1"/>
        </w:rPr>
        <w:t xml:space="preserve"> the following questions</w:t>
      </w:r>
      <w:r w:rsidRPr="52E12D52">
        <w:rPr>
          <w:rFonts w:eastAsia="Arial"/>
          <w:color w:val="000000" w:themeColor="text1"/>
        </w:rPr>
        <w:t>:</w:t>
      </w:r>
    </w:p>
    <w:p w14:paraId="4ABDDA27" w14:textId="5EDB0B4B" w:rsidR="14C6E827" w:rsidRDefault="112365D1" w:rsidP="007A204F">
      <w:pPr>
        <w:pStyle w:val="ListBullet"/>
        <w:ind w:left="1134"/>
        <w:rPr>
          <w:rFonts w:eastAsia="Arial"/>
          <w:color w:val="000000" w:themeColor="text1"/>
          <w:szCs w:val="22"/>
          <w:lang w:val="en-US"/>
        </w:rPr>
      </w:pPr>
      <w:r>
        <w:t>Do the top, front and side views match the prism you were asked to draw?</w:t>
      </w:r>
    </w:p>
    <w:p w14:paraId="2CDBEAD3" w14:textId="2FF81241" w:rsidR="14C6E827" w:rsidRDefault="112365D1" w:rsidP="007A204F">
      <w:pPr>
        <w:pStyle w:val="ListBullet"/>
        <w:ind w:left="1134"/>
      </w:pPr>
      <w:r>
        <w:t>Were there any other prisms that could be created?</w:t>
      </w:r>
      <w:r w:rsidR="3E3A5C9A">
        <w:t xml:space="preserve"> Why?</w:t>
      </w:r>
      <w:r>
        <w:t xml:space="preserve"> (S</w:t>
      </w:r>
      <w:r w:rsidR="3B6214FC">
        <w:t xml:space="preserve">tage </w:t>
      </w:r>
      <w:r>
        <w:t>2 no, S</w:t>
      </w:r>
      <w:r w:rsidR="18974DB1">
        <w:t xml:space="preserve">tage </w:t>
      </w:r>
      <w:r>
        <w:t>3 yes)</w:t>
      </w:r>
    </w:p>
    <w:p w14:paraId="5D3B416A" w14:textId="5242577B" w:rsidR="14C6E827" w:rsidRDefault="112365D1" w:rsidP="007A204F">
      <w:pPr>
        <w:pStyle w:val="ListBullet"/>
        <w:ind w:left="1134"/>
        <w:rPr>
          <w:rFonts w:eastAsia="Arial"/>
          <w:color w:val="000000" w:themeColor="text1"/>
          <w:lang w:val="en-US"/>
        </w:rPr>
      </w:pPr>
      <w:r>
        <w:t>Do the drawings accurately represent the different orientations of the prism? (S</w:t>
      </w:r>
      <w:r w:rsidR="60E3A72A">
        <w:t xml:space="preserve">tage </w:t>
      </w:r>
      <w:r>
        <w:t>2)</w:t>
      </w:r>
    </w:p>
    <w:p w14:paraId="0EBA6A1C" w14:textId="29012767" w:rsidR="14C6E827" w:rsidRDefault="112365D1" w:rsidP="007A204F">
      <w:pPr>
        <w:pStyle w:val="ListBullet"/>
        <w:ind w:left="1134"/>
        <w:rPr>
          <w:rFonts w:eastAsia="Arial"/>
          <w:color w:val="000000" w:themeColor="text1"/>
          <w:lang w:val="en-US"/>
        </w:rPr>
      </w:pPr>
      <w:r w:rsidRPr="019C67BE">
        <w:rPr>
          <w:lang w:val="en-US"/>
        </w:rPr>
        <w:t>How did you use your knowledge of multiplication to find the volumes of each rectangular prism? (S</w:t>
      </w:r>
      <w:r w:rsidR="1893D08A" w:rsidRPr="019C67BE">
        <w:rPr>
          <w:lang w:val="en-US"/>
        </w:rPr>
        <w:t xml:space="preserve">tage </w:t>
      </w:r>
      <w:r w:rsidRPr="019C67BE">
        <w:rPr>
          <w:lang w:val="en-US"/>
        </w:rPr>
        <w:t>3)</w:t>
      </w:r>
    </w:p>
    <w:p w14:paraId="27EBDE48"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78C8D301"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EBB41D5" w14:textId="77777777" w:rsidR="00175694" w:rsidRDefault="00175694">
            <w:r w:rsidRPr="00F8552A">
              <w:t>Assessment opportunities</w:t>
            </w:r>
          </w:p>
        </w:tc>
        <w:tc>
          <w:tcPr>
            <w:tcW w:w="7280" w:type="dxa"/>
          </w:tcPr>
          <w:p w14:paraId="10D93B69" w14:textId="77777777" w:rsidR="00175694" w:rsidRDefault="00175694">
            <w:r w:rsidRPr="00F8552A">
              <w:t>Links</w:t>
            </w:r>
          </w:p>
        </w:tc>
      </w:tr>
      <w:tr w:rsidR="00175694" w14:paraId="460588E6"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6F194C67" w14:textId="1AD91FAB" w:rsidR="469FA126" w:rsidRDefault="002B19EE" w:rsidP="226EF5A8">
            <w:pPr>
              <w:pStyle w:val="ListBullet"/>
              <w:numPr>
                <w:ilvl w:val="0"/>
                <w:numId w:val="0"/>
              </w:numPr>
              <w:rPr>
                <w:rFonts w:eastAsia="Arial"/>
                <w:color w:val="000000" w:themeColor="text1"/>
                <w:szCs w:val="22"/>
              </w:rPr>
            </w:pPr>
            <w:r>
              <w:rPr>
                <w:rFonts w:eastAsia="Arial"/>
                <w:color w:val="000000" w:themeColor="text1"/>
                <w:szCs w:val="22"/>
              </w:rPr>
              <w:t>What to look for:</w:t>
            </w:r>
          </w:p>
          <w:p w14:paraId="44245DE9" w14:textId="09CE46F8" w:rsidR="469FA126" w:rsidRDefault="728647B8" w:rsidP="00AE429A">
            <w:pPr>
              <w:pStyle w:val="ListBullet"/>
              <w:rPr>
                <w:rFonts w:eastAsia="Arial"/>
                <w:color w:val="000000" w:themeColor="text1"/>
              </w:rPr>
            </w:pPr>
            <w:r>
              <w:t xml:space="preserve">Can Stage 2 students </w:t>
            </w:r>
            <w:r w:rsidR="61FADB1F">
              <w:t>construct models of prisms using physical manipulatives, identifying their features?</w:t>
            </w:r>
            <w:r w:rsidR="61FADB1F" w:rsidRPr="019C67BE">
              <w:rPr>
                <w:b/>
                <w:bCs/>
              </w:rPr>
              <w:t xml:space="preserve"> </w:t>
            </w:r>
            <w:r w:rsidR="002B19EE">
              <w:rPr>
                <w:b/>
                <w:bCs/>
              </w:rPr>
              <w:br/>
            </w:r>
            <w:r w:rsidR="61FADB1F" w:rsidRPr="019C67BE">
              <w:rPr>
                <w:b/>
                <w:bCs/>
              </w:rPr>
              <w:t>[MAO-WM-01, MA2-3DS-01]</w:t>
            </w:r>
          </w:p>
          <w:p w14:paraId="245DD6A1" w14:textId="3C9160BA" w:rsidR="469FA126" w:rsidRDefault="31299CC6" w:rsidP="00AE429A">
            <w:pPr>
              <w:pStyle w:val="ListBullet"/>
              <w:rPr>
                <w:rFonts w:eastAsia="Arial"/>
                <w:color w:val="000000" w:themeColor="text1"/>
              </w:rPr>
            </w:pPr>
            <w:r>
              <w:lastRenderedPageBreak/>
              <w:t xml:space="preserve">Can Stage 2 students </w:t>
            </w:r>
            <w:r w:rsidR="61FADB1F" w:rsidRPr="019C67BE">
              <w:rPr>
                <w:rFonts w:eastAsia="Arial"/>
                <w:color w:val="000000" w:themeColor="text1"/>
              </w:rPr>
              <w:t xml:space="preserve">create sketches of three-dimensional objects from different views, including top, front and side views? </w:t>
            </w:r>
            <w:r w:rsidR="61FADB1F" w:rsidRPr="019C67BE">
              <w:rPr>
                <w:rStyle w:val="Strong"/>
                <w:rFonts w:eastAsia="Arial"/>
                <w:color w:val="000000" w:themeColor="text1"/>
              </w:rPr>
              <w:t>[MAO-WM-01, MA2-3DS-01]</w:t>
            </w:r>
          </w:p>
          <w:p w14:paraId="020AD366" w14:textId="3038A5C6" w:rsidR="226EF5A8" w:rsidRPr="00525C96" w:rsidRDefault="31299CC6" w:rsidP="00AE429A">
            <w:pPr>
              <w:pStyle w:val="ListBullet"/>
              <w:rPr>
                <w:rStyle w:val="Strong"/>
                <w:rFonts w:eastAsia="Arial"/>
                <w:b w:val="0"/>
                <w:bCs w:val="0"/>
                <w:color w:val="000000" w:themeColor="text1"/>
                <w:szCs w:val="22"/>
              </w:rPr>
            </w:pPr>
            <w:r>
              <w:t xml:space="preserve">Can Stage 2 students </w:t>
            </w:r>
            <w:r w:rsidR="61FADB1F" w:rsidRPr="019C67BE">
              <w:rPr>
                <w:rFonts w:eastAsia="Arial"/>
                <w:color w:val="000000" w:themeColor="text1"/>
              </w:rPr>
              <w:t xml:space="preserve">draw different views on isometric grids of an object constructed from cubes? </w:t>
            </w:r>
            <w:r w:rsidR="61FADB1F" w:rsidRPr="019C67BE">
              <w:rPr>
                <w:rStyle w:val="Strong"/>
                <w:rFonts w:eastAsia="Arial"/>
                <w:color w:val="000000" w:themeColor="text1"/>
              </w:rPr>
              <w:t>[MAO-WM-01, MA2-3DS-01]</w:t>
            </w:r>
          </w:p>
          <w:p w14:paraId="066D74FA" w14:textId="56192E58" w:rsidR="00175694" w:rsidRPr="00525C96" w:rsidRDefault="7DA3DFF0" w:rsidP="00AE429A">
            <w:pPr>
              <w:pStyle w:val="ListBullet"/>
            </w:pPr>
            <w:r>
              <w:t xml:space="preserve">Can Stage 3 students </w:t>
            </w:r>
            <w:r w:rsidR="1D98BF21">
              <w:t xml:space="preserve">select and use efficient strategies to multiply whole numbers of up to 4 digits by one- and </w:t>
            </w:r>
            <w:r w:rsidR="00181413">
              <w:t>2</w:t>
            </w:r>
            <w:r w:rsidR="1D98BF21">
              <w:t xml:space="preserve">-digit numbers? </w:t>
            </w:r>
            <w:r w:rsidR="1D98BF21" w:rsidRPr="019C67BE">
              <w:rPr>
                <w:rStyle w:val="Strong"/>
                <w:rFonts w:eastAsia="Arial"/>
                <w:color w:val="000000" w:themeColor="text1"/>
              </w:rPr>
              <w:t>[MAO-WM-01, MA3-MR-01]</w:t>
            </w:r>
          </w:p>
          <w:p w14:paraId="2963A822" w14:textId="2ADB8552" w:rsidR="00175694" w:rsidRDefault="7DA3DFF0" w:rsidP="00AE429A">
            <w:pPr>
              <w:pStyle w:val="ListBullet"/>
              <w:rPr>
                <w:rFonts w:eastAsia="Arial"/>
                <w:color w:val="000000" w:themeColor="text1"/>
              </w:rPr>
            </w:pPr>
            <w:r>
              <w:t xml:space="preserve">Can Stage 3 students </w:t>
            </w:r>
            <w:r w:rsidR="1D98BF21" w:rsidRPr="019C67BE">
              <w:rPr>
                <w:rFonts w:eastAsia="Arial"/>
                <w:color w:val="000000" w:themeColor="text1"/>
              </w:rPr>
              <w:t xml:space="preserve">describe the length, width and height of a rectangular prism as the dimensions of the prism? </w:t>
            </w:r>
            <w:r w:rsidR="002B19EE">
              <w:rPr>
                <w:rFonts w:eastAsia="Arial"/>
                <w:color w:val="000000" w:themeColor="text1"/>
              </w:rPr>
              <w:br/>
            </w:r>
            <w:r w:rsidR="1D98BF21" w:rsidRPr="019C67BE">
              <w:rPr>
                <w:rStyle w:val="Strong"/>
                <w:rFonts w:eastAsia="Arial"/>
                <w:color w:val="000000" w:themeColor="text1"/>
              </w:rPr>
              <w:t>[MAO-WM-01, MA3-3DS-02]</w:t>
            </w:r>
          </w:p>
          <w:p w14:paraId="3317DBFD" w14:textId="0112CB7F" w:rsidR="00175694" w:rsidRDefault="7DA3DFF0" w:rsidP="00AE429A">
            <w:pPr>
              <w:pStyle w:val="ListBullet"/>
              <w:rPr>
                <w:rFonts w:eastAsia="Arial"/>
                <w:color w:val="000000" w:themeColor="text1"/>
              </w:rPr>
            </w:pPr>
            <w:r>
              <w:t xml:space="preserve">Can Stage 3 students </w:t>
            </w:r>
            <w:r w:rsidR="1D98BF21" w:rsidRPr="019C67BE">
              <w:rPr>
                <w:rStyle w:val="Strong"/>
                <w:rFonts w:eastAsia="Arial"/>
                <w:b w:val="0"/>
                <w:bCs w:val="0"/>
                <w:color w:val="000000" w:themeColor="text1"/>
              </w:rPr>
              <w:t xml:space="preserve">describe arrangements of cubic-centimetre blocks in terms of layers? </w:t>
            </w:r>
            <w:r w:rsidR="1D98BF21" w:rsidRPr="019C67BE">
              <w:rPr>
                <w:rStyle w:val="Strong"/>
                <w:rFonts w:eastAsia="Arial"/>
                <w:color w:val="000000" w:themeColor="text1"/>
              </w:rPr>
              <w:t>[MAO-WM-01, MA3-3DS-02]</w:t>
            </w:r>
          </w:p>
          <w:p w14:paraId="11E11D27" w14:textId="66603C26" w:rsidR="00175694" w:rsidRDefault="7DA3DFF0" w:rsidP="00755F06">
            <w:pPr>
              <w:pStyle w:val="ListBullet"/>
              <w:rPr>
                <w:rFonts w:eastAsia="Arial"/>
                <w:color w:val="000000" w:themeColor="text1"/>
              </w:rPr>
            </w:pPr>
            <w:r>
              <w:t xml:space="preserve">Can Stage 3 students </w:t>
            </w:r>
            <w:r w:rsidR="1D98BF21" w:rsidRPr="019C67BE">
              <w:rPr>
                <w:rFonts w:eastAsia="Arial"/>
                <w:color w:val="000000" w:themeColor="text1"/>
              </w:rPr>
              <w:t xml:space="preserve">establish the relationship between the number of cubes in one layer and the number of layers to find the volume of a rectangular prism? </w:t>
            </w:r>
            <w:r w:rsidR="1D98BF21" w:rsidRPr="019C67BE">
              <w:rPr>
                <w:rStyle w:val="Strong"/>
                <w:rFonts w:eastAsia="Arial"/>
                <w:color w:val="000000" w:themeColor="text1"/>
              </w:rPr>
              <w:t>[MAO-WM-01, MA3-3DS-02]</w:t>
            </w:r>
          </w:p>
        </w:tc>
        <w:tc>
          <w:tcPr>
            <w:tcW w:w="7280" w:type="dxa"/>
          </w:tcPr>
          <w:p w14:paraId="04280B35" w14:textId="77777777" w:rsidR="00175694" w:rsidRDefault="00175694">
            <w:r>
              <w:lastRenderedPageBreak/>
              <w:t xml:space="preserve">Links to </w:t>
            </w:r>
            <w:hyperlink r:id="rId83" w:history="1">
              <w:r w:rsidRPr="0013142C">
                <w:rPr>
                  <w:rStyle w:val="Hyperlink"/>
                </w:rPr>
                <w:t>National Numeracy Learning Progressions</w:t>
              </w:r>
            </w:hyperlink>
            <w:r>
              <w:t xml:space="preserve"> (NNLP):</w:t>
            </w:r>
          </w:p>
          <w:p w14:paraId="0F429FE9" w14:textId="58533049" w:rsidR="00175694" w:rsidRPr="00F71B28" w:rsidRDefault="57DEA6A3" w:rsidP="00525C96">
            <w:pPr>
              <w:pStyle w:val="ListBullet"/>
            </w:pPr>
            <w:r>
              <w:t xml:space="preserve">Stage 2 – </w:t>
            </w:r>
            <w:r w:rsidR="408B0F61">
              <w:t>UGP3</w:t>
            </w:r>
          </w:p>
          <w:p w14:paraId="09FD7534" w14:textId="6AA27EB8" w:rsidR="00175694" w:rsidRDefault="57DEA6A3" w:rsidP="00525C96">
            <w:pPr>
              <w:pStyle w:val="ListBullet"/>
            </w:pPr>
            <w:r>
              <w:t xml:space="preserve">Stage 3 – </w:t>
            </w:r>
            <w:r w:rsidR="30EC6D07">
              <w:t>MuS7, MuS8, MuM5</w:t>
            </w:r>
            <w:r>
              <w:t>.</w:t>
            </w:r>
          </w:p>
          <w:p w14:paraId="5B861146" w14:textId="31E1A03B" w:rsidR="00175694" w:rsidRDefault="7D001834">
            <w:r>
              <w:lastRenderedPageBreak/>
              <w:t xml:space="preserve">Links to suggested </w:t>
            </w:r>
            <w:hyperlink r:id="rId84">
              <w:r w:rsidRPr="01833F61">
                <w:rPr>
                  <w:rStyle w:val="Hyperlink"/>
                </w:rPr>
                <w:t>Interview for Student Reasoning</w:t>
              </w:r>
            </w:hyperlink>
            <w:r>
              <w:t xml:space="preserve"> (IfSR) tasks:</w:t>
            </w:r>
          </w:p>
          <w:p w14:paraId="37527DA9" w14:textId="31E1A03B" w:rsidR="007144F7" w:rsidRPr="007144F7" w:rsidRDefault="007144F7" w:rsidP="007144F7">
            <w:pPr>
              <w:pStyle w:val="ListBullet"/>
            </w:pPr>
            <w:r>
              <w:t>Stage 2 – IfSR-MT: 2A.7</w:t>
            </w:r>
          </w:p>
          <w:p w14:paraId="70714F8B" w14:textId="7F24A2F4" w:rsidR="00175694" w:rsidRDefault="50108B38" w:rsidP="358D942B">
            <w:pPr>
              <w:pStyle w:val="ListBullet"/>
            </w:pPr>
            <w:r>
              <w:t xml:space="preserve">Stage 3 – IfSR-MT: </w:t>
            </w:r>
            <w:r w:rsidR="5A7A8851">
              <w:t>3A.1, 3A.2, 3A.3, 3A.4, 3A.5.</w:t>
            </w:r>
          </w:p>
        </w:tc>
      </w:tr>
    </w:tbl>
    <w:p w14:paraId="64E33B2B" w14:textId="04561483" w:rsidR="00175694" w:rsidRDefault="00175694" w:rsidP="00E26817">
      <w:r>
        <w:lastRenderedPageBreak/>
        <w:br w:type="page"/>
      </w:r>
    </w:p>
    <w:p w14:paraId="2EEA553D" w14:textId="77777777" w:rsidR="00175694" w:rsidRDefault="00175694" w:rsidP="00D01B09">
      <w:pPr>
        <w:pStyle w:val="Heading1"/>
      </w:pPr>
      <w:bookmarkStart w:id="101" w:name="_Lesson_7"/>
      <w:bookmarkStart w:id="102" w:name="_Toc147500542"/>
      <w:bookmarkStart w:id="103" w:name="_Toc170316646"/>
      <w:bookmarkEnd w:id="101"/>
      <w:r>
        <w:lastRenderedPageBreak/>
        <w:t>Lesson 7</w:t>
      </w:r>
      <w:bookmarkEnd w:id="102"/>
      <w:bookmarkEnd w:id="103"/>
    </w:p>
    <w:p w14:paraId="2D58304D" w14:textId="1734C40C" w:rsidR="3C113739" w:rsidRPr="0098609B" w:rsidRDefault="17EDF6C5" w:rsidP="358D942B">
      <w:pPr>
        <w:pStyle w:val="FeatureBox3"/>
      </w:pPr>
      <w:r w:rsidRPr="358D942B">
        <w:rPr>
          <w:rStyle w:val="Strong"/>
        </w:rPr>
        <w:t>Core concept</w:t>
      </w:r>
      <w:r>
        <w:t xml:space="preserve">: </w:t>
      </w:r>
      <w:r w:rsidR="3781698E">
        <w:t>s</w:t>
      </w:r>
      <w:r w:rsidR="0C52AFC0">
        <w:t>tandard units are an efficient way to communicate volume</w:t>
      </w:r>
      <w:r w:rsidR="00F40A21">
        <w:t xml:space="preserve"> (Stage 2) and </w:t>
      </w:r>
      <w:r w:rsidR="00F40A21" w:rsidRPr="358D942B">
        <w:rPr>
          <w:rFonts w:eastAsia="Arial"/>
          <w:color w:val="000000" w:themeColor="text1"/>
        </w:rPr>
        <w:t>the context determines the most suitable standard unit for measuring volume, sometimes a cubic centimetre is too small</w:t>
      </w:r>
      <w:r w:rsidR="00F40A21">
        <w:rPr>
          <w:rFonts w:eastAsia="Arial"/>
          <w:color w:val="000000" w:themeColor="text1"/>
        </w:rPr>
        <w:t xml:space="preserve"> (Stage 3)</w:t>
      </w:r>
      <w:r w:rsidR="0C52AFC0">
        <w:t>.</w:t>
      </w:r>
    </w:p>
    <w:p w14:paraId="76C6BCD1" w14:textId="07D2C2DB" w:rsidR="00175694" w:rsidRDefault="00175694" w:rsidP="00D01B09">
      <w:pPr>
        <w:pStyle w:val="Heading2"/>
      </w:pPr>
      <w:bookmarkStart w:id="104" w:name="_Toc147500543"/>
      <w:bookmarkStart w:id="105" w:name="_Toc170316647"/>
      <w:r>
        <w:t>Daily number sense</w:t>
      </w:r>
      <w:r w:rsidR="00D46C80">
        <w:t xml:space="preserve"> – </w:t>
      </w:r>
      <w:r w:rsidR="1CF87A5A">
        <w:t>n</w:t>
      </w:r>
      <w:r w:rsidR="03F32B7E">
        <w:t>ice</w:t>
      </w:r>
      <w:r w:rsidR="31093905">
        <w:t xml:space="preserve"> or nasty</w:t>
      </w:r>
      <w:r w:rsidR="592ED5E8">
        <w:t xml:space="preserve"> – </w:t>
      </w:r>
      <w:r w:rsidR="2662FC02">
        <w:t>10</w:t>
      </w:r>
      <w:r>
        <w:t xml:space="preserve"> minutes</w:t>
      </w:r>
      <w:bookmarkEnd w:id="104"/>
      <w:bookmarkEnd w:id="105"/>
    </w:p>
    <w:p w14:paraId="414694D6" w14:textId="77777777" w:rsidR="00175694" w:rsidRDefault="00175694" w:rsidP="00175694">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7E9AAAFD"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4BC8B9C5" w14:textId="77777777" w:rsidR="00175694" w:rsidRDefault="00175694">
            <w:r w:rsidRPr="005864AB">
              <w:t>Daily number sense learning intention</w:t>
            </w:r>
            <w:r w:rsidR="007A650D">
              <w:t>s</w:t>
            </w:r>
          </w:p>
        </w:tc>
        <w:tc>
          <w:tcPr>
            <w:tcW w:w="7280" w:type="dxa"/>
          </w:tcPr>
          <w:p w14:paraId="6E8BA736" w14:textId="77777777" w:rsidR="00175694" w:rsidRDefault="00175694">
            <w:r w:rsidRPr="005864AB">
              <w:t>Daily number sense success criteria</w:t>
            </w:r>
          </w:p>
        </w:tc>
      </w:tr>
      <w:tr w:rsidR="00175694" w14:paraId="45A96778"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77FAC2FB" w14:textId="77777777" w:rsidR="00175694" w:rsidRDefault="00175694">
            <w:r>
              <w:t>Students working towards Stage 2 outcomes are learning to:</w:t>
            </w:r>
          </w:p>
          <w:p w14:paraId="6A170CE5" w14:textId="1F456237" w:rsidR="00175694" w:rsidRDefault="09B1FA68" w:rsidP="00755F06">
            <w:pPr>
              <w:pStyle w:val="ListBullet"/>
            </w:pPr>
            <w:r>
              <w:t>order numbers in the thousands.</w:t>
            </w:r>
          </w:p>
          <w:p w14:paraId="115694D2" w14:textId="77777777" w:rsidR="00175694" w:rsidRDefault="00175694">
            <w:r>
              <w:t>Students working towards Stage 3 outcomes are learning to:</w:t>
            </w:r>
          </w:p>
          <w:p w14:paraId="4197F7C8" w14:textId="09CFF528" w:rsidR="00175694" w:rsidRDefault="0B0AD1E5" w:rsidP="00755F06">
            <w:pPr>
              <w:pStyle w:val="ListBullet"/>
            </w:pPr>
            <w:r>
              <w:t>compare, order and represent decimals.</w:t>
            </w:r>
          </w:p>
        </w:tc>
        <w:tc>
          <w:tcPr>
            <w:tcW w:w="7280" w:type="dxa"/>
          </w:tcPr>
          <w:p w14:paraId="00E79021" w14:textId="77777777" w:rsidR="00175694" w:rsidRDefault="00175694">
            <w:r>
              <w:t>Students working towards Stage 2 outcomes can:</w:t>
            </w:r>
          </w:p>
          <w:p w14:paraId="4E90EE32" w14:textId="546B6554" w:rsidR="00175694" w:rsidRDefault="4450955E" w:rsidP="00755F06">
            <w:pPr>
              <w:pStyle w:val="ListBullet"/>
            </w:pPr>
            <w:r>
              <w:t>recognise and describe how rearranging digits changes the size of a number.</w:t>
            </w:r>
          </w:p>
          <w:p w14:paraId="290ED473" w14:textId="77777777" w:rsidR="00175694" w:rsidRDefault="00175694">
            <w:r>
              <w:t>Students working towards Stage 3 outcomes can:</w:t>
            </w:r>
          </w:p>
          <w:p w14:paraId="777852C7" w14:textId="27AFAD90" w:rsidR="00175694" w:rsidRDefault="60A8B5B4" w:rsidP="00755F06">
            <w:pPr>
              <w:pStyle w:val="ListBullet"/>
            </w:pPr>
            <w:r>
              <w:t>approximate the size of decimals</w:t>
            </w:r>
          </w:p>
          <w:p w14:paraId="38F90E61" w14:textId="64B64422" w:rsidR="00175694" w:rsidRDefault="21BEF838" w:rsidP="00AE429A">
            <w:pPr>
              <w:pStyle w:val="ListParagraph"/>
              <w:numPr>
                <w:ilvl w:val="0"/>
                <w:numId w:val="13"/>
              </w:numPr>
            </w:pPr>
            <w:r>
              <w:t>compare and order decimal numbers of up to 3 decimal places.</w:t>
            </w:r>
          </w:p>
        </w:tc>
      </w:tr>
    </w:tbl>
    <w:p w14:paraId="77EC835E" w14:textId="7B79C753" w:rsidR="60A8B5B4" w:rsidRDefault="60A8B5B4" w:rsidP="621C5342">
      <w:pPr>
        <w:pStyle w:val="FeatureBox"/>
      </w:pPr>
      <w:r>
        <w:lastRenderedPageBreak/>
        <w:t xml:space="preserve">This activity is an adaptation of </w:t>
      </w:r>
      <w:hyperlink r:id="rId85" w:history="1">
        <w:r w:rsidRPr="00E7505E">
          <w:rPr>
            <w:rStyle w:val="Hyperlink"/>
          </w:rPr>
          <w:t xml:space="preserve">Nice or </w:t>
        </w:r>
        <w:r w:rsidR="5883F325" w:rsidRPr="00E7505E">
          <w:rPr>
            <w:rStyle w:val="Hyperlink"/>
          </w:rPr>
          <w:t>Nasty</w:t>
        </w:r>
      </w:hyperlink>
      <w:r>
        <w:t xml:space="preserve"> </w:t>
      </w:r>
      <w:r w:rsidR="00240DDA">
        <w:t xml:space="preserve">from </w:t>
      </w:r>
      <w:hyperlink r:id="rId86">
        <w:r w:rsidR="23ADCDDF" w:rsidRPr="50F05185">
          <w:rPr>
            <w:rStyle w:val="Hyperlink"/>
          </w:rPr>
          <w:t>NR</w:t>
        </w:r>
        <w:r w:rsidR="4B6A9183" w:rsidRPr="50F05185">
          <w:rPr>
            <w:rStyle w:val="Hyperlink"/>
          </w:rPr>
          <w:t>ICH</w:t>
        </w:r>
      </w:hyperlink>
      <w:r>
        <w:t xml:space="preserve"> </w:t>
      </w:r>
      <w:r w:rsidR="00240DDA">
        <w:t>by the University of Cambridge</w:t>
      </w:r>
      <w:r>
        <w:t>.</w:t>
      </w:r>
    </w:p>
    <w:p w14:paraId="0EF34455" w14:textId="0B725B67" w:rsidR="00175694" w:rsidRPr="00F90BF0" w:rsidRDefault="43D0F18B" w:rsidP="00F90BF0">
      <w:pPr>
        <w:pStyle w:val="ListNumber"/>
        <w:numPr>
          <w:ilvl w:val="0"/>
          <w:numId w:val="38"/>
        </w:numPr>
      </w:pPr>
      <w:r>
        <w:t xml:space="preserve">On the board, draw </w:t>
      </w:r>
      <w:r w:rsidR="39F94943">
        <w:t>a</w:t>
      </w:r>
      <w:r>
        <w:t xml:space="preserve"> gameboard set up as in </w:t>
      </w:r>
      <w:r w:rsidR="004C08CF" w:rsidRPr="00F90BF0">
        <w:rPr>
          <w:highlight w:val="yellow"/>
        </w:rPr>
        <w:fldChar w:fldCharType="begin"/>
      </w:r>
      <w:r w:rsidR="004C08CF">
        <w:instrText xml:space="preserve"> REF _Ref164778250 \h </w:instrText>
      </w:r>
      <w:r w:rsidR="004C08CF" w:rsidRPr="00F90BF0">
        <w:rPr>
          <w:highlight w:val="yellow"/>
        </w:rPr>
      </w:r>
      <w:r w:rsidR="004C08CF" w:rsidRPr="00F90BF0">
        <w:rPr>
          <w:highlight w:val="yellow"/>
        </w:rPr>
        <w:fldChar w:fldCharType="separate"/>
      </w:r>
      <w:r w:rsidR="004C08CF">
        <w:t xml:space="preserve">Figure </w:t>
      </w:r>
      <w:r w:rsidR="004C08CF">
        <w:rPr>
          <w:noProof/>
        </w:rPr>
        <w:t>15</w:t>
      </w:r>
      <w:r w:rsidR="004C08CF" w:rsidRPr="00F90BF0">
        <w:rPr>
          <w:highlight w:val="yellow"/>
        </w:rPr>
        <w:fldChar w:fldCharType="end"/>
      </w:r>
      <w:r>
        <w:t>.</w:t>
      </w:r>
      <w:r w:rsidR="3D69B78D">
        <w:t xml:space="preserve"> Instruct students to draw 5 gameboards, vertically </w:t>
      </w:r>
      <w:r w:rsidR="23BA0C58">
        <w:t xml:space="preserve">on </w:t>
      </w:r>
      <w:r w:rsidR="3D69B78D">
        <w:t xml:space="preserve">their </w:t>
      </w:r>
      <w:r w:rsidR="00F90BF0">
        <w:t xml:space="preserve">individual </w:t>
      </w:r>
      <w:r w:rsidR="3D69B78D">
        <w:t>whiteboards.</w:t>
      </w:r>
      <w:r w:rsidR="077FDCE1">
        <w:t xml:space="preserve"> Explain that </w:t>
      </w:r>
      <w:r w:rsidR="2ED8C228">
        <w:t>each round of th</w:t>
      </w:r>
      <w:r w:rsidR="3EFCEF0F">
        <w:t>e</w:t>
      </w:r>
      <w:r w:rsidR="077FDCE1">
        <w:t xml:space="preserve"> game requires that Stage 2 students make </w:t>
      </w:r>
      <w:r w:rsidR="2827431C">
        <w:t>the largest</w:t>
      </w:r>
      <w:r w:rsidR="077FDCE1">
        <w:t xml:space="preserve"> 4-digit </w:t>
      </w:r>
      <w:r w:rsidR="0B20C03C">
        <w:t>number</w:t>
      </w:r>
      <w:r w:rsidR="3A974CFD">
        <w:t>.</w:t>
      </w:r>
      <w:r w:rsidR="077FDCE1">
        <w:t xml:space="preserve"> Stage 3 students make</w:t>
      </w:r>
      <w:r w:rsidR="1AC26A24">
        <w:t xml:space="preserve"> </w:t>
      </w:r>
      <w:r w:rsidR="158137B5">
        <w:t>a</w:t>
      </w:r>
      <w:r w:rsidR="077FDCE1">
        <w:t xml:space="preserve"> </w:t>
      </w:r>
      <w:r w:rsidR="75F6B728">
        <w:t>decimal number</w:t>
      </w:r>
      <w:r w:rsidR="077FDCE1">
        <w:t xml:space="preserve"> that is </w:t>
      </w:r>
      <w:r w:rsidR="4D462685">
        <w:t>smaller than</w:t>
      </w:r>
      <w:r w:rsidR="74110AE9">
        <w:t xml:space="preserve"> </w:t>
      </w:r>
      <w:r w:rsidR="077FDCE1">
        <w:t>10</w:t>
      </w:r>
      <w:r w:rsidR="66D992DA">
        <w:t xml:space="preserve"> and the</w:t>
      </w:r>
      <w:r w:rsidR="053B561D">
        <w:t>n approximate the number to 2 decimal places.</w:t>
      </w:r>
    </w:p>
    <w:p w14:paraId="0B60DF1B" w14:textId="0C7B1F51" w:rsidR="004C08CF" w:rsidRDefault="004C08CF" w:rsidP="004C08CF">
      <w:pPr>
        <w:pStyle w:val="Caption"/>
      </w:pPr>
      <w:bookmarkStart w:id="106" w:name="_Ref164778250"/>
      <w:r>
        <w:t xml:space="preserve">Figure </w:t>
      </w:r>
      <w:r>
        <w:fldChar w:fldCharType="begin"/>
      </w:r>
      <w:r>
        <w:instrText xml:space="preserve"> SEQ Figure \* ARABIC </w:instrText>
      </w:r>
      <w:r>
        <w:fldChar w:fldCharType="separate"/>
      </w:r>
      <w:r w:rsidR="003E65AF">
        <w:rPr>
          <w:noProof/>
        </w:rPr>
        <w:t>15</w:t>
      </w:r>
      <w:r>
        <w:fldChar w:fldCharType="end"/>
      </w:r>
      <w:bookmarkEnd w:id="106"/>
      <w:r>
        <w:t xml:space="preserve"> </w:t>
      </w:r>
      <w:r w:rsidRPr="006E0D60">
        <w:t>– gameboard set</w:t>
      </w:r>
      <w:r w:rsidR="003E65AF">
        <w:t xml:space="preserve"> </w:t>
      </w:r>
      <w:r w:rsidRPr="006E0D60">
        <w:t>up</w:t>
      </w:r>
    </w:p>
    <w:p w14:paraId="70F7F8C4" w14:textId="228C8290" w:rsidR="366B636F" w:rsidRDefault="366B636F" w:rsidP="003F20BD">
      <w:r w:rsidRPr="003F20BD">
        <w:rPr>
          <w:noProof/>
        </w:rPr>
        <w:drawing>
          <wp:inline distT="0" distB="0" distL="0" distR="0" wp14:anchorId="18DB186C" wp14:editId="5EBD3749">
            <wp:extent cx="5943646" cy="809631"/>
            <wp:effectExtent l="0" t="0" r="0" b="0"/>
            <wp:docPr id="1497448113" name="Picture 1497448113" descr="Nice or Nasty gameboard examples. Stage 2 shows 4 empty boxes. Stage 3 shows from left to right: and empty box, a decimal point, 3 empty boxes, an equals sign and an empty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48113" name="Picture 1497448113" descr="Nice or Nasty gameboard examples. Stage 2 shows 4 empty boxes. Stage 3 shows from left to right: and empty box, a decimal point, 3 empty boxes, an equals sign and an empty box."/>
                    <pic:cNvPicPr/>
                  </pic:nvPicPr>
                  <pic:blipFill>
                    <a:blip r:embed="rId87">
                      <a:extLst>
                        <a:ext uri="{28A0092B-C50C-407E-A947-70E740481C1C}">
                          <a14:useLocalDpi xmlns:a14="http://schemas.microsoft.com/office/drawing/2010/main" val="0"/>
                        </a:ext>
                      </a:extLst>
                    </a:blip>
                    <a:stretch>
                      <a:fillRect/>
                    </a:stretch>
                  </pic:blipFill>
                  <pic:spPr>
                    <a:xfrm>
                      <a:off x="0" y="0"/>
                      <a:ext cx="5943646" cy="809631"/>
                    </a:xfrm>
                    <a:prstGeom prst="rect">
                      <a:avLst/>
                    </a:prstGeom>
                  </pic:spPr>
                </pic:pic>
              </a:graphicData>
            </a:graphic>
          </wp:inline>
        </w:drawing>
      </w:r>
    </w:p>
    <w:p w14:paraId="0625C08F" w14:textId="7C35B2E8" w:rsidR="00175694" w:rsidRDefault="0DDE5B05" w:rsidP="003E65AF">
      <w:pPr>
        <w:pStyle w:val="ListNumber"/>
      </w:pPr>
      <w:r>
        <w:t xml:space="preserve">Model how to play. </w:t>
      </w:r>
      <w:r w:rsidR="418F66FF">
        <w:t xml:space="preserve">For example, if the numbers 6, 4, 9 and 2 are rolled, model </w:t>
      </w:r>
      <w:r w:rsidR="10428D56">
        <w:t>for</w:t>
      </w:r>
      <w:r w:rsidR="418F66FF">
        <w:t xml:space="preserve"> Stage 2 students</w:t>
      </w:r>
      <w:r w:rsidR="5FDEEE3C">
        <w:t>,</w:t>
      </w:r>
      <w:r w:rsidR="418F66FF">
        <w:t xml:space="preserve"> by th</w:t>
      </w:r>
      <w:r w:rsidR="314F19DC">
        <w:t>inking aloud</w:t>
      </w:r>
      <w:r w:rsidR="268DD6E1">
        <w:t xml:space="preserve"> a</w:t>
      </w:r>
      <w:r w:rsidR="314F19DC">
        <w:t>nd state ‘the largest number I can make is 9</w:t>
      </w:r>
      <w:r w:rsidR="46D04CE1">
        <w:t>642</w:t>
      </w:r>
      <w:r w:rsidR="7C2B1B31">
        <w:t xml:space="preserve"> and record each digit in </w:t>
      </w:r>
      <w:r w:rsidR="23DFEF19">
        <w:t>a</w:t>
      </w:r>
      <w:r w:rsidR="7C2B1B31">
        <w:t xml:space="preserve"> box on the gameboard. For Stage 3 students, think aloud and state </w:t>
      </w:r>
      <w:r w:rsidR="27626183">
        <w:t>‘a</w:t>
      </w:r>
      <w:r w:rsidR="7C2B1B31">
        <w:t xml:space="preserve"> decimal number that is </w:t>
      </w:r>
      <w:r w:rsidR="2AC7FC3B">
        <w:t xml:space="preserve">smaller than 10, </w:t>
      </w:r>
      <w:r w:rsidR="0BF30B17">
        <w:t>is</w:t>
      </w:r>
      <w:r w:rsidR="71117EF9">
        <w:t xml:space="preserve"> 6.249</w:t>
      </w:r>
      <w:r w:rsidR="09708761">
        <w:t>. W</w:t>
      </w:r>
      <w:r w:rsidR="1BA5A71D">
        <w:t>hen I app</w:t>
      </w:r>
      <w:r w:rsidR="3FA72183">
        <w:t>roximate</w:t>
      </w:r>
      <w:r w:rsidR="1BA5A71D">
        <w:t xml:space="preserve"> this number to 2 decimal places</w:t>
      </w:r>
      <w:r w:rsidR="5D4573AB">
        <w:t>,</w:t>
      </w:r>
      <w:r w:rsidR="1BA5A71D">
        <w:t xml:space="preserve"> </w:t>
      </w:r>
      <w:r w:rsidR="428044E5">
        <w:t>I look at the last digit</w:t>
      </w:r>
      <w:r w:rsidR="2B8DA5F8">
        <w:t xml:space="preserve"> </w:t>
      </w:r>
      <w:r w:rsidR="4ABDCCDB">
        <w:t>in the t</w:t>
      </w:r>
      <w:r w:rsidR="2B8DA5F8">
        <w:t>housandths</w:t>
      </w:r>
      <w:r w:rsidR="6752AFD9">
        <w:t xml:space="preserve"> place</w:t>
      </w:r>
      <w:r w:rsidR="428044E5">
        <w:t xml:space="preserve"> and</w:t>
      </w:r>
      <w:r w:rsidR="4832D07B">
        <w:t xml:space="preserve"> consider </w:t>
      </w:r>
      <w:r w:rsidR="50633134">
        <w:t xml:space="preserve">whether to </w:t>
      </w:r>
      <w:r w:rsidR="4832D07B">
        <w:t>round up or down</w:t>
      </w:r>
      <w:r w:rsidR="3E29F432">
        <w:t>,</w:t>
      </w:r>
      <w:r w:rsidR="26F335EF">
        <w:t xml:space="preserve"> the number in the hundredths place.</w:t>
      </w:r>
      <w:r w:rsidR="3EED94D1">
        <w:t xml:space="preserve"> Because it is 9, a number greater than 5, I can round the hundredths digit up.</w:t>
      </w:r>
      <w:r w:rsidR="26F335EF">
        <w:t xml:space="preserve"> So, the decimal number is now </w:t>
      </w:r>
      <w:r w:rsidR="1BA5A71D">
        <w:t>6.25</w:t>
      </w:r>
      <w:r w:rsidR="003915E4">
        <w:t xml:space="preserve"> (s</w:t>
      </w:r>
      <w:r w:rsidR="6343AD54">
        <w:t>ee</w:t>
      </w:r>
      <w:r w:rsidR="56E1E0ED">
        <w:t xml:space="preserve"> </w:t>
      </w:r>
      <w:r w:rsidR="003E65AF">
        <w:rPr>
          <w:highlight w:val="yellow"/>
        </w:rPr>
        <w:fldChar w:fldCharType="begin"/>
      </w:r>
      <w:r w:rsidR="003E65AF">
        <w:instrText xml:space="preserve"> REF _Ref164778297 \h </w:instrText>
      </w:r>
      <w:r w:rsidR="003E65AF">
        <w:rPr>
          <w:highlight w:val="yellow"/>
        </w:rPr>
      </w:r>
      <w:r w:rsidR="003E65AF">
        <w:rPr>
          <w:highlight w:val="yellow"/>
        </w:rPr>
        <w:fldChar w:fldCharType="separate"/>
      </w:r>
      <w:r w:rsidR="003E65AF">
        <w:t xml:space="preserve">Figure </w:t>
      </w:r>
      <w:r w:rsidR="003E65AF">
        <w:rPr>
          <w:noProof/>
        </w:rPr>
        <w:t>16</w:t>
      </w:r>
      <w:r w:rsidR="003E65AF">
        <w:rPr>
          <w:highlight w:val="yellow"/>
        </w:rPr>
        <w:fldChar w:fldCharType="end"/>
      </w:r>
      <w:r w:rsidR="003915E4">
        <w:t>)</w:t>
      </w:r>
      <w:r w:rsidR="56E1E0ED">
        <w:t>.</w:t>
      </w:r>
    </w:p>
    <w:p w14:paraId="6CD5C302" w14:textId="7837A757" w:rsidR="003E65AF" w:rsidRDefault="003E65AF" w:rsidP="003E65AF">
      <w:pPr>
        <w:pStyle w:val="Caption"/>
      </w:pPr>
      <w:bookmarkStart w:id="107" w:name="_Ref164778297"/>
      <w:r>
        <w:lastRenderedPageBreak/>
        <w:t xml:space="preserve">Figure </w:t>
      </w:r>
      <w:r>
        <w:fldChar w:fldCharType="begin"/>
      </w:r>
      <w:r>
        <w:instrText xml:space="preserve"> SEQ Figure \* ARABIC </w:instrText>
      </w:r>
      <w:r>
        <w:fldChar w:fldCharType="separate"/>
      </w:r>
      <w:r>
        <w:rPr>
          <w:noProof/>
        </w:rPr>
        <w:t>16</w:t>
      </w:r>
      <w:r>
        <w:fldChar w:fldCharType="end"/>
      </w:r>
      <w:bookmarkEnd w:id="107"/>
      <w:r>
        <w:t xml:space="preserve"> </w:t>
      </w:r>
      <w:r w:rsidRPr="0043798A">
        <w:t>– example of student recordings</w:t>
      </w:r>
    </w:p>
    <w:p w14:paraId="2399D27B" w14:textId="62A14465" w:rsidR="00175694" w:rsidRDefault="2FD2E83E" w:rsidP="621C5342">
      <w:r>
        <w:rPr>
          <w:noProof/>
        </w:rPr>
        <w:drawing>
          <wp:inline distT="0" distB="0" distL="0" distR="0" wp14:anchorId="7F17BDB9" wp14:editId="69273960">
            <wp:extent cx="5915066" cy="2476518"/>
            <wp:effectExtent l="0" t="0" r="0" b="0"/>
            <wp:docPr id="2032987284" name="Picture 2032987284" descr="An example of a Stage 2 and Stage 3 Nice or Nasty gameboard. Stage 2 is recording 4-digit numbers. The Stage 2 gameboard has 5 rows of 4 boxes. In the first row 9654 is recorded. Stage 3 are recording 4-digit decimal numbers. The Stage 3 gameboard also has 5 rows with 4 boxes, with a decimal point after the first box. Recorded in the first row is: 6.249 =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987284" name="Picture 2032987284" descr="An example of a Stage 2 and Stage 3 Nice or Nasty gameboard. Stage 2 is recording 4-digit numbers. The Stage 2 gameboard has 5 rows of 4 boxes. In the first row 9654 is recorded. Stage 3 are recording 4-digit decimal numbers. The Stage 3 gameboard also has 5 rows with 4 boxes, with a decimal point after the first box. Recorded in the first row is: 6.249 = 6.25."/>
                    <pic:cNvPicPr/>
                  </pic:nvPicPr>
                  <pic:blipFill>
                    <a:blip r:embed="rId88">
                      <a:extLst>
                        <a:ext uri="{28A0092B-C50C-407E-A947-70E740481C1C}">
                          <a14:useLocalDpi xmlns:a14="http://schemas.microsoft.com/office/drawing/2010/main" val="0"/>
                        </a:ext>
                      </a:extLst>
                    </a:blip>
                    <a:stretch>
                      <a:fillRect/>
                    </a:stretch>
                  </pic:blipFill>
                  <pic:spPr>
                    <a:xfrm>
                      <a:off x="0" y="0"/>
                      <a:ext cx="5915066" cy="2476518"/>
                    </a:xfrm>
                    <a:prstGeom prst="rect">
                      <a:avLst/>
                    </a:prstGeom>
                  </pic:spPr>
                </pic:pic>
              </a:graphicData>
            </a:graphic>
          </wp:inline>
        </w:drawing>
      </w:r>
    </w:p>
    <w:p w14:paraId="67CFE669" w14:textId="0C9FCBBA" w:rsidR="00175694" w:rsidRDefault="6E2AD728" w:rsidP="00755F06">
      <w:pPr>
        <w:pStyle w:val="ListNumber"/>
      </w:pPr>
      <w:r w:rsidRPr="00A260FE">
        <w:t>Explain</w:t>
      </w:r>
      <w:r>
        <w:t xml:space="preserve"> that you will</w:t>
      </w:r>
      <w:r w:rsidR="2B4C427D">
        <w:t xml:space="preserve"> roll </w:t>
      </w:r>
      <w:r w:rsidR="7A66B149">
        <w:t xml:space="preserve">four </w:t>
      </w:r>
      <w:r w:rsidR="2B4C427D">
        <w:t>9-sided di</w:t>
      </w:r>
      <w:r w:rsidR="0F4404A0">
        <w:t>ce</w:t>
      </w:r>
      <w:r w:rsidR="2B4C427D">
        <w:t xml:space="preserve"> or </w:t>
      </w:r>
      <w:r w:rsidR="008078C9">
        <w:t>4</w:t>
      </w:r>
      <w:r w:rsidR="26646805">
        <w:t xml:space="preserve"> </w:t>
      </w:r>
      <w:hyperlink r:id="rId89">
        <w:r w:rsidR="26646805">
          <w:t xml:space="preserve">digital </w:t>
        </w:r>
        <w:r w:rsidR="35830C78">
          <w:t xml:space="preserve">9-sided </w:t>
        </w:r>
        <w:r w:rsidR="26646805">
          <w:t>di</w:t>
        </w:r>
        <w:r w:rsidR="1505AB70">
          <w:t>c</w:t>
        </w:r>
        <w:r w:rsidR="26646805">
          <w:t>e</w:t>
        </w:r>
      </w:hyperlink>
      <w:r w:rsidR="0B872492">
        <w:t xml:space="preserve">. </w:t>
      </w:r>
      <w:r w:rsidR="3B902213">
        <w:t>S</w:t>
      </w:r>
      <w:r w:rsidR="2212B462">
        <w:t>tu</w:t>
      </w:r>
      <w:r w:rsidR="3EBD4BC5">
        <w:t xml:space="preserve">dents </w:t>
      </w:r>
      <w:r w:rsidR="76E0F9E7">
        <w:t>view the</w:t>
      </w:r>
      <w:r w:rsidR="732F071E">
        <w:t xml:space="preserve"> digits</w:t>
      </w:r>
      <w:r w:rsidR="76E0F9E7">
        <w:t xml:space="preserve"> displayed on the dice and </w:t>
      </w:r>
      <w:r w:rsidR="7C746029">
        <w:t>record the number</w:t>
      </w:r>
      <w:r w:rsidR="540A9927">
        <w:t>s</w:t>
      </w:r>
      <w:r w:rsidR="7C746029">
        <w:t xml:space="preserve"> on their gameboard, as per the instructions above. After 5 rounds, regroup as a class and ask</w:t>
      </w:r>
      <w:r w:rsidR="009A6ED4">
        <w:t xml:space="preserve"> the following questions</w:t>
      </w:r>
      <w:r w:rsidR="7C746029">
        <w:t>:</w:t>
      </w:r>
    </w:p>
    <w:p w14:paraId="3BF37EE1" w14:textId="0E34CEB8" w:rsidR="00175694" w:rsidRPr="00A260FE" w:rsidRDefault="2563EB86" w:rsidP="00C23FE1">
      <w:pPr>
        <w:pStyle w:val="ListBullet"/>
        <w:ind w:left="1134"/>
      </w:pPr>
      <w:r>
        <w:t>What was the largest 4-digit number you recorded? (Stage 2)</w:t>
      </w:r>
    </w:p>
    <w:p w14:paraId="49B43C69" w14:textId="592993D1" w:rsidR="00175694" w:rsidRPr="00A260FE" w:rsidRDefault="2563EB86" w:rsidP="00C23FE1">
      <w:pPr>
        <w:pStyle w:val="ListBullet"/>
        <w:ind w:left="1134"/>
      </w:pPr>
      <w:r>
        <w:t>What was the smallest 4-digit number you recorded? (Stage 2)</w:t>
      </w:r>
    </w:p>
    <w:p w14:paraId="35471173" w14:textId="19C70246" w:rsidR="00175694" w:rsidRDefault="2563EB86" w:rsidP="00C23FE1">
      <w:pPr>
        <w:pStyle w:val="ListBullet"/>
        <w:ind w:left="1134"/>
      </w:pPr>
      <w:r>
        <w:t>What was the largest approximated decimal you recorded? (Stage 3)</w:t>
      </w:r>
    </w:p>
    <w:p w14:paraId="5E44B699" w14:textId="6C97011F" w:rsidR="00175694" w:rsidRDefault="2563EB86" w:rsidP="00C23FE1">
      <w:pPr>
        <w:pStyle w:val="ListBullet"/>
        <w:ind w:left="1134"/>
      </w:pPr>
      <w:r>
        <w:t>What was the smallest approximated decimal you recorded? (Stage 3)</w:t>
      </w:r>
    </w:p>
    <w:p w14:paraId="3AAAAC98" w14:textId="3A1FB3EF" w:rsidR="00175694" w:rsidRPr="00A260FE" w:rsidRDefault="2563EB86" w:rsidP="00C23FE1">
      <w:pPr>
        <w:pStyle w:val="ListBullet"/>
        <w:ind w:left="1134"/>
      </w:pPr>
      <w:r>
        <w:t xml:space="preserve">If you ordered </w:t>
      </w:r>
      <w:r w:rsidR="3448305F">
        <w:t>your recorded</w:t>
      </w:r>
      <w:r>
        <w:t xml:space="preserve"> 4-digit numbers in descending order, what would be the first and last number in the sequence? (Stage 2)</w:t>
      </w:r>
    </w:p>
    <w:p w14:paraId="562534D9" w14:textId="51E949D6" w:rsidR="00175694" w:rsidRDefault="2563EB86" w:rsidP="00C23FE1">
      <w:pPr>
        <w:pStyle w:val="ListBullet"/>
        <w:ind w:left="1134"/>
      </w:pPr>
      <w:r>
        <w:lastRenderedPageBreak/>
        <w:t>If you ordered your recorded approximated numbers in descending order, what would be the first and last number in the sequence? (Stage 3)</w:t>
      </w:r>
    </w:p>
    <w:p w14:paraId="39E45182" w14:textId="65CF52F0" w:rsidR="00175694" w:rsidRDefault="00175694" w:rsidP="00755F0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6275D783"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0717B6E8" w14:textId="77777777" w:rsidR="00175694" w:rsidRDefault="00175694">
            <w:r w:rsidRPr="00F8552A">
              <w:t>Assessment opportunities</w:t>
            </w:r>
          </w:p>
        </w:tc>
        <w:tc>
          <w:tcPr>
            <w:tcW w:w="7280" w:type="dxa"/>
          </w:tcPr>
          <w:p w14:paraId="33D08B1E" w14:textId="77777777" w:rsidR="00175694" w:rsidRDefault="00175694">
            <w:r w:rsidRPr="00F8552A">
              <w:t>Links</w:t>
            </w:r>
          </w:p>
        </w:tc>
      </w:tr>
      <w:tr w:rsidR="00175694" w14:paraId="65E362ED"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5DD99FB8" w14:textId="77777777" w:rsidR="00175694" w:rsidRDefault="00175694">
            <w:r>
              <w:t>What to look for:</w:t>
            </w:r>
          </w:p>
          <w:p w14:paraId="00D13B9A" w14:textId="0A3EAD87" w:rsidR="00175694" w:rsidRDefault="1BCDE3AD" w:rsidP="00755F06">
            <w:pPr>
              <w:pStyle w:val="ListBullet"/>
            </w:pPr>
            <w:r>
              <w:t xml:space="preserve">Can Stage 2 students </w:t>
            </w:r>
            <w:r w:rsidR="38E3F67F">
              <w:t>recognise and describe how rearranging digits changes the size of a number</w:t>
            </w:r>
            <w:r>
              <w:t xml:space="preserve">? </w:t>
            </w:r>
            <w:r w:rsidRPr="019C67BE">
              <w:rPr>
                <w:rStyle w:val="Strong"/>
              </w:rPr>
              <w:t>[</w:t>
            </w:r>
            <w:r w:rsidR="2245B00C" w:rsidRPr="019C67BE">
              <w:rPr>
                <w:rStyle w:val="Strong"/>
              </w:rPr>
              <w:t>MAO-WM-01, MA2-RN-01</w:t>
            </w:r>
            <w:r w:rsidRPr="019C67BE">
              <w:rPr>
                <w:rStyle w:val="Strong"/>
              </w:rPr>
              <w:t>]</w:t>
            </w:r>
          </w:p>
          <w:p w14:paraId="1EC0B7C1" w14:textId="4743DB73" w:rsidR="00175694" w:rsidRPr="00755F06" w:rsidRDefault="592ED5E8" w:rsidP="00755F06">
            <w:pPr>
              <w:pStyle w:val="ListBullet"/>
              <w:rPr>
                <w:rStyle w:val="Strong"/>
                <w:b w:val="0"/>
                <w:bCs w:val="0"/>
              </w:rPr>
            </w:pPr>
            <w:r>
              <w:t>Can Stage 3 students</w:t>
            </w:r>
            <w:r w:rsidR="1423C633">
              <w:t xml:space="preserve"> approximate the size of decimals</w:t>
            </w:r>
            <w:r w:rsidR="1423C633" w:rsidRPr="00C23FE1">
              <w:t xml:space="preserve">? </w:t>
            </w:r>
            <w:r w:rsidR="00C23FE1" w:rsidRPr="00C23FE1">
              <w:br/>
            </w:r>
            <w:r w:rsidR="1423C633" w:rsidRPr="019C67BE">
              <w:rPr>
                <w:b/>
                <w:bCs/>
              </w:rPr>
              <w:t>[MAO-WM-01, MA3-RN-02]</w:t>
            </w:r>
          </w:p>
          <w:p w14:paraId="75E829AE" w14:textId="69AC2F8A" w:rsidR="00175694" w:rsidRDefault="755DBB65" w:rsidP="00755F06">
            <w:pPr>
              <w:pStyle w:val="ListBullet"/>
              <w:rPr>
                <w:rStyle w:val="Strong"/>
              </w:rPr>
            </w:pPr>
            <w:r>
              <w:t xml:space="preserve">Can Stage 3 students compare and order decimal numbers of up to 3 decimal places? </w:t>
            </w:r>
            <w:r w:rsidRPr="019C67BE">
              <w:rPr>
                <w:b/>
                <w:bCs/>
              </w:rPr>
              <w:t>[MAO-WM-01, MA3-RN-02]</w:t>
            </w:r>
          </w:p>
        </w:tc>
        <w:tc>
          <w:tcPr>
            <w:tcW w:w="7280" w:type="dxa"/>
          </w:tcPr>
          <w:p w14:paraId="6693F4E4" w14:textId="77777777" w:rsidR="00175694" w:rsidRDefault="00175694">
            <w:r>
              <w:t xml:space="preserve">Links to </w:t>
            </w:r>
            <w:hyperlink r:id="rId90" w:history="1">
              <w:r w:rsidRPr="0013142C">
                <w:rPr>
                  <w:rStyle w:val="Hyperlink"/>
                </w:rPr>
                <w:t>National Numeracy Learning Progressions</w:t>
              </w:r>
            </w:hyperlink>
            <w:r>
              <w:t xml:space="preserve"> (NNLP):</w:t>
            </w:r>
          </w:p>
          <w:p w14:paraId="5526BDCC" w14:textId="7C57002B" w:rsidR="00175694" w:rsidRPr="00A260FE" w:rsidRDefault="592ED5E8" w:rsidP="00755F06">
            <w:pPr>
              <w:pStyle w:val="ListBullet"/>
            </w:pPr>
            <w:r>
              <w:t xml:space="preserve">Stage 2 – </w:t>
            </w:r>
            <w:r w:rsidR="5501DF3D">
              <w:t>NPV6</w:t>
            </w:r>
          </w:p>
          <w:p w14:paraId="4A4C1553" w14:textId="4DC49802" w:rsidR="00175694" w:rsidRDefault="592ED5E8" w:rsidP="00755F06">
            <w:pPr>
              <w:pStyle w:val="ListBullet"/>
            </w:pPr>
            <w:r>
              <w:t xml:space="preserve">Stage 3 – </w:t>
            </w:r>
            <w:r w:rsidR="64F40A4C">
              <w:t>NPV8</w:t>
            </w:r>
            <w:r>
              <w:t>.</w:t>
            </w:r>
          </w:p>
          <w:p w14:paraId="63DADF4D" w14:textId="77777777" w:rsidR="00175694" w:rsidRDefault="592ED5E8">
            <w:r>
              <w:t xml:space="preserve">Links to suggested </w:t>
            </w:r>
            <w:hyperlink r:id="rId91">
              <w:r w:rsidRPr="621C5342">
                <w:rPr>
                  <w:rStyle w:val="Hyperlink"/>
                </w:rPr>
                <w:t>Interview for Student Reasoning</w:t>
              </w:r>
            </w:hyperlink>
            <w:r>
              <w:t xml:space="preserve"> (IfSR) tasks:</w:t>
            </w:r>
          </w:p>
          <w:p w14:paraId="72CE0D5B" w14:textId="21E8E9A5" w:rsidR="00175694" w:rsidRDefault="54020043" w:rsidP="358D942B">
            <w:pPr>
              <w:pStyle w:val="ListBullet"/>
            </w:pPr>
            <w:r>
              <w:t>Stage 3 –</w:t>
            </w:r>
            <w:r w:rsidR="76555AD1">
              <w:t xml:space="preserve"> IfSR-NP: 4D.1, 4D.4, 4D.6.</w:t>
            </w:r>
          </w:p>
        </w:tc>
      </w:tr>
    </w:tbl>
    <w:p w14:paraId="5F571C80" w14:textId="3B3B86AB" w:rsidR="00175694" w:rsidRDefault="31865F2D" w:rsidP="00D01B09">
      <w:pPr>
        <w:pStyle w:val="Heading2"/>
      </w:pPr>
      <w:bookmarkStart w:id="108" w:name="_Toc147500544"/>
      <w:bookmarkStart w:id="109" w:name="_Toc170316648"/>
      <w:r>
        <w:t>Core lesson</w:t>
      </w:r>
      <w:r w:rsidR="20516725">
        <w:t xml:space="preserve"> – </w:t>
      </w:r>
      <w:r w:rsidR="3A165ABB">
        <w:t>m</w:t>
      </w:r>
      <w:r w:rsidR="4948C57E">
        <w:t>easuring volume</w:t>
      </w:r>
      <w:r>
        <w:t xml:space="preserve"> – </w:t>
      </w:r>
      <w:r w:rsidR="68D65A83">
        <w:t>45</w:t>
      </w:r>
      <w:r>
        <w:t xml:space="preserve"> minutes</w:t>
      </w:r>
      <w:bookmarkEnd w:id="108"/>
      <w:bookmarkEnd w:id="109"/>
    </w:p>
    <w:p w14:paraId="2BED44C0"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0CB0D5B5" w14:textId="77777777" w:rsidTr="00CF6D8A">
        <w:trPr>
          <w:cnfStyle w:val="100000000000" w:firstRow="1" w:lastRow="0" w:firstColumn="0" w:lastColumn="0" w:oddVBand="0" w:evenVBand="0" w:oddHBand="0" w:evenHBand="0" w:firstRowFirstColumn="0" w:firstRowLastColumn="0" w:lastRowFirstColumn="0" w:lastRowLastColumn="0"/>
        </w:trPr>
        <w:tc>
          <w:tcPr>
            <w:tcW w:w="7280" w:type="dxa"/>
          </w:tcPr>
          <w:p w14:paraId="487342F4" w14:textId="77777777" w:rsidR="00175694" w:rsidRDefault="00175694">
            <w:r w:rsidRPr="00616971">
              <w:lastRenderedPageBreak/>
              <w:t>Core concept learning intentions</w:t>
            </w:r>
          </w:p>
        </w:tc>
        <w:tc>
          <w:tcPr>
            <w:tcW w:w="7280" w:type="dxa"/>
          </w:tcPr>
          <w:p w14:paraId="08DC763E" w14:textId="77777777" w:rsidR="00175694" w:rsidRDefault="00175694">
            <w:r w:rsidRPr="00616971">
              <w:t>Core concept success criteria</w:t>
            </w:r>
          </w:p>
        </w:tc>
      </w:tr>
      <w:tr w:rsidR="00175694" w14:paraId="4E97BBA4" w14:textId="77777777" w:rsidTr="00CF6D8A">
        <w:trPr>
          <w:cnfStyle w:val="000000100000" w:firstRow="0" w:lastRow="0" w:firstColumn="0" w:lastColumn="0" w:oddVBand="0" w:evenVBand="0" w:oddHBand="1" w:evenHBand="0" w:firstRowFirstColumn="0" w:firstRowLastColumn="0" w:lastRowFirstColumn="0" w:lastRowLastColumn="0"/>
        </w:trPr>
        <w:tc>
          <w:tcPr>
            <w:tcW w:w="7280" w:type="dxa"/>
          </w:tcPr>
          <w:p w14:paraId="7BA3E2B3" w14:textId="6B04EC4E" w:rsidR="00175694" w:rsidRDefault="00175694">
            <w:r>
              <w:t>Students working towards Stage 2 outcomes are learning to:</w:t>
            </w:r>
          </w:p>
          <w:p w14:paraId="6BD95AE1" w14:textId="62E15B9A" w:rsidR="02A09EEB" w:rsidRDefault="203325CF" w:rsidP="00AE429A">
            <w:pPr>
              <w:pStyle w:val="ListBullet"/>
            </w:pPr>
            <w:r>
              <w:t>compare objects using familiar metric units of volume</w:t>
            </w:r>
            <w:r w:rsidR="1E4E4DB4">
              <w:t>.</w:t>
            </w:r>
          </w:p>
          <w:p w14:paraId="5F8FDF30" w14:textId="77777777" w:rsidR="00175694" w:rsidRDefault="00175694" w:rsidP="358D942B">
            <w:pPr>
              <w:pStyle w:val="ListBullet"/>
              <w:numPr>
                <w:ilvl w:val="0"/>
                <w:numId w:val="0"/>
              </w:numPr>
            </w:pPr>
            <w:r>
              <w:t>Students working towards Stage 3 outcomes are learning to:</w:t>
            </w:r>
          </w:p>
          <w:p w14:paraId="0D43F854" w14:textId="7CA98BD5" w:rsidR="00175694" w:rsidRDefault="6866F566" w:rsidP="358D942B">
            <w:pPr>
              <w:pStyle w:val="ListBullet"/>
            </w:pPr>
            <w:r>
              <w:t>use cubic metres for measurement of volume.</w:t>
            </w:r>
          </w:p>
        </w:tc>
        <w:tc>
          <w:tcPr>
            <w:tcW w:w="7280" w:type="dxa"/>
          </w:tcPr>
          <w:p w14:paraId="1DE83B82" w14:textId="77777777" w:rsidR="00175694" w:rsidRDefault="00175694">
            <w:r>
              <w:t>Students working towards Stage 2 outcomes can:</w:t>
            </w:r>
          </w:p>
          <w:p w14:paraId="6121E54F" w14:textId="4B43824D" w:rsidR="301B591A" w:rsidRDefault="3E7FA4A5" w:rsidP="00AE429A">
            <w:pPr>
              <w:pStyle w:val="ListBullet"/>
              <w:rPr>
                <w:rFonts w:eastAsia="Arial"/>
                <w:color w:val="000000" w:themeColor="text1"/>
                <w:szCs w:val="22"/>
              </w:rPr>
            </w:pPr>
            <w:r w:rsidRPr="50F05185">
              <w:rPr>
                <w:rFonts w:eastAsia="Arial"/>
                <w:color w:val="000000" w:themeColor="text1"/>
              </w:rPr>
              <w:t>construct rectangular prisms using cubic-centimetre blocks and describe the volumes in terms of layers</w:t>
            </w:r>
          </w:p>
          <w:p w14:paraId="6113D1CF" w14:textId="35B7A41C" w:rsidR="301B591A" w:rsidRDefault="3E7FA4A5" w:rsidP="00AE429A">
            <w:pPr>
              <w:pStyle w:val="ListBullet"/>
              <w:spacing w:after="0"/>
              <w:rPr>
                <w:rFonts w:eastAsia="Arial"/>
                <w:color w:val="000000" w:themeColor="text1"/>
                <w:szCs w:val="22"/>
              </w:rPr>
            </w:pPr>
            <w:r w:rsidRPr="50F05185">
              <w:rPr>
                <w:rFonts w:eastAsia="Arial"/>
                <w:color w:val="000000" w:themeColor="text1"/>
              </w:rPr>
              <w:t>record volumes using numerals and words</w:t>
            </w:r>
          </w:p>
          <w:p w14:paraId="71DFD9C3" w14:textId="0A6C6F53" w:rsidR="628709E5" w:rsidRDefault="7A0DB84A" w:rsidP="00C23FE1">
            <w:pPr>
              <w:pStyle w:val="ListBullet"/>
              <w:rPr>
                <w:szCs w:val="22"/>
              </w:rPr>
            </w:pPr>
            <w:r w:rsidRPr="50F05185">
              <w:t>compare the volumes of 2 or more objects made from cubic-centimetre blocks.</w:t>
            </w:r>
          </w:p>
          <w:p w14:paraId="64358127" w14:textId="77777777" w:rsidR="00175694" w:rsidRDefault="00175694">
            <w:r>
              <w:t>Students working towards Stage 3 outcomes can:</w:t>
            </w:r>
          </w:p>
          <w:p w14:paraId="676648B0" w14:textId="28389E8B" w:rsidR="00175694" w:rsidRDefault="19B3126F" w:rsidP="00AE429A">
            <w:pPr>
              <w:pStyle w:val="ListBullet"/>
              <w:rPr>
                <w:rFonts w:eastAsia="Arial"/>
                <w:color w:val="000000" w:themeColor="text1"/>
                <w:szCs w:val="22"/>
              </w:rPr>
            </w:pPr>
            <w:r w:rsidRPr="50F05185">
              <w:rPr>
                <w:rFonts w:eastAsia="Arial"/>
                <w:color w:val="000000" w:themeColor="text1"/>
              </w:rPr>
              <w:t>recognise the need for a formal unit larger than the cubic centimetre</w:t>
            </w:r>
          </w:p>
          <w:p w14:paraId="28CFFFDE" w14:textId="091A519B" w:rsidR="00175694" w:rsidRDefault="19B3126F" w:rsidP="00C23FE1">
            <w:pPr>
              <w:pStyle w:val="ListBullet"/>
              <w:rPr>
                <w:szCs w:val="22"/>
              </w:rPr>
            </w:pPr>
            <w:r w:rsidRPr="50F05185">
              <w:t>construct and use the cubic metre as a unit to measure larger volumes.</w:t>
            </w:r>
          </w:p>
        </w:tc>
      </w:tr>
    </w:tbl>
    <w:p w14:paraId="50DA0AA7" w14:textId="1E1A736D" w:rsidR="358D942B" w:rsidRDefault="027A0F18" w:rsidP="0060644C">
      <w:pPr>
        <w:pStyle w:val="FeatureBox"/>
      </w:pPr>
      <w:r w:rsidRPr="0060644C">
        <w:rPr>
          <w:rStyle w:val="Strong"/>
          <w:rFonts w:eastAsia="Arial"/>
          <w:color w:val="000000" w:themeColor="text1"/>
          <w:szCs w:val="22"/>
        </w:rPr>
        <w:t>Note</w:t>
      </w:r>
      <w:r w:rsidRPr="77F22B78">
        <w:t xml:space="preserve">: </w:t>
      </w:r>
      <w:r w:rsidR="178A97CA" w:rsidRPr="77F22B78">
        <w:t>i</w:t>
      </w:r>
      <w:r w:rsidRPr="77F22B78">
        <w:t>t is recommended that the cubic metre used in the Stage 3 task is constructed prior to the lesson. It can then be used as a model for students while they are constructing their own cubic metre with newspaper, cardboard and masking tape. It will also assist students to visualise the space taken up by a cubic metre.</w:t>
      </w:r>
    </w:p>
    <w:p w14:paraId="2E06742C" w14:textId="6F4DE0D0" w:rsidR="00175694" w:rsidRPr="00740D91" w:rsidRDefault="7EE63F8B" w:rsidP="2A4F663D">
      <w:pPr>
        <w:pStyle w:val="ListNumber"/>
      </w:pPr>
      <w:r>
        <w:t xml:space="preserve">Display </w:t>
      </w:r>
      <w:hyperlink w:anchor="_Resource_42_–" w:history="1">
        <w:r w:rsidRPr="00C23FE1">
          <w:rPr>
            <w:rStyle w:val="Hyperlink"/>
          </w:rPr>
          <w:t xml:space="preserve">Resource </w:t>
        </w:r>
        <w:r w:rsidR="7BDD857B" w:rsidRPr="00C23FE1">
          <w:rPr>
            <w:rStyle w:val="Hyperlink"/>
          </w:rPr>
          <w:t>42</w:t>
        </w:r>
        <w:r w:rsidR="520324B3" w:rsidRPr="00C23FE1">
          <w:rPr>
            <w:rStyle w:val="Hyperlink"/>
          </w:rPr>
          <w:t xml:space="preserve"> – t</w:t>
        </w:r>
        <w:r w:rsidRPr="00C23FE1">
          <w:rPr>
            <w:rStyle w:val="Hyperlink"/>
          </w:rPr>
          <w:t>hree prism views</w:t>
        </w:r>
      </w:hyperlink>
      <w:r w:rsidR="1BCDE3AD">
        <w:t>.</w:t>
      </w:r>
      <w:r w:rsidR="3A8479E8">
        <w:t xml:space="preserve"> </w:t>
      </w:r>
      <w:r w:rsidR="03BDC3CC">
        <w:t xml:space="preserve">Explain that a student </w:t>
      </w:r>
      <w:r w:rsidR="3509CC6C">
        <w:t>sa</w:t>
      </w:r>
      <w:r w:rsidR="7B678C73">
        <w:t>id</w:t>
      </w:r>
      <w:r w:rsidR="3509CC6C">
        <w:t xml:space="preserve"> </w:t>
      </w:r>
      <w:r w:rsidR="26264902">
        <w:t>Prism 2</w:t>
      </w:r>
      <w:r w:rsidR="34B0E947">
        <w:t xml:space="preserve"> has the</w:t>
      </w:r>
      <w:r w:rsidR="26264902">
        <w:t xml:space="preserve"> largest volume. </w:t>
      </w:r>
      <w:r w:rsidR="7455CF21">
        <w:t>A</w:t>
      </w:r>
      <w:r w:rsidR="6FE80512">
        <w:t>sk</w:t>
      </w:r>
      <w:r w:rsidR="000272CC">
        <w:t xml:space="preserve"> the following questions</w:t>
      </w:r>
      <w:r w:rsidR="6FE80512">
        <w:t>:</w:t>
      </w:r>
    </w:p>
    <w:p w14:paraId="5E78BC18" w14:textId="074808F9" w:rsidR="60423234" w:rsidRDefault="32EFDC69" w:rsidP="00C23FE1">
      <w:pPr>
        <w:pStyle w:val="ListBullet"/>
        <w:ind w:left="1134"/>
        <w:rPr>
          <w:szCs w:val="22"/>
        </w:rPr>
      </w:pPr>
      <w:r>
        <w:lastRenderedPageBreak/>
        <w:t xml:space="preserve">Is </w:t>
      </w:r>
      <w:r w:rsidR="0A86585D">
        <w:t>t</w:t>
      </w:r>
      <w:r>
        <w:t xml:space="preserve">his </w:t>
      </w:r>
      <w:r w:rsidR="3571DBA9">
        <w:t xml:space="preserve">statement </w:t>
      </w:r>
      <w:r>
        <w:t>sometimes, always or never right?</w:t>
      </w:r>
      <w:r w:rsidR="422809C0">
        <w:t xml:space="preserve"> Why?</w:t>
      </w:r>
    </w:p>
    <w:p w14:paraId="3B9E5543" w14:textId="6EE3316A" w:rsidR="6FE80512" w:rsidRDefault="6FE80512" w:rsidP="00C23FE1">
      <w:pPr>
        <w:pStyle w:val="ListBullet"/>
        <w:ind w:left="1134"/>
        <w:rPr>
          <w:rFonts w:eastAsia="Arial"/>
          <w:color w:val="000000" w:themeColor="text1"/>
          <w:szCs w:val="22"/>
        </w:rPr>
      </w:pPr>
      <w:r>
        <w:t>How could we record our ideas</w:t>
      </w:r>
      <w:r w:rsidR="189ED35B">
        <w:t xml:space="preserve"> to represent our thinking</w:t>
      </w:r>
      <w:r>
        <w:t>?</w:t>
      </w:r>
    </w:p>
    <w:p w14:paraId="10BA316D" w14:textId="0DFAE8D8" w:rsidR="6FE80512" w:rsidRDefault="6FE80512" w:rsidP="00C23FE1">
      <w:pPr>
        <w:pStyle w:val="ListBullet"/>
        <w:ind w:left="1134"/>
        <w:rPr>
          <w:rFonts w:eastAsia="Arial"/>
          <w:color w:val="000000" w:themeColor="text1"/>
          <w:szCs w:val="22"/>
        </w:rPr>
      </w:pPr>
      <w:r>
        <w:t>How can we use the word layers to describe our ideas?</w:t>
      </w:r>
    </w:p>
    <w:p w14:paraId="21591082" w14:textId="4E8AC2D8" w:rsidR="1161C02A" w:rsidRDefault="7588A436" w:rsidP="00C23FE1">
      <w:pPr>
        <w:pStyle w:val="ListBullet"/>
        <w:ind w:left="1134"/>
        <w:rPr>
          <w:rFonts w:eastAsia="Arial"/>
          <w:color w:val="000000" w:themeColor="text1"/>
          <w:szCs w:val="22"/>
        </w:rPr>
      </w:pPr>
      <w:r w:rsidRPr="50F05185">
        <w:rPr>
          <w:rFonts w:eastAsia="Arial"/>
          <w:color w:val="000000" w:themeColor="text1"/>
        </w:rPr>
        <w:t>How do</w:t>
      </w:r>
      <w:r w:rsidR="44E56FBB" w:rsidRPr="50F05185">
        <w:rPr>
          <w:rFonts w:eastAsia="Arial"/>
          <w:color w:val="000000" w:themeColor="text1"/>
        </w:rPr>
        <w:t>es</w:t>
      </w:r>
      <w:r w:rsidRPr="50F05185">
        <w:rPr>
          <w:rFonts w:eastAsia="Arial"/>
          <w:color w:val="000000" w:themeColor="text1"/>
        </w:rPr>
        <w:t xml:space="preserve"> Prism 1 </w:t>
      </w:r>
      <w:r w:rsidR="2523BA12" w:rsidRPr="50F05185">
        <w:rPr>
          <w:rFonts w:eastAsia="Arial"/>
          <w:color w:val="000000" w:themeColor="text1"/>
        </w:rPr>
        <w:t xml:space="preserve">differ from </w:t>
      </w:r>
      <w:r w:rsidRPr="50F05185">
        <w:rPr>
          <w:rFonts w:eastAsia="Arial"/>
          <w:color w:val="000000" w:themeColor="text1"/>
        </w:rPr>
        <w:t xml:space="preserve">Prism 2 </w:t>
      </w:r>
      <w:r w:rsidR="458EC6B1" w:rsidRPr="50F05185">
        <w:rPr>
          <w:rFonts w:eastAsia="Arial"/>
          <w:color w:val="000000" w:themeColor="text1"/>
        </w:rPr>
        <w:t>and Prism 3 when we think about its la</w:t>
      </w:r>
      <w:r w:rsidRPr="50F05185">
        <w:rPr>
          <w:rFonts w:eastAsia="Arial"/>
          <w:color w:val="000000" w:themeColor="text1"/>
        </w:rPr>
        <w:t>yers?</w:t>
      </w:r>
      <w:r w:rsidR="3F030B79" w:rsidRPr="50F05185">
        <w:rPr>
          <w:rFonts w:eastAsia="Arial"/>
          <w:color w:val="000000" w:themeColor="text1"/>
        </w:rPr>
        <w:t xml:space="preserve"> (</w:t>
      </w:r>
      <w:r w:rsidR="008078C9">
        <w:rPr>
          <w:rFonts w:eastAsia="Arial"/>
          <w:color w:val="000000" w:themeColor="text1"/>
        </w:rPr>
        <w:t>T</w:t>
      </w:r>
      <w:r w:rsidR="3F030B79" w:rsidRPr="50F05185">
        <w:rPr>
          <w:rFonts w:eastAsia="Arial"/>
          <w:color w:val="000000" w:themeColor="text1"/>
        </w:rPr>
        <w:t>he number of layers in Prism 1 isn't visible</w:t>
      </w:r>
      <w:r w:rsidR="008078C9">
        <w:rPr>
          <w:rFonts w:eastAsia="Arial"/>
          <w:color w:val="000000" w:themeColor="text1"/>
        </w:rPr>
        <w:t>.</w:t>
      </w:r>
      <w:r w:rsidR="3F030B79" w:rsidRPr="50F05185">
        <w:rPr>
          <w:rFonts w:eastAsia="Arial"/>
          <w:color w:val="000000" w:themeColor="text1"/>
        </w:rPr>
        <w:t>)</w:t>
      </w:r>
    </w:p>
    <w:p w14:paraId="6A58728A" w14:textId="15BD6BE8" w:rsidR="1B50E1E9" w:rsidRDefault="1B50E1E9" w:rsidP="00AE429A">
      <w:pPr>
        <w:pStyle w:val="ListNumber"/>
      </w:pPr>
      <w:r w:rsidRPr="77F22B78">
        <w:t>Ask students w</w:t>
      </w:r>
      <w:r w:rsidR="6FE80512" w:rsidRPr="77F22B78">
        <w:t>hat unit</w:t>
      </w:r>
      <w:r w:rsidR="2C4832A7" w:rsidRPr="77F22B78">
        <w:t>s</w:t>
      </w:r>
      <w:r w:rsidR="6FE80512" w:rsidRPr="77F22B78">
        <w:t xml:space="preserve"> of measurement </w:t>
      </w:r>
      <w:r w:rsidR="545A9906" w:rsidRPr="77F22B78">
        <w:t>are</w:t>
      </w:r>
      <w:r w:rsidR="6FE80512" w:rsidRPr="77F22B78">
        <w:t xml:space="preserve"> use</w:t>
      </w:r>
      <w:r w:rsidR="288CD75B" w:rsidRPr="77F22B78">
        <w:t>d</w:t>
      </w:r>
      <w:r w:rsidR="6FE80512" w:rsidRPr="77F22B78">
        <w:t xml:space="preserve"> to describe </w:t>
      </w:r>
      <w:r w:rsidR="10104B87" w:rsidRPr="77F22B78">
        <w:t>the prism when we discuss its:</w:t>
      </w:r>
    </w:p>
    <w:p w14:paraId="1DEFA15B" w14:textId="20FC329B" w:rsidR="33CB0BA1" w:rsidRDefault="367D3163" w:rsidP="00C23FE1">
      <w:pPr>
        <w:pStyle w:val="ListBullet"/>
        <w:ind w:left="1134"/>
        <w:rPr>
          <w:szCs w:val="22"/>
        </w:rPr>
      </w:pPr>
      <w:r>
        <w:t>l</w:t>
      </w:r>
      <w:r w:rsidR="10104B87">
        <w:t>ength</w:t>
      </w:r>
      <w:r w:rsidR="3CF89A7A">
        <w:t xml:space="preserve"> (mm, cm, m)</w:t>
      </w:r>
    </w:p>
    <w:p w14:paraId="39D1684B" w14:textId="5023DB20" w:rsidR="10104B87" w:rsidRDefault="10104B87" w:rsidP="00C23FE1">
      <w:pPr>
        <w:pStyle w:val="ListBullet"/>
        <w:ind w:left="1134"/>
        <w:rPr>
          <w:szCs w:val="22"/>
        </w:rPr>
      </w:pPr>
      <w:r>
        <w:t>height and width</w:t>
      </w:r>
      <w:r w:rsidR="394F6A11">
        <w:t xml:space="preserve"> </w:t>
      </w:r>
      <w:r w:rsidR="5D29261D">
        <w:t>(mm, cm, m)</w:t>
      </w:r>
    </w:p>
    <w:p w14:paraId="75AC14DA" w14:textId="0A2A59C3" w:rsidR="10104B87" w:rsidRDefault="10104B87" w:rsidP="00C23FE1">
      <w:pPr>
        <w:pStyle w:val="ListBullet"/>
        <w:ind w:left="1134"/>
        <w:rPr>
          <w:szCs w:val="22"/>
        </w:rPr>
      </w:pPr>
      <w:r>
        <w:t>area of a face</w:t>
      </w:r>
      <w:r w:rsidR="65F6B08E">
        <w:t xml:space="preserve"> </w:t>
      </w:r>
      <w:r w:rsidR="07E67A52">
        <w:t>(square centimetres and square metres)</w:t>
      </w:r>
    </w:p>
    <w:p w14:paraId="6C8D19FB" w14:textId="558EB22A" w:rsidR="10104B87" w:rsidRDefault="10104B87" w:rsidP="00C23FE1">
      <w:pPr>
        <w:pStyle w:val="ListBullet"/>
        <w:ind w:left="1134"/>
        <w:rPr>
          <w:szCs w:val="22"/>
        </w:rPr>
      </w:pPr>
      <w:r>
        <w:t>volume or capacity</w:t>
      </w:r>
      <w:r w:rsidR="58190E35">
        <w:t xml:space="preserve"> (cubic centimetres and cubic metres)</w:t>
      </w:r>
    </w:p>
    <w:p w14:paraId="740083E8" w14:textId="2A454CC0" w:rsidR="2F5E905B" w:rsidRDefault="2F5E905B" w:rsidP="00C23FE1">
      <w:pPr>
        <w:pStyle w:val="ListBullet"/>
        <w:ind w:left="1134"/>
        <w:rPr>
          <w:szCs w:val="22"/>
        </w:rPr>
      </w:pPr>
      <w:r>
        <w:t>w</w:t>
      </w:r>
      <w:r w:rsidR="58190E35">
        <w:t>eight (grams and kilograms)</w:t>
      </w:r>
      <w:r w:rsidR="00C23FE1">
        <w:t>.</w:t>
      </w:r>
    </w:p>
    <w:p w14:paraId="252F55D4" w14:textId="4639A673" w:rsidR="0DA7AA8E" w:rsidRPr="00C23FE1" w:rsidRDefault="0DA7AA8E" w:rsidP="00C23FE1">
      <w:pPr>
        <w:pStyle w:val="Heading2"/>
      </w:pPr>
      <w:bookmarkStart w:id="110" w:name="_Toc170316649"/>
      <w:r>
        <w:t xml:space="preserve">Stage 2 task – </w:t>
      </w:r>
      <w:r w:rsidR="44EB1C12">
        <w:t>making prisms</w:t>
      </w:r>
      <w:bookmarkEnd w:id="110"/>
    </w:p>
    <w:p w14:paraId="59266092" w14:textId="0D7FE8EC" w:rsidR="3866E1FF" w:rsidRDefault="5786C7AB" w:rsidP="00AE429A">
      <w:pPr>
        <w:pStyle w:val="ListNumber"/>
      </w:pPr>
      <w:r>
        <w:t>Provide</w:t>
      </w:r>
      <w:r w:rsidR="0C5FEAC0">
        <w:t xml:space="preserve"> small groups</w:t>
      </w:r>
      <w:r w:rsidR="6403CEF3">
        <w:t xml:space="preserve"> of </w:t>
      </w:r>
      <w:r w:rsidR="5D692BED">
        <w:t xml:space="preserve">Stage 2 </w:t>
      </w:r>
      <w:r w:rsidR="0C5FEAC0">
        <w:t xml:space="preserve">students </w:t>
      </w:r>
      <w:r w:rsidR="4378E1AD">
        <w:t xml:space="preserve">with </w:t>
      </w:r>
      <w:r w:rsidR="0C5FEAC0">
        <w:t xml:space="preserve">30 cubic centimetre blocks and blank paper. Students </w:t>
      </w:r>
      <w:r w:rsidR="346730F9">
        <w:t xml:space="preserve">make prisms which match the </w:t>
      </w:r>
      <w:r w:rsidR="004531B6">
        <w:t xml:space="preserve">3 </w:t>
      </w:r>
      <w:r w:rsidR="346730F9">
        <w:t xml:space="preserve">prism views </w:t>
      </w:r>
      <w:r w:rsidR="04193C29">
        <w:t xml:space="preserve">and </w:t>
      </w:r>
      <w:r w:rsidR="0C5FEAC0">
        <w:t xml:space="preserve">record their ideas on </w:t>
      </w:r>
      <w:hyperlink w:anchor="_Resource_43_–" w:history="1">
        <w:r w:rsidR="0C5FEAC0" w:rsidRPr="00C23FE1">
          <w:rPr>
            <w:rStyle w:val="Hyperlink"/>
          </w:rPr>
          <w:t xml:space="preserve">Resource </w:t>
        </w:r>
        <w:r w:rsidR="646273D5" w:rsidRPr="00C23FE1">
          <w:rPr>
            <w:rStyle w:val="Hyperlink"/>
          </w:rPr>
          <w:t>43</w:t>
        </w:r>
        <w:r w:rsidR="23FE3A3A" w:rsidRPr="00C23FE1">
          <w:rPr>
            <w:rStyle w:val="Hyperlink"/>
          </w:rPr>
          <w:t xml:space="preserve"> –</w:t>
        </w:r>
        <w:r w:rsidR="0C5FEAC0" w:rsidRPr="00C23FE1">
          <w:rPr>
            <w:rStyle w:val="Hyperlink"/>
          </w:rPr>
          <w:t xml:space="preserve"> </w:t>
        </w:r>
        <w:r w:rsidR="1774E2BD" w:rsidRPr="00C23FE1">
          <w:rPr>
            <w:rStyle w:val="Hyperlink"/>
          </w:rPr>
          <w:t>s</w:t>
        </w:r>
        <w:r w:rsidR="0C5FEAC0" w:rsidRPr="00C23FE1">
          <w:rPr>
            <w:rStyle w:val="Hyperlink"/>
          </w:rPr>
          <w:t>tudent prisms</w:t>
        </w:r>
      </w:hyperlink>
      <w:r w:rsidR="0C5FEAC0">
        <w:t xml:space="preserve">. Move around the room, ensuring students use the terms </w:t>
      </w:r>
      <w:r w:rsidR="008078C9">
        <w:t>‘</w:t>
      </w:r>
      <w:r w:rsidR="0C5FEAC0">
        <w:t>cubic centimetres</w:t>
      </w:r>
      <w:r w:rsidR="008078C9">
        <w:t>’</w:t>
      </w:r>
      <w:r w:rsidR="0C5FEAC0">
        <w:t xml:space="preserve"> and </w:t>
      </w:r>
      <w:r w:rsidR="008078C9">
        <w:t>‘</w:t>
      </w:r>
      <w:r w:rsidR="0C5FEAC0">
        <w:t>layers</w:t>
      </w:r>
      <w:r w:rsidR="008078C9">
        <w:t>’</w:t>
      </w:r>
      <w:r w:rsidR="0C5FEAC0">
        <w:t xml:space="preserve"> to describe what has been drawn.</w:t>
      </w:r>
    </w:p>
    <w:p w14:paraId="530C7D8F" w14:textId="5859114E" w:rsidR="3866E1FF" w:rsidRDefault="3866E1FF" w:rsidP="00DB653C">
      <w:pPr>
        <w:pStyle w:val="FeatureBox"/>
      </w:pPr>
      <w:r w:rsidRPr="50F05185">
        <w:rPr>
          <w:rStyle w:val="Strong"/>
        </w:rPr>
        <w:lastRenderedPageBreak/>
        <w:t>Note</w:t>
      </w:r>
      <w:r>
        <w:t xml:space="preserve">: </w:t>
      </w:r>
      <w:r w:rsidR="00C31CE0">
        <w:t>t</w:t>
      </w:r>
      <w:r>
        <w:t xml:space="preserve">he </w:t>
      </w:r>
      <w:r w:rsidR="0020540B">
        <w:t xml:space="preserve">Stage 2 </w:t>
      </w:r>
      <w:hyperlink r:id="rId92">
        <w:r w:rsidR="0020540B">
          <w:rPr>
            <w:rStyle w:val="Hyperlink"/>
          </w:rPr>
          <w:t>Teaching advice for Three-dimensional spatial structure A</w:t>
        </w:r>
      </w:hyperlink>
      <w:r>
        <w:t xml:space="preserve"> states that students should be introduced to the cubic centimetre but the standard abbreviation for cubic centimetres is not introduced until Stage 3. In Stage 2, the units are recorded in words or using less formal abbreviations, such as </w:t>
      </w:r>
      <w:r w:rsidR="00847307">
        <w:t>‘</w:t>
      </w:r>
      <w:r>
        <w:t>cc</w:t>
      </w:r>
      <w:r w:rsidR="00847307">
        <w:t>’</w:t>
      </w:r>
      <w:r w:rsidR="0020540B">
        <w:t xml:space="preserve"> (NESA 2024b)</w:t>
      </w:r>
      <w:r>
        <w:t>.</w:t>
      </w:r>
    </w:p>
    <w:p w14:paraId="6D574E76" w14:textId="6C89D704" w:rsidR="3866E1FF" w:rsidRDefault="0C5FEAC0" w:rsidP="00AE429A">
      <w:pPr>
        <w:pStyle w:val="ListNumber"/>
      </w:pPr>
      <w:r>
        <w:t xml:space="preserve">Ask students to select </w:t>
      </w:r>
      <w:r w:rsidR="00B449FE">
        <w:t xml:space="preserve">2 </w:t>
      </w:r>
      <w:r>
        <w:t>of their prisms and discuss the following:</w:t>
      </w:r>
    </w:p>
    <w:p w14:paraId="0DEAE8F0" w14:textId="1B88DEF3" w:rsidR="3866E1FF" w:rsidRDefault="0C5FEAC0" w:rsidP="00C23FE1">
      <w:pPr>
        <w:pStyle w:val="ListBullet"/>
        <w:ind w:left="1134"/>
      </w:pPr>
      <w:r>
        <w:t>What is the volume of each object?</w:t>
      </w:r>
    </w:p>
    <w:p w14:paraId="41F61B6D" w14:textId="1F8D6EF7" w:rsidR="3866E1FF" w:rsidRDefault="0C5FEAC0" w:rsidP="00C23FE1">
      <w:pPr>
        <w:pStyle w:val="ListBullet"/>
        <w:ind w:left="1134"/>
      </w:pPr>
      <w:r>
        <w:t>What is the difference in volume between each prism?</w:t>
      </w:r>
    </w:p>
    <w:p w14:paraId="7E561992" w14:textId="25381EE6" w:rsidR="3866E1FF" w:rsidRDefault="0C5FEAC0" w:rsidP="00C23FE1">
      <w:pPr>
        <w:pStyle w:val="ListBullet"/>
        <w:ind w:left="1134"/>
      </w:pPr>
      <w:r>
        <w:t>What similarities are there?</w:t>
      </w:r>
    </w:p>
    <w:p w14:paraId="00430D8E" w14:textId="63079649" w:rsidR="3866E1FF" w:rsidRDefault="0C5FEAC0" w:rsidP="00C23FE1">
      <w:pPr>
        <w:pStyle w:val="ListBullet"/>
        <w:ind w:left="1134"/>
        <w:rPr>
          <w:szCs w:val="22"/>
        </w:rPr>
      </w:pPr>
      <w:r>
        <w:t>How would you describe the differences between them?</w:t>
      </w:r>
    </w:p>
    <w:p w14:paraId="44708CC7" w14:textId="08EB9BCB" w:rsidR="36F127BD" w:rsidRDefault="6DBE2130" w:rsidP="77F22B78">
      <w:pPr>
        <w:pStyle w:val="Heading2"/>
        <w:rPr>
          <w:sz w:val="22"/>
          <w:szCs w:val="22"/>
        </w:rPr>
      </w:pPr>
      <w:bookmarkStart w:id="111" w:name="_Toc170316650"/>
      <w:r>
        <w:t>Stage 3 task – cubic metres</w:t>
      </w:r>
      <w:bookmarkEnd w:id="111"/>
    </w:p>
    <w:p w14:paraId="2F6E9806" w14:textId="7E25C459" w:rsidR="09323C37" w:rsidRDefault="226F7E9A" w:rsidP="00AE429A">
      <w:pPr>
        <w:pStyle w:val="ListNumber"/>
        <w:rPr>
          <w:rFonts w:eastAsia="Arial"/>
          <w:color w:val="000000" w:themeColor="text1"/>
        </w:rPr>
      </w:pPr>
      <w:r w:rsidRPr="52E12D52">
        <w:rPr>
          <w:rFonts w:eastAsia="Arial"/>
          <w:color w:val="000000" w:themeColor="text1"/>
        </w:rPr>
        <w:t>Revise with students the difference between volume and capacity:</w:t>
      </w:r>
    </w:p>
    <w:p w14:paraId="6F6AA67F" w14:textId="58EC3BA4" w:rsidR="09323C37" w:rsidRDefault="226F7E9A" w:rsidP="00181A4C">
      <w:pPr>
        <w:pStyle w:val="ListBullet"/>
        <w:ind w:left="1134"/>
        <w:rPr>
          <w:szCs w:val="22"/>
        </w:rPr>
      </w:pPr>
      <w:r w:rsidRPr="50F05185">
        <w:t xml:space="preserve">volume is the space taken up by a </w:t>
      </w:r>
      <w:r w:rsidR="00CB2C21">
        <w:t>three</w:t>
      </w:r>
      <w:r w:rsidRPr="50F05185">
        <w:t>-dimensional object</w:t>
      </w:r>
    </w:p>
    <w:p w14:paraId="25065469" w14:textId="7B5B94B9" w:rsidR="00181A4C" w:rsidRDefault="226F7E9A" w:rsidP="00181A4C">
      <w:pPr>
        <w:pStyle w:val="ListBullet"/>
        <w:ind w:left="1134"/>
      </w:pPr>
      <w:r w:rsidRPr="50F05185">
        <w:t xml:space="preserve">capacity is the internal volume, which is how much a </w:t>
      </w:r>
      <w:r w:rsidR="00CB2C21">
        <w:t>three</w:t>
      </w:r>
      <w:r w:rsidRPr="50F05185">
        <w:t>-dimensional object can hold.</w:t>
      </w:r>
    </w:p>
    <w:p w14:paraId="6707511D" w14:textId="3C5A856C" w:rsidR="09323C37" w:rsidRPr="00181A4C" w:rsidRDefault="00181A4C" w:rsidP="00B449FE">
      <w:pPr>
        <w:suppressAutoHyphens w:val="0"/>
        <w:spacing w:before="0" w:after="160" w:line="259" w:lineRule="auto"/>
      </w:pPr>
      <w:r>
        <w:br w:type="page"/>
      </w:r>
    </w:p>
    <w:p w14:paraId="24E479AF" w14:textId="5D8178B1" w:rsidR="09323C37" w:rsidRDefault="09323C37" w:rsidP="00E96BF7">
      <w:pPr>
        <w:pStyle w:val="FeatureBox"/>
        <w:rPr>
          <w:rFonts w:eastAsia="Arial"/>
          <w:color w:val="000000" w:themeColor="text1"/>
          <w:szCs w:val="22"/>
        </w:rPr>
      </w:pPr>
      <w:r w:rsidRPr="00464B06">
        <w:rPr>
          <w:rStyle w:val="Strong"/>
          <w:rFonts w:eastAsia="Arial"/>
          <w:color w:val="000000" w:themeColor="text1"/>
          <w:szCs w:val="22"/>
        </w:rPr>
        <w:lastRenderedPageBreak/>
        <w:t>Note</w:t>
      </w:r>
      <w:r w:rsidRPr="2A4F663D">
        <w:rPr>
          <w:rStyle w:val="Strong"/>
          <w:rFonts w:eastAsia="Arial"/>
          <w:color w:val="000000" w:themeColor="text1"/>
          <w:szCs w:val="22"/>
        </w:rPr>
        <w:t>:</w:t>
      </w:r>
      <w:r w:rsidRPr="2A4F663D">
        <w:rPr>
          <w:rFonts w:eastAsia="Arial"/>
          <w:color w:val="000000" w:themeColor="text1"/>
          <w:szCs w:val="22"/>
        </w:rPr>
        <w:t xml:space="preserve"> </w:t>
      </w:r>
      <w:r w:rsidR="6439B7DE" w:rsidRPr="2A4F663D">
        <w:rPr>
          <w:rFonts w:eastAsia="Arial"/>
          <w:color w:val="000000" w:themeColor="text1"/>
          <w:szCs w:val="22"/>
        </w:rPr>
        <w:t>t</w:t>
      </w:r>
      <w:r w:rsidRPr="2A4F663D">
        <w:rPr>
          <w:rFonts w:eastAsia="Arial"/>
          <w:color w:val="000000" w:themeColor="text1"/>
          <w:szCs w:val="22"/>
        </w:rPr>
        <w:t xml:space="preserve">he </w:t>
      </w:r>
      <w:r w:rsidR="00CB2C21">
        <w:rPr>
          <w:rFonts w:eastAsia="Arial"/>
          <w:color w:val="000000" w:themeColor="text1"/>
          <w:szCs w:val="22"/>
        </w:rPr>
        <w:t xml:space="preserve">Stage 3 </w:t>
      </w:r>
      <w:hyperlink r:id="rId93">
        <w:r w:rsidR="00CB2C21">
          <w:rPr>
            <w:rStyle w:val="Hyperlink"/>
            <w:rFonts w:eastAsia="Arial"/>
            <w:szCs w:val="22"/>
          </w:rPr>
          <w:t>Teaching advice for Three-dimensional spatial structure A</w:t>
        </w:r>
      </w:hyperlink>
      <w:r w:rsidRPr="2A4F663D">
        <w:rPr>
          <w:rFonts w:eastAsia="Arial"/>
          <w:color w:val="000000" w:themeColor="text1"/>
          <w:szCs w:val="22"/>
        </w:rPr>
        <w:t xml:space="preserve"> states that capacity refers to the amount a container can hold (internal volume) and is measured in units, such as millilitres (mL) and litres (L). Capacity is only used in relation to containers and generally refers to liquid measurement (although internal volume can be measured with cubic units as well). The capacity of a closed container will be slightly less than its volume – capacity is based on the inside dimensions, while volume is determined by the outside dimensions of the container. It is not necessary to refer to these definitions with students in K</w:t>
      </w:r>
      <w:r w:rsidR="00DC4AA3" w:rsidRPr="2A4F663D">
        <w:rPr>
          <w:rFonts w:eastAsia="Arial"/>
          <w:color w:val="000000" w:themeColor="text1"/>
          <w:szCs w:val="22"/>
        </w:rPr>
        <w:t>–</w:t>
      </w:r>
      <w:r w:rsidRPr="2A4F663D">
        <w:rPr>
          <w:rFonts w:eastAsia="Arial"/>
          <w:color w:val="000000" w:themeColor="text1"/>
          <w:szCs w:val="22"/>
        </w:rPr>
        <w:t>6 (capacity is not taught as a concept separate from volume until Stage 4)</w:t>
      </w:r>
      <w:r w:rsidR="00CB2C21">
        <w:rPr>
          <w:rFonts w:eastAsia="Arial"/>
          <w:color w:val="000000" w:themeColor="text1"/>
          <w:szCs w:val="22"/>
        </w:rPr>
        <w:t xml:space="preserve"> (NESA 2024c)</w:t>
      </w:r>
      <w:r w:rsidRPr="2A4F663D">
        <w:rPr>
          <w:rFonts w:eastAsia="Arial"/>
          <w:color w:val="000000" w:themeColor="text1"/>
          <w:szCs w:val="22"/>
        </w:rPr>
        <w:t>.</w:t>
      </w:r>
    </w:p>
    <w:p w14:paraId="69A5469F" w14:textId="575A9198" w:rsidR="09323C37" w:rsidRDefault="226F7E9A" w:rsidP="00AE429A">
      <w:pPr>
        <w:pStyle w:val="ListNumber"/>
        <w:rPr>
          <w:rFonts w:eastAsia="Arial"/>
          <w:color w:val="000000" w:themeColor="text1"/>
        </w:rPr>
      </w:pPr>
      <w:r w:rsidRPr="52E12D52">
        <w:rPr>
          <w:rFonts w:eastAsia="Arial"/>
          <w:color w:val="000000" w:themeColor="text1"/>
        </w:rPr>
        <w:t xml:space="preserve">Display an MAB </w:t>
      </w:r>
      <w:r w:rsidR="68FB3555" w:rsidRPr="52E12D52">
        <w:rPr>
          <w:rFonts w:eastAsia="Arial"/>
          <w:color w:val="000000" w:themeColor="text1"/>
        </w:rPr>
        <w:t>ones block</w:t>
      </w:r>
      <w:r w:rsidRPr="52E12D52">
        <w:rPr>
          <w:rFonts w:eastAsia="Arial"/>
          <w:color w:val="000000" w:themeColor="text1"/>
        </w:rPr>
        <w:t>. Ask students to determine if this would be a suitable unit to measure the volume of the classroom. Why or why not? (No, it is a very small unit for the space. They would be difficult to stack and count</w:t>
      </w:r>
      <w:r w:rsidR="001472D9" w:rsidRPr="52E12D52">
        <w:rPr>
          <w:rFonts w:eastAsia="Arial"/>
          <w:color w:val="000000" w:themeColor="text1"/>
        </w:rPr>
        <w:t>.</w:t>
      </w:r>
      <w:r w:rsidRPr="52E12D52">
        <w:rPr>
          <w:rFonts w:eastAsia="Arial"/>
          <w:color w:val="000000" w:themeColor="text1"/>
        </w:rPr>
        <w:t>)</w:t>
      </w:r>
    </w:p>
    <w:p w14:paraId="38A34EAF" w14:textId="306465B1" w:rsidR="58BC4743" w:rsidRDefault="6A75182F" w:rsidP="00AE429A">
      <w:pPr>
        <w:pStyle w:val="ListNumber"/>
        <w:rPr>
          <w:rFonts w:eastAsia="Arial"/>
          <w:color w:val="000000" w:themeColor="text1"/>
        </w:rPr>
      </w:pPr>
      <w:r w:rsidRPr="52E12D52">
        <w:rPr>
          <w:rFonts w:eastAsia="Arial"/>
          <w:color w:val="000000" w:themeColor="text1"/>
        </w:rPr>
        <w:t>Display</w:t>
      </w:r>
      <w:r w:rsidR="31E4352F" w:rsidRPr="52E12D52">
        <w:rPr>
          <w:rFonts w:eastAsia="Arial"/>
          <w:color w:val="000000" w:themeColor="text1"/>
        </w:rPr>
        <w:t xml:space="preserve"> </w:t>
      </w:r>
      <w:hyperlink w:anchor="_Resource_44_–" w:history="1">
        <w:r w:rsidR="31E4352F" w:rsidRPr="00195BBD">
          <w:rPr>
            <w:rStyle w:val="Hyperlink"/>
            <w:rFonts w:eastAsia="Arial"/>
          </w:rPr>
          <w:t>Resource 44 – cubic metre</w:t>
        </w:r>
      </w:hyperlink>
      <w:r w:rsidRPr="52E12D52">
        <w:rPr>
          <w:rFonts w:eastAsia="Arial"/>
          <w:color w:val="000000" w:themeColor="text1"/>
        </w:rPr>
        <w:t xml:space="preserve"> and use the prompt box</w:t>
      </w:r>
      <w:r w:rsidR="006D132A">
        <w:rPr>
          <w:rFonts w:eastAsia="Arial"/>
          <w:color w:val="000000" w:themeColor="text1"/>
        </w:rPr>
        <w:t xml:space="preserve"> below</w:t>
      </w:r>
      <w:r w:rsidRPr="52E12D52">
        <w:rPr>
          <w:rFonts w:eastAsia="Arial"/>
          <w:color w:val="000000" w:themeColor="text1"/>
        </w:rPr>
        <w:t xml:space="preserve"> to elicit students’ thinking.</w:t>
      </w:r>
    </w:p>
    <w:p w14:paraId="54AB3B1B" w14:textId="77777777" w:rsidR="1068EBE0" w:rsidRDefault="1068EBE0">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2A4F663D" w14:paraId="3B3EFE9C" w14:textId="77777777" w:rsidTr="019C67BE">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D1574FC" w14:textId="77777777" w:rsidR="2A4F663D" w:rsidRDefault="2A4F663D">
            <w:r>
              <w:t>Prompts</w:t>
            </w:r>
          </w:p>
        </w:tc>
        <w:tc>
          <w:tcPr>
            <w:tcW w:w="7280" w:type="dxa"/>
          </w:tcPr>
          <w:p w14:paraId="11E4AFD2" w14:textId="77777777" w:rsidR="2A4F663D" w:rsidRDefault="2A4F663D">
            <w:r>
              <w:t>Anticipated student responses</w:t>
            </w:r>
          </w:p>
        </w:tc>
      </w:tr>
      <w:tr w:rsidR="2A4F663D" w14:paraId="785B38A8" w14:textId="77777777" w:rsidTr="019C67BE">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67F59D1" w14:textId="5404246B" w:rsidR="77357A37" w:rsidRDefault="47BAFA51" w:rsidP="00AE429A">
            <w:pPr>
              <w:pStyle w:val="ListBullet"/>
              <w:rPr>
                <w:rFonts w:eastAsia="Arial"/>
                <w:szCs w:val="22"/>
              </w:rPr>
            </w:pPr>
            <w:r w:rsidRPr="50F05185">
              <w:rPr>
                <w:rFonts w:eastAsia="Arial"/>
              </w:rPr>
              <w:t>Why are some volumes measured in cubic metres and not cubic centimetres?</w:t>
            </w:r>
          </w:p>
        </w:tc>
        <w:tc>
          <w:tcPr>
            <w:tcW w:w="7280" w:type="dxa"/>
          </w:tcPr>
          <w:p w14:paraId="13C8097A" w14:textId="7DCA8330" w:rsidR="77357A37" w:rsidRDefault="47BAFA51" w:rsidP="00AE429A">
            <w:pPr>
              <w:pStyle w:val="ListBullet"/>
              <w:rPr>
                <w:rFonts w:eastAsia="Arial"/>
                <w:szCs w:val="22"/>
              </w:rPr>
            </w:pPr>
            <w:r w:rsidRPr="50F05185">
              <w:rPr>
                <w:rFonts w:eastAsia="Arial"/>
              </w:rPr>
              <w:t>The context determines the most suitable standard unit for measuring volume, sometimes a cubic centimetre is too small.</w:t>
            </w:r>
          </w:p>
        </w:tc>
      </w:tr>
      <w:tr w:rsidR="2A4F663D" w14:paraId="0AC9E012" w14:textId="77777777" w:rsidTr="019C67BE">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26784007" w14:textId="533C47C9" w:rsidR="77357A37" w:rsidRDefault="47BAFA51" w:rsidP="00AE429A">
            <w:pPr>
              <w:pStyle w:val="ListBullet"/>
              <w:rPr>
                <w:rFonts w:eastAsia="Arial"/>
                <w:szCs w:val="22"/>
              </w:rPr>
            </w:pPr>
            <w:r w:rsidRPr="50F05185">
              <w:rPr>
                <w:rFonts w:eastAsia="Arial"/>
              </w:rPr>
              <w:t>What are the labelled dimensions of this prism?</w:t>
            </w:r>
          </w:p>
        </w:tc>
        <w:tc>
          <w:tcPr>
            <w:tcW w:w="7280" w:type="dxa"/>
          </w:tcPr>
          <w:p w14:paraId="0D65178F" w14:textId="1912741E" w:rsidR="77357A37" w:rsidRDefault="47BAFA51" w:rsidP="00AE429A">
            <w:pPr>
              <w:pStyle w:val="ListBullet"/>
              <w:rPr>
                <w:rFonts w:eastAsia="Arial"/>
                <w:szCs w:val="22"/>
              </w:rPr>
            </w:pPr>
            <w:r w:rsidRPr="50F05185">
              <w:rPr>
                <w:rFonts w:eastAsia="Arial"/>
              </w:rPr>
              <w:t>The dimensions are the length, width and depth. They are all one metre.</w:t>
            </w:r>
          </w:p>
        </w:tc>
      </w:tr>
      <w:tr w:rsidR="2A4F663D" w14:paraId="0A668338" w14:textId="77777777" w:rsidTr="019C67BE">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ACCE935" w14:textId="2EE2FBBE" w:rsidR="77357A37" w:rsidRDefault="47BAFA51" w:rsidP="00AE429A">
            <w:pPr>
              <w:pStyle w:val="ListBullet"/>
              <w:rPr>
                <w:rFonts w:eastAsia="Arial"/>
                <w:szCs w:val="22"/>
              </w:rPr>
            </w:pPr>
            <w:r w:rsidRPr="50F05185">
              <w:rPr>
                <w:rFonts w:eastAsia="Arial"/>
              </w:rPr>
              <w:t>Can you use your body to show how big you think a cubic metre would be in real life?</w:t>
            </w:r>
          </w:p>
        </w:tc>
        <w:tc>
          <w:tcPr>
            <w:tcW w:w="7280" w:type="dxa"/>
          </w:tcPr>
          <w:p w14:paraId="3B428769" w14:textId="31600443" w:rsidR="77357A37" w:rsidRDefault="47BAFA51" w:rsidP="00AE429A">
            <w:pPr>
              <w:pStyle w:val="ListBullet"/>
              <w:rPr>
                <w:rFonts w:eastAsia="Arial"/>
                <w:szCs w:val="22"/>
              </w:rPr>
            </w:pPr>
            <w:r w:rsidRPr="50F05185">
              <w:rPr>
                <w:rFonts w:eastAsia="Arial"/>
              </w:rPr>
              <w:t>Students try to indicate the approximate length, width and depth of a cubic metre.</w:t>
            </w:r>
          </w:p>
        </w:tc>
      </w:tr>
      <w:tr w:rsidR="2A4F663D" w14:paraId="464EB3E5" w14:textId="77777777" w:rsidTr="019C67BE">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671505DA" w14:textId="35D723A4" w:rsidR="77357A37" w:rsidRDefault="47BAFA51" w:rsidP="00AE429A">
            <w:pPr>
              <w:pStyle w:val="ListBullet"/>
              <w:rPr>
                <w:rFonts w:eastAsia="Arial"/>
                <w:szCs w:val="22"/>
              </w:rPr>
            </w:pPr>
            <w:r w:rsidRPr="50F05185">
              <w:rPr>
                <w:rFonts w:eastAsia="Arial"/>
              </w:rPr>
              <w:lastRenderedPageBreak/>
              <w:t>What might we measure in cubic metres?</w:t>
            </w:r>
          </w:p>
        </w:tc>
        <w:tc>
          <w:tcPr>
            <w:tcW w:w="7280" w:type="dxa"/>
          </w:tcPr>
          <w:p w14:paraId="29437939" w14:textId="1F778902" w:rsidR="77357A37" w:rsidRDefault="47BAFA51" w:rsidP="00AE429A">
            <w:pPr>
              <w:pStyle w:val="ListBullet"/>
              <w:rPr>
                <w:rFonts w:eastAsia="Arial"/>
                <w:szCs w:val="22"/>
              </w:rPr>
            </w:pPr>
            <w:r w:rsidRPr="50F05185">
              <w:rPr>
                <w:rFonts w:eastAsia="Arial"/>
              </w:rPr>
              <w:t>Various responses including the volume or capacity of a room, furniture, large appliances and garden mulch.</w:t>
            </w:r>
          </w:p>
        </w:tc>
      </w:tr>
      <w:tr w:rsidR="2A4F663D" w14:paraId="37A20224" w14:textId="77777777" w:rsidTr="019C67BE">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F5481BA" w14:textId="13422625" w:rsidR="77357A37" w:rsidRDefault="47BAFA51" w:rsidP="00AE429A">
            <w:pPr>
              <w:pStyle w:val="ListBullet"/>
              <w:rPr>
                <w:rFonts w:eastAsia="Arial"/>
                <w:szCs w:val="22"/>
              </w:rPr>
            </w:pPr>
            <w:r w:rsidRPr="50F05185">
              <w:rPr>
                <w:rFonts w:eastAsia="Arial"/>
              </w:rPr>
              <w:t>What is the product of 1 × 1 × 1?</w:t>
            </w:r>
          </w:p>
        </w:tc>
        <w:tc>
          <w:tcPr>
            <w:tcW w:w="7280" w:type="dxa"/>
          </w:tcPr>
          <w:p w14:paraId="424C61A3" w14:textId="7E2BEC71" w:rsidR="77357A37" w:rsidRDefault="47BAFA51" w:rsidP="00AE429A">
            <w:pPr>
              <w:pStyle w:val="ListBullet"/>
              <w:rPr>
                <w:rFonts w:eastAsia="Arial"/>
                <w:szCs w:val="22"/>
              </w:rPr>
            </w:pPr>
            <w:r w:rsidRPr="50F05185">
              <w:rPr>
                <w:rFonts w:eastAsia="Arial"/>
              </w:rPr>
              <w:t>The product of 1 × 1 × 1 = 1.</w:t>
            </w:r>
          </w:p>
        </w:tc>
      </w:tr>
      <w:tr w:rsidR="2A4F663D" w14:paraId="1AC5BB50" w14:textId="77777777" w:rsidTr="019C67BE">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678D379A" w14:textId="1869E5ED" w:rsidR="77357A37" w:rsidRDefault="47BAFA51" w:rsidP="00AE429A">
            <w:pPr>
              <w:pStyle w:val="ListBullet"/>
              <w:rPr>
                <w:rFonts w:eastAsia="Arial"/>
                <w:szCs w:val="22"/>
              </w:rPr>
            </w:pPr>
            <w:r w:rsidRPr="50F05185">
              <w:rPr>
                <w:rFonts w:eastAsia="Arial"/>
              </w:rPr>
              <w:t>If this is a cubic metre, how do we write the abbreviation?</w:t>
            </w:r>
          </w:p>
        </w:tc>
        <w:tc>
          <w:tcPr>
            <w:tcW w:w="7280" w:type="dxa"/>
          </w:tcPr>
          <w:p w14:paraId="7E619F98" w14:textId="2918E7BC" w:rsidR="77357A37" w:rsidRDefault="47BAFA51" w:rsidP="00AE429A">
            <w:pPr>
              <w:pStyle w:val="ListBullet"/>
              <w:rPr>
                <w:rFonts w:eastAsia="Arial"/>
                <w:szCs w:val="22"/>
              </w:rPr>
            </w:pPr>
            <w:r w:rsidRPr="50F05185">
              <w:rPr>
                <w:rFonts w:eastAsia="Arial"/>
              </w:rPr>
              <w:t>The abbreviation of a cubic metre is 1</w:t>
            </w:r>
            <w:r w:rsidR="00195BBD">
              <w:rPr>
                <w:rFonts w:eastAsia="Arial"/>
              </w:rPr>
              <w:t> </w:t>
            </w:r>
            <w:r w:rsidRPr="50F05185">
              <w:rPr>
                <w:rFonts w:eastAsia="Arial"/>
              </w:rPr>
              <w:t>m</w:t>
            </w:r>
            <w:r w:rsidRPr="50F05185">
              <w:rPr>
                <w:rFonts w:eastAsia="Arial"/>
                <w:vertAlign w:val="superscript"/>
              </w:rPr>
              <w:t>3</w:t>
            </w:r>
            <w:r w:rsidRPr="50F05185">
              <w:rPr>
                <w:rFonts w:eastAsia="Arial"/>
              </w:rPr>
              <w:t>.</w:t>
            </w:r>
          </w:p>
        </w:tc>
      </w:tr>
      <w:tr w:rsidR="2A4F663D" w14:paraId="34861A1D" w14:textId="77777777" w:rsidTr="019C67BE">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CA25549" w14:textId="4BFB5B47" w:rsidR="77357A37" w:rsidRDefault="47BAFA51" w:rsidP="00AE429A">
            <w:pPr>
              <w:pStyle w:val="ListBullet"/>
              <w:rPr>
                <w:rFonts w:eastAsia="Arial"/>
                <w:szCs w:val="22"/>
              </w:rPr>
            </w:pPr>
            <w:r w:rsidRPr="50F05185">
              <w:rPr>
                <w:rFonts w:eastAsia="Arial"/>
              </w:rPr>
              <w:t>How many cubic centimetres do you think are in one cubic metre?</w:t>
            </w:r>
          </w:p>
        </w:tc>
        <w:tc>
          <w:tcPr>
            <w:tcW w:w="7280" w:type="dxa"/>
          </w:tcPr>
          <w:p w14:paraId="2A6C65D8" w14:textId="6F207FF2" w:rsidR="77357A37" w:rsidRDefault="47BAFA51" w:rsidP="00AE429A">
            <w:pPr>
              <w:pStyle w:val="ListBullet"/>
              <w:rPr>
                <w:rFonts w:eastAsia="Arial"/>
              </w:rPr>
            </w:pPr>
            <w:r w:rsidRPr="50F05185">
              <w:rPr>
                <w:rFonts w:eastAsia="Arial"/>
              </w:rPr>
              <w:t xml:space="preserve">A cubic metre’s dimensions are a length of </w:t>
            </w:r>
            <w:r w:rsidR="52AD803A" w:rsidRPr="50F05185">
              <w:rPr>
                <w:rFonts w:eastAsia="Arial"/>
              </w:rPr>
              <w:t>1</w:t>
            </w:r>
            <w:r w:rsidR="00195BBD">
              <w:rPr>
                <w:rFonts w:eastAsia="Arial"/>
              </w:rPr>
              <w:t> </w:t>
            </w:r>
            <w:r w:rsidR="52AD803A" w:rsidRPr="50F05185">
              <w:rPr>
                <w:rFonts w:eastAsia="Arial"/>
              </w:rPr>
              <w:t>m</w:t>
            </w:r>
            <w:r w:rsidRPr="50F05185">
              <w:rPr>
                <w:rFonts w:eastAsia="Arial"/>
              </w:rPr>
              <w:t xml:space="preserve"> (100</w:t>
            </w:r>
            <w:r w:rsidR="00195BBD">
              <w:rPr>
                <w:rFonts w:eastAsia="Arial"/>
              </w:rPr>
              <w:t> </w:t>
            </w:r>
            <w:r w:rsidRPr="50F05185">
              <w:rPr>
                <w:rFonts w:eastAsia="Arial"/>
              </w:rPr>
              <w:t xml:space="preserve">cm), a width of </w:t>
            </w:r>
            <w:r w:rsidR="52AD803A" w:rsidRPr="50F05185">
              <w:rPr>
                <w:rFonts w:eastAsia="Arial"/>
              </w:rPr>
              <w:t>1</w:t>
            </w:r>
            <w:r w:rsidR="00195BBD">
              <w:rPr>
                <w:rFonts w:eastAsia="Arial"/>
              </w:rPr>
              <w:t> </w:t>
            </w:r>
            <w:r w:rsidR="52AD803A" w:rsidRPr="50F05185">
              <w:rPr>
                <w:rFonts w:eastAsia="Arial"/>
              </w:rPr>
              <w:t>m</w:t>
            </w:r>
            <w:r w:rsidRPr="50F05185">
              <w:rPr>
                <w:rFonts w:eastAsia="Arial"/>
              </w:rPr>
              <w:t xml:space="preserve"> (100</w:t>
            </w:r>
            <w:r w:rsidR="00195BBD">
              <w:rPr>
                <w:rFonts w:eastAsia="Arial"/>
              </w:rPr>
              <w:t> </w:t>
            </w:r>
            <w:r w:rsidRPr="50F05185">
              <w:rPr>
                <w:rFonts w:eastAsia="Arial"/>
              </w:rPr>
              <w:t xml:space="preserve">cm) and a height of </w:t>
            </w:r>
            <w:r w:rsidR="52AD803A" w:rsidRPr="50F05185">
              <w:rPr>
                <w:rFonts w:eastAsia="Arial"/>
              </w:rPr>
              <w:t>1</w:t>
            </w:r>
            <w:r w:rsidR="00195BBD">
              <w:rPr>
                <w:rFonts w:eastAsia="Arial"/>
              </w:rPr>
              <w:t> </w:t>
            </w:r>
            <w:r w:rsidR="52AD803A" w:rsidRPr="50F05185">
              <w:rPr>
                <w:rFonts w:eastAsia="Arial"/>
              </w:rPr>
              <w:t>m</w:t>
            </w:r>
            <w:r w:rsidRPr="50F05185">
              <w:rPr>
                <w:rFonts w:eastAsia="Arial"/>
              </w:rPr>
              <w:t xml:space="preserve"> (100</w:t>
            </w:r>
            <w:r w:rsidR="00195BBD">
              <w:rPr>
                <w:rFonts w:eastAsia="Arial"/>
              </w:rPr>
              <w:t> </w:t>
            </w:r>
            <w:r w:rsidRPr="50F05185">
              <w:rPr>
                <w:rFonts w:eastAsia="Arial"/>
              </w:rPr>
              <w:t>cm). Multiplying these as 100 × 100 × 100 = 1 000 000</w:t>
            </w:r>
            <w:r w:rsidR="00195BBD">
              <w:rPr>
                <w:rFonts w:eastAsia="Arial"/>
              </w:rPr>
              <w:t> </w:t>
            </w:r>
            <w:r w:rsidRPr="50F05185">
              <w:rPr>
                <w:rFonts w:eastAsia="Arial"/>
              </w:rPr>
              <w:t>cm</w:t>
            </w:r>
            <w:r w:rsidRPr="50F05185">
              <w:rPr>
                <w:rFonts w:eastAsia="Arial"/>
                <w:vertAlign w:val="superscript"/>
              </w:rPr>
              <w:t>3</w:t>
            </w:r>
            <w:r w:rsidRPr="50F05185">
              <w:rPr>
                <w:rFonts w:eastAsia="Arial"/>
              </w:rPr>
              <w:t>,</w:t>
            </w:r>
            <w:r w:rsidRPr="50F05185">
              <w:rPr>
                <w:rFonts w:eastAsia="Arial"/>
                <w:vertAlign w:val="superscript"/>
              </w:rPr>
              <w:t xml:space="preserve"> </w:t>
            </w:r>
            <w:r w:rsidRPr="50F05185">
              <w:rPr>
                <w:rFonts w:eastAsia="Arial"/>
              </w:rPr>
              <w:t>or one million cubic centimetres.</w:t>
            </w:r>
          </w:p>
        </w:tc>
      </w:tr>
    </w:tbl>
    <w:p w14:paraId="515797F3" w14:textId="2C131712" w:rsidR="58BC4743" w:rsidRDefault="6A75182F" w:rsidP="00AE429A">
      <w:pPr>
        <w:pStyle w:val="ListNumber"/>
        <w:rPr>
          <w:rFonts w:eastAsia="Arial"/>
          <w:color w:val="000000" w:themeColor="text1"/>
        </w:rPr>
      </w:pPr>
      <w:r w:rsidRPr="52E12D52">
        <w:rPr>
          <w:rFonts w:eastAsia="Arial"/>
          <w:color w:val="000000" w:themeColor="text1"/>
        </w:rPr>
        <w:t>Demonstrate how newspaper can be folded and taped to make the edges of a three-dimensional skeletal model. Before joining the edges to form the cubic metre, explain that the edges need to be measured with precision to create an accurate cubic metre.</w:t>
      </w:r>
    </w:p>
    <w:p w14:paraId="397C288F" w14:textId="4687225C" w:rsidR="58BC4743" w:rsidRDefault="6A75182F" w:rsidP="00AE429A">
      <w:pPr>
        <w:pStyle w:val="ListNumber"/>
        <w:rPr>
          <w:rFonts w:eastAsia="Arial"/>
          <w:color w:val="000000" w:themeColor="text1"/>
        </w:rPr>
      </w:pPr>
      <w:r w:rsidRPr="52E12D52">
        <w:rPr>
          <w:rFonts w:eastAsia="Arial"/>
          <w:color w:val="000000" w:themeColor="text1"/>
        </w:rPr>
        <w:t>S</w:t>
      </w:r>
      <w:r w:rsidR="680B2259" w:rsidRPr="52E12D52">
        <w:rPr>
          <w:rFonts w:eastAsia="Arial"/>
          <w:color w:val="000000" w:themeColor="text1"/>
        </w:rPr>
        <w:t>tage 3 s</w:t>
      </w:r>
      <w:r w:rsidRPr="52E12D52">
        <w:rPr>
          <w:rFonts w:eastAsia="Arial"/>
          <w:color w:val="000000" w:themeColor="text1"/>
        </w:rPr>
        <w:t>tudents work in small groups to construct a cubic metre using newspaper or rigid cardboard, masking tape and metre rulers.</w:t>
      </w:r>
    </w:p>
    <w:p w14:paraId="7A30F1F7" w14:textId="77777777" w:rsidR="00175694" w:rsidRDefault="00175694" w:rsidP="00175694">
      <w:pPr>
        <w:rPr>
          <w:szCs w:val="22"/>
        </w:rPr>
      </w:pPr>
      <w:r w:rsidRPr="2A4F663D">
        <w:rPr>
          <w:szCs w:val="22"/>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5D1EFA9"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42BF7F06" w14:textId="77777777" w:rsidR="002F740D" w:rsidRDefault="002F740D">
            <w:pPr>
              <w:rPr>
                <w:szCs w:val="22"/>
              </w:rPr>
            </w:pPr>
            <w:r w:rsidRPr="2A4F663D">
              <w:rPr>
                <w:szCs w:val="22"/>
              </w:rPr>
              <w:t>Too hard?</w:t>
            </w:r>
          </w:p>
        </w:tc>
        <w:tc>
          <w:tcPr>
            <w:tcW w:w="7280" w:type="dxa"/>
          </w:tcPr>
          <w:p w14:paraId="4778F168" w14:textId="77777777" w:rsidR="002F740D" w:rsidRDefault="002F740D">
            <w:pPr>
              <w:rPr>
                <w:szCs w:val="22"/>
              </w:rPr>
            </w:pPr>
            <w:r w:rsidRPr="2A4F663D">
              <w:rPr>
                <w:szCs w:val="22"/>
              </w:rPr>
              <w:t>Too easy?</w:t>
            </w:r>
          </w:p>
        </w:tc>
      </w:tr>
      <w:tr w:rsidR="002F740D" w14:paraId="6D4BBDF5"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6419377E" w14:textId="582DBE1A" w:rsidR="350D65F6" w:rsidRDefault="3CCD2FEC" w:rsidP="2A4F663D">
            <w:pPr>
              <w:rPr>
                <w:rFonts w:eastAsia="Arial"/>
                <w:color w:val="000000" w:themeColor="text1"/>
              </w:rPr>
            </w:pPr>
            <w:r>
              <w:t>S</w:t>
            </w:r>
            <w:r w:rsidR="42AED847">
              <w:t>tage 2 s</w:t>
            </w:r>
            <w:r>
              <w:t xml:space="preserve">tudents cannot </w:t>
            </w:r>
            <w:r w:rsidR="4E26B8B2" w:rsidRPr="50F05185">
              <w:rPr>
                <w:rFonts w:eastAsia="Arial"/>
                <w:color w:val="000000" w:themeColor="text1"/>
              </w:rPr>
              <w:t>construct rectangular prisms using cubic-</w:t>
            </w:r>
            <w:r w:rsidR="4E26B8B2" w:rsidRPr="50F05185">
              <w:rPr>
                <w:rFonts w:eastAsia="Arial"/>
                <w:color w:val="000000" w:themeColor="text1"/>
              </w:rPr>
              <w:lastRenderedPageBreak/>
              <w:t>centimetre blocks and describe the volumes in terms of layers.</w:t>
            </w:r>
          </w:p>
          <w:p w14:paraId="6679C1BF" w14:textId="265FCC32" w:rsidR="3D8787C7" w:rsidRDefault="19C06F18" w:rsidP="00AE429A">
            <w:pPr>
              <w:pStyle w:val="ListBullet"/>
              <w:spacing w:after="0"/>
              <w:rPr>
                <w:rFonts w:eastAsia="Arial"/>
                <w:color w:val="000000" w:themeColor="text1"/>
              </w:rPr>
            </w:pPr>
            <w:r w:rsidRPr="50F05185">
              <w:rPr>
                <w:rFonts w:eastAsia="Arial"/>
                <w:color w:val="000000" w:themeColor="text1"/>
              </w:rPr>
              <w:t>Support students to construct an array of 1 fours. Demonstrate how this can be repeated to make layers.</w:t>
            </w:r>
          </w:p>
          <w:p w14:paraId="3EC6F37C" w14:textId="0ABE2A19" w:rsidR="3D8787C7" w:rsidRDefault="19C06F18" w:rsidP="00AE429A">
            <w:pPr>
              <w:pStyle w:val="ListBullet"/>
              <w:spacing w:after="0"/>
              <w:rPr>
                <w:rFonts w:eastAsia="Arial"/>
                <w:color w:val="000000" w:themeColor="text1"/>
                <w:szCs w:val="22"/>
              </w:rPr>
            </w:pPr>
            <w:r w:rsidRPr="50F05185">
              <w:rPr>
                <w:rFonts w:eastAsia="Arial"/>
                <w:color w:val="000000" w:themeColor="text1"/>
              </w:rPr>
              <w:t>Support students to recognise the array structure of the first layer of the rectangular prism.</w:t>
            </w:r>
          </w:p>
          <w:p w14:paraId="5458BCF9" w14:textId="1A1573F2" w:rsidR="002F740D" w:rsidRDefault="3CCD2FEC" w:rsidP="2A4F663D">
            <w:pPr>
              <w:rPr>
                <w:rFonts w:eastAsia="Arial"/>
                <w:color w:val="000000" w:themeColor="text1"/>
                <w:szCs w:val="22"/>
              </w:rPr>
            </w:pPr>
            <w:r w:rsidRPr="2A4F663D">
              <w:rPr>
                <w:szCs w:val="22"/>
              </w:rPr>
              <w:t xml:space="preserve">Stage 3 students cannot </w:t>
            </w:r>
            <w:r w:rsidR="35B35A8B" w:rsidRPr="2A4F663D">
              <w:rPr>
                <w:rFonts w:eastAsia="Arial"/>
                <w:color w:val="000000" w:themeColor="text1"/>
                <w:szCs w:val="22"/>
              </w:rPr>
              <w:t>construct and use the cubic metre as a unit to measure larger volumes.</w:t>
            </w:r>
          </w:p>
          <w:p w14:paraId="0E7452D1" w14:textId="62F421DC" w:rsidR="002F740D" w:rsidRPr="00195BBD" w:rsidRDefault="4EDC8DD0" w:rsidP="00195BBD">
            <w:pPr>
              <w:pStyle w:val="ListBullet"/>
              <w:rPr>
                <w:szCs w:val="22"/>
              </w:rPr>
            </w:pPr>
            <w:r w:rsidRPr="50F05185">
              <w:t xml:space="preserve">Mark out a square metre on the floor and stack the space (to a height of </w:t>
            </w:r>
            <w:r w:rsidR="001472D9">
              <w:t>one</w:t>
            </w:r>
            <w:r w:rsidRPr="50F05185">
              <w:t xml:space="preserve"> metre) with everyday objects from the classroom to support students’ ability to visualise a cubic metre.</w:t>
            </w:r>
          </w:p>
        </w:tc>
        <w:tc>
          <w:tcPr>
            <w:tcW w:w="7280" w:type="dxa"/>
          </w:tcPr>
          <w:p w14:paraId="0402D812" w14:textId="6977EDEF" w:rsidR="3A3FCD16" w:rsidRDefault="5DB7A024" w:rsidP="2A4F663D">
            <w:pPr>
              <w:pStyle w:val="ListBullet"/>
              <w:numPr>
                <w:ilvl w:val="0"/>
                <w:numId w:val="0"/>
              </w:numPr>
              <w:rPr>
                <w:rFonts w:eastAsia="Arial"/>
                <w:color w:val="000000" w:themeColor="text1"/>
              </w:rPr>
            </w:pPr>
            <w:r w:rsidRPr="50F05185">
              <w:rPr>
                <w:rFonts w:eastAsia="Arial"/>
                <w:color w:val="000000" w:themeColor="text1"/>
              </w:rPr>
              <w:lastRenderedPageBreak/>
              <w:t>Stage 2 students can construct rectangular prisms using cubic-</w:t>
            </w:r>
            <w:r w:rsidRPr="50F05185">
              <w:rPr>
                <w:rFonts w:eastAsia="Arial"/>
                <w:color w:val="000000" w:themeColor="text1"/>
              </w:rPr>
              <w:lastRenderedPageBreak/>
              <w:t>centimetre blocks and describe the volumes in terms of layers.</w:t>
            </w:r>
          </w:p>
          <w:p w14:paraId="750A567B" w14:textId="7DAAD35F" w:rsidR="3A3FCD16" w:rsidRDefault="6703D484" w:rsidP="00AE429A">
            <w:pPr>
              <w:pStyle w:val="ListBullet"/>
              <w:spacing w:after="0"/>
              <w:rPr>
                <w:rFonts w:eastAsia="Arial"/>
                <w:color w:val="000000" w:themeColor="text1"/>
              </w:rPr>
            </w:pPr>
            <w:r w:rsidRPr="50F05185">
              <w:rPr>
                <w:rFonts w:eastAsia="Arial"/>
                <w:color w:val="000000" w:themeColor="text1"/>
              </w:rPr>
              <w:t>Students create their own top view of a rectangular prism and give to a partner to record what the prism might look like.</w:t>
            </w:r>
          </w:p>
          <w:p w14:paraId="03785827" w14:textId="2A727D18" w:rsidR="3A3FCD16" w:rsidRDefault="6703D484" w:rsidP="00AE429A">
            <w:pPr>
              <w:pStyle w:val="ListBullet"/>
              <w:spacing w:after="0"/>
              <w:rPr>
                <w:rFonts w:eastAsia="Arial"/>
                <w:color w:val="000000" w:themeColor="text1"/>
                <w:szCs w:val="22"/>
              </w:rPr>
            </w:pPr>
            <w:r w:rsidRPr="50F05185">
              <w:rPr>
                <w:rFonts w:eastAsia="Arial"/>
                <w:color w:val="000000" w:themeColor="text1"/>
              </w:rPr>
              <w:t xml:space="preserve">Pose </w:t>
            </w:r>
            <w:r w:rsidR="00601293">
              <w:rPr>
                <w:rFonts w:eastAsia="Arial"/>
                <w:color w:val="000000" w:themeColor="text1"/>
              </w:rPr>
              <w:t xml:space="preserve">the following </w:t>
            </w:r>
            <w:r w:rsidRPr="50F05185">
              <w:rPr>
                <w:rFonts w:eastAsia="Arial"/>
                <w:color w:val="000000" w:themeColor="text1"/>
              </w:rPr>
              <w:t>question: You have a rectangular prism made of 48 cubic centimetres. What could the top view of the prism be?</w:t>
            </w:r>
          </w:p>
          <w:p w14:paraId="62D36A69" w14:textId="79C200E3" w:rsidR="002F740D" w:rsidRDefault="3CCD2FEC" w:rsidP="2A4F663D">
            <w:pPr>
              <w:rPr>
                <w:rFonts w:eastAsia="Arial"/>
                <w:color w:val="000000" w:themeColor="text1"/>
                <w:szCs w:val="22"/>
              </w:rPr>
            </w:pPr>
            <w:r w:rsidRPr="2A4F663D">
              <w:rPr>
                <w:szCs w:val="22"/>
              </w:rPr>
              <w:t>Stage 3 students can</w:t>
            </w:r>
            <w:r w:rsidR="1FDE3183" w:rsidRPr="2A4F663D">
              <w:rPr>
                <w:szCs w:val="22"/>
              </w:rPr>
              <w:t xml:space="preserve"> construct and use the cubic metre as a unit to measure larger volumes.</w:t>
            </w:r>
          </w:p>
          <w:p w14:paraId="72B38D97" w14:textId="6FD17C98" w:rsidR="002F740D" w:rsidRDefault="175E7BCD" w:rsidP="00195BBD">
            <w:pPr>
              <w:pStyle w:val="ListBullet"/>
              <w:rPr>
                <w:szCs w:val="22"/>
              </w:rPr>
            </w:pPr>
            <w:r w:rsidRPr="50F05185">
              <w:t xml:space="preserve">Pose </w:t>
            </w:r>
            <w:r w:rsidR="006362CD">
              <w:t xml:space="preserve">the following </w:t>
            </w:r>
            <w:r w:rsidRPr="50F05185">
              <w:t>question: What would the dimensions be on a different prism that had volume of a cubic metre?</w:t>
            </w:r>
          </w:p>
        </w:tc>
      </w:tr>
    </w:tbl>
    <w:p w14:paraId="0DC3539F" w14:textId="270E29B7" w:rsidR="00175694" w:rsidRDefault="00175694" w:rsidP="00D01B09">
      <w:pPr>
        <w:pStyle w:val="Heading2"/>
      </w:pPr>
      <w:bookmarkStart w:id="112" w:name="_Toc147500545"/>
      <w:bookmarkStart w:id="113" w:name="_Toc170316651"/>
      <w:r>
        <w:lastRenderedPageBreak/>
        <w:t xml:space="preserve">Discuss and connect the mathematics – </w:t>
      </w:r>
      <w:r w:rsidR="058CAF91">
        <w:t>10</w:t>
      </w:r>
      <w:r>
        <w:t xml:space="preserve"> minutes</w:t>
      </w:r>
      <w:bookmarkEnd w:id="112"/>
      <w:bookmarkEnd w:id="113"/>
    </w:p>
    <w:p w14:paraId="6AF062A6" w14:textId="2004C5E9" w:rsidR="6CDAF36F" w:rsidRDefault="08FAEC21" w:rsidP="00AE429A">
      <w:pPr>
        <w:pStyle w:val="ListNumber"/>
        <w:rPr>
          <w:rFonts w:eastAsia="Arial"/>
          <w:color w:val="000000" w:themeColor="text1"/>
        </w:rPr>
      </w:pPr>
      <w:r w:rsidRPr="52E12D52">
        <w:rPr>
          <w:rFonts w:eastAsia="Arial"/>
          <w:color w:val="000000" w:themeColor="text1"/>
        </w:rPr>
        <w:t xml:space="preserve">Students </w:t>
      </w:r>
      <w:r w:rsidR="2AAC13F3" w:rsidRPr="50F05185">
        <w:rPr>
          <w:rFonts w:eastAsia="Arial"/>
          <w:color w:val="000000" w:themeColor="text1"/>
        </w:rPr>
        <w:t>conduct</w:t>
      </w:r>
      <w:r w:rsidRPr="52E12D52">
        <w:rPr>
          <w:rFonts w:eastAsia="Arial"/>
          <w:color w:val="000000" w:themeColor="text1"/>
        </w:rPr>
        <w:t xml:space="preserve"> a </w:t>
      </w:r>
      <w:hyperlink r:id="rId94">
        <w:r w:rsidRPr="52E12D52">
          <w:rPr>
            <w:rStyle w:val="Hyperlink"/>
            <w:rFonts w:eastAsia="Arial"/>
          </w:rPr>
          <w:t>gallery walk</w:t>
        </w:r>
      </w:hyperlink>
      <w:r w:rsidRPr="52E12D52">
        <w:rPr>
          <w:rFonts w:eastAsia="Arial"/>
          <w:color w:val="000000" w:themeColor="text1"/>
        </w:rPr>
        <w:t xml:space="preserve"> of the prisms and cubic metres made by the class.</w:t>
      </w:r>
      <w:r w:rsidR="73A892CF" w:rsidRPr="52E12D52">
        <w:rPr>
          <w:rFonts w:eastAsia="Arial"/>
          <w:color w:val="000000" w:themeColor="text1"/>
        </w:rPr>
        <w:t xml:space="preserve"> Ask</w:t>
      </w:r>
      <w:r w:rsidR="002725A2">
        <w:rPr>
          <w:rFonts w:eastAsia="Arial"/>
          <w:color w:val="000000" w:themeColor="text1"/>
        </w:rPr>
        <w:t xml:space="preserve"> the following questions</w:t>
      </w:r>
      <w:r w:rsidR="73A892CF" w:rsidRPr="52E12D52">
        <w:rPr>
          <w:rFonts w:eastAsia="Arial"/>
          <w:color w:val="000000" w:themeColor="text1"/>
        </w:rPr>
        <w:t>:</w:t>
      </w:r>
    </w:p>
    <w:p w14:paraId="168F6CF7" w14:textId="5F046B36" w:rsidR="51389B0F" w:rsidRDefault="51389B0F" w:rsidP="00DE5B84">
      <w:pPr>
        <w:pStyle w:val="ListBullet"/>
        <w:ind w:left="1134"/>
      </w:pPr>
      <w:r w:rsidRPr="52E12D52">
        <w:t>What is similar about the prisms? What is different?</w:t>
      </w:r>
    </w:p>
    <w:p w14:paraId="71FB856B" w14:textId="4A7B4A8B" w:rsidR="51389B0F" w:rsidRDefault="51389B0F" w:rsidP="00DE5B84">
      <w:pPr>
        <w:pStyle w:val="ListBullet"/>
        <w:ind w:left="1134"/>
      </w:pPr>
      <w:r w:rsidRPr="52E12D52">
        <w:t xml:space="preserve">What multiplication and division factors did you notice when </w:t>
      </w:r>
      <w:r w:rsidR="104C48EB" w:rsidRPr="52E12D52">
        <w:t>calculating</w:t>
      </w:r>
      <w:r w:rsidRPr="52E12D52">
        <w:t xml:space="preserve"> the v</w:t>
      </w:r>
      <w:r w:rsidR="6C94BF3D" w:rsidRPr="52E12D52">
        <w:t>olume</w:t>
      </w:r>
      <w:r w:rsidR="7098E6AD" w:rsidRPr="52E12D52">
        <w:t>?</w:t>
      </w:r>
      <w:r w:rsidR="6C94BF3D" w:rsidRPr="52E12D52">
        <w:t xml:space="preserve"> (Stage 2)</w:t>
      </w:r>
    </w:p>
    <w:p w14:paraId="783BC2A2" w14:textId="7A8CDCFD" w:rsidR="51389B0F" w:rsidRDefault="51389B0F" w:rsidP="00DE5B84">
      <w:pPr>
        <w:pStyle w:val="ListBullet"/>
        <w:ind w:left="1134"/>
      </w:pPr>
      <w:r w:rsidRPr="52E12D52">
        <w:t xml:space="preserve">How are the prisms similar </w:t>
      </w:r>
      <w:r w:rsidR="54605D2F" w:rsidRPr="52E12D52">
        <w:t xml:space="preserve">and different </w:t>
      </w:r>
      <w:r w:rsidRPr="52E12D52">
        <w:t>to the cubic metres?</w:t>
      </w:r>
    </w:p>
    <w:p w14:paraId="257387D5" w14:textId="43D586E8" w:rsidR="2683DE43" w:rsidRDefault="2683DE43" w:rsidP="00DE5B84">
      <w:pPr>
        <w:pStyle w:val="ListBullet"/>
        <w:ind w:left="1134"/>
      </w:pPr>
      <w:r w:rsidRPr="52E12D52">
        <w:lastRenderedPageBreak/>
        <w:t>How do</w:t>
      </w:r>
      <w:r w:rsidR="22F4D139" w:rsidRPr="52E12D52">
        <w:t>es</w:t>
      </w:r>
      <w:r w:rsidRPr="52E12D52">
        <w:t xml:space="preserve"> constructing </w:t>
      </w:r>
      <w:r w:rsidR="64BEB4B1" w:rsidRPr="52E12D52">
        <w:t xml:space="preserve">a prism or </w:t>
      </w:r>
      <w:r w:rsidRPr="52E12D52">
        <w:t xml:space="preserve">a cubic metre connect to learning about the volume of a </w:t>
      </w:r>
      <w:r w:rsidR="1D9AAF26" w:rsidRPr="52E12D52">
        <w:t>space</w:t>
      </w:r>
      <w:r w:rsidRPr="52E12D52">
        <w:t>?</w:t>
      </w:r>
      <w:r w:rsidR="480501C2" w:rsidRPr="52E12D52">
        <w:t xml:space="preserve"> (</w:t>
      </w:r>
      <w:r w:rsidR="6E0E1C02" w:rsidRPr="52E12D52">
        <w:t xml:space="preserve">need to consider </w:t>
      </w:r>
      <w:r w:rsidR="376FEBAF" w:rsidRPr="52E12D52">
        <w:t xml:space="preserve">space, size, </w:t>
      </w:r>
      <w:r w:rsidR="480501C2" w:rsidRPr="52E12D52">
        <w:t>dimensions, equ</w:t>
      </w:r>
      <w:r w:rsidR="1DF57BDD" w:rsidRPr="52E12D52">
        <w:t>ivalence</w:t>
      </w:r>
      <w:r w:rsidR="480501C2" w:rsidRPr="52E12D52">
        <w:t>, layers)</w:t>
      </w:r>
    </w:p>
    <w:p w14:paraId="6E7481B1" w14:textId="1723AF3D" w:rsidR="2BB871D8" w:rsidRDefault="480501C2" w:rsidP="00DE5B84">
      <w:pPr>
        <w:pStyle w:val="ListBullet"/>
        <w:ind w:left="1134"/>
      </w:pPr>
      <w:r w:rsidRPr="52E12D52">
        <w:t xml:space="preserve">What do you </w:t>
      </w:r>
      <w:r w:rsidR="25AB06D6" w:rsidRPr="52E12D52">
        <w:t xml:space="preserve">still </w:t>
      </w:r>
      <w:r w:rsidRPr="52E12D52">
        <w:t xml:space="preserve">find challenging </w:t>
      </w:r>
      <w:r w:rsidR="138F2B48" w:rsidRPr="52E12D52">
        <w:t xml:space="preserve">when you are </w:t>
      </w:r>
      <w:r w:rsidR="2556E069" w:rsidRPr="52E12D52">
        <w:t>working out the volume of objects?</w:t>
      </w:r>
    </w:p>
    <w:p w14:paraId="0048D6AA" w14:textId="2C131712" w:rsidR="34B53446" w:rsidRDefault="34B53446" w:rsidP="00DE5B84">
      <w:pPr>
        <w:pStyle w:val="ListBullet"/>
        <w:ind w:left="1134"/>
      </w:pPr>
      <w:r w:rsidRPr="52E12D52">
        <w:t xml:space="preserve">How accurate are you in estimating </w:t>
      </w:r>
      <w:r w:rsidR="1E7B98BC" w:rsidRPr="52E12D52">
        <w:t xml:space="preserve">volume using </w:t>
      </w:r>
      <w:r w:rsidRPr="52E12D52">
        <w:t>cubic centimetres (Stage 2), or</w:t>
      </w:r>
      <w:r w:rsidR="35396668" w:rsidRPr="52E12D52">
        <w:t xml:space="preserve"> cubic metre</w:t>
      </w:r>
      <w:r w:rsidR="319035FF" w:rsidRPr="52E12D52">
        <w:t>s</w:t>
      </w:r>
      <w:r w:rsidR="35396668" w:rsidRPr="52E12D52">
        <w:t xml:space="preserve"> (Stage 3)? </w:t>
      </w:r>
      <w:r w:rsidR="12F167B3" w:rsidRPr="52E12D52">
        <w:t>How do you know?</w:t>
      </w:r>
    </w:p>
    <w:p w14:paraId="3B6A272E" w14:textId="77777777" w:rsidR="00175694" w:rsidRDefault="00175694" w:rsidP="00175694">
      <w:pPr>
        <w:rPr>
          <w:szCs w:val="22"/>
        </w:rPr>
      </w:pPr>
      <w:r w:rsidRPr="2A4F663D">
        <w:rPr>
          <w:szCs w:val="22"/>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15F2B1FB" w14:textId="77777777" w:rsidTr="1E77E633">
        <w:trPr>
          <w:cnfStyle w:val="100000000000" w:firstRow="1" w:lastRow="0" w:firstColumn="0" w:lastColumn="0" w:oddVBand="0" w:evenVBand="0" w:oddHBand="0" w:evenHBand="0" w:firstRowFirstColumn="0" w:firstRowLastColumn="0" w:lastRowFirstColumn="0" w:lastRowLastColumn="0"/>
        </w:trPr>
        <w:tc>
          <w:tcPr>
            <w:tcW w:w="7280" w:type="dxa"/>
          </w:tcPr>
          <w:p w14:paraId="726DE128" w14:textId="77777777" w:rsidR="00175694" w:rsidRDefault="00175694">
            <w:pPr>
              <w:rPr>
                <w:szCs w:val="22"/>
              </w:rPr>
            </w:pPr>
            <w:r w:rsidRPr="2A4F663D">
              <w:rPr>
                <w:szCs w:val="22"/>
              </w:rPr>
              <w:t>Assessment opportunities</w:t>
            </w:r>
          </w:p>
        </w:tc>
        <w:tc>
          <w:tcPr>
            <w:tcW w:w="7280" w:type="dxa"/>
          </w:tcPr>
          <w:p w14:paraId="7C63A660" w14:textId="77777777" w:rsidR="00175694" w:rsidRDefault="00175694">
            <w:pPr>
              <w:rPr>
                <w:szCs w:val="22"/>
              </w:rPr>
            </w:pPr>
            <w:r w:rsidRPr="2A4F663D">
              <w:rPr>
                <w:szCs w:val="22"/>
              </w:rPr>
              <w:t>Links</w:t>
            </w:r>
          </w:p>
        </w:tc>
      </w:tr>
      <w:tr w:rsidR="00175694" w14:paraId="7D0974AC" w14:textId="77777777" w:rsidTr="1E77E633">
        <w:trPr>
          <w:cnfStyle w:val="000000100000" w:firstRow="0" w:lastRow="0" w:firstColumn="0" w:lastColumn="0" w:oddVBand="0" w:evenVBand="0" w:oddHBand="1" w:evenHBand="0" w:firstRowFirstColumn="0" w:firstRowLastColumn="0" w:lastRowFirstColumn="0" w:lastRowLastColumn="0"/>
        </w:trPr>
        <w:tc>
          <w:tcPr>
            <w:tcW w:w="7280" w:type="dxa"/>
          </w:tcPr>
          <w:p w14:paraId="1AA29C77" w14:textId="77777777" w:rsidR="00175694" w:rsidRDefault="00175694">
            <w:pPr>
              <w:rPr>
                <w:szCs w:val="22"/>
              </w:rPr>
            </w:pPr>
            <w:r w:rsidRPr="2A4F663D">
              <w:rPr>
                <w:szCs w:val="22"/>
              </w:rPr>
              <w:t>What to look for:</w:t>
            </w:r>
          </w:p>
          <w:p w14:paraId="52AFEDFC" w14:textId="35541E0A" w:rsidR="00175694" w:rsidRDefault="1BCDE3AD" w:rsidP="00AE429A">
            <w:pPr>
              <w:pStyle w:val="ListBullet"/>
              <w:rPr>
                <w:rFonts w:eastAsia="Arial"/>
                <w:color w:val="000000" w:themeColor="text1"/>
                <w:szCs w:val="22"/>
              </w:rPr>
            </w:pPr>
            <w:r>
              <w:t xml:space="preserve">Can Stage 2 students </w:t>
            </w:r>
            <w:r w:rsidR="2E5D0571" w:rsidRPr="50F05185">
              <w:rPr>
                <w:rFonts w:eastAsia="Arial"/>
                <w:color w:val="000000" w:themeColor="text1"/>
              </w:rPr>
              <w:t xml:space="preserve">construct rectangular prisms using cubic-centimetre blocks and describe the volumes in terms of layers? </w:t>
            </w:r>
            <w:r w:rsidR="2E5D0571" w:rsidRPr="50F05185">
              <w:rPr>
                <w:rStyle w:val="Strong"/>
                <w:rFonts w:eastAsia="Arial"/>
                <w:color w:val="000000" w:themeColor="text1"/>
              </w:rPr>
              <w:t>[MAO-WM-01, MA2-3DS-01]</w:t>
            </w:r>
          </w:p>
          <w:p w14:paraId="078B83FA" w14:textId="3DC1EB85" w:rsidR="00175694" w:rsidRDefault="2E5D0571" w:rsidP="00AE429A">
            <w:pPr>
              <w:pStyle w:val="ListBullet"/>
              <w:spacing w:after="0"/>
              <w:rPr>
                <w:rFonts w:eastAsia="Arial"/>
                <w:color w:val="000000" w:themeColor="text1"/>
                <w:szCs w:val="22"/>
              </w:rPr>
            </w:pPr>
            <w:r w:rsidRPr="50F05185">
              <w:rPr>
                <w:rFonts w:eastAsia="Arial"/>
                <w:color w:val="000000" w:themeColor="text1"/>
              </w:rPr>
              <w:t xml:space="preserve">Can Stage 2 students record volumes using numerals and words? </w:t>
            </w:r>
            <w:r w:rsidRPr="50F05185">
              <w:rPr>
                <w:rStyle w:val="Strong"/>
                <w:rFonts w:eastAsia="Arial"/>
                <w:color w:val="000000" w:themeColor="text1"/>
              </w:rPr>
              <w:t>[MAO-WM-01, MA2-3DS-01]</w:t>
            </w:r>
          </w:p>
          <w:p w14:paraId="09816424" w14:textId="225DA0F9" w:rsidR="00175694" w:rsidRDefault="2E5D0571" w:rsidP="00AE429A">
            <w:pPr>
              <w:pStyle w:val="ListBullet"/>
              <w:spacing w:after="0"/>
              <w:rPr>
                <w:rFonts w:eastAsia="Arial"/>
                <w:color w:val="000000" w:themeColor="text1"/>
                <w:szCs w:val="22"/>
              </w:rPr>
            </w:pPr>
            <w:r w:rsidRPr="50F05185">
              <w:rPr>
                <w:rFonts w:eastAsia="Arial"/>
                <w:color w:val="000000" w:themeColor="text1"/>
              </w:rPr>
              <w:t xml:space="preserve">Can Stage 2 students compare the volumes of 2 or more objects made from cubic-centimetre blocks? </w:t>
            </w:r>
            <w:r w:rsidRPr="50F05185">
              <w:rPr>
                <w:rStyle w:val="Strong"/>
                <w:rFonts w:eastAsia="Arial"/>
                <w:color w:val="000000" w:themeColor="text1"/>
              </w:rPr>
              <w:t>[MAO-WM-01, MA2-3DS-01]</w:t>
            </w:r>
          </w:p>
          <w:p w14:paraId="0021350F" w14:textId="1336095B" w:rsidR="00175694" w:rsidRDefault="759A8481" w:rsidP="00AE429A">
            <w:pPr>
              <w:pStyle w:val="ListBullet"/>
              <w:rPr>
                <w:rFonts w:eastAsia="Arial"/>
                <w:color w:val="000000" w:themeColor="text1"/>
                <w:szCs w:val="22"/>
              </w:rPr>
            </w:pPr>
            <w:r w:rsidRPr="50F05185">
              <w:rPr>
                <w:rFonts w:eastAsia="Arial"/>
                <w:color w:val="000000" w:themeColor="text1"/>
              </w:rPr>
              <w:t xml:space="preserve">Can Stage 3 students recognise the need for a formal unit larger than the cubic centimetre? </w:t>
            </w:r>
            <w:r w:rsidRPr="50F05185">
              <w:rPr>
                <w:rStyle w:val="Strong"/>
                <w:rFonts w:eastAsia="Arial"/>
                <w:color w:val="000000" w:themeColor="text1"/>
              </w:rPr>
              <w:t>[MAO-WM-01, MA3-3DS-02]</w:t>
            </w:r>
          </w:p>
          <w:p w14:paraId="57987D50" w14:textId="4303EB3D" w:rsidR="00175694" w:rsidRDefault="759A8481" w:rsidP="005C6C97">
            <w:pPr>
              <w:pStyle w:val="ListBullet"/>
            </w:pPr>
            <w:r w:rsidRPr="50F05185">
              <w:lastRenderedPageBreak/>
              <w:t xml:space="preserve">Can Stage 3 students construct and use the cubic metre as a unit to measure larger volumes? </w:t>
            </w:r>
            <w:r w:rsidRPr="50F05185">
              <w:rPr>
                <w:rStyle w:val="Strong"/>
                <w:rFonts w:eastAsia="Arial"/>
                <w:color w:val="000000" w:themeColor="text1"/>
              </w:rPr>
              <w:t>[MAO-WM-01, MA3-3DS-02]</w:t>
            </w:r>
          </w:p>
        </w:tc>
        <w:tc>
          <w:tcPr>
            <w:tcW w:w="7280" w:type="dxa"/>
          </w:tcPr>
          <w:p w14:paraId="100C54BC" w14:textId="77777777" w:rsidR="00175694" w:rsidRDefault="31865F2D">
            <w:pPr>
              <w:rPr>
                <w:szCs w:val="22"/>
              </w:rPr>
            </w:pPr>
            <w:r w:rsidRPr="77F22B78">
              <w:rPr>
                <w:szCs w:val="22"/>
              </w:rPr>
              <w:lastRenderedPageBreak/>
              <w:t xml:space="preserve">Links to </w:t>
            </w:r>
            <w:hyperlink r:id="rId95">
              <w:r w:rsidRPr="77F22B78">
                <w:rPr>
                  <w:rStyle w:val="Hyperlink"/>
                  <w:szCs w:val="22"/>
                </w:rPr>
                <w:t>National Numeracy Learning Progressions</w:t>
              </w:r>
            </w:hyperlink>
            <w:r w:rsidRPr="77F22B78">
              <w:rPr>
                <w:szCs w:val="22"/>
              </w:rPr>
              <w:t xml:space="preserve"> (NNLP):</w:t>
            </w:r>
          </w:p>
          <w:p w14:paraId="441B6EA3" w14:textId="354DB7BD" w:rsidR="00175694" w:rsidRPr="00740D91" w:rsidRDefault="1BCDE3AD" w:rsidP="2A4F663D">
            <w:pPr>
              <w:pStyle w:val="ListBullet"/>
              <w:rPr>
                <w:szCs w:val="22"/>
              </w:rPr>
            </w:pPr>
            <w:r w:rsidRPr="77F22B78">
              <w:rPr>
                <w:szCs w:val="22"/>
              </w:rPr>
              <w:t xml:space="preserve">Stage 2 – </w:t>
            </w:r>
            <w:r w:rsidR="07CD13C8" w:rsidRPr="77F22B78">
              <w:rPr>
                <w:szCs w:val="22"/>
              </w:rPr>
              <w:t>UuM5</w:t>
            </w:r>
          </w:p>
          <w:p w14:paraId="6B7041D9" w14:textId="2E51729F" w:rsidR="00175694" w:rsidRDefault="1BCDE3AD" w:rsidP="2A4F663D">
            <w:pPr>
              <w:pStyle w:val="ListBullet"/>
            </w:pPr>
            <w:r>
              <w:t xml:space="preserve">Stage 3 – </w:t>
            </w:r>
            <w:r w:rsidR="778961F8" w:rsidRPr="50F05185">
              <w:rPr>
                <w:rFonts w:eastAsia="Arial"/>
                <w:color w:val="000000" w:themeColor="text1"/>
              </w:rPr>
              <w:t>UuM5</w:t>
            </w:r>
            <w:r w:rsidR="3DF9AFEE" w:rsidRPr="50F05185">
              <w:rPr>
                <w:rFonts w:eastAsia="Arial"/>
                <w:color w:val="000000" w:themeColor="text1"/>
              </w:rPr>
              <w:t>.</w:t>
            </w:r>
          </w:p>
          <w:p w14:paraId="4C9B0B7B" w14:textId="39E7554B" w:rsidR="00175694" w:rsidRDefault="31865F2D">
            <w:r>
              <w:t xml:space="preserve">Links to suggested </w:t>
            </w:r>
            <w:hyperlink r:id="rId96">
              <w:r w:rsidRPr="1E77E633">
                <w:rPr>
                  <w:rStyle w:val="Hyperlink"/>
                </w:rPr>
                <w:t>Interview for Student Reasoning</w:t>
              </w:r>
            </w:hyperlink>
            <w:r>
              <w:t xml:space="preserve"> (IfSR) tasks:</w:t>
            </w:r>
          </w:p>
          <w:p w14:paraId="6CB52997" w14:textId="1D23E7BE" w:rsidR="00175694" w:rsidRDefault="269FB313" w:rsidP="2A4F663D">
            <w:pPr>
              <w:pStyle w:val="ListBullet"/>
            </w:pPr>
            <w:r>
              <w:t>Stage 2 –</w:t>
            </w:r>
            <w:r w:rsidR="00536EE7">
              <w:t xml:space="preserve"> IfSR-MT: 2A.7</w:t>
            </w:r>
            <w:r w:rsidR="74EA43F4">
              <w:t>.</w:t>
            </w:r>
          </w:p>
        </w:tc>
      </w:tr>
    </w:tbl>
    <w:p w14:paraId="0C5AA152" w14:textId="08D3782F" w:rsidR="00175694" w:rsidRDefault="00175694" w:rsidP="00E26817">
      <w:r>
        <w:br w:type="page"/>
      </w:r>
    </w:p>
    <w:p w14:paraId="6B30E054" w14:textId="77777777" w:rsidR="00175694" w:rsidRDefault="00175694" w:rsidP="00D01B09">
      <w:pPr>
        <w:pStyle w:val="Heading1"/>
      </w:pPr>
      <w:bookmarkStart w:id="114" w:name="_Lesson_8"/>
      <w:bookmarkStart w:id="115" w:name="_Toc147500547"/>
      <w:bookmarkStart w:id="116" w:name="_Toc170316652"/>
      <w:bookmarkEnd w:id="114"/>
      <w:r>
        <w:lastRenderedPageBreak/>
        <w:t>Lesson 8</w:t>
      </w:r>
      <w:bookmarkEnd w:id="115"/>
      <w:bookmarkEnd w:id="116"/>
    </w:p>
    <w:p w14:paraId="23AC0469" w14:textId="373D2597" w:rsidR="7943FB10" w:rsidRDefault="7943FB10" w:rsidP="358D942B">
      <w:pPr>
        <w:pStyle w:val="FeatureBox3"/>
      </w:pPr>
      <w:r w:rsidRPr="358D942B">
        <w:rPr>
          <w:rStyle w:val="Strong"/>
        </w:rPr>
        <w:t>Core concept</w:t>
      </w:r>
      <w:r>
        <w:t>: mathematicians measure and compare volume</w:t>
      </w:r>
      <w:r w:rsidR="00F40A21">
        <w:t xml:space="preserve"> (Stage 2) and mathematicians estimate, measure and record volume using m³ (Stage 3).</w:t>
      </w:r>
    </w:p>
    <w:p w14:paraId="1BAEE2AA" w14:textId="552134AD" w:rsidR="00175694" w:rsidRDefault="00175694" w:rsidP="00D01B09">
      <w:pPr>
        <w:pStyle w:val="Heading2"/>
      </w:pPr>
      <w:bookmarkStart w:id="117" w:name="_Toc147500548"/>
      <w:bookmarkStart w:id="118" w:name="_Toc170316653"/>
      <w:r>
        <w:t>Daily number sense</w:t>
      </w:r>
      <w:r w:rsidR="00F43A6C">
        <w:t xml:space="preserve"> </w:t>
      </w:r>
      <w:r>
        <w:t xml:space="preserve">– </w:t>
      </w:r>
      <w:r w:rsidR="763895A1">
        <w:t>10</w:t>
      </w:r>
      <w:r>
        <w:t xml:space="preserve"> minutes</w:t>
      </w:r>
      <w:bookmarkEnd w:id="117"/>
      <w:bookmarkEnd w:id="118"/>
    </w:p>
    <w:p w14:paraId="1F3A6655" w14:textId="77777777" w:rsidR="00175694" w:rsidRDefault="00175694" w:rsidP="005C6C97">
      <w:pPr>
        <w:pStyle w:val="ListNumber"/>
        <w:numPr>
          <w:ilvl w:val="0"/>
          <w:numId w:val="39"/>
        </w:numPr>
      </w:pPr>
      <w:r>
        <w:t>From a class need surfaced through formative assessment data, identify a short, focused activity that targets students’ knowledge, understanding and skills. Example activities may be drawn from the following resources:</w:t>
      </w:r>
    </w:p>
    <w:p w14:paraId="1E7484CD" w14:textId="77777777" w:rsidR="00175694" w:rsidRDefault="00000000" w:rsidP="005C6C97">
      <w:pPr>
        <w:pStyle w:val="ListBullet"/>
        <w:ind w:left="1134"/>
      </w:pPr>
      <w:hyperlink r:id="rId97">
        <w:r w:rsidR="00175694" w:rsidRPr="019C67BE">
          <w:rPr>
            <w:rStyle w:val="Hyperlink"/>
          </w:rPr>
          <w:t>Mathematics K</w:t>
        </w:r>
        <w:r w:rsidR="004C083D" w:rsidRPr="019C67BE">
          <w:rPr>
            <w:rStyle w:val="Hyperlink"/>
          </w:rPr>
          <w:t>–</w:t>
        </w:r>
        <w:r w:rsidR="00175694" w:rsidRPr="019C67BE">
          <w:rPr>
            <w:rStyle w:val="Hyperlink"/>
          </w:rPr>
          <w:t>6 resources</w:t>
        </w:r>
      </w:hyperlink>
    </w:p>
    <w:p w14:paraId="77176F9B" w14:textId="77777777" w:rsidR="00175694" w:rsidRPr="009E64DD" w:rsidRDefault="00000000" w:rsidP="005C6C97">
      <w:pPr>
        <w:pStyle w:val="ListBullet"/>
        <w:ind w:left="1134"/>
      </w:pPr>
      <w:hyperlink r:id="rId98">
        <w:r w:rsidR="00175694" w:rsidRPr="019C67BE">
          <w:rPr>
            <w:rStyle w:val="Hyperlink"/>
          </w:rPr>
          <w:t>Universal Resources Hub</w:t>
        </w:r>
      </w:hyperlink>
      <w:r w:rsidR="00175694">
        <w:t>.</w:t>
      </w:r>
    </w:p>
    <w:p w14:paraId="592183EB" w14:textId="2ABD9C55" w:rsidR="00175694" w:rsidRDefault="1BCDE3AD" w:rsidP="00D01B09">
      <w:pPr>
        <w:pStyle w:val="Heading2"/>
      </w:pPr>
      <w:bookmarkStart w:id="119" w:name="_Toc147500549"/>
      <w:bookmarkStart w:id="120" w:name="_Toc170316654"/>
      <w:r>
        <w:t>Core lesson</w:t>
      </w:r>
      <w:r w:rsidR="45C0FA4E">
        <w:t xml:space="preserve"> – </w:t>
      </w:r>
      <w:r w:rsidR="5D0F58F5">
        <w:t>exploring volume</w:t>
      </w:r>
      <w:r>
        <w:t xml:space="preserve"> – </w:t>
      </w:r>
      <w:r w:rsidR="1A1FD546">
        <w:t>4</w:t>
      </w:r>
      <w:r w:rsidR="2AE83C50">
        <w:t>5</w:t>
      </w:r>
      <w:r>
        <w:t xml:space="preserve"> minutes</w:t>
      </w:r>
      <w:bookmarkEnd w:id="119"/>
      <w:bookmarkEnd w:id="120"/>
    </w:p>
    <w:p w14:paraId="75CEBCE3"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516EEC5C"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17314D99" w14:textId="77777777" w:rsidR="00175694" w:rsidRDefault="00175694">
            <w:r w:rsidRPr="00616971">
              <w:t>Core concept learning intentions</w:t>
            </w:r>
          </w:p>
        </w:tc>
        <w:tc>
          <w:tcPr>
            <w:tcW w:w="7280" w:type="dxa"/>
          </w:tcPr>
          <w:p w14:paraId="597AA73E" w14:textId="77777777" w:rsidR="00175694" w:rsidRDefault="00175694">
            <w:r w:rsidRPr="00616971">
              <w:t>Core concept success criteria</w:t>
            </w:r>
          </w:p>
        </w:tc>
      </w:tr>
      <w:tr w:rsidR="00175694" w14:paraId="6723852F"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087F986E" w14:textId="77777777" w:rsidR="00175694" w:rsidRDefault="00175694">
            <w:r>
              <w:t>Students working towards Stage 2 outcomes are learning to:</w:t>
            </w:r>
          </w:p>
          <w:p w14:paraId="0B675BD1" w14:textId="36738302" w:rsidR="46524EE2" w:rsidRDefault="7B59C472" w:rsidP="00AE429A">
            <w:pPr>
              <w:pStyle w:val="ListBullet"/>
            </w:pPr>
            <w:r>
              <w:lastRenderedPageBreak/>
              <w:t>compare objects using familiar metric units of volume</w:t>
            </w:r>
          </w:p>
          <w:p w14:paraId="7674B973" w14:textId="3DD78AEC" w:rsidR="46524EE2" w:rsidRDefault="7B59C472" w:rsidP="00AE429A">
            <w:pPr>
              <w:pStyle w:val="ListBullet"/>
            </w:pPr>
            <w:r>
              <w:t>connect three-dimensional objects and two-dimensional representations.</w:t>
            </w:r>
          </w:p>
          <w:p w14:paraId="46374C47" w14:textId="77777777" w:rsidR="00175694" w:rsidRDefault="00175694">
            <w:r>
              <w:t>Students working towards Stage 3 outcomes are learning to:</w:t>
            </w:r>
          </w:p>
          <w:p w14:paraId="28402392" w14:textId="1452BB76" w:rsidR="00175694" w:rsidRDefault="1942AEA6" w:rsidP="00AE429A">
            <w:pPr>
              <w:pStyle w:val="ListBullet"/>
            </w:pPr>
            <w:r>
              <w:t xml:space="preserve">use estimation </w:t>
            </w:r>
            <w:r w:rsidR="1A6736B9">
              <w:t xml:space="preserve">and rounding </w:t>
            </w:r>
            <w:r>
              <w:t>to check the reasonableness of answers to calculations</w:t>
            </w:r>
          </w:p>
          <w:p w14:paraId="5A090169" w14:textId="168312CF" w:rsidR="00175694" w:rsidRDefault="1942AEA6" w:rsidP="00AE429A">
            <w:pPr>
              <w:pStyle w:val="ListBullet"/>
            </w:pPr>
            <w:r>
              <w:t>use cubic metres for measurement of volume</w:t>
            </w:r>
          </w:p>
          <w:p w14:paraId="155DE913" w14:textId="027E7271" w:rsidR="00175694" w:rsidRDefault="1942AEA6" w:rsidP="358D942B">
            <w:pPr>
              <w:pStyle w:val="ListBullet"/>
            </w:pPr>
            <w:r>
              <w:t>find the volumes of rectangular prisms in cubic centimetres and cubic metre</w:t>
            </w:r>
            <w:r w:rsidR="30425594">
              <w:t>s</w:t>
            </w:r>
            <w:r>
              <w:t>.</w:t>
            </w:r>
          </w:p>
        </w:tc>
        <w:tc>
          <w:tcPr>
            <w:tcW w:w="7280" w:type="dxa"/>
          </w:tcPr>
          <w:p w14:paraId="408AFCE9" w14:textId="77777777" w:rsidR="00175694" w:rsidRDefault="00175694">
            <w:r>
              <w:lastRenderedPageBreak/>
              <w:t>Students working towards Stage 2 outcomes can:</w:t>
            </w:r>
          </w:p>
          <w:p w14:paraId="3BC44455" w14:textId="2A17C22E" w:rsidR="7DDC8479" w:rsidRDefault="3CB96B4E" w:rsidP="00AE429A">
            <w:pPr>
              <w:pStyle w:val="ListBullet"/>
            </w:pPr>
            <w:r>
              <w:lastRenderedPageBreak/>
              <w:t>construct rectangular prisms using cubic-centimetre blocks and describe the volumes in terms of layers</w:t>
            </w:r>
          </w:p>
          <w:p w14:paraId="3850E4B9" w14:textId="17F7D0CE" w:rsidR="7DDC8479" w:rsidRDefault="3CB96B4E" w:rsidP="00AE429A">
            <w:pPr>
              <w:pStyle w:val="ListBullet"/>
            </w:pPr>
            <w:r>
              <w:t>record volumes using numerals and words</w:t>
            </w:r>
          </w:p>
          <w:p w14:paraId="0D2D9755" w14:textId="48B74ED4" w:rsidR="7DDC8479" w:rsidRDefault="3CB96B4E" w:rsidP="00AE429A">
            <w:pPr>
              <w:pStyle w:val="ListBullet"/>
            </w:pPr>
            <w:r>
              <w:t>create sketches of three-dimensional objects from different views, including top, front and side views.</w:t>
            </w:r>
          </w:p>
          <w:p w14:paraId="31F8605F" w14:textId="77777777" w:rsidR="00175694" w:rsidRDefault="00175694">
            <w:r>
              <w:t>Students working towards Stage 3 outcomes can:</w:t>
            </w:r>
          </w:p>
          <w:p w14:paraId="40BAE086" w14:textId="23DEA68C" w:rsidR="00175694" w:rsidRDefault="751846A4" w:rsidP="00AE429A">
            <w:pPr>
              <w:pStyle w:val="ListBullet"/>
            </w:pPr>
            <w:r>
              <w:t>use estimation to check the reasonableness of answers to multiplication and division calculations</w:t>
            </w:r>
          </w:p>
          <w:p w14:paraId="1E99D78F" w14:textId="773423D4" w:rsidR="00175694" w:rsidRDefault="751846A4" w:rsidP="00AE429A">
            <w:pPr>
              <w:pStyle w:val="ListBullet"/>
            </w:pPr>
            <w:r>
              <w:t>estimate and measure volumes in cubic metres</w:t>
            </w:r>
          </w:p>
          <w:p w14:paraId="31DF85FA" w14:textId="06ADA9FE" w:rsidR="00175694" w:rsidRDefault="751846A4" w:rsidP="358D942B">
            <w:pPr>
              <w:pStyle w:val="ListBullet"/>
            </w:pPr>
            <w:r>
              <w:t>calculate volumes of rectangular prisms in cubic metres (m³).</w:t>
            </w:r>
          </w:p>
        </w:tc>
      </w:tr>
    </w:tbl>
    <w:p w14:paraId="6D5D5CBC" w14:textId="2CFB02B0" w:rsidR="7EAF1958" w:rsidRPr="003E65AF" w:rsidRDefault="1E8B5EDF" w:rsidP="003E65AF">
      <w:pPr>
        <w:pStyle w:val="ListNumber"/>
      </w:pPr>
      <w:r>
        <w:lastRenderedPageBreak/>
        <w:t xml:space="preserve">Draw </w:t>
      </w:r>
      <w:r w:rsidR="003E65AF">
        <w:rPr>
          <w:highlight w:val="yellow"/>
        </w:rPr>
        <w:fldChar w:fldCharType="begin"/>
      </w:r>
      <w:r w:rsidR="003E65AF">
        <w:instrText xml:space="preserve"> REF _Ref164778332 \h </w:instrText>
      </w:r>
      <w:r w:rsidR="003E65AF">
        <w:rPr>
          <w:highlight w:val="yellow"/>
        </w:rPr>
      </w:r>
      <w:r w:rsidR="003E65AF">
        <w:rPr>
          <w:highlight w:val="yellow"/>
        </w:rPr>
        <w:fldChar w:fldCharType="separate"/>
      </w:r>
      <w:r w:rsidR="003E65AF">
        <w:t xml:space="preserve">Figure </w:t>
      </w:r>
      <w:r w:rsidR="003E65AF">
        <w:rPr>
          <w:noProof/>
        </w:rPr>
        <w:t>17</w:t>
      </w:r>
      <w:r w:rsidR="003E65AF">
        <w:rPr>
          <w:highlight w:val="yellow"/>
        </w:rPr>
        <w:fldChar w:fldCharType="end"/>
      </w:r>
      <w:r>
        <w:t xml:space="preserve"> </w:t>
      </w:r>
      <w:r w:rsidR="2C57B798">
        <w:t xml:space="preserve">on the </w:t>
      </w:r>
      <w:r>
        <w:t>board.</w:t>
      </w:r>
    </w:p>
    <w:p w14:paraId="5D6CB8DA" w14:textId="489AD84A" w:rsidR="003E65AF" w:rsidRDefault="003E65AF" w:rsidP="003E65AF">
      <w:pPr>
        <w:pStyle w:val="Caption"/>
      </w:pPr>
      <w:bookmarkStart w:id="121" w:name="_Ref164778332"/>
      <w:r>
        <w:lastRenderedPageBreak/>
        <w:t xml:space="preserve">Figure </w:t>
      </w:r>
      <w:r>
        <w:fldChar w:fldCharType="begin"/>
      </w:r>
      <w:r>
        <w:instrText xml:space="preserve"> SEQ Figure \* ARABIC </w:instrText>
      </w:r>
      <w:r>
        <w:fldChar w:fldCharType="separate"/>
      </w:r>
      <w:r>
        <w:rPr>
          <w:noProof/>
        </w:rPr>
        <w:t>17</w:t>
      </w:r>
      <w:r>
        <w:fldChar w:fldCharType="end"/>
      </w:r>
      <w:bookmarkEnd w:id="121"/>
      <w:r>
        <w:t xml:space="preserve"> </w:t>
      </w:r>
      <w:r w:rsidRPr="000469DF">
        <w:t>– box representation</w:t>
      </w:r>
    </w:p>
    <w:p w14:paraId="3C29D1C9" w14:textId="51459736" w:rsidR="7EAF1958" w:rsidRDefault="2AD4444E" w:rsidP="00762B66">
      <w:r w:rsidRPr="00762B66">
        <w:rPr>
          <w:noProof/>
        </w:rPr>
        <w:drawing>
          <wp:inline distT="0" distB="0" distL="0" distR="0" wp14:anchorId="36B55F3D" wp14:editId="0571459C">
            <wp:extent cx="1808133" cy="1331217"/>
            <wp:effectExtent l="0" t="0" r="0" b="0"/>
            <wp:docPr id="1579996858" name="Picture 1579996858" descr="A rectangular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1808133" cy="1331217"/>
                    </a:xfrm>
                    <a:prstGeom prst="rect">
                      <a:avLst/>
                    </a:prstGeom>
                  </pic:spPr>
                </pic:pic>
              </a:graphicData>
            </a:graphic>
          </wp:inline>
        </w:drawing>
      </w:r>
    </w:p>
    <w:p w14:paraId="75B14B26" w14:textId="2C131712" w:rsidR="7EAF1958" w:rsidRDefault="2AD4444E" w:rsidP="00AE429A">
      <w:pPr>
        <w:pStyle w:val="ListNumber"/>
      </w:pPr>
      <w:r>
        <w:t xml:space="preserve">Ask students to brainstorm </w:t>
      </w:r>
      <w:r w:rsidR="63F754CD">
        <w:t>ways</w:t>
      </w:r>
      <w:r w:rsidR="4F68C77D">
        <w:t xml:space="preserve"> </w:t>
      </w:r>
      <w:r w:rsidR="75DC10C1">
        <w:t>to describe the</w:t>
      </w:r>
      <w:r w:rsidR="2B0DC75F">
        <w:t xml:space="preserve"> box. Encourage students to use </w:t>
      </w:r>
      <w:r w:rsidR="19F9C072">
        <w:t>vocabulary</w:t>
      </w:r>
      <w:r w:rsidR="5D79F7A0">
        <w:t xml:space="preserve"> </w:t>
      </w:r>
      <w:r w:rsidR="74CBE044">
        <w:t>related to</w:t>
      </w:r>
      <w:r w:rsidR="5D79F7A0">
        <w:t xml:space="preserve"> three-dimensional objects and volume</w:t>
      </w:r>
      <w:r w:rsidR="28D83668">
        <w:t>.</w:t>
      </w:r>
    </w:p>
    <w:p w14:paraId="79895258" w14:textId="0201E3E4" w:rsidR="7EAF1958" w:rsidRDefault="2DF96A37" w:rsidP="77F22B78">
      <w:pPr>
        <w:pStyle w:val="FeatureBox"/>
        <w:rPr>
          <w:szCs w:val="22"/>
        </w:rPr>
      </w:pPr>
      <w:r w:rsidRPr="77F22B78">
        <w:rPr>
          <w:rStyle w:val="Strong"/>
        </w:rPr>
        <w:t>Note</w:t>
      </w:r>
      <w:r>
        <w:t xml:space="preserve">: </w:t>
      </w:r>
      <w:r w:rsidR="089DCC03">
        <w:t>t</w:t>
      </w:r>
      <w:r>
        <w:t>he</w:t>
      </w:r>
      <w:r w:rsidR="0E304198">
        <w:t xml:space="preserve"> Stage 2 and Stage 3</w:t>
      </w:r>
      <w:r>
        <w:t xml:space="preserve"> teaching advice states that students should be provided with opportunities to develop confidence in using terms rel</w:t>
      </w:r>
      <w:r w:rsidR="59C12071">
        <w:t>a</w:t>
      </w:r>
      <w:r>
        <w:t xml:space="preserve">ted to three-dimensional objects and </w:t>
      </w:r>
      <w:r w:rsidR="14EB4BA4">
        <w:t>volume to communicate.</w:t>
      </w:r>
    </w:p>
    <w:p w14:paraId="12298157" w14:textId="4508133F" w:rsidR="7EAF1958" w:rsidRDefault="28D83668" w:rsidP="003E65AF">
      <w:pPr>
        <w:pStyle w:val="ListNumber"/>
      </w:pPr>
      <w:r>
        <w:t xml:space="preserve">Record responses </w:t>
      </w:r>
      <w:r w:rsidR="1FAE292A">
        <w:t>on the board</w:t>
      </w:r>
      <w:r w:rsidR="125DA423">
        <w:t xml:space="preserve">, discussing how </w:t>
      </w:r>
      <w:r w:rsidR="1D77410E">
        <w:t xml:space="preserve">best to label </w:t>
      </w:r>
      <w:r w:rsidR="125DA423">
        <w:t>the box with the vocabulary</w:t>
      </w:r>
      <w:r w:rsidR="07BBE1D8">
        <w:t xml:space="preserve"> given</w:t>
      </w:r>
      <w:r w:rsidR="00AB2281">
        <w:t xml:space="preserve"> (s</w:t>
      </w:r>
      <w:r w:rsidR="1FAE292A">
        <w:t xml:space="preserve">ee </w:t>
      </w:r>
      <w:r w:rsidR="003E65AF">
        <w:fldChar w:fldCharType="begin"/>
      </w:r>
      <w:r w:rsidR="003E65AF">
        <w:instrText xml:space="preserve"> REF _Ref164778353 \h </w:instrText>
      </w:r>
      <w:r w:rsidR="003E65AF">
        <w:fldChar w:fldCharType="separate"/>
      </w:r>
      <w:r w:rsidR="003E65AF">
        <w:t xml:space="preserve">Figure </w:t>
      </w:r>
      <w:r w:rsidR="003E65AF">
        <w:rPr>
          <w:noProof/>
        </w:rPr>
        <w:t>18</w:t>
      </w:r>
      <w:r w:rsidR="003E65AF">
        <w:fldChar w:fldCharType="end"/>
      </w:r>
      <w:r w:rsidR="00AB2281">
        <w:t>)</w:t>
      </w:r>
      <w:r w:rsidR="1FAE292A">
        <w:t>.</w:t>
      </w:r>
    </w:p>
    <w:p w14:paraId="6C1FFA18" w14:textId="28DCE57C" w:rsidR="003E65AF" w:rsidRDefault="003E65AF" w:rsidP="003E65AF">
      <w:pPr>
        <w:pStyle w:val="Caption"/>
      </w:pPr>
      <w:bookmarkStart w:id="122" w:name="_Ref164778353"/>
      <w:r>
        <w:lastRenderedPageBreak/>
        <w:t xml:space="preserve">Figure </w:t>
      </w:r>
      <w:r>
        <w:fldChar w:fldCharType="begin"/>
      </w:r>
      <w:r>
        <w:instrText xml:space="preserve"> SEQ Figure \* ARABIC </w:instrText>
      </w:r>
      <w:r>
        <w:fldChar w:fldCharType="separate"/>
      </w:r>
      <w:r>
        <w:rPr>
          <w:noProof/>
        </w:rPr>
        <w:t>18</w:t>
      </w:r>
      <w:r>
        <w:fldChar w:fldCharType="end"/>
      </w:r>
      <w:bookmarkEnd w:id="122"/>
      <w:r>
        <w:t xml:space="preserve"> </w:t>
      </w:r>
      <w:r w:rsidRPr="007A4238">
        <w:t>– possible student responses</w:t>
      </w:r>
    </w:p>
    <w:p w14:paraId="12791812" w14:textId="0A7C1634" w:rsidR="62730487" w:rsidRDefault="62730487" w:rsidP="77F22B78">
      <w:r>
        <w:rPr>
          <w:noProof/>
        </w:rPr>
        <w:drawing>
          <wp:inline distT="0" distB="0" distL="0" distR="0" wp14:anchorId="256F02BF" wp14:editId="5D7BFA7D">
            <wp:extent cx="3710455" cy="2633554"/>
            <wp:effectExtent l="0" t="0" r="4445" b="0"/>
            <wp:docPr id="926488148" name="Picture 926488148" descr="An example of possible student responses to describe a rectangular prism. There are 4 callout boxes outside the prism labelled: prism, rectangular prism, dimensions, and three-dimensional object. Inside the prism is a callout box labelled ‘volume’. The height, length and width of the prism have been indicated with red arrows in the relevant locations. Arrows point to the various features of the prism and are labelled as follows: front view, edge, flat surface, top view, vertex, face and sid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88148" name="Picture 926488148" descr="An example of possible student responses to describe a rectangular prism. There are 4 callout boxes outside the prism labelled: prism, rectangular prism, dimensions, and three-dimensional object. Inside the prism is a callout box labelled ‘volume’. The height, length and width of the prism have been indicated with red arrows in the relevant locations. Arrows point to the various features of the prism and are labelled as follows: front view, edge, flat surface, top view, vertex, face and side view."/>
                    <pic:cNvPicPr/>
                  </pic:nvPicPr>
                  <pic:blipFill>
                    <a:blip r:embed="rId100">
                      <a:extLst>
                        <a:ext uri="{28A0092B-C50C-407E-A947-70E740481C1C}">
                          <a14:useLocalDpi xmlns:a14="http://schemas.microsoft.com/office/drawing/2010/main" val="0"/>
                        </a:ext>
                      </a:extLst>
                    </a:blip>
                    <a:stretch>
                      <a:fillRect/>
                    </a:stretch>
                  </pic:blipFill>
                  <pic:spPr>
                    <a:xfrm>
                      <a:off x="0" y="0"/>
                      <a:ext cx="3738798" cy="2653671"/>
                    </a:xfrm>
                    <a:prstGeom prst="rect">
                      <a:avLst/>
                    </a:prstGeom>
                  </pic:spPr>
                </pic:pic>
              </a:graphicData>
            </a:graphic>
          </wp:inline>
        </w:drawing>
      </w:r>
    </w:p>
    <w:p w14:paraId="4806923F" w14:textId="34736EDB" w:rsidR="7A7DDF7A" w:rsidRDefault="7A7DDF7A" w:rsidP="00AE429A">
      <w:pPr>
        <w:pStyle w:val="ListNumber"/>
      </w:pPr>
      <w:r>
        <w:t>Draw students’ attention to the word ‘volume’ recorded on the board. Revise that volume is the space taken up by a three-dimensional object.</w:t>
      </w:r>
      <w:r w:rsidR="3502D09F">
        <w:t xml:space="preserve"> Ask</w:t>
      </w:r>
      <w:r w:rsidR="006A4AA2">
        <w:t xml:space="preserve"> the following questions</w:t>
      </w:r>
      <w:r w:rsidR="3502D09F">
        <w:t>:</w:t>
      </w:r>
    </w:p>
    <w:p w14:paraId="0499E2C1" w14:textId="7C06BE2D" w:rsidR="3502D09F" w:rsidRDefault="3502D09F" w:rsidP="00547CC5">
      <w:pPr>
        <w:pStyle w:val="ListBullet"/>
        <w:ind w:left="1134"/>
      </w:pPr>
      <w:r>
        <w:t xml:space="preserve">What do you imagine might be </w:t>
      </w:r>
      <w:r w:rsidR="33DAAD1A">
        <w:t>in</w:t>
      </w:r>
      <w:r w:rsidR="5036F3F0">
        <w:t>side</w:t>
      </w:r>
      <w:r>
        <w:t xml:space="preserve"> the box?</w:t>
      </w:r>
    </w:p>
    <w:p w14:paraId="7C9E70DD" w14:textId="46B5A025" w:rsidR="55CBE86F" w:rsidRDefault="55CBE86F" w:rsidP="00547CC5">
      <w:pPr>
        <w:pStyle w:val="ListBullet"/>
        <w:ind w:left="1134"/>
      </w:pPr>
      <w:r>
        <w:t xml:space="preserve">Based on what you imagine is inside, </w:t>
      </w:r>
      <w:r w:rsidR="136F99BB">
        <w:t>is the volume</w:t>
      </w:r>
      <w:r w:rsidR="3502D09F">
        <w:t xml:space="preserve"> of the box </w:t>
      </w:r>
      <w:r w:rsidR="382EFF44">
        <w:t xml:space="preserve">measured </w:t>
      </w:r>
      <w:r w:rsidR="3502D09F">
        <w:t>in</w:t>
      </w:r>
      <w:r w:rsidR="46DCF1DF">
        <w:t xml:space="preserve"> cubic centimetres o</w:t>
      </w:r>
      <w:r w:rsidR="5BA743F5">
        <w:t>r</w:t>
      </w:r>
      <w:r w:rsidR="46DCF1DF">
        <w:t xml:space="preserve"> cubic metres?</w:t>
      </w:r>
    </w:p>
    <w:p w14:paraId="1FA00A19" w14:textId="1E457B6A" w:rsidR="0D45184B" w:rsidRDefault="501BD8F4" w:rsidP="00AE429A">
      <w:pPr>
        <w:pStyle w:val="ListNumber"/>
      </w:pPr>
      <w:r>
        <w:t>Ask students to</w:t>
      </w:r>
      <w:r w:rsidR="5ECC423C">
        <w:t xml:space="preserve"> </w:t>
      </w:r>
      <w:hyperlink r:id="rId101">
        <w:r w:rsidR="00F421E7">
          <w:rPr>
            <w:rStyle w:val="Hyperlink"/>
          </w:rPr>
          <w:t>turn and talk</w:t>
        </w:r>
      </w:hyperlink>
      <w:r w:rsidR="00F421E7" w:rsidRPr="00F421E7">
        <w:t>,</w:t>
      </w:r>
      <w:r w:rsidR="0E803045">
        <w:t xml:space="preserve"> </w:t>
      </w:r>
      <w:r w:rsidR="43A08987">
        <w:t>discuss</w:t>
      </w:r>
      <w:r w:rsidR="671C3FBC">
        <w:t>ing</w:t>
      </w:r>
      <w:r w:rsidR="43A08987">
        <w:t xml:space="preserve"> </w:t>
      </w:r>
      <w:r w:rsidR="44C8F0C5">
        <w:t xml:space="preserve">what they imagine is in the box and </w:t>
      </w:r>
      <w:r w:rsidR="553FC1C8">
        <w:t xml:space="preserve">explaining what </w:t>
      </w:r>
      <w:r w:rsidR="44C8F0C5">
        <w:t xml:space="preserve">cubic unit </w:t>
      </w:r>
      <w:r w:rsidR="15771FC6">
        <w:t xml:space="preserve">is </w:t>
      </w:r>
      <w:r w:rsidR="44C8F0C5">
        <w:t xml:space="preserve">needed </w:t>
      </w:r>
      <w:r w:rsidR="3C828502">
        <w:t xml:space="preserve">to </w:t>
      </w:r>
      <w:r w:rsidR="4742B134">
        <w:t>describe</w:t>
      </w:r>
      <w:r w:rsidR="44C8F0C5">
        <w:t xml:space="preserve"> the dimension</w:t>
      </w:r>
      <w:r w:rsidR="4DA2173A">
        <w:t>s of the box</w:t>
      </w:r>
      <w:r>
        <w:t>.</w:t>
      </w:r>
    </w:p>
    <w:p w14:paraId="752F5ED9" w14:textId="61B837A5" w:rsidR="00175694" w:rsidRDefault="1BCDE3AD" w:rsidP="00175694">
      <w:pPr>
        <w:pStyle w:val="FeatureBox"/>
      </w:pPr>
      <w:r w:rsidRPr="77F22B78">
        <w:rPr>
          <w:rStyle w:val="Strong"/>
        </w:rPr>
        <w:lastRenderedPageBreak/>
        <w:t>Multi-age</w:t>
      </w:r>
      <w:r>
        <w:t xml:space="preserve">: </w:t>
      </w:r>
      <w:r w:rsidR="6BEF31DA">
        <w:t>students</w:t>
      </w:r>
      <w:r w:rsidR="418846F1">
        <w:t xml:space="preserve"> </w:t>
      </w:r>
      <w:r w:rsidR="39407723">
        <w:t>working towards Stage 2 outcomes are introduced to the cubic centimetre</w:t>
      </w:r>
      <w:r w:rsidR="03B15537">
        <w:t xml:space="preserve"> </w:t>
      </w:r>
      <w:r w:rsidR="52B72E21">
        <w:t>only</w:t>
      </w:r>
      <w:r>
        <w:t>.</w:t>
      </w:r>
      <w:r w:rsidR="5737CEED">
        <w:t xml:space="preserve"> </w:t>
      </w:r>
      <w:r w:rsidR="2225AEC5">
        <w:t xml:space="preserve">Students working towards Stage 3 outcomes use the formal units of cubic centimetres </w:t>
      </w:r>
      <w:r w:rsidR="39B6702B">
        <w:t xml:space="preserve">(cm³) </w:t>
      </w:r>
      <w:r w:rsidR="2225AEC5">
        <w:t>and cubic metres</w:t>
      </w:r>
      <w:r w:rsidR="260C1FED">
        <w:t xml:space="preserve"> (m³)</w:t>
      </w:r>
      <w:r w:rsidR="61BD8EC2">
        <w:t xml:space="preserve"> when exploring volume</w:t>
      </w:r>
      <w:r w:rsidR="33BA6FDB">
        <w:t>.</w:t>
      </w:r>
    </w:p>
    <w:p w14:paraId="4A35877C" w14:textId="758FDA1F" w:rsidR="00175694" w:rsidRDefault="06ABDFB4" w:rsidP="358D942B">
      <w:pPr>
        <w:pStyle w:val="Heading3"/>
      </w:pPr>
      <w:bookmarkStart w:id="123" w:name="_Toc170316655"/>
      <w:r>
        <w:t>Stage 2 task – jube cubes</w:t>
      </w:r>
      <w:bookmarkEnd w:id="123"/>
    </w:p>
    <w:p w14:paraId="0C604054" w14:textId="0FD3FFFC" w:rsidR="00175694" w:rsidRDefault="6163EA01" w:rsidP="00AE429A">
      <w:pPr>
        <w:pStyle w:val="ListNumber"/>
      </w:pPr>
      <w:r>
        <w:t xml:space="preserve">Display </w:t>
      </w:r>
      <w:hyperlink w:anchor="_Resource_45_–" w:history="1">
        <w:r w:rsidRPr="00361F24">
          <w:rPr>
            <w:rStyle w:val="Hyperlink"/>
          </w:rPr>
          <w:t xml:space="preserve">Resource </w:t>
        </w:r>
        <w:r w:rsidR="0A2930DD" w:rsidRPr="00361F24">
          <w:rPr>
            <w:rStyle w:val="Hyperlink"/>
          </w:rPr>
          <w:t>45</w:t>
        </w:r>
        <w:r w:rsidR="2062BC49" w:rsidRPr="00361F24">
          <w:rPr>
            <w:rStyle w:val="Hyperlink"/>
          </w:rPr>
          <w:t xml:space="preserve"> –</w:t>
        </w:r>
        <w:r w:rsidRPr="00361F24">
          <w:rPr>
            <w:rStyle w:val="Hyperlink"/>
          </w:rPr>
          <w:t xml:space="preserve"> JMS lolly company</w:t>
        </w:r>
      </w:hyperlink>
      <w:r>
        <w:t>.</w:t>
      </w:r>
    </w:p>
    <w:p w14:paraId="1419F838" w14:textId="2F4A8C32" w:rsidR="00175694" w:rsidRDefault="6163EA01" w:rsidP="00AE429A">
      <w:pPr>
        <w:pStyle w:val="ListNumber"/>
      </w:pPr>
      <w:r w:rsidRPr="77F22B78">
        <w:t>Show students what 36 cubes in one layer could look like using cubic centimetre blocks. For example, one layer of 6 sixes.</w:t>
      </w:r>
    </w:p>
    <w:p w14:paraId="11FCA969" w14:textId="77D6CE27" w:rsidR="00175694" w:rsidRDefault="6163EA01" w:rsidP="00AE429A">
      <w:pPr>
        <w:pStyle w:val="ListNumber"/>
      </w:pPr>
      <w:r w:rsidRPr="77F22B78">
        <w:t>Tell students they are going to predict how many ways 36 jube cubes can be stacked in 2 or 3 layers to form a rectangular prism.</w:t>
      </w:r>
      <w:r w:rsidR="6DA8790A" w:rsidRPr="77F22B78">
        <w:t xml:space="preserve"> </w:t>
      </w:r>
      <w:r w:rsidRPr="77F22B78">
        <w:t>Ask</w:t>
      </w:r>
      <w:r w:rsidR="00841B87">
        <w:t xml:space="preserve"> the following questions</w:t>
      </w:r>
      <w:r w:rsidRPr="77F22B78">
        <w:t>:</w:t>
      </w:r>
    </w:p>
    <w:p w14:paraId="5986621F" w14:textId="68B00796" w:rsidR="00175694" w:rsidRDefault="6163EA01" w:rsidP="00361F24">
      <w:pPr>
        <w:pStyle w:val="ListBullet"/>
        <w:ind w:left="1134"/>
      </w:pPr>
      <w:r>
        <w:t>How can we use our knowledge of multiplication to help us?</w:t>
      </w:r>
    </w:p>
    <w:p w14:paraId="1445E4B8" w14:textId="60CEA694" w:rsidR="00175694" w:rsidRDefault="6163EA01" w:rsidP="00361F24">
      <w:pPr>
        <w:pStyle w:val="ListBullet"/>
        <w:ind w:left="1134"/>
      </w:pPr>
      <w:r>
        <w:t>How can making an array help us?</w:t>
      </w:r>
    </w:p>
    <w:p w14:paraId="4B762469" w14:textId="42F55268" w:rsidR="00175694" w:rsidRDefault="6163EA01" w:rsidP="00361F24">
      <w:pPr>
        <w:pStyle w:val="ListBullet"/>
        <w:ind w:left="1134"/>
      </w:pPr>
      <w:r>
        <w:t>How can we record our solutions?</w:t>
      </w:r>
    </w:p>
    <w:p w14:paraId="3C6BE8DC" w14:textId="7943B3A4" w:rsidR="00175694" w:rsidRDefault="6163EA01" w:rsidP="00361F24">
      <w:pPr>
        <w:pStyle w:val="ListBullet"/>
        <w:ind w:left="1134"/>
      </w:pPr>
      <w:r>
        <w:t>How could we describe what we’ve made?</w:t>
      </w:r>
    </w:p>
    <w:p w14:paraId="6E3B6D89" w14:textId="090CB28B" w:rsidR="00175694" w:rsidRDefault="6163EA01" w:rsidP="00AE429A">
      <w:pPr>
        <w:pStyle w:val="ListNumber"/>
      </w:pPr>
      <w:r w:rsidRPr="77F22B78">
        <w:t>Give students a sticky note each and ask them to record their prediction of how many possibilities there are.</w:t>
      </w:r>
    </w:p>
    <w:p w14:paraId="175CFA09" w14:textId="614D4CE7" w:rsidR="00175694" w:rsidRDefault="59312CCC" w:rsidP="00AE429A">
      <w:pPr>
        <w:pStyle w:val="ListNumber"/>
      </w:pPr>
      <w:r>
        <w:t>Provide</w:t>
      </w:r>
      <w:r w:rsidR="6163EA01" w:rsidRPr="77F22B78">
        <w:t xml:space="preserve"> groups of students 36 cubes and </w:t>
      </w:r>
      <w:hyperlink w:anchor="_Resource_46_–" w:history="1">
        <w:r w:rsidR="6163EA01" w:rsidRPr="00361F24">
          <w:rPr>
            <w:rStyle w:val="Hyperlink"/>
          </w:rPr>
          <w:t xml:space="preserve">Resource </w:t>
        </w:r>
        <w:r w:rsidR="7737DAEE" w:rsidRPr="00361F24">
          <w:rPr>
            <w:rStyle w:val="Hyperlink"/>
          </w:rPr>
          <w:t>46</w:t>
        </w:r>
        <w:r w:rsidR="0139FC23" w:rsidRPr="00361F24">
          <w:rPr>
            <w:rStyle w:val="Hyperlink"/>
          </w:rPr>
          <w:t xml:space="preserve"> –</w:t>
        </w:r>
        <w:r w:rsidR="6163EA01" w:rsidRPr="00361F24">
          <w:rPr>
            <w:rStyle w:val="Hyperlink"/>
          </w:rPr>
          <w:t xml:space="preserve"> </w:t>
        </w:r>
        <w:r w:rsidR="7D9C4EDB" w:rsidRPr="00361F24">
          <w:rPr>
            <w:rStyle w:val="Hyperlink"/>
          </w:rPr>
          <w:t>d</w:t>
        </w:r>
        <w:r w:rsidR="6163EA01" w:rsidRPr="00361F24">
          <w:rPr>
            <w:rStyle w:val="Hyperlink"/>
          </w:rPr>
          <w:t>ifferent views</w:t>
        </w:r>
      </w:hyperlink>
      <w:r w:rsidR="6163EA01" w:rsidRPr="77F22B78">
        <w:t>.</w:t>
      </w:r>
    </w:p>
    <w:p w14:paraId="5F98FC68" w14:textId="61D73971" w:rsidR="00175694" w:rsidRDefault="6163EA01" w:rsidP="358D942B">
      <w:pPr>
        <w:pStyle w:val="ListNumber"/>
      </w:pPr>
      <w:r w:rsidRPr="77F22B78">
        <w:t>Students work in small groups to discuss the problem and develop solutions. Each student must keep a record of possible solutions using sketches and labelling</w:t>
      </w:r>
      <w:r w:rsidR="00361F24">
        <w:t xml:space="preserve"> (s</w:t>
      </w:r>
      <w:r w:rsidR="70A9951D" w:rsidRPr="77F22B78">
        <w:t>ee</w:t>
      </w:r>
      <w:r w:rsidRPr="77F22B78">
        <w:t xml:space="preserve"> </w:t>
      </w:r>
      <w:r w:rsidR="003E65AF">
        <w:rPr>
          <w:highlight w:val="yellow"/>
        </w:rPr>
        <w:fldChar w:fldCharType="begin"/>
      </w:r>
      <w:r w:rsidR="003E65AF">
        <w:instrText xml:space="preserve"> REF _Ref164778373 \h </w:instrText>
      </w:r>
      <w:r w:rsidR="003E65AF">
        <w:rPr>
          <w:highlight w:val="yellow"/>
        </w:rPr>
      </w:r>
      <w:r w:rsidR="003E65AF">
        <w:rPr>
          <w:highlight w:val="yellow"/>
        </w:rPr>
        <w:fldChar w:fldCharType="separate"/>
      </w:r>
      <w:r w:rsidR="003E65AF">
        <w:t xml:space="preserve">Figure </w:t>
      </w:r>
      <w:r w:rsidR="003E65AF">
        <w:rPr>
          <w:noProof/>
        </w:rPr>
        <w:t>19</w:t>
      </w:r>
      <w:r w:rsidR="003E65AF">
        <w:rPr>
          <w:highlight w:val="yellow"/>
        </w:rPr>
        <w:fldChar w:fldCharType="end"/>
      </w:r>
      <w:r w:rsidR="00361F24">
        <w:t>)</w:t>
      </w:r>
      <w:r w:rsidRPr="77F22B78">
        <w:t>.</w:t>
      </w:r>
    </w:p>
    <w:p w14:paraId="5006C8E7" w14:textId="14EBA054" w:rsidR="003E65AF" w:rsidRDefault="003E65AF" w:rsidP="003E65AF">
      <w:pPr>
        <w:pStyle w:val="Caption"/>
      </w:pPr>
      <w:bookmarkStart w:id="124" w:name="_Ref164778373"/>
      <w:r>
        <w:lastRenderedPageBreak/>
        <w:t xml:space="preserve">Figure </w:t>
      </w:r>
      <w:r>
        <w:fldChar w:fldCharType="begin"/>
      </w:r>
      <w:r>
        <w:instrText xml:space="preserve"> SEQ Figure \* ARABIC </w:instrText>
      </w:r>
      <w:r>
        <w:fldChar w:fldCharType="separate"/>
      </w:r>
      <w:r>
        <w:rPr>
          <w:noProof/>
        </w:rPr>
        <w:t>19</w:t>
      </w:r>
      <w:r>
        <w:fldChar w:fldCharType="end"/>
      </w:r>
      <w:bookmarkEnd w:id="124"/>
      <w:r>
        <w:t xml:space="preserve"> </w:t>
      </w:r>
      <w:r w:rsidRPr="00633CA5">
        <w:t>– possible student solution</w:t>
      </w:r>
    </w:p>
    <w:p w14:paraId="24A1B7E7" w14:textId="4C22FBE0" w:rsidR="00175694" w:rsidRDefault="5381BF84" w:rsidP="358D942B">
      <w:r>
        <w:rPr>
          <w:noProof/>
        </w:rPr>
        <w:drawing>
          <wp:inline distT="0" distB="0" distL="0" distR="0" wp14:anchorId="740C151F" wp14:editId="7053EBA8">
            <wp:extent cx="4572000" cy="1628775"/>
            <wp:effectExtent l="0" t="0" r="0" b="0"/>
            <wp:docPr id="1558229672" name="Picture 1558229672" descr="A possible student solution for a task set out in a table with 4 columns. The headings read as follows: top view, side view, front view and describe your prism. The examples given are: top view – 2 rows of 6, side view – 3 rows of 2, front view – 3 rows of 6 and the text describing the prism reads 3 layers of 2 si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29672" name="Picture 1558229672" descr="A possible student solution for a task set out in a table with 4 columns. The headings read as follows: top view, side view, front view and describe your prism. The examples given are: top view – 2 rows of 6, side view – 3 rows of 2, front view – 3 rows of 6 and the text describing the prism reads 3 layers of 2 sixes."/>
                    <pic:cNvPicPr/>
                  </pic:nvPicPr>
                  <pic:blipFill>
                    <a:blip r:embed="rId102">
                      <a:extLst>
                        <a:ext uri="{28A0092B-C50C-407E-A947-70E740481C1C}">
                          <a14:useLocalDpi xmlns:a14="http://schemas.microsoft.com/office/drawing/2010/main" val="0"/>
                        </a:ext>
                      </a:extLst>
                    </a:blip>
                    <a:stretch>
                      <a:fillRect/>
                    </a:stretch>
                  </pic:blipFill>
                  <pic:spPr>
                    <a:xfrm>
                      <a:off x="0" y="0"/>
                      <a:ext cx="4572000" cy="1628775"/>
                    </a:xfrm>
                    <a:prstGeom prst="rect">
                      <a:avLst/>
                    </a:prstGeom>
                  </pic:spPr>
                </pic:pic>
              </a:graphicData>
            </a:graphic>
          </wp:inline>
        </w:drawing>
      </w:r>
    </w:p>
    <w:p w14:paraId="15E705B5" w14:textId="5A74E3DF" w:rsidR="00175694" w:rsidRDefault="02BE6FD0" w:rsidP="358D942B">
      <w:pPr>
        <w:pStyle w:val="Heading3"/>
      </w:pPr>
      <w:bookmarkStart w:id="125" w:name="_Toc170316656"/>
      <w:r>
        <w:t>Stage 3 task – classroom cubic metres</w:t>
      </w:r>
      <w:bookmarkEnd w:id="125"/>
    </w:p>
    <w:p w14:paraId="4630E28C" w14:textId="74DE9BF6" w:rsidR="00175694" w:rsidRDefault="4260E7D4" w:rsidP="00D7212E">
      <w:pPr>
        <w:pStyle w:val="FeatureBox"/>
      </w:pPr>
      <w:r>
        <w:t>This lesson is an adaptation of</w:t>
      </w:r>
      <w:r w:rsidR="08D1B509">
        <w:t xml:space="preserve"> ‘Claustrophobia’</w:t>
      </w:r>
      <w:r>
        <w:t xml:space="preserve"> from </w:t>
      </w:r>
      <w:hyperlink r:id="rId103" w:history="1">
        <w:r w:rsidRPr="00E246F1">
          <w:rPr>
            <w:rStyle w:val="Hyperlink"/>
            <w:i/>
            <w:iCs/>
          </w:rPr>
          <w:t>Teaching Measurement: Stage 2 and 3</w:t>
        </w:r>
        <w:r w:rsidR="00B87C6F" w:rsidRPr="00B87C6F">
          <w:rPr>
            <w:rStyle w:val="Hyperlink"/>
          </w:rPr>
          <w:t xml:space="preserve"> [PDF 685 KB]</w:t>
        </w:r>
      </w:hyperlink>
      <w:r w:rsidRPr="00B87C6F">
        <w:t xml:space="preserve"> </w:t>
      </w:r>
      <w:r>
        <w:t xml:space="preserve">by </w:t>
      </w:r>
      <w:r w:rsidRPr="00B87C6F">
        <w:t>Department of Education Learning and Teaching Directorate</w:t>
      </w:r>
      <w:r>
        <w:t>.</w:t>
      </w:r>
    </w:p>
    <w:p w14:paraId="7E7FBDB5" w14:textId="222A44D1" w:rsidR="00175694" w:rsidRDefault="4260E7D4" w:rsidP="00AE429A">
      <w:pPr>
        <w:pStyle w:val="ListNumber"/>
      </w:pPr>
      <w:r w:rsidRPr="77F22B78">
        <w:t>Revise with students the use and dimensions of a cubic metre. Ask</w:t>
      </w:r>
      <w:r w:rsidR="00B87C6F">
        <w:t xml:space="preserve"> the following questions</w:t>
      </w:r>
      <w:r w:rsidRPr="77F22B78">
        <w:t>:</w:t>
      </w:r>
    </w:p>
    <w:p w14:paraId="0EE8F25D" w14:textId="183CF967" w:rsidR="00175694" w:rsidRDefault="4260E7D4" w:rsidP="00BF5146">
      <w:pPr>
        <w:pStyle w:val="ListBullet"/>
        <w:ind w:left="1134"/>
      </w:pPr>
      <w:r>
        <w:t>How big is a cubic metre?</w:t>
      </w:r>
    </w:p>
    <w:p w14:paraId="299A9322" w14:textId="0799124E" w:rsidR="00175694" w:rsidRDefault="4260E7D4" w:rsidP="00BF5146">
      <w:pPr>
        <w:pStyle w:val="ListBullet"/>
        <w:ind w:left="1134"/>
      </w:pPr>
      <w:r>
        <w:t>What could be measured with a cubic metre?</w:t>
      </w:r>
    </w:p>
    <w:p w14:paraId="6DADD14B" w14:textId="584332D1" w:rsidR="00175694" w:rsidRDefault="4260E7D4" w:rsidP="00BF5146">
      <w:pPr>
        <w:pStyle w:val="ListBullet"/>
        <w:ind w:left="1134"/>
      </w:pPr>
      <w:r>
        <w:t>How can cubic metres be recorded as an abbreviation?</w:t>
      </w:r>
    </w:p>
    <w:p w14:paraId="6C6299F5" w14:textId="5F1CF53C" w:rsidR="00175694" w:rsidRDefault="4260E7D4" w:rsidP="00BF5146">
      <w:pPr>
        <w:pStyle w:val="ListBullet"/>
        <w:ind w:left="1134"/>
      </w:pPr>
      <w:r>
        <w:t>How many students could fit in a cubic metre?</w:t>
      </w:r>
    </w:p>
    <w:p w14:paraId="054A2F3B" w14:textId="2C131712" w:rsidR="00175694" w:rsidRDefault="4260E7D4" w:rsidP="00AE429A">
      <w:pPr>
        <w:pStyle w:val="ListNumber"/>
      </w:pPr>
      <w:r w:rsidRPr="77F22B78">
        <w:lastRenderedPageBreak/>
        <w:t xml:space="preserve">Students </w:t>
      </w:r>
      <w:hyperlink r:id="rId104">
        <w:r w:rsidRPr="77F22B78">
          <w:rPr>
            <w:rStyle w:val="Hyperlink"/>
          </w:rPr>
          <w:t>turn and talk</w:t>
        </w:r>
      </w:hyperlink>
      <w:r w:rsidRPr="77F22B78">
        <w:t xml:space="preserve"> and record their estimates on how many students could fit into a cubic metre.</w:t>
      </w:r>
    </w:p>
    <w:p w14:paraId="6F0486C8" w14:textId="2C131712" w:rsidR="00175694" w:rsidRDefault="4260E7D4" w:rsidP="00AE429A">
      <w:pPr>
        <w:pStyle w:val="ListNumber"/>
      </w:pPr>
      <w:r w:rsidRPr="77F22B78">
        <w:t>Regroup and determine how many students fit into a cubic metre. Encourage students to trial several methods of arranging themselves before a result is recorded.</w:t>
      </w:r>
    </w:p>
    <w:p w14:paraId="5C6AB502" w14:textId="29BAC4DB" w:rsidR="00175694" w:rsidRDefault="4260E7D4" w:rsidP="00AE429A">
      <w:pPr>
        <w:pStyle w:val="ListNumber"/>
      </w:pPr>
      <w:r w:rsidRPr="77F22B78">
        <w:t xml:space="preserve">Students </w:t>
      </w:r>
      <w:hyperlink r:id="rId105">
        <w:r w:rsidRPr="77F22B78">
          <w:rPr>
            <w:rStyle w:val="Hyperlink"/>
          </w:rPr>
          <w:t>turn and talk</w:t>
        </w:r>
      </w:hyperlink>
      <w:r w:rsidRPr="77F22B78">
        <w:t xml:space="preserve"> to discuss the following questions. Ask</w:t>
      </w:r>
      <w:r w:rsidR="0012561C">
        <w:t xml:space="preserve"> the following questions</w:t>
      </w:r>
      <w:r w:rsidRPr="77F22B78">
        <w:t>:</w:t>
      </w:r>
    </w:p>
    <w:p w14:paraId="473BDAF1" w14:textId="27B1AD05" w:rsidR="00175694" w:rsidRDefault="4260E7D4" w:rsidP="00BF5146">
      <w:pPr>
        <w:pStyle w:val="ListBullet"/>
        <w:ind w:left="1134"/>
      </w:pPr>
      <w:r>
        <w:t>What do you estimate the volume of the classroom to be in cubic metres?</w:t>
      </w:r>
    </w:p>
    <w:p w14:paraId="2DD3BE36" w14:textId="1F031C54" w:rsidR="00175694" w:rsidRDefault="4260E7D4" w:rsidP="00BF5146">
      <w:pPr>
        <w:pStyle w:val="ListBullet"/>
        <w:ind w:left="1134"/>
      </w:pPr>
      <w:r>
        <w:t>What information could we use to guide the estimate?</w:t>
      </w:r>
    </w:p>
    <w:p w14:paraId="7485BB98" w14:textId="07411BD7" w:rsidR="00175694" w:rsidRDefault="4260E7D4" w:rsidP="00BF5146">
      <w:pPr>
        <w:pStyle w:val="ListBullet"/>
        <w:ind w:left="1134"/>
      </w:pPr>
      <w:r>
        <w:t>How could a model of a cubic metre help you make a reasonable estimate?</w:t>
      </w:r>
    </w:p>
    <w:p w14:paraId="70BD8400" w14:textId="12DFCEE7" w:rsidR="00175694" w:rsidRDefault="4260E7D4" w:rsidP="00BF5146">
      <w:pPr>
        <w:pStyle w:val="ListBullet"/>
        <w:ind w:left="1134"/>
      </w:pPr>
      <w:r>
        <w:t>How do I calculate the volume of the classroom to the nearest cubic metre?</w:t>
      </w:r>
    </w:p>
    <w:p w14:paraId="16C263AD" w14:textId="63F8802C" w:rsidR="00175694" w:rsidRDefault="4260E7D4" w:rsidP="00BF5146">
      <w:pPr>
        <w:pStyle w:val="ListBullet"/>
        <w:ind w:left="1134"/>
      </w:pPr>
      <w:r>
        <w:t>What other information might I need to complete this task? (Clarify for students whether the volume includes cabinets, shelves and storerooms).</w:t>
      </w:r>
    </w:p>
    <w:p w14:paraId="189FC3B6" w14:textId="2C131712" w:rsidR="00175694" w:rsidRDefault="4260E7D4" w:rsidP="00AE429A">
      <w:pPr>
        <w:pStyle w:val="ListNumber"/>
      </w:pPr>
      <w:r w:rsidRPr="77F22B78">
        <w:t xml:space="preserve">Students </w:t>
      </w:r>
      <w:hyperlink r:id="rId106">
        <w:r w:rsidRPr="77F22B78">
          <w:rPr>
            <w:rStyle w:val="Hyperlink"/>
          </w:rPr>
          <w:t>turn and talk</w:t>
        </w:r>
      </w:hyperlink>
      <w:r w:rsidRPr="77F22B78">
        <w:t xml:space="preserve"> and record their estimates. Ensure that students understand that the dimensions of the classroom must be measured to then determine the volume of the classroom.</w:t>
      </w:r>
    </w:p>
    <w:p w14:paraId="34EBE8C1" w14:textId="17C6EDB1" w:rsidR="00175694" w:rsidRDefault="4260E7D4" w:rsidP="00AE429A">
      <w:pPr>
        <w:pStyle w:val="ListNumber"/>
      </w:pPr>
      <w:r w:rsidRPr="77F22B78">
        <w:t>Provide groups of 3 with a metre ruler to measure the dimensions of the classroom. Students may wish to record their measurements using a labelled diagram of the classroom.</w:t>
      </w:r>
    </w:p>
    <w:p w14:paraId="3AA770D5" w14:textId="6063C875" w:rsidR="00175694" w:rsidRDefault="4260E7D4" w:rsidP="00AE429A">
      <w:pPr>
        <w:pStyle w:val="ListNumber"/>
      </w:pPr>
      <w:r w:rsidRPr="77F22B78">
        <w:t>Regroup and compare measurements. Ask</w:t>
      </w:r>
      <w:r w:rsidR="00A837F2">
        <w:t xml:space="preserve"> the following questions</w:t>
      </w:r>
      <w:r w:rsidRPr="77F22B78">
        <w:t>:</w:t>
      </w:r>
    </w:p>
    <w:p w14:paraId="399D1603" w14:textId="49BEB2AA" w:rsidR="00175694" w:rsidRDefault="4260E7D4" w:rsidP="008E22B0">
      <w:pPr>
        <w:pStyle w:val="ListBullet"/>
        <w:ind w:left="1134"/>
      </w:pPr>
      <w:r>
        <w:t>What strategy did your group use to get an accurate measurement?</w:t>
      </w:r>
    </w:p>
    <w:p w14:paraId="11F35196" w14:textId="18C390ED" w:rsidR="00175694" w:rsidRDefault="4260E7D4" w:rsidP="008E22B0">
      <w:pPr>
        <w:pStyle w:val="ListBullet"/>
        <w:ind w:left="1134"/>
      </w:pPr>
      <w:r>
        <w:lastRenderedPageBreak/>
        <w:t>Did every group get the exact same measurements? Why</w:t>
      </w:r>
      <w:r w:rsidR="00BF5146">
        <w:t xml:space="preserve"> or </w:t>
      </w:r>
      <w:r>
        <w:t>why not?</w:t>
      </w:r>
    </w:p>
    <w:p w14:paraId="70FA9EE2" w14:textId="35E75808" w:rsidR="00175694" w:rsidRDefault="4260E7D4" w:rsidP="008E22B0">
      <w:pPr>
        <w:pStyle w:val="ListBullet"/>
        <w:ind w:left="1134"/>
      </w:pPr>
      <w:r>
        <w:t>Do you want to change your estimation for the volume of the classroom?</w:t>
      </w:r>
    </w:p>
    <w:p w14:paraId="44538F94" w14:textId="5C490D6C" w:rsidR="00175694" w:rsidRDefault="4260E7D4" w:rsidP="008E22B0">
      <w:pPr>
        <w:pStyle w:val="ListBullet"/>
        <w:ind w:left="1134"/>
      </w:pPr>
      <w:r>
        <w:t>How can you use your measurements to calculate the volume of the classroom?</w:t>
      </w:r>
    </w:p>
    <w:p w14:paraId="4F0BA369" w14:textId="402A4591" w:rsidR="00175694" w:rsidRDefault="4260E7D4" w:rsidP="00AE429A">
      <w:pPr>
        <w:pStyle w:val="ListNumber"/>
      </w:pPr>
      <w:r w:rsidRPr="77F22B78">
        <w:t>Allow students to reflect on their estimation before calculating the volume of the classroom.</w:t>
      </w:r>
    </w:p>
    <w:p w14:paraId="74E61968" w14:textId="7A10C2F9" w:rsidR="00175694" w:rsidRDefault="4260E7D4" w:rsidP="00AE429A">
      <w:pPr>
        <w:pStyle w:val="ListNumber"/>
      </w:pPr>
      <w:r w:rsidRPr="77F22B78">
        <w:t>Select students to share their calculations. Ask</w:t>
      </w:r>
      <w:r w:rsidR="002860FF">
        <w:t xml:space="preserve"> the following questions</w:t>
      </w:r>
      <w:r w:rsidRPr="77F22B78">
        <w:t>:</w:t>
      </w:r>
    </w:p>
    <w:p w14:paraId="1B790125" w14:textId="2FF2C257" w:rsidR="00175694" w:rsidRDefault="4260E7D4" w:rsidP="008E22B0">
      <w:pPr>
        <w:pStyle w:val="ListBullet"/>
        <w:ind w:left="1134"/>
      </w:pPr>
      <w:r>
        <w:t>What strategy did you use to calculate the volume of the classroom?</w:t>
      </w:r>
    </w:p>
    <w:p w14:paraId="49882E56" w14:textId="36F22E56" w:rsidR="00175694" w:rsidRDefault="4260E7D4" w:rsidP="008E22B0">
      <w:pPr>
        <w:pStyle w:val="ListBullet"/>
        <w:ind w:left="1134"/>
      </w:pPr>
      <w:r>
        <w:t>How did rounding help you when calculating the volume of the classroom?</w:t>
      </w:r>
    </w:p>
    <w:p w14:paraId="097C6C9D" w14:textId="65C07CA2" w:rsidR="00175694" w:rsidRDefault="4260E7D4" w:rsidP="008E22B0">
      <w:pPr>
        <w:pStyle w:val="ListBullet"/>
        <w:ind w:left="1134"/>
      </w:pPr>
      <w:r>
        <w:t>Did you round your measurements up or down?</w:t>
      </w:r>
    </w:p>
    <w:p w14:paraId="7664F11D" w14:textId="5630A192" w:rsidR="00175694" w:rsidRDefault="4260E7D4" w:rsidP="008E22B0">
      <w:pPr>
        <w:pStyle w:val="ListBullet"/>
        <w:ind w:left="1134"/>
      </w:pPr>
      <w:r>
        <w:t>Is there a situation where it would be better to round up or down?</w:t>
      </w:r>
    </w:p>
    <w:p w14:paraId="44DD92AA" w14:textId="1EA3162A" w:rsidR="00175694" w:rsidRDefault="4260E7D4" w:rsidP="008E22B0">
      <w:pPr>
        <w:pStyle w:val="ListBullet"/>
        <w:ind w:left="1134"/>
      </w:pPr>
      <w:r>
        <w:t>How close was your first estimate to your final calculation?</w:t>
      </w:r>
    </w:p>
    <w:p w14:paraId="7D0CF8CE" w14:textId="0B32D2C1" w:rsidR="00175694" w:rsidRDefault="4260E7D4" w:rsidP="008E22B0">
      <w:pPr>
        <w:pStyle w:val="ListBullet"/>
        <w:ind w:left="1134"/>
      </w:pPr>
      <w:r>
        <w:t>Using the number of students that fit into a cubic metre, how many students could occupy the volume of the classroom?</w:t>
      </w:r>
    </w:p>
    <w:p w14:paraId="66ED57D1" w14:textId="14835F64" w:rsidR="00175694" w:rsidRDefault="0823D24E" w:rsidP="358D942B">
      <w:pPr>
        <w:pStyle w:val="FeatureBox"/>
      </w:pPr>
      <w:r w:rsidRPr="358D942B">
        <w:rPr>
          <w:rStyle w:val="Strong"/>
        </w:rPr>
        <w:t>Note</w:t>
      </w:r>
      <w:r w:rsidRPr="358D942B">
        <w:t>: the purpose of the final calculation is to provide students with another opportunity to visualise and appreciate the size of a cubic metre.</w:t>
      </w:r>
    </w:p>
    <w:p w14:paraId="35569874" w14:textId="47BDC0CA" w:rsidR="00175694" w:rsidRDefault="00175694" w:rsidP="358D942B">
      <w:pPr>
        <w:pStyle w:val="ListNumber"/>
        <w:numPr>
          <w:ilvl w:val="0"/>
          <w:numId w:val="0"/>
        </w:numPr>
      </w:pPr>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37415262"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56236A17" w14:textId="77777777" w:rsidR="002F740D" w:rsidRDefault="002F740D">
            <w:r w:rsidRPr="004127B5">
              <w:lastRenderedPageBreak/>
              <w:t>Too hard?</w:t>
            </w:r>
          </w:p>
        </w:tc>
        <w:tc>
          <w:tcPr>
            <w:tcW w:w="7280" w:type="dxa"/>
          </w:tcPr>
          <w:p w14:paraId="27A9C6EE" w14:textId="77777777" w:rsidR="002F740D" w:rsidRDefault="002F740D">
            <w:r w:rsidRPr="004127B5">
              <w:t>Too easy?</w:t>
            </w:r>
          </w:p>
        </w:tc>
      </w:tr>
      <w:tr w:rsidR="002F740D" w14:paraId="2D1F953E"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603A28B9" w14:textId="503E9513" w:rsidR="002F740D" w:rsidRDefault="350D65F6">
            <w:r>
              <w:t xml:space="preserve">Stage 2 students cannot </w:t>
            </w:r>
            <w:r w:rsidR="5FD434A7">
              <w:t>construct rectangular prisms using cubic-centimetre blocks and describe the volumes in terms of layers.</w:t>
            </w:r>
          </w:p>
          <w:p w14:paraId="2DD7BFE6" w14:textId="06CA3B18" w:rsidR="5FD434A7" w:rsidRDefault="2F642B8D" w:rsidP="00AE429A">
            <w:pPr>
              <w:pStyle w:val="ListBullet"/>
            </w:pPr>
            <w:r>
              <w:t>Support students to draw the top view only of the prism.</w:t>
            </w:r>
          </w:p>
          <w:p w14:paraId="789ECB67" w14:textId="20B57A6A" w:rsidR="5FD434A7" w:rsidRDefault="2F642B8D" w:rsidP="00AE429A">
            <w:pPr>
              <w:pStyle w:val="ListBullet"/>
            </w:pPr>
            <w:r>
              <w:t>Support students to create arrays using 4, 9 and 12 blocks as their first layer. Ask students how these arrays can be layered to make 36 cubes in total.</w:t>
            </w:r>
          </w:p>
          <w:p w14:paraId="580DFC25" w14:textId="479AA314" w:rsidR="002F740D" w:rsidRDefault="350D65F6">
            <w:r>
              <w:t xml:space="preserve">Stage 3 students cannot </w:t>
            </w:r>
            <w:r w:rsidR="78D07BFE">
              <w:t>estimate and measure volumes in cubic metres</w:t>
            </w:r>
            <w:r>
              <w:t>.</w:t>
            </w:r>
          </w:p>
          <w:p w14:paraId="144DED53" w14:textId="544E7DB7" w:rsidR="002F740D" w:rsidRDefault="1EB20EB1" w:rsidP="00AE429A">
            <w:pPr>
              <w:pStyle w:val="ListBullet"/>
            </w:pPr>
            <w:r>
              <w:t xml:space="preserve">Support students to compare the length, width and height of the classroom to the cubic metre models made in </w:t>
            </w:r>
            <w:hyperlink w:anchor="_Lesson_7">
              <w:r w:rsidRPr="019C67BE">
                <w:rPr>
                  <w:rStyle w:val="Hyperlink"/>
                </w:rPr>
                <w:t>Lesson 7</w:t>
              </w:r>
            </w:hyperlink>
            <w:r>
              <w:t>.</w:t>
            </w:r>
          </w:p>
          <w:p w14:paraId="2B8EFFF8" w14:textId="61686F79" w:rsidR="002F740D" w:rsidRDefault="1EB20EB1" w:rsidP="358D942B">
            <w:pPr>
              <w:pStyle w:val="ListBullet"/>
            </w:pPr>
            <w:r>
              <w:t>Revise with students the relationship between the number of cubes in one layer and the number of layers to find the volume of a rectangular prism.</w:t>
            </w:r>
          </w:p>
        </w:tc>
        <w:tc>
          <w:tcPr>
            <w:tcW w:w="7280" w:type="dxa"/>
          </w:tcPr>
          <w:p w14:paraId="27FE8F7B" w14:textId="532E3BC9" w:rsidR="002F740D" w:rsidRDefault="350D65F6">
            <w:r>
              <w:t>S</w:t>
            </w:r>
            <w:r w:rsidR="4EEA7701">
              <w:t>tage 2 s</w:t>
            </w:r>
            <w:r>
              <w:t xml:space="preserve">tudents can </w:t>
            </w:r>
            <w:r w:rsidR="7994AF69">
              <w:t>construct rectangular prisms using cubic-centimetre blocks and describe the volumes in terms of layers</w:t>
            </w:r>
            <w:r>
              <w:t>.</w:t>
            </w:r>
          </w:p>
          <w:p w14:paraId="00F4900D" w14:textId="15BE1C87" w:rsidR="002F740D" w:rsidRDefault="67D817A6" w:rsidP="00AE429A">
            <w:pPr>
              <w:pStyle w:val="ListBullet"/>
            </w:pPr>
            <w:r>
              <w:t xml:space="preserve">Pose </w:t>
            </w:r>
            <w:r w:rsidR="007D17B5">
              <w:t xml:space="preserve">the following </w:t>
            </w:r>
            <w:r>
              <w:t>question: How many possibilities are there for stacking 36 cubes if we can have any number of layers?</w:t>
            </w:r>
          </w:p>
          <w:p w14:paraId="6BD338F9" w14:textId="219B84A7" w:rsidR="002F740D" w:rsidRDefault="67D817A6" w:rsidP="358D942B">
            <w:pPr>
              <w:pStyle w:val="ListBullet"/>
            </w:pPr>
            <w:r>
              <w:t xml:space="preserve">Pose </w:t>
            </w:r>
            <w:r w:rsidR="007D17B5">
              <w:t xml:space="preserve">the following </w:t>
            </w:r>
            <w:r>
              <w:t xml:space="preserve">question: JMS Lolly Company sells the boxes to shops in cartons of 12 boxes – </w:t>
            </w:r>
            <w:r w:rsidR="00371207">
              <w:t xml:space="preserve">What </w:t>
            </w:r>
            <w:r>
              <w:t>might the cartons look like? How many jubes are in the carton?</w:t>
            </w:r>
          </w:p>
          <w:p w14:paraId="5F1D6E52" w14:textId="4B52E8AE" w:rsidR="002F740D" w:rsidRDefault="350D65F6">
            <w:r>
              <w:t xml:space="preserve">Stage 3 students can </w:t>
            </w:r>
            <w:r w:rsidR="4D29BB9D">
              <w:t>estimate and measure volumes in cubic metres</w:t>
            </w:r>
            <w:r>
              <w:t>.</w:t>
            </w:r>
          </w:p>
          <w:p w14:paraId="071E368E" w14:textId="67A017CA" w:rsidR="002F740D" w:rsidRDefault="360DC52D" w:rsidP="00755F06">
            <w:pPr>
              <w:pStyle w:val="ListBullet"/>
            </w:pPr>
            <w:r>
              <w:t>Ask students to estimate the volume of large items in the classroom such as a cupboard, bookshelf and teacher desk. Students then measure and calculate the volume of these items.</w:t>
            </w:r>
          </w:p>
        </w:tc>
      </w:tr>
    </w:tbl>
    <w:p w14:paraId="2FAD3315" w14:textId="3A80AE82" w:rsidR="00175694" w:rsidRDefault="00175694" w:rsidP="00D01B09">
      <w:pPr>
        <w:pStyle w:val="Heading2"/>
      </w:pPr>
      <w:bookmarkStart w:id="126" w:name="_Toc147500550"/>
      <w:bookmarkStart w:id="127" w:name="_Toc170316657"/>
      <w:r>
        <w:lastRenderedPageBreak/>
        <w:t xml:space="preserve">Discuss and connect the mathematics – </w:t>
      </w:r>
      <w:r w:rsidR="4B80BC61">
        <w:t>15</w:t>
      </w:r>
      <w:r>
        <w:t xml:space="preserve"> minutes</w:t>
      </w:r>
      <w:bookmarkEnd w:id="126"/>
      <w:bookmarkEnd w:id="127"/>
    </w:p>
    <w:p w14:paraId="6BF7E350" w14:textId="1250A82C" w:rsidR="4B0AC359" w:rsidRDefault="4B0AC359" w:rsidP="358D942B">
      <w:pPr>
        <w:pStyle w:val="Heading3"/>
      </w:pPr>
      <w:bookmarkStart w:id="128" w:name="_Toc170316658"/>
      <w:r>
        <w:t>Stage 2 task</w:t>
      </w:r>
      <w:bookmarkEnd w:id="128"/>
    </w:p>
    <w:p w14:paraId="719D0C99" w14:textId="0D0A20AB" w:rsidR="4B0AC359" w:rsidRDefault="35F73803" w:rsidP="00AE429A">
      <w:pPr>
        <w:pStyle w:val="ListNumber"/>
      </w:pPr>
      <w:r>
        <w:t>Ask</w:t>
      </w:r>
      <w:r w:rsidR="00951E39">
        <w:t xml:space="preserve"> the following questions</w:t>
      </w:r>
      <w:r>
        <w:t>:</w:t>
      </w:r>
    </w:p>
    <w:p w14:paraId="191FB9B6" w14:textId="2B17744C" w:rsidR="4B0AC359" w:rsidRDefault="35F73803" w:rsidP="001D6676">
      <w:pPr>
        <w:pStyle w:val="ListBullet"/>
        <w:ind w:left="1134"/>
      </w:pPr>
      <w:r>
        <w:t>How many solutions did you find?</w:t>
      </w:r>
    </w:p>
    <w:p w14:paraId="7E5ECE18" w14:textId="306E766F" w:rsidR="4B0AC359" w:rsidRDefault="35F73803" w:rsidP="001D6676">
      <w:pPr>
        <w:pStyle w:val="ListBullet"/>
        <w:ind w:left="1134"/>
      </w:pPr>
      <w:r>
        <w:t>Were there more or fewer than you predicted?</w:t>
      </w:r>
    </w:p>
    <w:p w14:paraId="18CF903B" w14:textId="3B9E3497" w:rsidR="4B0AC359" w:rsidRDefault="35F73803" w:rsidP="00AE429A">
      <w:pPr>
        <w:pStyle w:val="ListNumber"/>
      </w:pPr>
      <w:r>
        <w:t xml:space="preserve">Students place labelled sketches on their desks and conduct a </w:t>
      </w:r>
      <w:hyperlink r:id="rId107">
        <w:r w:rsidRPr="77F22B78">
          <w:rPr>
            <w:rStyle w:val="Hyperlink"/>
          </w:rPr>
          <w:t>gallery walk</w:t>
        </w:r>
      </w:hyperlink>
      <w:r>
        <w:t>. Ask</w:t>
      </w:r>
      <w:r w:rsidR="00951E39">
        <w:t xml:space="preserve"> the following questions</w:t>
      </w:r>
      <w:r>
        <w:t>:</w:t>
      </w:r>
    </w:p>
    <w:p w14:paraId="528A809A" w14:textId="6F6ACDAA" w:rsidR="4B0AC359" w:rsidRDefault="35F73803" w:rsidP="001D6676">
      <w:pPr>
        <w:pStyle w:val="ListBullet"/>
        <w:ind w:left="1134"/>
      </w:pPr>
      <w:r>
        <w:t>Did you see any solutions you hadn’t thought of?</w:t>
      </w:r>
    </w:p>
    <w:p w14:paraId="0C6A6BCF" w14:textId="300D59B6" w:rsidR="4B0AC359" w:rsidRDefault="35F73803" w:rsidP="001D6676">
      <w:pPr>
        <w:pStyle w:val="ListBullet"/>
        <w:ind w:left="1134"/>
      </w:pPr>
      <w:r>
        <w:t>How does multiplication help us know that we’ve found all the possibilities?</w:t>
      </w:r>
    </w:p>
    <w:p w14:paraId="5F4E188F" w14:textId="79D2328B" w:rsidR="4B0AC359" w:rsidRDefault="35F73803" w:rsidP="001D6676">
      <w:pPr>
        <w:pStyle w:val="ListBullet"/>
        <w:ind w:left="1134"/>
      </w:pPr>
      <w:r>
        <w:t>What patterns do you notice about the dimensions of the prisms?</w:t>
      </w:r>
    </w:p>
    <w:p w14:paraId="3CC36AA7" w14:textId="764DF0A2" w:rsidR="47D05B9A" w:rsidRDefault="47D05B9A" w:rsidP="358D942B">
      <w:pPr>
        <w:pStyle w:val="Heading3"/>
      </w:pPr>
      <w:bookmarkStart w:id="129" w:name="_Toc170316659"/>
      <w:r>
        <w:t>Stage 3 task</w:t>
      </w:r>
      <w:bookmarkEnd w:id="129"/>
    </w:p>
    <w:p w14:paraId="29CE78BA" w14:textId="2C299D4A" w:rsidR="47D05B9A" w:rsidRDefault="10A63545" w:rsidP="00AE429A">
      <w:pPr>
        <w:pStyle w:val="ListNumber"/>
      </w:pPr>
      <w:r>
        <w:t>Write this problem on the board: A classroom has a length of 9.95</w:t>
      </w:r>
      <w:r w:rsidR="001D6676">
        <w:t> </w:t>
      </w:r>
      <w:r>
        <w:t>m, height of 3.5</w:t>
      </w:r>
      <w:r w:rsidR="001D6676">
        <w:t> </w:t>
      </w:r>
      <w:r>
        <w:t>m and width of 7.89 metres. Ask</w:t>
      </w:r>
      <w:r w:rsidR="00951E39">
        <w:t xml:space="preserve"> the following questions</w:t>
      </w:r>
      <w:r>
        <w:t>:</w:t>
      </w:r>
    </w:p>
    <w:p w14:paraId="6D794E30" w14:textId="61E68262" w:rsidR="47D05B9A" w:rsidRDefault="10A63545" w:rsidP="00242424">
      <w:pPr>
        <w:pStyle w:val="ListBullet"/>
        <w:ind w:left="1134"/>
      </w:pPr>
      <w:r>
        <w:t>Is 250</w:t>
      </w:r>
      <w:r w:rsidR="001D6676">
        <w:t> </w:t>
      </w:r>
      <w:r>
        <w:t>m</w:t>
      </w:r>
      <w:r w:rsidR="192F7875">
        <w:t>³</w:t>
      </w:r>
      <w:r>
        <w:t xml:space="preserve"> or 300</w:t>
      </w:r>
      <w:r w:rsidR="001D6676">
        <w:t> </w:t>
      </w:r>
      <w:r>
        <w:t>m</w:t>
      </w:r>
      <w:r w:rsidR="1002628D">
        <w:t>³</w:t>
      </w:r>
      <w:r>
        <w:t xml:space="preserve"> a better estimate for the volume of the classroom?</w:t>
      </w:r>
    </w:p>
    <w:p w14:paraId="117004CF" w14:textId="70749060" w:rsidR="47D05B9A" w:rsidRDefault="10A63545" w:rsidP="00242424">
      <w:pPr>
        <w:pStyle w:val="ListBullet"/>
        <w:ind w:left="1134"/>
      </w:pPr>
      <w:r>
        <w:t>How should the measurements be rounded to get the closest estimate?</w:t>
      </w:r>
    </w:p>
    <w:p w14:paraId="74BB41DD" w14:textId="2C131712" w:rsidR="47D05B9A" w:rsidRDefault="10A63545" w:rsidP="00AE429A">
      <w:pPr>
        <w:pStyle w:val="ListNumber"/>
      </w:pPr>
      <w:r>
        <w:lastRenderedPageBreak/>
        <w:t xml:space="preserve">Students </w:t>
      </w:r>
      <w:hyperlink r:id="rId108">
        <w:r w:rsidR="33D300BF" w:rsidRPr="77F22B78">
          <w:rPr>
            <w:rStyle w:val="Hyperlink"/>
          </w:rPr>
          <w:t>turn and talk</w:t>
        </w:r>
      </w:hyperlink>
      <w:r>
        <w:t xml:space="preserve"> to discuss their ideas and then share their responses with the class.</w:t>
      </w:r>
    </w:p>
    <w:p w14:paraId="63ABAC6E" w14:textId="2F1507B4" w:rsidR="47D05B9A" w:rsidRDefault="10A63545" w:rsidP="00AE429A">
      <w:pPr>
        <w:pStyle w:val="ListNumber"/>
      </w:pPr>
      <w:r>
        <w:t xml:space="preserve">Pose </w:t>
      </w:r>
      <w:r w:rsidR="00242424">
        <w:t xml:space="preserve">the following </w:t>
      </w:r>
      <w:r>
        <w:t>problem: Andrew states that the volume of a classroom is 400 cubic metres. What might the dimensions of the classroom be? What would be reasonable?</w:t>
      </w:r>
    </w:p>
    <w:p w14:paraId="7FA755C9" w14:textId="2C131712" w:rsidR="47D05B9A" w:rsidRDefault="10A63545" w:rsidP="00AE429A">
      <w:pPr>
        <w:pStyle w:val="ListNumber"/>
      </w:pPr>
      <w:r>
        <w:t>Students work individually or in pairs to determine possible dimensions for the classroom.</w:t>
      </w:r>
    </w:p>
    <w:p w14:paraId="521CFD72" w14:textId="6A9FB45E" w:rsidR="47D05B9A" w:rsidRDefault="10A63545" w:rsidP="00AE429A">
      <w:pPr>
        <w:pStyle w:val="ListNumber"/>
      </w:pPr>
      <w:r>
        <w:t>Regroup and select students to share their ideas and strategies.</w:t>
      </w:r>
    </w:p>
    <w:p w14:paraId="04851498"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441DBFCC" w14:textId="77777777" w:rsidTr="019C67BE">
        <w:trPr>
          <w:cnfStyle w:val="100000000000" w:firstRow="1" w:lastRow="0" w:firstColumn="0" w:lastColumn="0" w:oddVBand="0" w:evenVBand="0" w:oddHBand="0" w:evenHBand="0" w:firstRowFirstColumn="0" w:firstRowLastColumn="0" w:lastRowFirstColumn="0" w:lastRowLastColumn="0"/>
        </w:trPr>
        <w:tc>
          <w:tcPr>
            <w:tcW w:w="7280" w:type="dxa"/>
          </w:tcPr>
          <w:p w14:paraId="0073B2EF" w14:textId="77777777" w:rsidR="00175694" w:rsidRDefault="00175694">
            <w:r w:rsidRPr="00F8552A">
              <w:t>Assessment opportunities</w:t>
            </w:r>
          </w:p>
        </w:tc>
        <w:tc>
          <w:tcPr>
            <w:tcW w:w="7280" w:type="dxa"/>
          </w:tcPr>
          <w:p w14:paraId="71A438A3" w14:textId="77777777" w:rsidR="00175694" w:rsidRDefault="00175694">
            <w:r w:rsidRPr="00F8552A">
              <w:t>Links</w:t>
            </w:r>
          </w:p>
        </w:tc>
      </w:tr>
      <w:tr w:rsidR="00175694" w14:paraId="59F3C28D" w14:textId="77777777" w:rsidTr="019C67BE">
        <w:trPr>
          <w:cnfStyle w:val="000000100000" w:firstRow="0" w:lastRow="0" w:firstColumn="0" w:lastColumn="0" w:oddVBand="0" w:evenVBand="0" w:oddHBand="1" w:evenHBand="0" w:firstRowFirstColumn="0" w:firstRowLastColumn="0" w:lastRowFirstColumn="0" w:lastRowLastColumn="0"/>
        </w:trPr>
        <w:tc>
          <w:tcPr>
            <w:tcW w:w="7280" w:type="dxa"/>
          </w:tcPr>
          <w:p w14:paraId="4453E0C8" w14:textId="77777777" w:rsidR="00175694" w:rsidRDefault="00175694">
            <w:r>
              <w:t>What to look for:</w:t>
            </w:r>
          </w:p>
          <w:p w14:paraId="4891E9C0" w14:textId="6ABC1091" w:rsidR="00175694" w:rsidRDefault="1BCDE3AD" w:rsidP="00AE429A">
            <w:pPr>
              <w:pStyle w:val="ListBullet"/>
            </w:pPr>
            <w:r>
              <w:t xml:space="preserve">Can Stage 2 students </w:t>
            </w:r>
            <w:r w:rsidR="3E45833C">
              <w:t xml:space="preserve">construct rectangular prisms using cubic-centimetre blocks and describe the volumes in terms of layers? </w:t>
            </w:r>
            <w:r w:rsidR="3E45833C" w:rsidRPr="019C67BE">
              <w:rPr>
                <w:rStyle w:val="Strong"/>
              </w:rPr>
              <w:t>[MAO-WM-01, MA2-3DS-02]</w:t>
            </w:r>
          </w:p>
          <w:p w14:paraId="4BBD6A25" w14:textId="051914AB" w:rsidR="00175694" w:rsidRDefault="3E45833C" w:rsidP="00AE429A">
            <w:pPr>
              <w:pStyle w:val="ListBullet"/>
              <w:rPr>
                <w:rStyle w:val="Strong"/>
              </w:rPr>
            </w:pPr>
            <w:r>
              <w:t xml:space="preserve">Can Stage 2 students record volumes using numerals and words? </w:t>
            </w:r>
            <w:r w:rsidRPr="019C67BE">
              <w:rPr>
                <w:rStyle w:val="Strong"/>
              </w:rPr>
              <w:t>[MAO-WM-01, MA2-3DS-02]</w:t>
            </w:r>
          </w:p>
          <w:p w14:paraId="60E3332B" w14:textId="5EF17719" w:rsidR="00175694" w:rsidRDefault="3E45833C" w:rsidP="00755F06">
            <w:pPr>
              <w:pStyle w:val="ListBullet"/>
            </w:pPr>
            <w:r>
              <w:t xml:space="preserve">Can Stage 2 students create sketches of three-dimensional objects from different views, including top, front and side views? </w:t>
            </w:r>
            <w:r w:rsidRPr="019C67BE">
              <w:rPr>
                <w:rStyle w:val="Strong"/>
              </w:rPr>
              <w:t>[MAO-WM-01, MA2-3DS-01]</w:t>
            </w:r>
          </w:p>
          <w:p w14:paraId="3BCEF4E2" w14:textId="5693FC87" w:rsidR="00175694" w:rsidRDefault="1BCDE3AD" w:rsidP="00AE429A">
            <w:pPr>
              <w:pStyle w:val="ListBullet"/>
            </w:pPr>
            <w:r>
              <w:t xml:space="preserve">Can Stage 3 students </w:t>
            </w:r>
            <w:r w:rsidR="176F8AA8">
              <w:t xml:space="preserve">use estimation to check the reasonableness </w:t>
            </w:r>
            <w:r w:rsidR="176F8AA8">
              <w:lastRenderedPageBreak/>
              <w:t xml:space="preserve">of answers to multiplication and division calculations? </w:t>
            </w:r>
            <w:r w:rsidR="00EC7842">
              <w:br/>
            </w:r>
            <w:r w:rsidR="176F8AA8" w:rsidRPr="019C67BE">
              <w:rPr>
                <w:rStyle w:val="Strong"/>
              </w:rPr>
              <w:t>[MAO-WM-01, MA3-MR-01]</w:t>
            </w:r>
          </w:p>
          <w:p w14:paraId="44176B61" w14:textId="63A4F9C8" w:rsidR="00175694" w:rsidRDefault="176F8AA8" w:rsidP="00AE429A">
            <w:pPr>
              <w:pStyle w:val="ListBullet"/>
              <w:rPr>
                <w:rStyle w:val="Strong"/>
              </w:rPr>
            </w:pPr>
            <w:r>
              <w:t xml:space="preserve">Can Stage 3 students estimate and measure volumes in cubic metres? </w:t>
            </w:r>
            <w:r w:rsidRPr="019C67BE">
              <w:rPr>
                <w:rStyle w:val="Strong"/>
              </w:rPr>
              <w:t>[MAO-WM-01, MA3-3DS-02]</w:t>
            </w:r>
          </w:p>
          <w:p w14:paraId="072EE2A6" w14:textId="444001CA" w:rsidR="00175694" w:rsidRDefault="176F8AA8" w:rsidP="358D942B">
            <w:pPr>
              <w:pStyle w:val="ListBullet"/>
              <w:rPr>
                <w:rStyle w:val="Strong"/>
              </w:rPr>
            </w:pPr>
            <w:r>
              <w:t xml:space="preserve">Can Stage 3 students calculate volumes of rectangular prisms in cubic centimetres (cm³) and cubic metres (m³)? </w:t>
            </w:r>
            <w:r w:rsidR="00EC7842">
              <w:br/>
            </w:r>
            <w:r w:rsidRPr="019C67BE">
              <w:rPr>
                <w:rStyle w:val="Strong"/>
              </w:rPr>
              <w:t>[MAO-WM-01, MA3-3DS-02]</w:t>
            </w:r>
          </w:p>
        </w:tc>
        <w:tc>
          <w:tcPr>
            <w:tcW w:w="7280" w:type="dxa"/>
          </w:tcPr>
          <w:p w14:paraId="2CB9AE9B" w14:textId="77777777" w:rsidR="00175694" w:rsidRDefault="00175694">
            <w:r>
              <w:lastRenderedPageBreak/>
              <w:t xml:space="preserve">Links to </w:t>
            </w:r>
            <w:hyperlink r:id="rId109" w:history="1">
              <w:r w:rsidRPr="0013142C">
                <w:rPr>
                  <w:rStyle w:val="Hyperlink"/>
                </w:rPr>
                <w:t>National Numeracy Learning Progressions</w:t>
              </w:r>
            </w:hyperlink>
            <w:r>
              <w:t xml:space="preserve"> (NNLP):</w:t>
            </w:r>
          </w:p>
          <w:p w14:paraId="6A6C41E7" w14:textId="6EEC58DE" w:rsidR="00175694" w:rsidRPr="00740D91" w:rsidRDefault="1BCDE3AD" w:rsidP="358D942B">
            <w:pPr>
              <w:pStyle w:val="ListBullet"/>
            </w:pPr>
            <w:r>
              <w:t xml:space="preserve">Stage 2 – </w:t>
            </w:r>
            <w:r w:rsidR="32CF8E04">
              <w:t>UuM5</w:t>
            </w:r>
            <w:r w:rsidR="41D334F4">
              <w:t xml:space="preserve">, </w:t>
            </w:r>
            <w:r w:rsidR="32CF8E04">
              <w:t>UGP3</w:t>
            </w:r>
          </w:p>
          <w:p w14:paraId="562933B4" w14:textId="5737D1EF" w:rsidR="00175694" w:rsidRDefault="1BCDE3AD" w:rsidP="358D942B">
            <w:pPr>
              <w:pStyle w:val="ListBullet"/>
            </w:pPr>
            <w:r>
              <w:t xml:space="preserve">Stage 3 – </w:t>
            </w:r>
            <w:r w:rsidR="7D4A6651">
              <w:t>MuS7</w:t>
            </w:r>
            <w:r w:rsidR="5FED152C">
              <w:t>,</w:t>
            </w:r>
            <w:r w:rsidR="7D4A6651">
              <w:t xml:space="preserve"> UuM5.</w:t>
            </w:r>
          </w:p>
          <w:p w14:paraId="05B152BE" w14:textId="77777777" w:rsidR="00175694" w:rsidRDefault="00175694">
            <w:r>
              <w:t xml:space="preserve">Links to suggested </w:t>
            </w:r>
            <w:hyperlink r:id="rId110" w:history="1">
              <w:r w:rsidRPr="0013142C">
                <w:rPr>
                  <w:rStyle w:val="Hyperlink"/>
                </w:rPr>
                <w:t>Interview for Student Reasoning</w:t>
              </w:r>
            </w:hyperlink>
            <w:r>
              <w:t xml:space="preserve"> (IfSR) tasks:</w:t>
            </w:r>
          </w:p>
          <w:p w14:paraId="23359722" w14:textId="391AB55D" w:rsidR="00175694" w:rsidRDefault="3E6A7842" w:rsidP="00755F06">
            <w:pPr>
              <w:pStyle w:val="ListBullet"/>
            </w:pPr>
            <w:r>
              <w:t xml:space="preserve">Stage 2 – </w:t>
            </w:r>
            <w:r w:rsidR="699A73E4">
              <w:t>IfSR-MT: 2A.7</w:t>
            </w:r>
            <w:r w:rsidR="5C897284">
              <w:t>.</w:t>
            </w:r>
          </w:p>
        </w:tc>
      </w:tr>
    </w:tbl>
    <w:p w14:paraId="0844F148" w14:textId="77777777" w:rsidR="005D7E04" w:rsidRDefault="005D7E04">
      <w:pPr>
        <w:suppressAutoHyphens w:val="0"/>
        <w:spacing w:before="0" w:after="160" w:line="259" w:lineRule="auto"/>
      </w:pPr>
      <w:bookmarkStart w:id="130" w:name="_Resource_1_–"/>
      <w:bookmarkStart w:id="131" w:name="_Toc147500553"/>
      <w:bookmarkEnd w:id="130"/>
      <w:r>
        <w:br w:type="page"/>
      </w:r>
    </w:p>
    <w:p w14:paraId="0E6F81C0" w14:textId="2DA633FA" w:rsidR="37866794" w:rsidRDefault="2A52360B" w:rsidP="005D7E04">
      <w:pPr>
        <w:pStyle w:val="Heading1"/>
      </w:pPr>
      <w:bookmarkStart w:id="132" w:name="_Resource_1_–_1"/>
      <w:bookmarkStart w:id="133" w:name="_Toc170316660"/>
      <w:bookmarkEnd w:id="132"/>
      <w:r>
        <w:lastRenderedPageBreak/>
        <w:t xml:space="preserve">Resource </w:t>
      </w:r>
      <w:r w:rsidR="027E04AC">
        <w:t>1</w:t>
      </w:r>
      <w:r w:rsidR="535CA4D6">
        <w:t xml:space="preserve"> – </w:t>
      </w:r>
      <w:r w:rsidR="1434D678">
        <w:t>F</w:t>
      </w:r>
      <w:r w:rsidR="18255B21">
        <w:t>armer Cluck</w:t>
      </w:r>
      <w:bookmarkEnd w:id="131"/>
      <w:bookmarkEnd w:id="133"/>
    </w:p>
    <w:p w14:paraId="0418C55A" w14:textId="644F2C6E" w:rsidR="008E546D" w:rsidRDefault="00FA67D8" w:rsidP="579FCC63">
      <w:pPr>
        <w:spacing w:before="0" w:after="160" w:line="259" w:lineRule="auto"/>
      </w:pPr>
      <w:r>
        <w:rPr>
          <w:rStyle w:val="wacimagecontainer"/>
          <w:rFonts w:ascii="Segoe UI" w:hAnsi="Segoe UI" w:cs="Segoe UI"/>
          <w:noProof/>
          <w:color w:val="000000"/>
          <w:sz w:val="18"/>
          <w:szCs w:val="18"/>
          <w:shd w:val="clear" w:color="auto" w:fill="FFFFFF"/>
        </w:rPr>
        <w:drawing>
          <wp:inline distT="0" distB="0" distL="0" distR="0" wp14:anchorId="7B8A5856" wp14:editId="1A3ABE00">
            <wp:extent cx="6768608" cy="4972050"/>
            <wp:effectExtent l="0" t="0" r="0" b="0"/>
            <wp:docPr id="1794937385" name="Picture 2" descr="A resource with the following problem: Farmer Cluck has eggs to package and sell. He can only sell his eggs in cartons that have rows of 2. &#10;&#10;How many eggs could he have in a carton so the rows are full? &#10;&#10;Find as many solutions as you 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37385" name="Picture 2" descr="A resource with the following problem: Farmer Cluck has eggs to package and sell. He can only sell his eggs in cartons that have rows of 2. &#10;&#10;How many eggs could he have in a carton so the rows are full? &#10;&#10;Find as many solutions as you can.&#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781941" cy="4981844"/>
                    </a:xfrm>
                    <a:prstGeom prst="rect">
                      <a:avLst/>
                    </a:prstGeom>
                    <a:noFill/>
                    <a:ln>
                      <a:noFill/>
                    </a:ln>
                  </pic:spPr>
                </pic:pic>
              </a:graphicData>
            </a:graphic>
          </wp:inline>
        </w:drawing>
      </w:r>
      <w:r w:rsidR="008E546D">
        <w:br w:type="page"/>
      </w:r>
    </w:p>
    <w:p w14:paraId="4557B1BC" w14:textId="4A0F800C" w:rsidR="008E546D" w:rsidRDefault="49565B25" w:rsidP="00D01B09">
      <w:pPr>
        <w:pStyle w:val="Heading1"/>
      </w:pPr>
      <w:bookmarkStart w:id="134" w:name="_Resource_2_–"/>
      <w:bookmarkStart w:id="135" w:name="_Toc147500554"/>
      <w:bookmarkStart w:id="136" w:name="_Toc170316661"/>
      <w:bookmarkEnd w:id="134"/>
      <w:r>
        <w:lastRenderedPageBreak/>
        <w:t xml:space="preserve">Resource </w:t>
      </w:r>
      <w:r w:rsidR="2371F7D5">
        <w:t>2</w:t>
      </w:r>
      <w:r w:rsidR="29EDFA12">
        <w:t xml:space="preserve"> – </w:t>
      </w:r>
      <w:r w:rsidR="56AF5F55">
        <w:t>picture</w:t>
      </w:r>
      <w:r w:rsidR="18560FC8">
        <w:t>s</w:t>
      </w:r>
      <w:r w:rsidR="56AF5F55">
        <w:t xml:space="preserve"> of cartons</w:t>
      </w:r>
      <w:bookmarkEnd w:id="135"/>
      <w:bookmarkEnd w:id="136"/>
    </w:p>
    <w:p w14:paraId="35CC7C23" w14:textId="3BC38039" w:rsidR="3C1BBB15" w:rsidRDefault="3C1BBB15" w:rsidP="579FCC63">
      <w:r>
        <w:rPr>
          <w:noProof/>
        </w:rPr>
        <w:drawing>
          <wp:inline distT="0" distB="0" distL="0" distR="0" wp14:anchorId="204D7A64" wp14:editId="62617CD8">
            <wp:extent cx="5996940" cy="4764983"/>
            <wp:effectExtent l="0" t="0" r="3810" b="0"/>
            <wp:docPr id="1732274155" name="Picture 1732274155" descr="A resource with the question: Which of these pictures show rows of 2 in Farmer Cluck's egg cartons?&#10;&#10;Image 1 is of an egg carton containing 10 eggs. Image 2 is of an egg carton containing 4 eggs with 1 egg sitting outside of the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74155" name="Picture 1732274155" descr="A resource with the question: Which of these pictures show rows of 2 in Farmer Cluck's egg cartons?&#10;&#10;Image 1 is of an egg carton containing 10 eggs. Image 2 is of an egg carton containing 4 eggs with 1 egg sitting outside of the container."/>
                    <pic:cNvPicPr/>
                  </pic:nvPicPr>
                  <pic:blipFill>
                    <a:blip r:embed="rId112">
                      <a:extLst>
                        <a:ext uri="{28A0092B-C50C-407E-A947-70E740481C1C}">
                          <a14:useLocalDpi xmlns:a14="http://schemas.microsoft.com/office/drawing/2010/main" val="0"/>
                        </a:ext>
                      </a:extLst>
                    </a:blip>
                    <a:stretch>
                      <a:fillRect/>
                    </a:stretch>
                  </pic:blipFill>
                  <pic:spPr>
                    <a:xfrm>
                      <a:off x="0" y="0"/>
                      <a:ext cx="6006155" cy="4772305"/>
                    </a:xfrm>
                    <a:prstGeom prst="rect">
                      <a:avLst/>
                    </a:prstGeom>
                  </pic:spPr>
                </pic:pic>
              </a:graphicData>
            </a:graphic>
          </wp:inline>
        </w:drawing>
      </w:r>
    </w:p>
    <w:p w14:paraId="504A614C" w14:textId="2471ABED" w:rsidR="008E546D" w:rsidRDefault="008E546D">
      <w:pPr>
        <w:spacing w:before="0" w:after="160" w:line="259" w:lineRule="auto"/>
      </w:pPr>
      <w:r>
        <w:br w:type="page"/>
      </w:r>
    </w:p>
    <w:p w14:paraId="4C55467F" w14:textId="361D0A90" w:rsidR="008E546D" w:rsidRDefault="05C74333" w:rsidP="00D01B09">
      <w:pPr>
        <w:pStyle w:val="Heading1"/>
      </w:pPr>
      <w:bookmarkStart w:id="137" w:name="_Resource_3_–"/>
      <w:bookmarkStart w:id="138" w:name="_Toc170316662"/>
      <w:bookmarkEnd w:id="137"/>
      <w:r>
        <w:lastRenderedPageBreak/>
        <w:t xml:space="preserve">Resource </w:t>
      </w:r>
      <w:r w:rsidR="6FE797F5">
        <w:t>3</w:t>
      </w:r>
      <w:r w:rsidR="0481F382">
        <w:t xml:space="preserve"> – </w:t>
      </w:r>
      <w:r w:rsidR="69853A2B">
        <w:t>egg carton arrays</w:t>
      </w:r>
      <w:bookmarkEnd w:id="138"/>
    </w:p>
    <w:p w14:paraId="789BCC4C" w14:textId="6B8F99CE" w:rsidR="008E546D" w:rsidRDefault="17EB7B76" w:rsidP="579FCC63">
      <w:r>
        <w:rPr>
          <w:noProof/>
        </w:rPr>
        <w:drawing>
          <wp:inline distT="0" distB="0" distL="0" distR="0" wp14:anchorId="5B475595" wp14:editId="09EB3F0A">
            <wp:extent cx="7696200" cy="4698655"/>
            <wp:effectExtent l="0" t="0" r="0" b="6985"/>
            <wp:docPr id="912393269" name="Picture 912393269" descr="A recording sheet with instructions. The instructions say: circle the number of eggs that Farmer Cluck can put into egg cartons without any empty spaces. &#10;&#10;There is a chart with 3 rows and 10 in each row. The rows are numbered from 1-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93269" name="Picture 912393269" descr="A recording sheet with instructions. The instructions say: circle the number of eggs that Farmer Cluck can put into egg cartons without any empty spaces. &#10;&#10;There is a chart with 3 rows and 10 in each row. The rows are numbered from 1-30. "/>
                    <pic:cNvPicPr/>
                  </pic:nvPicPr>
                  <pic:blipFill>
                    <a:blip r:embed="rId113">
                      <a:extLst>
                        <a:ext uri="{28A0092B-C50C-407E-A947-70E740481C1C}">
                          <a14:useLocalDpi xmlns:a14="http://schemas.microsoft.com/office/drawing/2010/main" val="0"/>
                        </a:ext>
                      </a:extLst>
                    </a:blip>
                    <a:stretch>
                      <a:fillRect/>
                    </a:stretch>
                  </pic:blipFill>
                  <pic:spPr>
                    <a:xfrm>
                      <a:off x="0" y="0"/>
                      <a:ext cx="7702867" cy="4702725"/>
                    </a:xfrm>
                    <a:prstGeom prst="rect">
                      <a:avLst/>
                    </a:prstGeom>
                  </pic:spPr>
                </pic:pic>
              </a:graphicData>
            </a:graphic>
          </wp:inline>
        </w:drawing>
      </w:r>
    </w:p>
    <w:p w14:paraId="3FBFB777" w14:textId="6B25F89B" w:rsidR="008E546D" w:rsidRDefault="008E546D">
      <w:r>
        <w:br w:type="page"/>
      </w:r>
    </w:p>
    <w:p w14:paraId="6F766D92" w14:textId="786507BD" w:rsidR="13CD0327" w:rsidRDefault="0481F382" w:rsidP="2A4F663D">
      <w:pPr>
        <w:pStyle w:val="Heading1"/>
      </w:pPr>
      <w:bookmarkStart w:id="139" w:name="_Resource_4_–"/>
      <w:bookmarkStart w:id="140" w:name="_Toc170316663"/>
      <w:bookmarkEnd w:id="139"/>
      <w:r>
        <w:lastRenderedPageBreak/>
        <w:t xml:space="preserve">Resource </w:t>
      </w:r>
      <w:r w:rsidR="13CD0327">
        <w:t>4 – odd and even</w:t>
      </w:r>
      <w:bookmarkEnd w:id="1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Description w:val="Table displaying an excerpt from a hundreds chart and a list of questions for students to answer."/>
      </w:tblPr>
      <w:tblGrid>
        <w:gridCol w:w="7282"/>
        <w:gridCol w:w="7282"/>
      </w:tblGrid>
      <w:tr w:rsidR="358D942B" w14:paraId="6EDD0C1D" w14:textId="77777777" w:rsidTr="00532910">
        <w:trPr>
          <w:trHeight w:val="300"/>
        </w:trPr>
        <w:tc>
          <w:tcPr>
            <w:tcW w:w="7282" w:type="dxa"/>
          </w:tcPr>
          <w:p w14:paraId="59C46ED3" w14:textId="77777777" w:rsidR="358D942B" w:rsidRPr="006F5705" w:rsidRDefault="358D942B" w:rsidP="006F5705">
            <w:r w:rsidRPr="006F5705">
              <w:rPr>
                <w:noProof/>
              </w:rPr>
              <w:drawing>
                <wp:inline distT="0" distB="0" distL="0" distR="0" wp14:anchorId="3D13C879" wp14:editId="1968CDF4">
                  <wp:extent cx="4314038" cy="1707233"/>
                  <wp:effectExtent l="0" t="0" r="0" b="7620"/>
                  <wp:docPr id="1036927921" name="Picture 2128451598" descr="A section from a hundreds chart showing numbers 1–30, where there are 3 rows with 10 numbers in each row. The odd numbers are covered with a transparent yellow circle and the even numbers are covered with a green transparent cir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27921" name="Picture 2128451598" descr="A section from a hundreds chart showing numbers 1–30, where there are 3 rows with 10 numbers in each row. The odd numbers are covered with a transparent yellow circle and the even numbers are covered with a green transparent circle.  "/>
                          <pic:cNvPicPr/>
                        </pic:nvPicPr>
                        <pic:blipFill>
                          <a:blip r:embed="rId114">
                            <a:extLst>
                              <a:ext uri="{28A0092B-C50C-407E-A947-70E740481C1C}">
                                <a14:useLocalDpi xmlns:a14="http://schemas.microsoft.com/office/drawing/2010/main" val="0"/>
                              </a:ext>
                            </a:extLst>
                          </a:blip>
                          <a:stretch>
                            <a:fillRect/>
                          </a:stretch>
                        </pic:blipFill>
                        <pic:spPr>
                          <a:xfrm>
                            <a:off x="0" y="0"/>
                            <a:ext cx="4324871" cy="1711520"/>
                          </a:xfrm>
                          <a:prstGeom prst="rect">
                            <a:avLst/>
                          </a:prstGeom>
                        </pic:spPr>
                      </pic:pic>
                    </a:graphicData>
                  </a:graphic>
                </wp:inline>
              </w:drawing>
            </w:r>
          </w:p>
        </w:tc>
        <w:tc>
          <w:tcPr>
            <w:tcW w:w="7282" w:type="dxa"/>
          </w:tcPr>
          <w:p w14:paraId="7D84B13D" w14:textId="492F7C91" w:rsidR="358D942B" w:rsidRPr="00532910" w:rsidRDefault="358D942B" w:rsidP="00532910">
            <w:pPr>
              <w:pStyle w:val="ListBullet"/>
            </w:pPr>
            <w:r w:rsidRPr="00532910">
              <w:t>What do you notice about the numbers coloured in green?</w:t>
            </w:r>
          </w:p>
          <w:p w14:paraId="6FF83FBD" w14:textId="3026E6ED" w:rsidR="358D942B" w:rsidRPr="00532910" w:rsidRDefault="358D942B" w:rsidP="00532910">
            <w:pPr>
              <w:pStyle w:val="ListBullet"/>
            </w:pPr>
            <w:r w:rsidRPr="00532910">
              <w:t>How can we describe the green numbers by using the word multiples?</w:t>
            </w:r>
          </w:p>
          <w:p w14:paraId="2C3B8768" w14:textId="3F7499CA" w:rsidR="358D942B" w:rsidRPr="00532910" w:rsidRDefault="358D942B" w:rsidP="00532910">
            <w:pPr>
              <w:pStyle w:val="ListBullet"/>
            </w:pPr>
            <w:r w:rsidRPr="00532910">
              <w:t>Is there another way that we can describe the green numbers?</w:t>
            </w:r>
          </w:p>
          <w:p w14:paraId="56D26370" w14:textId="35444589" w:rsidR="358D942B" w:rsidRPr="00532910" w:rsidRDefault="358D942B" w:rsidP="00532910">
            <w:pPr>
              <w:pStyle w:val="ListBullet"/>
            </w:pPr>
            <w:r w:rsidRPr="00532910">
              <w:t>What do you notice about the numbers coloured in yellow?</w:t>
            </w:r>
          </w:p>
          <w:p w14:paraId="0EE0FA2B" w14:textId="4BBD2B7C" w:rsidR="358D942B" w:rsidRPr="00532910" w:rsidRDefault="358D942B" w:rsidP="00532910">
            <w:pPr>
              <w:pStyle w:val="ListBullet"/>
            </w:pPr>
            <w:r w:rsidRPr="00532910">
              <w:t>How are these numbers different to the green numbers?</w:t>
            </w:r>
          </w:p>
          <w:p w14:paraId="40845C83" w14:textId="2D30C066" w:rsidR="358D942B" w:rsidRPr="00532910" w:rsidRDefault="358D942B" w:rsidP="00532910">
            <w:pPr>
              <w:pStyle w:val="ListBullet"/>
            </w:pPr>
            <w:r w:rsidRPr="00532910">
              <w:t>What patterns do you see in the final digit of each number?</w:t>
            </w:r>
          </w:p>
          <w:p w14:paraId="50602567" w14:textId="595289ED" w:rsidR="358D942B" w:rsidRPr="00532910" w:rsidRDefault="358D942B" w:rsidP="00532910">
            <w:pPr>
              <w:pStyle w:val="ListBullet"/>
            </w:pPr>
            <w:r w:rsidRPr="00532910">
              <w:t>Would 36 be a green or yellow number? How do you know?</w:t>
            </w:r>
          </w:p>
          <w:p w14:paraId="6C73E71D" w14:textId="7157155D" w:rsidR="358D942B" w:rsidRDefault="358D942B" w:rsidP="00532910">
            <w:pPr>
              <w:pStyle w:val="ListBullet"/>
            </w:pPr>
            <w:r w:rsidRPr="00532910">
              <w:t>Would 39 be a green or yellow number? How do you know?</w:t>
            </w:r>
          </w:p>
        </w:tc>
      </w:tr>
    </w:tbl>
    <w:p w14:paraId="7CAFA189" w14:textId="44989F16" w:rsidR="1C5FD318" w:rsidRDefault="1C5FD318" w:rsidP="358D942B">
      <w:pPr>
        <w:spacing w:before="0" w:after="160" w:line="259" w:lineRule="auto"/>
      </w:pPr>
      <w:r>
        <w:br w:type="page"/>
      </w:r>
    </w:p>
    <w:p w14:paraId="1D96CF3D" w14:textId="0821AEEC" w:rsidR="008E546D" w:rsidRDefault="1BB53996" w:rsidP="00D01B09">
      <w:pPr>
        <w:pStyle w:val="Heading1"/>
      </w:pPr>
      <w:bookmarkStart w:id="141" w:name="_Resource_5_–"/>
      <w:bookmarkStart w:id="142" w:name="_Toc170316664"/>
      <w:bookmarkEnd w:id="141"/>
      <w:r>
        <w:lastRenderedPageBreak/>
        <w:t xml:space="preserve">Resource </w:t>
      </w:r>
      <w:r w:rsidR="752A18A6">
        <w:t>5</w:t>
      </w:r>
      <w:r w:rsidR="0481F382">
        <w:t xml:space="preserve"> – </w:t>
      </w:r>
      <w:r w:rsidR="4522D3CD">
        <w:t>route product</w:t>
      </w:r>
      <w:bookmarkEnd w:id="142"/>
    </w:p>
    <w:p w14:paraId="662B1572" w14:textId="16E1C1E2" w:rsidR="008E546D" w:rsidRDefault="5EEACDB4" w:rsidP="579FCC63">
      <w:r>
        <w:rPr>
          <w:noProof/>
        </w:rPr>
        <w:drawing>
          <wp:inline distT="0" distB="0" distL="0" distR="0" wp14:anchorId="4C13CF80" wp14:editId="2B408383">
            <wp:extent cx="5455920" cy="4853496"/>
            <wp:effectExtent l="0" t="0" r="0" b="4445"/>
            <wp:docPr id="1930580430" name="Picture 1930580430" descr="A resource with the instructions: Find all the routes to move from point A to point B. Work out the product of all the possible routes. You are not allowed to visit a point more than once.&#10;&#10;A pentagon with A and B on opposite sides of the shape. The pentagon is split into different sections with 5 internal lines, splitting the pentagon into 5 triangles. Each line is labelled with a different value. &#10;Triangle 1: Values of 5, 6 and 20.&#10;Triangle 2: Values of 20, 10 and 50.&#10;Triangle 3: Values of 6, 40 and 50.&#10;Triangle 4: Values of 1, 50 and 2.&#10;Triangle 5: Values of 50, 2 an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80430" name="Picture 1930580430" descr="A resource with the instructions: Find all the routes to move from point A to point B. Work out the product of all the possible routes. You are not allowed to visit a point more than once.&#10;&#10;A pentagon with A and B on opposite sides of the shape. The pentagon is split into different sections with 5 internal lines, splitting the pentagon into 5 triangles. Each line is labelled with a different value. &#10;Triangle 1: Values of 5, 6 and 20.&#10;Triangle 2: Values of 20, 10 and 50.&#10;Triangle 3: Values of 6, 40 and 50.&#10;Triangle 4: Values of 1, 50 and 2.&#10;Triangle 5: Values of 50, 2 and 10."/>
                    <pic:cNvPicPr/>
                  </pic:nvPicPr>
                  <pic:blipFill>
                    <a:blip r:embed="rId115">
                      <a:extLst>
                        <a:ext uri="{28A0092B-C50C-407E-A947-70E740481C1C}">
                          <a14:useLocalDpi xmlns:a14="http://schemas.microsoft.com/office/drawing/2010/main" val="0"/>
                        </a:ext>
                      </a:extLst>
                    </a:blip>
                    <a:stretch>
                      <a:fillRect/>
                    </a:stretch>
                  </pic:blipFill>
                  <pic:spPr>
                    <a:xfrm>
                      <a:off x="0" y="0"/>
                      <a:ext cx="5460594" cy="4857654"/>
                    </a:xfrm>
                    <a:prstGeom prst="rect">
                      <a:avLst/>
                    </a:prstGeom>
                  </pic:spPr>
                </pic:pic>
              </a:graphicData>
            </a:graphic>
          </wp:inline>
        </w:drawing>
      </w:r>
    </w:p>
    <w:p w14:paraId="43780528" w14:textId="756B756F" w:rsidR="008E546D" w:rsidRDefault="008E546D" w:rsidP="579FCC63">
      <w:pPr>
        <w:spacing w:before="0" w:after="160" w:line="259" w:lineRule="auto"/>
      </w:pPr>
      <w:r>
        <w:br w:type="page"/>
      </w:r>
    </w:p>
    <w:p w14:paraId="572949F9" w14:textId="0DA34426" w:rsidR="008E546D" w:rsidRDefault="0481F382" w:rsidP="00D01B09">
      <w:pPr>
        <w:pStyle w:val="Heading1"/>
      </w:pPr>
      <w:bookmarkStart w:id="143" w:name="_Resource_6_–"/>
      <w:bookmarkStart w:id="144" w:name="_Toc170316665"/>
      <w:bookmarkEnd w:id="143"/>
      <w:r>
        <w:lastRenderedPageBreak/>
        <w:t xml:space="preserve">Resource </w:t>
      </w:r>
      <w:r w:rsidR="659C2E8C">
        <w:t>6</w:t>
      </w:r>
      <w:r>
        <w:t xml:space="preserve"> – </w:t>
      </w:r>
      <w:r w:rsidR="4695A48E">
        <w:t>place value houses</w:t>
      </w:r>
      <w:bookmarkEnd w:id="144"/>
    </w:p>
    <w:p w14:paraId="1D730FA3" w14:textId="6B88001B" w:rsidR="008E546D" w:rsidRDefault="4695A48E" w:rsidP="621C5342">
      <w:r>
        <w:rPr>
          <w:noProof/>
        </w:rPr>
        <w:drawing>
          <wp:inline distT="0" distB="0" distL="0" distR="0" wp14:anchorId="15286B77" wp14:editId="7C801272">
            <wp:extent cx="9254528" cy="3828620"/>
            <wp:effectExtent l="0" t="0" r="0" b="0"/>
            <wp:docPr id="273433453" name="Picture 1164400222" descr="A set of 3 place value houses with each house containing 3 columns. The first house is labelled millions and has a column for hundreds, tens and ones. The second house is labelled thousands and has a column for hundreds, tens and ones. The final house has columns for hundreds, tens and 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33453" name="Picture 1164400222" descr="A set of 3 place value houses with each house containing 3 columns. The first house is labelled millions and has a column for hundreds, tens and ones. The second house is labelled thousands and has a column for hundreds, tens and ones. The final house has columns for hundreds, tens and ones."/>
                    <pic:cNvPicPr/>
                  </pic:nvPicPr>
                  <pic:blipFill>
                    <a:blip r:embed="rId116">
                      <a:extLst>
                        <a:ext uri="{28A0092B-C50C-407E-A947-70E740481C1C}">
                          <a14:useLocalDpi xmlns:a14="http://schemas.microsoft.com/office/drawing/2010/main" val="0"/>
                        </a:ext>
                      </a:extLst>
                    </a:blip>
                    <a:stretch>
                      <a:fillRect/>
                    </a:stretch>
                  </pic:blipFill>
                  <pic:spPr>
                    <a:xfrm>
                      <a:off x="0" y="0"/>
                      <a:ext cx="9254528" cy="3828620"/>
                    </a:xfrm>
                    <a:prstGeom prst="rect">
                      <a:avLst/>
                    </a:prstGeom>
                  </pic:spPr>
                </pic:pic>
              </a:graphicData>
            </a:graphic>
          </wp:inline>
        </w:drawing>
      </w:r>
    </w:p>
    <w:p w14:paraId="01F955A5" w14:textId="5A9BDC0F" w:rsidR="00CC0E93" w:rsidRDefault="00CC0E93">
      <w:pPr>
        <w:suppressAutoHyphens w:val="0"/>
        <w:spacing w:before="0" w:after="160" w:line="259" w:lineRule="auto"/>
      </w:pPr>
      <w:r>
        <w:br w:type="page"/>
      </w:r>
    </w:p>
    <w:p w14:paraId="5F2A46B8" w14:textId="135D488F" w:rsidR="008E546D" w:rsidRDefault="5B3719F8" w:rsidP="00D01B09">
      <w:pPr>
        <w:pStyle w:val="Heading1"/>
      </w:pPr>
      <w:bookmarkStart w:id="145" w:name="_Resource_7_–"/>
      <w:bookmarkStart w:id="146" w:name="_Toc170316666"/>
      <w:bookmarkEnd w:id="145"/>
      <w:r>
        <w:lastRenderedPageBreak/>
        <w:t xml:space="preserve">Resource </w:t>
      </w:r>
      <w:r w:rsidR="43759813">
        <w:t>7</w:t>
      </w:r>
      <w:r>
        <w:t xml:space="preserve"> – </w:t>
      </w:r>
      <w:r w:rsidR="7BC50A98">
        <w:t>a</w:t>
      </w:r>
      <w:r w:rsidR="2398A901">
        <w:t>lways</w:t>
      </w:r>
      <w:r w:rsidR="6FCA6FF5">
        <w:t>, sometimes, never</w:t>
      </w:r>
      <w:bookmarkEnd w:id="146"/>
    </w:p>
    <w:tbl>
      <w:tblPr>
        <w:tblStyle w:val="TableGrid"/>
        <w:tblW w:w="0" w:type="auto"/>
        <w:tblLook w:val="04A0" w:firstRow="1" w:lastRow="0" w:firstColumn="1" w:lastColumn="0" w:noHBand="0" w:noVBand="1"/>
        <w:tblDescription w:val="Table displays 9 statements about numbers."/>
      </w:tblPr>
      <w:tblGrid>
        <w:gridCol w:w="4853"/>
        <w:gridCol w:w="4853"/>
        <w:gridCol w:w="4854"/>
      </w:tblGrid>
      <w:tr w:rsidR="00040685" w:rsidRPr="0089185A" w14:paraId="16BA85BE" w14:textId="77777777" w:rsidTr="00C76575">
        <w:tc>
          <w:tcPr>
            <w:tcW w:w="4853" w:type="dxa"/>
          </w:tcPr>
          <w:p w14:paraId="7272DEB4" w14:textId="77777777" w:rsidR="00040685" w:rsidRPr="0089185A" w:rsidRDefault="00040685" w:rsidP="00C76575">
            <w:pPr>
              <w:jc w:val="center"/>
              <w:rPr>
                <w:sz w:val="36"/>
                <w:szCs w:val="40"/>
              </w:rPr>
            </w:pPr>
            <w:r w:rsidRPr="0089185A">
              <w:rPr>
                <w:sz w:val="36"/>
                <w:szCs w:val="40"/>
              </w:rPr>
              <w:t>The sum of 3 numbers is odd.</w:t>
            </w:r>
          </w:p>
        </w:tc>
        <w:tc>
          <w:tcPr>
            <w:tcW w:w="4853" w:type="dxa"/>
          </w:tcPr>
          <w:p w14:paraId="3BD6958E" w14:textId="77777777" w:rsidR="00040685" w:rsidRPr="0089185A" w:rsidRDefault="00040685" w:rsidP="00C76575">
            <w:pPr>
              <w:jc w:val="center"/>
              <w:rPr>
                <w:sz w:val="36"/>
                <w:szCs w:val="40"/>
              </w:rPr>
            </w:pPr>
            <w:r w:rsidRPr="0089185A">
              <w:rPr>
                <w:sz w:val="36"/>
                <w:szCs w:val="40"/>
              </w:rPr>
              <w:t>If you add one to an odd number, you get an even number.</w:t>
            </w:r>
          </w:p>
        </w:tc>
        <w:tc>
          <w:tcPr>
            <w:tcW w:w="4854" w:type="dxa"/>
          </w:tcPr>
          <w:p w14:paraId="32342D4C" w14:textId="77777777" w:rsidR="00040685" w:rsidRPr="0089185A" w:rsidRDefault="00040685" w:rsidP="00C76575">
            <w:pPr>
              <w:jc w:val="center"/>
              <w:rPr>
                <w:sz w:val="36"/>
                <w:szCs w:val="40"/>
              </w:rPr>
            </w:pPr>
            <w:r w:rsidRPr="0089185A">
              <w:rPr>
                <w:sz w:val="36"/>
                <w:szCs w:val="40"/>
              </w:rPr>
              <w:t>When you add even numbers, the answer is an even number.</w:t>
            </w:r>
          </w:p>
        </w:tc>
      </w:tr>
      <w:tr w:rsidR="00040685" w:rsidRPr="0089185A" w14:paraId="4AF5CC4C" w14:textId="77777777" w:rsidTr="00C76575">
        <w:tc>
          <w:tcPr>
            <w:tcW w:w="4853" w:type="dxa"/>
          </w:tcPr>
          <w:p w14:paraId="0CA9884B" w14:textId="77777777" w:rsidR="00040685" w:rsidRPr="0089185A" w:rsidRDefault="00040685" w:rsidP="00C76575">
            <w:pPr>
              <w:jc w:val="center"/>
              <w:rPr>
                <w:sz w:val="36"/>
                <w:szCs w:val="40"/>
              </w:rPr>
            </w:pPr>
            <w:r w:rsidRPr="0089185A">
              <w:rPr>
                <w:sz w:val="36"/>
                <w:szCs w:val="40"/>
              </w:rPr>
              <w:t>If you add 2 odd numbers, you get an odd number.</w:t>
            </w:r>
          </w:p>
        </w:tc>
        <w:tc>
          <w:tcPr>
            <w:tcW w:w="4853" w:type="dxa"/>
          </w:tcPr>
          <w:p w14:paraId="5EDE568C" w14:textId="77777777" w:rsidR="00040685" w:rsidRPr="0089185A" w:rsidRDefault="00040685" w:rsidP="00C76575">
            <w:pPr>
              <w:jc w:val="center"/>
              <w:rPr>
                <w:sz w:val="36"/>
                <w:szCs w:val="40"/>
              </w:rPr>
            </w:pPr>
            <w:r w:rsidRPr="0089185A">
              <w:rPr>
                <w:sz w:val="36"/>
                <w:szCs w:val="40"/>
              </w:rPr>
              <w:t>When you add an even number and an odd number, you get an even number.</w:t>
            </w:r>
          </w:p>
        </w:tc>
        <w:tc>
          <w:tcPr>
            <w:tcW w:w="4854" w:type="dxa"/>
          </w:tcPr>
          <w:p w14:paraId="12AB26A2" w14:textId="77777777" w:rsidR="00040685" w:rsidRPr="0089185A" w:rsidRDefault="00040685" w:rsidP="00C76575">
            <w:pPr>
              <w:jc w:val="center"/>
              <w:rPr>
                <w:sz w:val="36"/>
                <w:szCs w:val="40"/>
              </w:rPr>
            </w:pPr>
            <w:r w:rsidRPr="0089185A">
              <w:rPr>
                <w:sz w:val="36"/>
                <w:szCs w:val="40"/>
              </w:rPr>
              <w:t>Multiples of 5 end in a 5.</w:t>
            </w:r>
          </w:p>
        </w:tc>
      </w:tr>
      <w:tr w:rsidR="00040685" w:rsidRPr="0089185A" w14:paraId="2A633DD6" w14:textId="77777777" w:rsidTr="00C76575">
        <w:tc>
          <w:tcPr>
            <w:tcW w:w="4853" w:type="dxa"/>
          </w:tcPr>
          <w:p w14:paraId="52AB6955" w14:textId="77777777" w:rsidR="00040685" w:rsidRPr="0089185A" w:rsidRDefault="00040685" w:rsidP="00C76575">
            <w:pPr>
              <w:jc w:val="center"/>
              <w:rPr>
                <w:sz w:val="36"/>
                <w:szCs w:val="40"/>
              </w:rPr>
            </w:pPr>
            <w:r w:rsidRPr="0089185A">
              <w:rPr>
                <w:sz w:val="36"/>
                <w:szCs w:val="40"/>
              </w:rPr>
              <w:t>If you add a multiple of 10 to a multiple of 5 the answer is a multiple of 5.</w:t>
            </w:r>
          </w:p>
        </w:tc>
        <w:tc>
          <w:tcPr>
            <w:tcW w:w="4853" w:type="dxa"/>
          </w:tcPr>
          <w:p w14:paraId="14F4C709" w14:textId="77777777" w:rsidR="00040685" w:rsidRPr="0089185A" w:rsidRDefault="00040685" w:rsidP="00C76575">
            <w:pPr>
              <w:jc w:val="center"/>
              <w:rPr>
                <w:sz w:val="36"/>
                <w:szCs w:val="40"/>
              </w:rPr>
            </w:pPr>
            <w:r w:rsidRPr="0089185A">
              <w:rPr>
                <w:sz w:val="36"/>
                <w:szCs w:val="40"/>
              </w:rPr>
              <w:t>When you multiply 2 numbers you will always get a bigger number.</w:t>
            </w:r>
          </w:p>
        </w:tc>
        <w:tc>
          <w:tcPr>
            <w:tcW w:w="4854" w:type="dxa"/>
          </w:tcPr>
          <w:p w14:paraId="0D845FFE" w14:textId="77777777" w:rsidR="00040685" w:rsidRPr="0089185A" w:rsidRDefault="00040685" w:rsidP="00C76575">
            <w:pPr>
              <w:jc w:val="center"/>
              <w:rPr>
                <w:sz w:val="36"/>
                <w:szCs w:val="40"/>
              </w:rPr>
            </w:pPr>
            <w:r w:rsidRPr="0089185A">
              <w:rPr>
                <w:sz w:val="36"/>
                <w:szCs w:val="40"/>
              </w:rPr>
              <w:t>Every multiple of an odd number is an odd number.</w:t>
            </w:r>
          </w:p>
        </w:tc>
      </w:tr>
    </w:tbl>
    <w:p w14:paraId="5B60E0FE" w14:textId="543DB0DD" w:rsidR="00CC0E93" w:rsidRDefault="00CC0E93">
      <w:pPr>
        <w:suppressAutoHyphens w:val="0"/>
        <w:spacing w:before="0" w:after="160" w:line="259" w:lineRule="auto"/>
      </w:pPr>
      <w:r>
        <w:br w:type="page"/>
      </w:r>
    </w:p>
    <w:p w14:paraId="1806B150" w14:textId="16FA69FE" w:rsidR="008E546D" w:rsidRDefault="571B38B3" w:rsidP="226EF5A8">
      <w:pPr>
        <w:pStyle w:val="Heading1"/>
      </w:pPr>
      <w:bookmarkStart w:id="147" w:name="_Resource_8_–"/>
      <w:bookmarkStart w:id="148" w:name="_Toc170316667"/>
      <w:bookmarkEnd w:id="147"/>
      <w:r>
        <w:lastRenderedPageBreak/>
        <w:t xml:space="preserve">Resource </w:t>
      </w:r>
      <w:r w:rsidR="611194DE">
        <w:t>8</w:t>
      </w:r>
      <w:r w:rsidR="2B09B8FA">
        <w:t xml:space="preserve"> – factors fun gameboard</w:t>
      </w:r>
      <w:bookmarkEnd w:id="148"/>
    </w:p>
    <w:p w14:paraId="36C76C5A" w14:textId="6B3CC90C" w:rsidR="008E546D" w:rsidRDefault="72812C60" w:rsidP="226EF5A8">
      <w:pPr>
        <w:spacing w:before="0" w:after="160" w:line="259" w:lineRule="auto"/>
      </w:pPr>
      <w:r>
        <w:rPr>
          <w:noProof/>
        </w:rPr>
        <w:drawing>
          <wp:inline distT="0" distB="0" distL="0" distR="0" wp14:anchorId="731AC36B" wp14:editId="48423EEC">
            <wp:extent cx="6048596" cy="4816475"/>
            <wp:effectExtent l="0" t="0" r="0" b="0"/>
            <wp:docPr id="1115768204" name="Picture 1115768204" descr="Factors fun gameboard consisting of 3 features. &#10;&#10;There is a 5 x 5 gameboard with numbers 1–10 labelled randomly. Each number is listed between 2 to 3 times at random.&#10;&#10;Next to the gameboard is a blank spinner with 10 empty spots.&#10;&#10;Below is a table for students to record their results. The table is labelled ‘Student 1’ and ‘Student 2’. Each student has 3 columns underneath to record the number spun, number sentence and number cov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68204" name="Picture 1115768204" descr="Factors fun gameboard consisting of 3 features. &#10;&#10;There is a 5 x 5 gameboard with numbers 1–10 labelled randomly. Each number is listed between 2 to 3 times at random.&#10;&#10;Next to the gameboard is a blank spinner with 10 empty spots.&#10;&#10;Below is a table for students to record their results. The table is labelled ‘Student 1’ and ‘Student 2’. Each student has 3 columns underneath to record the number spun, number sentence and number covered. "/>
                    <pic:cNvPicPr/>
                  </pic:nvPicPr>
                  <pic:blipFill>
                    <a:blip r:embed="rId117">
                      <a:extLst>
                        <a:ext uri="{28A0092B-C50C-407E-A947-70E740481C1C}">
                          <a14:useLocalDpi xmlns:a14="http://schemas.microsoft.com/office/drawing/2010/main" val="0"/>
                        </a:ext>
                      </a:extLst>
                    </a:blip>
                    <a:stretch>
                      <a:fillRect/>
                    </a:stretch>
                  </pic:blipFill>
                  <pic:spPr>
                    <a:xfrm>
                      <a:off x="0" y="0"/>
                      <a:ext cx="6048596" cy="4816475"/>
                    </a:xfrm>
                    <a:prstGeom prst="rect">
                      <a:avLst/>
                    </a:prstGeom>
                  </pic:spPr>
                </pic:pic>
              </a:graphicData>
            </a:graphic>
          </wp:inline>
        </w:drawing>
      </w:r>
    </w:p>
    <w:p w14:paraId="107F6B99" w14:textId="7567AE81" w:rsidR="00066223" w:rsidRDefault="00066223">
      <w:pPr>
        <w:suppressAutoHyphens w:val="0"/>
        <w:spacing w:before="0" w:after="160" w:line="259" w:lineRule="auto"/>
      </w:pPr>
      <w:r>
        <w:br w:type="page"/>
      </w:r>
    </w:p>
    <w:p w14:paraId="1E0ECE45" w14:textId="03291FBD" w:rsidR="008E546D" w:rsidRDefault="2B09B8FA" w:rsidP="226EF5A8">
      <w:pPr>
        <w:pStyle w:val="Heading1"/>
      </w:pPr>
      <w:bookmarkStart w:id="149" w:name="_Resource_9_–"/>
      <w:bookmarkStart w:id="150" w:name="_Toc170316668"/>
      <w:bookmarkEnd w:id="149"/>
      <w:r>
        <w:lastRenderedPageBreak/>
        <w:t xml:space="preserve">Resource </w:t>
      </w:r>
      <w:r w:rsidR="5D892182">
        <w:t>9</w:t>
      </w:r>
      <w:r>
        <w:t xml:space="preserve"> –</w:t>
      </w:r>
      <w:r w:rsidR="62B31954">
        <w:t xml:space="preserve"> factors fun spinner</w:t>
      </w:r>
      <w:bookmarkEnd w:id="150"/>
    </w:p>
    <w:p w14:paraId="22C8E389" w14:textId="27ACAD94" w:rsidR="00066223" w:rsidRDefault="009531DE" w:rsidP="00F91ACC">
      <w:r>
        <w:rPr>
          <w:rStyle w:val="wacimagecontainer"/>
          <w:rFonts w:ascii="Segoe UI" w:hAnsi="Segoe UI" w:cs="Segoe UI"/>
          <w:noProof/>
          <w:color w:val="000000"/>
          <w:sz w:val="18"/>
          <w:szCs w:val="18"/>
          <w:shd w:val="clear" w:color="auto" w:fill="FFFFFF"/>
        </w:rPr>
        <w:drawing>
          <wp:inline distT="0" distB="0" distL="0" distR="0" wp14:anchorId="1217FAAA" wp14:editId="365FD88B">
            <wp:extent cx="5448300" cy="4812337"/>
            <wp:effectExtent l="0" t="0" r="0" b="7620"/>
            <wp:docPr id="2" name="Picture 1" descr="A spinner with 10 numbers for the game Factors fun. Each section is labelled with the number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pinner with 10 numbers for the game Factors fun. Each section is labelled with the numbers 1–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56844" cy="4819883"/>
                    </a:xfrm>
                    <a:prstGeom prst="rect">
                      <a:avLst/>
                    </a:prstGeom>
                    <a:noFill/>
                    <a:ln>
                      <a:noFill/>
                    </a:ln>
                  </pic:spPr>
                </pic:pic>
              </a:graphicData>
            </a:graphic>
          </wp:inline>
        </w:drawing>
      </w:r>
      <w:r>
        <w:rPr>
          <w:color w:val="000000"/>
          <w:szCs w:val="22"/>
          <w:shd w:val="clear" w:color="auto" w:fill="FFFFFF"/>
        </w:rPr>
        <w:br/>
      </w:r>
      <w:r w:rsidR="00066223">
        <w:br w:type="page"/>
      </w:r>
    </w:p>
    <w:p w14:paraId="54467078" w14:textId="2221C6E0" w:rsidR="008E546D" w:rsidRDefault="560EC0F8" w:rsidP="00D01B09">
      <w:pPr>
        <w:pStyle w:val="Heading1"/>
      </w:pPr>
      <w:bookmarkStart w:id="151" w:name="_Resource_10_–"/>
      <w:bookmarkStart w:id="152" w:name="_Toc170316669"/>
      <w:bookmarkEnd w:id="151"/>
      <w:r>
        <w:lastRenderedPageBreak/>
        <w:t xml:space="preserve">Resource </w:t>
      </w:r>
      <w:r w:rsidR="43950E3D">
        <w:t>10</w:t>
      </w:r>
      <w:r w:rsidR="571B38B3">
        <w:t xml:space="preserve"> – </w:t>
      </w:r>
      <w:r w:rsidR="5C517708">
        <w:t>garden view</w:t>
      </w:r>
      <w:bookmarkEnd w:id="152"/>
    </w:p>
    <w:p w14:paraId="5C3E307B" w14:textId="499CAB58" w:rsidR="008E546D" w:rsidRDefault="24A33EC6" w:rsidP="655484A5">
      <w:pPr>
        <w:spacing w:before="0" w:after="160" w:line="259" w:lineRule="auto"/>
      </w:pPr>
      <w:r>
        <w:rPr>
          <w:noProof/>
        </w:rPr>
        <w:drawing>
          <wp:inline distT="0" distB="0" distL="0" distR="0" wp14:anchorId="66248143" wp14:editId="1D3D2A60">
            <wp:extent cx="5074920" cy="4863464"/>
            <wp:effectExtent l="0" t="0" r="0" b="0"/>
            <wp:docPr id="777521111" name="Picture 777521111" descr="An aerial photograph of a garden with shrubs and plants arranged in an array of rows and colum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521111"/>
                    <pic:cNvPicPr/>
                  </pic:nvPicPr>
                  <pic:blipFill>
                    <a:blip r:embed="rId119">
                      <a:extLst>
                        <a:ext uri="{28A0092B-C50C-407E-A947-70E740481C1C}">
                          <a14:useLocalDpi xmlns:a14="http://schemas.microsoft.com/office/drawing/2010/main" val="0"/>
                        </a:ext>
                      </a:extLst>
                    </a:blip>
                    <a:stretch>
                      <a:fillRect/>
                    </a:stretch>
                  </pic:blipFill>
                  <pic:spPr>
                    <a:xfrm>
                      <a:off x="0" y="0"/>
                      <a:ext cx="5080926" cy="4869220"/>
                    </a:xfrm>
                    <a:prstGeom prst="rect">
                      <a:avLst/>
                    </a:prstGeom>
                  </pic:spPr>
                </pic:pic>
              </a:graphicData>
            </a:graphic>
          </wp:inline>
        </w:drawing>
      </w:r>
    </w:p>
    <w:p w14:paraId="1A661E52" w14:textId="77777777" w:rsidR="008E546D" w:rsidRDefault="008E546D">
      <w:pPr>
        <w:suppressAutoHyphens w:val="0"/>
        <w:spacing w:before="0" w:after="160" w:line="259" w:lineRule="auto"/>
      </w:pPr>
      <w:r>
        <w:br w:type="page"/>
      </w:r>
    </w:p>
    <w:p w14:paraId="4DCB79FC" w14:textId="663CC91E" w:rsidR="47BA1B8F" w:rsidRDefault="5D2836E0" w:rsidP="621C5342">
      <w:pPr>
        <w:pStyle w:val="Heading1"/>
      </w:pPr>
      <w:bookmarkStart w:id="153" w:name="_Resource_11_–"/>
      <w:bookmarkStart w:id="154" w:name="_Toc170316670"/>
      <w:bookmarkEnd w:id="153"/>
      <w:r>
        <w:lastRenderedPageBreak/>
        <w:t xml:space="preserve">Resource </w:t>
      </w:r>
      <w:r w:rsidR="5824A8D2">
        <w:t>11</w:t>
      </w:r>
      <w:r>
        <w:t xml:space="preserve"> – </w:t>
      </w:r>
      <w:r w:rsidR="006A3291">
        <w:t xml:space="preserve">How </w:t>
      </w:r>
      <w:r w:rsidR="7CEF4466">
        <w:t>many twos?</w:t>
      </w:r>
      <w:bookmarkEnd w:id="154"/>
    </w:p>
    <w:p w14:paraId="6F6C8B16" w14:textId="7994DF3B" w:rsidR="008E546D" w:rsidRDefault="0CAF4321" w:rsidP="579FCC63">
      <w:pPr>
        <w:spacing w:before="0" w:after="160" w:line="259" w:lineRule="auto"/>
      </w:pPr>
      <w:r>
        <w:rPr>
          <w:noProof/>
        </w:rPr>
        <w:drawing>
          <wp:inline distT="0" distB="0" distL="0" distR="0" wp14:anchorId="6DB02E54" wp14:editId="58333034">
            <wp:extent cx="4907280" cy="4802550"/>
            <wp:effectExtent l="0" t="0" r="7620" b="0"/>
            <wp:docPr id="1284795932" name="Picture 1284795932" descr="An assortment of dots arranged into rows of various sizes.&#10;&#10;Row 1: 6 dots.&#10;Row 2: 3 dots.&#10;Row 3: 3 dots.&#10;Row 4: 4 dots.&#10;Row 5: 3 dots.&#10;Row 6: 2 dots.&#10;Row 7: 1 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795932" name="Picture 1284795932" descr="An assortment of dots arranged into rows of various sizes.&#10;&#10;Row 1: 6 dots.&#10;Row 2: 3 dots.&#10;Row 3: 3 dots.&#10;Row 4: 4 dots.&#10;Row 5: 3 dots.&#10;Row 6: 2 dots.&#10;Row 7: 1 dot."/>
                    <pic:cNvPicPr/>
                  </pic:nvPicPr>
                  <pic:blipFill>
                    <a:blip r:embed="rId120">
                      <a:extLst>
                        <a:ext uri="{28A0092B-C50C-407E-A947-70E740481C1C}">
                          <a14:useLocalDpi xmlns:a14="http://schemas.microsoft.com/office/drawing/2010/main" val="0"/>
                        </a:ext>
                      </a:extLst>
                    </a:blip>
                    <a:stretch>
                      <a:fillRect/>
                    </a:stretch>
                  </pic:blipFill>
                  <pic:spPr>
                    <a:xfrm>
                      <a:off x="0" y="0"/>
                      <a:ext cx="4912519" cy="4807677"/>
                    </a:xfrm>
                    <a:prstGeom prst="rect">
                      <a:avLst/>
                    </a:prstGeom>
                  </pic:spPr>
                </pic:pic>
              </a:graphicData>
            </a:graphic>
          </wp:inline>
        </w:drawing>
      </w:r>
    </w:p>
    <w:p w14:paraId="33F6AE8F" w14:textId="560B63B9" w:rsidR="00CC0E93" w:rsidRDefault="00CC0E93">
      <w:pPr>
        <w:suppressAutoHyphens w:val="0"/>
        <w:spacing w:before="0" w:after="160" w:line="259" w:lineRule="auto"/>
      </w:pPr>
      <w:r>
        <w:br w:type="page"/>
      </w:r>
    </w:p>
    <w:p w14:paraId="56DF096C" w14:textId="44FC648E" w:rsidR="008E546D" w:rsidRDefault="5D2836E0" w:rsidP="00D01B09">
      <w:pPr>
        <w:pStyle w:val="Heading1"/>
      </w:pPr>
      <w:bookmarkStart w:id="155" w:name="_Resource_12_–"/>
      <w:bookmarkStart w:id="156" w:name="_Toc170316671"/>
      <w:bookmarkEnd w:id="155"/>
      <w:r>
        <w:lastRenderedPageBreak/>
        <w:t xml:space="preserve">Resource </w:t>
      </w:r>
      <w:r w:rsidR="0A7F5E58">
        <w:t>12</w:t>
      </w:r>
      <w:r>
        <w:t xml:space="preserve"> – </w:t>
      </w:r>
      <w:r w:rsidR="00816115">
        <w:t xml:space="preserve">How </w:t>
      </w:r>
      <w:r w:rsidR="4BC2F0FC">
        <w:t>many fours?</w:t>
      </w:r>
      <w:bookmarkEnd w:id="156"/>
    </w:p>
    <w:p w14:paraId="08663193" w14:textId="60112E7A" w:rsidR="00CC0E93" w:rsidRDefault="0B9C904B" w:rsidP="579FCC63">
      <w:pPr>
        <w:spacing w:before="0" w:after="160" w:line="259" w:lineRule="auto"/>
      </w:pPr>
      <w:r>
        <w:rPr>
          <w:noProof/>
        </w:rPr>
        <w:drawing>
          <wp:inline distT="0" distB="0" distL="0" distR="0" wp14:anchorId="06A5B4C8" wp14:editId="180B285C">
            <wp:extent cx="6700768" cy="4703154"/>
            <wp:effectExtent l="0" t="0" r="0" b="0"/>
            <wp:docPr id="1873609503" name="Picture 1873609503" descr="An assortment of dots arranged into rows of various sizes.&#10;Row 1: 4 dots&#10;Row 2: 4 dots&#10;Row 3: 4 dots&#10;Row 4: 8 dots&#10;Row 5: 8 dots&#10;Row 6: 8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09503" name="Picture 1873609503" descr="An assortment of dots arranged into rows of various sizes.&#10;Row 1: 4 dots&#10;Row 2: 4 dots&#10;Row 3: 4 dots&#10;Row 4: 8 dots&#10;Row 5: 8 dots&#10;Row 6: 8 dots."/>
                    <pic:cNvPicPr/>
                  </pic:nvPicPr>
                  <pic:blipFill>
                    <a:blip r:embed="rId121">
                      <a:extLst>
                        <a:ext uri="{28A0092B-C50C-407E-A947-70E740481C1C}">
                          <a14:useLocalDpi xmlns:a14="http://schemas.microsoft.com/office/drawing/2010/main" val="0"/>
                        </a:ext>
                      </a:extLst>
                    </a:blip>
                    <a:stretch>
                      <a:fillRect/>
                    </a:stretch>
                  </pic:blipFill>
                  <pic:spPr>
                    <a:xfrm>
                      <a:off x="0" y="0"/>
                      <a:ext cx="6700768" cy="4703154"/>
                    </a:xfrm>
                    <a:prstGeom prst="rect">
                      <a:avLst/>
                    </a:prstGeom>
                  </pic:spPr>
                </pic:pic>
              </a:graphicData>
            </a:graphic>
          </wp:inline>
        </w:drawing>
      </w:r>
    </w:p>
    <w:p w14:paraId="0E30EDBE" w14:textId="77777777" w:rsidR="00CC0E93" w:rsidRDefault="00CC0E93">
      <w:pPr>
        <w:suppressAutoHyphens w:val="0"/>
        <w:spacing w:before="0" w:after="160" w:line="259" w:lineRule="auto"/>
      </w:pPr>
      <w:r>
        <w:br w:type="page"/>
      </w:r>
    </w:p>
    <w:p w14:paraId="5928B3D2" w14:textId="21AA8191" w:rsidR="008E546D" w:rsidRDefault="5D2836E0" w:rsidP="00D01B09">
      <w:pPr>
        <w:pStyle w:val="Heading1"/>
      </w:pPr>
      <w:bookmarkStart w:id="157" w:name="_Resource_13_–"/>
      <w:bookmarkStart w:id="158" w:name="_Toc170316672"/>
      <w:bookmarkEnd w:id="157"/>
      <w:r>
        <w:lastRenderedPageBreak/>
        <w:t xml:space="preserve">Resource </w:t>
      </w:r>
      <w:r w:rsidR="2550527A">
        <w:t>13</w:t>
      </w:r>
      <w:r>
        <w:t xml:space="preserve"> – </w:t>
      </w:r>
      <w:r w:rsidR="00816115">
        <w:t xml:space="preserve">How </w:t>
      </w:r>
      <w:r w:rsidR="14F0BFB6">
        <w:t>many fives?</w:t>
      </w:r>
      <w:bookmarkEnd w:id="158"/>
    </w:p>
    <w:p w14:paraId="6B6041C2" w14:textId="66C79D52" w:rsidR="00CC0E93" w:rsidRPr="00CC0E93" w:rsidRDefault="00CC0E93" w:rsidP="00CC0E93">
      <w:r>
        <w:rPr>
          <w:noProof/>
        </w:rPr>
        <w:drawing>
          <wp:inline distT="0" distB="0" distL="0" distR="0" wp14:anchorId="12EB37B8" wp14:editId="38373AA3">
            <wp:extent cx="6583680" cy="4687148"/>
            <wp:effectExtent l="0" t="0" r="7620" b="0"/>
            <wp:docPr id="1001388232" name="Picture 1001388232" descr="An assortment of dots arranged into rows of various sizes.&#10;Row 1: 10 dots&#10;Row 2: 10 dots&#10;Row 3: 3 dots&#10;Row 4: 6 dots&#10;Row 5: 8 dots&#10;Row 6: 8 dots&#10;Row 7: 3 dots&#10;Row 8: 3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88232" name="Picture 1001388232" descr="An assortment of dots arranged into rows of various sizes.&#10;Row 1: 10 dots&#10;Row 2: 10 dots&#10;Row 3: 3 dots&#10;Row 4: 6 dots&#10;Row 5: 8 dots&#10;Row 6: 8 dots&#10;Row 7: 3 dots&#10;Row 8: 3 dots."/>
                    <pic:cNvPicPr/>
                  </pic:nvPicPr>
                  <pic:blipFill>
                    <a:blip r:embed="rId122">
                      <a:extLst>
                        <a:ext uri="{28A0092B-C50C-407E-A947-70E740481C1C}">
                          <a14:useLocalDpi xmlns:a14="http://schemas.microsoft.com/office/drawing/2010/main" val="0"/>
                        </a:ext>
                      </a:extLst>
                    </a:blip>
                    <a:stretch>
                      <a:fillRect/>
                    </a:stretch>
                  </pic:blipFill>
                  <pic:spPr>
                    <a:xfrm>
                      <a:off x="0" y="0"/>
                      <a:ext cx="6588120" cy="4690309"/>
                    </a:xfrm>
                    <a:prstGeom prst="rect">
                      <a:avLst/>
                    </a:prstGeom>
                  </pic:spPr>
                </pic:pic>
              </a:graphicData>
            </a:graphic>
          </wp:inline>
        </w:drawing>
      </w:r>
    </w:p>
    <w:p w14:paraId="1E46ABBF" w14:textId="77777777" w:rsidR="00AF05AE" w:rsidRDefault="00AF05AE" w:rsidP="00CC0E93">
      <w:r>
        <w:br w:type="page"/>
      </w:r>
    </w:p>
    <w:p w14:paraId="658D50DF" w14:textId="08A861B7" w:rsidR="008E546D" w:rsidRDefault="44B99979" w:rsidP="621C5342">
      <w:pPr>
        <w:pStyle w:val="Heading1"/>
      </w:pPr>
      <w:bookmarkStart w:id="159" w:name="_Resource_14_–"/>
      <w:bookmarkStart w:id="160" w:name="_Toc170316673"/>
      <w:bookmarkEnd w:id="159"/>
      <w:r>
        <w:lastRenderedPageBreak/>
        <w:t xml:space="preserve">Resource </w:t>
      </w:r>
      <w:r w:rsidR="4F2C6BEB">
        <w:t>14</w:t>
      </w:r>
      <w:r>
        <w:t xml:space="preserve"> – garden bed</w:t>
      </w:r>
      <w:bookmarkEnd w:id="160"/>
    </w:p>
    <w:p w14:paraId="0E20A9AC" w14:textId="162875B4" w:rsidR="00AF05AE" w:rsidRPr="00AF05AE" w:rsidRDefault="2EE09904" w:rsidP="00AF05AE">
      <w:r>
        <w:rPr>
          <w:noProof/>
        </w:rPr>
        <w:drawing>
          <wp:inline distT="0" distB="0" distL="0" distR="0" wp14:anchorId="29383FDA" wp14:editId="221AE9B5">
            <wp:extent cx="3703320" cy="4820458"/>
            <wp:effectExtent l="0" t="0" r="0" b="0"/>
            <wp:docPr id="625119580" name="Picture 625119580" descr="A diagram of a rectangular planter box. The vertical length is 12 m and there is a question mark for the horizontal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119580"/>
                    <pic:cNvPicPr/>
                  </pic:nvPicPr>
                  <pic:blipFill>
                    <a:blip r:embed="rId123">
                      <a:extLst>
                        <a:ext uri="{28A0092B-C50C-407E-A947-70E740481C1C}">
                          <a14:useLocalDpi xmlns:a14="http://schemas.microsoft.com/office/drawing/2010/main" val="0"/>
                        </a:ext>
                      </a:extLst>
                    </a:blip>
                    <a:stretch>
                      <a:fillRect/>
                    </a:stretch>
                  </pic:blipFill>
                  <pic:spPr>
                    <a:xfrm>
                      <a:off x="0" y="0"/>
                      <a:ext cx="3704458" cy="4821939"/>
                    </a:xfrm>
                    <a:prstGeom prst="rect">
                      <a:avLst/>
                    </a:prstGeom>
                  </pic:spPr>
                </pic:pic>
              </a:graphicData>
            </a:graphic>
          </wp:inline>
        </w:drawing>
      </w:r>
    </w:p>
    <w:p w14:paraId="50EA003E" w14:textId="4619560A" w:rsidR="00CC0E93" w:rsidRDefault="00CC0E93">
      <w:pPr>
        <w:suppressAutoHyphens w:val="0"/>
        <w:spacing w:before="0" w:after="160" w:line="259" w:lineRule="auto"/>
      </w:pPr>
      <w:r>
        <w:br w:type="page"/>
      </w:r>
    </w:p>
    <w:p w14:paraId="433B6B29" w14:textId="7A5C1D07" w:rsidR="44B99979" w:rsidRDefault="44B99979" w:rsidP="621C5342">
      <w:pPr>
        <w:pStyle w:val="Heading1"/>
      </w:pPr>
      <w:bookmarkStart w:id="161" w:name="_Resource_15_–"/>
      <w:bookmarkStart w:id="162" w:name="_Toc170316674"/>
      <w:bookmarkEnd w:id="161"/>
      <w:r>
        <w:lastRenderedPageBreak/>
        <w:t xml:space="preserve">Resource </w:t>
      </w:r>
      <w:r w:rsidR="055D87F2">
        <w:t>15</w:t>
      </w:r>
      <w:r>
        <w:t xml:space="preserve"> – area problem</w:t>
      </w:r>
      <w:bookmarkEnd w:id="162"/>
    </w:p>
    <w:p w14:paraId="5DE32A79" w14:textId="714040A8" w:rsidR="44B99979" w:rsidRDefault="38A15DAA" w:rsidP="621C5342">
      <w:r>
        <w:rPr>
          <w:noProof/>
        </w:rPr>
        <w:drawing>
          <wp:inline distT="0" distB="0" distL="0" distR="0" wp14:anchorId="44EAEFF4" wp14:editId="48309B78">
            <wp:extent cx="6781800" cy="4760692"/>
            <wp:effectExtent l="0" t="0" r="0" b="1905"/>
            <wp:docPr id="798471868" name="Picture 798471868" descr="Area problem that states the following narrative: Robertson Public School and Jackson Public School both have rectangular grass areas for their students to play on. The difference between the area of space is 28 square metres.&#10;&#10;Part 1: What could the area of each grass space be?&#10;Part 2: What could the length and width of these areas be?&#10;Part 3: What could the perimeter of the grass area be? &#10;Find multiple solutions and record your meth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71868" name="Picture 798471868" descr="Area problem that states the following narrative: Robertson Public School and Jackson Public School both have rectangular grass areas for their students to play on. The difference between the area of space is 28 square metres.&#10;&#10;Part 1: What could the area of each grass space be?&#10;Part 2: What could the length and width of these areas be?&#10;Part 3: What could the perimeter of the grass area be? &#10;Find multiple solutions and record your methods. "/>
                    <pic:cNvPicPr/>
                  </pic:nvPicPr>
                  <pic:blipFill>
                    <a:blip r:embed="rId124">
                      <a:extLst>
                        <a:ext uri="{28A0092B-C50C-407E-A947-70E740481C1C}">
                          <a14:useLocalDpi xmlns:a14="http://schemas.microsoft.com/office/drawing/2010/main" val="0"/>
                        </a:ext>
                      </a:extLst>
                    </a:blip>
                    <a:stretch>
                      <a:fillRect/>
                    </a:stretch>
                  </pic:blipFill>
                  <pic:spPr>
                    <a:xfrm>
                      <a:off x="0" y="0"/>
                      <a:ext cx="6783712" cy="4762034"/>
                    </a:xfrm>
                    <a:prstGeom prst="rect">
                      <a:avLst/>
                    </a:prstGeom>
                  </pic:spPr>
                </pic:pic>
              </a:graphicData>
            </a:graphic>
          </wp:inline>
        </w:drawing>
      </w:r>
    </w:p>
    <w:p w14:paraId="4011D25E" w14:textId="1DAC47A6" w:rsidR="00CC0E93" w:rsidRDefault="00CC0E93">
      <w:pPr>
        <w:suppressAutoHyphens w:val="0"/>
        <w:spacing w:before="0" w:after="160" w:line="259" w:lineRule="auto"/>
      </w:pPr>
      <w:r>
        <w:br w:type="page"/>
      </w:r>
    </w:p>
    <w:p w14:paraId="3BF1616D" w14:textId="25395352" w:rsidR="008E546D" w:rsidRDefault="5D2836E0" w:rsidP="00D01B09">
      <w:pPr>
        <w:pStyle w:val="Heading1"/>
      </w:pPr>
      <w:bookmarkStart w:id="163" w:name="_Resource_16_–"/>
      <w:bookmarkStart w:id="164" w:name="_Toc170316675"/>
      <w:bookmarkEnd w:id="163"/>
      <w:r>
        <w:lastRenderedPageBreak/>
        <w:t xml:space="preserve">Resource </w:t>
      </w:r>
      <w:r w:rsidR="4403D6E7">
        <w:t>16</w:t>
      </w:r>
      <w:r>
        <w:t xml:space="preserve"> – </w:t>
      </w:r>
      <w:r w:rsidR="00866DEE">
        <w:t xml:space="preserve">How </w:t>
      </w:r>
      <w:r w:rsidR="43A05025">
        <w:t>many threes?</w:t>
      </w:r>
      <w:bookmarkEnd w:id="164"/>
    </w:p>
    <w:p w14:paraId="057CC83D" w14:textId="73877666" w:rsidR="43A05025" w:rsidRDefault="43A05025" w:rsidP="621C5342">
      <w:r>
        <w:rPr>
          <w:noProof/>
        </w:rPr>
        <w:drawing>
          <wp:inline distT="0" distB="0" distL="0" distR="0" wp14:anchorId="10C971AA" wp14:editId="0BDCD029">
            <wp:extent cx="6515100" cy="4705350"/>
            <wp:effectExtent l="0" t="0" r="0" b="0"/>
            <wp:docPr id="330818601" name="Picture 330818601" descr="An assortment of dots arranged into rows of various sizes.&#10;&#10;Row 1: 4 dots.&#10;Row 2: 5 dots.&#10;Row 3: 5 dots.&#10;Row 4: 8 dots.&#10;Row 5: 8 dots.&#10;Row 6: 4 dots.&#10;Row 7: 2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18601" name="Picture 330818601" descr="An assortment of dots arranged into rows of various sizes.&#10;&#10;Row 1: 4 dots.&#10;Row 2: 5 dots.&#10;Row 3: 5 dots.&#10;Row 4: 8 dots.&#10;Row 5: 8 dots.&#10;Row 6: 4 dots.&#10;Row 7: 2 dots."/>
                    <pic:cNvPicPr/>
                  </pic:nvPicPr>
                  <pic:blipFill>
                    <a:blip r:embed="rId125">
                      <a:extLst>
                        <a:ext uri="{28A0092B-C50C-407E-A947-70E740481C1C}">
                          <a14:useLocalDpi xmlns:a14="http://schemas.microsoft.com/office/drawing/2010/main" val="0"/>
                        </a:ext>
                      </a:extLst>
                    </a:blip>
                    <a:stretch>
                      <a:fillRect/>
                    </a:stretch>
                  </pic:blipFill>
                  <pic:spPr>
                    <a:xfrm>
                      <a:off x="0" y="0"/>
                      <a:ext cx="6516389" cy="4706281"/>
                    </a:xfrm>
                    <a:prstGeom prst="rect">
                      <a:avLst/>
                    </a:prstGeom>
                  </pic:spPr>
                </pic:pic>
              </a:graphicData>
            </a:graphic>
          </wp:inline>
        </w:drawing>
      </w:r>
    </w:p>
    <w:p w14:paraId="6F2EE7CE" w14:textId="436D1F5C" w:rsidR="008E546D" w:rsidRDefault="008E546D" w:rsidP="579FCC63">
      <w:pPr>
        <w:spacing w:before="0" w:after="160" w:line="259" w:lineRule="auto"/>
      </w:pPr>
      <w:r>
        <w:br w:type="page"/>
      </w:r>
    </w:p>
    <w:p w14:paraId="4E04E0B5" w14:textId="6C1B7C9F" w:rsidR="003F327A" w:rsidRDefault="193672A5" w:rsidP="003F327A">
      <w:pPr>
        <w:pStyle w:val="Heading1"/>
      </w:pPr>
      <w:bookmarkStart w:id="165" w:name="_Resource_17_–"/>
      <w:bookmarkStart w:id="166" w:name="_Toc170316676"/>
      <w:bookmarkEnd w:id="165"/>
      <w:r>
        <w:lastRenderedPageBreak/>
        <w:t xml:space="preserve">Resource </w:t>
      </w:r>
      <w:r w:rsidR="52CD115F">
        <w:t>17</w:t>
      </w:r>
      <w:r>
        <w:t xml:space="preserve"> – fruit boxes</w:t>
      </w:r>
      <w:bookmarkEnd w:id="166"/>
    </w:p>
    <w:p w14:paraId="2C2D5938" w14:textId="596C38C6" w:rsidR="003F327A" w:rsidRDefault="21B3C0CA" w:rsidP="41AA6BE6">
      <w:r>
        <w:rPr>
          <w:noProof/>
        </w:rPr>
        <w:drawing>
          <wp:inline distT="0" distB="0" distL="0" distR="0" wp14:anchorId="68A17224" wp14:editId="7BE026A3">
            <wp:extent cx="7145528" cy="4726926"/>
            <wp:effectExtent l="0" t="0" r="0" b="0"/>
            <wp:docPr id="1486660493" name="Picture 1486660493" descr="Two shelves of fruit boxes. &#10;&#10;The first shelf has 4 boxes of alternating oranges and apples.&#10;&#10;Box 1 shows 2 rows of 4 oranges.&#10;Box 2 shows 3 rows of 4 apples.&#10;Box 3 shows 4 rows of 4 oranges.&#10;Box 4 shows 5 rows of 4 apples.&#10;&#10;The second shelf has 3 boxes. The first box has an array of blueberries in 6 rows of 6. The second box has an array of lemons in 7 rows of 4. The third box has an array of strawberries in 7 rows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60493" name="Picture 1486660493" descr="Two shelves of fruit boxes. &#10;&#10;The first shelf has 4 boxes of alternating oranges and apples.&#10;&#10;Box 1 shows 2 rows of 4 oranges.&#10;Box 2 shows 3 rows of 4 apples.&#10;Box 3 shows 4 rows of 4 oranges.&#10;Box 4 shows 5 rows of 4 apples.&#10;&#10;The second shelf has 3 boxes. The first box has an array of blueberries in 6 rows of 6. The second box has an array of lemons in 7 rows of 4. The third box has an array of strawberries in 7 rows of 1."/>
                    <pic:cNvPicPr/>
                  </pic:nvPicPr>
                  <pic:blipFill>
                    <a:blip r:embed="rId126">
                      <a:extLst>
                        <a:ext uri="{28A0092B-C50C-407E-A947-70E740481C1C}">
                          <a14:useLocalDpi xmlns:a14="http://schemas.microsoft.com/office/drawing/2010/main" val="0"/>
                        </a:ext>
                      </a:extLst>
                    </a:blip>
                    <a:stretch>
                      <a:fillRect/>
                    </a:stretch>
                  </pic:blipFill>
                  <pic:spPr>
                    <a:xfrm>
                      <a:off x="0" y="0"/>
                      <a:ext cx="7145528" cy="4726926"/>
                    </a:xfrm>
                    <a:prstGeom prst="rect">
                      <a:avLst/>
                    </a:prstGeom>
                  </pic:spPr>
                </pic:pic>
              </a:graphicData>
            </a:graphic>
          </wp:inline>
        </w:drawing>
      </w:r>
    </w:p>
    <w:p w14:paraId="62C48E89" w14:textId="77777777" w:rsidR="003F327A" w:rsidRDefault="003F327A" w:rsidP="003F327A">
      <w:pPr>
        <w:spacing w:before="0" w:after="160" w:line="259" w:lineRule="auto"/>
      </w:pPr>
      <w:r>
        <w:br w:type="page"/>
      </w:r>
    </w:p>
    <w:p w14:paraId="0B69E45A" w14:textId="397CF898" w:rsidR="008E546D" w:rsidRDefault="571B38B3" w:rsidP="00D01B09">
      <w:pPr>
        <w:pStyle w:val="Heading1"/>
      </w:pPr>
      <w:bookmarkStart w:id="167" w:name="_Resource_18_–"/>
      <w:bookmarkStart w:id="168" w:name="_Toc170316677"/>
      <w:bookmarkEnd w:id="167"/>
      <w:r>
        <w:lastRenderedPageBreak/>
        <w:t xml:space="preserve">Resource </w:t>
      </w:r>
      <w:r w:rsidR="305EFE1E">
        <w:t>18</w:t>
      </w:r>
      <w:r>
        <w:t xml:space="preserve"> – </w:t>
      </w:r>
      <w:r w:rsidR="2E8FECB3">
        <w:t>exploring arrays</w:t>
      </w:r>
      <w:bookmarkEnd w:id="168"/>
    </w:p>
    <w:p w14:paraId="6F11DB2B" w14:textId="17E1FADE" w:rsidR="008E546D" w:rsidRDefault="0F53C7F6" w:rsidP="579FCC63">
      <w:r>
        <w:rPr>
          <w:noProof/>
        </w:rPr>
        <w:drawing>
          <wp:inline distT="0" distB="0" distL="0" distR="0" wp14:anchorId="7C633186" wp14:editId="32AA2419">
            <wp:extent cx="6692504" cy="4665134"/>
            <wp:effectExtent l="0" t="0" r="0" b="0"/>
            <wp:docPr id="1838233691" name="Picture 1838233691" descr="A resource for students to explore arrays. There are 4 blank fact family triangles. There are 3 other arrays as follows:&#10;Image 1: 3 rows of 8 dots. &#10;Image 2: an array showing 4 sixes. &#10;Image 3: 2 rows of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33691" name="Picture 1838233691" descr="A resource for students to explore arrays. There are 4 blank fact family triangles. There are 3 other arrays as follows:&#10;Image 1: 3 rows of 8 dots. &#10;Image 2: an array showing 4 sixes. &#10;Image 3: 2 rows of 12. "/>
                    <pic:cNvPicPr/>
                  </pic:nvPicPr>
                  <pic:blipFill>
                    <a:blip r:embed="rId127">
                      <a:extLst>
                        <a:ext uri="{28A0092B-C50C-407E-A947-70E740481C1C}">
                          <a14:useLocalDpi xmlns:a14="http://schemas.microsoft.com/office/drawing/2010/main" val="0"/>
                        </a:ext>
                      </a:extLst>
                    </a:blip>
                    <a:stretch>
                      <a:fillRect/>
                    </a:stretch>
                  </pic:blipFill>
                  <pic:spPr>
                    <a:xfrm>
                      <a:off x="0" y="0"/>
                      <a:ext cx="6692504" cy="4665134"/>
                    </a:xfrm>
                    <a:prstGeom prst="rect">
                      <a:avLst/>
                    </a:prstGeom>
                  </pic:spPr>
                </pic:pic>
              </a:graphicData>
            </a:graphic>
          </wp:inline>
        </w:drawing>
      </w:r>
    </w:p>
    <w:p w14:paraId="3B274390" w14:textId="02D39DC0" w:rsidR="008E546D" w:rsidRDefault="008E546D" w:rsidP="579FCC63">
      <w:pPr>
        <w:spacing w:before="0" w:after="160" w:line="259" w:lineRule="auto"/>
      </w:pPr>
      <w:r>
        <w:br w:type="page"/>
      </w:r>
    </w:p>
    <w:p w14:paraId="21DDC678" w14:textId="02037F78" w:rsidR="008E546D" w:rsidRDefault="366DAB4C" w:rsidP="00D01B09">
      <w:pPr>
        <w:pStyle w:val="Heading1"/>
      </w:pPr>
      <w:bookmarkStart w:id="169" w:name="_Resource_19_–"/>
      <w:bookmarkStart w:id="170" w:name="_Toc170316678"/>
      <w:bookmarkEnd w:id="169"/>
      <w:r>
        <w:lastRenderedPageBreak/>
        <w:t xml:space="preserve">Resource </w:t>
      </w:r>
      <w:r w:rsidR="00631B2F">
        <w:t>19</w:t>
      </w:r>
      <w:r>
        <w:t xml:space="preserve"> – </w:t>
      </w:r>
      <w:r w:rsidR="54524214">
        <w:t>rectangular robot</w:t>
      </w:r>
      <w:bookmarkEnd w:id="170"/>
    </w:p>
    <w:p w14:paraId="135C3277" w14:textId="02E293C5" w:rsidR="008E546D" w:rsidRDefault="74C2FD6F" w:rsidP="579FCC63">
      <w:r>
        <w:rPr>
          <w:noProof/>
        </w:rPr>
        <w:drawing>
          <wp:inline distT="0" distB="0" distL="0" distR="0" wp14:anchorId="6A1B1156" wp14:editId="52C17B5F">
            <wp:extent cx="6197600" cy="4654574"/>
            <wp:effectExtent l="0" t="0" r="0" b="0"/>
            <wp:docPr id="116761733" name="Picture 116761733" descr="A robot made of colourful rectangular arrays. Head: 3 fours, body: 5 sixes, arms: 2 fours and 4 twos and legs: 3 fours and 4 th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1733" name="Picture 116761733" descr="A robot made of colourful rectangular arrays. Head: 3 fours, body: 5 sixes, arms: 2 fours and 4 twos and legs: 3 fours and 4 threes."/>
                    <pic:cNvPicPr/>
                  </pic:nvPicPr>
                  <pic:blipFill>
                    <a:blip r:embed="rId128">
                      <a:extLst>
                        <a:ext uri="{28A0092B-C50C-407E-A947-70E740481C1C}">
                          <a14:useLocalDpi xmlns:a14="http://schemas.microsoft.com/office/drawing/2010/main" val="0"/>
                        </a:ext>
                      </a:extLst>
                    </a:blip>
                    <a:stretch>
                      <a:fillRect/>
                    </a:stretch>
                  </pic:blipFill>
                  <pic:spPr>
                    <a:xfrm>
                      <a:off x="0" y="0"/>
                      <a:ext cx="6208738" cy="4662939"/>
                    </a:xfrm>
                    <a:prstGeom prst="rect">
                      <a:avLst/>
                    </a:prstGeom>
                  </pic:spPr>
                </pic:pic>
              </a:graphicData>
            </a:graphic>
          </wp:inline>
        </w:drawing>
      </w:r>
    </w:p>
    <w:p w14:paraId="5D7E1FE7" w14:textId="68A05A47" w:rsidR="008E546D" w:rsidRDefault="008E546D" w:rsidP="579FCC63">
      <w:pPr>
        <w:spacing w:before="0" w:after="160" w:line="259" w:lineRule="auto"/>
      </w:pPr>
      <w:r>
        <w:br w:type="page"/>
      </w:r>
    </w:p>
    <w:p w14:paraId="47A0DD61" w14:textId="42075BB8" w:rsidR="008E546D" w:rsidRDefault="366DAB4C" w:rsidP="00D01B09">
      <w:pPr>
        <w:pStyle w:val="Heading1"/>
      </w:pPr>
      <w:bookmarkStart w:id="171" w:name="_Resource_20_–"/>
      <w:bookmarkStart w:id="172" w:name="_Toc170316679"/>
      <w:bookmarkEnd w:id="171"/>
      <w:r>
        <w:lastRenderedPageBreak/>
        <w:t xml:space="preserve">Resource </w:t>
      </w:r>
      <w:r w:rsidR="3E2172A5">
        <w:t>20</w:t>
      </w:r>
      <w:r>
        <w:t xml:space="preserve"> – </w:t>
      </w:r>
      <w:r w:rsidR="00AB331F">
        <w:t>combining arrays</w:t>
      </w:r>
      <w:bookmarkEnd w:id="172"/>
    </w:p>
    <w:p w14:paraId="0AB80819" w14:textId="12B16018" w:rsidR="008E546D" w:rsidRDefault="64782A2A" w:rsidP="579FCC63">
      <w:r>
        <w:rPr>
          <w:noProof/>
        </w:rPr>
        <w:drawing>
          <wp:inline distT="0" distB="0" distL="0" distR="0" wp14:anchorId="174ABFC2" wp14:editId="4AC5119E">
            <wp:extent cx="9258300" cy="3562350"/>
            <wp:effectExtent l="0" t="0" r="0" b="0"/>
            <wp:docPr id="209614768" name="Picture 209614768" descr="A composite L shape with a grid overlaid on top. The first array is 8 x 10 and the second array is 4 x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14768"/>
                    <pic:cNvPicPr/>
                  </pic:nvPicPr>
                  <pic:blipFill>
                    <a:blip r:embed="rId129">
                      <a:extLst>
                        <a:ext uri="{28A0092B-C50C-407E-A947-70E740481C1C}">
                          <a14:useLocalDpi xmlns:a14="http://schemas.microsoft.com/office/drawing/2010/main" val="0"/>
                        </a:ext>
                      </a:extLst>
                    </a:blip>
                    <a:stretch>
                      <a:fillRect/>
                    </a:stretch>
                  </pic:blipFill>
                  <pic:spPr>
                    <a:xfrm>
                      <a:off x="0" y="0"/>
                      <a:ext cx="9258300" cy="3562350"/>
                    </a:xfrm>
                    <a:prstGeom prst="rect">
                      <a:avLst/>
                    </a:prstGeom>
                  </pic:spPr>
                </pic:pic>
              </a:graphicData>
            </a:graphic>
          </wp:inline>
        </w:drawing>
      </w:r>
    </w:p>
    <w:p w14:paraId="00C7A9A6" w14:textId="69993829" w:rsidR="008E546D" w:rsidRDefault="008E546D" w:rsidP="579FCC63">
      <w:pPr>
        <w:spacing w:before="0" w:after="160" w:line="259" w:lineRule="auto"/>
      </w:pPr>
      <w:r>
        <w:br w:type="page"/>
      </w:r>
    </w:p>
    <w:p w14:paraId="019C91BA" w14:textId="4C25DCE8" w:rsidR="008E546D" w:rsidRDefault="366DAB4C" w:rsidP="00D01B09">
      <w:pPr>
        <w:pStyle w:val="Heading1"/>
      </w:pPr>
      <w:bookmarkStart w:id="173" w:name="_Resource_21_–"/>
      <w:bookmarkStart w:id="174" w:name="_Toc170316680"/>
      <w:bookmarkEnd w:id="173"/>
      <w:r>
        <w:lastRenderedPageBreak/>
        <w:t xml:space="preserve">Resource </w:t>
      </w:r>
      <w:r w:rsidR="624A31B8">
        <w:t>21</w:t>
      </w:r>
      <w:r>
        <w:t xml:space="preserve"> – </w:t>
      </w:r>
      <w:r w:rsidR="00953F30">
        <w:t>array solutions</w:t>
      </w:r>
      <w:bookmarkEnd w:id="174"/>
    </w:p>
    <w:p w14:paraId="211A3E5A" w14:textId="12E4257A" w:rsidR="7584E0B3" w:rsidRDefault="7584E0B3" w:rsidP="621C5342">
      <w:r>
        <w:rPr>
          <w:noProof/>
        </w:rPr>
        <w:drawing>
          <wp:inline distT="0" distB="0" distL="0" distR="0" wp14:anchorId="0853D801" wp14:editId="49C9BD76">
            <wp:extent cx="7746998" cy="4643410"/>
            <wp:effectExtent l="0" t="0" r="6350" b="5080"/>
            <wp:docPr id="1825143129" name="Picture 1825143129" descr="This image details how a composite L-shape can be rearranged to determine the area.&#10;Strategy 1 shows a red line to partition the L-shape horizontally.&#10;Strategy 2 shows a red line to partition the shape vertically.&#10;Strategy 3 shows a red line around the perimeter of the composite shape. A larger rectangle has been formed by adding a rectangle (4 x 10). The added area is then subtracted from the 8 x 20 rectangle. &#10;Strategy 4 shows the top part of the array cut and moved down into the space so that a complete rectangle is form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43129" name="Picture 1825143129" descr="This image details how a composite L-shape can be rearranged to determine the area.&#10;Strategy 1 shows a red line to partition the L-shape horizontally.&#10;Strategy 2 shows a red line to partition the shape vertically.&#10;Strategy 3 shows a red line around the perimeter of the composite shape. A larger rectangle has been formed by adding a rectangle (4 x 10). The added area is then subtracted from the 8 x 20 rectangle. &#10;Strategy 4 shows the top part of the array cut and moved down into the space so that a complete rectangle is formed. "/>
                    <pic:cNvPicPr/>
                  </pic:nvPicPr>
                  <pic:blipFill>
                    <a:blip r:embed="rId130">
                      <a:extLst>
                        <a:ext uri="{28A0092B-C50C-407E-A947-70E740481C1C}">
                          <a14:useLocalDpi xmlns:a14="http://schemas.microsoft.com/office/drawing/2010/main" val="0"/>
                        </a:ext>
                      </a:extLst>
                    </a:blip>
                    <a:stretch>
                      <a:fillRect/>
                    </a:stretch>
                  </pic:blipFill>
                  <pic:spPr>
                    <a:xfrm>
                      <a:off x="0" y="0"/>
                      <a:ext cx="7746998" cy="4643410"/>
                    </a:xfrm>
                    <a:prstGeom prst="rect">
                      <a:avLst/>
                    </a:prstGeom>
                  </pic:spPr>
                </pic:pic>
              </a:graphicData>
            </a:graphic>
          </wp:inline>
        </w:drawing>
      </w:r>
    </w:p>
    <w:p w14:paraId="43D0E290" w14:textId="32F646C5" w:rsidR="008E546D" w:rsidRDefault="008E546D" w:rsidP="579FCC63">
      <w:pPr>
        <w:spacing w:before="0" w:after="160" w:line="259" w:lineRule="auto"/>
      </w:pPr>
      <w:r>
        <w:br w:type="page"/>
      </w:r>
    </w:p>
    <w:p w14:paraId="74BF4E27" w14:textId="0D5ECB27" w:rsidR="008E546D" w:rsidRDefault="366DAB4C" w:rsidP="00D01B09">
      <w:pPr>
        <w:pStyle w:val="Heading1"/>
      </w:pPr>
      <w:bookmarkStart w:id="175" w:name="_Resource_22_–"/>
      <w:bookmarkStart w:id="176" w:name="_Toc170316681"/>
      <w:bookmarkEnd w:id="175"/>
      <w:r>
        <w:lastRenderedPageBreak/>
        <w:t xml:space="preserve">Resource </w:t>
      </w:r>
      <w:r w:rsidR="6DA682E8">
        <w:t>22</w:t>
      </w:r>
      <w:r>
        <w:t xml:space="preserve"> – </w:t>
      </w:r>
      <w:r w:rsidR="00B1269A">
        <w:t>combining arrays 2</w:t>
      </w:r>
      <w:bookmarkEnd w:id="176"/>
    </w:p>
    <w:p w14:paraId="34989F0B" w14:textId="1919175D" w:rsidR="2C4630E4" w:rsidRDefault="2C4630E4" w:rsidP="621C5342">
      <w:r>
        <w:rPr>
          <w:noProof/>
        </w:rPr>
        <w:drawing>
          <wp:inline distT="0" distB="0" distL="0" distR="0" wp14:anchorId="755FC488" wp14:editId="3FCCFB4C">
            <wp:extent cx="6692900" cy="4744246"/>
            <wp:effectExtent l="0" t="0" r="0" b="0"/>
            <wp:docPr id="416619012" name="Picture 416619012" descr="A robot shaped figure is overlaid on grid paper. The height of the shape is 19 squares and the width of the shape is 30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19012" name="Picture 416619012" descr="A robot shaped figure is overlaid on grid paper. The height of the shape is 19 squares and the width of the shape is 30 squares."/>
                    <pic:cNvPicPr/>
                  </pic:nvPicPr>
                  <pic:blipFill>
                    <a:blip r:embed="rId131">
                      <a:extLst>
                        <a:ext uri="{28A0092B-C50C-407E-A947-70E740481C1C}">
                          <a14:useLocalDpi xmlns:a14="http://schemas.microsoft.com/office/drawing/2010/main" val="0"/>
                        </a:ext>
                      </a:extLst>
                    </a:blip>
                    <a:stretch>
                      <a:fillRect/>
                    </a:stretch>
                  </pic:blipFill>
                  <pic:spPr>
                    <a:xfrm>
                      <a:off x="0" y="0"/>
                      <a:ext cx="6692900" cy="4744246"/>
                    </a:xfrm>
                    <a:prstGeom prst="rect">
                      <a:avLst/>
                    </a:prstGeom>
                  </pic:spPr>
                </pic:pic>
              </a:graphicData>
            </a:graphic>
          </wp:inline>
        </w:drawing>
      </w:r>
    </w:p>
    <w:p w14:paraId="07CD6211" w14:textId="2F914F07" w:rsidR="008E546D" w:rsidRDefault="008E546D" w:rsidP="579FCC63">
      <w:pPr>
        <w:spacing w:before="0" w:after="160" w:line="259" w:lineRule="auto"/>
      </w:pPr>
      <w:r>
        <w:br w:type="page"/>
      </w:r>
    </w:p>
    <w:p w14:paraId="6F33E660" w14:textId="4F496CE5" w:rsidR="00CC0E93" w:rsidRDefault="4179CA49" w:rsidP="00CC0E93">
      <w:pPr>
        <w:pStyle w:val="Heading1"/>
      </w:pPr>
      <w:bookmarkStart w:id="177" w:name="_Resource_23_–"/>
      <w:bookmarkStart w:id="178" w:name="_Toc170316682"/>
      <w:bookmarkEnd w:id="177"/>
      <w:r>
        <w:lastRenderedPageBreak/>
        <w:t xml:space="preserve">Resource </w:t>
      </w:r>
      <w:r w:rsidR="74F07FCA">
        <w:t>23</w:t>
      </w:r>
      <w:r>
        <w:t xml:space="preserve"> – </w:t>
      </w:r>
      <w:r w:rsidR="48806C3B">
        <w:t xml:space="preserve">sticker </w:t>
      </w:r>
      <w:r w:rsidR="61B7E0F6">
        <w:t>a</w:t>
      </w:r>
      <w:r w:rsidR="050CDBB4">
        <w:t>lbum</w:t>
      </w:r>
      <w:r w:rsidR="61B7E0F6">
        <w:t xml:space="preserve"> solution</w:t>
      </w:r>
      <w:bookmarkEnd w:id="178"/>
    </w:p>
    <w:p w14:paraId="491F13BF" w14:textId="24F7F9AC" w:rsidR="77F44A3C" w:rsidRDefault="77F44A3C" w:rsidP="106C83B4">
      <w:r>
        <w:rPr>
          <w:noProof/>
        </w:rPr>
        <w:drawing>
          <wp:inline distT="0" distB="0" distL="0" distR="0" wp14:anchorId="3F05427C" wp14:editId="609F9379">
            <wp:extent cx="6247142" cy="4833180"/>
            <wp:effectExtent l="0" t="0" r="0" b="0"/>
            <wp:docPr id="115397724" name="Picture 115397724" descr="Twelve stickers arranged in 6 different arrays. 12 ones, 1 twelve, 2 sixes, 3 fours, 4 threes and 6 tw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97724" name="Picture 115397724" descr="Twelve stickers arranged in 6 different arrays. 12 ones, 1 twelve, 2 sixes, 3 fours, 4 threes and 6 twos."/>
                    <pic:cNvPicPr/>
                  </pic:nvPicPr>
                  <pic:blipFill>
                    <a:blip r:embed="rId132">
                      <a:extLst>
                        <a:ext uri="{28A0092B-C50C-407E-A947-70E740481C1C}">
                          <a14:useLocalDpi xmlns:a14="http://schemas.microsoft.com/office/drawing/2010/main" val="0"/>
                        </a:ext>
                      </a:extLst>
                    </a:blip>
                    <a:stretch>
                      <a:fillRect/>
                    </a:stretch>
                  </pic:blipFill>
                  <pic:spPr>
                    <a:xfrm>
                      <a:off x="0" y="0"/>
                      <a:ext cx="6247142" cy="4833180"/>
                    </a:xfrm>
                    <a:prstGeom prst="rect">
                      <a:avLst/>
                    </a:prstGeom>
                  </pic:spPr>
                </pic:pic>
              </a:graphicData>
            </a:graphic>
          </wp:inline>
        </w:drawing>
      </w:r>
    </w:p>
    <w:p w14:paraId="3519DFEB" w14:textId="77777777" w:rsidR="00CC0E93" w:rsidRDefault="00CC0E93" w:rsidP="00CC0E93">
      <w:pPr>
        <w:spacing w:before="0" w:after="160" w:line="259" w:lineRule="auto"/>
      </w:pPr>
      <w:r>
        <w:br w:type="page"/>
      </w:r>
    </w:p>
    <w:p w14:paraId="409CFA6E" w14:textId="5008C4EA" w:rsidR="00CC0E93" w:rsidRDefault="4179CA49" w:rsidP="00CC0E93">
      <w:pPr>
        <w:pStyle w:val="Heading1"/>
      </w:pPr>
      <w:bookmarkStart w:id="179" w:name="_Resource_24_–"/>
      <w:bookmarkStart w:id="180" w:name="_Toc170316683"/>
      <w:bookmarkEnd w:id="179"/>
      <w:r>
        <w:lastRenderedPageBreak/>
        <w:t xml:space="preserve">Resource </w:t>
      </w:r>
      <w:r w:rsidR="04E1EFF2">
        <w:t>24</w:t>
      </w:r>
      <w:r>
        <w:t xml:space="preserve"> – </w:t>
      </w:r>
      <w:r w:rsidR="0A7B8A70">
        <w:t>sticker problem</w:t>
      </w:r>
      <w:bookmarkEnd w:id="180"/>
    </w:p>
    <w:p w14:paraId="5E322898" w14:textId="01093991" w:rsidR="0A7B8A70" w:rsidRDefault="0A7B8A70" w:rsidP="106C83B4">
      <w:r>
        <w:rPr>
          <w:noProof/>
        </w:rPr>
        <w:drawing>
          <wp:inline distT="0" distB="0" distL="0" distR="0" wp14:anchorId="6F2960DC" wp14:editId="68CF31E2">
            <wp:extent cx="7754358" cy="4611132"/>
            <wp:effectExtent l="0" t="0" r="0" b="0"/>
            <wp:docPr id="1905259822" name="Picture 1905259822" descr="A Great Work star sticker next to text saying: Mrs Jackson is going to create some personalised stickers for her class. Each sticker will be a small square, 1 cm x 1 cm. What might a sheet of 42 stickers look like if there is an equal number of stickers in each row? Can you find every possible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7754358" cy="4611132"/>
                    </a:xfrm>
                    <a:prstGeom prst="rect">
                      <a:avLst/>
                    </a:prstGeom>
                  </pic:spPr>
                </pic:pic>
              </a:graphicData>
            </a:graphic>
          </wp:inline>
        </w:drawing>
      </w:r>
    </w:p>
    <w:p w14:paraId="61402EFE" w14:textId="77777777" w:rsidR="00CC0E93" w:rsidRDefault="00CC0E93" w:rsidP="00CC0E93">
      <w:pPr>
        <w:spacing w:before="0" w:after="160" w:line="259" w:lineRule="auto"/>
      </w:pPr>
      <w:r>
        <w:br w:type="page"/>
      </w:r>
    </w:p>
    <w:p w14:paraId="6871E8C2" w14:textId="720EB06D" w:rsidR="00066223" w:rsidRDefault="71D4C76A" w:rsidP="00066223">
      <w:pPr>
        <w:pStyle w:val="Heading1"/>
      </w:pPr>
      <w:bookmarkStart w:id="181" w:name="_Resource_25_–"/>
      <w:bookmarkStart w:id="182" w:name="_Toc170316684"/>
      <w:bookmarkEnd w:id="181"/>
      <w:r>
        <w:lastRenderedPageBreak/>
        <w:t xml:space="preserve">Resource </w:t>
      </w:r>
      <w:r w:rsidR="461095CA">
        <w:t>25</w:t>
      </w:r>
      <w:r>
        <w:t xml:space="preserve"> – four-digit numbers</w:t>
      </w:r>
      <w:bookmarkEnd w:id="182"/>
    </w:p>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ayout w:type="fixed"/>
        <w:tblLook w:val="06A0" w:firstRow="1" w:lastRow="0" w:firstColumn="1" w:lastColumn="0" w:noHBand="1" w:noVBand="1"/>
        <w:tblDescription w:val="Four-digit number cards."/>
      </w:tblPr>
      <w:tblGrid>
        <w:gridCol w:w="2428"/>
        <w:gridCol w:w="2428"/>
        <w:gridCol w:w="2428"/>
        <w:gridCol w:w="2428"/>
        <w:gridCol w:w="2428"/>
        <w:gridCol w:w="2428"/>
      </w:tblGrid>
      <w:tr w:rsidR="77F22B78" w14:paraId="71D0706E" w14:textId="77777777" w:rsidTr="77F22B78">
        <w:trPr>
          <w:trHeight w:val="300"/>
        </w:trPr>
        <w:tc>
          <w:tcPr>
            <w:tcW w:w="2428" w:type="dxa"/>
          </w:tcPr>
          <w:p w14:paraId="34154D15" w14:textId="27DBF3BA" w:rsidR="6D06D239" w:rsidRDefault="6D06D239" w:rsidP="77F22B78">
            <w:pPr>
              <w:jc w:val="center"/>
              <w:rPr>
                <w:sz w:val="52"/>
                <w:szCs w:val="52"/>
              </w:rPr>
            </w:pPr>
            <w:r w:rsidRPr="77F22B78">
              <w:rPr>
                <w:sz w:val="48"/>
                <w:szCs w:val="48"/>
              </w:rPr>
              <w:t>2555</w:t>
            </w:r>
          </w:p>
        </w:tc>
        <w:tc>
          <w:tcPr>
            <w:tcW w:w="2428" w:type="dxa"/>
          </w:tcPr>
          <w:p w14:paraId="2F4F77A3" w14:textId="1ACE88B2" w:rsidR="6D06D239" w:rsidRDefault="6D06D239" w:rsidP="77F22B78">
            <w:pPr>
              <w:jc w:val="center"/>
              <w:rPr>
                <w:sz w:val="52"/>
                <w:szCs w:val="52"/>
              </w:rPr>
            </w:pPr>
            <w:r w:rsidRPr="77F22B78">
              <w:rPr>
                <w:sz w:val="48"/>
                <w:szCs w:val="48"/>
              </w:rPr>
              <w:t>3500</w:t>
            </w:r>
          </w:p>
        </w:tc>
        <w:tc>
          <w:tcPr>
            <w:tcW w:w="2428" w:type="dxa"/>
          </w:tcPr>
          <w:p w14:paraId="70F284F8" w14:textId="0DEE19B3" w:rsidR="6D06D239" w:rsidRDefault="6D06D239" w:rsidP="77F22B78">
            <w:pPr>
              <w:jc w:val="center"/>
              <w:rPr>
                <w:sz w:val="52"/>
                <w:szCs w:val="52"/>
              </w:rPr>
            </w:pPr>
            <w:r w:rsidRPr="77F22B78">
              <w:rPr>
                <w:sz w:val="48"/>
                <w:szCs w:val="48"/>
              </w:rPr>
              <w:t>8985</w:t>
            </w:r>
          </w:p>
        </w:tc>
        <w:tc>
          <w:tcPr>
            <w:tcW w:w="2428" w:type="dxa"/>
          </w:tcPr>
          <w:p w14:paraId="14F78CD0" w14:textId="2750E399" w:rsidR="6D06D239" w:rsidRDefault="6D06D239" w:rsidP="77F22B78">
            <w:pPr>
              <w:jc w:val="center"/>
              <w:rPr>
                <w:sz w:val="48"/>
                <w:szCs w:val="48"/>
              </w:rPr>
            </w:pPr>
            <w:r w:rsidRPr="77F22B78">
              <w:rPr>
                <w:sz w:val="48"/>
                <w:szCs w:val="48"/>
              </w:rPr>
              <w:t>7008</w:t>
            </w:r>
          </w:p>
        </w:tc>
        <w:tc>
          <w:tcPr>
            <w:tcW w:w="2428" w:type="dxa"/>
          </w:tcPr>
          <w:p w14:paraId="7BDAFC3F" w14:textId="52849456" w:rsidR="6D06D239" w:rsidRDefault="6D06D239" w:rsidP="77F22B78">
            <w:pPr>
              <w:jc w:val="center"/>
              <w:rPr>
                <w:sz w:val="52"/>
                <w:szCs w:val="52"/>
              </w:rPr>
            </w:pPr>
            <w:r w:rsidRPr="77F22B78">
              <w:rPr>
                <w:sz w:val="48"/>
                <w:szCs w:val="48"/>
              </w:rPr>
              <w:t>4211</w:t>
            </w:r>
          </w:p>
        </w:tc>
        <w:tc>
          <w:tcPr>
            <w:tcW w:w="2428" w:type="dxa"/>
          </w:tcPr>
          <w:p w14:paraId="66369D12" w14:textId="01E69B13" w:rsidR="6D06D239" w:rsidRDefault="6D06D239" w:rsidP="77F22B78">
            <w:pPr>
              <w:jc w:val="center"/>
              <w:rPr>
                <w:sz w:val="52"/>
                <w:szCs w:val="52"/>
              </w:rPr>
            </w:pPr>
            <w:r w:rsidRPr="77F22B78">
              <w:rPr>
                <w:sz w:val="48"/>
                <w:szCs w:val="48"/>
              </w:rPr>
              <w:t>4125</w:t>
            </w:r>
          </w:p>
        </w:tc>
      </w:tr>
      <w:tr w:rsidR="77F22B78" w14:paraId="2C615B7F" w14:textId="77777777" w:rsidTr="77F22B78">
        <w:trPr>
          <w:trHeight w:val="300"/>
        </w:trPr>
        <w:tc>
          <w:tcPr>
            <w:tcW w:w="2428" w:type="dxa"/>
          </w:tcPr>
          <w:p w14:paraId="5E81B087" w14:textId="76DEB832" w:rsidR="6D06D239" w:rsidRDefault="6D06D239" w:rsidP="77F22B78">
            <w:pPr>
              <w:jc w:val="center"/>
              <w:rPr>
                <w:sz w:val="52"/>
                <w:szCs w:val="52"/>
              </w:rPr>
            </w:pPr>
            <w:r w:rsidRPr="77F22B78">
              <w:rPr>
                <w:sz w:val="48"/>
                <w:szCs w:val="48"/>
              </w:rPr>
              <w:t>9201</w:t>
            </w:r>
          </w:p>
        </w:tc>
        <w:tc>
          <w:tcPr>
            <w:tcW w:w="2428" w:type="dxa"/>
          </w:tcPr>
          <w:p w14:paraId="514934D4" w14:textId="5EF58FBF" w:rsidR="6D06D239" w:rsidRDefault="6D06D239" w:rsidP="77F22B78">
            <w:pPr>
              <w:jc w:val="center"/>
              <w:rPr>
                <w:sz w:val="52"/>
                <w:szCs w:val="52"/>
              </w:rPr>
            </w:pPr>
            <w:r w:rsidRPr="77F22B78">
              <w:rPr>
                <w:sz w:val="48"/>
                <w:szCs w:val="48"/>
              </w:rPr>
              <w:t>5643</w:t>
            </w:r>
          </w:p>
        </w:tc>
        <w:tc>
          <w:tcPr>
            <w:tcW w:w="2428" w:type="dxa"/>
          </w:tcPr>
          <w:p w14:paraId="1108963E" w14:textId="5A0559EC" w:rsidR="6D06D239" w:rsidRDefault="6D06D239" w:rsidP="77F22B78">
            <w:pPr>
              <w:jc w:val="center"/>
              <w:rPr>
                <w:sz w:val="52"/>
                <w:szCs w:val="52"/>
              </w:rPr>
            </w:pPr>
            <w:r w:rsidRPr="77F22B78">
              <w:rPr>
                <w:sz w:val="48"/>
                <w:szCs w:val="48"/>
              </w:rPr>
              <w:t>8988</w:t>
            </w:r>
          </w:p>
        </w:tc>
        <w:tc>
          <w:tcPr>
            <w:tcW w:w="2428" w:type="dxa"/>
          </w:tcPr>
          <w:p w14:paraId="50C45221" w14:textId="1E58F510" w:rsidR="6D06D239" w:rsidRDefault="6D06D239" w:rsidP="77F22B78">
            <w:pPr>
              <w:jc w:val="center"/>
              <w:rPr>
                <w:sz w:val="52"/>
                <w:szCs w:val="52"/>
              </w:rPr>
            </w:pPr>
            <w:r w:rsidRPr="77F22B78">
              <w:rPr>
                <w:sz w:val="48"/>
                <w:szCs w:val="48"/>
              </w:rPr>
              <w:t>8123</w:t>
            </w:r>
          </w:p>
        </w:tc>
        <w:tc>
          <w:tcPr>
            <w:tcW w:w="2428" w:type="dxa"/>
          </w:tcPr>
          <w:p w14:paraId="7405706B" w14:textId="2CA7D297" w:rsidR="6D06D239" w:rsidRDefault="6D06D239" w:rsidP="77F22B78">
            <w:pPr>
              <w:jc w:val="center"/>
              <w:rPr>
                <w:sz w:val="52"/>
                <w:szCs w:val="52"/>
              </w:rPr>
            </w:pPr>
            <w:r w:rsidRPr="77F22B78">
              <w:rPr>
                <w:sz w:val="48"/>
                <w:szCs w:val="48"/>
              </w:rPr>
              <w:t>9017</w:t>
            </w:r>
          </w:p>
        </w:tc>
        <w:tc>
          <w:tcPr>
            <w:tcW w:w="2428" w:type="dxa"/>
          </w:tcPr>
          <w:p w14:paraId="6E969794" w14:textId="26344DAB" w:rsidR="6D06D239" w:rsidRDefault="6D06D239" w:rsidP="77F22B78">
            <w:pPr>
              <w:jc w:val="center"/>
              <w:rPr>
                <w:sz w:val="52"/>
                <w:szCs w:val="52"/>
              </w:rPr>
            </w:pPr>
            <w:r w:rsidRPr="77F22B78">
              <w:rPr>
                <w:sz w:val="48"/>
                <w:szCs w:val="48"/>
              </w:rPr>
              <w:t>2759</w:t>
            </w:r>
          </w:p>
        </w:tc>
      </w:tr>
      <w:tr w:rsidR="77F22B78" w14:paraId="266B83F8" w14:textId="77777777" w:rsidTr="77F22B78">
        <w:trPr>
          <w:trHeight w:val="300"/>
        </w:trPr>
        <w:tc>
          <w:tcPr>
            <w:tcW w:w="2428" w:type="dxa"/>
          </w:tcPr>
          <w:p w14:paraId="0B874023" w14:textId="472E573D" w:rsidR="6D06D239" w:rsidRDefault="6D06D239" w:rsidP="77F22B78">
            <w:pPr>
              <w:jc w:val="center"/>
              <w:rPr>
                <w:sz w:val="52"/>
                <w:szCs w:val="52"/>
              </w:rPr>
            </w:pPr>
            <w:r w:rsidRPr="77F22B78">
              <w:rPr>
                <w:sz w:val="48"/>
                <w:szCs w:val="48"/>
              </w:rPr>
              <w:t>2375</w:t>
            </w:r>
          </w:p>
        </w:tc>
        <w:tc>
          <w:tcPr>
            <w:tcW w:w="2428" w:type="dxa"/>
          </w:tcPr>
          <w:p w14:paraId="7DA6EF31" w14:textId="4862C945" w:rsidR="6D06D239" w:rsidRDefault="6D06D239" w:rsidP="77F22B78">
            <w:pPr>
              <w:jc w:val="center"/>
              <w:rPr>
                <w:sz w:val="52"/>
                <w:szCs w:val="52"/>
              </w:rPr>
            </w:pPr>
            <w:r w:rsidRPr="77F22B78">
              <w:rPr>
                <w:sz w:val="48"/>
                <w:szCs w:val="48"/>
              </w:rPr>
              <w:t>6799</w:t>
            </w:r>
          </w:p>
        </w:tc>
        <w:tc>
          <w:tcPr>
            <w:tcW w:w="2428" w:type="dxa"/>
          </w:tcPr>
          <w:p w14:paraId="5684CE41" w14:textId="35DAAFFC" w:rsidR="6D06D239" w:rsidRDefault="6D06D239" w:rsidP="77F22B78">
            <w:pPr>
              <w:jc w:val="center"/>
              <w:rPr>
                <w:sz w:val="52"/>
                <w:szCs w:val="52"/>
              </w:rPr>
            </w:pPr>
            <w:r w:rsidRPr="77F22B78">
              <w:rPr>
                <w:sz w:val="48"/>
                <w:szCs w:val="48"/>
              </w:rPr>
              <w:t>6001</w:t>
            </w:r>
          </w:p>
        </w:tc>
        <w:tc>
          <w:tcPr>
            <w:tcW w:w="2428" w:type="dxa"/>
          </w:tcPr>
          <w:p w14:paraId="0EAEC04B" w14:textId="1D9A0FC4" w:rsidR="6D06D239" w:rsidRDefault="6D06D239" w:rsidP="77F22B78">
            <w:pPr>
              <w:jc w:val="center"/>
              <w:rPr>
                <w:sz w:val="52"/>
                <w:szCs w:val="52"/>
              </w:rPr>
            </w:pPr>
            <w:r w:rsidRPr="77F22B78">
              <w:rPr>
                <w:sz w:val="48"/>
                <w:szCs w:val="48"/>
              </w:rPr>
              <w:t>7591</w:t>
            </w:r>
          </w:p>
        </w:tc>
        <w:tc>
          <w:tcPr>
            <w:tcW w:w="2428" w:type="dxa"/>
          </w:tcPr>
          <w:p w14:paraId="3EC713CE" w14:textId="4D394A32" w:rsidR="6D06D239" w:rsidRDefault="6D06D239" w:rsidP="77F22B78">
            <w:pPr>
              <w:jc w:val="center"/>
              <w:rPr>
                <w:sz w:val="52"/>
                <w:szCs w:val="52"/>
              </w:rPr>
            </w:pPr>
            <w:r w:rsidRPr="77F22B78">
              <w:rPr>
                <w:sz w:val="48"/>
                <w:szCs w:val="48"/>
              </w:rPr>
              <w:t>8765</w:t>
            </w:r>
          </w:p>
        </w:tc>
        <w:tc>
          <w:tcPr>
            <w:tcW w:w="2428" w:type="dxa"/>
          </w:tcPr>
          <w:p w14:paraId="57D763CF" w14:textId="1AD995F2" w:rsidR="6D06D239" w:rsidRDefault="6D06D239" w:rsidP="77F22B78">
            <w:pPr>
              <w:jc w:val="center"/>
              <w:rPr>
                <w:sz w:val="52"/>
                <w:szCs w:val="52"/>
              </w:rPr>
            </w:pPr>
            <w:r w:rsidRPr="77F22B78">
              <w:rPr>
                <w:sz w:val="48"/>
                <w:szCs w:val="48"/>
              </w:rPr>
              <w:t>5825</w:t>
            </w:r>
          </w:p>
        </w:tc>
      </w:tr>
      <w:tr w:rsidR="77F22B78" w14:paraId="41EF9E98" w14:textId="77777777" w:rsidTr="77F22B78">
        <w:trPr>
          <w:trHeight w:val="300"/>
        </w:trPr>
        <w:tc>
          <w:tcPr>
            <w:tcW w:w="2428" w:type="dxa"/>
          </w:tcPr>
          <w:p w14:paraId="25A7F69A" w14:textId="491DEBAC" w:rsidR="6D06D239" w:rsidRDefault="6D06D239" w:rsidP="77F22B78">
            <w:pPr>
              <w:jc w:val="center"/>
              <w:rPr>
                <w:sz w:val="52"/>
                <w:szCs w:val="52"/>
              </w:rPr>
            </w:pPr>
            <w:r w:rsidRPr="77F22B78">
              <w:rPr>
                <w:sz w:val="48"/>
                <w:szCs w:val="48"/>
              </w:rPr>
              <w:t>1009</w:t>
            </w:r>
          </w:p>
        </w:tc>
        <w:tc>
          <w:tcPr>
            <w:tcW w:w="2428" w:type="dxa"/>
          </w:tcPr>
          <w:p w14:paraId="77B5710B" w14:textId="3B51304E" w:rsidR="6D06D239" w:rsidRDefault="6D06D239" w:rsidP="77F22B78">
            <w:pPr>
              <w:jc w:val="center"/>
              <w:rPr>
                <w:sz w:val="52"/>
                <w:szCs w:val="52"/>
              </w:rPr>
            </w:pPr>
            <w:r w:rsidRPr="77F22B78">
              <w:rPr>
                <w:sz w:val="48"/>
                <w:szCs w:val="48"/>
              </w:rPr>
              <w:t>7080</w:t>
            </w:r>
          </w:p>
        </w:tc>
        <w:tc>
          <w:tcPr>
            <w:tcW w:w="2428" w:type="dxa"/>
          </w:tcPr>
          <w:p w14:paraId="7F018E5A" w14:textId="4E20A736" w:rsidR="6D06D239" w:rsidRDefault="6D06D239" w:rsidP="77F22B78">
            <w:pPr>
              <w:jc w:val="center"/>
              <w:rPr>
                <w:sz w:val="52"/>
                <w:szCs w:val="52"/>
              </w:rPr>
            </w:pPr>
            <w:r w:rsidRPr="77F22B78">
              <w:rPr>
                <w:sz w:val="48"/>
                <w:szCs w:val="48"/>
              </w:rPr>
              <w:t>5430</w:t>
            </w:r>
          </w:p>
        </w:tc>
        <w:tc>
          <w:tcPr>
            <w:tcW w:w="2428" w:type="dxa"/>
          </w:tcPr>
          <w:p w14:paraId="3D73B26C" w14:textId="538F7D64" w:rsidR="6D06D239" w:rsidRDefault="6D06D239" w:rsidP="77F22B78">
            <w:pPr>
              <w:jc w:val="center"/>
              <w:rPr>
                <w:sz w:val="52"/>
                <w:szCs w:val="52"/>
              </w:rPr>
            </w:pPr>
            <w:r w:rsidRPr="77F22B78">
              <w:rPr>
                <w:sz w:val="48"/>
                <w:szCs w:val="48"/>
              </w:rPr>
              <w:t>4327</w:t>
            </w:r>
          </w:p>
        </w:tc>
        <w:tc>
          <w:tcPr>
            <w:tcW w:w="2428" w:type="dxa"/>
          </w:tcPr>
          <w:p w14:paraId="49932318" w14:textId="55889120" w:rsidR="6D06D239" w:rsidRDefault="6D06D239" w:rsidP="77F22B78">
            <w:pPr>
              <w:jc w:val="center"/>
              <w:rPr>
                <w:sz w:val="52"/>
                <w:szCs w:val="52"/>
              </w:rPr>
            </w:pPr>
            <w:r w:rsidRPr="77F22B78">
              <w:rPr>
                <w:sz w:val="48"/>
                <w:szCs w:val="48"/>
              </w:rPr>
              <w:t>1936</w:t>
            </w:r>
          </w:p>
        </w:tc>
        <w:tc>
          <w:tcPr>
            <w:tcW w:w="2428" w:type="dxa"/>
          </w:tcPr>
          <w:p w14:paraId="32C45F8C" w14:textId="683766F8" w:rsidR="6D06D239" w:rsidRDefault="6D06D239" w:rsidP="77F22B78">
            <w:pPr>
              <w:jc w:val="center"/>
              <w:rPr>
                <w:sz w:val="48"/>
                <w:szCs w:val="48"/>
              </w:rPr>
            </w:pPr>
            <w:r w:rsidRPr="77F22B78">
              <w:rPr>
                <w:sz w:val="48"/>
                <w:szCs w:val="48"/>
              </w:rPr>
              <w:t>4095</w:t>
            </w:r>
          </w:p>
        </w:tc>
      </w:tr>
      <w:tr w:rsidR="77F22B78" w14:paraId="073094C2" w14:textId="77777777" w:rsidTr="77F22B78">
        <w:trPr>
          <w:trHeight w:val="300"/>
        </w:trPr>
        <w:tc>
          <w:tcPr>
            <w:tcW w:w="2428" w:type="dxa"/>
          </w:tcPr>
          <w:p w14:paraId="4F9B0F69" w14:textId="3EB6C5D7" w:rsidR="6D06D239" w:rsidRDefault="6D06D239" w:rsidP="77F22B78">
            <w:pPr>
              <w:jc w:val="center"/>
              <w:rPr>
                <w:sz w:val="52"/>
                <w:szCs w:val="52"/>
              </w:rPr>
            </w:pPr>
            <w:r w:rsidRPr="77F22B78">
              <w:rPr>
                <w:sz w:val="48"/>
                <w:szCs w:val="48"/>
              </w:rPr>
              <w:t>5789</w:t>
            </w:r>
          </w:p>
        </w:tc>
        <w:tc>
          <w:tcPr>
            <w:tcW w:w="2428" w:type="dxa"/>
          </w:tcPr>
          <w:p w14:paraId="748E8313" w14:textId="4D1F5BCE" w:rsidR="6D06D239" w:rsidRDefault="6D06D239" w:rsidP="77F22B78">
            <w:pPr>
              <w:jc w:val="center"/>
              <w:rPr>
                <w:sz w:val="52"/>
                <w:szCs w:val="52"/>
              </w:rPr>
            </w:pPr>
            <w:r w:rsidRPr="77F22B78">
              <w:rPr>
                <w:sz w:val="48"/>
                <w:szCs w:val="48"/>
              </w:rPr>
              <w:t>1222</w:t>
            </w:r>
          </w:p>
        </w:tc>
        <w:tc>
          <w:tcPr>
            <w:tcW w:w="2428" w:type="dxa"/>
          </w:tcPr>
          <w:p w14:paraId="495559E4" w14:textId="6E27279F" w:rsidR="6D06D239" w:rsidRDefault="6D06D239" w:rsidP="77F22B78">
            <w:pPr>
              <w:jc w:val="center"/>
              <w:rPr>
                <w:sz w:val="52"/>
                <w:szCs w:val="52"/>
              </w:rPr>
            </w:pPr>
            <w:r w:rsidRPr="77F22B78">
              <w:rPr>
                <w:sz w:val="48"/>
                <w:szCs w:val="48"/>
              </w:rPr>
              <w:t>2453</w:t>
            </w:r>
          </w:p>
        </w:tc>
        <w:tc>
          <w:tcPr>
            <w:tcW w:w="2428" w:type="dxa"/>
          </w:tcPr>
          <w:p w14:paraId="14C32853" w14:textId="66C17CD0" w:rsidR="6D06D239" w:rsidRDefault="6D06D239" w:rsidP="77F22B78">
            <w:pPr>
              <w:jc w:val="center"/>
              <w:rPr>
                <w:sz w:val="52"/>
                <w:szCs w:val="52"/>
              </w:rPr>
            </w:pPr>
            <w:r w:rsidRPr="77F22B78">
              <w:rPr>
                <w:sz w:val="48"/>
                <w:szCs w:val="48"/>
              </w:rPr>
              <w:t>6999</w:t>
            </w:r>
          </w:p>
        </w:tc>
        <w:tc>
          <w:tcPr>
            <w:tcW w:w="2428" w:type="dxa"/>
          </w:tcPr>
          <w:p w14:paraId="58FFA00B" w14:textId="5CDF7831" w:rsidR="6D06D239" w:rsidRDefault="6D06D239" w:rsidP="77F22B78">
            <w:pPr>
              <w:jc w:val="center"/>
              <w:rPr>
                <w:sz w:val="52"/>
                <w:szCs w:val="52"/>
              </w:rPr>
            </w:pPr>
            <w:r w:rsidRPr="77F22B78">
              <w:rPr>
                <w:sz w:val="48"/>
                <w:szCs w:val="48"/>
              </w:rPr>
              <w:t>1938</w:t>
            </w:r>
          </w:p>
        </w:tc>
        <w:tc>
          <w:tcPr>
            <w:tcW w:w="2428" w:type="dxa"/>
          </w:tcPr>
          <w:p w14:paraId="61E43D5B" w14:textId="48251F70" w:rsidR="6D06D239" w:rsidRDefault="6D06D239" w:rsidP="77F22B78">
            <w:pPr>
              <w:jc w:val="center"/>
              <w:rPr>
                <w:sz w:val="52"/>
                <w:szCs w:val="52"/>
              </w:rPr>
            </w:pPr>
            <w:r w:rsidRPr="77F22B78">
              <w:rPr>
                <w:sz w:val="48"/>
                <w:szCs w:val="48"/>
              </w:rPr>
              <w:t>6130</w:t>
            </w:r>
          </w:p>
        </w:tc>
      </w:tr>
      <w:tr w:rsidR="77F22B78" w14:paraId="39B14CFF" w14:textId="77777777" w:rsidTr="77F22B78">
        <w:trPr>
          <w:trHeight w:val="300"/>
        </w:trPr>
        <w:tc>
          <w:tcPr>
            <w:tcW w:w="2428" w:type="dxa"/>
          </w:tcPr>
          <w:p w14:paraId="29083B20" w14:textId="51DAA344" w:rsidR="6D06D239" w:rsidRDefault="6D06D239" w:rsidP="77F22B78">
            <w:pPr>
              <w:jc w:val="center"/>
              <w:rPr>
                <w:sz w:val="52"/>
                <w:szCs w:val="52"/>
              </w:rPr>
            </w:pPr>
            <w:r w:rsidRPr="77F22B78">
              <w:rPr>
                <w:sz w:val="48"/>
                <w:szCs w:val="48"/>
              </w:rPr>
              <w:t>9908</w:t>
            </w:r>
          </w:p>
        </w:tc>
        <w:tc>
          <w:tcPr>
            <w:tcW w:w="2428" w:type="dxa"/>
          </w:tcPr>
          <w:p w14:paraId="7644ED7D" w14:textId="390C73EF" w:rsidR="6D06D239" w:rsidRDefault="6D06D239" w:rsidP="77F22B78">
            <w:pPr>
              <w:jc w:val="center"/>
              <w:rPr>
                <w:sz w:val="52"/>
                <w:szCs w:val="52"/>
              </w:rPr>
            </w:pPr>
            <w:r w:rsidRPr="77F22B78">
              <w:rPr>
                <w:sz w:val="48"/>
                <w:szCs w:val="48"/>
              </w:rPr>
              <w:t>3405</w:t>
            </w:r>
          </w:p>
        </w:tc>
        <w:tc>
          <w:tcPr>
            <w:tcW w:w="2428" w:type="dxa"/>
          </w:tcPr>
          <w:p w14:paraId="12BA45BF" w14:textId="34502962" w:rsidR="6D06D239" w:rsidRDefault="6D06D239" w:rsidP="77F22B78">
            <w:pPr>
              <w:jc w:val="center"/>
              <w:rPr>
                <w:sz w:val="52"/>
                <w:szCs w:val="52"/>
              </w:rPr>
            </w:pPr>
            <w:r w:rsidRPr="77F22B78">
              <w:rPr>
                <w:sz w:val="48"/>
                <w:szCs w:val="48"/>
              </w:rPr>
              <w:t>3765</w:t>
            </w:r>
          </w:p>
        </w:tc>
        <w:tc>
          <w:tcPr>
            <w:tcW w:w="2428" w:type="dxa"/>
          </w:tcPr>
          <w:p w14:paraId="5ADF0639" w14:textId="5772A764" w:rsidR="6D06D239" w:rsidRDefault="6D06D239" w:rsidP="77F22B78">
            <w:pPr>
              <w:jc w:val="center"/>
              <w:rPr>
                <w:sz w:val="52"/>
                <w:szCs w:val="52"/>
              </w:rPr>
            </w:pPr>
            <w:r w:rsidRPr="77F22B78">
              <w:rPr>
                <w:sz w:val="48"/>
                <w:szCs w:val="48"/>
              </w:rPr>
              <w:t>7018</w:t>
            </w:r>
          </w:p>
        </w:tc>
        <w:tc>
          <w:tcPr>
            <w:tcW w:w="2428" w:type="dxa"/>
          </w:tcPr>
          <w:p w14:paraId="04E8649A" w14:textId="1742E668" w:rsidR="6D06D239" w:rsidRDefault="6D06D239" w:rsidP="77F22B78">
            <w:pPr>
              <w:jc w:val="center"/>
              <w:rPr>
                <w:sz w:val="52"/>
                <w:szCs w:val="52"/>
              </w:rPr>
            </w:pPr>
            <w:r w:rsidRPr="77F22B78">
              <w:rPr>
                <w:sz w:val="48"/>
                <w:szCs w:val="48"/>
              </w:rPr>
              <w:t>1965</w:t>
            </w:r>
          </w:p>
        </w:tc>
        <w:tc>
          <w:tcPr>
            <w:tcW w:w="2428" w:type="dxa"/>
          </w:tcPr>
          <w:p w14:paraId="5F5E0003" w14:textId="73D9748B" w:rsidR="6D06D239" w:rsidRDefault="6D06D239" w:rsidP="77F22B78">
            <w:pPr>
              <w:jc w:val="center"/>
              <w:rPr>
                <w:sz w:val="52"/>
                <w:szCs w:val="52"/>
              </w:rPr>
            </w:pPr>
            <w:r w:rsidRPr="77F22B78">
              <w:rPr>
                <w:sz w:val="48"/>
                <w:szCs w:val="48"/>
              </w:rPr>
              <w:t>3452</w:t>
            </w:r>
          </w:p>
        </w:tc>
      </w:tr>
    </w:tbl>
    <w:p w14:paraId="68E9C15B" w14:textId="77777777" w:rsidR="00066223" w:rsidRDefault="00066223" w:rsidP="00066223">
      <w:pPr>
        <w:spacing w:before="0" w:after="160" w:line="259" w:lineRule="auto"/>
      </w:pPr>
      <w:r>
        <w:br w:type="page"/>
      </w:r>
    </w:p>
    <w:p w14:paraId="2B6C5638" w14:textId="506E8E5B" w:rsidR="00066223" w:rsidRDefault="71D4C76A" w:rsidP="00066223">
      <w:pPr>
        <w:pStyle w:val="Heading1"/>
      </w:pPr>
      <w:bookmarkStart w:id="183" w:name="_Resource_26_–"/>
      <w:bookmarkStart w:id="184" w:name="_Toc170316685"/>
      <w:bookmarkEnd w:id="183"/>
      <w:r>
        <w:lastRenderedPageBreak/>
        <w:t xml:space="preserve">Resource </w:t>
      </w:r>
      <w:r w:rsidR="3D0962E9">
        <w:t>26</w:t>
      </w:r>
      <w:r>
        <w:t xml:space="preserve"> – decimal cards</w:t>
      </w:r>
      <w:bookmarkEnd w:id="184"/>
    </w:p>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ayout w:type="fixed"/>
        <w:tblLook w:val="06A0" w:firstRow="1" w:lastRow="0" w:firstColumn="1" w:lastColumn="0" w:noHBand="1" w:noVBand="1"/>
        <w:tblDescription w:val="Decimal cards."/>
      </w:tblPr>
      <w:tblGrid>
        <w:gridCol w:w="2428"/>
        <w:gridCol w:w="2428"/>
        <w:gridCol w:w="2428"/>
        <w:gridCol w:w="2428"/>
        <w:gridCol w:w="2428"/>
        <w:gridCol w:w="2428"/>
      </w:tblGrid>
      <w:tr w:rsidR="77F22B78" w14:paraId="42069D96" w14:textId="77777777" w:rsidTr="77F22B78">
        <w:trPr>
          <w:trHeight w:val="300"/>
        </w:trPr>
        <w:tc>
          <w:tcPr>
            <w:tcW w:w="2428" w:type="dxa"/>
          </w:tcPr>
          <w:p w14:paraId="11BB1DF1" w14:textId="129B6E65" w:rsidR="27CBA945" w:rsidRDefault="27CBA945" w:rsidP="77F22B78">
            <w:pPr>
              <w:jc w:val="center"/>
              <w:rPr>
                <w:sz w:val="52"/>
                <w:szCs w:val="52"/>
              </w:rPr>
            </w:pPr>
            <w:bookmarkStart w:id="185" w:name="_Hlk169262919"/>
            <w:r w:rsidRPr="77F22B78">
              <w:rPr>
                <w:sz w:val="48"/>
                <w:szCs w:val="48"/>
              </w:rPr>
              <w:t>1.0</w:t>
            </w:r>
          </w:p>
        </w:tc>
        <w:tc>
          <w:tcPr>
            <w:tcW w:w="2428" w:type="dxa"/>
          </w:tcPr>
          <w:p w14:paraId="1D136AB2" w14:textId="423B2889" w:rsidR="27CBA945" w:rsidRDefault="27CBA945" w:rsidP="77F22B78">
            <w:pPr>
              <w:jc w:val="center"/>
              <w:rPr>
                <w:sz w:val="52"/>
                <w:szCs w:val="52"/>
              </w:rPr>
            </w:pPr>
            <w:r w:rsidRPr="77F22B78">
              <w:rPr>
                <w:sz w:val="48"/>
                <w:szCs w:val="48"/>
              </w:rPr>
              <w:t>2.705</w:t>
            </w:r>
          </w:p>
        </w:tc>
        <w:tc>
          <w:tcPr>
            <w:tcW w:w="2428" w:type="dxa"/>
          </w:tcPr>
          <w:p w14:paraId="0ED1FE95" w14:textId="4756E222" w:rsidR="27CBA945" w:rsidRDefault="27CBA945" w:rsidP="77F22B78">
            <w:pPr>
              <w:jc w:val="center"/>
              <w:rPr>
                <w:sz w:val="52"/>
                <w:szCs w:val="52"/>
              </w:rPr>
            </w:pPr>
            <w:r w:rsidRPr="77F22B78">
              <w:rPr>
                <w:sz w:val="48"/>
                <w:szCs w:val="48"/>
              </w:rPr>
              <w:t>0.50</w:t>
            </w:r>
          </w:p>
        </w:tc>
        <w:tc>
          <w:tcPr>
            <w:tcW w:w="2428" w:type="dxa"/>
          </w:tcPr>
          <w:p w14:paraId="13C74743" w14:textId="169A87FD" w:rsidR="27CBA945" w:rsidRDefault="27CBA945" w:rsidP="77F22B78">
            <w:pPr>
              <w:jc w:val="center"/>
              <w:rPr>
                <w:sz w:val="52"/>
                <w:szCs w:val="52"/>
              </w:rPr>
            </w:pPr>
            <w:r w:rsidRPr="77F22B78">
              <w:rPr>
                <w:sz w:val="48"/>
                <w:szCs w:val="48"/>
              </w:rPr>
              <w:t>1.522</w:t>
            </w:r>
          </w:p>
        </w:tc>
        <w:tc>
          <w:tcPr>
            <w:tcW w:w="2428" w:type="dxa"/>
          </w:tcPr>
          <w:p w14:paraId="39D91C4A" w14:textId="6B8924E0" w:rsidR="27CBA945" w:rsidRDefault="27CBA945" w:rsidP="77F22B78">
            <w:pPr>
              <w:jc w:val="center"/>
              <w:rPr>
                <w:sz w:val="48"/>
                <w:szCs w:val="48"/>
              </w:rPr>
            </w:pPr>
            <w:r w:rsidRPr="77F22B78">
              <w:rPr>
                <w:sz w:val="48"/>
                <w:szCs w:val="48"/>
              </w:rPr>
              <w:t>3.901</w:t>
            </w:r>
          </w:p>
        </w:tc>
        <w:tc>
          <w:tcPr>
            <w:tcW w:w="2428" w:type="dxa"/>
          </w:tcPr>
          <w:p w14:paraId="388A4B25" w14:textId="36950BAE" w:rsidR="27CBA945" w:rsidRDefault="27CBA945" w:rsidP="77F22B78">
            <w:pPr>
              <w:jc w:val="center"/>
              <w:rPr>
                <w:sz w:val="48"/>
                <w:szCs w:val="48"/>
              </w:rPr>
            </w:pPr>
            <w:r w:rsidRPr="77F22B78">
              <w:rPr>
                <w:sz w:val="48"/>
                <w:szCs w:val="48"/>
              </w:rPr>
              <w:t>4.125</w:t>
            </w:r>
          </w:p>
        </w:tc>
      </w:tr>
      <w:tr w:rsidR="77F22B78" w14:paraId="2EA647AB" w14:textId="77777777" w:rsidTr="77F22B78">
        <w:trPr>
          <w:trHeight w:val="300"/>
        </w:trPr>
        <w:tc>
          <w:tcPr>
            <w:tcW w:w="2428" w:type="dxa"/>
          </w:tcPr>
          <w:p w14:paraId="2EE58260" w14:textId="4D2D934C" w:rsidR="27CBA945" w:rsidRDefault="27CBA945" w:rsidP="77F22B78">
            <w:pPr>
              <w:jc w:val="center"/>
              <w:rPr>
                <w:sz w:val="52"/>
                <w:szCs w:val="52"/>
              </w:rPr>
            </w:pPr>
            <w:r w:rsidRPr="77F22B78">
              <w:rPr>
                <w:sz w:val="48"/>
                <w:szCs w:val="48"/>
              </w:rPr>
              <w:t>3.025</w:t>
            </w:r>
          </w:p>
        </w:tc>
        <w:tc>
          <w:tcPr>
            <w:tcW w:w="2428" w:type="dxa"/>
          </w:tcPr>
          <w:p w14:paraId="0EDD5332" w14:textId="70DA4F89" w:rsidR="27CBA945" w:rsidRDefault="27CBA945" w:rsidP="77F22B78">
            <w:pPr>
              <w:jc w:val="center"/>
              <w:rPr>
                <w:sz w:val="52"/>
                <w:szCs w:val="52"/>
              </w:rPr>
            </w:pPr>
            <w:r w:rsidRPr="77F22B78">
              <w:rPr>
                <w:sz w:val="48"/>
                <w:szCs w:val="48"/>
              </w:rPr>
              <w:t>0.001</w:t>
            </w:r>
          </w:p>
        </w:tc>
        <w:tc>
          <w:tcPr>
            <w:tcW w:w="2428" w:type="dxa"/>
          </w:tcPr>
          <w:p w14:paraId="61B83383" w14:textId="6C7C23AF" w:rsidR="27CBA945" w:rsidRDefault="27CBA945" w:rsidP="77F22B78">
            <w:pPr>
              <w:jc w:val="center"/>
              <w:rPr>
                <w:sz w:val="52"/>
                <w:szCs w:val="52"/>
              </w:rPr>
            </w:pPr>
            <w:r w:rsidRPr="77F22B78">
              <w:rPr>
                <w:sz w:val="48"/>
                <w:szCs w:val="48"/>
              </w:rPr>
              <w:t>1.49</w:t>
            </w:r>
          </w:p>
        </w:tc>
        <w:tc>
          <w:tcPr>
            <w:tcW w:w="2428" w:type="dxa"/>
          </w:tcPr>
          <w:p w14:paraId="0DFE34C6" w14:textId="23D25C04" w:rsidR="27CBA945" w:rsidRDefault="27CBA945" w:rsidP="77F22B78">
            <w:pPr>
              <w:jc w:val="center"/>
              <w:rPr>
                <w:sz w:val="52"/>
                <w:szCs w:val="52"/>
              </w:rPr>
            </w:pPr>
            <w:r w:rsidRPr="77F22B78">
              <w:rPr>
                <w:sz w:val="48"/>
                <w:szCs w:val="48"/>
              </w:rPr>
              <w:t>3.0</w:t>
            </w:r>
          </w:p>
        </w:tc>
        <w:tc>
          <w:tcPr>
            <w:tcW w:w="2428" w:type="dxa"/>
          </w:tcPr>
          <w:p w14:paraId="4E9A5F46" w14:textId="45FECBBE" w:rsidR="27CBA945" w:rsidRDefault="27CBA945" w:rsidP="77F22B78">
            <w:pPr>
              <w:jc w:val="center"/>
              <w:rPr>
                <w:sz w:val="48"/>
                <w:szCs w:val="48"/>
              </w:rPr>
            </w:pPr>
            <w:r w:rsidRPr="77F22B78">
              <w:rPr>
                <w:sz w:val="48"/>
                <w:szCs w:val="48"/>
              </w:rPr>
              <w:t>0.625</w:t>
            </w:r>
          </w:p>
        </w:tc>
        <w:tc>
          <w:tcPr>
            <w:tcW w:w="2428" w:type="dxa"/>
          </w:tcPr>
          <w:p w14:paraId="79352474" w14:textId="1AEDCF60" w:rsidR="27CBA945" w:rsidRDefault="27CBA945" w:rsidP="77F22B78">
            <w:pPr>
              <w:jc w:val="center"/>
              <w:rPr>
                <w:sz w:val="48"/>
                <w:szCs w:val="48"/>
              </w:rPr>
            </w:pPr>
            <w:r w:rsidRPr="77F22B78">
              <w:rPr>
                <w:sz w:val="48"/>
                <w:szCs w:val="48"/>
              </w:rPr>
              <w:t>2.750</w:t>
            </w:r>
          </w:p>
        </w:tc>
      </w:tr>
      <w:tr w:rsidR="77F22B78" w14:paraId="7BBADF2E" w14:textId="77777777" w:rsidTr="77F22B78">
        <w:trPr>
          <w:trHeight w:val="300"/>
        </w:trPr>
        <w:tc>
          <w:tcPr>
            <w:tcW w:w="2428" w:type="dxa"/>
          </w:tcPr>
          <w:p w14:paraId="2B53BA3A" w14:textId="40465C3F" w:rsidR="27CBA945" w:rsidRDefault="27CBA945" w:rsidP="77F22B78">
            <w:pPr>
              <w:jc w:val="center"/>
              <w:rPr>
                <w:sz w:val="52"/>
                <w:szCs w:val="52"/>
              </w:rPr>
            </w:pPr>
            <w:r w:rsidRPr="77F22B78">
              <w:rPr>
                <w:sz w:val="48"/>
                <w:szCs w:val="48"/>
              </w:rPr>
              <w:t>0.90</w:t>
            </w:r>
          </w:p>
        </w:tc>
        <w:tc>
          <w:tcPr>
            <w:tcW w:w="2428" w:type="dxa"/>
          </w:tcPr>
          <w:p w14:paraId="1B4C6993" w14:textId="4CED5C98" w:rsidR="27CBA945" w:rsidRDefault="27CBA945" w:rsidP="77F22B78">
            <w:pPr>
              <w:jc w:val="center"/>
              <w:rPr>
                <w:sz w:val="52"/>
                <w:szCs w:val="52"/>
              </w:rPr>
            </w:pPr>
            <w:r w:rsidRPr="77F22B78">
              <w:rPr>
                <w:sz w:val="48"/>
                <w:szCs w:val="48"/>
              </w:rPr>
              <w:t>2.0</w:t>
            </w:r>
          </w:p>
        </w:tc>
        <w:tc>
          <w:tcPr>
            <w:tcW w:w="2428" w:type="dxa"/>
          </w:tcPr>
          <w:p w14:paraId="38E00A12" w14:textId="799E129D" w:rsidR="27CBA945" w:rsidRDefault="27CBA945" w:rsidP="77F22B78">
            <w:pPr>
              <w:jc w:val="center"/>
              <w:rPr>
                <w:sz w:val="52"/>
                <w:szCs w:val="52"/>
              </w:rPr>
            </w:pPr>
            <w:r w:rsidRPr="77F22B78">
              <w:rPr>
                <w:sz w:val="48"/>
                <w:szCs w:val="48"/>
              </w:rPr>
              <w:t>3.5</w:t>
            </w:r>
          </w:p>
        </w:tc>
        <w:tc>
          <w:tcPr>
            <w:tcW w:w="2428" w:type="dxa"/>
          </w:tcPr>
          <w:p w14:paraId="70F65AA6" w14:textId="2115F841" w:rsidR="27CBA945" w:rsidRDefault="27CBA945" w:rsidP="77F22B78">
            <w:pPr>
              <w:jc w:val="center"/>
              <w:rPr>
                <w:sz w:val="52"/>
                <w:szCs w:val="52"/>
              </w:rPr>
            </w:pPr>
            <w:r w:rsidRPr="77F22B78">
              <w:rPr>
                <w:sz w:val="48"/>
                <w:szCs w:val="48"/>
              </w:rPr>
              <w:t>1.68</w:t>
            </w:r>
          </w:p>
        </w:tc>
        <w:tc>
          <w:tcPr>
            <w:tcW w:w="2428" w:type="dxa"/>
          </w:tcPr>
          <w:p w14:paraId="1CE4BEAA" w14:textId="3EE3578C" w:rsidR="27CBA945" w:rsidRDefault="27CBA945" w:rsidP="77F22B78">
            <w:pPr>
              <w:jc w:val="center"/>
              <w:rPr>
                <w:sz w:val="48"/>
                <w:szCs w:val="48"/>
              </w:rPr>
            </w:pPr>
            <w:r w:rsidRPr="77F22B78">
              <w:rPr>
                <w:sz w:val="48"/>
                <w:szCs w:val="48"/>
              </w:rPr>
              <w:t>0.595</w:t>
            </w:r>
          </w:p>
        </w:tc>
        <w:tc>
          <w:tcPr>
            <w:tcW w:w="2428" w:type="dxa"/>
          </w:tcPr>
          <w:p w14:paraId="5C6A4761" w14:textId="6FF83E35" w:rsidR="27CBA945" w:rsidRDefault="27CBA945" w:rsidP="77F22B78">
            <w:pPr>
              <w:jc w:val="center"/>
              <w:rPr>
                <w:sz w:val="48"/>
                <w:szCs w:val="48"/>
              </w:rPr>
            </w:pPr>
            <w:r w:rsidRPr="77F22B78">
              <w:rPr>
                <w:sz w:val="48"/>
                <w:szCs w:val="48"/>
              </w:rPr>
              <w:t>3.825</w:t>
            </w:r>
          </w:p>
        </w:tc>
      </w:tr>
      <w:tr w:rsidR="77F22B78" w14:paraId="50E30F0C" w14:textId="77777777" w:rsidTr="77F22B78">
        <w:trPr>
          <w:trHeight w:val="300"/>
        </w:trPr>
        <w:tc>
          <w:tcPr>
            <w:tcW w:w="2428" w:type="dxa"/>
          </w:tcPr>
          <w:p w14:paraId="62406845" w14:textId="67785F77" w:rsidR="27CBA945" w:rsidRDefault="27CBA945" w:rsidP="77F22B78">
            <w:pPr>
              <w:jc w:val="center"/>
              <w:rPr>
                <w:sz w:val="52"/>
                <w:szCs w:val="52"/>
              </w:rPr>
            </w:pPr>
            <w:r w:rsidRPr="77F22B78">
              <w:rPr>
                <w:sz w:val="48"/>
                <w:szCs w:val="48"/>
              </w:rPr>
              <w:t>2.75</w:t>
            </w:r>
          </w:p>
        </w:tc>
        <w:tc>
          <w:tcPr>
            <w:tcW w:w="2428" w:type="dxa"/>
          </w:tcPr>
          <w:p w14:paraId="6C0E93A4" w14:textId="4613966D" w:rsidR="27CBA945" w:rsidRDefault="27CBA945" w:rsidP="77F22B78">
            <w:pPr>
              <w:jc w:val="center"/>
              <w:rPr>
                <w:sz w:val="52"/>
                <w:szCs w:val="52"/>
              </w:rPr>
            </w:pPr>
            <w:r w:rsidRPr="77F22B78">
              <w:rPr>
                <w:sz w:val="48"/>
                <w:szCs w:val="48"/>
              </w:rPr>
              <w:t>1.490</w:t>
            </w:r>
          </w:p>
        </w:tc>
        <w:tc>
          <w:tcPr>
            <w:tcW w:w="2428" w:type="dxa"/>
          </w:tcPr>
          <w:p w14:paraId="47CA0B93" w14:textId="28286EB7" w:rsidR="27CBA945" w:rsidRDefault="27CBA945" w:rsidP="77F22B78">
            <w:pPr>
              <w:jc w:val="center"/>
              <w:rPr>
                <w:sz w:val="52"/>
                <w:szCs w:val="52"/>
              </w:rPr>
            </w:pPr>
            <w:r w:rsidRPr="77F22B78">
              <w:rPr>
                <w:sz w:val="48"/>
                <w:szCs w:val="48"/>
              </w:rPr>
              <w:t>0.25</w:t>
            </w:r>
          </w:p>
        </w:tc>
        <w:tc>
          <w:tcPr>
            <w:tcW w:w="2428" w:type="dxa"/>
          </w:tcPr>
          <w:p w14:paraId="0F11C94A" w14:textId="16D4D1E3" w:rsidR="27CBA945" w:rsidRDefault="27CBA945" w:rsidP="77F22B78">
            <w:pPr>
              <w:jc w:val="center"/>
              <w:rPr>
                <w:sz w:val="48"/>
                <w:szCs w:val="48"/>
              </w:rPr>
            </w:pPr>
            <w:r w:rsidRPr="77F22B78">
              <w:rPr>
                <w:sz w:val="48"/>
                <w:szCs w:val="48"/>
              </w:rPr>
              <w:t>3.254</w:t>
            </w:r>
          </w:p>
        </w:tc>
        <w:tc>
          <w:tcPr>
            <w:tcW w:w="2428" w:type="dxa"/>
          </w:tcPr>
          <w:p w14:paraId="757DA17B" w14:textId="0AE18CB6" w:rsidR="27CBA945" w:rsidRDefault="27CBA945" w:rsidP="77F22B78">
            <w:pPr>
              <w:jc w:val="center"/>
              <w:rPr>
                <w:sz w:val="48"/>
                <w:szCs w:val="48"/>
              </w:rPr>
            </w:pPr>
            <w:r w:rsidRPr="77F22B78">
              <w:rPr>
                <w:sz w:val="48"/>
                <w:szCs w:val="48"/>
              </w:rPr>
              <w:t>2.40</w:t>
            </w:r>
          </w:p>
        </w:tc>
        <w:tc>
          <w:tcPr>
            <w:tcW w:w="2428" w:type="dxa"/>
          </w:tcPr>
          <w:p w14:paraId="722E6410" w14:textId="284574BF" w:rsidR="27CBA945" w:rsidRDefault="27CBA945" w:rsidP="77F22B78">
            <w:pPr>
              <w:jc w:val="center"/>
              <w:rPr>
                <w:sz w:val="48"/>
                <w:szCs w:val="48"/>
              </w:rPr>
            </w:pPr>
            <w:r w:rsidRPr="77F22B78">
              <w:rPr>
                <w:sz w:val="48"/>
                <w:szCs w:val="48"/>
              </w:rPr>
              <w:t>1.909</w:t>
            </w:r>
          </w:p>
        </w:tc>
      </w:tr>
      <w:tr w:rsidR="77F22B78" w14:paraId="1C36AD6F" w14:textId="77777777" w:rsidTr="77F22B78">
        <w:trPr>
          <w:trHeight w:val="300"/>
        </w:trPr>
        <w:tc>
          <w:tcPr>
            <w:tcW w:w="2428" w:type="dxa"/>
          </w:tcPr>
          <w:p w14:paraId="1E6F4B33" w14:textId="3F12B523" w:rsidR="27CBA945" w:rsidRDefault="27CBA945" w:rsidP="77F22B78">
            <w:pPr>
              <w:jc w:val="center"/>
              <w:rPr>
                <w:sz w:val="52"/>
                <w:szCs w:val="52"/>
              </w:rPr>
            </w:pPr>
            <w:r w:rsidRPr="77F22B78">
              <w:rPr>
                <w:sz w:val="48"/>
                <w:szCs w:val="48"/>
              </w:rPr>
              <w:t>1.842</w:t>
            </w:r>
          </w:p>
        </w:tc>
        <w:tc>
          <w:tcPr>
            <w:tcW w:w="2428" w:type="dxa"/>
          </w:tcPr>
          <w:p w14:paraId="1231EDFD" w14:textId="422349AA" w:rsidR="27CBA945" w:rsidRDefault="27CBA945" w:rsidP="77F22B78">
            <w:pPr>
              <w:jc w:val="center"/>
              <w:rPr>
                <w:sz w:val="52"/>
                <w:szCs w:val="52"/>
              </w:rPr>
            </w:pPr>
            <w:r w:rsidRPr="77F22B78">
              <w:rPr>
                <w:sz w:val="48"/>
                <w:szCs w:val="48"/>
              </w:rPr>
              <w:t>2.59</w:t>
            </w:r>
          </w:p>
        </w:tc>
        <w:tc>
          <w:tcPr>
            <w:tcW w:w="2428" w:type="dxa"/>
          </w:tcPr>
          <w:p w14:paraId="0344DD1F" w14:textId="6E18F591" w:rsidR="27CBA945" w:rsidRDefault="27CBA945" w:rsidP="77F22B78">
            <w:pPr>
              <w:jc w:val="center"/>
              <w:rPr>
                <w:sz w:val="52"/>
                <w:szCs w:val="52"/>
              </w:rPr>
            </w:pPr>
            <w:r w:rsidRPr="77F22B78">
              <w:rPr>
                <w:sz w:val="48"/>
                <w:szCs w:val="48"/>
              </w:rPr>
              <w:t>0.337</w:t>
            </w:r>
          </w:p>
        </w:tc>
        <w:tc>
          <w:tcPr>
            <w:tcW w:w="2428" w:type="dxa"/>
          </w:tcPr>
          <w:p w14:paraId="7EE6BCDF" w14:textId="7B61E0C4" w:rsidR="27CBA945" w:rsidRDefault="27CBA945" w:rsidP="77F22B78">
            <w:pPr>
              <w:jc w:val="center"/>
              <w:rPr>
                <w:sz w:val="52"/>
                <w:szCs w:val="52"/>
              </w:rPr>
            </w:pPr>
            <w:r w:rsidRPr="77F22B78">
              <w:rPr>
                <w:sz w:val="48"/>
                <w:szCs w:val="48"/>
              </w:rPr>
              <w:t>2.22</w:t>
            </w:r>
          </w:p>
        </w:tc>
        <w:tc>
          <w:tcPr>
            <w:tcW w:w="2428" w:type="dxa"/>
          </w:tcPr>
          <w:p w14:paraId="794E1209" w14:textId="3E06EE9B" w:rsidR="27CBA945" w:rsidRDefault="27CBA945" w:rsidP="77F22B78">
            <w:pPr>
              <w:jc w:val="center"/>
              <w:rPr>
                <w:sz w:val="52"/>
                <w:szCs w:val="52"/>
              </w:rPr>
            </w:pPr>
            <w:r w:rsidRPr="77F22B78">
              <w:rPr>
                <w:sz w:val="48"/>
                <w:szCs w:val="48"/>
              </w:rPr>
              <w:t>4.0</w:t>
            </w:r>
          </w:p>
        </w:tc>
        <w:tc>
          <w:tcPr>
            <w:tcW w:w="2428" w:type="dxa"/>
          </w:tcPr>
          <w:p w14:paraId="76EA61E2" w14:textId="20DBB0BA" w:rsidR="27CBA945" w:rsidRDefault="27CBA945" w:rsidP="77F22B78">
            <w:pPr>
              <w:jc w:val="center"/>
              <w:rPr>
                <w:sz w:val="48"/>
                <w:szCs w:val="48"/>
              </w:rPr>
            </w:pPr>
            <w:r w:rsidRPr="77F22B78">
              <w:rPr>
                <w:sz w:val="48"/>
                <w:szCs w:val="48"/>
              </w:rPr>
              <w:t>3.61</w:t>
            </w:r>
          </w:p>
        </w:tc>
      </w:tr>
      <w:tr w:rsidR="77F22B78" w14:paraId="75B7C672" w14:textId="77777777" w:rsidTr="77F22B78">
        <w:trPr>
          <w:trHeight w:val="300"/>
        </w:trPr>
        <w:tc>
          <w:tcPr>
            <w:tcW w:w="2428" w:type="dxa"/>
          </w:tcPr>
          <w:p w14:paraId="6442F0D8" w14:textId="7567D10E" w:rsidR="27CBA945" w:rsidRDefault="27CBA945" w:rsidP="77F22B78">
            <w:pPr>
              <w:jc w:val="center"/>
              <w:rPr>
                <w:sz w:val="52"/>
                <w:szCs w:val="52"/>
              </w:rPr>
            </w:pPr>
            <w:r w:rsidRPr="77F22B78">
              <w:rPr>
                <w:sz w:val="48"/>
                <w:szCs w:val="48"/>
              </w:rPr>
              <w:t>0.0</w:t>
            </w:r>
          </w:p>
        </w:tc>
        <w:tc>
          <w:tcPr>
            <w:tcW w:w="2428" w:type="dxa"/>
          </w:tcPr>
          <w:p w14:paraId="27EB906B" w14:textId="229DAE38" w:rsidR="27CBA945" w:rsidRDefault="27CBA945" w:rsidP="77F22B78">
            <w:pPr>
              <w:jc w:val="center"/>
              <w:rPr>
                <w:sz w:val="52"/>
                <w:szCs w:val="52"/>
              </w:rPr>
            </w:pPr>
            <w:r w:rsidRPr="77F22B78">
              <w:rPr>
                <w:sz w:val="48"/>
                <w:szCs w:val="48"/>
              </w:rPr>
              <w:t>2.220</w:t>
            </w:r>
          </w:p>
        </w:tc>
        <w:tc>
          <w:tcPr>
            <w:tcW w:w="2428" w:type="dxa"/>
          </w:tcPr>
          <w:p w14:paraId="07E16789" w14:textId="3CBFD7F7" w:rsidR="27CBA945" w:rsidRDefault="27CBA945" w:rsidP="77F22B78">
            <w:pPr>
              <w:jc w:val="center"/>
              <w:rPr>
                <w:sz w:val="52"/>
                <w:szCs w:val="52"/>
              </w:rPr>
            </w:pPr>
            <w:r w:rsidRPr="77F22B78">
              <w:rPr>
                <w:sz w:val="48"/>
                <w:szCs w:val="48"/>
              </w:rPr>
              <w:t>3.50</w:t>
            </w:r>
          </w:p>
        </w:tc>
        <w:tc>
          <w:tcPr>
            <w:tcW w:w="2428" w:type="dxa"/>
          </w:tcPr>
          <w:p w14:paraId="057A7C4B" w14:textId="54568B57" w:rsidR="27CBA945" w:rsidRDefault="27CBA945" w:rsidP="77F22B78">
            <w:pPr>
              <w:jc w:val="center"/>
              <w:rPr>
                <w:sz w:val="48"/>
                <w:szCs w:val="48"/>
              </w:rPr>
            </w:pPr>
            <w:r w:rsidRPr="77F22B78">
              <w:rPr>
                <w:sz w:val="48"/>
                <w:szCs w:val="48"/>
              </w:rPr>
              <w:t>1.25</w:t>
            </w:r>
          </w:p>
        </w:tc>
        <w:tc>
          <w:tcPr>
            <w:tcW w:w="2428" w:type="dxa"/>
          </w:tcPr>
          <w:p w14:paraId="774EEBEB" w14:textId="44EA4D52" w:rsidR="27CBA945" w:rsidRDefault="27CBA945" w:rsidP="77F22B78">
            <w:pPr>
              <w:jc w:val="center"/>
              <w:rPr>
                <w:sz w:val="52"/>
                <w:szCs w:val="52"/>
              </w:rPr>
            </w:pPr>
            <w:r w:rsidRPr="77F22B78">
              <w:rPr>
                <w:sz w:val="48"/>
                <w:szCs w:val="48"/>
              </w:rPr>
              <w:t>2.914</w:t>
            </w:r>
          </w:p>
        </w:tc>
        <w:tc>
          <w:tcPr>
            <w:tcW w:w="2428" w:type="dxa"/>
          </w:tcPr>
          <w:p w14:paraId="229450A1" w14:textId="0611A0AA" w:rsidR="27CBA945" w:rsidRDefault="27CBA945" w:rsidP="77F22B78">
            <w:pPr>
              <w:jc w:val="center"/>
              <w:rPr>
                <w:sz w:val="48"/>
                <w:szCs w:val="48"/>
              </w:rPr>
            </w:pPr>
            <w:r w:rsidRPr="77F22B78">
              <w:rPr>
                <w:sz w:val="48"/>
                <w:szCs w:val="48"/>
              </w:rPr>
              <w:t>3.708</w:t>
            </w:r>
          </w:p>
        </w:tc>
      </w:tr>
      <w:bookmarkEnd w:id="185"/>
    </w:tbl>
    <w:p w14:paraId="5647EBD9" w14:textId="77777777" w:rsidR="00066223" w:rsidRDefault="00066223" w:rsidP="00066223">
      <w:pPr>
        <w:spacing w:before="0" w:after="160" w:line="259" w:lineRule="auto"/>
      </w:pPr>
      <w:r>
        <w:br w:type="page"/>
      </w:r>
    </w:p>
    <w:p w14:paraId="25774DEC" w14:textId="6A868A3F" w:rsidR="00066223" w:rsidRDefault="70A77FE9" w:rsidP="00066223">
      <w:pPr>
        <w:pStyle w:val="Heading1"/>
      </w:pPr>
      <w:bookmarkStart w:id="186" w:name="_Resource_27_–"/>
      <w:bookmarkStart w:id="187" w:name="_Toc170316686"/>
      <w:bookmarkEnd w:id="186"/>
      <w:r>
        <w:lastRenderedPageBreak/>
        <w:t xml:space="preserve">Resource </w:t>
      </w:r>
      <w:r w:rsidR="6434628A">
        <w:t>27</w:t>
      </w:r>
      <w:r>
        <w:t xml:space="preserve"> – comparing 2 leaves</w:t>
      </w:r>
      <w:bookmarkEnd w:id="187"/>
    </w:p>
    <w:p w14:paraId="6CF519DE" w14:textId="77777777" w:rsidR="00066223" w:rsidRDefault="480E3228" w:rsidP="00066223">
      <w:r>
        <w:rPr>
          <w:noProof/>
        </w:rPr>
        <w:drawing>
          <wp:inline distT="0" distB="0" distL="0" distR="0" wp14:anchorId="7E89E27E" wp14:editId="5E1A9606">
            <wp:extent cx="6797040" cy="4749212"/>
            <wp:effectExtent l="0" t="0" r="3810" b="0"/>
            <wp:docPr id="1426399434" name="Picture 1426399434" descr="Two leaves labelled Julie's leaf and Michelle's le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399434"/>
                    <pic:cNvPicPr/>
                  </pic:nvPicPr>
                  <pic:blipFill>
                    <a:blip r:embed="rId134">
                      <a:extLst>
                        <a:ext uri="{28A0092B-C50C-407E-A947-70E740481C1C}">
                          <a14:useLocalDpi xmlns:a14="http://schemas.microsoft.com/office/drawing/2010/main" val="0"/>
                        </a:ext>
                      </a:extLst>
                    </a:blip>
                    <a:stretch>
                      <a:fillRect/>
                    </a:stretch>
                  </pic:blipFill>
                  <pic:spPr>
                    <a:xfrm>
                      <a:off x="0" y="0"/>
                      <a:ext cx="6798141" cy="4749981"/>
                    </a:xfrm>
                    <a:prstGeom prst="rect">
                      <a:avLst/>
                    </a:prstGeom>
                  </pic:spPr>
                </pic:pic>
              </a:graphicData>
            </a:graphic>
          </wp:inline>
        </w:drawing>
      </w:r>
    </w:p>
    <w:p w14:paraId="11EE5043" w14:textId="77777777" w:rsidR="00066223" w:rsidRDefault="00066223" w:rsidP="00066223">
      <w:pPr>
        <w:spacing w:before="0" w:after="160" w:line="259" w:lineRule="auto"/>
      </w:pPr>
      <w:r>
        <w:br w:type="page"/>
      </w:r>
    </w:p>
    <w:p w14:paraId="7EFCA539" w14:textId="442EF5A4" w:rsidR="00066223" w:rsidRDefault="70A77FE9" w:rsidP="00066223">
      <w:pPr>
        <w:pStyle w:val="Heading1"/>
      </w:pPr>
      <w:bookmarkStart w:id="188" w:name="_Resource_28_–"/>
      <w:bookmarkStart w:id="189" w:name="_Toc170316687"/>
      <w:bookmarkEnd w:id="188"/>
      <w:r>
        <w:lastRenderedPageBreak/>
        <w:t xml:space="preserve">Resource </w:t>
      </w:r>
      <w:r w:rsidR="3C24C43A">
        <w:t>28</w:t>
      </w:r>
      <w:r>
        <w:t xml:space="preserve"> – leaf grid overlay</w:t>
      </w:r>
      <w:bookmarkEnd w:id="189"/>
    </w:p>
    <w:p w14:paraId="3D5B6DE6" w14:textId="77777777" w:rsidR="00066223" w:rsidRDefault="480E3228" w:rsidP="00066223">
      <w:r>
        <w:rPr>
          <w:noProof/>
        </w:rPr>
        <w:drawing>
          <wp:inline distT="0" distB="0" distL="0" distR="0" wp14:anchorId="7F8B8242" wp14:editId="5A820F04">
            <wp:extent cx="7734300" cy="4769891"/>
            <wp:effectExtent l="0" t="0" r="0" b="0"/>
            <wp:docPr id="1136282100" name="Picture 1136282100" descr="Two leaves. One labelled Julie's leaf, the other labelled Michelle's leaf. Both leaves have a grid 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282100"/>
                    <pic:cNvPicPr/>
                  </pic:nvPicPr>
                  <pic:blipFill>
                    <a:blip r:embed="rId135">
                      <a:extLst>
                        <a:ext uri="{28A0092B-C50C-407E-A947-70E740481C1C}">
                          <a14:useLocalDpi xmlns:a14="http://schemas.microsoft.com/office/drawing/2010/main" val="0"/>
                        </a:ext>
                      </a:extLst>
                    </a:blip>
                    <a:stretch>
                      <a:fillRect/>
                    </a:stretch>
                  </pic:blipFill>
                  <pic:spPr>
                    <a:xfrm>
                      <a:off x="0" y="0"/>
                      <a:ext cx="7747768" cy="4778197"/>
                    </a:xfrm>
                    <a:prstGeom prst="rect">
                      <a:avLst/>
                    </a:prstGeom>
                  </pic:spPr>
                </pic:pic>
              </a:graphicData>
            </a:graphic>
          </wp:inline>
        </w:drawing>
      </w:r>
    </w:p>
    <w:p w14:paraId="6AE75D9E" w14:textId="5EC1F8B5" w:rsidR="00D2448F" w:rsidRDefault="00D2448F">
      <w:pPr>
        <w:suppressAutoHyphens w:val="0"/>
        <w:spacing w:before="0" w:after="160" w:line="259" w:lineRule="auto"/>
      </w:pPr>
      <w:r>
        <w:br w:type="page"/>
      </w:r>
    </w:p>
    <w:p w14:paraId="68E6B917" w14:textId="22D545E2" w:rsidR="00066223" w:rsidRDefault="70A77FE9" w:rsidP="00066223">
      <w:pPr>
        <w:pStyle w:val="Heading1"/>
      </w:pPr>
      <w:bookmarkStart w:id="190" w:name="_Resource_29_–"/>
      <w:bookmarkStart w:id="191" w:name="_Toc170316688"/>
      <w:bookmarkEnd w:id="190"/>
      <w:r>
        <w:lastRenderedPageBreak/>
        <w:t xml:space="preserve">Resource </w:t>
      </w:r>
      <w:r w:rsidR="04A3577B">
        <w:t>29</w:t>
      </w:r>
      <w:r>
        <w:t xml:space="preserve"> – Julie’s strategy</w:t>
      </w:r>
      <w:bookmarkEnd w:id="191"/>
    </w:p>
    <w:p w14:paraId="1668C850" w14:textId="6FC761FB" w:rsidR="00066223" w:rsidRDefault="480E3228" w:rsidP="00066223">
      <w:r>
        <w:rPr>
          <w:noProof/>
        </w:rPr>
        <w:drawing>
          <wp:inline distT="0" distB="0" distL="0" distR="0" wp14:anchorId="3843C253" wp14:editId="17CA8FBF">
            <wp:extent cx="6819900" cy="4827210"/>
            <wp:effectExtent l="0" t="0" r="0" b="0"/>
            <wp:docPr id="1298896371" name="Picture 1298896371" descr="A leaf with a grid overlay. The grid overlay has been highlighted in sections by rectangles displaying arrays to calculate the area. The arrays show 5 threes, 6 threes and 2 twos and a vertical blue line 8 cm high and a horizontal red line 10 cm long.&#10;The text on the side outlines Julie's thinking.&#10;I know the biggest area that this leaf could be is 80 square centimetres because I can see an array of 8 tens when I use the blue and red lines. I keep making arrays that are all leaf or mostly leaf. 6 threes are 18, 5 threes are 15, 2 twos are 4. &#10;&#10;18 + 15 + 4. 4 +15 =19. 18 + 18 = 36 and one more is 37 square centimetr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96371" name="Picture 1298896371" descr="A leaf with a grid overlay. The grid overlay has been highlighted in sections by rectangles displaying arrays to calculate the area. The arrays show 5 threes, 6 threes and 2 twos and a vertical blue line 8 cm high and a horizontal red line 10 cm long.&#10;The text on the side outlines Julie's thinking.&#10;I know the biggest area that this leaf could be is 80 square centimetres because I can see an array of 8 tens when I use the blue and red lines. I keep making arrays that are all leaf or mostly leaf. 6 threes are 18, 5 threes are 15, 2 twos are 4. &#10;&#10;18 + 15 + 4. 4 +15 =19. 18 + 18 = 36 and one more is 37 square centimetres.&#10;"/>
                    <pic:cNvPicPr/>
                  </pic:nvPicPr>
                  <pic:blipFill>
                    <a:blip r:embed="rId136">
                      <a:extLst>
                        <a:ext uri="{28A0092B-C50C-407E-A947-70E740481C1C}">
                          <a14:useLocalDpi xmlns:a14="http://schemas.microsoft.com/office/drawing/2010/main" val="0"/>
                        </a:ext>
                      </a:extLst>
                    </a:blip>
                    <a:stretch>
                      <a:fillRect/>
                    </a:stretch>
                  </pic:blipFill>
                  <pic:spPr>
                    <a:xfrm>
                      <a:off x="0" y="0"/>
                      <a:ext cx="6824968" cy="4830797"/>
                    </a:xfrm>
                    <a:prstGeom prst="rect">
                      <a:avLst/>
                    </a:prstGeom>
                  </pic:spPr>
                </pic:pic>
              </a:graphicData>
            </a:graphic>
          </wp:inline>
        </w:drawing>
      </w:r>
    </w:p>
    <w:p w14:paraId="4CD96161" w14:textId="77777777" w:rsidR="00066223" w:rsidRDefault="00066223" w:rsidP="00066223">
      <w:pPr>
        <w:spacing w:before="0" w:after="160" w:line="259" w:lineRule="auto"/>
      </w:pPr>
      <w:r>
        <w:br w:type="page"/>
      </w:r>
    </w:p>
    <w:p w14:paraId="551F1861" w14:textId="6BC6BFF2" w:rsidR="00066223" w:rsidRDefault="70A77FE9" w:rsidP="00066223">
      <w:pPr>
        <w:pStyle w:val="Heading1"/>
      </w:pPr>
      <w:bookmarkStart w:id="192" w:name="_Resource_30_–"/>
      <w:bookmarkStart w:id="193" w:name="_Toc170316689"/>
      <w:bookmarkEnd w:id="192"/>
      <w:r>
        <w:lastRenderedPageBreak/>
        <w:t xml:space="preserve">Resource </w:t>
      </w:r>
      <w:r w:rsidR="5CA28269">
        <w:t>30</w:t>
      </w:r>
      <w:r>
        <w:t xml:space="preserve"> – Michelle’s strategy</w:t>
      </w:r>
      <w:bookmarkEnd w:id="193"/>
    </w:p>
    <w:p w14:paraId="24F7257F" w14:textId="77777777" w:rsidR="00066223" w:rsidRDefault="480E3228" w:rsidP="00066223">
      <w:r>
        <w:rPr>
          <w:noProof/>
        </w:rPr>
        <w:drawing>
          <wp:inline distT="0" distB="0" distL="0" distR="0" wp14:anchorId="42FE1261" wp14:editId="78FAE131">
            <wp:extent cx="6720840" cy="4761507"/>
            <wp:effectExtent l="0" t="0" r="3810" b="1270"/>
            <wp:docPr id="1852006848" name="Picture 1852006848" descr="A leaf with a grid overlay. A red horizontal line marks how wide the leaf is and a blue vertical line marks how long the leaf is. Some squares on the grid overlay are shaded white to show that the area has been included in the initial calculation but needs to be taken away as those squares are not covering any part of the leaf.&#10;Michelle's thinking is explained on the side:&#10;'When I place my leaf under the grid, I can see that my leaf is about 8 squares long and 9 squares tall.&#10;8 tens are 80.&#10;One less group of 8 makes 72.&#10;Next, I take away the blank squares. 72 - 14 = 58 square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06848" name="Picture 1852006848" descr="A leaf with a grid overlay. A red horizontal line marks how wide the leaf is and a blue vertical line marks how long the leaf is. Some squares on the grid overlay are shaded white to show that the area has been included in the initial calculation but needs to be taken away as those squares are not covering any part of the leaf.&#10;Michelle's thinking is explained on the side:&#10;'When I place my leaf under the grid, I can see that my leaf is about 8 squares long and 9 squares tall.&#10;8 tens are 80.&#10;One less group of 8 makes 72.&#10;Next, I take away the blank squares. 72 - 14 = 58 square units.'"/>
                    <pic:cNvPicPr/>
                  </pic:nvPicPr>
                  <pic:blipFill>
                    <a:blip r:embed="rId137">
                      <a:extLst>
                        <a:ext uri="{28A0092B-C50C-407E-A947-70E740481C1C}">
                          <a14:useLocalDpi xmlns:a14="http://schemas.microsoft.com/office/drawing/2010/main" val="0"/>
                        </a:ext>
                      </a:extLst>
                    </a:blip>
                    <a:stretch>
                      <a:fillRect/>
                    </a:stretch>
                  </pic:blipFill>
                  <pic:spPr>
                    <a:xfrm>
                      <a:off x="0" y="0"/>
                      <a:ext cx="6727551" cy="4766261"/>
                    </a:xfrm>
                    <a:prstGeom prst="rect">
                      <a:avLst/>
                    </a:prstGeom>
                  </pic:spPr>
                </pic:pic>
              </a:graphicData>
            </a:graphic>
          </wp:inline>
        </w:drawing>
      </w:r>
    </w:p>
    <w:p w14:paraId="38662DF6" w14:textId="77777777" w:rsidR="00066223" w:rsidRDefault="00066223" w:rsidP="00066223">
      <w:pPr>
        <w:spacing w:before="0" w:after="160" w:line="259" w:lineRule="auto"/>
      </w:pPr>
      <w:r>
        <w:br w:type="page"/>
      </w:r>
    </w:p>
    <w:p w14:paraId="15A14C76" w14:textId="232F6B62" w:rsidR="00066223" w:rsidRDefault="70A77FE9" w:rsidP="00066223">
      <w:pPr>
        <w:pStyle w:val="Heading1"/>
      </w:pPr>
      <w:bookmarkStart w:id="194" w:name="_Resource_31_–"/>
      <w:bookmarkStart w:id="195" w:name="_Toc170316690"/>
      <w:bookmarkEnd w:id="194"/>
      <w:r>
        <w:lastRenderedPageBreak/>
        <w:t xml:space="preserve">Resource </w:t>
      </w:r>
      <w:r w:rsidR="6E0F3C15">
        <w:t>31</w:t>
      </w:r>
      <w:r>
        <w:t xml:space="preserve"> –</w:t>
      </w:r>
      <w:r w:rsidR="6890F9F6">
        <w:t xml:space="preserve"> </w:t>
      </w:r>
      <w:r>
        <w:t>two prisms</w:t>
      </w:r>
      <w:bookmarkEnd w:id="195"/>
    </w:p>
    <w:p w14:paraId="67FF0289" w14:textId="77777777" w:rsidR="00066223" w:rsidRDefault="00066223" w:rsidP="00066223">
      <w:r>
        <w:rPr>
          <w:noProof/>
        </w:rPr>
        <w:drawing>
          <wp:inline distT="0" distB="0" distL="0" distR="0" wp14:anchorId="59E061D8" wp14:editId="367D9FA8">
            <wp:extent cx="6134100" cy="4743847"/>
            <wp:effectExtent l="0" t="0" r="0" b="0"/>
            <wp:docPr id="1304998117" name="Picture 1304998117" descr="Two different prisms. The first prism has the dimensions 4 x 3 x 3. The second prism has the dimensions 2 x 2 x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98117" name="Picture 1304998117" descr="Two different prisms. The first prism has the dimensions 4 x 3 x 3. The second prism has the dimensions 2 x 2 x 9."/>
                    <pic:cNvPicPr/>
                  </pic:nvPicPr>
                  <pic:blipFill>
                    <a:blip r:embed="rId138">
                      <a:extLst>
                        <a:ext uri="{28A0092B-C50C-407E-A947-70E740481C1C}">
                          <a14:useLocalDpi xmlns:a14="http://schemas.microsoft.com/office/drawing/2010/main" val="0"/>
                        </a:ext>
                      </a:extLst>
                    </a:blip>
                    <a:stretch>
                      <a:fillRect/>
                    </a:stretch>
                  </pic:blipFill>
                  <pic:spPr>
                    <a:xfrm>
                      <a:off x="0" y="0"/>
                      <a:ext cx="6137087" cy="4746157"/>
                    </a:xfrm>
                    <a:prstGeom prst="rect">
                      <a:avLst/>
                    </a:prstGeom>
                  </pic:spPr>
                </pic:pic>
              </a:graphicData>
            </a:graphic>
          </wp:inline>
        </w:drawing>
      </w:r>
    </w:p>
    <w:p w14:paraId="3D114066" w14:textId="77777777" w:rsidR="00066223" w:rsidRDefault="00066223" w:rsidP="00066223">
      <w:pPr>
        <w:spacing w:before="0" w:after="160" w:line="259" w:lineRule="auto"/>
      </w:pPr>
      <w:r>
        <w:br w:type="page"/>
      </w:r>
    </w:p>
    <w:p w14:paraId="370775EE" w14:textId="2FDDE542" w:rsidR="00066223" w:rsidRDefault="70A77FE9" w:rsidP="00066223">
      <w:pPr>
        <w:pStyle w:val="Heading1"/>
      </w:pPr>
      <w:bookmarkStart w:id="196" w:name="_Resource_32_–"/>
      <w:bookmarkStart w:id="197" w:name="_Toc170316691"/>
      <w:bookmarkEnd w:id="196"/>
      <w:r>
        <w:lastRenderedPageBreak/>
        <w:t xml:space="preserve">Resource </w:t>
      </w:r>
      <w:r w:rsidR="55BEAB71">
        <w:t>32</w:t>
      </w:r>
      <w:r>
        <w:t xml:space="preserve"> – Aaron’s leaf</w:t>
      </w:r>
      <w:bookmarkEnd w:id="197"/>
    </w:p>
    <w:p w14:paraId="34440AB2" w14:textId="77777777" w:rsidR="00066223" w:rsidRDefault="00066223" w:rsidP="00066223">
      <w:r>
        <w:rPr>
          <w:noProof/>
        </w:rPr>
        <w:drawing>
          <wp:inline distT="0" distB="0" distL="0" distR="0" wp14:anchorId="10675776" wp14:editId="3D788E48">
            <wp:extent cx="6598920" cy="4773906"/>
            <wp:effectExtent l="0" t="0" r="0" b="8255"/>
            <wp:docPr id="999983649" name="Picture 999983649" descr="A maple leaf with a grid overlay labelled Aaron's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83649" name="Picture 999983649" descr="A maple leaf with a grid overlay labelled Aaron's leaf."/>
                    <pic:cNvPicPr/>
                  </pic:nvPicPr>
                  <pic:blipFill>
                    <a:blip r:embed="rId139">
                      <a:extLst>
                        <a:ext uri="{28A0092B-C50C-407E-A947-70E740481C1C}">
                          <a14:useLocalDpi xmlns:a14="http://schemas.microsoft.com/office/drawing/2010/main" val="0"/>
                        </a:ext>
                      </a:extLst>
                    </a:blip>
                    <a:stretch>
                      <a:fillRect/>
                    </a:stretch>
                  </pic:blipFill>
                  <pic:spPr>
                    <a:xfrm>
                      <a:off x="0" y="0"/>
                      <a:ext cx="6602107" cy="4776211"/>
                    </a:xfrm>
                    <a:prstGeom prst="rect">
                      <a:avLst/>
                    </a:prstGeom>
                  </pic:spPr>
                </pic:pic>
              </a:graphicData>
            </a:graphic>
          </wp:inline>
        </w:drawing>
      </w:r>
    </w:p>
    <w:p w14:paraId="315B2356" w14:textId="77777777" w:rsidR="00066223" w:rsidRDefault="00066223" w:rsidP="00066223">
      <w:pPr>
        <w:spacing w:before="0" w:after="160" w:line="259" w:lineRule="auto"/>
      </w:pPr>
      <w:r>
        <w:br w:type="page"/>
      </w:r>
    </w:p>
    <w:p w14:paraId="5BEE8263" w14:textId="5E797F24" w:rsidR="00234D9E" w:rsidRDefault="1781B9CD" w:rsidP="00234D9E">
      <w:pPr>
        <w:pStyle w:val="Heading1"/>
      </w:pPr>
      <w:bookmarkStart w:id="198" w:name="_Resource_33_–"/>
      <w:bookmarkStart w:id="199" w:name="_Toc170316692"/>
      <w:bookmarkEnd w:id="198"/>
      <w:r>
        <w:lastRenderedPageBreak/>
        <w:t xml:space="preserve">Resource </w:t>
      </w:r>
      <w:r w:rsidR="2EB379B8">
        <w:t>33</w:t>
      </w:r>
      <w:r w:rsidR="00234D9E">
        <w:t xml:space="preserve"> – </w:t>
      </w:r>
      <w:r w:rsidR="5E81650A">
        <w:t>fill the stairs 1</w:t>
      </w:r>
      <w:bookmarkEnd w:id="199"/>
    </w:p>
    <w:p w14:paraId="6104D71A" w14:textId="6C2AFE8B" w:rsidR="6ADDA37B" w:rsidRDefault="00D2448F" w:rsidP="621C5342">
      <w:r>
        <w:rPr>
          <w:noProof/>
        </w:rPr>
        <w:drawing>
          <wp:inline distT="0" distB="0" distL="0" distR="0" wp14:anchorId="4874189A" wp14:editId="7756B900">
            <wp:extent cx="6630628" cy="4655337"/>
            <wp:effectExtent l="0" t="0" r="0" b="0"/>
            <wp:docPr id="68355609" name="Picture 68355609" descr="A front-facing staircase with 12 steps, split in half vertically with a dotted line. On the left half of the staircase, the bottom step is labelled with ‘0’ and the top step is labelled with ‘10 000’. On the right side of the staircase this is reversed, with the top step beginning at zero and the bottom step ending with 10 000.&#10;&#10;On the left of the staircase it is labelled ‘ascending’ with an arrow pointing from the bottom to the top. On the right it is labelled ‘descending’ with an arrow pointing from the top to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5609" name="Picture 68355609" descr="A front-facing staircase with 12 steps, split in half vertically with a dotted line. On the left half of the staircase, the bottom step is labelled with ‘0’ and the top step is labelled with ‘10 000’. On the right side of the staircase this is reversed, with the top step beginning at zero and the bottom step ending with 10 000.&#10;&#10;On the left of the staircase it is labelled ‘ascending’ with an arrow pointing from the bottom to the top. On the right it is labelled ‘descending’ with an arrow pointing from the top to the bottom. "/>
                    <pic:cNvPicPr/>
                  </pic:nvPicPr>
                  <pic:blipFill>
                    <a:blip r:embed="rId140">
                      <a:extLst>
                        <a:ext uri="{28A0092B-C50C-407E-A947-70E740481C1C}">
                          <a14:useLocalDpi xmlns:a14="http://schemas.microsoft.com/office/drawing/2010/main" val="0"/>
                        </a:ext>
                      </a:extLst>
                    </a:blip>
                    <a:stretch>
                      <a:fillRect/>
                    </a:stretch>
                  </pic:blipFill>
                  <pic:spPr>
                    <a:xfrm>
                      <a:off x="0" y="0"/>
                      <a:ext cx="6630628" cy="4655337"/>
                    </a:xfrm>
                    <a:prstGeom prst="rect">
                      <a:avLst/>
                    </a:prstGeom>
                  </pic:spPr>
                </pic:pic>
              </a:graphicData>
            </a:graphic>
          </wp:inline>
        </w:drawing>
      </w:r>
    </w:p>
    <w:p w14:paraId="680CE89A" w14:textId="77777777" w:rsidR="00234D9E" w:rsidRDefault="00234D9E" w:rsidP="00234D9E">
      <w:pPr>
        <w:spacing w:before="0" w:after="160" w:line="259" w:lineRule="auto"/>
      </w:pPr>
      <w:r>
        <w:br w:type="page"/>
      </w:r>
    </w:p>
    <w:p w14:paraId="2FC6911E" w14:textId="53F092C9" w:rsidR="00D2448F" w:rsidRDefault="5026E778" w:rsidP="00234D9E">
      <w:pPr>
        <w:pStyle w:val="Heading1"/>
      </w:pPr>
      <w:bookmarkStart w:id="200" w:name="_Resource_34_–"/>
      <w:bookmarkStart w:id="201" w:name="_Toc170316693"/>
      <w:bookmarkEnd w:id="200"/>
      <w:r>
        <w:lastRenderedPageBreak/>
        <w:t xml:space="preserve">Resource </w:t>
      </w:r>
      <w:r w:rsidR="2311CEAC">
        <w:t>34</w:t>
      </w:r>
      <w:r>
        <w:t xml:space="preserve"> – </w:t>
      </w:r>
      <w:r w:rsidR="3D5A5801">
        <w:t>fill the stairs 2</w:t>
      </w:r>
      <w:bookmarkEnd w:id="201"/>
    </w:p>
    <w:p w14:paraId="4B339B18" w14:textId="0263412E" w:rsidR="00D2448F" w:rsidRDefault="00D2448F" w:rsidP="00D2448F">
      <w:r>
        <w:rPr>
          <w:noProof/>
        </w:rPr>
        <w:drawing>
          <wp:inline distT="0" distB="0" distL="0" distR="0" wp14:anchorId="34C83BC8" wp14:editId="399BB2AE">
            <wp:extent cx="6751320" cy="4851183"/>
            <wp:effectExtent l="0" t="0" r="0" b="6985"/>
            <wp:docPr id="732300163" name="Picture 732300163" descr="A front-facing staircase with 12 steps. The bottom stair is labelled ‘0’, the top stair is labell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00163" name="Picture 732300163" descr="A front-facing staircase with 12 steps. The bottom stair is labelled ‘0’, the top stair is labelled ‘1’."/>
                    <pic:cNvPicPr/>
                  </pic:nvPicPr>
                  <pic:blipFill>
                    <a:blip r:embed="rId141">
                      <a:extLst>
                        <a:ext uri="{28A0092B-C50C-407E-A947-70E740481C1C}">
                          <a14:useLocalDpi xmlns:a14="http://schemas.microsoft.com/office/drawing/2010/main" val="0"/>
                        </a:ext>
                      </a:extLst>
                    </a:blip>
                    <a:stretch>
                      <a:fillRect/>
                    </a:stretch>
                  </pic:blipFill>
                  <pic:spPr>
                    <a:xfrm>
                      <a:off x="0" y="0"/>
                      <a:ext cx="6761003" cy="4858141"/>
                    </a:xfrm>
                    <a:prstGeom prst="rect">
                      <a:avLst/>
                    </a:prstGeom>
                  </pic:spPr>
                </pic:pic>
              </a:graphicData>
            </a:graphic>
          </wp:inline>
        </w:drawing>
      </w:r>
    </w:p>
    <w:p w14:paraId="4D8B6DCD" w14:textId="1A9681C5" w:rsidR="00D2448F" w:rsidRDefault="00D2448F">
      <w:pPr>
        <w:suppressAutoHyphens w:val="0"/>
        <w:spacing w:before="0" w:after="160" w:line="259" w:lineRule="auto"/>
      </w:pPr>
      <w:r>
        <w:br w:type="page"/>
      </w:r>
    </w:p>
    <w:p w14:paraId="1A6B5F50" w14:textId="3BE824B2" w:rsidR="00234D9E" w:rsidRDefault="5026E778" w:rsidP="00234D9E">
      <w:pPr>
        <w:pStyle w:val="Heading1"/>
      </w:pPr>
      <w:bookmarkStart w:id="202" w:name="_Resource_35_–"/>
      <w:bookmarkStart w:id="203" w:name="_Toc170316694"/>
      <w:bookmarkEnd w:id="202"/>
      <w:r>
        <w:lastRenderedPageBreak/>
        <w:t xml:space="preserve">Resource </w:t>
      </w:r>
      <w:r w:rsidR="5A00059B">
        <w:t>35</w:t>
      </w:r>
      <w:r>
        <w:t xml:space="preserve"> – </w:t>
      </w:r>
      <w:r w:rsidR="0535702A">
        <w:t>p</w:t>
      </w:r>
      <w:r w:rsidR="7732915D">
        <w:t>allet of boxes</w:t>
      </w:r>
      <w:bookmarkEnd w:id="203"/>
    </w:p>
    <w:p w14:paraId="24343DE1" w14:textId="5DCD58C3" w:rsidR="00234D9E" w:rsidRDefault="770FA307" w:rsidP="00234D9E">
      <w:pPr>
        <w:spacing w:before="0" w:after="160" w:line="259" w:lineRule="auto"/>
      </w:pPr>
      <w:r>
        <w:rPr>
          <w:noProof/>
        </w:rPr>
        <w:drawing>
          <wp:inline distT="0" distB="0" distL="0" distR="0" wp14:anchorId="543916A4" wp14:editId="0CD1307A">
            <wp:extent cx="6309360" cy="4648374"/>
            <wp:effectExtent l="0" t="0" r="0" b="0"/>
            <wp:docPr id="348109598" name="Picture 348109598" descr="A pallet to represent volume with 3 layers of boxes with 4 in each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09598" name="Picture 348109598" descr="A pallet to represent volume with 3 layers of boxes with 4 in each layer."/>
                    <pic:cNvPicPr/>
                  </pic:nvPicPr>
                  <pic:blipFill>
                    <a:blip r:embed="rId142">
                      <a:extLst>
                        <a:ext uri="{28A0092B-C50C-407E-A947-70E740481C1C}">
                          <a14:useLocalDpi xmlns:a14="http://schemas.microsoft.com/office/drawing/2010/main" val="0"/>
                        </a:ext>
                      </a:extLst>
                    </a:blip>
                    <a:stretch>
                      <a:fillRect/>
                    </a:stretch>
                  </pic:blipFill>
                  <pic:spPr>
                    <a:xfrm>
                      <a:off x="0" y="0"/>
                      <a:ext cx="6311532" cy="4649974"/>
                    </a:xfrm>
                    <a:prstGeom prst="rect">
                      <a:avLst/>
                    </a:prstGeom>
                  </pic:spPr>
                </pic:pic>
              </a:graphicData>
            </a:graphic>
          </wp:inline>
        </w:drawing>
      </w:r>
    </w:p>
    <w:p w14:paraId="7A8D3C78" w14:textId="3FE260D9" w:rsidR="00610431" w:rsidRDefault="00610431">
      <w:pPr>
        <w:suppressAutoHyphens w:val="0"/>
        <w:spacing w:before="0" w:after="160" w:line="259" w:lineRule="auto"/>
      </w:pPr>
      <w:r>
        <w:br w:type="page"/>
      </w:r>
    </w:p>
    <w:p w14:paraId="0336B4F6" w14:textId="1A237F46" w:rsidR="00234D9E" w:rsidRDefault="5026E778" w:rsidP="226EF5A8">
      <w:pPr>
        <w:pStyle w:val="Heading1"/>
        <w:spacing w:before="0" w:after="160" w:line="259" w:lineRule="auto"/>
      </w:pPr>
      <w:bookmarkStart w:id="204" w:name="_Resource_36_–"/>
      <w:bookmarkStart w:id="205" w:name="_Toc170316695"/>
      <w:bookmarkEnd w:id="204"/>
      <w:r>
        <w:lastRenderedPageBreak/>
        <w:t xml:space="preserve">Resource </w:t>
      </w:r>
      <w:r w:rsidR="480D0693">
        <w:t>36</w:t>
      </w:r>
      <w:r>
        <w:t xml:space="preserve"> – </w:t>
      </w:r>
      <w:r w:rsidR="212BD5E6">
        <w:t>4-cube prism</w:t>
      </w:r>
      <w:bookmarkEnd w:id="205"/>
    </w:p>
    <w:p w14:paraId="63AA8B34" w14:textId="510DD4D2" w:rsidR="00234D9E" w:rsidRDefault="6911A6AA" w:rsidP="226EF5A8">
      <w:pPr>
        <w:spacing w:before="0" w:after="160" w:line="259" w:lineRule="auto"/>
      </w:pPr>
      <w:r>
        <w:rPr>
          <w:noProof/>
        </w:rPr>
        <w:drawing>
          <wp:inline distT="0" distB="0" distL="0" distR="0" wp14:anchorId="5F8BAC93" wp14:editId="6C8FD517">
            <wp:extent cx="5928360" cy="5044239"/>
            <wp:effectExtent l="0" t="0" r="0" b="4445"/>
            <wp:docPr id="765347617" name="Picture 765347617" descr="Four cubes combined together to form a prism which is made of 1 layer of 2 rows of 2 cub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47617" name="Picture 765347617" descr="Four cubes combined together to form a prism which is made of 1 layer of 2 rows of 2 cubes. "/>
                    <pic:cNvPicPr/>
                  </pic:nvPicPr>
                  <pic:blipFill>
                    <a:blip r:embed="rId143">
                      <a:extLst>
                        <a:ext uri="{28A0092B-C50C-407E-A947-70E740481C1C}">
                          <a14:useLocalDpi xmlns:a14="http://schemas.microsoft.com/office/drawing/2010/main" val="0"/>
                        </a:ext>
                      </a:extLst>
                    </a:blip>
                    <a:stretch>
                      <a:fillRect/>
                    </a:stretch>
                  </pic:blipFill>
                  <pic:spPr>
                    <a:xfrm>
                      <a:off x="0" y="0"/>
                      <a:ext cx="5932142" cy="5047457"/>
                    </a:xfrm>
                    <a:prstGeom prst="rect">
                      <a:avLst/>
                    </a:prstGeom>
                  </pic:spPr>
                </pic:pic>
              </a:graphicData>
            </a:graphic>
          </wp:inline>
        </w:drawing>
      </w:r>
    </w:p>
    <w:p w14:paraId="64C8FB23" w14:textId="3BA3CDA4" w:rsidR="00234D9E" w:rsidRDefault="00234D9E" w:rsidP="00234D9E">
      <w:pPr>
        <w:spacing w:before="0" w:after="160" w:line="259" w:lineRule="auto"/>
      </w:pPr>
      <w:r>
        <w:br w:type="page"/>
      </w:r>
    </w:p>
    <w:p w14:paraId="0D574948" w14:textId="4921760A" w:rsidR="00234D9E" w:rsidRDefault="5026E778" w:rsidP="00234D9E">
      <w:pPr>
        <w:pStyle w:val="Heading1"/>
      </w:pPr>
      <w:bookmarkStart w:id="206" w:name="_Resource_37_–"/>
      <w:bookmarkStart w:id="207" w:name="_Toc170316696"/>
      <w:bookmarkEnd w:id="206"/>
      <w:r>
        <w:lastRenderedPageBreak/>
        <w:t xml:space="preserve">Resource </w:t>
      </w:r>
      <w:r w:rsidR="1E66E00A">
        <w:t>37</w:t>
      </w:r>
      <w:r>
        <w:t xml:space="preserve"> – </w:t>
      </w:r>
      <w:r w:rsidR="04824984">
        <w:t>d</w:t>
      </w:r>
      <w:r w:rsidR="4EC7A0F2">
        <w:t>ifferent orientations</w:t>
      </w:r>
      <w:bookmarkEnd w:id="207"/>
    </w:p>
    <w:p w14:paraId="0BB81DEB" w14:textId="3BC37CB0" w:rsidR="6BB9A32D" w:rsidRDefault="6BB9A32D" w:rsidP="226EF5A8">
      <w:pPr>
        <w:spacing w:before="0" w:after="160" w:line="259" w:lineRule="auto"/>
      </w:pPr>
      <w:r>
        <w:rPr>
          <w:noProof/>
        </w:rPr>
        <w:drawing>
          <wp:inline distT="0" distB="0" distL="0" distR="0" wp14:anchorId="733A958B" wp14:editId="7AAC89EB">
            <wp:extent cx="7924800" cy="4842037"/>
            <wp:effectExtent l="0" t="0" r="0" b="0"/>
            <wp:docPr id="2099976819" name="Picture 2099976819" descr="Four cubes combined together to form a prism and presented in 2 different orientations. The first orientation shows a prism which is made of 1 layer of 2 rows of 2 cubes. The second prism shows 2 layers of 1 row of 2 cub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76819" name="Picture 2099976819" descr="Four cubes combined together to form a prism and presented in 2 different orientations. The first orientation shows a prism which is made of 1 layer of 2 rows of 2 cubes. The second prism shows 2 layers of 1 row of 2 cubes. "/>
                    <pic:cNvPicPr/>
                  </pic:nvPicPr>
                  <pic:blipFill>
                    <a:blip r:embed="rId144">
                      <a:extLst>
                        <a:ext uri="{28A0092B-C50C-407E-A947-70E740481C1C}">
                          <a14:useLocalDpi xmlns:a14="http://schemas.microsoft.com/office/drawing/2010/main" val="0"/>
                        </a:ext>
                      </a:extLst>
                    </a:blip>
                    <a:stretch>
                      <a:fillRect/>
                    </a:stretch>
                  </pic:blipFill>
                  <pic:spPr>
                    <a:xfrm>
                      <a:off x="0" y="0"/>
                      <a:ext cx="7931679" cy="4846240"/>
                    </a:xfrm>
                    <a:prstGeom prst="rect">
                      <a:avLst/>
                    </a:prstGeom>
                  </pic:spPr>
                </pic:pic>
              </a:graphicData>
            </a:graphic>
          </wp:inline>
        </w:drawing>
      </w:r>
    </w:p>
    <w:p w14:paraId="370A48A6" w14:textId="27F45D00" w:rsidR="00CC0E93" w:rsidRDefault="00CC0E93">
      <w:r>
        <w:br w:type="page"/>
      </w:r>
    </w:p>
    <w:p w14:paraId="74970C39" w14:textId="62FEC85E" w:rsidR="00CC0E93" w:rsidRDefault="00CC0E93" w:rsidP="00CC0E93">
      <w:pPr>
        <w:pStyle w:val="Heading1"/>
      </w:pPr>
      <w:bookmarkStart w:id="208" w:name="_Resource_38_–"/>
      <w:bookmarkStart w:id="209" w:name="_Toc170316697"/>
      <w:bookmarkEnd w:id="208"/>
      <w:r>
        <w:lastRenderedPageBreak/>
        <w:t xml:space="preserve">Resource </w:t>
      </w:r>
      <w:r w:rsidR="6782C378">
        <w:t>38</w:t>
      </w:r>
      <w:r w:rsidR="6B1F2B10">
        <w:t xml:space="preserve"> – </w:t>
      </w:r>
      <w:r w:rsidR="29B788DA">
        <w:t>p</w:t>
      </w:r>
      <w:r w:rsidR="2C2C7E1B">
        <w:t>rism clue</w:t>
      </w:r>
      <w:bookmarkEnd w:id="209"/>
    </w:p>
    <w:p w14:paraId="77075B96" w14:textId="6CAB481D" w:rsidR="226EF5A8" w:rsidRDefault="54780F35" w:rsidP="00610431">
      <w:pPr>
        <w:spacing w:before="0" w:after="160" w:line="259" w:lineRule="auto"/>
      </w:pPr>
      <w:r>
        <w:rPr>
          <w:noProof/>
        </w:rPr>
        <w:drawing>
          <wp:inline distT="0" distB="0" distL="0" distR="0" wp14:anchorId="7ED4FE3B" wp14:editId="4BA32171">
            <wp:extent cx="9258300" cy="4436268"/>
            <wp:effectExtent l="0" t="0" r="0" b="2540"/>
            <wp:docPr id="1721805156" name="Picture 1721805156" descr="An array showing 2 rows and 3 columns of cubes as the top view. &#10;&#10;A question asks: If this is the top view of a prism and the prism has 4 layers, what is the volume of the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05156" name="Picture 1721805156" descr="An array showing 2 rows and 3 columns of cubes as the top view. &#10;&#10;A question asks: If this is the top view of a prism and the prism has 4 layers, what is the volume of the prism?"/>
                    <pic:cNvPicPr/>
                  </pic:nvPicPr>
                  <pic:blipFill>
                    <a:blip r:embed="rId145">
                      <a:extLst>
                        <a:ext uri="{28A0092B-C50C-407E-A947-70E740481C1C}">
                          <a14:useLocalDpi xmlns:a14="http://schemas.microsoft.com/office/drawing/2010/main" val="0"/>
                        </a:ext>
                      </a:extLst>
                    </a:blip>
                    <a:stretch>
                      <a:fillRect/>
                    </a:stretch>
                  </pic:blipFill>
                  <pic:spPr>
                    <a:xfrm>
                      <a:off x="0" y="0"/>
                      <a:ext cx="9283580" cy="4448381"/>
                    </a:xfrm>
                    <a:prstGeom prst="rect">
                      <a:avLst/>
                    </a:prstGeom>
                  </pic:spPr>
                </pic:pic>
              </a:graphicData>
            </a:graphic>
          </wp:inline>
        </w:drawing>
      </w:r>
      <w:r w:rsidR="53CD3DA6">
        <w:br/>
      </w:r>
      <w:r w:rsidR="226EF5A8">
        <w:br w:type="page"/>
      </w:r>
    </w:p>
    <w:p w14:paraId="230257B6" w14:textId="7907A05B" w:rsidR="00CC0E93" w:rsidRDefault="6B1F2B10" w:rsidP="00CC0E93">
      <w:pPr>
        <w:pStyle w:val="Heading1"/>
      </w:pPr>
      <w:bookmarkStart w:id="210" w:name="_Resource_39_–"/>
      <w:bookmarkStart w:id="211" w:name="_Toc170316698"/>
      <w:bookmarkEnd w:id="210"/>
      <w:r>
        <w:lastRenderedPageBreak/>
        <w:t xml:space="preserve">Resource </w:t>
      </w:r>
      <w:r w:rsidR="4783FA05">
        <w:t>39</w:t>
      </w:r>
      <w:r>
        <w:t xml:space="preserve"> – </w:t>
      </w:r>
      <w:r w:rsidR="09DED4E4">
        <w:t>p</w:t>
      </w:r>
      <w:r w:rsidR="3CFE8E16">
        <w:t>rism solution</w:t>
      </w:r>
      <w:bookmarkEnd w:id="211"/>
    </w:p>
    <w:p w14:paraId="4E6EBE3D" w14:textId="2A6183CB" w:rsidR="37858691" w:rsidRDefault="37858691" w:rsidP="226EF5A8">
      <w:r>
        <w:rPr>
          <w:noProof/>
        </w:rPr>
        <w:drawing>
          <wp:inline distT="0" distB="0" distL="0" distR="0" wp14:anchorId="2DAEA452" wp14:editId="6874D8A8">
            <wp:extent cx="4686300" cy="4686300"/>
            <wp:effectExtent l="0" t="0" r="0" b="0"/>
            <wp:docPr id="1057212704" name="Picture 1057212704" descr="A rectangular prism with the dimensions 3 rows wide, 4 columns high and 2 cubes wide. The front face is orange, the side face is yellow and the top face is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12704" name="Picture 1057212704" descr="A rectangular prism with the dimensions 3 rows wide, 4 columns high and 2 cubes wide. The front face is orange, the side face is yellow and the top face is blue. "/>
                    <pic:cNvPicPr/>
                  </pic:nvPicPr>
                  <pic:blipFill>
                    <a:blip r:embed="rId146">
                      <a:extLst>
                        <a:ext uri="{28A0092B-C50C-407E-A947-70E740481C1C}">
                          <a14:useLocalDpi xmlns:a14="http://schemas.microsoft.com/office/drawing/2010/main" val="0"/>
                        </a:ext>
                      </a:extLst>
                    </a:blip>
                    <a:stretch>
                      <a:fillRect/>
                    </a:stretch>
                  </pic:blipFill>
                  <pic:spPr>
                    <a:xfrm>
                      <a:off x="0" y="0"/>
                      <a:ext cx="4686300" cy="4686300"/>
                    </a:xfrm>
                    <a:prstGeom prst="rect">
                      <a:avLst/>
                    </a:prstGeom>
                  </pic:spPr>
                </pic:pic>
              </a:graphicData>
            </a:graphic>
          </wp:inline>
        </w:drawing>
      </w:r>
    </w:p>
    <w:p w14:paraId="2BEBAF32" w14:textId="77777777" w:rsidR="00CC0E93" w:rsidRDefault="00CC0E93" w:rsidP="00CC0E93">
      <w:pPr>
        <w:spacing w:before="0" w:after="160" w:line="259" w:lineRule="auto"/>
      </w:pPr>
      <w:r>
        <w:br w:type="page"/>
      </w:r>
    </w:p>
    <w:p w14:paraId="7F8D4766" w14:textId="5F51C9F5" w:rsidR="00CC0E93" w:rsidRDefault="6B1F2B10" w:rsidP="226EF5A8">
      <w:pPr>
        <w:pStyle w:val="Heading1"/>
        <w:spacing w:before="0" w:after="160" w:line="259" w:lineRule="auto"/>
      </w:pPr>
      <w:bookmarkStart w:id="212" w:name="_Resource_40_–"/>
      <w:bookmarkStart w:id="213" w:name="_Toc170316699"/>
      <w:bookmarkEnd w:id="212"/>
      <w:r>
        <w:lastRenderedPageBreak/>
        <w:t xml:space="preserve">Resource </w:t>
      </w:r>
      <w:r w:rsidR="604E1FEF">
        <w:t>40</w:t>
      </w:r>
      <w:r>
        <w:t xml:space="preserve"> – </w:t>
      </w:r>
      <w:r w:rsidR="6C1B263F">
        <w:t>calculating volume</w:t>
      </w:r>
      <w:bookmarkEnd w:id="213"/>
    </w:p>
    <w:p w14:paraId="56C259B5" w14:textId="60D132ED" w:rsidR="00D2448F" w:rsidRDefault="00894B70" w:rsidP="00D2448F">
      <w:r>
        <w:rPr>
          <w:noProof/>
        </w:rPr>
        <w:drawing>
          <wp:inline distT="0" distB="0" distL="0" distR="0" wp14:anchorId="549B8C22" wp14:editId="01396DD7">
            <wp:extent cx="7143750" cy="4933952"/>
            <wp:effectExtent l="0" t="0" r="0" b="0"/>
            <wp:docPr id="943625559" name="Picture 943625559" descr="A table with 6 columns and 4 rows. The first row is labelled with the following headings: base, 5 layers, 10 layers, 15 layers, 100 layers, 130 layers.&#10;The first column is labelled base with the following diagrams underneath: an array showing 5 sixes, an array showing 7 twelves, an array showing 8 fifteens and a rectangle labelled 17 cm wide and 9 cm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25559" name="Picture 943625559" descr="A table with 6 columns and 4 rows. The first row is labelled with the following headings: base, 5 layers, 10 layers, 15 layers, 100 layers, 130 layers.&#10;The first column is labelled base with the following diagrams underneath: an array showing 5 sixes, an array showing 7 twelves, an array showing 8 fifteens and a rectangle labelled 17 cm wide and 9 cm high."/>
                    <pic:cNvPicPr/>
                  </pic:nvPicPr>
                  <pic:blipFill>
                    <a:blip r:embed="rId147">
                      <a:extLst>
                        <a:ext uri="{28A0092B-C50C-407E-A947-70E740481C1C}">
                          <a14:useLocalDpi xmlns:a14="http://schemas.microsoft.com/office/drawing/2010/main" val="0"/>
                        </a:ext>
                      </a:extLst>
                    </a:blip>
                    <a:stretch>
                      <a:fillRect/>
                    </a:stretch>
                  </pic:blipFill>
                  <pic:spPr>
                    <a:xfrm>
                      <a:off x="0" y="0"/>
                      <a:ext cx="7143750" cy="4933952"/>
                    </a:xfrm>
                    <a:prstGeom prst="rect">
                      <a:avLst/>
                    </a:prstGeom>
                  </pic:spPr>
                </pic:pic>
              </a:graphicData>
            </a:graphic>
          </wp:inline>
        </w:drawing>
      </w:r>
    </w:p>
    <w:p w14:paraId="357E2F54" w14:textId="72BA150A" w:rsidR="00894B70" w:rsidRDefault="00894B70">
      <w:pPr>
        <w:suppressAutoHyphens w:val="0"/>
        <w:spacing w:before="0" w:after="160" w:line="259" w:lineRule="auto"/>
      </w:pPr>
      <w:r>
        <w:br w:type="page"/>
      </w:r>
    </w:p>
    <w:p w14:paraId="15336060" w14:textId="50996650" w:rsidR="24F49C82" w:rsidRDefault="24F49C82" w:rsidP="358D942B">
      <w:pPr>
        <w:pStyle w:val="Heading1"/>
      </w:pPr>
      <w:bookmarkStart w:id="214" w:name="_Resource_41_–"/>
      <w:bookmarkStart w:id="215" w:name="_Toc170316700"/>
      <w:bookmarkEnd w:id="214"/>
      <w:r>
        <w:lastRenderedPageBreak/>
        <w:t>Resource 41 – top, front, side</w:t>
      </w:r>
      <w:bookmarkEnd w:id="215"/>
    </w:p>
    <w:p w14:paraId="04EE773D" w14:textId="1EBD9F90" w:rsidR="00894B70" w:rsidRPr="00894B70" w:rsidRDefault="24F49C82" w:rsidP="00894B70">
      <w:r>
        <w:rPr>
          <w:noProof/>
        </w:rPr>
        <w:drawing>
          <wp:inline distT="0" distB="0" distL="0" distR="0" wp14:anchorId="6D916E03" wp14:editId="1211C6AE">
            <wp:extent cx="6812280" cy="4818039"/>
            <wp:effectExtent l="0" t="0" r="7620" b="1905"/>
            <wp:docPr id="1541941520" name="Picture 593826257" descr="A table of mystery prisms showing their top, front and side views. Text reads: What could the prism look like if the top, front and side views looked like this? &#10;Students have to draw the 4 prisms  based on the views given in the table. &#10;&#10;Mystery prism 1: top view 2 fives, front view 3 fives, side view 3 twos.&#10;Mystery prism 2: top view 3 threes, front view 3 threes, side view 3 threes.&#10;Mystery prism 3: top view 3 fives, front view 3 fives, side views 3 threes.&#10;Mystery prism 4: top view 2 threes, front view 2 threes, side view 2 tw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41520" name="Picture 593826257" descr="A table of mystery prisms showing their top, front and side views. Text reads: What could the prism look like if the top, front and side views looked like this? &#10;Students have to draw the 4 prisms  based on the views given in the table. &#10;&#10;Mystery prism 1: top view 2 fives, front view 3 fives, side view 3 twos.&#10;Mystery prism 2: top view 3 threes, front view 3 threes, side view 3 threes.&#10;Mystery prism 3: top view 3 fives, front view 3 fives, side views 3 threes.&#10;Mystery prism 4: top view 2 threes, front view 2 threes, side view 2 twos."/>
                    <pic:cNvPicPr/>
                  </pic:nvPicPr>
                  <pic:blipFill>
                    <a:blip r:embed="rId148">
                      <a:extLst>
                        <a:ext uri="{28A0092B-C50C-407E-A947-70E740481C1C}">
                          <a14:useLocalDpi xmlns:a14="http://schemas.microsoft.com/office/drawing/2010/main" val="0"/>
                        </a:ext>
                      </a:extLst>
                    </a:blip>
                    <a:stretch>
                      <a:fillRect/>
                    </a:stretch>
                  </pic:blipFill>
                  <pic:spPr>
                    <a:xfrm>
                      <a:off x="0" y="0"/>
                      <a:ext cx="6818636" cy="4822534"/>
                    </a:xfrm>
                    <a:prstGeom prst="rect">
                      <a:avLst/>
                    </a:prstGeom>
                  </pic:spPr>
                </pic:pic>
              </a:graphicData>
            </a:graphic>
          </wp:inline>
        </w:drawing>
      </w:r>
    </w:p>
    <w:p w14:paraId="147C6EDD" w14:textId="77777777" w:rsidR="00CC0E93" w:rsidRDefault="00CC0E93" w:rsidP="00CC0E93">
      <w:pPr>
        <w:spacing w:before="0" w:after="160" w:line="259" w:lineRule="auto"/>
      </w:pPr>
      <w:r>
        <w:br w:type="page"/>
      </w:r>
    </w:p>
    <w:p w14:paraId="04B5CD62" w14:textId="004C684B" w:rsidR="00CC0E93" w:rsidRDefault="318730FE" w:rsidP="00CC0E93">
      <w:pPr>
        <w:pStyle w:val="Heading1"/>
      </w:pPr>
      <w:bookmarkStart w:id="216" w:name="_Resource_42_–"/>
      <w:bookmarkStart w:id="217" w:name="_Toc170316701"/>
      <w:bookmarkEnd w:id="216"/>
      <w:r>
        <w:lastRenderedPageBreak/>
        <w:t xml:space="preserve">Resource </w:t>
      </w:r>
      <w:r w:rsidR="45A5AAB0">
        <w:t>42</w:t>
      </w:r>
      <w:r>
        <w:t xml:space="preserve"> – </w:t>
      </w:r>
      <w:r w:rsidR="2A828253">
        <w:t>three prism views</w:t>
      </w:r>
      <w:bookmarkEnd w:id="217"/>
    </w:p>
    <w:p w14:paraId="6898ABEA" w14:textId="53442386" w:rsidR="00894B70" w:rsidRPr="00894B70" w:rsidRDefault="24E41687" w:rsidP="00894B70">
      <w:r>
        <w:rPr>
          <w:noProof/>
        </w:rPr>
        <w:drawing>
          <wp:inline distT="0" distB="0" distL="0" distR="0" wp14:anchorId="48A58F73" wp14:editId="48B98E8C">
            <wp:extent cx="8961120" cy="4002397"/>
            <wp:effectExtent l="0" t="0" r="0" b="0"/>
            <wp:docPr id="1119143058" name="Picture 1119143058" descr="A table showing 3 different prism views.&#10;&#10;Prism 1 top view shows squares arranged into 2 twos.&#10;Prism 2 front view shows squares arranged into 2 fives.&#10;Prism 3 side view shows squares arranged into 4 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43058" name="Picture 1119143058" descr="A table showing 3 different prism views.&#10;&#10;Prism 1 top view shows squares arranged into 2 twos.&#10;Prism 2 front view shows squares arranged into 2 fives.&#10;Prism 3 side view shows squares arranged into 4 ones. "/>
                    <pic:cNvPicPr/>
                  </pic:nvPicPr>
                  <pic:blipFill>
                    <a:blip r:embed="rId149">
                      <a:extLst>
                        <a:ext uri="{28A0092B-C50C-407E-A947-70E740481C1C}">
                          <a14:useLocalDpi xmlns:a14="http://schemas.microsoft.com/office/drawing/2010/main" val="0"/>
                        </a:ext>
                      </a:extLst>
                    </a:blip>
                    <a:stretch>
                      <a:fillRect/>
                    </a:stretch>
                  </pic:blipFill>
                  <pic:spPr>
                    <a:xfrm>
                      <a:off x="0" y="0"/>
                      <a:ext cx="8975297" cy="4008729"/>
                    </a:xfrm>
                    <a:prstGeom prst="rect">
                      <a:avLst/>
                    </a:prstGeom>
                  </pic:spPr>
                </pic:pic>
              </a:graphicData>
            </a:graphic>
          </wp:inline>
        </w:drawing>
      </w:r>
    </w:p>
    <w:p w14:paraId="4D94EBD0" w14:textId="77777777" w:rsidR="00CC0E93" w:rsidRDefault="00CC0E93" w:rsidP="00CC0E93">
      <w:pPr>
        <w:spacing w:before="0" w:after="160" w:line="259" w:lineRule="auto"/>
      </w:pPr>
      <w:r>
        <w:br w:type="page"/>
      </w:r>
    </w:p>
    <w:p w14:paraId="38D6CF14" w14:textId="270679B7" w:rsidR="00066223" w:rsidRDefault="22E8E7FF" w:rsidP="00066223">
      <w:pPr>
        <w:pStyle w:val="Heading1"/>
      </w:pPr>
      <w:bookmarkStart w:id="218" w:name="_Resource_43_–"/>
      <w:bookmarkStart w:id="219" w:name="_Toc170316702"/>
      <w:bookmarkEnd w:id="218"/>
      <w:r>
        <w:lastRenderedPageBreak/>
        <w:t xml:space="preserve">Resource </w:t>
      </w:r>
      <w:r w:rsidR="7D3B9A92">
        <w:t>43</w:t>
      </w:r>
      <w:r>
        <w:t xml:space="preserve"> – </w:t>
      </w:r>
      <w:r w:rsidR="186A42CE">
        <w:t>student prisms</w:t>
      </w:r>
      <w:bookmarkEnd w:id="219"/>
    </w:p>
    <w:p w14:paraId="23D313F9" w14:textId="0EDD20B1" w:rsidR="00CC0E93" w:rsidRDefault="3FA9B3B5" w:rsidP="00610431">
      <w:r>
        <w:rPr>
          <w:noProof/>
        </w:rPr>
        <w:drawing>
          <wp:inline distT="0" distB="0" distL="0" distR="0" wp14:anchorId="060CBFC1" wp14:editId="41AD52A4">
            <wp:extent cx="6324598" cy="4648202"/>
            <wp:effectExtent l="0" t="0" r="0" b="0"/>
            <wp:docPr id="1487335571" name="Picture 1487335571" descr="Two tables on a page. The first table shows 3 different prism views.&#10;&#10;Prism 1 top view shows squares arranged into 2 twos. &#10;Prism 2 front view shows squares arranged into 2 fives. &#10;Prism 3 side view shows squares arranged into 4 ones. &#10;&#10;The second table is a recording table with 6 rows and 3 columns. &#10;&#10;The headings of the columns are: ‘Draw the prism view you used’, ‘How many layers does your prism have?’, ‘What is the volume of this prism (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35571" name="Picture 1487335571" descr="Two tables on a page. The first table shows 3 different prism views.&#10;&#10;Prism 1 top view shows squares arranged into 2 twos. &#10;Prism 2 front view shows squares arranged into 2 fives. &#10;Prism 3 side view shows squares arranged into 4 ones. &#10;&#10;The second table is a recording table with 6 rows and 3 columns. &#10;&#10;The headings of the columns are: ‘Draw the prism view you used’, ‘How many layers does your prism have?’, ‘What is the volume of this prism (cc)?’"/>
                    <pic:cNvPicPr/>
                  </pic:nvPicPr>
                  <pic:blipFill>
                    <a:blip r:embed="rId150">
                      <a:extLst>
                        <a:ext uri="{28A0092B-C50C-407E-A947-70E740481C1C}">
                          <a14:useLocalDpi xmlns:a14="http://schemas.microsoft.com/office/drawing/2010/main" val="0"/>
                        </a:ext>
                      </a:extLst>
                    </a:blip>
                    <a:stretch>
                      <a:fillRect/>
                    </a:stretch>
                  </pic:blipFill>
                  <pic:spPr>
                    <a:xfrm>
                      <a:off x="0" y="0"/>
                      <a:ext cx="6324598" cy="4648202"/>
                    </a:xfrm>
                    <a:prstGeom prst="rect">
                      <a:avLst/>
                    </a:prstGeom>
                  </pic:spPr>
                </pic:pic>
              </a:graphicData>
            </a:graphic>
          </wp:inline>
        </w:drawing>
      </w:r>
      <w:r w:rsidR="00894B70">
        <w:br/>
      </w:r>
      <w:r w:rsidR="00CC0E93">
        <w:br w:type="page"/>
      </w:r>
    </w:p>
    <w:p w14:paraId="1D714A72" w14:textId="03446E3B" w:rsidR="00066223" w:rsidRDefault="00CC0E93" w:rsidP="00066223">
      <w:pPr>
        <w:pStyle w:val="Heading1"/>
      </w:pPr>
      <w:bookmarkStart w:id="220" w:name="_Resource_44_–"/>
      <w:bookmarkStart w:id="221" w:name="_Toc170316703"/>
      <w:bookmarkEnd w:id="220"/>
      <w:r>
        <w:lastRenderedPageBreak/>
        <w:t xml:space="preserve">Resource </w:t>
      </w:r>
      <w:r w:rsidR="375AD131">
        <w:t>44</w:t>
      </w:r>
      <w:r w:rsidR="22E8E7FF">
        <w:t xml:space="preserve"> – </w:t>
      </w:r>
      <w:r w:rsidR="22A23F15">
        <w:t>cubic metre</w:t>
      </w:r>
      <w:bookmarkEnd w:id="221"/>
    </w:p>
    <w:p w14:paraId="4A9E2852" w14:textId="70EEE651" w:rsidR="00610431" w:rsidRDefault="3BBE31EC" w:rsidP="00610431">
      <w:pPr>
        <w:spacing w:before="0" w:after="160" w:line="259" w:lineRule="auto"/>
      </w:pPr>
      <w:r>
        <w:rPr>
          <w:noProof/>
        </w:rPr>
        <w:drawing>
          <wp:inline distT="0" distB="0" distL="0" distR="0" wp14:anchorId="17D40EE1" wp14:editId="18B82852">
            <wp:extent cx="5311140" cy="4815045"/>
            <wp:effectExtent l="0" t="0" r="3810" b="5080"/>
            <wp:docPr id="733928060" name="Picture 733928060" descr="A frame of a cube. Each side length is labelled 1 metre to represent the dimensions of a cubic me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5314885" cy="4818440"/>
                    </a:xfrm>
                    <a:prstGeom prst="rect">
                      <a:avLst/>
                    </a:prstGeom>
                  </pic:spPr>
                </pic:pic>
              </a:graphicData>
            </a:graphic>
          </wp:inline>
        </w:drawing>
      </w:r>
      <w:r w:rsidR="00066223">
        <w:br/>
      </w:r>
      <w:r w:rsidR="00610431">
        <w:br w:type="page"/>
      </w:r>
    </w:p>
    <w:p w14:paraId="2F1AF293" w14:textId="1768A218" w:rsidR="00CC0E93" w:rsidRDefault="02108AD9" w:rsidP="00CC0E93">
      <w:pPr>
        <w:pStyle w:val="Heading1"/>
      </w:pPr>
      <w:bookmarkStart w:id="222" w:name="_Resource_45_–"/>
      <w:bookmarkStart w:id="223" w:name="_Toc170316704"/>
      <w:bookmarkEnd w:id="222"/>
      <w:r>
        <w:lastRenderedPageBreak/>
        <w:t xml:space="preserve">Resource </w:t>
      </w:r>
      <w:r w:rsidR="7C3089EF">
        <w:t>45</w:t>
      </w:r>
      <w:r>
        <w:t xml:space="preserve"> – </w:t>
      </w:r>
      <w:r w:rsidR="14AC8A98">
        <w:t>JMS lolly company</w:t>
      </w:r>
      <w:bookmarkEnd w:id="223"/>
    </w:p>
    <w:p w14:paraId="37D8B284" w14:textId="6AF0D433" w:rsidR="00CC0E93" w:rsidRDefault="2B4E0B11" w:rsidP="00610431">
      <w:r>
        <w:rPr>
          <w:noProof/>
        </w:rPr>
        <w:drawing>
          <wp:inline distT="0" distB="0" distL="0" distR="0" wp14:anchorId="78661D5B" wp14:editId="1D738315">
            <wp:extent cx="6377940" cy="4788584"/>
            <wp:effectExtent l="0" t="0" r="3810" b="0"/>
            <wp:docPr id="997261621" name="Picture 997261621" descr="A picture of 6 multicoloured jube lollies accompanied by text. The text reads: The JMS Lolly Company are making a new product called Jube Cubes. They are small fruit flavoured jelly cubes, each with a volume of one cubic centimetre (cc). JMS plans to sell them in boxes of 36 lollies. &#10;What might the boxes look like? &#10;Find as many solutions as you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6380993" cy="4790876"/>
                    </a:xfrm>
                    <a:prstGeom prst="rect">
                      <a:avLst/>
                    </a:prstGeom>
                  </pic:spPr>
                </pic:pic>
              </a:graphicData>
            </a:graphic>
          </wp:inline>
        </w:drawing>
      </w:r>
      <w:r>
        <w:br/>
      </w:r>
      <w:r w:rsidR="00CC0E93">
        <w:br w:type="page"/>
      </w:r>
    </w:p>
    <w:p w14:paraId="0F4545E0" w14:textId="51A6BBCB" w:rsidR="00CC0E93" w:rsidRDefault="02108AD9" w:rsidP="00CC0E93">
      <w:pPr>
        <w:pStyle w:val="Heading1"/>
      </w:pPr>
      <w:bookmarkStart w:id="224" w:name="_Resource_46_–"/>
      <w:bookmarkStart w:id="225" w:name="_Toc170316705"/>
      <w:bookmarkEnd w:id="224"/>
      <w:r>
        <w:lastRenderedPageBreak/>
        <w:t xml:space="preserve">Resource </w:t>
      </w:r>
      <w:r w:rsidR="5DC52C7F">
        <w:t>46</w:t>
      </w:r>
      <w:r>
        <w:t xml:space="preserve"> – </w:t>
      </w:r>
      <w:r w:rsidR="0AEDADDF">
        <w:t>different views</w:t>
      </w:r>
      <w:bookmarkEnd w:id="225"/>
    </w:p>
    <w:tbl>
      <w:tblPr>
        <w:tblStyle w:val="Tableheader"/>
        <w:tblW w:w="0" w:type="auto"/>
        <w:tblLayout w:type="fixed"/>
        <w:tblLook w:val="06A0" w:firstRow="1" w:lastRow="0" w:firstColumn="1" w:lastColumn="0" w:noHBand="1" w:noVBand="1"/>
        <w:tblDescription w:val="Table for students to record the top, side and front views and a description of their prism."/>
      </w:tblPr>
      <w:tblGrid>
        <w:gridCol w:w="3641"/>
        <w:gridCol w:w="3641"/>
        <w:gridCol w:w="3641"/>
        <w:gridCol w:w="3641"/>
      </w:tblGrid>
      <w:tr w:rsidR="358D942B" w14:paraId="5F56DAE8" w14:textId="77777777" w:rsidTr="00D57BD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2D600CB4" w14:textId="0C1EA99B" w:rsidR="763BEAE8" w:rsidRDefault="763BEAE8" w:rsidP="358D942B">
            <w:pPr>
              <w:jc w:val="center"/>
            </w:pPr>
            <w:r>
              <w:t>Top view</w:t>
            </w:r>
          </w:p>
        </w:tc>
        <w:tc>
          <w:tcPr>
            <w:tcW w:w="3641" w:type="dxa"/>
          </w:tcPr>
          <w:p w14:paraId="2CC059BB" w14:textId="2D28224A" w:rsidR="763BEAE8" w:rsidRDefault="763BEAE8" w:rsidP="358D942B">
            <w:pPr>
              <w:jc w:val="center"/>
              <w:cnfStyle w:val="100000000000" w:firstRow="1" w:lastRow="0" w:firstColumn="0" w:lastColumn="0" w:oddVBand="0" w:evenVBand="0" w:oddHBand="0" w:evenHBand="0" w:firstRowFirstColumn="0" w:firstRowLastColumn="0" w:lastRowFirstColumn="0" w:lastRowLastColumn="0"/>
            </w:pPr>
            <w:r>
              <w:t>Side view</w:t>
            </w:r>
          </w:p>
        </w:tc>
        <w:tc>
          <w:tcPr>
            <w:tcW w:w="3641" w:type="dxa"/>
          </w:tcPr>
          <w:p w14:paraId="0E8E65F6" w14:textId="73467704" w:rsidR="763BEAE8" w:rsidRDefault="763BEAE8" w:rsidP="358D942B">
            <w:pPr>
              <w:jc w:val="center"/>
              <w:cnfStyle w:val="100000000000" w:firstRow="1" w:lastRow="0" w:firstColumn="0" w:lastColumn="0" w:oddVBand="0" w:evenVBand="0" w:oddHBand="0" w:evenHBand="0" w:firstRowFirstColumn="0" w:firstRowLastColumn="0" w:lastRowFirstColumn="0" w:lastRowLastColumn="0"/>
            </w:pPr>
            <w:r>
              <w:t>Front view</w:t>
            </w:r>
          </w:p>
        </w:tc>
        <w:tc>
          <w:tcPr>
            <w:tcW w:w="3641" w:type="dxa"/>
          </w:tcPr>
          <w:p w14:paraId="60AD1A58" w14:textId="1E7AEFB2" w:rsidR="763BEAE8" w:rsidRDefault="763BEAE8" w:rsidP="358D942B">
            <w:pPr>
              <w:jc w:val="center"/>
              <w:cnfStyle w:val="100000000000" w:firstRow="1" w:lastRow="0" w:firstColumn="0" w:lastColumn="0" w:oddVBand="0" w:evenVBand="0" w:oddHBand="0" w:evenHBand="0" w:firstRowFirstColumn="0" w:firstRowLastColumn="0" w:lastRowFirstColumn="0" w:lastRowLastColumn="0"/>
            </w:pPr>
            <w:r>
              <w:t>Describe your prism</w:t>
            </w:r>
          </w:p>
        </w:tc>
      </w:tr>
      <w:tr w:rsidR="358D942B" w14:paraId="542BDA82" w14:textId="77777777" w:rsidTr="00D57BD7">
        <w:trPr>
          <w:trHeight w:val="1227"/>
        </w:trPr>
        <w:tc>
          <w:tcPr>
            <w:cnfStyle w:val="001000000000" w:firstRow="0" w:lastRow="0" w:firstColumn="1" w:lastColumn="0" w:oddVBand="0" w:evenVBand="0" w:oddHBand="0" w:evenHBand="0" w:firstRowFirstColumn="0" w:firstRowLastColumn="0" w:lastRowFirstColumn="0" w:lastRowLastColumn="0"/>
            <w:tcW w:w="3641" w:type="dxa"/>
          </w:tcPr>
          <w:p w14:paraId="4F27FE42" w14:textId="562B891B" w:rsidR="358D942B" w:rsidRDefault="358D942B" w:rsidP="358D942B">
            <w:pPr>
              <w:rPr>
                <w:sz w:val="20"/>
                <w:szCs w:val="20"/>
              </w:rPr>
            </w:pPr>
          </w:p>
        </w:tc>
        <w:tc>
          <w:tcPr>
            <w:tcW w:w="3641" w:type="dxa"/>
          </w:tcPr>
          <w:p w14:paraId="6ACA378A"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05EB6641"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7204118D"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r>
      <w:tr w:rsidR="358D942B" w14:paraId="238E8952" w14:textId="77777777" w:rsidTr="00D57BD7">
        <w:trPr>
          <w:trHeight w:val="1227"/>
        </w:trPr>
        <w:tc>
          <w:tcPr>
            <w:cnfStyle w:val="001000000000" w:firstRow="0" w:lastRow="0" w:firstColumn="1" w:lastColumn="0" w:oddVBand="0" w:evenVBand="0" w:oddHBand="0" w:evenHBand="0" w:firstRowFirstColumn="0" w:firstRowLastColumn="0" w:lastRowFirstColumn="0" w:lastRowLastColumn="0"/>
            <w:tcW w:w="3641" w:type="dxa"/>
          </w:tcPr>
          <w:p w14:paraId="3D58746B" w14:textId="683F1CE1" w:rsidR="358D942B" w:rsidRDefault="358D942B" w:rsidP="358D942B">
            <w:pPr>
              <w:rPr>
                <w:sz w:val="20"/>
                <w:szCs w:val="20"/>
              </w:rPr>
            </w:pPr>
          </w:p>
        </w:tc>
        <w:tc>
          <w:tcPr>
            <w:tcW w:w="3641" w:type="dxa"/>
          </w:tcPr>
          <w:p w14:paraId="23C010D9"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70600DDE"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29F6F3F5"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r>
      <w:tr w:rsidR="358D942B" w14:paraId="6AAA483A" w14:textId="77777777" w:rsidTr="00D57BD7">
        <w:trPr>
          <w:trHeight w:val="1227"/>
        </w:trPr>
        <w:tc>
          <w:tcPr>
            <w:cnfStyle w:val="001000000000" w:firstRow="0" w:lastRow="0" w:firstColumn="1" w:lastColumn="0" w:oddVBand="0" w:evenVBand="0" w:oddHBand="0" w:evenHBand="0" w:firstRowFirstColumn="0" w:firstRowLastColumn="0" w:lastRowFirstColumn="0" w:lastRowLastColumn="0"/>
            <w:tcW w:w="3641" w:type="dxa"/>
          </w:tcPr>
          <w:p w14:paraId="108AF793" w14:textId="561444C9" w:rsidR="358D942B" w:rsidRDefault="358D942B" w:rsidP="358D942B">
            <w:pPr>
              <w:rPr>
                <w:sz w:val="20"/>
                <w:szCs w:val="20"/>
              </w:rPr>
            </w:pPr>
          </w:p>
        </w:tc>
        <w:tc>
          <w:tcPr>
            <w:tcW w:w="3641" w:type="dxa"/>
          </w:tcPr>
          <w:p w14:paraId="1A6BD346"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5C409DAD"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1BB8D3BB"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r>
      <w:tr w:rsidR="358D942B" w14:paraId="0EF91890" w14:textId="77777777" w:rsidTr="00D57BD7">
        <w:trPr>
          <w:trHeight w:val="1227"/>
        </w:trPr>
        <w:tc>
          <w:tcPr>
            <w:cnfStyle w:val="001000000000" w:firstRow="0" w:lastRow="0" w:firstColumn="1" w:lastColumn="0" w:oddVBand="0" w:evenVBand="0" w:oddHBand="0" w:evenHBand="0" w:firstRowFirstColumn="0" w:firstRowLastColumn="0" w:lastRowFirstColumn="0" w:lastRowLastColumn="0"/>
            <w:tcW w:w="3641" w:type="dxa"/>
          </w:tcPr>
          <w:p w14:paraId="33554EE9" w14:textId="5680C96C" w:rsidR="358D942B" w:rsidRDefault="358D942B" w:rsidP="358D942B">
            <w:pPr>
              <w:rPr>
                <w:sz w:val="20"/>
                <w:szCs w:val="20"/>
              </w:rPr>
            </w:pPr>
          </w:p>
        </w:tc>
        <w:tc>
          <w:tcPr>
            <w:tcW w:w="3641" w:type="dxa"/>
          </w:tcPr>
          <w:p w14:paraId="745417B9"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200976CE"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6183436B"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r>
      <w:tr w:rsidR="358D942B" w14:paraId="7995BB3B" w14:textId="77777777" w:rsidTr="00D57BD7">
        <w:trPr>
          <w:trHeight w:val="1227"/>
        </w:trPr>
        <w:tc>
          <w:tcPr>
            <w:cnfStyle w:val="001000000000" w:firstRow="0" w:lastRow="0" w:firstColumn="1" w:lastColumn="0" w:oddVBand="0" w:evenVBand="0" w:oddHBand="0" w:evenHBand="0" w:firstRowFirstColumn="0" w:firstRowLastColumn="0" w:lastRowFirstColumn="0" w:lastRowLastColumn="0"/>
            <w:tcW w:w="3641" w:type="dxa"/>
          </w:tcPr>
          <w:p w14:paraId="4F6A871E" w14:textId="6AF85877" w:rsidR="358D942B" w:rsidRDefault="358D942B" w:rsidP="358D942B">
            <w:pPr>
              <w:rPr>
                <w:sz w:val="20"/>
                <w:szCs w:val="20"/>
              </w:rPr>
            </w:pPr>
          </w:p>
        </w:tc>
        <w:tc>
          <w:tcPr>
            <w:tcW w:w="3641" w:type="dxa"/>
          </w:tcPr>
          <w:p w14:paraId="51EEBDFE"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6B41D3EB"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c>
          <w:tcPr>
            <w:tcW w:w="3641" w:type="dxa"/>
          </w:tcPr>
          <w:p w14:paraId="6D4A57AF" w14:textId="31A5FA94" w:rsidR="358D942B" w:rsidRDefault="358D942B" w:rsidP="358D942B">
            <w:pPr>
              <w:cnfStyle w:val="000000000000" w:firstRow="0" w:lastRow="0" w:firstColumn="0" w:lastColumn="0" w:oddVBand="0" w:evenVBand="0" w:oddHBand="0" w:evenHBand="0" w:firstRowFirstColumn="0" w:firstRowLastColumn="0" w:lastRowFirstColumn="0" w:lastRowLastColumn="0"/>
            </w:pPr>
          </w:p>
        </w:tc>
      </w:tr>
    </w:tbl>
    <w:p w14:paraId="6F9666A2" w14:textId="77777777" w:rsidR="00CC0E93" w:rsidRDefault="00CC0E93" w:rsidP="00CC0E93">
      <w:pPr>
        <w:spacing w:before="0" w:after="160" w:line="259" w:lineRule="auto"/>
      </w:pPr>
      <w:r>
        <w:br w:type="page"/>
      </w:r>
    </w:p>
    <w:p w14:paraId="50837EF2" w14:textId="5ADA485D" w:rsidR="008E546D" w:rsidRDefault="0411C0C1" w:rsidP="00D01B09">
      <w:pPr>
        <w:pStyle w:val="Heading1"/>
      </w:pPr>
      <w:bookmarkStart w:id="226" w:name="_Toc147500555"/>
      <w:bookmarkStart w:id="227" w:name="_Toc170316706"/>
      <w:r>
        <w:lastRenderedPageBreak/>
        <w:t>S</w:t>
      </w:r>
      <w:r w:rsidR="008E546D">
        <w:t>yllabus outcomes and content</w:t>
      </w:r>
      <w:bookmarkEnd w:id="226"/>
      <w:bookmarkEnd w:id="227"/>
    </w:p>
    <w:p w14:paraId="5FA9D7B0" w14:textId="77777777" w:rsidR="008E546D" w:rsidRDefault="008E546D" w:rsidP="00D01B09">
      <w:pPr>
        <w:pStyle w:val="Heading2"/>
      </w:pPr>
      <w:bookmarkStart w:id="228" w:name="_Toc147500556"/>
      <w:bookmarkStart w:id="229" w:name="_Toc170316707"/>
      <w:r>
        <w:t>Stage 2</w:t>
      </w:r>
      <w:bookmarkEnd w:id="228"/>
      <w:bookmarkEnd w:id="229"/>
    </w:p>
    <w:p w14:paraId="11C4699C" w14:textId="77777777" w:rsidR="008E546D" w:rsidRDefault="008E546D" w:rsidP="008E546D">
      <w:r>
        <w:t xml:space="preserve">The table below outlines the </w:t>
      </w:r>
      <w:hyperlink r:id="rId153" w:history="1">
        <w:r w:rsidRPr="008E546D">
          <w:rPr>
            <w:rStyle w:val="Hyperlink"/>
          </w:rPr>
          <w:t>syllabus outcomes</w:t>
        </w:r>
      </w:hyperlink>
      <w:r>
        <w:t xml:space="preserve"> and range of relevant syllabus content covered in this unit. Content is linked to </w:t>
      </w:r>
      <w:hyperlink r:id="rId154" w:history="1">
        <w:r w:rsidRPr="008E546D">
          <w:rPr>
            <w:rStyle w:val="Hyperlink"/>
          </w:rPr>
          <w:t>National Numeracy Learning Progression</w:t>
        </w:r>
      </w:hyperlink>
      <w:r>
        <w:t xml:space="preserve"> </w:t>
      </w:r>
      <w:r w:rsidR="0021147C">
        <w:t>(</w:t>
      </w:r>
      <w:r>
        <w:t>version 3).</w:t>
      </w:r>
    </w:p>
    <w:tbl>
      <w:tblPr>
        <w:tblStyle w:val="Tableheader"/>
        <w:tblW w:w="0" w:type="auto"/>
        <w:tblInd w:w="-5" w:type="dxa"/>
        <w:tblLayout w:type="fixed"/>
        <w:tblLook w:val="0620" w:firstRow="1" w:lastRow="0" w:firstColumn="0" w:lastColumn="0" w:noHBand="1" w:noVBand="1"/>
        <w:tblDescription w:val="Table outlines syllabus outcomes and content points and indicates which lesson the content appears in."/>
      </w:tblPr>
      <w:tblGrid>
        <w:gridCol w:w="9781"/>
        <w:gridCol w:w="598"/>
        <w:gridCol w:w="598"/>
        <w:gridCol w:w="598"/>
        <w:gridCol w:w="598"/>
        <w:gridCol w:w="598"/>
        <w:gridCol w:w="598"/>
        <w:gridCol w:w="598"/>
        <w:gridCol w:w="598"/>
      </w:tblGrid>
      <w:tr w:rsidR="00536EE7" w14:paraId="2B8D9D2B" w14:textId="77777777" w:rsidTr="41AA6BE6">
        <w:trPr>
          <w:cnfStyle w:val="100000000000" w:firstRow="1" w:lastRow="0" w:firstColumn="0" w:lastColumn="0" w:oddVBand="0" w:evenVBand="0" w:oddHBand="0" w:evenHBand="0" w:firstRowFirstColumn="0" w:firstRowLastColumn="0" w:lastRowFirstColumn="0" w:lastRowLastColumn="0"/>
        </w:trPr>
        <w:tc>
          <w:tcPr>
            <w:tcW w:w="9781" w:type="dxa"/>
            <w:tcBorders>
              <w:bottom w:val="single" w:sz="2" w:space="0" w:color="auto"/>
            </w:tcBorders>
          </w:tcPr>
          <w:p w14:paraId="37144403" w14:textId="77777777" w:rsidR="00021D4E" w:rsidRDefault="00021D4E" w:rsidP="008E546D">
            <w:r w:rsidRPr="00021D4E">
              <w:t>Outcomes and content</w:t>
            </w:r>
          </w:p>
        </w:tc>
        <w:tc>
          <w:tcPr>
            <w:tcW w:w="598" w:type="dxa"/>
            <w:tcBorders>
              <w:bottom w:val="single" w:sz="2" w:space="0" w:color="auto"/>
            </w:tcBorders>
          </w:tcPr>
          <w:p w14:paraId="1F8205BA" w14:textId="77777777" w:rsidR="00021D4E" w:rsidRDefault="00021D4E" w:rsidP="008E546D">
            <w:r>
              <w:t>1</w:t>
            </w:r>
          </w:p>
        </w:tc>
        <w:tc>
          <w:tcPr>
            <w:tcW w:w="598" w:type="dxa"/>
            <w:tcBorders>
              <w:bottom w:val="single" w:sz="2" w:space="0" w:color="auto"/>
            </w:tcBorders>
          </w:tcPr>
          <w:p w14:paraId="5A2273DB" w14:textId="77777777" w:rsidR="00021D4E" w:rsidRDefault="00021D4E" w:rsidP="008E546D">
            <w:r>
              <w:t>2</w:t>
            </w:r>
          </w:p>
        </w:tc>
        <w:tc>
          <w:tcPr>
            <w:tcW w:w="598" w:type="dxa"/>
            <w:tcBorders>
              <w:bottom w:val="single" w:sz="2" w:space="0" w:color="auto"/>
            </w:tcBorders>
          </w:tcPr>
          <w:p w14:paraId="76C376BE" w14:textId="77777777" w:rsidR="00021D4E" w:rsidRDefault="00021D4E" w:rsidP="008E546D">
            <w:r>
              <w:t>3</w:t>
            </w:r>
          </w:p>
        </w:tc>
        <w:tc>
          <w:tcPr>
            <w:tcW w:w="598" w:type="dxa"/>
            <w:tcBorders>
              <w:bottom w:val="single" w:sz="2" w:space="0" w:color="auto"/>
            </w:tcBorders>
          </w:tcPr>
          <w:p w14:paraId="43AF3D3A" w14:textId="77777777" w:rsidR="00021D4E" w:rsidRDefault="00021D4E" w:rsidP="008E546D">
            <w:r>
              <w:t>4</w:t>
            </w:r>
          </w:p>
        </w:tc>
        <w:tc>
          <w:tcPr>
            <w:tcW w:w="598" w:type="dxa"/>
            <w:tcBorders>
              <w:bottom w:val="single" w:sz="2" w:space="0" w:color="auto"/>
            </w:tcBorders>
          </w:tcPr>
          <w:p w14:paraId="34CCAA9F" w14:textId="77777777" w:rsidR="00021D4E" w:rsidRDefault="00021D4E" w:rsidP="008E546D">
            <w:r>
              <w:t>5</w:t>
            </w:r>
          </w:p>
        </w:tc>
        <w:tc>
          <w:tcPr>
            <w:tcW w:w="598" w:type="dxa"/>
            <w:tcBorders>
              <w:bottom w:val="single" w:sz="2" w:space="0" w:color="auto"/>
            </w:tcBorders>
          </w:tcPr>
          <w:p w14:paraId="2ABA535B" w14:textId="77777777" w:rsidR="00021D4E" w:rsidRDefault="00021D4E" w:rsidP="008E546D">
            <w:r>
              <w:t>6</w:t>
            </w:r>
          </w:p>
        </w:tc>
        <w:tc>
          <w:tcPr>
            <w:tcW w:w="598" w:type="dxa"/>
            <w:tcBorders>
              <w:bottom w:val="single" w:sz="2" w:space="0" w:color="auto"/>
            </w:tcBorders>
          </w:tcPr>
          <w:p w14:paraId="491C895F" w14:textId="77777777" w:rsidR="00021D4E" w:rsidRDefault="00021D4E" w:rsidP="008E546D">
            <w:r>
              <w:t>7</w:t>
            </w:r>
          </w:p>
        </w:tc>
        <w:tc>
          <w:tcPr>
            <w:tcW w:w="598" w:type="dxa"/>
          </w:tcPr>
          <w:p w14:paraId="66CEEE01" w14:textId="77777777" w:rsidR="00021D4E" w:rsidRDefault="00021D4E" w:rsidP="008E546D">
            <w:r>
              <w:t>8</w:t>
            </w:r>
          </w:p>
        </w:tc>
      </w:tr>
      <w:tr w:rsidR="00536EE7" w:rsidRPr="000C221B" w14:paraId="179B63DC" w14:textId="77777777" w:rsidTr="41AA6BE6">
        <w:tc>
          <w:tcPr>
            <w:tcW w:w="9781" w:type="dxa"/>
            <w:tcBorders>
              <w:top w:val="single" w:sz="2" w:space="0" w:color="auto"/>
              <w:right w:val="nil"/>
            </w:tcBorders>
            <w:shd w:val="clear" w:color="auto" w:fill="EBEBEB"/>
          </w:tcPr>
          <w:p w14:paraId="72D3374F" w14:textId="4146A6EB" w:rsidR="00021D4E" w:rsidRDefault="004C59EA" w:rsidP="00021D4E">
            <w:r w:rsidRPr="004C59EA">
              <w:rPr>
                <w:rStyle w:val="Strong"/>
              </w:rPr>
              <w:t>Representing numbers using place value B</w:t>
            </w:r>
            <w:r w:rsidR="00021D4E">
              <w:t xml:space="preserve">: </w:t>
            </w:r>
            <w:r w:rsidR="009B43BA" w:rsidRPr="009B43BA">
              <w:t>Whole numbers: Order numbers in the thousands</w:t>
            </w:r>
          </w:p>
          <w:p w14:paraId="2BFDD6D9" w14:textId="53C4972C" w:rsidR="00021D4E" w:rsidRPr="000C221B" w:rsidRDefault="00021D4E" w:rsidP="00021D4E">
            <w:pPr>
              <w:rPr>
                <w:rStyle w:val="Strong"/>
                <w:lang w:val="de-DE"/>
              </w:rPr>
            </w:pPr>
            <w:r w:rsidRPr="000C221B">
              <w:rPr>
                <w:rStyle w:val="Strong"/>
                <w:lang w:val="de-DE"/>
              </w:rPr>
              <w:t>[MAO-WM-01, MA2-RN-01]</w:t>
            </w:r>
          </w:p>
        </w:tc>
        <w:tc>
          <w:tcPr>
            <w:tcW w:w="598" w:type="dxa"/>
            <w:tcBorders>
              <w:top w:val="single" w:sz="2" w:space="0" w:color="auto"/>
              <w:left w:val="nil"/>
              <w:right w:val="nil"/>
            </w:tcBorders>
            <w:shd w:val="clear" w:color="auto" w:fill="EBEBEB"/>
          </w:tcPr>
          <w:p w14:paraId="44281421"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509912E6"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1B76E463"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3B2473D8"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007D030F"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56EB04E7" w14:textId="77777777" w:rsidR="00021D4E" w:rsidRPr="000C221B" w:rsidRDefault="00021D4E" w:rsidP="008E546D">
            <w:pPr>
              <w:rPr>
                <w:lang w:val="de-DE"/>
              </w:rPr>
            </w:pPr>
          </w:p>
        </w:tc>
        <w:tc>
          <w:tcPr>
            <w:tcW w:w="598" w:type="dxa"/>
            <w:tcBorders>
              <w:top w:val="single" w:sz="2" w:space="0" w:color="auto"/>
              <w:left w:val="nil"/>
              <w:right w:val="nil"/>
            </w:tcBorders>
            <w:shd w:val="clear" w:color="auto" w:fill="EBEBEB"/>
          </w:tcPr>
          <w:p w14:paraId="11280370" w14:textId="77777777" w:rsidR="00021D4E" w:rsidRPr="000C221B" w:rsidRDefault="00021D4E" w:rsidP="008E546D">
            <w:pPr>
              <w:rPr>
                <w:lang w:val="de-DE"/>
              </w:rPr>
            </w:pPr>
          </w:p>
        </w:tc>
        <w:tc>
          <w:tcPr>
            <w:tcW w:w="598" w:type="dxa"/>
            <w:tcBorders>
              <w:left w:val="nil"/>
            </w:tcBorders>
            <w:shd w:val="clear" w:color="auto" w:fill="EBEBEB"/>
          </w:tcPr>
          <w:p w14:paraId="4718A5BF" w14:textId="77777777" w:rsidR="00021D4E" w:rsidRPr="000C221B" w:rsidRDefault="00021D4E" w:rsidP="008E546D">
            <w:pPr>
              <w:rPr>
                <w:lang w:val="de-DE"/>
              </w:rPr>
            </w:pPr>
          </w:p>
        </w:tc>
      </w:tr>
      <w:tr w:rsidR="00021D4E" w14:paraId="159A5D1B" w14:textId="77777777" w:rsidTr="41AA6BE6">
        <w:tc>
          <w:tcPr>
            <w:tcW w:w="9781" w:type="dxa"/>
          </w:tcPr>
          <w:p w14:paraId="3F52AFBC" w14:textId="588736A2" w:rsidR="00021D4E" w:rsidRPr="00C70FDB" w:rsidRDefault="00DE59E9" w:rsidP="00C70FDB">
            <w:pPr>
              <w:pStyle w:val="ListBullet"/>
            </w:pPr>
            <w:r w:rsidRPr="00C70FDB">
              <w:t>Arrange numbers in the thousands in ascending and descending order</w:t>
            </w:r>
          </w:p>
        </w:tc>
        <w:tc>
          <w:tcPr>
            <w:tcW w:w="598" w:type="dxa"/>
          </w:tcPr>
          <w:p w14:paraId="622C9DB4" w14:textId="77777777" w:rsidR="00021D4E" w:rsidRDefault="00021D4E" w:rsidP="008E546D"/>
        </w:tc>
        <w:tc>
          <w:tcPr>
            <w:tcW w:w="598" w:type="dxa"/>
          </w:tcPr>
          <w:p w14:paraId="64AAFD7F" w14:textId="77777777" w:rsidR="00021D4E" w:rsidRDefault="00021D4E" w:rsidP="008E546D"/>
        </w:tc>
        <w:tc>
          <w:tcPr>
            <w:tcW w:w="598" w:type="dxa"/>
          </w:tcPr>
          <w:p w14:paraId="0ECBDBB0" w14:textId="77777777" w:rsidR="00021D4E" w:rsidRDefault="00021D4E" w:rsidP="008E546D"/>
        </w:tc>
        <w:tc>
          <w:tcPr>
            <w:tcW w:w="598" w:type="dxa"/>
          </w:tcPr>
          <w:p w14:paraId="3DB7ADA7" w14:textId="77777777" w:rsidR="00021D4E" w:rsidRDefault="00021D4E" w:rsidP="008E546D"/>
        </w:tc>
        <w:tc>
          <w:tcPr>
            <w:tcW w:w="598" w:type="dxa"/>
          </w:tcPr>
          <w:p w14:paraId="4A8DBAC8" w14:textId="63D45295" w:rsidR="00021D4E" w:rsidRDefault="1E947E34" w:rsidP="008E546D">
            <w:r>
              <w:t>x</w:t>
            </w:r>
          </w:p>
        </w:tc>
        <w:tc>
          <w:tcPr>
            <w:tcW w:w="598" w:type="dxa"/>
          </w:tcPr>
          <w:p w14:paraId="3A435FB3" w14:textId="1EDB8621" w:rsidR="00021D4E" w:rsidRDefault="730EA603" w:rsidP="008E546D">
            <w:r>
              <w:t>x</w:t>
            </w:r>
          </w:p>
        </w:tc>
        <w:tc>
          <w:tcPr>
            <w:tcW w:w="598" w:type="dxa"/>
          </w:tcPr>
          <w:p w14:paraId="45BB3616" w14:textId="77777777" w:rsidR="00021D4E" w:rsidRDefault="00021D4E" w:rsidP="008E546D"/>
        </w:tc>
        <w:tc>
          <w:tcPr>
            <w:tcW w:w="598" w:type="dxa"/>
          </w:tcPr>
          <w:p w14:paraId="3A16BE96" w14:textId="77777777" w:rsidR="00021D4E" w:rsidRDefault="00021D4E" w:rsidP="008E546D"/>
        </w:tc>
      </w:tr>
      <w:tr w:rsidR="00021D4E" w14:paraId="4C94E400" w14:textId="77777777" w:rsidTr="41AA6BE6">
        <w:tc>
          <w:tcPr>
            <w:tcW w:w="9781" w:type="dxa"/>
            <w:tcBorders>
              <w:bottom w:val="single" w:sz="2" w:space="0" w:color="auto"/>
            </w:tcBorders>
          </w:tcPr>
          <w:p w14:paraId="5DF29BC4" w14:textId="6F5F50B8" w:rsidR="00021D4E" w:rsidRPr="00C70FDB" w:rsidRDefault="00557F1A" w:rsidP="00C70FDB">
            <w:pPr>
              <w:pStyle w:val="ListBullet"/>
            </w:pPr>
            <w:r w:rsidRPr="00C70FDB">
              <w:t>Recognise and describe how rearranging digits changes the size of a number (Reasons about relations)</w:t>
            </w:r>
          </w:p>
        </w:tc>
        <w:tc>
          <w:tcPr>
            <w:tcW w:w="598" w:type="dxa"/>
            <w:tcBorders>
              <w:bottom w:val="single" w:sz="2" w:space="0" w:color="auto"/>
            </w:tcBorders>
          </w:tcPr>
          <w:p w14:paraId="3F4E8891" w14:textId="77777777" w:rsidR="00021D4E" w:rsidRDefault="00021D4E" w:rsidP="008E546D"/>
        </w:tc>
        <w:tc>
          <w:tcPr>
            <w:tcW w:w="598" w:type="dxa"/>
            <w:tcBorders>
              <w:bottom w:val="single" w:sz="2" w:space="0" w:color="auto"/>
            </w:tcBorders>
          </w:tcPr>
          <w:p w14:paraId="42D9FEC3" w14:textId="77777777" w:rsidR="00021D4E" w:rsidRDefault="00021D4E" w:rsidP="008E546D"/>
        </w:tc>
        <w:tc>
          <w:tcPr>
            <w:tcW w:w="598" w:type="dxa"/>
            <w:tcBorders>
              <w:bottom w:val="single" w:sz="2" w:space="0" w:color="auto"/>
            </w:tcBorders>
          </w:tcPr>
          <w:p w14:paraId="400F61BF" w14:textId="77777777" w:rsidR="00021D4E" w:rsidRDefault="00021D4E" w:rsidP="008E546D"/>
        </w:tc>
        <w:tc>
          <w:tcPr>
            <w:tcW w:w="598" w:type="dxa"/>
            <w:tcBorders>
              <w:bottom w:val="single" w:sz="2" w:space="0" w:color="auto"/>
            </w:tcBorders>
          </w:tcPr>
          <w:p w14:paraId="2925AD3C" w14:textId="77777777" w:rsidR="00021D4E" w:rsidRDefault="00021D4E" w:rsidP="008E546D"/>
        </w:tc>
        <w:tc>
          <w:tcPr>
            <w:tcW w:w="598" w:type="dxa"/>
            <w:tcBorders>
              <w:bottom w:val="single" w:sz="2" w:space="0" w:color="auto"/>
            </w:tcBorders>
          </w:tcPr>
          <w:p w14:paraId="2573B043" w14:textId="77777777" w:rsidR="00021D4E" w:rsidRDefault="00021D4E" w:rsidP="008E546D"/>
        </w:tc>
        <w:tc>
          <w:tcPr>
            <w:tcW w:w="598" w:type="dxa"/>
            <w:tcBorders>
              <w:bottom w:val="single" w:sz="2" w:space="0" w:color="auto"/>
            </w:tcBorders>
          </w:tcPr>
          <w:p w14:paraId="623DCF88" w14:textId="77777777" w:rsidR="00021D4E" w:rsidRDefault="00021D4E" w:rsidP="008E546D"/>
        </w:tc>
        <w:tc>
          <w:tcPr>
            <w:tcW w:w="598" w:type="dxa"/>
            <w:tcBorders>
              <w:bottom w:val="single" w:sz="2" w:space="0" w:color="auto"/>
            </w:tcBorders>
          </w:tcPr>
          <w:p w14:paraId="784F8266" w14:textId="401D5FCA" w:rsidR="00021D4E" w:rsidRDefault="04060710" w:rsidP="008E546D">
            <w:r>
              <w:t>x</w:t>
            </w:r>
          </w:p>
        </w:tc>
        <w:tc>
          <w:tcPr>
            <w:tcW w:w="598" w:type="dxa"/>
          </w:tcPr>
          <w:p w14:paraId="1D4A75C6" w14:textId="77777777" w:rsidR="00021D4E" w:rsidRDefault="00021D4E" w:rsidP="008E546D"/>
        </w:tc>
      </w:tr>
      <w:tr w:rsidR="007906E2" w14:paraId="20B341B6" w14:textId="77777777" w:rsidTr="41AA6BE6">
        <w:tc>
          <w:tcPr>
            <w:tcW w:w="9781" w:type="dxa"/>
            <w:tcBorders>
              <w:bottom w:val="single" w:sz="2" w:space="0" w:color="auto"/>
            </w:tcBorders>
          </w:tcPr>
          <w:p w14:paraId="6D61F5CC" w14:textId="46A0ABB9" w:rsidR="007906E2" w:rsidRPr="00C70FDB" w:rsidRDefault="000E2074" w:rsidP="00C70FDB">
            <w:pPr>
              <w:pStyle w:val="ListBullet"/>
            </w:pPr>
            <w:r w:rsidRPr="00C70FDB">
              <w:t>Identify the nearest thousand, 10 thousand or 100 thousand to numbers</w:t>
            </w:r>
          </w:p>
        </w:tc>
        <w:tc>
          <w:tcPr>
            <w:tcW w:w="598" w:type="dxa"/>
            <w:tcBorders>
              <w:bottom w:val="single" w:sz="2" w:space="0" w:color="auto"/>
            </w:tcBorders>
          </w:tcPr>
          <w:p w14:paraId="621F8AC5" w14:textId="77777777" w:rsidR="007906E2" w:rsidRDefault="007906E2" w:rsidP="008E546D"/>
        </w:tc>
        <w:tc>
          <w:tcPr>
            <w:tcW w:w="598" w:type="dxa"/>
            <w:tcBorders>
              <w:bottom w:val="single" w:sz="2" w:space="0" w:color="auto"/>
            </w:tcBorders>
          </w:tcPr>
          <w:p w14:paraId="6F1B848D" w14:textId="77777777" w:rsidR="007906E2" w:rsidRDefault="007906E2" w:rsidP="008E546D"/>
        </w:tc>
        <w:tc>
          <w:tcPr>
            <w:tcW w:w="598" w:type="dxa"/>
            <w:tcBorders>
              <w:bottom w:val="single" w:sz="2" w:space="0" w:color="auto"/>
            </w:tcBorders>
          </w:tcPr>
          <w:p w14:paraId="0DB8FF06" w14:textId="77777777" w:rsidR="007906E2" w:rsidRDefault="007906E2" w:rsidP="008E546D"/>
        </w:tc>
        <w:tc>
          <w:tcPr>
            <w:tcW w:w="598" w:type="dxa"/>
            <w:tcBorders>
              <w:bottom w:val="single" w:sz="2" w:space="0" w:color="auto"/>
            </w:tcBorders>
          </w:tcPr>
          <w:p w14:paraId="0D1C4EF1" w14:textId="77777777" w:rsidR="007906E2" w:rsidRDefault="007906E2" w:rsidP="008E546D"/>
        </w:tc>
        <w:tc>
          <w:tcPr>
            <w:tcW w:w="598" w:type="dxa"/>
            <w:tcBorders>
              <w:bottom w:val="single" w:sz="2" w:space="0" w:color="auto"/>
            </w:tcBorders>
          </w:tcPr>
          <w:p w14:paraId="120D2B27" w14:textId="77777777" w:rsidR="007906E2" w:rsidRDefault="007906E2" w:rsidP="008E546D"/>
        </w:tc>
        <w:tc>
          <w:tcPr>
            <w:tcW w:w="598" w:type="dxa"/>
            <w:tcBorders>
              <w:bottom w:val="single" w:sz="2" w:space="0" w:color="auto"/>
            </w:tcBorders>
          </w:tcPr>
          <w:p w14:paraId="1E3D221B" w14:textId="498D5948" w:rsidR="007906E2" w:rsidRDefault="1C447B2E" w:rsidP="008E546D">
            <w:r>
              <w:t>x</w:t>
            </w:r>
          </w:p>
        </w:tc>
        <w:tc>
          <w:tcPr>
            <w:tcW w:w="598" w:type="dxa"/>
            <w:tcBorders>
              <w:bottom w:val="single" w:sz="2" w:space="0" w:color="auto"/>
            </w:tcBorders>
          </w:tcPr>
          <w:p w14:paraId="2A521C5C" w14:textId="77777777" w:rsidR="007906E2" w:rsidRDefault="007906E2" w:rsidP="008E546D"/>
        </w:tc>
        <w:tc>
          <w:tcPr>
            <w:tcW w:w="598" w:type="dxa"/>
          </w:tcPr>
          <w:p w14:paraId="2B16B1E4" w14:textId="77777777" w:rsidR="007906E2" w:rsidRDefault="007906E2" w:rsidP="008E546D"/>
        </w:tc>
      </w:tr>
      <w:tr w:rsidR="00536EE7" w14:paraId="4B5E2907" w14:textId="77777777" w:rsidTr="41AA6BE6">
        <w:tc>
          <w:tcPr>
            <w:tcW w:w="9781" w:type="dxa"/>
            <w:tcBorders>
              <w:top w:val="single" w:sz="2" w:space="0" w:color="auto"/>
              <w:right w:val="nil"/>
            </w:tcBorders>
            <w:shd w:val="clear" w:color="auto" w:fill="EBEBEB"/>
          </w:tcPr>
          <w:p w14:paraId="06FBC140" w14:textId="23C83008" w:rsidR="00021D4E" w:rsidRDefault="00A41181" w:rsidP="00021D4E">
            <w:r w:rsidRPr="00A41181">
              <w:rPr>
                <w:rStyle w:val="Strong"/>
              </w:rPr>
              <w:t>Multiplicative relations A</w:t>
            </w:r>
            <w:r w:rsidR="00021D4E">
              <w:t xml:space="preserve">: </w:t>
            </w:r>
            <w:r w:rsidR="00104F4E" w:rsidRPr="00104F4E">
              <w:t>Generate and describe patterns</w:t>
            </w:r>
          </w:p>
          <w:p w14:paraId="03316149" w14:textId="60386FB1" w:rsidR="00021D4E" w:rsidRPr="00021D4E" w:rsidRDefault="00021D4E" w:rsidP="00021D4E">
            <w:pPr>
              <w:rPr>
                <w:rStyle w:val="Strong"/>
              </w:rPr>
            </w:pPr>
            <w:r w:rsidRPr="00021D4E">
              <w:rPr>
                <w:rStyle w:val="Strong"/>
              </w:rPr>
              <w:t>[MAO-WM-01</w:t>
            </w:r>
            <w:r w:rsidR="00104F4E">
              <w:rPr>
                <w:rStyle w:val="Strong"/>
              </w:rPr>
              <w:t>, MA2-MR-01</w:t>
            </w:r>
            <w:r w:rsidRPr="00021D4E">
              <w:rPr>
                <w:rStyle w:val="Strong"/>
              </w:rPr>
              <w:t>]</w:t>
            </w:r>
          </w:p>
        </w:tc>
        <w:tc>
          <w:tcPr>
            <w:tcW w:w="598" w:type="dxa"/>
            <w:tcBorders>
              <w:top w:val="single" w:sz="2" w:space="0" w:color="auto"/>
              <w:left w:val="nil"/>
              <w:right w:val="nil"/>
            </w:tcBorders>
            <w:shd w:val="clear" w:color="auto" w:fill="EBEBEB"/>
          </w:tcPr>
          <w:p w14:paraId="186DE75E" w14:textId="77777777" w:rsidR="00021D4E" w:rsidRDefault="00021D4E" w:rsidP="008E546D"/>
        </w:tc>
        <w:tc>
          <w:tcPr>
            <w:tcW w:w="598" w:type="dxa"/>
            <w:tcBorders>
              <w:top w:val="single" w:sz="2" w:space="0" w:color="auto"/>
              <w:left w:val="nil"/>
              <w:right w:val="nil"/>
            </w:tcBorders>
            <w:shd w:val="clear" w:color="auto" w:fill="EBEBEB"/>
          </w:tcPr>
          <w:p w14:paraId="4B51BD51" w14:textId="77777777" w:rsidR="00021D4E" w:rsidRDefault="00021D4E" w:rsidP="008E546D"/>
        </w:tc>
        <w:tc>
          <w:tcPr>
            <w:tcW w:w="598" w:type="dxa"/>
            <w:tcBorders>
              <w:top w:val="single" w:sz="2" w:space="0" w:color="auto"/>
              <w:left w:val="nil"/>
              <w:right w:val="nil"/>
            </w:tcBorders>
            <w:shd w:val="clear" w:color="auto" w:fill="EBEBEB"/>
          </w:tcPr>
          <w:p w14:paraId="19D8B7CD" w14:textId="77777777" w:rsidR="00021D4E" w:rsidRDefault="00021D4E" w:rsidP="008E546D"/>
        </w:tc>
        <w:tc>
          <w:tcPr>
            <w:tcW w:w="598" w:type="dxa"/>
            <w:tcBorders>
              <w:top w:val="single" w:sz="2" w:space="0" w:color="auto"/>
              <w:left w:val="nil"/>
              <w:right w:val="nil"/>
            </w:tcBorders>
            <w:shd w:val="clear" w:color="auto" w:fill="EBEBEB"/>
          </w:tcPr>
          <w:p w14:paraId="2A0FF21D" w14:textId="77777777" w:rsidR="00021D4E" w:rsidRDefault="00021D4E" w:rsidP="008E546D"/>
        </w:tc>
        <w:tc>
          <w:tcPr>
            <w:tcW w:w="598" w:type="dxa"/>
            <w:tcBorders>
              <w:top w:val="single" w:sz="2" w:space="0" w:color="auto"/>
              <w:left w:val="nil"/>
              <w:right w:val="nil"/>
            </w:tcBorders>
            <w:shd w:val="clear" w:color="auto" w:fill="EBEBEB"/>
          </w:tcPr>
          <w:p w14:paraId="40C816AE" w14:textId="77777777" w:rsidR="00021D4E" w:rsidRDefault="00021D4E" w:rsidP="008E546D"/>
        </w:tc>
        <w:tc>
          <w:tcPr>
            <w:tcW w:w="598" w:type="dxa"/>
            <w:tcBorders>
              <w:top w:val="single" w:sz="2" w:space="0" w:color="auto"/>
              <w:left w:val="nil"/>
              <w:right w:val="nil"/>
            </w:tcBorders>
            <w:shd w:val="clear" w:color="auto" w:fill="EBEBEB"/>
          </w:tcPr>
          <w:p w14:paraId="571AEA60" w14:textId="77777777" w:rsidR="00021D4E" w:rsidRDefault="00021D4E" w:rsidP="008E546D"/>
        </w:tc>
        <w:tc>
          <w:tcPr>
            <w:tcW w:w="598" w:type="dxa"/>
            <w:tcBorders>
              <w:top w:val="single" w:sz="2" w:space="0" w:color="auto"/>
              <w:left w:val="nil"/>
              <w:right w:val="nil"/>
            </w:tcBorders>
            <w:shd w:val="clear" w:color="auto" w:fill="EBEBEB"/>
          </w:tcPr>
          <w:p w14:paraId="3E9E448F" w14:textId="77777777" w:rsidR="00021D4E" w:rsidRDefault="00021D4E" w:rsidP="008E546D"/>
        </w:tc>
        <w:tc>
          <w:tcPr>
            <w:tcW w:w="598" w:type="dxa"/>
            <w:tcBorders>
              <w:left w:val="nil"/>
            </w:tcBorders>
            <w:shd w:val="clear" w:color="auto" w:fill="EBEBEB"/>
          </w:tcPr>
          <w:p w14:paraId="58B8FA10" w14:textId="77777777" w:rsidR="00021D4E" w:rsidRDefault="00021D4E" w:rsidP="008E546D"/>
        </w:tc>
      </w:tr>
      <w:tr w:rsidR="00021D4E" w14:paraId="7EC6342B" w14:textId="77777777" w:rsidTr="41AA6BE6">
        <w:tc>
          <w:tcPr>
            <w:tcW w:w="9781" w:type="dxa"/>
          </w:tcPr>
          <w:p w14:paraId="7658DCFD" w14:textId="52DAA53B" w:rsidR="00021D4E" w:rsidRPr="00C70FDB" w:rsidRDefault="000301E0" w:rsidP="00C70FDB">
            <w:pPr>
              <w:pStyle w:val="ListBullet"/>
            </w:pPr>
            <w:r w:rsidRPr="00C70FDB">
              <w:lastRenderedPageBreak/>
              <w:t>Model, describe and record patterns of multiples</w:t>
            </w:r>
          </w:p>
        </w:tc>
        <w:tc>
          <w:tcPr>
            <w:tcW w:w="598" w:type="dxa"/>
          </w:tcPr>
          <w:p w14:paraId="4A22C1E2" w14:textId="74E0E3F6" w:rsidR="00021D4E" w:rsidRDefault="59B82EE9" w:rsidP="008E546D">
            <w:r>
              <w:t>x</w:t>
            </w:r>
          </w:p>
        </w:tc>
        <w:tc>
          <w:tcPr>
            <w:tcW w:w="598" w:type="dxa"/>
          </w:tcPr>
          <w:p w14:paraId="3274CB33" w14:textId="77777777" w:rsidR="00021D4E" w:rsidRDefault="00021D4E" w:rsidP="008E546D"/>
        </w:tc>
        <w:tc>
          <w:tcPr>
            <w:tcW w:w="598" w:type="dxa"/>
          </w:tcPr>
          <w:p w14:paraId="45A44409" w14:textId="77777777" w:rsidR="00021D4E" w:rsidRDefault="00021D4E" w:rsidP="008E546D"/>
        </w:tc>
        <w:tc>
          <w:tcPr>
            <w:tcW w:w="598" w:type="dxa"/>
          </w:tcPr>
          <w:p w14:paraId="49D2E54F" w14:textId="77777777" w:rsidR="00021D4E" w:rsidRDefault="00021D4E" w:rsidP="008E546D"/>
        </w:tc>
        <w:tc>
          <w:tcPr>
            <w:tcW w:w="598" w:type="dxa"/>
          </w:tcPr>
          <w:p w14:paraId="3AB3F1F3" w14:textId="77777777" w:rsidR="00021D4E" w:rsidRDefault="00021D4E" w:rsidP="008E546D"/>
        </w:tc>
        <w:tc>
          <w:tcPr>
            <w:tcW w:w="598" w:type="dxa"/>
          </w:tcPr>
          <w:p w14:paraId="2455C07C" w14:textId="77777777" w:rsidR="00021D4E" w:rsidRDefault="00021D4E" w:rsidP="008E546D"/>
        </w:tc>
        <w:tc>
          <w:tcPr>
            <w:tcW w:w="598" w:type="dxa"/>
          </w:tcPr>
          <w:p w14:paraId="08C61A49" w14:textId="77777777" w:rsidR="00021D4E" w:rsidRDefault="00021D4E" w:rsidP="008E546D"/>
        </w:tc>
        <w:tc>
          <w:tcPr>
            <w:tcW w:w="598" w:type="dxa"/>
          </w:tcPr>
          <w:p w14:paraId="32EB0FB4" w14:textId="77777777" w:rsidR="00021D4E" w:rsidRDefault="00021D4E" w:rsidP="008E546D"/>
        </w:tc>
      </w:tr>
      <w:tr w:rsidR="00021D4E" w14:paraId="21AE355B" w14:textId="77777777" w:rsidTr="41AA6BE6">
        <w:tc>
          <w:tcPr>
            <w:tcW w:w="9781" w:type="dxa"/>
            <w:tcBorders>
              <w:bottom w:val="single" w:sz="2" w:space="0" w:color="auto"/>
            </w:tcBorders>
          </w:tcPr>
          <w:p w14:paraId="14CC5647" w14:textId="6F3075A0" w:rsidR="00021D4E" w:rsidRPr="00C70FDB" w:rsidRDefault="00834B98" w:rsidP="00C70FDB">
            <w:pPr>
              <w:pStyle w:val="ListBullet"/>
            </w:pPr>
            <w:r w:rsidRPr="00C70FDB">
              <w:t>Recognise the significance of the final digit of a whole number in determining whether a given number is even or odd (Reasons about relations)</w:t>
            </w:r>
          </w:p>
        </w:tc>
        <w:tc>
          <w:tcPr>
            <w:tcW w:w="598" w:type="dxa"/>
            <w:tcBorders>
              <w:bottom w:val="single" w:sz="2" w:space="0" w:color="auto"/>
            </w:tcBorders>
          </w:tcPr>
          <w:p w14:paraId="7E16909F" w14:textId="2B314A5D" w:rsidR="00021D4E" w:rsidRDefault="3866498F" w:rsidP="008E546D">
            <w:r>
              <w:t>x</w:t>
            </w:r>
          </w:p>
        </w:tc>
        <w:tc>
          <w:tcPr>
            <w:tcW w:w="598" w:type="dxa"/>
            <w:tcBorders>
              <w:bottom w:val="single" w:sz="2" w:space="0" w:color="auto"/>
            </w:tcBorders>
          </w:tcPr>
          <w:p w14:paraId="42B711C2" w14:textId="77777777" w:rsidR="00021D4E" w:rsidRDefault="00021D4E" w:rsidP="008E546D"/>
        </w:tc>
        <w:tc>
          <w:tcPr>
            <w:tcW w:w="598" w:type="dxa"/>
            <w:tcBorders>
              <w:bottom w:val="single" w:sz="2" w:space="0" w:color="auto"/>
            </w:tcBorders>
          </w:tcPr>
          <w:p w14:paraId="04310BD5" w14:textId="77777777" w:rsidR="00021D4E" w:rsidRDefault="00021D4E" w:rsidP="008E546D"/>
        </w:tc>
        <w:tc>
          <w:tcPr>
            <w:tcW w:w="598" w:type="dxa"/>
            <w:tcBorders>
              <w:bottom w:val="single" w:sz="2" w:space="0" w:color="auto"/>
            </w:tcBorders>
          </w:tcPr>
          <w:p w14:paraId="689FA160" w14:textId="77777777" w:rsidR="00021D4E" w:rsidRDefault="00021D4E" w:rsidP="008E546D"/>
        </w:tc>
        <w:tc>
          <w:tcPr>
            <w:tcW w:w="598" w:type="dxa"/>
            <w:tcBorders>
              <w:bottom w:val="single" w:sz="2" w:space="0" w:color="auto"/>
            </w:tcBorders>
          </w:tcPr>
          <w:p w14:paraId="4EFEC627" w14:textId="77777777" w:rsidR="00021D4E" w:rsidRDefault="00021D4E" w:rsidP="008E546D"/>
        </w:tc>
        <w:tc>
          <w:tcPr>
            <w:tcW w:w="598" w:type="dxa"/>
            <w:tcBorders>
              <w:bottom w:val="single" w:sz="2" w:space="0" w:color="auto"/>
            </w:tcBorders>
          </w:tcPr>
          <w:p w14:paraId="1F049DB0" w14:textId="77777777" w:rsidR="00021D4E" w:rsidRDefault="00021D4E" w:rsidP="008E546D"/>
        </w:tc>
        <w:tc>
          <w:tcPr>
            <w:tcW w:w="598" w:type="dxa"/>
            <w:tcBorders>
              <w:bottom w:val="single" w:sz="2" w:space="0" w:color="auto"/>
            </w:tcBorders>
          </w:tcPr>
          <w:p w14:paraId="0F222269" w14:textId="77777777" w:rsidR="00021D4E" w:rsidRDefault="00021D4E" w:rsidP="008E546D"/>
        </w:tc>
        <w:tc>
          <w:tcPr>
            <w:tcW w:w="598" w:type="dxa"/>
          </w:tcPr>
          <w:p w14:paraId="2B8ED5D6" w14:textId="77777777" w:rsidR="00021D4E" w:rsidRDefault="00021D4E" w:rsidP="008E546D"/>
        </w:tc>
      </w:tr>
      <w:tr w:rsidR="00536EE7" w14:paraId="27FD0561" w14:textId="77777777" w:rsidTr="41AA6BE6">
        <w:tc>
          <w:tcPr>
            <w:tcW w:w="9781" w:type="dxa"/>
            <w:tcBorders>
              <w:top w:val="single" w:sz="2" w:space="0" w:color="auto"/>
              <w:right w:val="nil"/>
            </w:tcBorders>
            <w:shd w:val="clear" w:color="auto" w:fill="EBEBEB"/>
          </w:tcPr>
          <w:p w14:paraId="3341A9E5" w14:textId="47828DC0" w:rsidR="00021D4E" w:rsidRDefault="00A45107" w:rsidP="00021D4E">
            <w:r w:rsidRPr="00A45107">
              <w:rPr>
                <w:rStyle w:val="Strong"/>
              </w:rPr>
              <w:t>Multiplicative relations A</w:t>
            </w:r>
            <w:r w:rsidR="00021D4E">
              <w:t xml:space="preserve">: </w:t>
            </w:r>
            <w:r w:rsidR="00BD28D6" w:rsidRPr="00BD28D6">
              <w:t>Use arrays to establish multiplication facts from multiples of 2 and 4, 5 and 10</w:t>
            </w:r>
          </w:p>
          <w:p w14:paraId="791F74C1" w14:textId="55265A27" w:rsidR="00021D4E" w:rsidRDefault="00021D4E" w:rsidP="00021D4E">
            <w:r w:rsidRPr="00021D4E">
              <w:rPr>
                <w:rStyle w:val="Strong"/>
              </w:rPr>
              <w:t>[MAO-WM-01</w:t>
            </w:r>
            <w:r w:rsidR="00C81C9C">
              <w:rPr>
                <w:rStyle w:val="Strong"/>
              </w:rPr>
              <w:t xml:space="preserve">, </w:t>
            </w:r>
            <w:r w:rsidR="00C81C9C" w:rsidRPr="00C81C9C">
              <w:rPr>
                <w:rStyle w:val="Strong"/>
              </w:rPr>
              <w:t>MA2-MR-01</w:t>
            </w:r>
            <w:r w:rsidRPr="00021D4E">
              <w:rPr>
                <w:rStyle w:val="Strong"/>
              </w:rPr>
              <w:t>]</w:t>
            </w:r>
          </w:p>
        </w:tc>
        <w:tc>
          <w:tcPr>
            <w:tcW w:w="598" w:type="dxa"/>
            <w:tcBorders>
              <w:top w:val="single" w:sz="2" w:space="0" w:color="auto"/>
              <w:left w:val="nil"/>
              <w:right w:val="nil"/>
            </w:tcBorders>
            <w:shd w:val="clear" w:color="auto" w:fill="EBEBEB"/>
          </w:tcPr>
          <w:p w14:paraId="46CF03A7" w14:textId="77777777" w:rsidR="00021D4E" w:rsidRDefault="00021D4E" w:rsidP="008E546D"/>
        </w:tc>
        <w:tc>
          <w:tcPr>
            <w:tcW w:w="598" w:type="dxa"/>
            <w:tcBorders>
              <w:top w:val="single" w:sz="2" w:space="0" w:color="auto"/>
              <w:left w:val="nil"/>
              <w:right w:val="nil"/>
            </w:tcBorders>
            <w:shd w:val="clear" w:color="auto" w:fill="EBEBEB"/>
          </w:tcPr>
          <w:p w14:paraId="0ECBFB1B" w14:textId="77777777" w:rsidR="00021D4E" w:rsidRDefault="00021D4E" w:rsidP="008E546D"/>
        </w:tc>
        <w:tc>
          <w:tcPr>
            <w:tcW w:w="598" w:type="dxa"/>
            <w:tcBorders>
              <w:top w:val="single" w:sz="2" w:space="0" w:color="auto"/>
              <w:left w:val="nil"/>
              <w:right w:val="nil"/>
            </w:tcBorders>
            <w:shd w:val="clear" w:color="auto" w:fill="EBEBEB"/>
          </w:tcPr>
          <w:p w14:paraId="426D01B1" w14:textId="77777777" w:rsidR="00021D4E" w:rsidRDefault="00021D4E" w:rsidP="008E546D"/>
        </w:tc>
        <w:tc>
          <w:tcPr>
            <w:tcW w:w="598" w:type="dxa"/>
            <w:tcBorders>
              <w:top w:val="single" w:sz="2" w:space="0" w:color="auto"/>
              <w:left w:val="nil"/>
              <w:right w:val="nil"/>
            </w:tcBorders>
            <w:shd w:val="clear" w:color="auto" w:fill="EBEBEB"/>
          </w:tcPr>
          <w:p w14:paraId="6AE6B6B2" w14:textId="77777777" w:rsidR="00021D4E" w:rsidRDefault="00021D4E" w:rsidP="008E546D"/>
        </w:tc>
        <w:tc>
          <w:tcPr>
            <w:tcW w:w="598" w:type="dxa"/>
            <w:tcBorders>
              <w:top w:val="single" w:sz="2" w:space="0" w:color="auto"/>
              <w:left w:val="nil"/>
              <w:right w:val="nil"/>
            </w:tcBorders>
            <w:shd w:val="clear" w:color="auto" w:fill="EBEBEB"/>
          </w:tcPr>
          <w:p w14:paraId="2FFBAAE0" w14:textId="77777777" w:rsidR="00021D4E" w:rsidRDefault="00021D4E" w:rsidP="008E546D"/>
        </w:tc>
        <w:tc>
          <w:tcPr>
            <w:tcW w:w="598" w:type="dxa"/>
            <w:tcBorders>
              <w:top w:val="single" w:sz="2" w:space="0" w:color="auto"/>
              <w:left w:val="nil"/>
              <w:right w:val="nil"/>
            </w:tcBorders>
            <w:shd w:val="clear" w:color="auto" w:fill="EBEBEB"/>
          </w:tcPr>
          <w:p w14:paraId="64D70F8A" w14:textId="77777777" w:rsidR="00021D4E" w:rsidRDefault="00021D4E" w:rsidP="008E546D"/>
        </w:tc>
        <w:tc>
          <w:tcPr>
            <w:tcW w:w="598" w:type="dxa"/>
            <w:tcBorders>
              <w:top w:val="single" w:sz="2" w:space="0" w:color="auto"/>
              <w:left w:val="nil"/>
              <w:right w:val="nil"/>
            </w:tcBorders>
            <w:shd w:val="clear" w:color="auto" w:fill="EBEBEB"/>
          </w:tcPr>
          <w:p w14:paraId="297C1BDE" w14:textId="77777777" w:rsidR="00021D4E" w:rsidRDefault="00021D4E" w:rsidP="008E546D"/>
        </w:tc>
        <w:tc>
          <w:tcPr>
            <w:tcW w:w="598" w:type="dxa"/>
            <w:tcBorders>
              <w:left w:val="nil"/>
            </w:tcBorders>
            <w:shd w:val="clear" w:color="auto" w:fill="EBEBEB"/>
          </w:tcPr>
          <w:p w14:paraId="1945DB5C" w14:textId="77777777" w:rsidR="00021D4E" w:rsidRDefault="00021D4E" w:rsidP="008E546D"/>
        </w:tc>
      </w:tr>
      <w:tr w:rsidR="00021D4E" w14:paraId="18EA15CC" w14:textId="77777777" w:rsidTr="41AA6BE6">
        <w:tc>
          <w:tcPr>
            <w:tcW w:w="9781" w:type="dxa"/>
          </w:tcPr>
          <w:p w14:paraId="30C4337B" w14:textId="73679392" w:rsidR="00021D4E" w:rsidRPr="00C70FDB" w:rsidRDefault="00A901F9" w:rsidP="00C70FDB">
            <w:pPr>
              <w:pStyle w:val="ListBullet"/>
            </w:pPr>
            <w:r w:rsidRPr="00C70FDB">
              <w:t>Create and represent multiplicative structure, using the term multiples when connecting grouping to arrays</w:t>
            </w:r>
          </w:p>
        </w:tc>
        <w:tc>
          <w:tcPr>
            <w:tcW w:w="598" w:type="dxa"/>
          </w:tcPr>
          <w:p w14:paraId="71F7B5F8" w14:textId="77777777" w:rsidR="00021D4E" w:rsidRDefault="00021D4E" w:rsidP="008E546D"/>
        </w:tc>
        <w:tc>
          <w:tcPr>
            <w:tcW w:w="598" w:type="dxa"/>
          </w:tcPr>
          <w:p w14:paraId="470CE574" w14:textId="6439468B" w:rsidR="00021D4E" w:rsidRDefault="18818215" w:rsidP="008E546D">
            <w:r>
              <w:t>x</w:t>
            </w:r>
          </w:p>
        </w:tc>
        <w:tc>
          <w:tcPr>
            <w:tcW w:w="598" w:type="dxa"/>
          </w:tcPr>
          <w:p w14:paraId="54CB5E71" w14:textId="283B1C93" w:rsidR="00021D4E" w:rsidRDefault="00021D4E" w:rsidP="008E546D"/>
        </w:tc>
        <w:tc>
          <w:tcPr>
            <w:tcW w:w="598" w:type="dxa"/>
          </w:tcPr>
          <w:p w14:paraId="18F303F3" w14:textId="77777777" w:rsidR="00021D4E" w:rsidRDefault="00021D4E" w:rsidP="008E546D"/>
        </w:tc>
        <w:tc>
          <w:tcPr>
            <w:tcW w:w="598" w:type="dxa"/>
          </w:tcPr>
          <w:p w14:paraId="3DEB2E29" w14:textId="77777777" w:rsidR="00021D4E" w:rsidRDefault="00021D4E" w:rsidP="008E546D"/>
        </w:tc>
        <w:tc>
          <w:tcPr>
            <w:tcW w:w="598" w:type="dxa"/>
          </w:tcPr>
          <w:p w14:paraId="0256AD2B" w14:textId="77777777" w:rsidR="00021D4E" w:rsidRDefault="00021D4E" w:rsidP="008E546D"/>
        </w:tc>
        <w:tc>
          <w:tcPr>
            <w:tcW w:w="598" w:type="dxa"/>
          </w:tcPr>
          <w:p w14:paraId="523E0F08" w14:textId="77777777" w:rsidR="00021D4E" w:rsidRDefault="00021D4E" w:rsidP="008E546D"/>
        </w:tc>
        <w:tc>
          <w:tcPr>
            <w:tcW w:w="598" w:type="dxa"/>
          </w:tcPr>
          <w:p w14:paraId="31D37988" w14:textId="77777777" w:rsidR="00021D4E" w:rsidRDefault="00021D4E" w:rsidP="008E546D"/>
        </w:tc>
      </w:tr>
      <w:tr w:rsidR="00021D4E" w14:paraId="44922992" w14:textId="77777777" w:rsidTr="41AA6BE6">
        <w:tc>
          <w:tcPr>
            <w:tcW w:w="9781" w:type="dxa"/>
            <w:tcBorders>
              <w:bottom w:val="single" w:sz="2" w:space="0" w:color="auto"/>
            </w:tcBorders>
          </w:tcPr>
          <w:p w14:paraId="67530035" w14:textId="613C11DC" w:rsidR="00021D4E" w:rsidRPr="00C70FDB" w:rsidRDefault="00991F00" w:rsidP="00C70FDB">
            <w:pPr>
              <w:pStyle w:val="ListBullet"/>
            </w:pPr>
            <w:r w:rsidRPr="00C70FDB">
              <w:t>Use the array structure to coordinate the number of groups with the number in each group</w:t>
            </w:r>
          </w:p>
        </w:tc>
        <w:tc>
          <w:tcPr>
            <w:tcW w:w="598" w:type="dxa"/>
            <w:tcBorders>
              <w:bottom w:val="single" w:sz="2" w:space="0" w:color="auto"/>
            </w:tcBorders>
          </w:tcPr>
          <w:p w14:paraId="763BEDEE" w14:textId="19FA0098" w:rsidR="00021D4E" w:rsidRDefault="3AD69372" w:rsidP="008E546D">
            <w:r>
              <w:t>x</w:t>
            </w:r>
          </w:p>
        </w:tc>
        <w:tc>
          <w:tcPr>
            <w:tcW w:w="598" w:type="dxa"/>
            <w:tcBorders>
              <w:bottom w:val="single" w:sz="2" w:space="0" w:color="auto"/>
            </w:tcBorders>
          </w:tcPr>
          <w:p w14:paraId="7423CD40" w14:textId="77777777" w:rsidR="00021D4E" w:rsidRDefault="00021D4E" w:rsidP="008E546D"/>
        </w:tc>
        <w:tc>
          <w:tcPr>
            <w:tcW w:w="598" w:type="dxa"/>
            <w:tcBorders>
              <w:bottom w:val="single" w:sz="2" w:space="0" w:color="auto"/>
            </w:tcBorders>
          </w:tcPr>
          <w:p w14:paraId="1C8611F4" w14:textId="77777777" w:rsidR="00021D4E" w:rsidRDefault="00021D4E" w:rsidP="008E546D"/>
        </w:tc>
        <w:tc>
          <w:tcPr>
            <w:tcW w:w="598" w:type="dxa"/>
            <w:tcBorders>
              <w:bottom w:val="single" w:sz="2" w:space="0" w:color="auto"/>
            </w:tcBorders>
          </w:tcPr>
          <w:p w14:paraId="5E6B814D" w14:textId="77777777" w:rsidR="00021D4E" w:rsidRDefault="00021D4E" w:rsidP="008E546D"/>
        </w:tc>
        <w:tc>
          <w:tcPr>
            <w:tcW w:w="598" w:type="dxa"/>
            <w:tcBorders>
              <w:bottom w:val="single" w:sz="2" w:space="0" w:color="auto"/>
            </w:tcBorders>
          </w:tcPr>
          <w:p w14:paraId="5D4C41A2" w14:textId="134A98A5" w:rsidR="00021D4E" w:rsidRDefault="62CC5BE7" w:rsidP="008E546D">
            <w:r>
              <w:t>x</w:t>
            </w:r>
          </w:p>
        </w:tc>
        <w:tc>
          <w:tcPr>
            <w:tcW w:w="598" w:type="dxa"/>
            <w:tcBorders>
              <w:bottom w:val="single" w:sz="2" w:space="0" w:color="auto"/>
            </w:tcBorders>
          </w:tcPr>
          <w:p w14:paraId="517EDBD0" w14:textId="77777777" w:rsidR="00021D4E" w:rsidRDefault="00021D4E" w:rsidP="008E546D"/>
        </w:tc>
        <w:tc>
          <w:tcPr>
            <w:tcW w:w="598" w:type="dxa"/>
            <w:tcBorders>
              <w:bottom w:val="single" w:sz="2" w:space="0" w:color="auto"/>
            </w:tcBorders>
          </w:tcPr>
          <w:p w14:paraId="0AC38CFD" w14:textId="77777777" w:rsidR="00021D4E" w:rsidRDefault="00021D4E" w:rsidP="008E546D"/>
        </w:tc>
        <w:tc>
          <w:tcPr>
            <w:tcW w:w="598" w:type="dxa"/>
          </w:tcPr>
          <w:p w14:paraId="0B0471E6" w14:textId="77777777" w:rsidR="00021D4E" w:rsidRDefault="00021D4E" w:rsidP="008E546D"/>
        </w:tc>
      </w:tr>
      <w:tr w:rsidR="00967F74" w14:paraId="56E6EC02" w14:textId="77777777" w:rsidTr="41AA6BE6">
        <w:tc>
          <w:tcPr>
            <w:tcW w:w="9781" w:type="dxa"/>
            <w:tcBorders>
              <w:bottom w:val="single" w:sz="2" w:space="0" w:color="auto"/>
            </w:tcBorders>
          </w:tcPr>
          <w:p w14:paraId="6584FFD7" w14:textId="290573F1" w:rsidR="00967F74" w:rsidRPr="00C70FDB" w:rsidRDefault="0058412C" w:rsidP="00C70FDB">
            <w:pPr>
              <w:pStyle w:val="ListBullet"/>
            </w:pPr>
            <w:r w:rsidRPr="00C70FDB">
              <w:t>Record the first 10 multiples formed by counting by twos, fours, fives and tens</w:t>
            </w:r>
          </w:p>
        </w:tc>
        <w:tc>
          <w:tcPr>
            <w:tcW w:w="598" w:type="dxa"/>
            <w:tcBorders>
              <w:bottom w:val="single" w:sz="2" w:space="0" w:color="auto"/>
            </w:tcBorders>
          </w:tcPr>
          <w:p w14:paraId="3A57CA99" w14:textId="77777777" w:rsidR="00967F74" w:rsidRDefault="00967F74" w:rsidP="008E546D"/>
        </w:tc>
        <w:tc>
          <w:tcPr>
            <w:tcW w:w="598" w:type="dxa"/>
            <w:tcBorders>
              <w:bottom w:val="single" w:sz="2" w:space="0" w:color="auto"/>
            </w:tcBorders>
          </w:tcPr>
          <w:p w14:paraId="55043436" w14:textId="77777777" w:rsidR="00967F74" w:rsidRDefault="00967F74" w:rsidP="008E546D"/>
        </w:tc>
        <w:tc>
          <w:tcPr>
            <w:tcW w:w="598" w:type="dxa"/>
            <w:tcBorders>
              <w:bottom w:val="single" w:sz="2" w:space="0" w:color="auto"/>
            </w:tcBorders>
          </w:tcPr>
          <w:p w14:paraId="1D53D349" w14:textId="7990E1A2" w:rsidR="00967F74" w:rsidRDefault="0BED0C89" w:rsidP="008E546D">
            <w:r>
              <w:t>x</w:t>
            </w:r>
          </w:p>
        </w:tc>
        <w:tc>
          <w:tcPr>
            <w:tcW w:w="598" w:type="dxa"/>
            <w:tcBorders>
              <w:bottom w:val="single" w:sz="2" w:space="0" w:color="auto"/>
            </w:tcBorders>
          </w:tcPr>
          <w:p w14:paraId="33DD5EED" w14:textId="77777777" w:rsidR="00967F74" w:rsidRDefault="00967F74" w:rsidP="008E546D"/>
        </w:tc>
        <w:tc>
          <w:tcPr>
            <w:tcW w:w="598" w:type="dxa"/>
            <w:tcBorders>
              <w:bottom w:val="single" w:sz="2" w:space="0" w:color="auto"/>
            </w:tcBorders>
          </w:tcPr>
          <w:p w14:paraId="4E8F87E8" w14:textId="77777777" w:rsidR="00967F74" w:rsidRDefault="00967F74" w:rsidP="008E546D"/>
        </w:tc>
        <w:tc>
          <w:tcPr>
            <w:tcW w:w="598" w:type="dxa"/>
            <w:tcBorders>
              <w:bottom w:val="single" w:sz="2" w:space="0" w:color="auto"/>
            </w:tcBorders>
          </w:tcPr>
          <w:p w14:paraId="735DB901" w14:textId="77777777" w:rsidR="00967F74" w:rsidRDefault="00967F74" w:rsidP="008E546D"/>
        </w:tc>
        <w:tc>
          <w:tcPr>
            <w:tcW w:w="598" w:type="dxa"/>
            <w:tcBorders>
              <w:bottom w:val="single" w:sz="2" w:space="0" w:color="auto"/>
            </w:tcBorders>
          </w:tcPr>
          <w:p w14:paraId="6D8F4084" w14:textId="77777777" w:rsidR="00967F74" w:rsidRDefault="00967F74" w:rsidP="008E546D"/>
        </w:tc>
        <w:tc>
          <w:tcPr>
            <w:tcW w:w="598" w:type="dxa"/>
          </w:tcPr>
          <w:p w14:paraId="2BAAEA30" w14:textId="77777777" w:rsidR="00967F74" w:rsidRDefault="00967F74" w:rsidP="008E546D"/>
        </w:tc>
      </w:tr>
      <w:tr w:rsidR="00536EE7" w14:paraId="07EEE381" w14:textId="77777777" w:rsidTr="41AA6BE6">
        <w:tc>
          <w:tcPr>
            <w:tcW w:w="9781" w:type="dxa"/>
            <w:tcBorders>
              <w:top w:val="single" w:sz="2" w:space="0" w:color="auto"/>
              <w:right w:val="nil"/>
            </w:tcBorders>
            <w:shd w:val="clear" w:color="auto" w:fill="EBEBEB"/>
          </w:tcPr>
          <w:p w14:paraId="3651958A" w14:textId="2F2E0FBA" w:rsidR="00021D4E" w:rsidRDefault="00A45107" w:rsidP="00021D4E">
            <w:r w:rsidRPr="00A45107">
              <w:rPr>
                <w:rStyle w:val="Strong"/>
              </w:rPr>
              <w:t>Multiplicative relations A</w:t>
            </w:r>
            <w:r w:rsidR="00021D4E">
              <w:t xml:space="preserve">: </w:t>
            </w:r>
            <w:r w:rsidR="00E02744" w:rsidRPr="00E02744">
              <w:t>Recall multiplication facts of 2 and 4, 5 and 10 and related division facts</w:t>
            </w:r>
          </w:p>
          <w:p w14:paraId="72E29E41" w14:textId="3599C58F" w:rsidR="00021D4E" w:rsidRDefault="00021D4E" w:rsidP="00021D4E">
            <w:r w:rsidRPr="00021D4E">
              <w:rPr>
                <w:rStyle w:val="Strong"/>
              </w:rPr>
              <w:t>[MAO-WM-01</w:t>
            </w:r>
            <w:r w:rsidR="00C81C9C">
              <w:rPr>
                <w:rStyle w:val="Strong"/>
              </w:rPr>
              <w:t>,</w:t>
            </w:r>
            <w:r w:rsidR="00C81C9C">
              <w:t xml:space="preserve"> </w:t>
            </w:r>
            <w:r w:rsidR="00C81C9C" w:rsidRPr="00C81C9C">
              <w:rPr>
                <w:rStyle w:val="Strong"/>
              </w:rPr>
              <w:t>MA2-MR-01</w:t>
            </w:r>
            <w:r w:rsidRPr="00021D4E">
              <w:rPr>
                <w:rStyle w:val="Strong"/>
              </w:rPr>
              <w:t>]</w:t>
            </w:r>
          </w:p>
        </w:tc>
        <w:tc>
          <w:tcPr>
            <w:tcW w:w="598" w:type="dxa"/>
            <w:tcBorders>
              <w:top w:val="single" w:sz="2" w:space="0" w:color="auto"/>
              <w:left w:val="nil"/>
              <w:right w:val="nil"/>
            </w:tcBorders>
            <w:shd w:val="clear" w:color="auto" w:fill="EBEBEB"/>
          </w:tcPr>
          <w:p w14:paraId="7ADE1C9F" w14:textId="77777777" w:rsidR="00021D4E" w:rsidRDefault="00021D4E" w:rsidP="008E546D"/>
        </w:tc>
        <w:tc>
          <w:tcPr>
            <w:tcW w:w="598" w:type="dxa"/>
            <w:tcBorders>
              <w:top w:val="single" w:sz="2" w:space="0" w:color="auto"/>
              <w:left w:val="nil"/>
              <w:right w:val="nil"/>
            </w:tcBorders>
            <w:shd w:val="clear" w:color="auto" w:fill="EBEBEB"/>
          </w:tcPr>
          <w:p w14:paraId="35FCE717" w14:textId="77777777" w:rsidR="00021D4E" w:rsidRDefault="00021D4E" w:rsidP="008E546D"/>
        </w:tc>
        <w:tc>
          <w:tcPr>
            <w:tcW w:w="598" w:type="dxa"/>
            <w:tcBorders>
              <w:top w:val="single" w:sz="2" w:space="0" w:color="auto"/>
              <w:left w:val="nil"/>
              <w:right w:val="nil"/>
            </w:tcBorders>
            <w:shd w:val="clear" w:color="auto" w:fill="EBEBEB"/>
          </w:tcPr>
          <w:p w14:paraId="423A236A" w14:textId="77777777" w:rsidR="00021D4E" w:rsidRDefault="00021D4E" w:rsidP="008E546D"/>
        </w:tc>
        <w:tc>
          <w:tcPr>
            <w:tcW w:w="598" w:type="dxa"/>
            <w:tcBorders>
              <w:top w:val="single" w:sz="2" w:space="0" w:color="auto"/>
              <w:left w:val="nil"/>
              <w:right w:val="nil"/>
            </w:tcBorders>
            <w:shd w:val="clear" w:color="auto" w:fill="EBEBEB"/>
          </w:tcPr>
          <w:p w14:paraId="4B6D6CFA" w14:textId="77777777" w:rsidR="00021D4E" w:rsidRDefault="00021D4E" w:rsidP="008E546D"/>
        </w:tc>
        <w:tc>
          <w:tcPr>
            <w:tcW w:w="598" w:type="dxa"/>
            <w:tcBorders>
              <w:top w:val="single" w:sz="2" w:space="0" w:color="auto"/>
              <w:left w:val="nil"/>
              <w:right w:val="nil"/>
            </w:tcBorders>
            <w:shd w:val="clear" w:color="auto" w:fill="EBEBEB"/>
          </w:tcPr>
          <w:p w14:paraId="3FFA99FF" w14:textId="77777777" w:rsidR="00021D4E" w:rsidRDefault="00021D4E" w:rsidP="008E546D"/>
        </w:tc>
        <w:tc>
          <w:tcPr>
            <w:tcW w:w="598" w:type="dxa"/>
            <w:tcBorders>
              <w:top w:val="single" w:sz="2" w:space="0" w:color="auto"/>
              <w:left w:val="nil"/>
              <w:right w:val="nil"/>
            </w:tcBorders>
            <w:shd w:val="clear" w:color="auto" w:fill="EBEBEB"/>
          </w:tcPr>
          <w:p w14:paraId="0BF2AA0D" w14:textId="77777777" w:rsidR="00021D4E" w:rsidRDefault="00021D4E" w:rsidP="008E546D"/>
        </w:tc>
        <w:tc>
          <w:tcPr>
            <w:tcW w:w="598" w:type="dxa"/>
            <w:tcBorders>
              <w:top w:val="single" w:sz="2" w:space="0" w:color="auto"/>
              <w:left w:val="nil"/>
              <w:right w:val="nil"/>
            </w:tcBorders>
            <w:shd w:val="clear" w:color="auto" w:fill="EBEBEB"/>
          </w:tcPr>
          <w:p w14:paraId="7772631A" w14:textId="77777777" w:rsidR="00021D4E" w:rsidRDefault="00021D4E" w:rsidP="008E546D"/>
        </w:tc>
        <w:tc>
          <w:tcPr>
            <w:tcW w:w="598" w:type="dxa"/>
            <w:tcBorders>
              <w:left w:val="nil"/>
            </w:tcBorders>
            <w:shd w:val="clear" w:color="auto" w:fill="EBEBEB"/>
          </w:tcPr>
          <w:p w14:paraId="7A50C6FD" w14:textId="77777777" w:rsidR="00021D4E" w:rsidRDefault="00021D4E" w:rsidP="008E546D"/>
        </w:tc>
      </w:tr>
      <w:tr w:rsidR="00021D4E" w14:paraId="78DAD22A" w14:textId="77777777" w:rsidTr="41AA6BE6">
        <w:tc>
          <w:tcPr>
            <w:tcW w:w="9781" w:type="dxa"/>
          </w:tcPr>
          <w:p w14:paraId="729A8E9F" w14:textId="4C7EE8A4" w:rsidR="00021D4E" w:rsidRPr="00C70FDB" w:rsidRDefault="00841CC6" w:rsidP="00C70FDB">
            <w:pPr>
              <w:pStyle w:val="ListBullet"/>
            </w:pPr>
            <w:r w:rsidRPr="00C70FDB">
              <w:lastRenderedPageBreak/>
              <w:t>Generate multiplication fact families for multiples of 2 and 4, 5 and 10</w:t>
            </w:r>
          </w:p>
        </w:tc>
        <w:tc>
          <w:tcPr>
            <w:tcW w:w="598" w:type="dxa"/>
          </w:tcPr>
          <w:p w14:paraId="2E5E63E5" w14:textId="77777777" w:rsidR="00021D4E" w:rsidRDefault="00021D4E" w:rsidP="008E546D"/>
        </w:tc>
        <w:tc>
          <w:tcPr>
            <w:tcW w:w="598" w:type="dxa"/>
          </w:tcPr>
          <w:p w14:paraId="762B2506" w14:textId="24126806" w:rsidR="00021D4E" w:rsidRDefault="6524BDCA" w:rsidP="008E546D">
            <w:r>
              <w:t>x</w:t>
            </w:r>
          </w:p>
        </w:tc>
        <w:tc>
          <w:tcPr>
            <w:tcW w:w="598" w:type="dxa"/>
          </w:tcPr>
          <w:p w14:paraId="70385967" w14:textId="74F95D75" w:rsidR="00021D4E" w:rsidRDefault="36BCEBFC" w:rsidP="008E546D">
            <w:r>
              <w:t>x</w:t>
            </w:r>
          </w:p>
        </w:tc>
        <w:tc>
          <w:tcPr>
            <w:tcW w:w="598" w:type="dxa"/>
          </w:tcPr>
          <w:p w14:paraId="3CCAB8EF" w14:textId="77777777" w:rsidR="00021D4E" w:rsidRDefault="00021D4E" w:rsidP="008E546D"/>
        </w:tc>
        <w:tc>
          <w:tcPr>
            <w:tcW w:w="598" w:type="dxa"/>
          </w:tcPr>
          <w:p w14:paraId="48256DAF" w14:textId="77777777" w:rsidR="00021D4E" w:rsidRDefault="00021D4E" w:rsidP="008E546D"/>
        </w:tc>
        <w:tc>
          <w:tcPr>
            <w:tcW w:w="598" w:type="dxa"/>
          </w:tcPr>
          <w:p w14:paraId="5EEDA9A4" w14:textId="77777777" w:rsidR="00021D4E" w:rsidRDefault="00021D4E" w:rsidP="008E546D"/>
        </w:tc>
        <w:tc>
          <w:tcPr>
            <w:tcW w:w="598" w:type="dxa"/>
          </w:tcPr>
          <w:p w14:paraId="5E91D4F7" w14:textId="77777777" w:rsidR="00021D4E" w:rsidRDefault="00021D4E" w:rsidP="008E546D"/>
        </w:tc>
        <w:tc>
          <w:tcPr>
            <w:tcW w:w="598" w:type="dxa"/>
          </w:tcPr>
          <w:p w14:paraId="1BA3E026" w14:textId="77777777" w:rsidR="00021D4E" w:rsidRDefault="00021D4E" w:rsidP="008E546D"/>
        </w:tc>
      </w:tr>
      <w:tr w:rsidR="00021D4E" w14:paraId="7FC2730A" w14:textId="77777777" w:rsidTr="41AA6BE6">
        <w:tc>
          <w:tcPr>
            <w:tcW w:w="9781" w:type="dxa"/>
            <w:tcBorders>
              <w:bottom w:val="single" w:sz="2" w:space="0" w:color="auto"/>
            </w:tcBorders>
          </w:tcPr>
          <w:p w14:paraId="7DBD9695" w14:textId="08292860" w:rsidR="00021D4E" w:rsidRPr="00C70FDB" w:rsidRDefault="00120C6C" w:rsidP="00C70FDB">
            <w:pPr>
              <w:pStyle w:val="ListBullet"/>
            </w:pPr>
            <w:r w:rsidRPr="00C70FDB">
              <w:t>Model and apply the commutative property of multiplication</w:t>
            </w:r>
          </w:p>
        </w:tc>
        <w:tc>
          <w:tcPr>
            <w:tcW w:w="598" w:type="dxa"/>
            <w:tcBorders>
              <w:bottom w:val="single" w:sz="2" w:space="0" w:color="auto"/>
            </w:tcBorders>
          </w:tcPr>
          <w:p w14:paraId="6D46BFBF" w14:textId="77777777" w:rsidR="00021D4E" w:rsidRDefault="00021D4E" w:rsidP="008E546D"/>
        </w:tc>
        <w:tc>
          <w:tcPr>
            <w:tcW w:w="598" w:type="dxa"/>
            <w:tcBorders>
              <w:bottom w:val="single" w:sz="2" w:space="0" w:color="auto"/>
            </w:tcBorders>
          </w:tcPr>
          <w:p w14:paraId="4E36F8B3" w14:textId="77777777" w:rsidR="00021D4E" w:rsidRDefault="00021D4E" w:rsidP="008E546D"/>
        </w:tc>
        <w:tc>
          <w:tcPr>
            <w:tcW w:w="598" w:type="dxa"/>
            <w:tcBorders>
              <w:bottom w:val="single" w:sz="2" w:space="0" w:color="auto"/>
            </w:tcBorders>
          </w:tcPr>
          <w:p w14:paraId="2DEFBDAD" w14:textId="77777777" w:rsidR="00021D4E" w:rsidRDefault="00021D4E" w:rsidP="008E546D"/>
        </w:tc>
        <w:tc>
          <w:tcPr>
            <w:tcW w:w="598" w:type="dxa"/>
            <w:tcBorders>
              <w:bottom w:val="single" w:sz="2" w:space="0" w:color="auto"/>
            </w:tcBorders>
          </w:tcPr>
          <w:p w14:paraId="614C56BC" w14:textId="57CEE3FE" w:rsidR="00021D4E" w:rsidRDefault="640FB466" w:rsidP="008E546D">
            <w:r>
              <w:t>x</w:t>
            </w:r>
          </w:p>
        </w:tc>
        <w:tc>
          <w:tcPr>
            <w:tcW w:w="598" w:type="dxa"/>
            <w:tcBorders>
              <w:bottom w:val="single" w:sz="2" w:space="0" w:color="auto"/>
            </w:tcBorders>
          </w:tcPr>
          <w:p w14:paraId="48A84FAD" w14:textId="77777777" w:rsidR="00021D4E" w:rsidRDefault="00021D4E" w:rsidP="008E546D"/>
        </w:tc>
        <w:tc>
          <w:tcPr>
            <w:tcW w:w="598" w:type="dxa"/>
            <w:tcBorders>
              <w:bottom w:val="single" w:sz="2" w:space="0" w:color="auto"/>
            </w:tcBorders>
          </w:tcPr>
          <w:p w14:paraId="7C057078" w14:textId="77777777" w:rsidR="00021D4E" w:rsidRDefault="00021D4E" w:rsidP="008E546D"/>
        </w:tc>
        <w:tc>
          <w:tcPr>
            <w:tcW w:w="598" w:type="dxa"/>
            <w:tcBorders>
              <w:bottom w:val="single" w:sz="2" w:space="0" w:color="auto"/>
            </w:tcBorders>
          </w:tcPr>
          <w:p w14:paraId="77B89683" w14:textId="77777777" w:rsidR="00021D4E" w:rsidRDefault="00021D4E" w:rsidP="008E546D"/>
        </w:tc>
        <w:tc>
          <w:tcPr>
            <w:tcW w:w="598" w:type="dxa"/>
          </w:tcPr>
          <w:p w14:paraId="7F732795" w14:textId="77777777" w:rsidR="00021D4E" w:rsidRDefault="00021D4E" w:rsidP="008E546D"/>
        </w:tc>
      </w:tr>
      <w:tr w:rsidR="00536EE7" w14:paraId="724D4715" w14:textId="77777777" w:rsidTr="41AA6BE6">
        <w:tc>
          <w:tcPr>
            <w:tcW w:w="9781" w:type="dxa"/>
            <w:tcBorders>
              <w:top w:val="single" w:sz="2" w:space="0" w:color="auto"/>
              <w:right w:val="nil"/>
            </w:tcBorders>
            <w:shd w:val="clear" w:color="auto" w:fill="EBEBEB"/>
          </w:tcPr>
          <w:p w14:paraId="61C446D5" w14:textId="6C3D68DA" w:rsidR="00021D4E" w:rsidRDefault="00B327EE" w:rsidP="00021D4E">
            <w:r w:rsidRPr="00B327EE">
              <w:rPr>
                <w:rStyle w:val="Strong"/>
              </w:rPr>
              <w:t>Two-dimensional spatial structure A</w:t>
            </w:r>
            <w:r w:rsidR="00021D4E">
              <w:t xml:space="preserve">: </w:t>
            </w:r>
            <w:r w:rsidR="00E1653B" w:rsidRPr="00E1653B">
              <w:t>2D shapes: Compare and describe features of two-dimensional shapes</w:t>
            </w:r>
          </w:p>
          <w:p w14:paraId="41DE517D" w14:textId="4165CC2E" w:rsidR="00021D4E" w:rsidRDefault="00021D4E" w:rsidP="00021D4E">
            <w:r w:rsidRPr="00021D4E">
              <w:rPr>
                <w:rStyle w:val="Strong"/>
              </w:rPr>
              <w:t>[MAO-WM-01</w:t>
            </w:r>
            <w:r w:rsidR="00E1653B">
              <w:rPr>
                <w:rStyle w:val="Strong"/>
              </w:rPr>
              <w:t>, MA2-2DS</w:t>
            </w:r>
            <w:r w:rsidR="00707C75">
              <w:rPr>
                <w:rStyle w:val="Strong"/>
              </w:rPr>
              <w:t>-01</w:t>
            </w:r>
            <w:r w:rsidRPr="00021D4E">
              <w:rPr>
                <w:rStyle w:val="Strong"/>
              </w:rPr>
              <w:t>]</w:t>
            </w:r>
          </w:p>
        </w:tc>
        <w:tc>
          <w:tcPr>
            <w:tcW w:w="598" w:type="dxa"/>
            <w:tcBorders>
              <w:top w:val="single" w:sz="2" w:space="0" w:color="auto"/>
              <w:left w:val="nil"/>
              <w:right w:val="nil"/>
            </w:tcBorders>
            <w:shd w:val="clear" w:color="auto" w:fill="EBEBEB"/>
          </w:tcPr>
          <w:p w14:paraId="08E908C6" w14:textId="77777777" w:rsidR="00021D4E" w:rsidRDefault="00021D4E" w:rsidP="008E546D"/>
        </w:tc>
        <w:tc>
          <w:tcPr>
            <w:tcW w:w="598" w:type="dxa"/>
            <w:tcBorders>
              <w:top w:val="single" w:sz="2" w:space="0" w:color="auto"/>
              <w:left w:val="nil"/>
              <w:right w:val="nil"/>
            </w:tcBorders>
            <w:shd w:val="clear" w:color="auto" w:fill="EBEBEB"/>
          </w:tcPr>
          <w:p w14:paraId="6F0237AB" w14:textId="77777777" w:rsidR="00021D4E" w:rsidRDefault="00021D4E" w:rsidP="008E546D"/>
        </w:tc>
        <w:tc>
          <w:tcPr>
            <w:tcW w:w="598" w:type="dxa"/>
            <w:tcBorders>
              <w:top w:val="single" w:sz="2" w:space="0" w:color="auto"/>
              <w:left w:val="nil"/>
              <w:right w:val="nil"/>
            </w:tcBorders>
            <w:shd w:val="clear" w:color="auto" w:fill="EBEBEB"/>
          </w:tcPr>
          <w:p w14:paraId="431E8D9D" w14:textId="77777777" w:rsidR="00021D4E" w:rsidRDefault="00021D4E" w:rsidP="008E546D"/>
        </w:tc>
        <w:tc>
          <w:tcPr>
            <w:tcW w:w="598" w:type="dxa"/>
            <w:tcBorders>
              <w:top w:val="single" w:sz="2" w:space="0" w:color="auto"/>
              <w:left w:val="nil"/>
              <w:right w:val="nil"/>
            </w:tcBorders>
            <w:shd w:val="clear" w:color="auto" w:fill="EBEBEB"/>
          </w:tcPr>
          <w:p w14:paraId="062B887F" w14:textId="77777777" w:rsidR="00021D4E" w:rsidRDefault="00021D4E" w:rsidP="008E546D"/>
        </w:tc>
        <w:tc>
          <w:tcPr>
            <w:tcW w:w="598" w:type="dxa"/>
            <w:tcBorders>
              <w:top w:val="single" w:sz="2" w:space="0" w:color="auto"/>
              <w:left w:val="nil"/>
              <w:right w:val="nil"/>
            </w:tcBorders>
            <w:shd w:val="clear" w:color="auto" w:fill="EBEBEB"/>
          </w:tcPr>
          <w:p w14:paraId="4F20160D" w14:textId="77777777" w:rsidR="00021D4E" w:rsidRDefault="00021D4E" w:rsidP="008E546D"/>
        </w:tc>
        <w:tc>
          <w:tcPr>
            <w:tcW w:w="598" w:type="dxa"/>
            <w:tcBorders>
              <w:top w:val="single" w:sz="2" w:space="0" w:color="auto"/>
              <w:left w:val="nil"/>
              <w:right w:val="nil"/>
            </w:tcBorders>
            <w:shd w:val="clear" w:color="auto" w:fill="EBEBEB"/>
          </w:tcPr>
          <w:p w14:paraId="1CFAC71E" w14:textId="77777777" w:rsidR="00021D4E" w:rsidRDefault="00021D4E" w:rsidP="008E546D"/>
        </w:tc>
        <w:tc>
          <w:tcPr>
            <w:tcW w:w="598" w:type="dxa"/>
            <w:tcBorders>
              <w:top w:val="single" w:sz="2" w:space="0" w:color="auto"/>
              <w:left w:val="nil"/>
              <w:right w:val="nil"/>
            </w:tcBorders>
            <w:shd w:val="clear" w:color="auto" w:fill="EBEBEB"/>
          </w:tcPr>
          <w:p w14:paraId="5BB58DEF" w14:textId="77777777" w:rsidR="00021D4E" w:rsidRDefault="00021D4E" w:rsidP="008E546D"/>
        </w:tc>
        <w:tc>
          <w:tcPr>
            <w:tcW w:w="598" w:type="dxa"/>
            <w:tcBorders>
              <w:left w:val="nil"/>
            </w:tcBorders>
            <w:shd w:val="clear" w:color="auto" w:fill="EBEBEB"/>
          </w:tcPr>
          <w:p w14:paraId="5F12E0F7" w14:textId="77777777" w:rsidR="00021D4E" w:rsidRDefault="00021D4E" w:rsidP="008E546D"/>
        </w:tc>
      </w:tr>
      <w:tr w:rsidR="00021D4E" w14:paraId="0ABBA799" w14:textId="77777777" w:rsidTr="41AA6BE6">
        <w:tc>
          <w:tcPr>
            <w:tcW w:w="9781" w:type="dxa"/>
          </w:tcPr>
          <w:p w14:paraId="19ACEB4A" w14:textId="38BD0F9E" w:rsidR="00021D4E" w:rsidRDefault="008E0167" w:rsidP="00C70FDB">
            <w:pPr>
              <w:pStyle w:val="ListBullet"/>
            </w:pPr>
            <w:r w:rsidRPr="008E0167">
              <w:t>Identify right angles in shapes</w:t>
            </w:r>
          </w:p>
        </w:tc>
        <w:tc>
          <w:tcPr>
            <w:tcW w:w="598" w:type="dxa"/>
          </w:tcPr>
          <w:p w14:paraId="19CB36B3" w14:textId="77777777" w:rsidR="00021D4E" w:rsidRDefault="00021D4E" w:rsidP="008E546D"/>
        </w:tc>
        <w:tc>
          <w:tcPr>
            <w:tcW w:w="598" w:type="dxa"/>
          </w:tcPr>
          <w:p w14:paraId="23FE2913" w14:textId="77777777" w:rsidR="00021D4E" w:rsidRDefault="00021D4E" w:rsidP="008E546D"/>
        </w:tc>
        <w:tc>
          <w:tcPr>
            <w:tcW w:w="598" w:type="dxa"/>
          </w:tcPr>
          <w:p w14:paraId="687A92A5" w14:textId="5544ABE2" w:rsidR="00021D4E" w:rsidRDefault="726BF62C" w:rsidP="008E546D">
            <w:r>
              <w:t>x</w:t>
            </w:r>
          </w:p>
        </w:tc>
        <w:tc>
          <w:tcPr>
            <w:tcW w:w="598" w:type="dxa"/>
          </w:tcPr>
          <w:p w14:paraId="4158AE7D" w14:textId="77777777" w:rsidR="00021D4E" w:rsidRDefault="00021D4E" w:rsidP="008E546D"/>
        </w:tc>
        <w:tc>
          <w:tcPr>
            <w:tcW w:w="598" w:type="dxa"/>
          </w:tcPr>
          <w:p w14:paraId="022AD67E" w14:textId="77777777" w:rsidR="00021D4E" w:rsidRDefault="00021D4E" w:rsidP="008E546D"/>
        </w:tc>
        <w:tc>
          <w:tcPr>
            <w:tcW w:w="598" w:type="dxa"/>
          </w:tcPr>
          <w:p w14:paraId="40735486" w14:textId="77777777" w:rsidR="00021D4E" w:rsidRDefault="00021D4E" w:rsidP="008E546D"/>
        </w:tc>
        <w:tc>
          <w:tcPr>
            <w:tcW w:w="598" w:type="dxa"/>
          </w:tcPr>
          <w:p w14:paraId="237E6DBA" w14:textId="77777777" w:rsidR="00021D4E" w:rsidRDefault="00021D4E" w:rsidP="008E546D"/>
        </w:tc>
        <w:tc>
          <w:tcPr>
            <w:tcW w:w="598" w:type="dxa"/>
          </w:tcPr>
          <w:p w14:paraId="44444945" w14:textId="77777777" w:rsidR="00021D4E" w:rsidRDefault="00021D4E" w:rsidP="008E546D"/>
        </w:tc>
      </w:tr>
      <w:tr w:rsidR="00536EE7" w14:paraId="27CE29B1" w14:textId="77777777" w:rsidTr="41AA6BE6">
        <w:tc>
          <w:tcPr>
            <w:tcW w:w="9781" w:type="dxa"/>
            <w:tcBorders>
              <w:top w:val="single" w:sz="2" w:space="0" w:color="auto"/>
              <w:right w:val="nil"/>
            </w:tcBorders>
            <w:shd w:val="clear" w:color="auto" w:fill="EBEBEB"/>
          </w:tcPr>
          <w:p w14:paraId="61BE6A48" w14:textId="2A32970F" w:rsidR="00021D4E" w:rsidRDefault="00B327EE" w:rsidP="00021D4E">
            <w:r w:rsidRPr="00B327EE">
              <w:rPr>
                <w:rStyle w:val="Strong"/>
              </w:rPr>
              <w:t>Two-dimensional spatial structure A</w:t>
            </w:r>
            <w:r w:rsidR="00021D4E">
              <w:t xml:space="preserve">: </w:t>
            </w:r>
            <w:r w:rsidR="000B6BB0" w:rsidRPr="000B6BB0">
              <w:t>Area: Use square centimetres to measure and estimate the areas of rectangles</w:t>
            </w:r>
          </w:p>
          <w:p w14:paraId="61003DBF" w14:textId="628F885B" w:rsidR="00021D4E" w:rsidRPr="00021D4E" w:rsidRDefault="00021D4E" w:rsidP="00021D4E">
            <w:r w:rsidRPr="00021D4E">
              <w:rPr>
                <w:rStyle w:val="Strong"/>
              </w:rPr>
              <w:t>[MAO-WM-01</w:t>
            </w:r>
            <w:r w:rsidR="000B6BB0">
              <w:rPr>
                <w:rStyle w:val="Strong"/>
              </w:rPr>
              <w:t>, MA2-2DS-03</w:t>
            </w:r>
            <w:r w:rsidRPr="00021D4E">
              <w:rPr>
                <w:rStyle w:val="Strong"/>
              </w:rPr>
              <w:t>]</w:t>
            </w:r>
          </w:p>
        </w:tc>
        <w:tc>
          <w:tcPr>
            <w:tcW w:w="598" w:type="dxa"/>
            <w:tcBorders>
              <w:top w:val="single" w:sz="2" w:space="0" w:color="auto"/>
              <w:left w:val="nil"/>
              <w:right w:val="nil"/>
            </w:tcBorders>
            <w:shd w:val="clear" w:color="auto" w:fill="EBEBEB"/>
          </w:tcPr>
          <w:p w14:paraId="614DB050" w14:textId="77777777" w:rsidR="00021D4E" w:rsidRDefault="00021D4E" w:rsidP="008E546D"/>
        </w:tc>
        <w:tc>
          <w:tcPr>
            <w:tcW w:w="598" w:type="dxa"/>
            <w:tcBorders>
              <w:top w:val="single" w:sz="2" w:space="0" w:color="auto"/>
              <w:left w:val="nil"/>
              <w:right w:val="nil"/>
            </w:tcBorders>
            <w:shd w:val="clear" w:color="auto" w:fill="EBEBEB"/>
          </w:tcPr>
          <w:p w14:paraId="7C71C46D" w14:textId="77777777" w:rsidR="00021D4E" w:rsidRDefault="00021D4E" w:rsidP="008E546D"/>
        </w:tc>
        <w:tc>
          <w:tcPr>
            <w:tcW w:w="598" w:type="dxa"/>
            <w:tcBorders>
              <w:top w:val="single" w:sz="2" w:space="0" w:color="auto"/>
              <w:left w:val="nil"/>
              <w:right w:val="nil"/>
            </w:tcBorders>
            <w:shd w:val="clear" w:color="auto" w:fill="EBEBEB"/>
          </w:tcPr>
          <w:p w14:paraId="338981DC" w14:textId="77777777" w:rsidR="00021D4E" w:rsidRDefault="00021D4E" w:rsidP="008E546D"/>
        </w:tc>
        <w:tc>
          <w:tcPr>
            <w:tcW w:w="598" w:type="dxa"/>
            <w:tcBorders>
              <w:top w:val="single" w:sz="2" w:space="0" w:color="auto"/>
              <w:left w:val="nil"/>
              <w:right w:val="nil"/>
            </w:tcBorders>
            <w:shd w:val="clear" w:color="auto" w:fill="EBEBEB"/>
          </w:tcPr>
          <w:p w14:paraId="3D479CEE" w14:textId="77777777" w:rsidR="00021D4E" w:rsidRDefault="00021D4E" w:rsidP="008E546D"/>
        </w:tc>
        <w:tc>
          <w:tcPr>
            <w:tcW w:w="598" w:type="dxa"/>
            <w:tcBorders>
              <w:top w:val="single" w:sz="2" w:space="0" w:color="auto"/>
              <w:left w:val="nil"/>
              <w:right w:val="nil"/>
            </w:tcBorders>
            <w:shd w:val="clear" w:color="auto" w:fill="EBEBEB"/>
          </w:tcPr>
          <w:p w14:paraId="7F5C1F4A" w14:textId="77777777" w:rsidR="00021D4E" w:rsidRDefault="00021D4E" w:rsidP="008E546D"/>
        </w:tc>
        <w:tc>
          <w:tcPr>
            <w:tcW w:w="598" w:type="dxa"/>
            <w:tcBorders>
              <w:top w:val="single" w:sz="2" w:space="0" w:color="auto"/>
              <w:left w:val="nil"/>
              <w:right w:val="nil"/>
            </w:tcBorders>
            <w:shd w:val="clear" w:color="auto" w:fill="EBEBEB"/>
          </w:tcPr>
          <w:p w14:paraId="0C294901" w14:textId="77777777" w:rsidR="00021D4E" w:rsidRDefault="00021D4E" w:rsidP="008E546D"/>
        </w:tc>
        <w:tc>
          <w:tcPr>
            <w:tcW w:w="598" w:type="dxa"/>
            <w:tcBorders>
              <w:top w:val="single" w:sz="2" w:space="0" w:color="auto"/>
              <w:left w:val="nil"/>
              <w:right w:val="nil"/>
            </w:tcBorders>
            <w:shd w:val="clear" w:color="auto" w:fill="EBEBEB"/>
          </w:tcPr>
          <w:p w14:paraId="26E26D3A" w14:textId="77777777" w:rsidR="00021D4E" w:rsidRDefault="00021D4E" w:rsidP="008E546D"/>
        </w:tc>
        <w:tc>
          <w:tcPr>
            <w:tcW w:w="598" w:type="dxa"/>
            <w:tcBorders>
              <w:left w:val="nil"/>
            </w:tcBorders>
            <w:shd w:val="clear" w:color="auto" w:fill="EBEBEB"/>
          </w:tcPr>
          <w:p w14:paraId="578516F2" w14:textId="77777777" w:rsidR="00021D4E" w:rsidRDefault="00021D4E" w:rsidP="008E546D"/>
        </w:tc>
      </w:tr>
      <w:tr w:rsidR="00021D4E" w14:paraId="09D78DCA" w14:textId="77777777" w:rsidTr="41AA6BE6">
        <w:tc>
          <w:tcPr>
            <w:tcW w:w="9781" w:type="dxa"/>
          </w:tcPr>
          <w:p w14:paraId="2B2234BB" w14:textId="16FDDA90" w:rsidR="00021D4E" w:rsidRPr="00C70FDB" w:rsidRDefault="00113D27" w:rsidP="00C70FDB">
            <w:pPr>
              <w:pStyle w:val="ListBullet"/>
              <w:rPr>
                <w:rStyle w:val="Strong"/>
                <w:b w:val="0"/>
                <w:bCs w:val="0"/>
              </w:rPr>
            </w:pPr>
            <w:r w:rsidRPr="00C70FDB">
              <w:t>Create the array structure of area using squares (1 cm × 1 cm) in rows and columns</w:t>
            </w:r>
          </w:p>
        </w:tc>
        <w:tc>
          <w:tcPr>
            <w:tcW w:w="598" w:type="dxa"/>
          </w:tcPr>
          <w:p w14:paraId="5A4DC412" w14:textId="77777777" w:rsidR="00021D4E" w:rsidRDefault="00021D4E" w:rsidP="00021D4E"/>
        </w:tc>
        <w:tc>
          <w:tcPr>
            <w:tcW w:w="598" w:type="dxa"/>
          </w:tcPr>
          <w:p w14:paraId="7467D415" w14:textId="77777777" w:rsidR="00021D4E" w:rsidRDefault="00021D4E" w:rsidP="00021D4E"/>
        </w:tc>
        <w:tc>
          <w:tcPr>
            <w:tcW w:w="598" w:type="dxa"/>
          </w:tcPr>
          <w:p w14:paraId="4E4018E6" w14:textId="77777777" w:rsidR="00021D4E" w:rsidRDefault="00021D4E" w:rsidP="00021D4E"/>
        </w:tc>
        <w:tc>
          <w:tcPr>
            <w:tcW w:w="598" w:type="dxa"/>
          </w:tcPr>
          <w:p w14:paraId="0C07FF5B" w14:textId="675E892A" w:rsidR="00021D4E" w:rsidRDefault="7B44356F" w:rsidP="00021D4E">
            <w:r>
              <w:t>x</w:t>
            </w:r>
          </w:p>
        </w:tc>
        <w:tc>
          <w:tcPr>
            <w:tcW w:w="598" w:type="dxa"/>
          </w:tcPr>
          <w:p w14:paraId="29DC0AB2" w14:textId="77777777" w:rsidR="00021D4E" w:rsidRDefault="00021D4E" w:rsidP="00021D4E"/>
        </w:tc>
        <w:tc>
          <w:tcPr>
            <w:tcW w:w="598" w:type="dxa"/>
          </w:tcPr>
          <w:p w14:paraId="799310D3" w14:textId="77777777" w:rsidR="00021D4E" w:rsidRDefault="00021D4E" w:rsidP="00021D4E"/>
        </w:tc>
        <w:tc>
          <w:tcPr>
            <w:tcW w:w="598" w:type="dxa"/>
          </w:tcPr>
          <w:p w14:paraId="19F95768" w14:textId="77777777" w:rsidR="00021D4E" w:rsidRDefault="00021D4E" w:rsidP="00021D4E"/>
        </w:tc>
        <w:tc>
          <w:tcPr>
            <w:tcW w:w="598" w:type="dxa"/>
          </w:tcPr>
          <w:p w14:paraId="0D9AE1DD" w14:textId="77777777" w:rsidR="00021D4E" w:rsidRDefault="00021D4E" w:rsidP="00021D4E"/>
        </w:tc>
      </w:tr>
      <w:tr w:rsidR="00021D4E" w14:paraId="28D40CC4" w14:textId="77777777" w:rsidTr="41AA6BE6">
        <w:tc>
          <w:tcPr>
            <w:tcW w:w="9781" w:type="dxa"/>
            <w:tcBorders>
              <w:bottom w:val="single" w:sz="2" w:space="0" w:color="auto"/>
            </w:tcBorders>
          </w:tcPr>
          <w:p w14:paraId="2D674232" w14:textId="47B29E12" w:rsidR="00021D4E" w:rsidRPr="00C70FDB" w:rsidRDefault="005F68B0" w:rsidP="00C70FDB">
            <w:pPr>
              <w:pStyle w:val="ListBullet"/>
              <w:rPr>
                <w:rStyle w:val="Strong"/>
                <w:b w:val="0"/>
                <w:bCs w:val="0"/>
              </w:rPr>
            </w:pPr>
            <w:r w:rsidRPr="00C70FDB">
              <w:t>Recognise that area can be measured in square centimetres</w:t>
            </w:r>
          </w:p>
        </w:tc>
        <w:tc>
          <w:tcPr>
            <w:tcW w:w="598" w:type="dxa"/>
            <w:tcBorders>
              <w:bottom w:val="single" w:sz="2" w:space="0" w:color="auto"/>
            </w:tcBorders>
          </w:tcPr>
          <w:p w14:paraId="6D633A66" w14:textId="77777777" w:rsidR="00021D4E" w:rsidRDefault="00021D4E" w:rsidP="00021D4E"/>
        </w:tc>
        <w:tc>
          <w:tcPr>
            <w:tcW w:w="598" w:type="dxa"/>
            <w:tcBorders>
              <w:bottom w:val="single" w:sz="2" w:space="0" w:color="auto"/>
            </w:tcBorders>
          </w:tcPr>
          <w:p w14:paraId="12C44AC7" w14:textId="77777777" w:rsidR="00021D4E" w:rsidRDefault="00021D4E" w:rsidP="00021D4E"/>
        </w:tc>
        <w:tc>
          <w:tcPr>
            <w:tcW w:w="598" w:type="dxa"/>
            <w:tcBorders>
              <w:bottom w:val="single" w:sz="2" w:space="0" w:color="auto"/>
            </w:tcBorders>
          </w:tcPr>
          <w:p w14:paraId="0F75612E" w14:textId="77777777" w:rsidR="00021D4E" w:rsidRDefault="00021D4E" w:rsidP="00021D4E"/>
        </w:tc>
        <w:tc>
          <w:tcPr>
            <w:tcW w:w="598" w:type="dxa"/>
            <w:tcBorders>
              <w:bottom w:val="single" w:sz="2" w:space="0" w:color="auto"/>
            </w:tcBorders>
          </w:tcPr>
          <w:p w14:paraId="251DCD9F" w14:textId="18F30F1F" w:rsidR="00021D4E" w:rsidRDefault="7B44356F" w:rsidP="00021D4E">
            <w:r>
              <w:t>x</w:t>
            </w:r>
          </w:p>
        </w:tc>
        <w:tc>
          <w:tcPr>
            <w:tcW w:w="598" w:type="dxa"/>
            <w:tcBorders>
              <w:bottom w:val="single" w:sz="2" w:space="0" w:color="auto"/>
            </w:tcBorders>
          </w:tcPr>
          <w:p w14:paraId="0366112D" w14:textId="77777777" w:rsidR="00021D4E" w:rsidRDefault="00021D4E" w:rsidP="00021D4E"/>
        </w:tc>
        <w:tc>
          <w:tcPr>
            <w:tcW w:w="598" w:type="dxa"/>
            <w:tcBorders>
              <w:bottom w:val="single" w:sz="2" w:space="0" w:color="auto"/>
            </w:tcBorders>
          </w:tcPr>
          <w:p w14:paraId="7DAD989A" w14:textId="77777777" w:rsidR="00021D4E" w:rsidRDefault="00021D4E" w:rsidP="00021D4E"/>
        </w:tc>
        <w:tc>
          <w:tcPr>
            <w:tcW w:w="598" w:type="dxa"/>
            <w:tcBorders>
              <w:bottom w:val="single" w:sz="2" w:space="0" w:color="auto"/>
            </w:tcBorders>
          </w:tcPr>
          <w:p w14:paraId="07C44110" w14:textId="77777777" w:rsidR="00021D4E" w:rsidRDefault="00021D4E" w:rsidP="00021D4E"/>
        </w:tc>
        <w:tc>
          <w:tcPr>
            <w:tcW w:w="598" w:type="dxa"/>
          </w:tcPr>
          <w:p w14:paraId="0F00B2B2" w14:textId="77777777" w:rsidR="00021D4E" w:rsidRDefault="00021D4E" w:rsidP="00021D4E"/>
        </w:tc>
      </w:tr>
      <w:tr w:rsidR="00536EE7" w14:paraId="799194A8" w14:textId="77777777" w:rsidTr="41AA6BE6">
        <w:tc>
          <w:tcPr>
            <w:tcW w:w="9781" w:type="dxa"/>
            <w:tcBorders>
              <w:top w:val="single" w:sz="2" w:space="0" w:color="auto"/>
              <w:right w:val="nil"/>
            </w:tcBorders>
            <w:shd w:val="clear" w:color="auto" w:fill="EBEBEB"/>
          </w:tcPr>
          <w:p w14:paraId="69FA7439" w14:textId="025B308C" w:rsidR="00021D4E" w:rsidRDefault="00B327EE" w:rsidP="00021D4E">
            <w:r w:rsidRPr="00B327EE">
              <w:rPr>
                <w:rStyle w:val="Strong"/>
              </w:rPr>
              <w:t xml:space="preserve">Two-dimensional spatial structure </w:t>
            </w:r>
            <w:r>
              <w:rPr>
                <w:rStyle w:val="Strong"/>
              </w:rPr>
              <w:t>B</w:t>
            </w:r>
            <w:r w:rsidR="00021D4E">
              <w:t xml:space="preserve">: </w:t>
            </w:r>
            <w:r w:rsidR="00431276" w:rsidRPr="00431276">
              <w:t>Area: Measure the areas of shapes using the grid structure</w:t>
            </w:r>
          </w:p>
          <w:p w14:paraId="48499150" w14:textId="41AAC640" w:rsidR="00021D4E" w:rsidRPr="00021D4E" w:rsidRDefault="00021D4E" w:rsidP="00021D4E">
            <w:pPr>
              <w:rPr>
                <w:rStyle w:val="Strong"/>
              </w:rPr>
            </w:pPr>
            <w:r w:rsidRPr="00021D4E">
              <w:rPr>
                <w:rStyle w:val="Strong"/>
              </w:rPr>
              <w:lastRenderedPageBreak/>
              <w:t>[MAO-WM-01</w:t>
            </w:r>
            <w:r w:rsidR="00431276">
              <w:rPr>
                <w:rStyle w:val="Strong"/>
              </w:rPr>
              <w:t>, MA2-2DS-03</w:t>
            </w:r>
            <w:r w:rsidRPr="00021D4E">
              <w:rPr>
                <w:rStyle w:val="Strong"/>
              </w:rPr>
              <w:t>]</w:t>
            </w:r>
          </w:p>
        </w:tc>
        <w:tc>
          <w:tcPr>
            <w:tcW w:w="598" w:type="dxa"/>
            <w:tcBorders>
              <w:top w:val="single" w:sz="2" w:space="0" w:color="auto"/>
              <w:left w:val="nil"/>
              <w:right w:val="nil"/>
            </w:tcBorders>
            <w:shd w:val="clear" w:color="auto" w:fill="EBEBEB"/>
          </w:tcPr>
          <w:p w14:paraId="49588566" w14:textId="77777777" w:rsidR="00021D4E" w:rsidRDefault="00021D4E" w:rsidP="008E546D"/>
        </w:tc>
        <w:tc>
          <w:tcPr>
            <w:tcW w:w="598" w:type="dxa"/>
            <w:tcBorders>
              <w:top w:val="single" w:sz="2" w:space="0" w:color="auto"/>
              <w:left w:val="nil"/>
              <w:right w:val="nil"/>
            </w:tcBorders>
            <w:shd w:val="clear" w:color="auto" w:fill="EBEBEB"/>
          </w:tcPr>
          <w:p w14:paraId="64028400" w14:textId="77777777" w:rsidR="00021D4E" w:rsidRDefault="00021D4E" w:rsidP="008E546D"/>
        </w:tc>
        <w:tc>
          <w:tcPr>
            <w:tcW w:w="598" w:type="dxa"/>
            <w:tcBorders>
              <w:top w:val="single" w:sz="2" w:space="0" w:color="auto"/>
              <w:left w:val="nil"/>
              <w:right w:val="nil"/>
            </w:tcBorders>
            <w:shd w:val="clear" w:color="auto" w:fill="EBEBEB"/>
          </w:tcPr>
          <w:p w14:paraId="4F8EEE0F" w14:textId="77777777" w:rsidR="00021D4E" w:rsidRDefault="00021D4E" w:rsidP="008E546D"/>
        </w:tc>
        <w:tc>
          <w:tcPr>
            <w:tcW w:w="598" w:type="dxa"/>
            <w:tcBorders>
              <w:top w:val="single" w:sz="2" w:space="0" w:color="auto"/>
              <w:left w:val="nil"/>
              <w:right w:val="nil"/>
            </w:tcBorders>
            <w:shd w:val="clear" w:color="auto" w:fill="EBEBEB"/>
          </w:tcPr>
          <w:p w14:paraId="394F8B2B" w14:textId="77777777" w:rsidR="00021D4E" w:rsidRDefault="00021D4E" w:rsidP="008E546D"/>
        </w:tc>
        <w:tc>
          <w:tcPr>
            <w:tcW w:w="598" w:type="dxa"/>
            <w:tcBorders>
              <w:top w:val="single" w:sz="2" w:space="0" w:color="auto"/>
              <w:left w:val="nil"/>
              <w:right w:val="nil"/>
            </w:tcBorders>
            <w:shd w:val="clear" w:color="auto" w:fill="EBEBEB"/>
          </w:tcPr>
          <w:p w14:paraId="3B9AC2AB" w14:textId="77777777" w:rsidR="00021D4E" w:rsidRDefault="00021D4E" w:rsidP="008E546D"/>
        </w:tc>
        <w:tc>
          <w:tcPr>
            <w:tcW w:w="598" w:type="dxa"/>
            <w:tcBorders>
              <w:top w:val="single" w:sz="2" w:space="0" w:color="auto"/>
              <w:left w:val="nil"/>
              <w:right w:val="nil"/>
            </w:tcBorders>
            <w:shd w:val="clear" w:color="auto" w:fill="EBEBEB"/>
          </w:tcPr>
          <w:p w14:paraId="3B2AEFFD" w14:textId="77777777" w:rsidR="00021D4E" w:rsidRDefault="00021D4E" w:rsidP="008E546D"/>
        </w:tc>
        <w:tc>
          <w:tcPr>
            <w:tcW w:w="598" w:type="dxa"/>
            <w:tcBorders>
              <w:top w:val="single" w:sz="2" w:space="0" w:color="auto"/>
              <w:left w:val="nil"/>
              <w:right w:val="nil"/>
            </w:tcBorders>
            <w:shd w:val="clear" w:color="auto" w:fill="EBEBEB"/>
          </w:tcPr>
          <w:p w14:paraId="79459CE4" w14:textId="77777777" w:rsidR="00021D4E" w:rsidRDefault="00021D4E" w:rsidP="008E546D"/>
        </w:tc>
        <w:tc>
          <w:tcPr>
            <w:tcW w:w="598" w:type="dxa"/>
            <w:tcBorders>
              <w:left w:val="nil"/>
            </w:tcBorders>
            <w:shd w:val="clear" w:color="auto" w:fill="EBEBEB"/>
          </w:tcPr>
          <w:p w14:paraId="7EA0CAD0" w14:textId="77777777" w:rsidR="00021D4E" w:rsidRDefault="00021D4E" w:rsidP="008E546D"/>
        </w:tc>
      </w:tr>
      <w:tr w:rsidR="00021D4E" w14:paraId="7769FB93" w14:textId="77777777" w:rsidTr="41AA6BE6">
        <w:tc>
          <w:tcPr>
            <w:tcW w:w="9781" w:type="dxa"/>
          </w:tcPr>
          <w:p w14:paraId="6100DE0D" w14:textId="145221A6" w:rsidR="00021D4E" w:rsidRPr="00C70FDB" w:rsidRDefault="00BC2941" w:rsidP="00C70FDB">
            <w:pPr>
              <w:pStyle w:val="ListBullet"/>
              <w:rPr>
                <w:rStyle w:val="Strong"/>
                <w:b w:val="0"/>
                <w:bCs w:val="0"/>
              </w:rPr>
            </w:pPr>
            <w:r w:rsidRPr="00C70FDB">
              <w:t>Estimate the areas of shapes found in the environment using efficient strategies (non-count-by-one) with a grid overlay</w:t>
            </w:r>
          </w:p>
        </w:tc>
        <w:tc>
          <w:tcPr>
            <w:tcW w:w="598" w:type="dxa"/>
          </w:tcPr>
          <w:p w14:paraId="79537DA6" w14:textId="77777777" w:rsidR="00021D4E" w:rsidRDefault="00021D4E" w:rsidP="00021D4E"/>
        </w:tc>
        <w:tc>
          <w:tcPr>
            <w:tcW w:w="598" w:type="dxa"/>
          </w:tcPr>
          <w:p w14:paraId="13083CD9" w14:textId="77777777" w:rsidR="00021D4E" w:rsidRDefault="00021D4E" w:rsidP="00021D4E"/>
        </w:tc>
        <w:tc>
          <w:tcPr>
            <w:tcW w:w="598" w:type="dxa"/>
          </w:tcPr>
          <w:p w14:paraId="3E1307E8" w14:textId="77777777" w:rsidR="00021D4E" w:rsidRDefault="00021D4E" w:rsidP="00021D4E"/>
        </w:tc>
        <w:tc>
          <w:tcPr>
            <w:tcW w:w="598" w:type="dxa"/>
          </w:tcPr>
          <w:p w14:paraId="7B231629" w14:textId="77777777" w:rsidR="00021D4E" w:rsidRDefault="00021D4E" w:rsidP="00021D4E"/>
        </w:tc>
        <w:tc>
          <w:tcPr>
            <w:tcW w:w="598" w:type="dxa"/>
          </w:tcPr>
          <w:p w14:paraId="0C161CA8" w14:textId="498AC51A" w:rsidR="00021D4E" w:rsidRDefault="355A89B5" w:rsidP="00021D4E">
            <w:r>
              <w:t>x</w:t>
            </w:r>
          </w:p>
        </w:tc>
        <w:tc>
          <w:tcPr>
            <w:tcW w:w="598" w:type="dxa"/>
          </w:tcPr>
          <w:p w14:paraId="475612F3" w14:textId="77777777" w:rsidR="00021D4E" w:rsidRDefault="00021D4E" w:rsidP="00021D4E"/>
        </w:tc>
        <w:tc>
          <w:tcPr>
            <w:tcW w:w="598" w:type="dxa"/>
          </w:tcPr>
          <w:p w14:paraId="4C21DDC7" w14:textId="77777777" w:rsidR="00021D4E" w:rsidRDefault="00021D4E" w:rsidP="00021D4E"/>
        </w:tc>
        <w:tc>
          <w:tcPr>
            <w:tcW w:w="598" w:type="dxa"/>
          </w:tcPr>
          <w:p w14:paraId="4A45EB8A" w14:textId="77777777" w:rsidR="00021D4E" w:rsidRDefault="00021D4E" w:rsidP="00021D4E"/>
        </w:tc>
      </w:tr>
      <w:tr w:rsidR="00021D4E" w14:paraId="03B5FEBB" w14:textId="77777777" w:rsidTr="41AA6BE6">
        <w:tc>
          <w:tcPr>
            <w:tcW w:w="9781" w:type="dxa"/>
            <w:tcBorders>
              <w:bottom w:val="single" w:sz="2" w:space="0" w:color="auto"/>
            </w:tcBorders>
          </w:tcPr>
          <w:p w14:paraId="37E52C91" w14:textId="6893F413" w:rsidR="00021D4E" w:rsidRPr="00C70FDB" w:rsidRDefault="00783354" w:rsidP="00C70FDB">
            <w:pPr>
              <w:pStyle w:val="ListBullet"/>
              <w:rPr>
                <w:rStyle w:val="Strong"/>
                <w:b w:val="0"/>
                <w:bCs w:val="0"/>
              </w:rPr>
            </w:pPr>
            <w:r w:rsidRPr="00C70FDB">
              <w:t>Recognise that rectangles with different side lengths can have the same area</w:t>
            </w:r>
          </w:p>
        </w:tc>
        <w:tc>
          <w:tcPr>
            <w:tcW w:w="598" w:type="dxa"/>
            <w:tcBorders>
              <w:bottom w:val="single" w:sz="2" w:space="0" w:color="auto"/>
            </w:tcBorders>
          </w:tcPr>
          <w:p w14:paraId="6DEB7B62" w14:textId="77777777" w:rsidR="00021D4E" w:rsidRDefault="00021D4E" w:rsidP="00021D4E"/>
        </w:tc>
        <w:tc>
          <w:tcPr>
            <w:tcW w:w="598" w:type="dxa"/>
            <w:tcBorders>
              <w:bottom w:val="single" w:sz="2" w:space="0" w:color="auto"/>
            </w:tcBorders>
          </w:tcPr>
          <w:p w14:paraId="7DE94E17" w14:textId="77777777" w:rsidR="00021D4E" w:rsidRDefault="00021D4E" w:rsidP="00021D4E"/>
        </w:tc>
        <w:tc>
          <w:tcPr>
            <w:tcW w:w="598" w:type="dxa"/>
            <w:tcBorders>
              <w:bottom w:val="single" w:sz="2" w:space="0" w:color="auto"/>
            </w:tcBorders>
          </w:tcPr>
          <w:p w14:paraId="7A65D358" w14:textId="0EB2E517" w:rsidR="00021D4E" w:rsidRDefault="13AF3110" w:rsidP="00021D4E">
            <w:r>
              <w:t>x</w:t>
            </w:r>
          </w:p>
        </w:tc>
        <w:tc>
          <w:tcPr>
            <w:tcW w:w="598" w:type="dxa"/>
            <w:tcBorders>
              <w:bottom w:val="single" w:sz="2" w:space="0" w:color="auto"/>
            </w:tcBorders>
          </w:tcPr>
          <w:p w14:paraId="2F69D513" w14:textId="77777777" w:rsidR="00021D4E" w:rsidRDefault="00021D4E" w:rsidP="00021D4E"/>
        </w:tc>
        <w:tc>
          <w:tcPr>
            <w:tcW w:w="598" w:type="dxa"/>
            <w:tcBorders>
              <w:bottom w:val="single" w:sz="2" w:space="0" w:color="auto"/>
            </w:tcBorders>
          </w:tcPr>
          <w:p w14:paraId="0A20085B" w14:textId="77777777" w:rsidR="00021D4E" w:rsidRDefault="00021D4E" w:rsidP="00021D4E"/>
        </w:tc>
        <w:tc>
          <w:tcPr>
            <w:tcW w:w="598" w:type="dxa"/>
            <w:tcBorders>
              <w:bottom w:val="single" w:sz="2" w:space="0" w:color="auto"/>
            </w:tcBorders>
          </w:tcPr>
          <w:p w14:paraId="09ED455B" w14:textId="77777777" w:rsidR="00021D4E" w:rsidRDefault="00021D4E" w:rsidP="00021D4E"/>
        </w:tc>
        <w:tc>
          <w:tcPr>
            <w:tcW w:w="598" w:type="dxa"/>
            <w:tcBorders>
              <w:bottom w:val="single" w:sz="2" w:space="0" w:color="auto"/>
            </w:tcBorders>
          </w:tcPr>
          <w:p w14:paraId="6E8A73AC" w14:textId="77777777" w:rsidR="00021D4E" w:rsidRDefault="00021D4E" w:rsidP="00021D4E"/>
        </w:tc>
        <w:tc>
          <w:tcPr>
            <w:tcW w:w="598" w:type="dxa"/>
          </w:tcPr>
          <w:p w14:paraId="50846F7D" w14:textId="77777777" w:rsidR="00021D4E" w:rsidRDefault="00021D4E" w:rsidP="00021D4E"/>
        </w:tc>
      </w:tr>
      <w:tr w:rsidR="00536EE7" w14:paraId="130155BB" w14:textId="77777777" w:rsidTr="41AA6BE6">
        <w:tc>
          <w:tcPr>
            <w:tcW w:w="9781" w:type="dxa"/>
            <w:tcBorders>
              <w:top w:val="single" w:sz="2" w:space="0" w:color="auto"/>
              <w:right w:val="nil"/>
            </w:tcBorders>
            <w:shd w:val="clear" w:color="auto" w:fill="EBEBEB"/>
          </w:tcPr>
          <w:p w14:paraId="77FA0A1F" w14:textId="2A81FB0E" w:rsidR="00021D4E" w:rsidRDefault="00B327EE" w:rsidP="00021D4E">
            <w:r w:rsidRPr="00B327EE">
              <w:rPr>
                <w:rStyle w:val="Strong"/>
              </w:rPr>
              <w:t xml:space="preserve">Two-dimensional spatial structure </w:t>
            </w:r>
            <w:r>
              <w:rPr>
                <w:rStyle w:val="Strong"/>
              </w:rPr>
              <w:t>B</w:t>
            </w:r>
            <w:r w:rsidR="00021D4E">
              <w:t xml:space="preserve">: </w:t>
            </w:r>
            <w:r w:rsidR="00235D92" w:rsidRPr="00235D92">
              <w:t>Area: Compare surfaces using familiar metric units of area</w:t>
            </w:r>
          </w:p>
          <w:p w14:paraId="4E633E52" w14:textId="1B88186E" w:rsidR="00021D4E" w:rsidRPr="00021D4E" w:rsidRDefault="00021D4E" w:rsidP="00021D4E">
            <w:pPr>
              <w:rPr>
                <w:rStyle w:val="Strong"/>
              </w:rPr>
            </w:pPr>
            <w:r w:rsidRPr="00021D4E">
              <w:rPr>
                <w:rStyle w:val="Strong"/>
              </w:rPr>
              <w:t>[MAO-WM-01</w:t>
            </w:r>
            <w:r w:rsidR="00235D92">
              <w:rPr>
                <w:rStyle w:val="Strong"/>
              </w:rPr>
              <w:t>, MA2-2DS-03</w:t>
            </w:r>
            <w:r w:rsidRPr="00021D4E">
              <w:rPr>
                <w:rStyle w:val="Strong"/>
              </w:rPr>
              <w:t>]</w:t>
            </w:r>
          </w:p>
        </w:tc>
        <w:tc>
          <w:tcPr>
            <w:tcW w:w="598" w:type="dxa"/>
            <w:tcBorders>
              <w:top w:val="single" w:sz="2" w:space="0" w:color="auto"/>
              <w:left w:val="nil"/>
              <w:right w:val="nil"/>
            </w:tcBorders>
            <w:shd w:val="clear" w:color="auto" w:fill="EBEBEB"/>
          </w:tcPr>
          <w:p w14:paraId="505AC1C1" w14:textId="77777777" w:rsidR="00021D4E" w:rsidRDefault="00021D4E" w:rsidP="008E546D"/>
        </w:tc>
        <w:tc>
          <w:tcPr>
            <w:tcW w:w="598" w:type="dxa"/>
            <w:tcBorders>
              <w:top w:val="single" w:sz="2" w:space="0" w:color="auto"/>
              <w:left w:val="nil"/>
              <w:right w:val="nil"/>
            </w:tcBorders>
            <w:shd w:val="clear" w:color="auto" w:fill="EBEBEB"/>
          </w:tcPr>
          <w:p w14:paraId="44C7ED84" w14:textId="77777777" w:rsidR="00021D4E" w:rsidRDefault="00021D4E" w:rsidP="008E546D"/>
        </w:tc>
        <w:tc>
          <w:tcPr>
            <w:tcW w:w="598" w:type="dxa"/>
            <w:tcBorders>
              <w:top w:val="single" w:sz="2" w:space="0" w:color="auto"/>
              <w:left w:val="nil"/>
              <w:right w:val="nil"/>
            </w:tcBorders>
            <w:shd w:val="clear" w:color="auto" w:fill="EBEBEB"/>
          </w:tcPr>
          <w:p w14:paraId="44EFCA14" w14:textId="77777777" w:rsidR="00021D4E" w:rsidRDefault="00021D4E" w:rsidP="008E546D"/>
        </w:tc>
        <w:tc>
          <w:tcPr>
            <w:tcW w:w="598" w:type="dxa"/>
            <w:tcBorders>
              <w:top w:val="single" w:sz="2" w:space="0" w:color="auto"/>
              <w:left w:val="nil"/>
              <w:right w:val="nil"/>
            </w:tcBorders>
            <w:shd w:val="clear" w:color="auto" w:fill="EBEBEB"/>
          </w:tcPr>
          <w:p w14:paraId="3E283509" w14:textId="77777777" w:rsidR="00021D4E" w:rsidRDefault="00021D4E" w:rsidP="008E546D"/>
        </w:tc>
        <w:tc>
          <w:tcPr>
            <w:tcW w:w="598" w:type="dxa"/>
            <w:tcBorders>
              <w:top w:val="single" w:sz="2" w:space="0" w:color="auto"/>
              <w:left w:val="nil"/>
              <w:right w:val="nil"/>
            </w:tcBorders>
            <w:shd w:val="clear" w:color="auto" w:fill="EBEBEB"/>
          </w:tcPr>
          <w:p w14:paraId="278776F5" w14:textId="77777777" w:rsidR="00021D4E" w:rsidRDefault="00021D4E" w:rsidP="008E546D"/>
        </w:tc>
        <w:tc>
          <w:tcPr>
            <w:tcW w:w="598" w:type="dxa"/>
            <w:tcBorders>
              <w:top w:val="single" w:sz="2" w:space="0" w:color="auto"/>
              <w:left w:val="nil"/>
              <w:right w:val="nil"/>
            </w:tcBorders>
            <w:shd w:val="clear" w:color="auto" w:fill="EBEBEB"/>
          </w:tcPr>
          <w:p w14:paraId="12EB62EF" w14:textId="77777777" w:rsidR="00021D4E" w:rsidRDefault="00021D4E" w:rsidP="008E546D"/>
        </w:tc>
        <w:tc>
          <w:tcPr>
            <w:tcW w:w="598" w:type="dxa"/>
            <w:tcBorders>
              <w:top w:val="single" w:sz="2" w:space="0" w:color="auto"/>
              <w:left w:val="nil"/>
              <w:right w:val="nil"/>
            </w:tcBorders>
            <w:shd w:val="clear" w:color="auto" w:fill="EBEBEB"/>
          </w:tcPr>
          <w:p w14:paraId="6B3F1AB3" w14:textId="77777777" w:rsidR="00021D4E" w:rsidRDefault="00021D4E" w:rsidP="008E546D"/>
        </w:tc>
        <w:tc>
          <w:tcPr>
            <w:tcW w:w="598" w:type="dxa"/>
            <w:tcBorders>
              <w:left w:val="nil"/>
            </w:tcBorders>
            <w:shd w:val="clear" w:color="auto" w:fill="EBEBEB"/>
          </w:tcPr>
          <w:p w14:paraId="6EF047DA" w14:textId="77777777" w:rsidR="00021D4E" w:rsidRDefault="00021D4E" w:rsidP="008E546D"/>
        </w:tc>
      </w:tr>
      <w:tr w:rsidR="00021D4E" w14:paraId="2297E28C" w14:textId="77777777" w:rsidTr="41AA6BE6">
        <w:tc>
          <w:tcPr>
            <w:tcW w:w="9781" w:type="dxa"/>
          </w:tcPr>
          <w:p w14:paraId="3542B130" w14:textId="2ABB7BC6" w:rsidR="00021D4E" w:rsidRPr="00021D4E" w:rsidRDefault="00D90B38" w:rsidP="00C70FDB">
            <w:pPr>
              <w:pStyle w:val="ListBullet"/>
              <w:rPr>
                <w:rStyle w:val="Strong"/>
              </w:rPr>
            </w:pPr>
            <w:r w:rsidRPr="00D90B38">
              <w:t>Estimate before measuring to determine the larger of 2 rectangular areas in square centimetres</w:t>
            </w:r>
          </w:p>
        </w:tc>
        <w:tc>
          <w:tcPr>
            <w:tcW w:w="598" w:type="dxa"/>
          </w:tcPr>
          <w:p w14:paraId="5A945880" w14:textId="77777777" w:rsidR="00021D4E" w:rsidRDefault="00021D4E" w:rsidP="00021D4E"/>
        </w:tc>
        <w:tc>
          <w:tcPr>
            <w:tcW w:w="598" w:type="dxa"/>
          </w:tcPr>
          <w:p w14:paraId="08140D15" w14:textId="77777777" w:rsidR="00021D4E" w:rsidRDefault="00021D4E" w:rsidP="00021D4E"/>
        </w:tc>
        <w:tc>
          <w:tcPr>
            <w:tcW w:w="598" w:type="dxa"/>
          </w:tcPr>
          <w:p w14:paraId="0446854C" w14:textId="77777777" w:rsidR="00021D4E" w:rsidRDefault="00021D4E" w:rsidP="00021D4E"/>
        </w:tc>
        <w:tc>
          <w:tcPr>
            <w:tcW w:w="598" w:type="dxa"/>
          </w:tcPr>
          <w:p w14:paraId="20745D99" w14:textId="77777777" w:rsidR="00021D4E" w:rsidRDefault="00021D4E" w:rsidP="00021D4E"/>
        </w:tc>
        <w:tc>
          <w:tcPr>
            <w:tcW w:w="598" w:type="dxa"/>
          </w:tcPr>
          <w:p w14:paraId="2B3777C5" w14:textId="74435086" w:rsidR="00021D4E" w:rsidRDefault="511B6072" w:rsidP="00021D4E">
            <w:r>
              <w:t>x</w:t>
            </w:r>
          </w:p>
        </w:tc>
        <w:tc>
          <w:tcPr>
            <w:tcW w:w="598" w:type="dxa"/>
          </w:tcPr>
          <w:p w14:paraId="09FA9B75" w14:textId="77777777" w:rsidR="00021D4E" w:rsidRDefault="00021D4E" w:rsidP="00021D4E"/>
        </w:tc>
        <w:tc>
          <w:tcPr>
            <w:tcW w:w="598" w:type="dxa"/>
          </w:tcPr>
          <w:p w14:paraId="6E2A97A4" w14:textId="77777777" w:rsidR="00021D4E" w:rsidRDefault="00021D4E" w:rsidP="00021D4E"/>
        </w:tc>
        <w:tc>
          <w:tcPr>
            <w:tcW w:w="598" w:type="dxa"/>
          </w:tcPr>
          <w:p w14:paraId="73085AFF" w14:textId="77777777" w:rsidR="00021D4E" w:rsidRDefault="00021D4E" w:rsidP="00021D4E"/>
        </w:tc>
      </w:tr>
      <w:tr w:rsidR="00536EE7" w14:paraId="3441C219" w14:textId="77777777" w:rsidTr="41AA6BE6">
        <w:tc>
          <w:tcPr>
            <w:tcW w:w="9781" w:type="dxa"/>
            <w:tcBorders>
              <w:top w:val="single" w:sz="2" w:space="0" w:color="auto"/>
              <w:right w:val="nil"/>
            </w:tcBorders>
            <w:shd w:val="clear" w:color="auto" w:fill="EBEBEB"/>
          </w:tcPr>
          <w:p w14:paraId="7809F00F" w14:textId="48DFF3A3" w:rsidR="00021D4E" w:rsidRDefault="00323E5F" w:rsidP="00021D4E">
            <w:r w:rsidRPr="00323E5F">
              <w:rPr>
                <w:rStyle w:val="Strong"/>
              </w:rPr>
              <w:t>Three-dimensional spatial structure A</w:t>
            </w:r>
            <w:r w:rsidR="00021D4E">
              <w:t xml:space="preserve">: </w:t>
            </w:r>
            <w:r w:rsidR="00B821E7" w:rsidRPr="00B821E7">
              <w:t>3D objects: Make models of three-dimensional objects to compare and describe key features</w:t>
            </w:r>
          </w:p>
          <w:p w14:paraId="304B6C5B" w14:textId="2484838E" w:rsidR="00021D4E" w:rsidRPr="00021D4E" w:rsidRDefault="00021D4E" w:rsidP="00021D4E">
            <w:pPr>
              <w:rPr>
                <w:rStyle w:val="Strong"/>
              </w:rPr>
            </w:pPr>
            <w:r w:rsidRPr="00021D4E">
              <w:rPr>
                <w:rStyle w:val="Strong"/>
              </w:rPr>
              <w:t>[MAO-WM-01</w:t>
            </w:r>
            <w:r w:rsidR="00F6151C">
              <w:rPr>
                <w:rStyle w:val="Strong"/>
              </w:rPr>
              <w:t>,</w:t>
            </w:r>
            <w:r w:rsidR="00F6151C">
              <w:t xml:space="preserve"> </w:t>
            </w:r>
            <w:r w:rsidR="00F6151C" w:rsidRPr="00F6151C">
              <w:rPr>
                <w:rStyle w:val="Strong"/>
              </w:rPr>
              <w:t>MA2-3DS-01</w:t>
            </w:r>
            <w:r w:rsidRPr="00021D4E">
              <w:rPr>
                <w:rStyle w:val="Strong"/>
              </w:rPr>
              <w:t>]</w:t>
            </w:r>
          </w:p>
        </w:tc>
        <w:tc>
          <w:tcPr>
            <w:tcW w:w="598" w:type="dxa"/>
            <w:tcBorders>
              <w:top w:val="single" w:sz="2" w:space="0" w:color="auto"/>
              <w:left w:val="nil"/>
              <w:right w:val="nil"/>
            </w:tcBorders>
            <w:shd w:val="clear" w:color="auto" w:fill="EBEBEB"/>
          </w:tcPr>
          <w:p w14:paraId="5888B11B" w14:textId="77777777" w:rsidR="00021D4E" w:rsidRDefault="00021D4E" w:rsidP="008E546D"/>
        </w:tc>
        <w:tc>
          <w:tcPr>
            <w:tcW w:w="598" w:type="dxa"/>
            <w:tcBorders>
              <w:top w:val="single" w:sz="2" w:space="0" w:color="auto"/>
              <w:left w:val="nil"/>
              <w:right w:val="nil"/>
            </w:tcBorders>
            <w:shd w:val="clear" w:color="auto" w:fill="EBEBEB"/>
          </w:tcPr>
          <w:p w14:paraId="0EFF2EAE" w14:textId="77777777" w:rsidR="00021D4E" w:rsidRDefault="00021D4E" w:rsidP="008E546D"/>
        </w:tc>
        <w:tc>
          <w:tcPr>
            <w:tcW w:w="598" w:type="dxa"/>
            <w:tcBorders>
              <w:top w:val="single" w:sz="2" w:space="0" w:color="auto"/>
              <w:left w:val="nil"/>
              <w:right w:val="nil"/>
            </w:tcBorders>
            <w:shd w:val="clear" w:color="auto" w:fill="EBEBEB"/>
          </w:tcPr>
          <w:p w14:paraId="6EAE82D4" w14:textId="77777777" w:rsidR="00021D4E" w:rsidRDefault="00021D4E" w:rsidP="008E546D"/>
        </w:tc>
        <w:tc>
          <w:tcPr>
            <w:tcW w:w="598" w:type="dxa"/>
            <w:tcBorders>
              <w:top w:val="single" w:sz="2" w:space="0" w:color="auto"/>
              <w:left w:val="nil"/>
              <w:right w:val="nil"/>
            </w:tcBorders>
            <w:shd w:val="clear" w:color="auto" w:fill="EBEBEB"/>
          </w:tcPr>
          <w:p w14:paraId="37DDF301" w14:textId="77777777" w:rsidR="00021D4E" w:rsidRDefault="00021D4E" w:rsidP="008E546D"/>
        </w:tc>
        <w:tc>
          <w:tcPr>
            <w:tcW w:w="598" w:type="dxa"/>
            <w:tcBorders>
              <w:top w:val="single" w:sz="2" w:space="0" w:color="auto"/>
              <w:left w:val="nil"/>
              <w:right w:val="nil"/>
            </w:tcBorders>
            <w:shd w:val="clear" w:color="auto" w:fill="EBEBEB"/>
          </w:tcPr>
          <w:p w14:paraId="58C04E18" w14:textId="77777777" w:rsidR="00021D4E" w:rsidRDefault="00021D4E" w:rsidP="008E546D"/>
        </w:tc>
        <w:tc>
          <w:tcPr>
            <w:tcW w:w="598" w:type="dxa"/>
            <w:tcBorders>
              <w:top w:val="single" w:sz="2" w:space="0" w:color="auto"/>
              <w:left w:val="nil"/>
              <w:right w:val="nil"/>
            </w:tcBorders>
            <w:shd w:val="clear" w:color="auto" w:fill="EBEBEB"/>
          </w:tcPr>
          <w:p w14:paraId="6480DBAA" w14:textId="77777777" w:rsidR="00021D4E" w:rsidRDefault="00021D4E" w:rsidP="008E546D"/>
        </w:tc>
        <w:tc>
          <w:tcPr>
            <w:tcW w:w="598" w:type="dxa"/>
            <w:tcBorders>
              <w:top w:val="single" w:sz="2" w:space="0" w:color="auto"/>
              <w:left w:val="nil"/>
              <w:right w:val="nil"/>
            </w:tcBorders>
            <w:shd w:val="clear" w:color="auto" w:fill="EBEBEB"/>
          </w:tcPr>
          <w:p w14:paraId="3E77E6A5" w14:textId="77777777" w:rsidR="00021D4E" w:rsidRDefault="00021D4E" w:rsidP="008E546D"/>
        </w:tc>
        <w:tc>
          <w:tcPr>
            <w:tcW w:w="598" w:type="dxa"/>
            <w:tcBorders>
              <w:left w:val="nil"/>
            </w:tcBorders>
            <w:shd w:val="clear" w:color="auto" w:fill="EBEBEB"/>
          </w:tcPr>
          <w:p w14:paraId="18D81246" w14:textId="77777777" w:rsidR="00021D4E" w:rsidRDefault="00021D4E" w:rsidP="008E546D"/>
        </w:tc>
      </w:tr>
      <w:tr w:rsidR="00021D4E" w14:paraId="35048CBC" w14:textId="77777777" w:rsidTr="41AA6BE6">
        <w:tc>
          <w:tcPr>
            <w:tcW w:w="9781" w:type="dxa"/>
          </w:tcPr>
          <w:p w14:paraId="59C01B89" w14:textId="41D0DE63" w:rsidR="00021D4E" w:rsidRPr="00021D4E" w:rsidRDefault="00B80416" w:rsidP="00C70FDB">
            <w:pPr>
              <w:pStyle w:val="ListBullet"/>
              <w:rPr>
                <w:rStyle w:val="Strong"/>
              </w:rPr>
            </w:pPr>
            <w:r w:rsidRPr="00B80416">
              <w:t>Construct models of prisms, pyramids and cylinders using physical or virtual manipulatives, identifying their features</w:t>
            </w:r>
          </w:p>
        </w:tc>
        <w:tc>
          <w:tcPr>
            <w:tcW w:w="598" w:type="dxa"/>
          </w:tcPr>
          <w:p w14:paraId="39ED4A89" w14:textId="77777777" w:rsidR="00021D4E" w:rsidRDefault="00021D4E" w:rsidP="00021D4E"/>
        </w:tc>
        <w:tc>
          <w:tcPr>
            <w:tcW w:w="598" w:type="dxa"/>
          </w:tcPr>
          <w:p w14:paraId="5F513598" w14:textId="77777777" w:rsidR="00021D4E" w:rsidRDefault="00021D4E" w:rsidP="00021D4E"/>
        </w:tc>
        <w:tc>
          <w:tcPr>
            <w:tcW w:w="598" w:type="dxa"/>
          </w:tcPr>
          <w:p w14:paraId="49820187" w14:textId="77777777" w:rsidR="00021D4E" w:rsidRDefault="00021D4E" w:rsidP="00021D4E"/>
        </w:tc>
        <w:tc>
          <w:tcPr>
            <w:tcW w:w="598" w:type="dxa"/>
          </w:tcPr>
          <w:p w14:paraId="1B8174CF" w14:textId="77777777" w:rsidR="00021D4E" w:rsidRDefault="00021D4E" w:rsidP="00021D4E"/>
        </w:tc>
        <w:tc>
          <w:tcPr>
            <w:tcW w:w="598" w:type="dxa"/>
          </w:tcPr>
          <w:p w14:paraId="506AD7BB" w14:textId="77777777" w:rsidR="00021D4E" w:rsidRDefault="00021D4E" w:rsidP="00021D4E"/>
        </w:tc>
        <w:tc>
          <w:tcPr>
            <w:tcW w:w="598" w:type="dxa"/>
          </w:tcPr>
          <w:p w14:paraId="2DE2F30E" w14:textId="0BBFD3B8" w:rsidR="00021D4E" w:rsidRDefault="36573E41" w:rsidP="00021D4E">
            <w:r>
              <w:t>x</w:t>
            </w:r>
          </w:p>
        </w:tc>
        <w:tc>
          <w:tcPr>
            <w:tcW w:w="598" w:type="dxa"/>
          </w:tcPr>
          <w:p w14:paraId="76933CEB" w14:textId="77777777" w:rsidR="00021D4E" w:rsidRDefault="00021D4E" w:rsidP="00021D4E"/>
        </w:tc>
        <w:tc>
          <w:tcPr>
            <w:tcW w:w="598" w:type="dxa"/>
          </w:tcPr>
          <w:p w14:paraId="0995059A" w14:textId="77777777" w:rsidR="00021D4E" w:rsidRDefault="00021D4E" w:rsidP="00021D4E"/>
        </w:tc>
      </w:tr>
      <w:tr w:rsidR="00536EE7" w14:paraId="10B68D24" w14:textId="77777777" w:rsidTr="41AA6BE6">
        <w:tc>
          <w:tcPr>
            <w:tcW w:w="9781" w:type="dxa"/>
            <w:tcBorders>
              <w:top w:val="single" w:sz="2" w:space="0" w:color="auto"/>
              <w:right w:val="nil"/>
            </w:tcBorders>
            <w:shd w:val="clear" w:color="auto" w:fill="EBEBEB"/>
          </w:tcPr>
          <w:p w14:paraId="23019178" w14:textId="01710C0A" w:rsidR="00021D4E" w:rsidRDefault="00620656" w:rsidP="00021D4E">
            <w:r w:rsidRPr="00620656">
              <w:rPr>
                <w:rStyle w:val="Strong"/>
              </w:rPr>
              <w:lastRenderedPageBreak/>
              <w:t>Three-dimensional spatial structure A</w:t>
            </w:r>
            <w:r w:rsidR="00021D4E">
              <w:t xml:space="preserve">: </w:t>
            </w:r>
            <w:r w:rsidR="004E5F9E" w:rsidRPr="004E5F9E">
              <w:t>Volume: Compare objects using familiar metric units of volume</w:t>
            </w:r>
          </w:p>
          <w:p w14:paraId="0E366943" w14:textId="5B20DC7B" w:rsidR="00021D4E" w:rsidRPr="00021D4E" w:rsidRDefault="00021D4E" w:rsidP="00B26340">
            <w:pPr>
              <w:spacing w:before="120"/>
              <w:rPr>
                <w:rStyle w:val="Strong"/>
              </w:rPr>
            </w:pPr>
            <w:r w:rsidRPr="00021D4E">
              <w:rPr>
                <w:rStyle w:val="Strong"/>
              </w:rPr>
              <w:t>[MAO-WM-01</w:t>
            </w:r>
            <w:r w:rsidR="00223F75">
              <w:rPr>
                <w:rStyle w:val="Strong"/>
              </w:rPr>
              <w:t>,</w:t>
            </w:r>
            <w:r w:rsidR="00223F75">
              <w:t xml:space="preserve"> </w:t>
            </w:r>
            <w:r w:rsidR="00223F75" w:rsidRPr="00223F75">
              <w:rPr>
                <w:rStyle w:val="Strong"/>
              </w:rPr>
              <w:t>MA2-3DS-02</w:t>
            </w:r>
            <w:r w:rsidRPr="00021D4E">
              <w:rPr>
                <w:rStyle w:val="Strong"/>
              </w:rPr>
              <w:t>]</w:t>
            </w:r>
          </w:p>
        </w:tc>
        <w:tc>
          <w:tcPr>
            <w:tcW w:w="598" w:type="dxa"/>
            <w:tcBorders>
              <w:top w:val="single" w:sz="2" w:space="0" w:color="auto"/>
              <w:left w:val="nil"/>
              <w:right w:val="nil"/>
            </w:tcBorders>
            <w:shd w:val="clear" w:color="auto" w:fill="EBEBEB"/>
          </w:tcPr>
          <w:p w14:paraId="5870D973" w14:textId="77777777" w:rsidR="00021D4E" w:rsidRDefault="00021D4E" w:rsidP="008E546D"/>
        </w:tc>
        <w:tc>
          <w:tcPr>
            <w:tcW w:w="598" w:type="dxa"/>
            <w:tcBorders>
              <w:top w:val="single" w:sz="2" w:space="0" w:color="auto"/>
              <w:left w:val="nil"/>
              <w:right w:val="nil"/>
            </w:tcBorders>
            <w:shd w:val="clear" w:color="auto" w:fill="EBEBEB"/>
          </w:tcPr>
          <w:p w14:paraId="7C52EDC3" w14:textId="77777777" w:rsidR="00021D4E" w:rsidRDefault="00021D4E" w:rsidP="008E546D"/>
        </w:tc>
        <w:tc>
          <w:tcPr>
            <w:tcW w:w="598" w:type="dxa"/>
            <w:tcBorders>
              <w:top w:val="single" w:sz="2" w:space="0" w:color="auto"/>
              <w:left w:val="nil"/>
              <w:right w:val="nil"/>
            </w:tcBorders>
            <w:shd w:val="clear" w:color="auto" w:fill="EBEBEB"/>
          </w:tcPr>
          <w:p w14:paraId="14783BA4" w14:textId="77777777" w:rsidR="00021D4E" w:rsidRDefault="00021D4E" w:rsidP="008E546D"/>
        </w:tc>
        <w:tc>
          <w:tcPr>
            <w:tcW w:w="598" w:type="dxa"/>
            <w:tcBorders>
              <w:top w:val="single" w:sz="2" w:space="0" w:color="auto"/>
              <w:left w:val="nil"/>
              <w:right w:val="nil"/>
            </w:tcBorders>
            <w:shd w:val="clear" w:color="auto" w:fill="EBEBEB"/>
          </w:tcPr>
          <w:p w14:paraId="6394C856" w14:textId="77777777" w:rsidR="00021D4E" w:rsidRDefault="00021D4E" w:rsidP="008E546D"/>
        </w:tc>
        <w:tc>
          <w:tcPr>
            <w:tcW w:w="598" w:type="dxa"/>
            <w:tcBorders>
              <w:top w:val="single" w:sz="2" w:space="0" w:color="auto"/>
              <w:left w:val="nil"/>
              <w:right w:val="nil"/>
            </w:tcBorders>
            <w:shd w:val="clear" w:color="auto" w:fill="EBEBEB"/>
          </w:tcPr>
          <w:p w14:paraId="5DD66933" w14:textId="77777777" w:rsidR="00021D4E" w:rsidRDefault="00021D4E" w:rsidP="008E546D"/>
        </w:tc>
        <w:tc>
          <w:tcPr>
            <w:tcW w:w="598" w:type="dxa"/>
            <w:tcBorders>
              <w:top w:val="single" w:sz="2" w:space="0" w:color="auto"/>
              <w:left w:val="nil"/>
              <w:right w:val="nil"/>
            </w:tcBorders>
            <w:shd w:val="clear" w:color="auto" w:fill="EBEBEB"/>
          </w:tcPr>
          <w:p w14:paraId="058EC131" w14:textId="77777777" w:rsidR="00021D4E" w:rsidRDefault="00021D4E" w:rsidP="008E546D"/>
        </w:tc>
        <w:tc>
          <w:tcPr>
            <w:tcW w:w="598" w:type="dxa"/>
            <w:tcBorders>
              <w:top w:val="single" w:sz="2" w:space="0" w:color="auto"/>
              <w:left w:val="nil"/>
              <w:right w:val="nil"/>
            </w:tcBorders>
            <w:shd w:val="clear" w:color="auto" w:fill="EBEBEB"/>
          </w:tcPr>
          <w:p w14:paraId="50962B59" w14:textId="77777777" w:rsidR="00021D4E" w:rsidRDefault="00021D4E" w:rsidP="008E546D"/>
        </w:tc>
        <w:tc>
          <w:tcPr>
            <w:tcW w:w="598" w:type="dxa"/>
            <w:tcBorders>
              <w:left w:val="nil"/>
            </w:tcBorders>
            <w:shd w:val="clear" w:color="auto" w:fill="EBEBEB"/>
          </w:tcPr>
          <w:p w14:paraId="2C09D82A" w14:textId="77777777" w:rsidR="00021D4E" w:rsidRDefault="00021D4E" w:rsidP="008E546D"/>
        </w:tc>
      </w:tr>
      <w:tr w:rsidR="00021D4E" w14:paraId="16C766C9" w14:textId="77777777" w:rsidTr="41AA6BE6">
        <w:tc>
          <w:tcPr>
            <w:tcW w:w="9781" w:type="dxa"/>
          </w:tcPr>
          <w:p w14:paraId="4651554D" w14:textId="185E9F9B" w:rsidR="00021D4E" w:rsidRPr="00080EE6" w:rsidRDefault="0001365F" w:rsidP="00080EE6">
            <w:pPr>
              <w:pStyle w:val="ListBullet"/>
              <w:rPr>
                <w:rStyle w:val="Strong"/>
                <w:b w:val="0"/>
                <w:bCs w:val="0"/>
              </w:rPr>
            </w:pPr>
            <w:r w:rsidRPr="00080EE6">
              <w:t>Construct rectangular prisms using cubic-centimetre blocks and describe the volumes in terms of layers</w:t>
            </w:r>
          </w:p>
        </w:tc>
        <w:tc>
          <w:tcPr>
            <w:tcW w:w="598" w:type="dxa"/>
          </w:tcPr>
          <w:p w14:paraId="39423FCB" w14:textId="77777777" w:rsidR="00021D4E" w:rsidRDefault="00021D4E" w:rsidP="00021D4E"/>
        </w:tc>
        <w:tc>
          <w:tcPr>
            <w:tcW w:w="598" w:type="dxa"/>
          </w:tcPr>
          <w:p w14:paraId="3D9619E6" w14:textId="77777777" w:rsidR="00021D4E" w:rsidRDefault="00021D4E" w:rsidP="00021D4E"/>
        </w:tc>
        <w:tc>
          <w:tcPr>
            <w:tcW w:w="598" w:type="dxa"/>
          </w:tcPr>
          <w:p w14:paraId="426C6D83" w14:textId="77777777" w:rsidR="00021D4E" w:rsidRDefault="00021D4E" w:rsidP="00021D4E"/>
        </w:tc>
        <w:tc>
          <w:tcPr>
            <w:tcW w:w="598" w:type="dxa"/>
          </w:tcPr>
          <w:p w14:paraId="54B21614" w14:textId="77777777" w:rsidR="00021D4E" w:rsidRDefault="00021D4E" w:rsidP="00021D4E"/>
        </w:tc>
        <w:tc>
          <w:tcPr>
            <w:tcW w:w="598" w:type="dxa"/>
          </w:tcPr>
          <w:p w14:paraId="4F05CEC9" w14:textId="77777777" w:rsidR="00021D4E" w:rsidRDefault="00021D4E" w:rsidP="00021D4E"/>
        </w:tc>
        <w:tc>
          <w:tcPr>
            <w:tcW w:w="598" w:type="dxa"/>
          </w:tcPr>
          <w:p w14:paraId="2CDAE6D6" w14:textId="77777777" w:rsidR="00021D4E" w:rsidRDefault="00021D4E" w:rsidP="00021D4E"/>
        </w:tc>
        <w:tc>
          <w:tcPr>
            <w:tcW w:w="598" w:type="dxa"/>
          </w:tcPr>
          <w:p w14:paraId="64D67635" w14:textId="07384100" w:rsidR="00021D4E" w:rsidRDefault="0E1E2EF5" w:rsidP="00021D4E">
            <w:r>
              <w:t>x</w:t>
            </w:r>
          </w:p>
        </w:tc>
        <w:tc>
          <w:tcPr>
            <w:tcW w:w="598" w:type="dxa"/>
          </w:tcPr>
          <w:p w14:paraId="1281C0A0" w14:textId="4C3D1A8C" w:rsidR="00021D4E" w:rsidRDefault="59891090" w:rsidP="00021D4E">
            <w:r>
              <w:t>x</w:t>
            </w:r>
          </w:p>
        </w:tc>
      </w:tr>
      <w:tr w:rsidR="00021D4E" w14:paraId="6293A919" w14:textId="77777777" w:rsidTr="41AA6BE6">
        <w:tc>
          <w:tcPr>
            <w:tcW w:w="9781" w:type="dxa"/>
          </w:tcPr>
          <w:p w14:paraId="7ABEEA62" w14:textId="47780647" w:rsidR="00021D4E" w:rsidRPr="00080EE6" w:rsidRDefault="000B3A64" w:rsidP="00080EE6">
            <w:pPr>
              <w:pStyle w:val="ListBullet"/>
              <w:rPr>
                <w:rStyle w:val="Strong"/>
                <w:b w:val="0"/>
                <w:bCs w:val="0"/>
              </w:rPr>
            </w:pPr>
            <w:r w:rsidRPr="00080EE6">
              <w:t>Record volumes using numerals and words</w:t>
            </w:r>
          </w:p>
        </w:tc>
        <w:tc>
          <w:tcPr>
            <w:tcW w:w="598" w:type="dxa"/>
          </w:tcPr>
          <w:p w14:paraId="0932A8BE" w14:textId="77777777" w:rsidR="00021D4E" w:rsidRDefault="00021D4E" w:rsidP="00021D4E"/>
        </w:tc>
        <w:tc>
          <w:tcPr>
            <w:tcW w:w="598" w:type="dxa"/>
          </w:tcPr>
          <w:p w14:paraId="77802D4E" w14:textId="77777777" w:rsidR="00021D4E" w:rsidRDefault="00021D4E" w:rsidP="00021D4E"/>
        </w:tc>
        <w:tc>
          <w:tcPr>
            <w:tcW w:w="598" w:type="dxa"/>
          </w:tcPr>
          <w:p w14:paraId="0B56F097" w14:textId="77777777" w:rsidR="00021D4E" w:rsidRDefault="00021D4E" w:rsidP="00021D4E"/>
        </w:tc>
        <w:tc>
          <w:tcPr>
            <w:tcW w:w="598" w:type="dxa"/>
          </w:tcPr>
          <w:p w14:paraId="21589006" w14:textId="77777777" w:rsidR="00021D4E" w:rsidRDefault="00021D4E" w:rsidP="00021D4E"/>
        </w:tc>
        <w:tc>
          <w:tcPr>
            <w:tcW w:w="598" w:type="dxa"/>
          </w:tcPr>
          <w:p w14:paraId="5D99EE60" w14:textId="77777777" w:rsidR="00021D4E" w:rsidRDefault="00021D4E" w:rsidP="00021D4E"/>
        </w:tc>
        <w:tc>
          <w:tcPr>
            <w:tcW w:w="598" w:type="dxa"/>
          </w:tcPr>
          <w:p w14:paraId="755ABB8D" w14:textId="77777777" w:rsidR="00021D4E" w:rsidRDefault="00021D4E" w:rsidP="00021D4E"/>
        </w:tc>
        <w:tc>
          <w:tcPr>
            <w:tcW w:w="598" w:type="dxa"/>
          </w:tcPr>
          <w:p w14:paraId="34DA18E5" w14:textId="4A91C047" w:rsidR="00021D4E" w:rsidRDefault="0E1E2EF5" w:rsidP="00021D4E">
            <w:r>
              <w:t>x</w:t>
            </w:r>
          </w:p>
        </w:tc>
        <w:tc>
          <w:tcPr>
            <w:tcW w:w="598" w:type="dxa"/>
          </w:tcPr>
          <w:p w14:paraId="2DF9C8A8" w14:textId="700AF54F" w:rsidR="00021D4E" w:rsidRDefault="59891090" w:rsidP="00021D4E">
            <w:r>
              <w:t>x</w:t>
            </w:r>
          </w:p>
        </w:tc>
      </w:tr>
      <w:tr w:rsidR="000B3A64" w14:paraId="337E2EBE" w14:textId="77777777" w:rsidTr="41AA6BE6">
        <w:tc>
          <w:tcPr>
            <w:tcW w:w="9781" w:type="dxa"/>
          </w:tcPr>
          <w:p w14:paraId="4EBAA1E4" w14:textId="6070D1BB" w:rsidR="000B3A64" w:rsidRPr="00080EE6" w:rsidRDefault="00CB0C63" w:rsidP="00080EE6">
            <w:pPr>
              <w:pStyle w:val="ListBullet"/>
            </w:pPr>
            <w:r w:rsidRPr="00080EE6">
              <w:t>Compare the volumes of 2 or more objects made from cubic-centimetre blocks</w:t>
            </w:r>
          </w:p>
        </w:tc>
        <w:tc>
          <w:tcPr>
            <w:tcW w:w="598" w:type="dxa"/>
          </w:tcPr>
          <w:p w14:paraId="68E18FC0" w14:textId="77777777" w:rsidR="000B3A64" w:rsidRDefault="000B3A64" w:rsidP="00021D4E"/>
        </w:tc>
        <w:tc>
          <w:tcPr>
            <w:tcW w:w="598" w:type="dxa"/>
          </w:tcPr>
          <w:p w14:paraId="3054B67B" w14:textId="77777777" w:rsidR="000B3A64" w:rsidRDefault="000B3A64" w:rsidP="00021D4E"/>
        </w:tc>
        <w:tc>
          <w:tcPr>
            <w:tcW w:w="598" w:type="dxa"/>
          </w:tcPr>
          <w:p w14:paraId="3CE95E95" w14:textId="77777777" w:rsidR="000B3A64" w:rsidRDefault="000B3A64" w:rsidP="00021D4E"/>
        </w:tc>
        <w:tc>
          <w:tcPr>
            <w:tcW w:w="598" w:type="dxa"/>
          </w:tcPr>
          <w:p w14:paraId="5FDE420F" w14:textId="77777777" w:rsidR="000B3A64" w:rsidRDefault="000B3A64" w:rsidP="00021D4E"/>
        </w:tc>
        <w:tc>
          <w:tcPr>
            <w:tcW w:w="598" w:type="dxa"/>
          </w:tcPr>
          <w:p w14:paraId="6C9921AC" w14:textId="77777777" w:rsidR="000B3A64" w:rsidRDefault="000B3A64" w:rsidP="00021D4E"/>
        </w:tc>
        <w:tc>
          <w:tcPr>
            <w:tcW w:w="598" w:type="dxa"/>
          </w:tcPr>
          <w:p w14:paraId="49ADB6B9" w14:textId="77777777" w:rsidR="000B3A64" w:rsidRDefault="000B3A64" w:rsidP="00021D4E"/>
        </w:tc>
        <w:tc>
          <w:tcPr>
            <w:tcW w:w="598" w:type="dxa"/>
          </w:tcPr>
          <w:p w14:paraId="2847BF22" w14:textId="06E2EEA3" w:rsidR="000B3A64" w:rsidRDefault="13885B9A" w:rsidP="00021D4E">
            <w:r>
              <w:t>x</w:t>
            </w:r>
          </w:p>
        </w:tc>
        <w:tc>
          <w:tcPr>
            <w:tcW w:w="598" w:type="dxa"/>
          </w:tcPr>
          <w:p w14:paraId="637C52B7" w14:textId="77777777" w:rsidR="000B3A64" w:rsidRDefault="000B3A64" w:rsidP="00021D4E"/>
        </w:tc>
      </w:tr>
      <w:tr w:rsidR="00536EE7" w14:paraId="7986ED8D" w14:textId="77777777" w:rsidTr="41AA6BE6">
        <w:tc>
          <w:tcPr>
            <w:tcW w:w="9781" w:type="dxa"/>
            <w:tcBorders>
              <w:top w:val="single" w:sz="2" w:space="0" w:color="auto"/>
              <w:right w:val="nil"/>
            </w:tcBorders>
            <w:shd w:val="clear" w:color="auto" w:fill="EBEBEB"/>
          </w:tcPr>
          <w:p w14:paraId="3D9790A6" w14:textId="3C13B503" w:rsidR="00D90B38" w:rsidRDefault="00A7668E">
            <w:r w:rsidRPr="00A7668E">
              <w:rPr>
                <w:rStyle w:val="Strong"/>
              </w:rPr>
              <w:t>Three-dimensional spatial structure B</w:t>
            </w:r>
            <w:r w:rsidR="00D90B38">
              <w:t xml:space="preserve">: </w:t>
            </w:r>
            <w:r w:rsidR="00205580" w:rsidRPr="00205580">
              <w:t>3D objects: Connect three-dimensional objects and two-dimensional representations</w:t>
            </w:r>
          </w:p>
          <w:p w14:paraId="7A95032C" w14:textId="2A429811" w:rsidR="00D90B38" w:rsidRPr="00021D4E" w:rsidRDefault="00D90B38">
            <w:pPr>
              <w:rPr>
                <w:rStyle w:val="Strong"/>
              </w:rPr>
            </w:pPr>
            <w:r w:rsidRPr="00021D4E">
              <w:rPr>
                <w:rStyle w:val="Strong"/>
              </w:rPr>
              <w:t>[MAO-WM-01</w:t>
            </w:r>
            <w:r w:rsidR="00670BBC">
              <w:rPr>
                <w:rStyle w:val="Strong"/>
              </w:rPr>
              <w:t>,</w:t>
            </w:r>
            <w:r w:rsidR="00670BBC">
              <w:t xml:space="preserve"> </w:t>
            </w:r>
            <w:r w:rsidR="00670BBC" w:rsidRPr="00670BBC">
              <w:rPr>
                <w:rStyle w:val="Strong"/>
              </w:rPr>
              <w:t>MA2-3DS-01</w:t>
            </w:r>
            <w:r w:rsidRPr="00021D4E">
              <w:rPr>
                <w:rStyle w:val="Strong"/>
              </w:rPr>
              <w:t>]</w:t>
            </w:r>
          </w:p>
        </w:tc>
        <w:tc>
          <w:tcPr>
            <w:tcW w:w="598" w:type="dxa"/>
            <w:tcBorders>
              <w:top w:val="single" w:sz="2" w:space="0" w:color="auto"/>
              <w:left w:val="nil"/>
              <w:right w:val="nil"/>
            </w:tcBorders>
            <w:shd w:val="clear" w:color="auto" w:fill="EBEBEB"/>
          </w:tcPr>
          <w:p w14:paraId="41A7AB24" w14:textId="77777777" w:rsidR="00D90B38" w:rsidRDefault="00D90B38"/>
        </w:tc>
        <w:tc>
          <w:tcPr>
            <w:tcW w:w="598" w:type="dxa"/>
            <w:tcBorders>
              <w:top w:val="single" w:sz="2" w:space="0" w:color="auto"/>
              <w:left w:val="nil"/>
              <w:right w:val="nil"/>
            </w:tcBorders>
            <w:shd w:val="clear" w:color="auto" w:fill="EBEBEB"/>
          </w:tcPr>
          <w:p w14:paraId="585D5D2B" w14:textId="77777777" w:rsidR="00D90B38" w:rsidRDefault="00D90B38"/>
        </w:tc>
        <w:tc>
          <w:tcPr>
            <w:tcW w:w="598" w:type="dxa"/>
            <w:tcBorders>
              <w:top w:val="single" w:sz="2" w:space="0" w:color="auto"/>
              <w:left w:val="nil"/>
              <w:right w:val="nil"/>
            </w:tcBorders>
            <w:shd w:val="clear" w:color="auto" w:fill="EBEBEB"/>
          </w:tcPr>
          <w:p w14:paraId="10CC1357" w14:textId="77777777" w:rsidR="00D90B38" w:rsidRDefault="00D90B38"/>
        </w:tc>
        <w:tc>
          <w:tcPr>
            <w:tcW w:w="598" w:type="dxa"/>
            <w:tcBorders>
              <w:top w:val="single" w:sz="2" w:space="0" w:color="auto"/>
              <w:left w:val="nil"/>
              <w:right w:val="nil"/>
            </w:tcBorders>
            <w:shd w:val="clear" w:color="auto" w:fill="EBEBEB"/>
          </w:tcPr>
          <w:p w14:paraId="000EA67C" w14:textId="77777777" w:rsidR="00D90B38" w:rsidRDefault="00D90B38"/>
        </w:tc>
        <w:tc>
          <w:tcPr>
            <w:tcW w:w="598" w:type="dxa"/>
            <w:tcBorders>
              <w:top w:val="single" w:sz="2" w:space="0" w:color="auto"/>
              <w:left w:val="nil"/>
              <w:right w:val="nil"/>
            </w:tcBorders>
            <w:shd w:val="clear" w:color="auto" w:fill="EBEBEB"/>
          </w:tcPr>
          <w:p w14:paraId="4D158729" w14:textId="77777777" w:rsidR="00D90B38" w:rsidRDefault="00D90B38"/>
        </w:tc>
        <w:tc>
          <w:tcPr>
            <w:tcW w:w="598" w:type="dxa"/>
            <w:tcBorders>
              <w:top w:val="single" w:sz="2" w:space="0" w:color="auto"/>
              <w:left w:val="nil"/>
              <w:right w:val="nil"/>
            </w:tcBorders>
            <w:shd w:val="clear" w:color="auto" w:fill="EBEBEB"/>
          </w:tcPr>
          <w:p w14:paraId="4DEF1EDD" w14:textId="77777777" w:rsidR="00D90B38" w:rsidRDefault="00D90B38"/>
        </w:tc>
        <w:tc>
          <w:tcPr>
            <w:tcW w:w="598" w:type="dxa"/>
            <w:tcBorders>
              <w:top w:val="single" w:sz="2" w:space="0" w:color="auto"/>
              <w:left w:val="nil"/>
              <w:right w:val="nil"/>
            </w:tcBorders>
            <w:shd w:val="clear" w:color="auto" w:fill="EBEBEB"/>
          </w:tcPr>
          <w:p w14:paraId="697FEC22" w14:textId="77777777" w:rsidR="00D90B38" w:rsidRDefault="00D90B38"/>
        </w:tc>
        <w:tc>
          <w:tcPr>
            <w:tcW w:w="598" w:type="dxa"/>
            <w:tcBorders>
              <w:left w:val="nil"/>
            </w:tcBorders>
            <w:shd w:val="clear" w:color="auto" w:fill="EBEBEB"/>
          </w:tcPr>
          <w:p w14:paraId="6B92CB1C" w14:textId="77777777" w:rsidR="00D90B38" w:rsidRDefault="00D90B38"/>
        </w:tc>
      </w:tr>
      <w:tr w:rsidR="00D90B38" w14:paraId="4EA2D89A" w14:textId="77777777" w:rsidTr="41AA6BE6">
        <w:tc>
          <w:tcPr>
            <w:tcW w:w="9781" w:type="dxa"/>
          </w:tcPr>
          <w:p w14:paraId="48542824" w14:textId="11B76898" w:rsidR="00D90B38" w:rsidRPr="00080EE6" w:rsidRDefault="001C70D4" w:rsidP="00080EE6">
            <w:pPr>
              <w:pStyle w:val="ListBullet"/>
              <w:rPr>
                <w:rStyle w:val="Strong"/>
                <w:b w:val="0"/>
                <w:bCs w:val="0"/>
              </w:rPr>
            </w:pPr>
            <w:r w:rsidRPr="00080EE6">
              <w:t>Create sketches of three-dimensional objects from different views, including top, front and side views (Reasons about spatial relations)</w:t>
            </w:r>
          </w:p>
        </w:tc>
        <w:tc>
          <w:tcPr>
            <w:tcW w:w="598" w:type="dxa"/>
          </w:tcPr>
          <w:p w14:paraId="5F94D8E6" w14:textId="77777777" w:rsidR="00D90B38" w:rsidRDefault="00D90B38"/>
        </w:tc>
        <w:tc>
          <w:tcPr>
            <w:tcW w:w="598" w:type="dxa"/>
          </w:tcPr>
          <w:p w14:paraId="6C51D801" w14:textId="77777777" w:rsidR="00D90B38" w:rsidRDefault="00D90B38"/>
        </w:tc>
        <w:tc>
          <w:tcPr>
            <w:tcW w:w="598" w:type="dxa"/>
          </w:tcPr>
          <w:p w14:paraId="1AD88026" w14:textId="77777777" w:rsidR="00D90B38" w:rsidRDefault="00D90B38"/>
        </w:tc>
        <w:tc>
          <w:tcPr>
            <w:tcW w:w="598" w:type="dxa"/>
          </w:tcPr>
          <w:p w14:paraId="7EB8E6ED" w14:textId="77777777" w:rsidR="00D90B38" w:rsidRDefault="00D90B38"/>
        </w:tc>
        <w:tc>
          <w:tcPr>
            <w:tcW w:w="598" w:type="dxa"/>
          </w:tcPr>
          <w:p w14:paraId="168009FC" w14:textId="77777777" w:rsidR="00D90B38" w:rsidRDefault="00D90B38"/>
        </w:tc>
        <w:tc>
          <w:tcPr>
            <w:tcW w:w="598" w:type="dxa"/>
          </w:tcPr>
          <w:p w14:paraId="490BD400" w14:textId="17ABC01F" w:rsidR="00D90B38" w:rsidRDefault="471951DC">
            <w:r>
              <w:t>x</w:t>
            </w:r>
          </w:p>
        </w:tc>
        <w:tc>
          <w:tcPr>
            <w:tcW w:w="598" w:type="dxa"/>
          </w:tcPr>
          <w:p w14:paraId="65D0DA77" w14:textId="77777777" w:rsidR="00D90B38" w:rsidRDefault="00D90B38"/>
        </w:tc>
        <w:tc>
          <w:tcPr>
            <w:tcW w:w="598" w:type="dxa"/>
          </w:tcPr>
          <w:p w14:paraId="1859F89A" w14:textId="55D0692F" w:rsidR="00D90B38" w:rsidRDefault="7C5FFC80">
            <w:r>
              <w:t>x</w:t>
            </w:r>
          </w:p>
        </w:tc>
      </w:tr>
      <w:tr w:rsidR="00D90B38" w14:paraId="21A075E7" w14:textId="77777777" w:rsidTr="41AA6BE6">
        <w:tc>
          <w:tcPr>
            <w:tcW w:w="9781" w:type="dxa"/>
          </w:tcPr>
          <w:p w14:paraId="585C6FAC" w14:textId="25DC198A" w:rsidR="00D90B38" w:rsidRPr="00080EE6" w:rsidRDefault="00424615" w:rsidP="00080EE6">
            <w:pPr>
              <w:pStyle w:val="ListBullet"/>
              <w:rPr>
                <w:rStyle w:val="Strong"/>
                <w:b w:val="0"/>
                <w:bCs w:val="0"/>
              </w:rPr>
            </w:pPr>
            <w:r w:rsidRPr="00080EE6">
              <w:t>Draw different views on isometric grids of an object constructed from connecting cubes</w:t>
            </w:r>
          </w:p>
        </w:tc>
        <w:tc>
          <w:tcPr>
            <w:tcW w:w="598" w:type="dxa"/>
          </w:tcPr>
          <w:p w14:paraId="6D35109E" w14:textId="77777777" w:rsidR="00D90B38" w:rsidRDefault="00D90B38"/>
        </w:tc>
        <w:tc>
          <w:tcPr>
            <w:tcW w:w="598" w:type="dxa"/>
          </w:tcPr>
          <w:p w14:paraId="27CB7642" w14:textId="77777777" w:rsidR="00D90B38" w:rsidRDefault="00D90B38"/>
        </w:tc>
        <w:tc>
          <w:tcPr>
            <w:tcW w:w="598" w:type="dxa"/>
          </w:tcPr>
          <w:p w14:paraId="43849B5E" w14:textId="77777777" w:rsidR="00D90B38" w:rsidRDefault="00D90B38"/>
        </w:tc>
        <w:tc>
          <w:tcPr>
            <w:tcW w:w="598" w:type="dxa"/>
          </w:tcPr>
          <w:p w14:paraId="5149335F" w14:textId="77777777" w:rsidR="00D90B38" w:rsidRDefault="00D90B38"/>
        </w:tc>
        <w:tc>
          <w:tcPr>
            <w:tcW w:w="598" w:type="dxa"/>
          </w:tcPr>
          <w:p w14:paraId="0044B5A2" w14:textId="77777777" w:rsidR="00D90B38" w:rsidRDefault="00D90B38"/>
        </w:tc>
        <w:tc>
          <w:tcPr>
            <w:tcW w:w="598" w:type="dxa"/>
          </w:tcPr>
          <w:p w14:paraId="66F8AD77" w14:textId="3741FF13" w:rsidR="00D90B38" w:rsidRDefault="670D67DF">
            <w:r>
              <w:t>x</w:t>
            </w:r>
          </w:p>
        </w:tc>
        <w:tc>
          <w:tcPr>
            <w:tcW w:w="598" w:type="dxa"/>
          </w:tcPr>
          <w:p w14:paraId="6D238F1D" w14:textId="77777777" w:rsidR="00D90B38" w:rsidRDefault="00D90B38"/>
        </w:tc>
        <w:tc>
          <w:tcPr>
            <w:tcW w:w="598" w:type="dxa"/>
          </w:tcPr>
          <w:p w14:paraId="08362E72" w14:textId="77777777" w:rsidR="00D90B38" w:rsidRDefault="00D90B38"/>
        </w:tc>
      </w:tr>
    </w:tbl>
    <w:p w14:paraId="55CB1CA4" w14:textId="253424EC" w:rsidR="008F74EC" w:rsidRDefault="00000000" w:rsidP="008A0327">
      <w:pPr>
        <w:pStyle w:val="Imageattributioncaption"/>
      </w:pPr>
      <w:hyperlink r:id="rId155">
        <w:r w:rsidR="008F74EC" w:rsidRPr="579FCC63">
          <w:rPr>
            <w:rStyle w:val="Hyperlink"/>
          </w:rPr>
          <w:t>Mathematics K–10 Syllabus</w:t>
        </w:r>
      </w:hyperlink>
      <w:r w:rsidR="008F74EC">
        <w:t xml:space="preserve"> © NSW Education Standards Authority (NESA) for and on behalf of the Crown in right of the State of New South Wales, </w:t>
      </w:r>
      <w:r w:rsidR="1A66D566">
        <w:t>2022. ￼</w:t>
      </w:r>
    </w:p>
    <w:p w14:paraId="6C16A361" w14:textId="77777777" w:rsidR="008F74EC" w:rsidRDefault="008F74EC" w:rsidP="00D01B09">
      <w:pPr>
        <w:pStyle w:val="Heading2"/>
      </w:pPr>
      <w:bookmarkStart w:id="230" w:name="_Toc147500557"/>
      <w:bookmarkStart w:id="231" w:name="_Toc170316708"/>
      <w:r>
        <w:lastRenderedPageBreak/>
        <w:t>Stage 3</w:t>
      </w:r>
      <w:bookmarkEnd w:id="230"/>
      <w:bookmarkEnd w:id="231"/>
    </w:p>
    <w:p w14:paraId="3B86BE58" w14:textId="233E3ABF" w:rsidR="008F74EC" w:rsidRDefault="008F74EC" w:rsidP="008F74EC">
      <w:r>
        <w:t xml:space="preserve">The table below outlines the </w:t>
      </w:r>
      <w:hyperlink r:id="rId156" w:history="1">
        <w:r w:rsidRPr="008E546D">
          <w:rPr>
            <w:rStyle w:val="Hyperlink"/>
          </w:rPr>
          <w:t>syllabus outcomes</w:t>
        </w:r>
      </w:hyperlink>
      <w:r>
        <w:t xml:space="preserve"> and range of relevant syllabus content covered in this unit. Content is linked to </w:t>
      </w:r>
      <w:hyperlink r:id="rId157" w:history="1">
        <w:r w:rsidRPr="008E546D">
          <w:rPr>
            <w:rStyle w:val="Hyperlink"/>
          </w:rPr>
          <w:t>National Numeracy Learning Progression</w:t>
        </w:r>
      </w:hyperlink>
      <w:r>
        <w:t xml:space="preserve"> </w:t>
      </w:r>
      <w:r w:rsidR="00454F68">
        <w:t>(</w:t>
      </w:r>
      <w:r>
        <w:t>version 3).</w:t>
      </w:r>
    </w:p>
    <w:tbl>
      <w:tblPr>
        <w:tblStyle w:val="Tableheader"/>
        <w:tblW w:w="0" w:type="auto"/>
        <w:tblInd w:w="-5" w:type="dxa"/>
        <w:tblLayout w:type="fixed"/>
        <w:tblLook w:val="0620" w:firstRow="1" w:lastRow="0" w:firstColumn="0" w:lastColumn="0" w:noHBand="1" w:noVBand="1"/>
        <w:tblDescription w:val="Table outlines syllabus outcomes and content points and indicates which lesson the content appears in."/>
      </w:tblPr>
      <w:tblGrid>
        <w:gridCol w:w="9781"/>
        <w:gridCol w:w="598"/>
        <w:gridCol w:w="598"/>
        <w:gridCol w:w="598"/>
        <w:gridCol w:w="598"/>
        <w:gridCol w:w="598"/>
        <w:gridCol w:w="598"/>
        <w:gridCol w:w="598"/>
        <w:gridCol w:w="598"/>
      </w:tblGrid>
      <w:tr w:rsidR="00536EE7" w:rsidRPr="008A0327" w14:paraId="13E98C7E" w14:textId="77777777" w:rsidTr="41AA6BE6">
        <w:trPr>
          <w:cnfStyle w:val="100000000000" w:firstRow="1" w:lastRow="0" w:firstColumn="0" w:lastColumn="0" w:oddVBand="0" w:evenVBand="0" w:oddHBand="0" w:evenHBand="0" w:firstRowFirstColumn="0" w:firstRowLastColumn="0" w:lastRowFirstColumn="0" w:lastRowLastColumn="0"/>
        </w:trPr>
        <w:tc>
          <w:tcPr>
            <w:tcW w:w="9781" w:type="dxa"/>
          </w:tcPr>
          <w:p w14:paraId="3B41046B" w14:textId="77777777" w:rsidR="008F74EC" w:rsidRPr="008A0327" w:rsidRDefault="008F74EC" w:rsidP="008A0327">
            <w:r w:rsidRPr="008A0327">
              <w:t>Outcomes and content</w:t>
            </w:r>
          </w:p>
        </w:tc>
        <w:tc>
          <w:tcPr>
            <w:tcW w:w="598" w:type="dxa"/>
            <w:tcBorders>
              <w:bottom w:val="single" w:sz="2" w:space="0" w:color="auto"/>
            </w:tcBorders>
          </w:tcPr>
          <w:p w14:paraId="48535D87" w14:textId="77777777" w:rsidR="008F74EC" w:rsidRPr="008A0327" w:rsidRDefault="008F74EC" w:rsidP="008A0327">
            <w:r w:rsidRPr="008A0327">
              <w:t>1</w:t>
            </w:r>
          </w:p>
        </w:tc>
        <w:tc>
          <w:tcPr>
            <w:tcW w:w="598" w:type="dxa"/>
            <w:tcBorders>
              <w:bottom w:val="single" w:sz="2" w:space="0" w:color="auto"/>
            </w:tcBorders>
          </w:tcPr>
          <w:p w14:paraId="4137EA05" w14:textId="77777777" w:rsidR="008F74EC" w:rsidRPr="008A0327" w:rsidRDefault="008F74EC" w:rsidP="008A0327">
            <w:r w:rsidRPr="008A0327">
              <w:t>2</w:t>
            </w:r>
          </w:p>
        </w:tc>
        <w:tc>
          <w:tcPr>
            <w:tcW w:w="598" w:type="dxa"/>
            <w:tcBorders>
              <w:bottom w:val="single" w:sz="2" w:space="0" w:color="auto"/>
            </w:tcBorders>
          </w:tcPr>
          <w:p w14:paraId="1919A3D3" w14:textId="77777777" w:rsidR="008F74EC" w:rsidRPr="008A0327" w:rsidRDefault="008F74EC" w:rsidP="008A0327">
            <w:r w:rsidRPr="008A0327">
              <w:t>3</w:t>
            </w:r>
          </w:p>
        </w:tc>
        <w:tc>
          <w:tcPr>
            <w:tcW w:w="598" w:type="dxa"/>
            <w:tcBorders>
              <w:bottom w:val="single" w:sz="2" w:space="0" w:color="auto"/>
            </w:tcBorders>
          </w:tcPr>
          <w:p w14:paraId="07AE9F9C" w14:textId="77777777" w:rsidR="008F74EC" w:rsidRPr="008A0327" w:rsidRDefault="008F74EC" w:rsidP="008A0327">
            <w:r w:rsidRPr="008A0327">
              <w:t>4</w:t>
            </w:r>
          </w:p>
        </w:tc>
        <w:tc>
          <w:tcPr>
            <w:tcW w:w="598" w:type="dxa"/>
            <w:tcBorders>
              <w:bottom w:val="single" w:sz="2" w:space="0" w:color="auto"/>
            </w:tcBorders>
          </w:tcPr>
          <w:p w14:paraId="512DE1DD" w14:textId="77777777" w:rsidR="008F74EC" w:rsidRPr="008A0327" w:rsidRDefault="008F74EC" w:rsidP="008A0327">
            <w:r w:rsidRPr="008A0327">
              <w:t>5</w:t>
            </w:r>
          </w:p>
        </w:tc>
        <w:tc>
          <w:tcPr>
            <w:tcW w:w="598" w:type="dxa"/>
            <w:tcBorders>
              <w:bottom w:val="single" w:sz="2" w:space="0" w:color="auto"/>
            </w:tcBorders>
          </w:tcPr>
          <w:p w14:paraId="683EABFB" w14:textId="77777777" w:rsidR="008F74EC" w:rsidRPr="008A0327" w:rsidRDefault="008F74EC" w:rsidP="008A0327">
            <w:r w:rsidRPr="008A0327">
              <w:t>6</w:t>
            </w:r>
          </w:p>
        </w:tc>
        <w:tc>
          <w:tcPr>
            <w:tcW w:w="598" w:type="dxa"/>
            <w:tcBorders>
              <w:bottom w:val="single" w:sz="2" w:space="0" w:color="auto"/>
            </w:tcBorders>
          </w:tcPr>
          <w:p w14:paraId="4758AE13" w14:textId="77777777" w:rsidR="008F74EC" w:rsidRPr="008A0327" w:rsidRDefault="008F74EC" w:rsidP="008A0327">
            <w:r w:rsidRPr="008A0327">
              <w:t>7</w:t>
            </w:r>
          </w:p>
        </w:tc>
        <w:tc>
          <w:tcPr>
            <w:tcW w:w="598" w:type="dxa"/>
            <w:tcBorders>
              <w:bottom w:val="single" w:sz="2" w:space="0" w:color="auto"/>
            </w:tcBorders>
          </w:tcPr>
          <w:p w14:paraId="301AEC57" w14:textId="77777777" w:rsidR="008F74EC" w:rsidRPr="008A0327" w:rsidRDefault="008F74EC" w:rsidP="008A0327">
            <w:r w:rsidRPr="008A0327">
              <w:t>8</w:t>
            </w:r>
          </w:p>
        </w:tc>
      </w:tr>
      <w:tr w:rsidR="00536EE7" w:rsidRPr="000C221B" w14:paraId="2334F6F4" w14:textId="77777777" w:rsidTr="41AA6BE6">
        <w:tc>
          <w:tcPr>
            <w:tcW w:w="9781" w:type="dxa"/>
            <w:tcBorders>
              <w:right w:val="nil"/>
            </w:tcBorders>
            <w:shd w:val="clear" w:color="auto" w:fill="E7E6E6" w:themeFill="background2"/>
          </w:tcPr>
          <w:p w14:paraId="01BF6ACF" w14:textId="4B750DA8" w:rsidR="008F74EC" w:rsidRDefault="001E637B">
            <w:r w:rsidRPr="001E637B">
              <w:rPr>
                <w:rStyle w:val="Strong"/>
              </w:rPr>
              <w:t xml:space="preserve">Represents </w:t>
            </w:r>
            <w:r w:rsidR="00A168D8">
              <w:rPr>
                <w:rStyle w:val="Strong"/>
              </w:rPr>
              <w:t>n</w:t>
            </w:r>
            <w:r w:rsidRPr="001E637B">
              <w:rPr>
                <w:rStyle w:val="Strong"/>
              </w:rPr>
              <w:t>umbers A</w:t>
            </w:r>
            <w:r w:rsidR="008F74EC">
              <w:t xml:space="preserve">: </w:t>
            </w:r>
            <w:r w:rsidR="0054133F" w:rsidRPr="0054133F">
              <w:t>Decimals and percentages: Compare, order and represent decimals</w:t>
            </w:r>
          </w:p>
          <w:p w14:paraId="2771410C" w14:textId="6A5EEDD2" w:rsidR="008F74EC" w:rsidRPr="000C221B" w:rsidRDefault="008F74EC">
            <w:pPr>
              <w:rPr>
                <w:rStyle w:val="Strong"/>
                <w:lang w:val="de-DE"/>
              </w:rPr>
            </w:pPr>
            <w:r w:rsidRPr="000C221B">
              <w:rPr>
                <w:rStyle w:val="Strong"/>
                <w:lang w:val="de-DE"/>
              </w:rPr>
              <w:t>[MAO-WM-01, MA</w:t>
            </w:r>
            <w:r w:rsidR="009A7BAA">
              <w:rPr>
                <w:rStyle w:val="Strong"/>
                <w:lang w:val="de-DE"/>
              </w:rPr>
              <w:t>3</w:t>
            </w:r>
            <w:r w:rsidRPr="000C221B">
              <w:rPr>
                <w:rStyle w:val="Strong"/>
                <w:lang w:val="de-DE"/>
              </w:rPr>
              <w:t>-RN-01, MA</w:t>
            </w:r>
            <w:r w:rsidR="009A7BAA">
              <w:rPr>
                <w:rStyle w:val="Strong"/>
                <w:lang w:val="de-DE"/>
              </w:rPr>
              <w:t>3</w:t>
            </w:r>
            <w:r w:rsidRPr="000C221B">
              <w:rPr>
                <w:rStyle w:val="Strong"/>
                <w:lang w:val="de-DE"/>
              </w:rPr>
              <w:t>-RN-02]</w:t>
            </w:r>
          </w:p>
        </w:tc>
        <w:tc>
          <w:tcPr>
            <w:tcW w:w="598" w:type="dxa"/>
            <w:tcBorders>
              <w:top w:val="single" w:sz="2" w:space="0" w:color="auto"/>
              <w:left w:val="nil"/>
              <w:right w:val="nil"/>
            </w:tcBorders>
            <w:shd w:val="clear" w:color="auto" w:fill="E7E6E6" w:themeFill="background2"/>
          </w:tcPr>
          <w:p w14:paraId="3ED92588"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2B81976B"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259AA283"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38594FBC"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5554B876"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2E35668D" w14:textId="77777777" w:rsidR="008F74EC" w:rsidRPr="000C221B" w:rsidRDefault="008F74EC">
            <w:pPr>
              <w:rPr>
                <w:lang w:val="de-DE"/>
              </w:rPr>
            </w:pPr>
          </w:p>
        </w:tc>
        <w:tc>
          <w:tcPr>
            <w:tcW w:w="598" w:type="dxa"/>
            <w:tcBorders>
              <w:top w:val="single" w:sz="2" w:space="0" w:color="auto"/>
              <w:left w:val="nil"/>
              <w:right w:val="nil"/>
            </w:tcBorders>
            <w:shd w:val="clear" w:color="auto" w:fill="E7E6E6" w:themeFill="background2"/>
          </w:tcPr>
          <w:p w14:paraId="51AC0756" w14:textId="77777777" w:rsidR="008F74EC" w:rsidRPr="000C221B" w:rsidRDefault="008F74EC">
            <w:pPr>
              <w:rPr>
                <w:lang w:val="de-DE"/>
              </w:rPr>
            </w:pPr>
          </w:p>
        </w:tc>
        <w:tc>
          <w:tcPr>
            <w:tcW w:w="598" w:type="dxa"/>
            <w:tcBorders>
              <w:top w:val="single" w:sz="2" w:space="0" w:color="auto"/>
              <w:left w:val="nil"/>
            </w:tcBorders>
            <w:shd w:val="clear" w:color="auto" w:fill="E7E6E6" w:themeFill="background2"/>
          </w:tcPr>
          <w:p w14:paraId="4FA25F75" w14:textId="77777777" w:rsidR="008F74EC" w:rsidRPr="000C221B" w:rsidRDefault="008F74EC">
            <w:pPr>
              <w:rPr>
                <w:lang w:val="de-DE"/>
              </w:rPr>
            </w:pPr>
          </w:p>
        </w:tc>
      </w:tr>
      <w:tr w:rsidR="008F74EC" w14:paraId="136A9874" w14:textId="77777777" w:rsidTr="41AA6BE6">
        <w:tc>
          <w:tcPr>
            <w:tcW w:w="9781" w:type="dxa"/>
          </w:tcPr>
          <w:p w14:paraId="41F2B440" w14:textId="3CDA2224" w:rsidR="008F74EC" w:rsidRPr="00080EE6" w:rsidRDefault="001C1AF2" w:rsidP="00080EE6">
            <w:pPr>
              <w:pStyle w:val="ListBullet"/>
            </w:pPr>
            <w:r w:rsidRPr="00080EE6">
              <w:t>Compare and order decimal numbers of up to 3 decimal places</w:t>
            </w:r>
          </w:p>
        </w:tc>
        <w:tc>
          <w:tcPr>
            <w:tcW w:w="598" w:type="dxa"/>
          </w:tcPr>
          <w:p w14:paraId="16F9CB47" w14:textId="77777777" w:rsidR="008F74EC" w:rsidRDefault="008F74EC"/>
        </w:tc>
        <w:tc>
          <w:tcPr>
            <w:tcW w:w="598" w:type="dxa"/>
          </w:tcPr>
          <w:p w14:paraId="07F815F9" w14:textId="77777777" w:rsidR="008F74EC" w:rsidRDefault="008F74EC"/>
        </w:tc>
        <w:tc>
          <w:tcPr>
            <w:tcW w:w="598" w:type="dxa"/>
          </w:tcPr>
          <w:p w14:paraId="536FA741" w14:textId="77777777" w:rsidR="008F74EC" w:rsidRDefault="008F74EC"/>
        </w:tc>
        <w:tc>
          <w:tcPr>
            <w:tcW w:w="598" w:type="dxa"/>
          </w:tcPr>
          <w:p w14:paraId="7D70527C" w14:textId="77777777" w:rsidR="008F74EC" w:rsidRDefault="008F74EC"/>
        </w:tc>
        <w:tc>
          <w:tcPr>
            <w:tcW w:w="598" w:type="dxa"/>
          </w:tcPr>
          <w:p w14:paraId="59195223" w14:textId="799C8348" w:rsidR="008F74EC" w:rsidRDefault="654F2982">
            <w:r>
              <w:t>x</w:t>
            </w:r>
          </w:p>
        </w:tc>
        <w:tc>
          <w:tcPr>
            <w:tcW w:w="598" w:type="dxa"/>
          </w:tcPr>
          <w:p w14:paraId="3B70E28E" w14:textId="525F7595" w:rsidR="008F74EC" w:rsidRDefault="24F02E3F">
            <w:r>
              <w:t>x</w:t>
            </w:r>
          </w:p>
        </w:tc>
        <w:tc>
          <w:tcPr>
            <w:tcW w:w="598" w:type="dxa"/>
          </w:tcPr>
          <w:p w14:paraId="74B03341" w14:textId="1AA712F5" w:rsidR="008F74EC" w:rsidRDefault="548FAAE8">
            <w:r>
              <w:t>x</w:t>
            </w:r>
          </w:p>
        </w:tc>
        <w:tc>
          <w:tcPr>
            <w:tcW w:w="598" w:type="dxa"/>
          </w:tcPr>
          <w:p w14:paraId="26AB445E" w14:textId="77777777" w:rsidR="008F74EC" w:rsidRDefault="008F74EC"/>
        </w:tc>
      </w:tr>
      <w:tr w:rsidR="008F74EC" w14:paraId="6AB44079" w14:textId="77777777" w:rsidTr="41AA6BE6">
        <w:tc>
          <w:tcPr>
            <w:tcW w:w="9781" w:type="dxa"/>
          </w:tcPr>
          <w:p w14:paraId="7B67467F" w14:textId="7970785A" w:rsidR="008F74EC" w:rsidRPr="00080EE6" w:rsidRDefault="00873A1A" w:rsidP="00080EE6">
            <w:pPr>
              <w:pStyle w:val="ListBullet"/>
            </w:pPr>
            <w:r w:rsidRPr="00080EE6">
              <w:t>Interpret zero digit(s) at the end of a decimal</w:t>
            </w:r>
          </w:p>
        </w:tc>
        <w:tc>
          <w:tcPr>
            <w:tcW w:w="598" w:type="dxa"/>
            <w:tcBorders>
              <w:bottom w:val="single" w:sz="2" w:space="0" w:color="auto"/>
            </w:tcBorders>
          </w:tcPr>
          <w:p w14:paraId="4408645B" w14:textId="77777777" w:rsidR="008F74EC" w:rsidRDefault="008F74EC"/>
        </w:tc>
        <w:tc>
          <w:tcPr>
            <w:tcW w:w="598" w:type="dxa"/>
            <w:tcBorders>
              <w:bottom w:val="single" w:sz="2" w:space="0" w:color="auto"/>
            </w:tcBorders>
          </w:tcPr>
          <w:p w14:paraId="10FED865" w14:textId="77777777" w:rsidR="008F74EC" w:rsidRDefault="008F74EC"/>
        </w:tc>
        <w:tc>
          <w:tcPr>
            <w:tcW w:w="598" w:type="dxa"/>
            <w:tcBorders>
              <w:bottom w:val="single" w:sz="2" w:space="0" w:color="auto"/>
            </w:tcBorders>
          </w:tcPr>
          <w:p w14:paraId="1BC04C4C" w14:textId="77777777" w:rsidR="008F74EC" w:rsidRDefault="008F74EC"/>
        </w:tc>
        <w:tc>
          <w:tcPr>
            <w:tcW w:w="598" w:type="dxa"/>
            <w:tcBorders>
              <w:bottom w:val="single" w:sz="2" w:space="0" w:color="auto"/>
            </w:tcBorders>
          </w:tcPr>
          <w:p w14:paraId="3B3BBC87" w14:textId="77777777" w:rsidR="008F74EC" w:rsidRDefault="008F74EC"/>
        </w:tc>
        <w:tc>
          <w:tcPr>
            <w:tcW w:w="598" w:type="dxa"/>
            <w:tcBorders>
              <w:bottom w:val="single" w:sz="2" w:space="0" w:color="auto"/>
            </w:tcBorders>
          </w:tcPr>
          <w:p w14:paraId="7DBC545E" w14:textId="4898C520" w:rsidR="008F74EC" w:rsidRDefault="050A0261">
            <w:r>
              <w:t>x</w:t>
            </w:r>
          </w:p>
        </w:tc>
        <w:tc>
          <w:tcPr>
            <w:tcW w:w="598" w:type="dxa"/>
            <w:tcBorders>
              <w:bottom w:val="single" w:sz="2" w:space="0" w:color="auto"/>
            </w:tcBorders>
          </w:tcPr>
          <w:p w14:paraId="3CFD855F" w14:textId="77777777" w:rsidR="008F74EC" w:rsidRDefault="008F74EC"/>
        </w:tc>
        <w:tc>
          <w:tcPr>
            <w:tcW w:w="598" w:type="dxa"/>
            <w:tcBorders>
              <w:bottom w:val="single" w:sz="2" w:space="0" w:color="auto"/>
            </w:tcBorders>
          </w:tcPr>
          <w:p w14:paraId="64F264A7" w14:textId="77777777" w:rsidR="008F74EC" w:rsidRDefault="008F74EC"/>
        </w:tc>
        <w:tc>
          <w:tcPr>
            <w:tcW w:w="598" w:type="dxa"/>
            <w:tcBorders>
              <w:bottom w:val="single" w:sz="2" w:space="0" w:color="auto"/>
            </w:tcBorders>
          </w:tcPr>
          <w:p w14:paraId="420C3E06" w14:textId="77777777" w:rsidR="008F74EC" w:rsidRDefault="008F74EC"/>
        </w:tc>
      </w:tr>
      <w:tr w:rsidR="009A7BAA" w14:paraId="40F9AFBC" w14:textId="77777777" w:rsidTr="41AA6BE6">
        <w:tc>
          <w:tcPr>
            <w:tcW w:w="9781" w:type="dxa"/>
          </w:tcPr>
          <w:p w14:paraId="27AD695B" w14:textId="2587CBFA" w:rsidR="009A7BAA" w:rsidRPr="00080EE6" w:rsidRDefault="003D7C36" w:rsidP="00080EE6">
            <w:pPr>
              <w:pStyle w:val="ListBullet"/>
            </w:pPr>
            <w:r w:rsidRPr="00080EE6">
              <w:t>Approximate the size of decimals</w:t>
            </w:r>
          </w:p>
        </w:tc>
        <w:tc>
          <w:tcPr>
            <w:tcW w:w="598" w:type="dxa"/>
            <w:tcBorders>
              <w:bottom w:val="single" w:sz="2" w:space="0" w:color="auto"/>
            </w:tcBorders>
          </w:tcPr>
          <w:p w14:paraId="42AF7D55" w14:textId="77777777" w:rsidR="009A7BAA" w:rsidRDefault="009A7BAA"/>
        </w:tc>
        <w:tc>
          <w:tcPr>
            <w:tcW w:w="598" w:type="dxa"/>
            <w:tcBorders>
              <w:bottom w:val="single" w:sz="2" w:space="0" w:color="auto"/>
            </w:tcBorders>
          </w:tcPr>
          <w:p w14:paraId="61680556" w14:textId="77777777" w:rsidR="009A7BAA" w:rsidRDefault="009A7BAA"/>
        </w:tc>
        <w:tc>
          <w:tcPr>
            <w:tcW w:w="598" w:type="dxa"/>
            <w:tcBorders>
              <w:bottom w:val="single" w:sz="2" w:space="0" w:color="auto"/>
            </w:tcBorders>
          </w:tcPr>
          <w:p w14:paraId="6EA19DD0" w14:textId="77777777" w:rsidR="009A7BAA" w:rsidRDefault="009A7BAA"/>
        </w:tc>
        <w:tc>
          <w:tcPr>
            <w:tcW w:w="598" w:type="dxa"/>
            <w:tcBorders>
              <w:bottom w:val="single" w:sz="2" w:space="0" w:color="auto"/>
            </w:tcBorders>
          </w:tcPr>
          <w:p w14:paraId="49303224" w14:textId="77777777" w:rsidR="009A7BAA" w:rsidRDefault="009A7BAA"/>
        </w:tc>
        <w:tc>
          <w:tcPr>
            <w:tcW w:w="598" w:type="dxa"/>
            <w:tcBorders>
              <w:bottom w:val="single" w:sz="2" w:space="0" w:color="auto"/>
            </w:tcBorders>
          </w:tcPr>
          <w:p w14:paraId="59007966" w14:textId="77777777" w:rsidR="009A7BAA" w:rsidRDefault="009A7BAA"/>
        </w:tc>
        <w:tc>
          <w:tcPr>
            <w:tcW w:w="598" w:type="dxa"/>
            <w:tcBorders>
              <w:bottom w:val="single" w:sz="2" w:space="0" w:color="auto"/>
            </w:tcBorders>
          </w:tcPr>
          <w:p w14:paraId="023E3498" w14:textId="77777777" w:rsidR="009A7BAA" w:rsidRDefault="009A7BAA"/>
        </w:tc>
        <w:tc>
          <w:tcPr>
            <w:tcW w:w="598" w:type="dxa"/>
            <w:tcBorders>
              <w:bottom w:val="single" w:sz="2" w:space="0" w:color="auto"/>
            </w:tcBorders>
          </w:tcPr>
          <w:p w14:paraId="27746C55" w14:textId="617B0E43" w:rsidR="009A7BAA" w:rsidRDefault="2EE566BD">
            <w:r>
              <w:t>x</w:t>
            </w:r>
          </w:p>
        </w:tc>
        <w:tc>
          <w:tcPr>
            <w:tcW w:w="598" w:type="dxa"/>
            <w:tcBorders>
              <w:bottom w:val="single" w:sz="2" w:space="0" w:color="auto"/>
            </w:tcBorders>
          </w:tcPr>
          <w:p w14:paraId="386CCCCD" w14:textId="77777777" w:rsidR="009A7BAA" w:rsidRDefault="009A7BAA"/>
        </w:tc>
      </w:tr>
      <w:tr w:rsidR="009A7BAA" w14:paraId="42A856F5" w14:textId="77777777" w:rsidTr="41AA6BE6">
        <w:tc>
          <w:tcPr>
            <w:tcW w:w="9781" w:type="dxa"/>
          </w:tcPr>
          <w:p w14:paraId="16E614EC" w14:textId="7F346879" w:rsidR="009A7BAA" w:rsidRPr="00080EE6" w:rsidRDefault="0016195F" w:rsidP="00080EE6">
            <w:pPr>
              <w:pStyle w:val="ListBullet"/>
            </w:pPr>
            <w:r w:rsidRPr="00080EE6">
              <w:t>Place decimal numbers of up to 3 decimal places on a number line</w:t>
            </w:r>
          </w:p>
        </w:tc>
        <w:tc>
          <w:tcPr>
            <w:tcW w:w="598" w:type="dxa"/>
            <w:tcBorders>
              <w:bottom w:val="single" w:sz="2" w:space="0" w:color="auto"/>
            </w:tcBorders>
          </w:tcPr>
          <w:p w14:paraId="13BD6ADE" w14:textId="77777777" w:rsidR="009A7BAA" w:rsidRDefault="009A7BAA"/>
        </w:tc>
        <w:tc>
          <w:tcPr>
            <w:tcW w:w="598" w:type="dxa"/>
            <w:tcBorders>
              <w:bottom w:val="single" w:sz="2" w:space="0" w:color="auto"/>
            </w:tcBorders>
          </w:tcPr>
          <w:p w14:paraId="64B984E9" w14:textId="77777777" w:rsidR="009A7BAA" w:rsidRDefault="009A7BAA"/>
        </w:tc>
        <w:tc>
          <w:tcPr>
            <w:tcW w:w="598" w:type="dxa"/>
            <w:tcBorders>
              <w:bottom w:val="single" w:sz="2" w:space="0" w:color="auto"/>
            </w:tcBorders>
          </w:tcPr>
          <w:p w14:paraId="3C2CDCAD" w14:textId="77777777" w:rsidR="009A7BAA" w:rsidRDefault="009A7BAA"/>
        </w:tc>
        <w:tc>
          <w:tcPr>
            <w:tcW w:w="598" w:type="dxa"/>
            <w:tcBorders>
              <w:bottom w:val="single" w:sz="2" w:space="0" w:color="auto"/>
            </w:tcBorders>
          </w:tcPr>
          <w:p w14:paraId="201AA042" w14:textId="77777777" w:rsidR="009A7BAA" w:rsidRDefault="009A7BAA"/>
        </w:tc>
        <w:tc>
          <w:tcPr>
            <w:tcW w:w="598" w:type="dxa"/>
            <w:tcBorders>
              <w:bottom w:val="single" w:sz="2" w:space="0" w:color="auto"/>
            </w:tcBorders>
          </w:tcPr>
          <w:p w14:paraId="3882BB6D" w14:textId="51BA5137" w:rsidR="009A7BAA" w:rsidRDefault="31745AC3">
            <w:r>
              <w:t>x</w:t>
            </w:r>
          </w:p>
        </w:tc>
        <w:tc>
          <w:tcPr>
            <w:tcW w:w="598" w:type="dxa"/>
            <w:tcBorders>
              <w:bottom w:val="single" w:sz="2" w:space="0" w:color="auto"/>
            </w:tcBorders>
          </w:tcPr>
          <w:p w14:paraId="0A5D07F6" w14:textId="77777777" w:rsidR="009A7BAA" w:rsidRDefault="009A7BAA"/>
        </w:tc>
        <w:tc>
          <w:tcPr>
            <w:tcW w:w="598" w:type="dxa"/>
            <w:tcBorders>
              <w:bottom w:val="single" w:sz="2" w:space="0" w:color="auto"/>
            </w:tcBorders>
          </w:tcPr>
          <w:p w14:paraId="2E072729" w14:textId="77777777" w:rsidR="009A7BAA" w:rsidRDefault="009A7BAA"/>
        </w:tc>
        <w:tc>
          <w:tcPr>
            <w:tcW w:w="598" w:type="dxa"/>
            <w:tcBorders>
              <w:bottom w:val="single" w:sz="2" w:space="0" w:color="auto"/>
            </w:tcBorders>
          </w:tcPr>
          <w:p w14:paraId="63760B9C" w14:textId="77777777" w:rsidR="009A7BAA" w:rsidRDefault="009A7BAA"/>
        </w:tc>
      </w:tr>
      <w:tr w:rsidR="00536EE7" w14:paraId="6469D6F6" w14:textId="77777777" w:rsidTr="41AA6BE6">
        <w:tc>
          <w:tcPr>
            <w:tcW w:w="9781" w:type="dxa"/>
            <w:tcBorders>
              <w:right w:val="nil"/>
            </w:tcBorders>
            <w:shd w:val="clear" w:color="auto" w:fill="E7E6E6" w:themeFill="background2"/>
          </w:tcPr>
          <w:p w14:paraId="201A4910" w14:textId="54B9D688" w:rsidR="008F74EC" w:rsidRDefault="00372859">
            <w:r w:rsidRPr="00372859">
              <w:rPr>
                <w:rStyle w:val="Strong"/>
              </w:rPr>
              <w:t xml:space="preserve">Multiplicative </w:t>
            </w:r>
            <w:r w:rsidR="00A168D8">
              <w:rPr>
                <w:rStyle w:val="Strong"/>
              </w:rPr>
              <w:t>r</w:t>
            </w:r>
            <w:r w:rsidRPr="00372859">
              <w:rPr>
                <w:rStyle w:val="Strong"/>
              </w:rPr>
              <w:t>elations A</w:t>
            </w:r>
            <w:r w:rsidR="008F74EC">
              <w:t xml:space="preserve">: </w:t>
            </w:r>
            <w:r w:rsidR="00ED2F1F" w:rsidRPr="00ED2F1F">
              <w:t>Determine products and factors</w:t>
            </w:r>
          </w:p>
          <w:p w14:paraId="2B719BE4" w14:textId="486FD497" w:rsidR="008F74EC" w:rsidRPr="00021D4E" w:rsidRDefault="008F74EC">
            <w:pPr>
              <w:rPr>
                <w:rStyle w:val="Strong"/>
              </w:rPr>
            </w:pPr>
            <w:r w:rsidRPr="00021D4E">
              <w:rPr>
                <w:rStyle w:val="Strong"/>
              </w:rPr>
              <w:t>[MAO-WM-01</w:t>
            </w:r>
            <w:r w:rsidR="00601A0F">
              <w:rPr>
                <w:rStyle w:val="Strong"/>
              </w:rPr>
              <w:t>,</w:t>
            </w:r>
            <w:r w:rsidR="00601A0F">
              <w:t xml:space="preserve"> </w:t>
            </w:r>
            <w:r w:rsidR="00601A0F" w:rsidRPr="00601A0F">
              <w:rPr>
                <w:rStyle w:val="Strong"/>
              </w:rPr>
              <w:t>MA3-MR-01</w:t>
            </w:r>
            <w:r w:rsidRPr="00021D4E">
              <w:rPr>
                <w:rStyle w:val="Strong"/>
              </w:rPr>
              <w:t>]</w:t>
            </w:r>
          </w:p>
        </w:tc>
        <w:tc>
          <w:tcPr>
            <w:tcW w:w="598" w:type="dxa"/>
            <w:tcBorders>
              <w:top w:val="single" w:sz="2" w:space="0" w:color="auto"/>
              <w:left w:val="nil"/>
              <w:right w:val="nil"/>
            </w:tcBorders>
            <w:shd w:val="clear" w:color="auto" w:fill="E7E6E6" w:themeFill="background2"/>
          </w:tcPr>
          <w:p w14:paraId="407652B2" w14:textId="77777777" w:rsidR="008F74EC" w:rsidRDefault="008F74EC"/>
        </w:tc>
        <w:tc>
          <w:tcPr>
            <w:tcW w:w="598" w:type="dxa"/>
            <w:tcBorders>
              <w:top w:val="single" w:sz="2" w:space="0" w:color="auto"/>
              <w:left w:val="nil"/>
              <w:right w:val="nil"/>
            </w:tcBorders>
            <w:shd w:val="clear" w:color="auto" w:fill="E7E6E6" w:themeFill="background2"/>
          </w:tcPr>
          <w:p w14:paraId="164F3A7A" w14:textId="77777777" w:rsidR="008F74EC" w:rsidRDefault="008F74EC"/>
        </w:tc>
        <w:tc>
          <w:tcPr>
            <w:tcW w:w="598" w:type="dxa"/>
            <w:tcBorders>
              <w:top w:val="single" w:sz="2" w:space="0" w:color="auto"/>
              <w:left w:val="nil"/>
              <w:right w:val="nil"/>
            </w:tcBorders>
            <w:shd w:val="clear" w:color="auto" w:fill="E7E6E6" w:themeFill="background2"/>
          </w:tcPr>
          <w:p w14:paraId="78831C8E" w14:textId="77777777" w:rsidR="008F74EC" w:rsidRDefault="008F74EC"/>
        </w:tc>
        <w:tc>
          <w:tcPr>
            <w:tcW w:w="598" w:type="dxa"/>
            <w:tcBorders>
              <w:top w:val="single" w:sz="2" w:space="0" w:color="auto"/>
              <w:left w:val="nil"/>
              <w:right w:val="nil"/>
            </w:tcBorders>
            <w:shd w:val="clear" w:color="auto" w:fill="E7E6E6" w:themeFill="background2"/>
          </w:tcPr>
          <w:p w14:paraId="58EB634E" w14:textId="77777777" w:rsidR="008F74EC" w:rsidRDefault="008F74EC"/>
        </w:tc>
        <w:tc>
          <w:tcPr>
            <w:tcW w:w="598" w:type="dxa"/>
            <w:tcBorders>
              <w:top w:val="single" w:sz="2" w:space="0" w:color="auto"/>
              <w:left w:val="nil"/>
              <w:right w:val="nil"/>
            </w:tcBorders>
            <w:shd w:val="clear" w:color="auto" w:fill="E7E6E6" w:themeFill="background2"/>
          </w:tcPr>
          <w:p w14:paraId="594D7A94" w14:textId="77777777" w:rsidR="008F74EC" w:rsidRDefault="008F74EC"/>
        </w:tc>
        <w:tc>
          <w:tcPr>
            <w:tcW w:w="598" w:type="dxa"/>
            <w:tcBorders>
              <w:top w:val="single" w:sz="2" w:space="0" w:color="auto"/>
              <w:left w:val="nil"/>
              <w:right w:val="nil"/>
            </w:tcBorders>
            <w:shd w:val="clear" w:color="auto" w:fill="E7E6E6" w:themeFill="background2"/>
          </w:tcPr>
          <w:p w14:paraId="0C647867" w14:textId="77777777" w:rsidR="008F74EC" w:rsidRDefault="008F74EC"/>
        </w:tc>
        <w:tc>
          <w:tcPr>
            <w:tcW w:w="598" w:type="dxa"/>
            <w:tcBorders>
              <w:top w:val="single" w:sz="2" w:space="0" w:color="auto"/>
              <w:left w:val="nil"/>
              <w:right w:val="nil"/>
            </w:tcBorders>
            <w:shd w:val="clear" w:color="auto" w:fill="E7E6E6" w:themeFill="background2"/>
          </w:tcPr>
          <w:p w14:paraId="056BCBD5" w14:textId="77777777" w:rsidR="008F74EC" w:rsidRDefault="008F74EC"/>
        </w:tc>
        <w:tc>
          <w:tcPr>
            <w:tcW w:w="598" w:type="dxa"/>
            <w:tcBorders>
              <w:top w:val="single" w:sz="2" w:space="0" w:color="auto"/>
              <w:left w:val="nil"/>
            </w:tcBorders>
            <w:shd w:val="clear" w:color="auto" w:fill="E7E6E6" w:themeFill="background2"/>
          </w:tcPr>
          <w:p w14:paraId="137757A3" w14:textId="77777777" w:rsidR="008F74EC" w:rsidRDefault="008F74EC"/>
        </w:tc>
      </w:tr>
      <w:tr w:rsidR="008F74EC" w14:paraId="1D1940A7" w14:textId="77777777" w:rsidTr="41AA6BE6">
        <w:tc>
          <w:tcPr>
            <w:tcW w:w="9781" w:type="dxa"/>
          </w:tcPr>
          <w:p w14:paraId="4B6897E6" w14:textId="04460106" w:rsidR="008F74EC" w:rsidRPr="00080EE6" w:rsidRDefault="007B638A" w:rsidP="00080EE6">
            <w:pPr>
              <w:pStyle w:val="ListBullet"/>
            </w:pPr>
            <w:r w:rsidRPr="00080EE6">
              <w:t xml:space="preserve">Use the term </w:t>
            </w:r>
            <w:r w:rsidRPr="006410BB">
              <w:rPr>
                <w:rStyle w:val="Emphasis"/>
              </w:rPr>
              <w:t>product</w:t>
            </w:r>
            <w:r w:rsidRPr="00080EE6">
              <w:t xml:space="preserve"> to describe the result of multiplying 2 or more numbers</w:t>
            </w:r>
          </w:p>
        </w:tc>
        <w:tc>
          <w:tcPr>
            <w:tcW w:w="598" w:type="dxa"/>
          </w:tcPr>
          <w:p w14:paraId="0698280D" w14:textId="0ED51991" w:rsidR="008F74EC" w:rsidRDefault="3CC777D8">
            <w:r>
              <w:t>x</w:t>
            </w:r>
          </w:p>
        </w:tc>
        <w:tc>
          <w:tcPr>
            <w:tcW w:w="598" w:type="dxa"/>
          </w:tcPr>
          <w:p w14:paraId="164537DE" w14:textId="77777777" w:rsidR="008F74EC" w:rsidRDefault="008F74EC"/>
        </w:tc>
        <w:tc>
          <w:tcPr>
            <w:tcW w:w="598" w:type="dxa"/>
          </w:tcPr>
          <w:p w14:paraId="787CFB83" w14:textId="77777777" w:rsidR="008F74EC" w:rsidRDefault="008F74EC"/>
        </w:tc>
        <w:tc>
          <w:tcPr>
            <w:tcW w:w="598" w:type="dxa"/>
          </w:tcPr>
          <w:p w14:paraId="6DC9D5CF" w14:textId="77777777" w:rsidR="008F74EC" w:rsidRDefault="008F74EC"/>
        </w:tc>
        <w:tc>
          <w:tcPr>
            <w:tcW w:w="598" w:type="dxa"/>
          </w:tcPr>
          <w:p w14:paraId="731C64E6" w14:textId="77777777" w:rsidR="008F74EC" w:rsidRDefault="008F74EC"/>
        </w:tc>
        <w:tc>
          <w:tcPr>
            <w:tcW w:w="598" w:type="dxa"/>
          </w:tcPr>
          <w:p w14:paraId="2357D1C1" w14:textId="77777777" w:rsidR="008F74EC" w:rsidRDefault="008F74EC"/>
        </w:tc>
        <w:tc>
          <w:tcPr>
            <w:tcW w:w="598" w:type="dxa"/>
          </w:tcPr>
          <w:p w14:paraId="7B1698E0" w14:textId="77777777" w:rsidR="008F74EC" w:rsidRDefault="008F74EC"/>
        </w:tc>
        <w:tc>
          <w:tcPr>
            <w:tcW w:w="598" w:type="dxa"/>
          </w:tcPr>
          <w:p w14:paraId="2CF3B952" w14:textId="77777777" w:rsidR="008F74EC" w:rsidRDefault="008F74EC"/>
        </w:tc>
      </w:tr>
      <w:tr w:rsidR="00440D0C" w14:paraId="633A833C" w14:textId="77777777" w:rsidTr="41AA6BE6">
        <w:tc>
          <w:tcPr>
            <w:tcW w:w="9781" w:type="dxa"/>
          </w:tcPr>
          <w:p w14:paraId="6CD2138B" w14:textId="3F6200B9" w:rsidR="00440D0C" w:rsidRPr="00080EE6" w:rsidRDefault="00440D0C" w:rsidP="00080EE6">
            <w:pPr>
              <w:pStyle w:val="ListBullet"/>
            </w:pPr>
            <w:r w:rsidRPr="00080EE6">
              <w:lastRenderedPageBreak/>
              <w:t>Model different ways to show a whole number as a product (Reasons about structure)</w:t>
            </w:r>
          </w:p>
        </w:tc>
        <w:tc>
          <w:tcPr>
            <w:tcW w:w="598" w:type="dxa"/>
            <w:tcBorders>
              <w:bottom w:val="single" w:sz="2" w:space="0" w:color="auto"/>
            </w:tcBorders>
          </w:tcPr>
          <w:p w14:paraId="5244A345" w14:textId="421BC47E" w:rsidR="00440D0C" w:rsidRDefault="2D284384" w:rsidP="00440D0C">
            <w:r>
              <w:t>x</w:t>
            </w:r>
          </w:p>
        </w:tc>
        <w:tc>
          <w:tcPr>
            <w:tcW w:w="598" w:type="dxa"/>
            <w:tcBorders>
              <w:bottom w:val="single" w:sz="2" w:space="0" w:color="auto"/>
            </w:tcBorders>
          </w:tcPr>
          <w:p w14:paraId="2E387DF0" w14:textId="77777777" w:rsidR="00440D0C" w:rsidRDefault="00440D0C" w:rsidP="00440D0C"/>
        </w:tc>
        <w:tc>
          <w:tcPr>
            <w:tcW w:w="598" w:type="dxa"/>
            <w:tcBorders>
              <w:bottom w:val="single" w:sz="2" w:space="0" w:color="auto"/>
            </w:tcBorders>
          </w:tcPr>
          <w:p w14:paraId="48441AEE" w14:textId="5291F7A3" w:rsidR="00440D0C" w:rsidRDefault="1159720A" w:rsidP="00440D0C">
            <w:r>
              <w:t>x</w:t>
            </w:r>
          </w:p>
        </w:tc>
        <w:tc>
          <w:tcPr>
            <w:tcW w:w="598" w:type="dxa"/>
            <w:tcBorders>
              <w:bottom w:val="single" w:sz="2" w:space="0" w:color="auto"/>
            </w:tcBorders>
          </w:tcPr>
          <w:p w14:paraId="77CA05E2" w14:textId="77777777" w:rsidR="00440D0C" w:rsidRDefault="00440D0C" w:rsidP="00440D0C"/>
        </w:tc>
        <w:tc>
          <w:tcPr>
            <w:tcW w:w="598" w:type="dxa"/>
            <w:tcBorders>
              <w:bottom w:val="single" w:sz="2" w:space="0" w:color="auto"/>
            </w:tcBorders>
          </w:tcPr>
          <w:p w14:paraId="1C509EBF" w14:textId="77777777" w:rsidR="00440D0C" w:rsidRDefault="00440D0C" w:rsidP="00440D0C"/>
        </w:tc>
        <w:tc>
          <w:tcPr>
            <w:tcW w:w="598" w:type="dxa"/>
            <w:tcBorders>
              <w:bottom w:val="single" w:sz="2" w:space="0" w:color="auto"/>
            </w:tcBorders>
          </w:tcPr>
          <w:p w14:paraId="5BE6D1BD" w14:textId="77777777" w:rsidR="00440D0C" w:rsidRDefault="00440D0C" w:rsidP="00440D0C"/>
        </w:tc>
        <w:tc>
          <w:tcPr>
            <w:tcW w:w="598" w:type="dxa"/>
            <w:tcBorders>
              <w:bottom w:val="single" w:sz="2" w:space="0" w:color="auto"/>
            </w:tcBorders>
          </w:tcPr>
          <w:p w14:paraId="41091D05" w14:textId="77777777" w:rsidR="00440D0C" w:rsidRDefault="00440D0C" w:rsidP="00440D0C"/>
        </w:tc>
        <w:tc>
          <w:tcPr>
            <w:tcW w:w="598" w:type="dxa"/>
            <w:tcBorders>
              <w:bottom w:val="single" w:sz="2" w:space="0" w:color="auto"/>
            </w:tcBorders>
          </w:tcPr>
          <w:p w14:paraId="15AB2F19" w14:textId="77777777" w:rsidR="00440D0C" w:rsidRDefault="00440D0C" w:rsidP="00440D0C"/>
        </w:tc>
      </w:tr>
      <w:tr w:rsidR="00440D0C" w14:paraId="0AFC62A6" w14:textId="77777777" w:rsidTr="41AA6BE6">
        <w:tc>
          <w:tcPr>
            <w:tcW w:w="9781" w:type="dxa"/>
          </w:tcPr>
          <w:p w14:paraId="141B3063" w14:textId="2DC29E36" w:rsidR="00440D0C" w:rsidRPr="00080EE6" w:rsidRDefault="00440D0C" w:rsidP="00080EE6">
            <w:pPr>
              <w:pStyle w:val="ListBullet"/>
            </w:pPr>
            <w:r w:rsidRPr="00080EE6">
              <w:t>Determine factors for a given whole number</w:t>
            </w:r>
          </w:p>
        </w:tc>
        <w:tc>
          <w:tcPr>
            <w:tcW w:w="598" w:type="dxa"/>
            <w:tcBorders>
              <w:bottom w:val="single" w:sz="2" w:space="0" w:color="auto"/>
            </w:tcBorders>
          </w:tcPr>
          <w:p w14:paraId="721C0E31" w14:textId="719F58EC" w:rsidR="00440D0C" w:rsidRDefault="1808F646" w:rsidP="00440D0C">
            <w:r>
              <w:t>x</w:t>
            </w:r>
          </w:p>
        </w:tc>
        <w:tc>
          <w:tcPr>
            <w:tcW w:w="598" w:type="dxa"/>
            <w:tcBorders>
              <w:bottom w:val="single" w:sz="2" w:space="0" w:color="auto"/>
            </w:tcBorders>
          </w:tcPr>
          <w:p w14:paraId="395971E6" w14:textId="45847B49" w:rsidR="00440D0C" w:rsidRDefault="1808F646" w:rsidP="00440D0C">
            <w:r>
              <w:t>x</w:t>
            </w:r>
          </w:p>
        </w:tc>
        <w:tc>
          <w:tcPr>
            <w:tcW w:w="598" w:type="dxa"/>
            <w:tcBorders>
              <w:bottom w:val="single" w:sz="2" w:space="0" w:color="auto"/>
            </w:tcBorders>
          </w:tcPr>
          <w:p w14:paraId="37736763" w14:textId="77777777" w:rsidR="00440D0C" w:rsidRDefault="00440D0C" w:rsidP="00440D0C"/>
        </w:tc>
        <w:tc>
          <w:tcPr>
            <w:tcW w:w="598" w:type="dxa"/>
            <w:tcBorders>
              <w:bottom w:val="single" w:sz="2" w:space="0" w:color="auto"/>
            </w:tcBorders>
          </w:tcPr>
          <w:p w14:paraId="61520AD8" w14:textId="77777777" w:rsidR="00440D0C" w:rsidRDefault="00440D0C" w:rsidP="00440D0C"/>
        </w:tc>
        <w:tc>
          <w:tcPr>
            <w:tcW w:w="598" w:type="dxa"/>
            <w:tcBorders>
              <w:bottom w:val="single" w:sz="2" w:space="0" w:color="auto"/>
            </w:tcBorders>
          </w:tcPr>
          <w:p w14:paraId="2376DE0E" w14:textId="77777777" w:rsidR="00440D0C" w:rsidRDefault="00440D0C" w:rsidP="00440D0C"/>
        </w:tc>
        <w:tc>
          <w:tcPr>
            <w:tcW w:w="598" w:type="dxa"/>
            <w:tcBorders>
              <w:bottom w:val="single" w:sz="2" w:space="0" w:color="auto"/>
            </w:tcBorders>
          </w:tcPr>
          <w:p w14:paraId="223193E8" w14:textId="77777777" w:rsidR="00440D0C" w:rsidRDefault="00440D0C" w:rsidP="00440D0C"/>
        </w:tc>
        <w:tc>
          <w:tcPr>
            <w:tcW w:w="598" w:type="dxa"/>
            <w:tcBorders>
              <w:bottom w:val="single" w:sz="2" w:space="0" w:color="auto"/>
            </w:tcBorders>
          </w:tcPr>
          <w:p w14:paraId="6303F66F" w14:textId="77777777" w:rsidR="00440D0C" w:rsidRDefault="00440D0C" w:rsidP="00440D0C"/>
        </w:tc>
        <w:tc>
          <w:tcPr>
            <w:tcW w:w="598" w:type="dxa"/>
            <w:tcBorders>
              <w:bottom w:val="single" w:sz="2" w:space="0" w:color="auto"/>
            </w:tcBorders>
          </w:tcPr>
          <w:p w14:paraId="2A11E148" w14:textId="77777777" w:rsidR="00440D0C" w:rsidRDefault="00440D0C" w:rsidP="00440D0C"/>
        </w:tc>
      </w:tr>
      <w:tr w:rsidR="00536EE7" w14:paraId="1F1A4C30" w14:textId="77777777" w:rsidTr="41AA6BE6">
        <w:tc>
          <w:tcPr>
            <w:tcW w:w="9781" w:type="dxa"/>
            <w:tcBorders>
              <w:right w:val="nil"/>
            </w:tcBorders>
            <w:shd w:val="clear" w:color="auto" w:fill="E7E6E6" w:themeFill="background2"/>
          </w:tcPr>
          <w:p w14:paraId="56C974A1" w14:textId="0F9C60A4" w:rsidR="008F74EC" w:rsidRDefault="0041753B">
            <w:r w:rsidRPr="0041753B">
              <w:rPr>
                <w:rStyle w:val="Strong"/>
              </w:rPr>
              <w:t xml:space="preserve">Multiplicative </w:t>
            </w:r>
            <w:r w:rsidR="00A168D8">
              <w:rPr>
                <w:rStyle w:val="Strong"/>
              </w:rPr>
              <w:t>r</w:t>
            </w:r>
            <w:r w:rsidRPr="0041753B">
              <w:rPr>
                <w:rStyle w:val="Strong"/>
              </w:rPr>
              <w:t>elations A</w:t>
            </w:r>
            <w:r w:rsidR="008F74EC">
              <w:t xml:space="preserve">: </w:t>
            </w:r>
            <w:r w:rsidR="009140A2" w:rsidRPr="009140A2">
              <w:t>Use partitioning and place value to multiply 2-, 3- and 4-digit numbers by one-digit numbers</w:t>
            </w:r>
          </w:p>
          <w:p w14:paraId="098C2A8B" w14:textId="3208B2D0" w:rsidR="008F74EC" w:rsidRDefault="008F74EC">
            <w:r w:rsidRPr="00021D4E">
              <w:rPr>
                <w:rStyle w:val="Strong"/>
              </w:rPr>
              <w:t>[MAO-WM-01</w:t>
            </w:r>
            <w:r w:rsidR="004A3594">
              <w:rPr>
                <w:rStyle w:val="Strong"/>
              </w:rPr>
              <w:t>,</w:t>
            </w:r>
            <w:r w:rsidR="004A3594">
              <w:t xml:space="preserve"> </w:t>
            </w:r>
            <w:r w:rsidR="004A3594" w:rsidRPr="004A3594">
              <w:rPr>
                <w:rStyle w:val="Strong"/>
              </w:rPr>
              <w:t>MA3-MR-01</w:t>
            </w:r>
            <w:r w:rsidRPr="00021D4E">
              <w:rPr>
                <w:rStyle w:val="Strong"/>
              </w:rPr>
              <w:t>]</w:t>
            </w:r>
          </w:p>
        </w:tc>
        <w:tc>
          <w:tcPr>
            <w:tcW w:w="598" w:type="dxa"/>
            <w:tcBorders>
              <w:top w:val="single" w:sz="2" w:space="0" w:color="auto"/>
              <w:left w:val="nil"/>
              <w:right w:val="nil"/>
            </w:tcBorders>
            <w:shd w:val="clear" w:color="auto" w:fill="E7E6E6" w:themeFill="background2"/>
          </w:tcPr>
          <w:p w14:paraId="6148D91B" w14:textId="77777777" w:rsidR="008F74EC" w:rsidRDefault="008F74EC"/>
        </w:tc>
        <w:tc>
          <w:tcPr>
            <w:tcW w:w="598" w:type="dxa"/>
            <w:tcBorders>
              <w:top w:val="single" w:sz="2" w:space="0" w:color="auto"/>
              <w:left w:val="nil"/>
              <w:right w:val="nil"/>
            </w:tcBorders>
            <w:shd w:val="clear" w:color="auto" w:fill="E7E6E6" w:themeFill="background2"/>
          </w:tcPr>
          <w:p w14:paraId="42BDCD01" w14:textId="77777777" w:rsidR="008F74EC" w:rsidRDefault="008F74EC"/>
        </w:tc>
        <w:tc>
          <w:tcPr>
            <w:tcW w:w="598" w:type="dxa"/>
            <w:tcBorders>
              <w:top w:val="single" w:sz="2" w:space="0" w:color="auto"/>
              <w:left w:val="nil"/>
              <w:right w:val="nil"/>
            </w:tcBorders>
            <w:shd w:val="clear" w:color="auto" w:fill="E7E6E6" w:themeFill="background2"/>
          </w:tcPr>
          <w:p w14:paraId="066E844C" w14:textId="77777777" w:rsidR="008F74EC" w:rsidRDefault="008F74EC"/>
        </w:tc>
        <w:tc>
          <w:tcPr>
            <w:tcW w:w="598" w:type="dxa"/>
            <w:tcBorders>
              <w:top w:val="single" w:sz="2" w:space="0" w:color="auto"/>
              <w:left w:val="nil"/>
              <w:right w:val="nil"/>
            </w:tcBorders>
            <w:shd w:val="clear" w:color="auto" w:fill="E7E6E6" w:themeFill="background2"/>
          </w:tcPr>
          <w:p w14:paraId="58D5FE6C" w14:textId="77777777" w:rsidR="008F74EC" w:rsidRDefault="008F74EC"/>
        </w:tc>
        <w:tc>
          <w:tcPr>
            <w:tcW w:w="598" w:type="dxa"/>
            <w:tcBorders>
              <w:top w:val="single" w:sz="2" w:space="0" w:color="auto"/>
              <w:left w:val="nil"/>
              <w:right w:val="nil"/>
            </w:tcBorders>
            <w:shd w:val="clear" w:color="auto" w:fill="E7E6E6" w:themeFill="background2"/>
          </w:tcPr>
          <w:p w14:paraId="248E5286" w14:textId="77777777" w:rsidR="008F74EC" w:rsidRDefault="008F74EC"/>
        </w:tc>
        <w:tc>
          <w:tcPr>
            <w:tcW w:w="598" w:type="dxa"/>
            <w:tcBorders>
              <w:top w:val="single" w:sz="2" w:space="0" w:color="auto"/>
              <w:left w:val="nil"/>
              <w:right w:val="nil"/>
            </w:tcBorders>
            <w:shd w:val="clear" w:color="auto" w:fill="E7E6E6" w:themeFill="background2"/>
          </w:tcPr>
          <w:p w14:paraId="030097A1" w14:textId="77777777" w:rsidR="008F74EC" w:rsidRDefault="008F74EC"/>
        </w:tc>
        <w:tc>
          <w:tcPr>
            <w:tcW w:w="598" w:type="dxa"/>
            <w:tcBorders>
              <w:top w:val="single" w:sz="2" w:space="0" w:color="auto"/>
              <w:left w:val="nil"/>
              <w:right w:val="nil"/>
            </w:tcBorders>
            <w:shd w:val="clear" w:color="auto" w:fill="E7E6E6" w:themeFill="background2"/>
          </w:tcPr>
          <w:p w14:paraId="48C5B0C3" w14:textId="77777777" w:rsidR="008F74EC" w:rsidRDefault="008F74EC"/>
        </w:tc>
        <w:tc>
          <w:tcPr>
            <w:tcW w:w="598" w:type="dxa"/>
            <w:tcBorders>
              <w:top w:val="single" w:sz="2" w:space="0" w:color="auto"/>
              <w:left w:val="nil"/>
            </w:tcBorders>
            <w:shd w:val="clear" w:color="auto" w:fill="E7E6E6" w:themeFill="background2"/>
          </w:tcPr>
          <w:p w14:paraId="631B084D" w14:textId="77777777" w:rsidR="008F74EC" w:rsidRDefault="008F74EC"/>
        </w:tc>
      </w:tr>
      <w:tr w:rsidR="006062AA" w14:paraId="06F85057" w14:textId="77777777" w:rsidTr="41AA6BE6">
        <w:tc>
          <w:tcPr>
            <w:tcW w:w="9781" w:type="dxa"/>
          </w:tcPr>
          <w:p w14:paraId="4EE99B96" w14:textId="0D12974B" w:rsidR="006062AA" w:rsidRPr="00080EE6" w:rsidRDefault="006062AA" w:rsidP="00080EE6">
            <w:pPr>
              <w:pStyle w:val="ListBullet"/>
            </w:pPr>
            <w:r w:rsidRPr="00080EE6">
              <w:t>Use mental strategies to multiply one-digit numbers by 10, 100, 1000 and their multiples</w:t>
            </w:r>
          </w:p>
        </w:tc>
        <w:tc>
          <w:tcPr>
            <w:tcW w:w="598" w:type="dxa"/>
          </w:tcPr>
          <w:p w14:paraId="7302B4A3" w14:textId="73AE7BFD" w:rsidR="006062AA" w:rsidRDefault="5B9F4141" w:rsidP="006062AA">
            <w:r>
              <w:t>x</w:t>
            </w:r>
          </w:p>
        </w:tc>
        <w:tc>
          <w:tcPr>
            <w:tcW w:w="598" w:type="dxa"/>
          </w:tcPr>
          <w:p w14:paraId="49D8C7AD" w14:textId="77777777" w:rsidR="006062AA" w:rsidRDefault="006062AA" w:rsidP="006062AA"/>
        </w:tc>
        <w:tc>
          <w:tcPr>
            <w:tcW w:w="598" w:type="dxa"/>
          </w:tcPr>
          <w:p w14:paraId="1C71186F" w14:textId="77777777" w:rsidR="006062AA" w:rsidRDefault="006062AA" w:rsidP="006062AA"/>
        </w:tc>
        <w:tc>
          <w:tcPr>
            <w:tcW w:w="598" w:type="dxa"/>
          </w:tcPr>
          <w:p w14:paraId="39C312F9" w14:textId="77777777" w:rsidR="006062AA" w:rsidRDefault="006062AA" w:rsidP="006062AA"/>
        </w:tc>
        <w:tc>
          <w:tcPr>
            <w:tcW w:w="598" w:type="dxa"/>
          </w:tcPr>
          <w:p w14:paraId="0BBB9A39" w14:textId="77777777" w:rsidR="006062AA" w:rsidRDefault="006062AA" w:rsidP="006062AA"/>
        </w:tc>
        <w:tc>
          <w:tcPr>
            <w:tcW w:w="598" w:type="dxa"/>
          </w:tcPr>
          <w:p w14:paraId="3718464A" w14:textId="77777777" w:rsidR="006062AA" w:rsidRDefault="006062AA" w:rsidP="006062AA"/>
        </w:tc>
        <w:tc>
          <w:tcPr>
            <w:tcW w:w="598" w:type="dxa"/>
          </w:tcPr>
          <w:p w14:paraId="394D4698" w14:textId="77777777" w:rsidR="006062AA" w:rsidRDefault="006062AA" w:rsidP="006062AA"/>
        </w:tc>
        <w:tc>
          <w:tcPr>
            <w:tcW w:w="598" w:type="dxa"/>
          </w:tcPr>
          <w:p w14:paraId="649A1A85" w14:textId="77777777" w:rsidR="006062AA" w:rsidRDefault="006062AA" w:rsidP="006062AA"/>
        </w:tc>
      </w:tr>
      <w:tr w:rsidR="006062AA" w14:paraId="0E094573" w14:textId="77777777" w:rsidTr="41AA6BE6">
        <w:tc>
          <w:tcPr>
            <w:tcW w:w="9781" w:type="dxa"/>
          </w:tcPr>
          <w:p w14:paraId="7F2EBBEB" w14:textId="27F87996" w:rsidR="006062AA" w:rsidRPr="00080EE6" w:rsidRDefault="006062AA" w:rsidP="00080EE6">
            <w:pPr>
              <w:pStyle w:val="ListBullet"/>
            </w:pPr>
            <w:r w:rsidRPr="00080EE6">
              <w:t>Estimate the product of 2 numbers (one-digit by 2- or 3-digit numbers) using multiples of 10 or 100</w:t>
            </w:r>
          </w:p>
        </w:tc>
        <w:tc>
          <w:tcPr>
            <w:tcW w:w="598" w:type="dxa"/>
            <w:tcBorders>
              <w:bottom w:val="single" w:sz="2" w:space="0" w:color="auto"/>
            </w:tcBorders>
          </w:tcPr>
          <w:p w14:paraId="3EEC2DEB" w14:textId="127A6D6E" w:rsidR="006062AA" w:rsidRDefault="430F1DBB" w:rsidP="006062AA">
            <w:r>
              <w:t>x</w:t>
            </w:r>
          </w:p>
        </w:tc>
        <w:tc>
          <w:tcPr>
            <w:tcW w:w="598" w:type="dxa"/>
            <w:tcBorders>
              <w:bottom w:val="single" w:sz="2" w:space="0" w:color="auto"/>
            </w:tcBorders>
          </w:tcPr>
          <w:p w14:paraId="05AA5A7B" w14:textId="77777777" w:rsidR="006062AA" w:rsidRDefault="006062AA" w:rsidP="006062AA"/>
        </w:tc>
        <w:tc>
          <w:tcPr>
            <w:tcW w:w="598" w:type="dxa"/>
            <w:tcBorders>
              <w:bottom w:val="single" w:sz="2" w:space="0" w:color="auto"/>
            </w:tcBorders>
          </w:tcPr>
          <w:p w14:paraId="735DC672" w14:textId="77777777" w:rsidR="006062AA" w:rsidRDefault="006062AA" w:rsidP="006062AA"/>
        </w:tc>
        <w:tc>
          <w:tcPr>
            <w:tcW w:w="598" w:type="dxa"/>
            <w:tcBorders>
              <w:bottom w:val="single" w:sz="2" w:space="0" w:color="auto"/>
            </w:tcBorders>
          </w:tcPr>
          <w:p w14:paraId="6F92F23B" w14:textId="77777777" w:rsidR="006062AA" w:rsidRDefault="006062AA" w:rsidP="006062AA"/>
        </w:tc>
        <w:tc>
          <w:tcPr>
            <w:tcW w:w="598" w:type="dxa"/>
            <w:tcBorders>
              <w:bottom w:val="single" w:sz="2" w:space="0" w:color="auto"/>
            </w:tcBorders>
          </w:tcPr>
          <w:p w14:paraId="7363B425" w14:textId="77777777" w:rsidR="006062AA" w:rsidRDefault="006062AA" w:rsidP="006062AA"/>
        </w:tc>
        <w:tc>
          <w:tcPr>
            <w:tcW w:w="598" w:type="dxa"/>
            <w:tcBorders>
              <w:bottom w:val="single" w:sz="2" w:space="0" w:color="auto"/>
            </w:tcBorders>
          </w:tcPr>
          <w:p w14:paraId="5302F33D" w14:textId="77777777" w:rsidR="006062AA" w:rsidRDefault="006062AA" w:rsidP="006062AA"/>
        </w:tc>
        <w:tc>
          <w:tcPr>
            <w:tcW w:w="598" w:type="dxa"/>
            <w:tcBorders>
              <w:bottom w:val="single" w:sz="2" w:space="0" w:color="auto"/>
            </w:tcBorders>
          </w:tcPr>
          <w:p w14:paraId="333A587B" w14:textId="77777777" w:rsidR="006062AA" w:rsidRDefault="006062AA" w:rsidP="006062AA"/>
        </w:tc>
        <w:tc>
          <w:tcPr>
            <w:tcW w:w="598" w:type="dxa"/>
            <w:tcBorders>
              <w:bottom w:val="single" w:sz="2" w:space="0" w:color="auto"/>
            </w:tcBorders>
          </w:tcPr>
          <w:p w14:paraId="6061410C" w14:textId="77777777" w:rsidR="006062AA" w:rsidRDefault="006062AA" w:rsidP="006062AA"/>
        </w:tc>
      </w:tr>
      <w:tr w:rsidR="006062AA" w14:paraId="1112F056" w14:textId="77777777" w:rsidTr="41AA6BE6">
        <w:tc>
          <w:tcPr>
            <w:tcW w:w="9781" w:type="dxa"/>
          </w:tcPr>
          <w:p w14:paraId="2D10C99F" w14:textId="025D345B" w:rsidR="006062AA" w:rsidRPr="00080EE6" w:rsidRDefault="006062AA" w:rsidP="00080EE6">
            <w:pPr>
              <w:pStyle w:val="ListBullet"/>
            </w:pPr>
            <w:r w:rsidRPr="00080EE6">
              <w:t>Use informal written strategies such as the area model to solve multiplication and division problems</w:t>
            </w:r>
          </w:p>
        </w:tc>
        <w:tc>
          <w:tcPr>
            <w:tcW w:w="598" w:type="dxa"/>
            <w:tcBorders>
              <w:bottom w:val="single" w:sz="2" w:space="0" w:color="auto"/>
            </w:tcBorders>
          </w:tcPr>
          <w:p w14:paraId="78139BF8" w14:textId="77777777" w:rsidR="006062AA" w:rsidRDefault="006062AA" w:rsidP="006062AA"/>
        </w:tc>
        <w:tc>
          <w:tcPr>
            <w:tcW w:w="598" w:type="dxa"/>
            <w:tcBorders>
              <w:bottom w:val="single" w:sz="2" w:space="0" w:color="auto"/>
            </w:tcBorders>
          </w:tcPr>
          <w:p w14:paraId="235376AD" w14:textId="1727E733" w:rsidR="006062AA" w:rsidRDefault="36C3A144" w:rsidP="006062AA">
            <w:r>
              <w:t>x</w:t>
            </w:r>
          </w:p>
        </w:tc>
        <w:tc>
          <w:tcPr>
            <w:tcW w:w="598" w:type="dxa"/>
            <w:tcBorders>
              <w:bottom w:val="single" w:sz="2" w:space="0" w:color="auto"/>
            </w:tcBorders>
          </w:tcPr>
          <w:p w14:paraId="53FC8ECF" w14:textId="3BC35450" w:rsidR="006062AA" w:rsidRDefault="0FE80FA6" w:rsidP="006062AA">
            <w:r>
              <w:t>x</w:t>
            </w:r>
          </w:p>
        </w:tc>
        <w:tc>
          <w:tcPr>
            <w:tcW w:w="598" w:type="dxa"/>
            <w:tcBorders>
              <w:bottom w:val="single" w:sz="2" w:space="0" w:color="auto"/>
            </w:tcBorders>
          </w:tcPr>
          <w:p w14:paraId="1AFF6B60" w14:textId="122B452B" w:rsidR="006062AA" w:rsidRDefault="0FE80FA6" w:rsidP="006062AA">
            <w:r>
              <w:t>x</w:t>
            </w:r>
          </w:p>
        </w:tc>
        <w:tc>
          <w:tcPr>
            <w:tcW w:w="598" w:type="dxa"/>
            <w:tcBorders>
              <w:bottom w:val="single" w:sz="2" w:space="0" w:color="auto"/>
            </w:tcBorders>
          </w:tcPr>
          <w:p w14:paraId="53C702FD" w14:textId="77777777" w:rsidR="006062AA" w:rsidRDefault="006062AA" w:rsidP="006062AA"/>
        </w:tc>
        <w:tc>
          <w:tcPr>
            <w:tcW w:w="598" w:type="dxa"/>
            <w:tcBorders>
              <w:bottom w:val="single" w:sz="2" w:space="0" w:color="auto"/>
            </w:tcBorders>
          </w:tcPr>
          <w:p w14:paraId="14CA77D5" w14:textId="77777777" w:rsidR="006062AA" w:rsidRDefault="006062AA" w:rsidP="006062AA"/>
        </w:tc>
        <w:tc>
          <w:tcPr>
            <w:tcW w:w="598" w:type="dxa"/>
            <w:tcBorders>
              <w:bottom w:val="single" w:sz="2" w:space="0" w:color="auto"/>
            </w:tcBorders>
          </w:tcPr>
          <w:p w14:paraId="3663EAA4" w14:textId="77777777" w:rsidR="006062AA" w:rsidRDefault="006062AA" w:rsidP="006062AA"/>
        </w:tc>
        <w:tc>
          <w:tcPr>
            <w:tcW w:w="598" w:type="dxa"/>
            <w:tcBorders>
              <w:bottom w:val="single" w:sz="2" w:space="0" w:color="auto"/>
            </w:tcBorders>
          </w:tcPr>
          <w:p w14:paraId="322D5B43" w14:textId="77777777" w:rsidR="006062AA" w:rsidRDefault="006062AA" w:rsidP="006062AA"/>
        </w:tc>
      </w:tr>
      <w:tr w:rsidR="00536EE7" w14:paraId="62AA6684" w14:textId="77777777" w:rsidTr="41AA6BE6">
        <w:tc>
          <w:tcPr>
            <w:tcW w:w="9781" w:type="dxa"/>
            <w:tcBorders>
              <w:right w:val="nil"/>
            </w:tcBorders>
            <w:shd w:val="clear" w:color="auto" w:fill="E7E6E6" w:themeFill="background2"/>
          </w:tcPr>
          <w:p w14:paraId="14BA0953" w14:textId="4F6A30FC" w:rsidR="008F74EC" w:rsidRDefault="003C46EB">
            <w:r w:rsidRPr="003C46EB">
              <w:rPr>
                <w:rStyle w:val="Strong"/>
              </w:rPr>
              <w:t xml:space="preserve">Multiplicative </w:t>
            </w:r>
            <w:r w:rsidR="00A168D8">
              <w:rPr>
                <w:rStyle w:val="Strong"/>
              </w:rPr>
              <w:t>r</w:t>
            </w:r>
            <w:r w:rsidRPr="003C46EB">
              <w:rPr>
                <w:rStyle w:val="Strong"/>
              </w:rPr>
              <w:t>elations A</w:t>
            </w:r>
            <w:r w:rsidR="008F74EC">
              <w:t xml:space="preserve">: </w:t>
            </w:r>
            <w:r w:rsidR="00356797" w:rsidRPr="00356797">
              <w:t>Use estimation and rounding to check the reasonableness of answers to calculations</w:t>
            </w:r>
          </w:p>
          <w:p w14:paraId="40045FA3" w14:textId="49AF13C7" w:rsidR="008F74EC" w:rsidRDefault="008F74EC">
            <w:r w:rsidRPr="00021D4E">
              <w:rPr>
                <w:rStyle w:val="Strong"/>
              </w:rPr>
              <w:t>[MAO-WM-01</w:t>
            </w:r>
            <w:r w:rsidR="00C242DC">
              <w:rPr>
                <w:rStyle w:val="Strong"/>
              </w:rPr>
              <w:t xml:space="preserve">, </w:t>
            </w:r>
            <w:r w:rsidR="00C242DC" w:rsidRPr="00C242DC">
              <w:rPr>
                <w:rStyle w:val="Strong"/>
              </w:rPr>
              <w:t>MA3-MR-01</w:t>
            </w:r>
            <w:r w:rsidRPr="00021D4E">
              <w:rPr>
                <w:rStyle w:val="Strong"/>
              </w:rPr>
              <w:t>]</w:t>
            </w:r>
          </w:p>
        </w:tc>
        <w:tc>
          <w:tcPr>
            <w:tcW w:w="598" w:type="dxa"/>
            <w:tcBorders>
              <w:top w:val="single" w:sz="2" w:space="0" w:color="auto"/>
              <w:left w:val="nil"/>
              <w:right w:val="nil"/>
            </w:tcBorders>
            <w:shd w:val="clear" w:color="auto" w:fill="E7E6E6" w:themeFill="background2"/>
          </w:tcPr>
          <w:p w14:paraId="02D5C9AF" w14:textId="77777777" w:rsidR="008F74EC" w:rsidRDefault="008F74EC"/>
        </w:tc>
        <w:tc>
          <w:tcPr>
            <w:tcW w:w="598" w:type="dxa"/>
            <w:tcBorders>
              <w:top w:val="single" w:sz="2" w:space="0" w:color="auto"/>
              <w:left w:val="nil"/>
              <w:right w:val="nil"/>
            </w:tcBorders>
            <w:shd w:val="clear" w:color="auto" w:fill="E7E6E6" w:themeFill="background2"/>
          </w:tcPr>
          <w:p w14:paraId="5EA6ED67" w14:textId="77777777" w:rsidR="008F74EC" w:rsidRDefault="008F74EC"/>
        </w:tc>
        <w:tc>
          <w:tcPr>
            <w:tcW w:w="598" w:type="dxa"/>
            <w:tcBorders>
              <w:top w:val="single" w:sz="2" w:space="0" w:color="auto"/>
              <w:left w:val="nil"/>
              <w:right w:val="nil"/>
            </w:tcBorders>
            <w:shd w:val="clear" w:color="auto" w:fill="E7E6E6" w:themeFill="background2"/>
          </w:tcPr>
          <w:p w14:paraId="44EE766A" w14:textId="77777777" w:rsidR="008F74EC" w:rsidRDefault="008F74EC"/>
        </w:tc>
        <w:tc>
          <w:tcPr>
            <w:tcW w:w="598" w:type="dxa"/>
            <w:tcBorders>
              <w:top w:val="single" w:sz="2" w:space="0" w:color="auto"/>
              <w:left w:val="nil"/>
              <w:right w:val="nil"/>
            </w:tcBorders>
            <w:shd w:val="clear" w:color="auto" w:fill="E7E6E6" w:themeFill="background2"/>
          </w:tcPr>
          <w:p w14:paraId="0B41A3DE" w14:textId="77777777" w:rsidR="008F74EC" w:rsidRDefault="008F74EC"/>
        </w:tc>
        <w:tc>
          <w:tcPr>
            <w:tcW w:w="598" w:type="dxa"/>
            <w:tcBorders>
              <w:top w:val="single" w:sz="2" w:space="0" w:color="auto"/>
              <w:left w:val="nil"/>
              <w:right w:val="nil"/>
            </w:tcBorders>
            <w:shd w:val="clear" w:color="auto" w:fill="E7E6E6" w:themeFill="background2"/>
          </w:tcPr>
          <w:p w14:paraId="70382994" w14:textId="77777777" w:rsidR="008F74EC" w:rsidRDefault="008F74EC"/>
        </w:tc>
        <w:tc>
          <w:tcPr>
            <w:tcW w:w="598" w:type="dxa"/>
            <w:tcBorders>
              <w:top w:val="single" w:sz="2" w:space="0" w:color="auto"/>
              <w:left w:val="nil"/>
              <w:right w:val="nil"/>
            </w:tcBorders>
            <w:shd w:val="clear" w:color="auto" w:fill="E7E6E6" w:themeFill="background2"/>
          </w:tcPr>
          <w:p w14:paraId="359FF9DE" w14:textId="77777777" w:rsidR="008F74EC" w:rsidRDefault="008F74EC"/>
        </w:tc>
        <w:tc>
          <w:tcPr>
            <w:tcW w:w="598" w:type="dxa"/>
            <w:tcBorders>
              <w:top w:val="single" w:sz="2" w:space="0" w:color="auto"/>
              <w:left w:val="nil"/>
              <w:right w:val="nil"/>
            </w:tcBorders>
            <w:shd w:val="clear" w:color="auto" w:fill="E7E6E6" w:themeFill="background2"/>
          </w:tcPr>
          <w:p w14:paraId="55419117" w14:textId="77777777" w:rsidR="008F74EC" w:rsidRDefault="008F74EC"/>
        </w:tc>
        <w:tc>
          <w:tcPr>
            <w:tcW w:w="598" w:type="dxa"/>
            <w:tcBorders>
              <w:top w:val="single" w:sz="2" w:space="0" w:color="auto"/>
              <w:left w:val="nil"/>
            </w:tcBorders>
            <w:shd w:val="clear" w:color="auto" w:fill="E7E6E6" w:themeFill="background2"/>
          </w:tcPr>
          <w:p w14:paraId="4F67F838" w14:textId="77777777" w:rsidR="008F74EC" w:rsidRDefault="008F74EC"/>
        </w:tc>
      </w:tr>
      <w:tr w:rsidR="008F74EC" w14:paraId="2E3D5CA8" w14:textId="77777777" w:rsidTr="41AA6BE6">
        <w:tc>
          <w:tcPr>
            <w:tcW w:w="9781" w:type="dxa"/>
          </w:tcPr>
          <w:p w14:paraId="3E2BBE8E" w14:textId="42B666B1" w:rsidR="008F74EC" w:rsidRDefault="0044343A" w:rsidP="00080EE6">
            <w:pPr>
              <w:pStyle w:val="ListBullet"/>
            </w:pPr>
            <w:r w:rsidRPr="0044343A">
              <w:lastRenderedPageBreak/>
              <w:t>Use estimation to check the reasonableness of answers to multiplication and division calculations</w:t>
            </w:r>
          </w:p>
        </w:tc>
        <w:tc>
          <w:tcPr>
            <w:tcW w:w="598" w:type="dxa"/>
          </w:tcPr>
          <w:p w14:paraId="2F3A16F1" w14:textId="77777777" w:rsidR="008F74EC" w:rsidRDefault="008F74EC"/>
        </w:tc>
        <w:tc>
          <w:tcPr>
            <w:tcW w:w="598" w:type="dxa"/>
          </w:tcPr>
          <w:p w14:paraId="628EEEB8" w14:textId="77777777" w:rsidR="008F74EC" w:rsidRDefault="008F74EC"/>
        </w:tc>
        <w:tc>
          <w:tcPr>
            <w:tcW w:w="598" w:type="dxa"/>
          </w:tcPr>
          <w:p w14:paraId="2068FA83" w14:textId="77777777" w:rsidR="008F74EC" w:rsidRDefault="008F74EC"/>
        </w:tc>
        <w:tc>
          <w:tcPr>
            <w:tcW w:w="598" w:type="dxa"/>
          </w:tcPr>
          <w:p w14:paraId="765F3C1E" w14:textId="77777777" w:rsidR="008F74EC" w:rsidRDefault="008F74EC"/>
        </w:tc>
        <w:tc>
          <w:tcPr>
            <w:tcW w:w="598" w:type="dxa"/>
          </w:tcPr>
          <w:p w14:paraId="3E924482" w14:textId="77777777" w:rsidR="008F74EC" w:rsidRDefault="008F74EC"/>
        </w:tc>
        <w:tc>
          <w:tcPr>
            <w:tcW w:w="598" w:type="dxa"/>
          </w:tcPr>
          <w:p w14:paraId="0C5B0194" w14:textId="77777777" w:rsidR="008F74EC" w:rsidRDefault="008F74EC"/>
        </w:tc>
        <w:tc>
          <w:tcPr>
            <w:tcW w:w="598" w:type="dxa"/>
          </w:tcPr>
          <w:p w14:paraId="1A582FC8" w14:textId="77777777" w:rsidR="008F74EC" w:rsidRDefault="008F74EC"/>
        </w:tc>
        <w:tc>
          <w:tcPr>
            <w:tcW w:w="598" w:type="dxa"/>
          </w:tcPr>
          <w:p w14:paraId="442DDB28" w14:textId="20F9655B" w:rsidR="008F74EC" w:rsidRDefault="07870869">
            <w:r>
              <w:t>x</w:t>
            </w:r>
          </w:p>
        </w:tc>
      </w:tr>
      <w:tr w:rsidR="00536EE7" w14:paraId="30F7FDE1" w14:textId="77777777" w:rsidTr="41AA6BE6">
        <w:tc>
          <w:tcPr>
            <w:tcW w:w="9781" w:type="dxa"/>
            <w:tcBorders>
              <w:right w:val="nil"/>
            </w:tcBorders>
            <w:shd w:val="clear" w:color="auto" w:fill="E7E6E6" w:themeFill="background2"/>
          </w:tcPr>
          <w:p w14:paraId="44A7141B" w14:textId="1E2307D3" w:rsidR="008F74EC" w:rsidRDefault="009158B3">
            <w:r w:rsidRPr="009158B3">
              <w:rPr>
                <w:rStyle w:val="Strong"/>
              </w:rPr>
              <w:t xml:space="preserve">Multiplicative </w:t>
            </w:r>
            <w:r w:rsidR="00A168D8">
              <w:rPr>
                <w:rStyle w:val="Strong"/>
              </w:rPr>
              <w:t>r</w:t>
            </w:r>
            <w:r w:rsidRPr="009158B3">
              <w:rPr>
                <w:rStyle w:val="Strong"/>
              </w:rPr>
              <w:t>elations B</w:t>
            </w:r>
            <w:r w:rsidR="008F74EC">
              <w:t xml:space="preserve">: </w:t>
            </w:r>
            <w:r w:rsidR="00AC353F" w:rsidRPr="00AC353F">
              <w:t>Select and apply strategies to solve problems involving multiplication and division with whole numbers</w:t>
            </w:r>
          </w:p>
          <w:p w14:paraId="58BB200E" w14:textId="22F00471" w:rsidR="008F74EC" w:rsidRDefault="008F74EC">
            <w:r w:rsidRPr="00021D4E">
              <w:rPr>
                <w:rStyle w:val="Strong"/>
              </w:rPr>
              <w:t>[MAO-WM-01</w:t>
            </w:r>
            <w:r w:rsidR="00324435">
              <w:rPr>
                <w:rStyle w:val="Strong"/>
              </w:rPr>
              <w:t xml:space="preserve">, </w:t>
            </w:r>
            <w:r w:rsidR="00324435" w:rsidRPr="00324435">
              <w:rPr>
                <w:rStyle w:val="Strong"/>
              </w:rPr>
              <w:t>MA3-MR-01</w:t>
            </w:r>
            <w:r w:rsidRPr="00021D4E">
              <w:rPr>
                <w:rStyle w:val="Strong"/>
              </w:rPr>
              <w:t>]</w:t>
            </w:r>
          </w:p>
        </w:tc>
        <w:tc>
          <w:tcPr>
            <w:tcW w:w="598" w:type="dxa"/>
            <w:tcBorders>
              <w:top w:val="single" w:sz="2" w:space="0" w:color="auto"/>
              <w:left w:val="nil"/>
              <w:right w:val="nil"/>
            </w:tcBorders>
            <w:shd w:val="clear" w:color="auto" w:fill="E7E6E6" w:themeFill="background2"/>
          </w:tcPr>
          <w:p w14:paraId="1DC9A788" w14:textId="77777777" w:rsidR="008F74EC" w:rsidRDefault="008F74EC"/>
        </w:tc>
        <w:tc>
          <w:tcPr>
            <w:tcW w:w="598" w:type="dxa"/>
            <w:tcBorders>
              <w:top w:val="single" w:sz="2" w:space="0" w:color="auto"/>
              <w:left w:val="nil"/>
              <w:right w:val="nil"/>
            </w:tcBorders>
            <w:shd w:val="clear" w:color="auto" w:fill="E7E6E6" w:themeFill="background2"/>
          </w:tcPr>
          <w:p w14:paraId="5C2CDC34" w14:textId="77777777" w:rsidR="008F74EC" w:rsidRDefault="008F74EC"/>
        </w:tc>
        <w:tc>
          <w:tcPr>
            <w:tcW w:w="598" w:type="dxa"/>
            <w:tcBorders>
              <w:top w:val="single" w:sz="2" w:space="0" w:color="auto"/>
              <w:left w:val="nil"/>
              <w:right w:val="nil"/>
            </w:tcBorders>
            <w:shd w:val="clear" w:color="auto" w:fill="E7E6E6" w:themeFill="background2"/>
          </w:tcPr>
          <w:p w14:paraId="4008A1E3" w14:textId="77777777" w:rsidR="008F74EC" w:rsidRDefault="008F74EC"/>
        </w:tc>
        <w:tc>
          <w:tcPr>
            <w:tcW w:w="598" w:type="dxa"/>
            <w:tcBorders>
              <w:top w:val="single" w:sz="2" w:space="0" w:color="auto"/>
              <w:left w:val="nil"/>
              <w:right w:val="nil"/>
            </w:tcBorders>
            <w:shd w:val="clear" w:color="auto" w:fill="E7E6E6" w:themeFill="background2"/>
          </w:tcPr>
          <w:p w14:paraId="263769FE" w14:textId="77777777" w:rsidR="008F74EC" w:rsidRDefault="008F74EC"/>
        </w:tc>
        <w:tc>
          <w:tcPr>
            <w:tcW w:w="598" w:type="dxa"/>
            <w:tcBorders>
              <w:top w:val="single" w:sz="2" w:space="0" w:color="auto"/>
              <w:left w:val="nil"/>
              <w:right w:val="nil"/>
            </w:tcBorders>
            <w:shd w:val="clear" w:color="auto" w:fill="E7E6E6" w:themeFill="background2"/>
          </w:tcPr>
          <w:p w14:paraId="36E9F7A9" w14:textId="77777777" w:rsidR="008F74EC" w:rsidRDefault="008F74EC"/>
        </w:tc>
        <w:tc>
          <w:tcPr>
            <w:tcW w:w="598" w:type="dxa"/>
            <w:tcBorders>
              <w:top w:val="single" w:sz="2" w:space="0" w:color="auto"/>
              <w:left w:val="nil"/>
              <w:right w:val="nil"/>
            </w:tcBorders>
            <w:shd w:val="clear" w:color="auto" w:fill="E7E6E6" w:themeFill="background2"/>
          </w:tcPr>
          <w:p w14:paraId="48CEE5B0" w14:textId="77777777" w:rsidR="008F74EC" w:rsidRDefault="008F74EC"/>
        </w:tc>
        <w:tc>
          <w:tcPr>
            <w:tcW w:w="598" w:type="dxa"/>
            <w:tcBorders>
              <w:top w:val="single" w:sz="2" w:space="0" w:color="auto"/>
              <w:left w:val="nil"/>
              <w:right w:val="nil"/>
            </w:tcBorders>
            <w:shd w:val="clear" w:color="auto" w:fill="E7E6E6" w:themeFill="background2"/>
          </w:tcPr>
          <w:p w14:paraId="444E5BDE" w14:textId="77777777" w:rsidR="008F74EC" w:rsidRDefault="008F74EC"/>
        </w:tc>
        <w:tc>
          <w:tcPr>
            <w:tcW w:w="598" w:type="dxa"/>
            <w:tcBorders>
              <w:top w:val="single" w:sz="2" w:space="0" w:color="auto"/>
              <w:left w:val="nil"/>
            </w:tcBorders>
            <w:shd w:val="clear" w:color="auto" w:fill="E7E6E6" w:themeFill="background2"/>
          </w:tcPr>
          <w:p w14:paraId="0D271FB4" w14:textId="77777777" w:rsidR="008F74EC" w:rsidRDefault="008F74EC"/>
        </w:tc>
      </w:tr>
      <w:tr w:rsidR="008F74EC" w14:paraId="7E38B151" w14:textId="77777777" w:rsidTr="41AA6BE6">
        <w:tc>
          <w:tcPr>
            <w:tcW w:w="9781" w:type="dxa"/>
          </w:tcPr>
          <w:p w14:paraId="34D37123" w14:textId="44187343" w:rsidR="008F74EC" w:rsidRDefault="00C41D0F" w:rsidP="00080EE6">
            <w:pPr>
              <w:pStyle w:val="ListBullet"/>
            </w:pPr>
            <w:r w:rsidRPr="00C41D0F">
              <w:t>Select and use efficient strategies to multiply whole numbers of up to 4 digits by one- and 2-digit numbers</w:t>
            </w:r>
          </w:p>
        </w:tc>
        <w:tc>
          <w:tcPr>
            <w:tcW w:w="598" w:type="dxa"/>
          </w:tcPr>
          <w:p w14:paraId="2EA821BC" w14:textId="77777777" w:rsidR="008F74EC" w:rsidRDefault="008F74EC"/>
        </w:tc>
        <w:tc>
          <w:tcPr>
            <w:tcW w:w="598" w:type="dxa"/>
          </w:tcPr>
          <w:p w14:paraId="0322F0DC" w14:textId="77777777" w:rsidR="008F74EC" w:rsidRDefault="008F74EC"/>
        </w:tc>
        <w:tc>
          <w:tcPr>
            <w:tcW w:w="598" w:type="dxa"/>
          </w:tcPr>
          <w:p w14:paraId="6E7EC6F1" w14:textId="77777777" w:rsidR="008F74EC" w:rsidRDefault="008F74EC"/>
        </w:tc>
        <w:tc>
          <w:tcPr>
            <w:tcW w:w="598" w:type="dxa"/>
          </w:tcPr>
          <w:p w14:paraId="10A2ED0A" w14:textId="77777777" w:rsidR="008F74EC" w:rsidRDefault="008F74EC"/>
        </w:tc>
        <w:tc>
          <w:tcPr>
            <w:tcW w:w="598" w:type="dxa"/>
          </w:tcPr>
          <w:p w14:paraId="556C48D0" w14:textId="77777777" w:rsidR="008F74EC" w:rsidRDefault="008F74EC"/>
        </w:tc>
        <w:tc>
          <w:tcPr>
            <w:tcW w:w="598" w:type="dxa"/>
          </w:tcPr>
          <w:p w14:paraId="36322589" w14:textId="270CD246" w:rsidR="008F74EC" w:rsidRDefault="1C745B2C">
            <w:r>
              <w:t>x</w:t>
            </w:r>
          </w:p>
        </w:tc>
        <w:tc>
          <w:tcPr>
            <w:tcW w:w="598" w:type="dxa"/>
          </w:tcPr>
          <w:p w14:paraId="3CD6C7AB" w14:textId="77777777" w:rsidR="008F74EC" w:rsidRDefault="008F74EC"/>
        </w:tc>
        <w:tc>
          <w:tcPr>
            <w:tcW w:w="598" w:type="dxa"/>
          </w:tcPr>
          <w:p w14:paraId="16B6CF3A" w14:textId="77777777" w:rsidR="008F74EC" w:rsidRDefault="008F74EC"/>
        </w:tc>
      </w:tr>
      <w:tr w:rsidR="00536EE7" w14:paraId="62C99649" w14:textId="77777777" w:rsidTr="41AA6BE6">
        <w:tc>
          <w:tcPr>
            <w:tcW w:w="9781" w:type="dxa"/>
            <w:tcBorders>
              <w:right w:val="nil"/>
            </w:tcBorders>
            <w:shd w:val="clear" w:color="auto" w:fill="E7E6E6" w:themeFill="background2"/>
          </w:tcPr>
          <w:p w14:paraId="203A3CAE" w14:textId="48821BCF" w:rsidR="008F74EC" w:rsidRDefault="00577EEB">
            <w:r w:rsidRPr="00577EEB">
              <w:rPr>
                <w:rStyle w:val="Strong"/>
              </w:rPr>
              <w:t xml:space="preserve">Geometric </w:t>
            </w:r>
            <w:r w:rsidR="00A168D8">
              <w:rPr>
                <w:rStyle w:val="Strong"/>
              </w:rPr>
              <w:t>m</w:t>
            </w:r>
            <w:r w:rsidRPr="00577EEB">
              <w:rPr>
                <w:rStyle w:val="Strong"/>
              </w:rPr>
              <w:t>easure A</w:t>
            </w:r>
            <w:r w:rsidR="008F74EC">
              <w:t xml:space="preserve">: </w:t>
            </w:r>
            <w:r w:rsidR="009A3FEC" w:rsidRPr="009A3FEC">
              <w:t>Length: Measure lengths to find perimeters</w:t>
            </w:r>
          </w:p>
          <w:p w14:paraId="753696BB" w14:textId="47E9EE7D" w:rsidR="008F74EC" w:rsidRPr="00021D4E" w:rsidRDefault="008F74EC">
            <w:r w:rsidRPr="00021D4E">
              <w:rPr>
                <w:rStyle w:val="Strong"/>
              </w:rPr>
              <w:t>[MAO-WM-01</w:t>
            </w:r>
            <w:r w:rsidR="0056396C">
              <w:rPr>
                <w:rStyle w:val="Strong"/>
              </w:rPr>
              <w:t>,</w:t>
            </w:r>
            <w:r w:rsidR="0056396C">
              <w:t xml:space="preserve"> </w:t>
            </w:r>
            <w:r w:rsidR="0056396C" w:rsidRPr="0056396C">
              <w:rPr>
                <w:rStyle w:val="Strong"/>
              </w:rPr>
              <w:t>MA3-GM-02</w:t>
            </w:r>
            <w:r w:rsidRPr="00021D4E">
              <w:rPr>
                <w:rStyle w:val="Strong"/>
              </w:rPr>
              <w:t>]</w:t>
            </w:r>
          </w:p>
        </w:tc>
        <w:tc>
          <w:tcPr>
            <w:tcW w:w="598" w:type="dxa"/>
            <w:tcBorders>
              <w:top w:val="single" w:sz="2" w:space="0" w:color="auto"/>
              <w:left w:val="nil"/>
              <w:right w:val="nil"/>
            </w:tcBorders>
            <w:shd w:val="clear" w:color="auto" w:fill="E7E6E6" w:themeFill="background2"/>
          </w:tcPr>
          <w:p w14:paraId="4A4174A0" w14:textId="77777777" w:rsidR="008F74EC" w:rsidRDefault="008F74EC"/>
        </w:tc>
        <w:tc>
          <w:tcPr>
            <w:tcW w:w="598" w:type="dxa"/>
            <w:tcBorders>
              <w:top w:val="single" w:sz="2" w:space="0" w:color="auto"/>
              <w:left w:val="nil"/>
              <w:right w:val="nil"/>
            </w:tcBorders>
            <w:shd w:val="clear" w:color="auto" w:fill="E7E6E6" w:themeFill="background2"/>
          </w:tcPr>
          <w:p w14:paraId="4C23FF28" w14:textId="77777777" w:rsidR="008F74EC" w:rsidRDefault="008F74EC"/>
        </w:tc>
        <w:tc>
          <w:tcPr>
            <w:tcW w:w="598" w:type="dxa"/>
            <w:tcBorders>
              <w:top w:val="single" w:sz="2" w:space="0" w:color="auto"/>
              <w:left w:val="nil"/>
              <w:right w:val="nil"/>
            </w:tcBorders>
            <w:shd w:val="clear" w:color="auto" w:fill="E7E6E6" w:themeFill="background2"/>
          </w:tcPr>
          <w:p w14:paraId="1C0083FD" w14:textId="77777777" w:rsidR="008F74EC" w:rsidRDefault="008F74EC"/>
        </w:tc>
        <w:tc>
          <w:tcPr>
            <w:tcW w:w="598" w:type="dxa"/>
            <w:tcBorders>
              <w:top w:val="single" w:sz="2" w:space="0" w:color="auto"/>
              <w:left w:val="nil"/>
              <w:right w:val="nil"/>
            </w:tcBorders>
            <w:shd w:val="clear" w:color="auto" w:fill="E7E6E6" w:themeFill="background2"/>
          </w:tcPr>
          <w:p w14:paraId="5AD44E4F" w14:textId="77777777" w:rsidR="008F74EC" w:rsidRDefault="008F74EC"/>
        </w:tc>
        <w:tc>
          <w:tcPr>
            <w:tcW w:w="598" w:type="dxa"/>
            <w:tcBorders>
              <w:top w:val="single" w:sz="2" w:space="0" w:color="auto"/>
              <w:left w:val="nil"/>
              <w:right w:val="nil"/>
            </w:tcBorders>
            <w:shd w:val="clear" w:color="auto" w:fill="E7E6E6" w:themeFill="background2"/>
          </w:tcPr>
          <w:p w14:paraId="1DCD1EE4" w14:textId="77777777" w:rsidR="008F74EC" w:rsidRDefault="008F74EC"/>
        </w:tc>
        <w:tc>
          <w:tcPr>
            <w:tcW w:w="598" w:type="dxa"/>
            <w:tcBorders>
              <w:top w:val="single" w:sz="2" w:space="0" w:color="auto"/>
              <w:left w:val="nil"/>
              <w:right w:val="nil"/>
            </w:tcBorders>
            <w:shd w:val="clear" w:color="auto" w:fill="E7E6E6" w:themeFill="background2"/>
          </w:tcPr>
          <w:p w14:paraId="6126E3C6" w14:textId="77777777" w:rsidR="008F74EC" w:rsidRDefault="008F74EC"/>
        </w:tc>
        <w:tc>
          <w:tcPr>
            <w:tcW w:w="598" w:type="dxa"/>
            <w:tcBorders>
              <w:top w:val="single" w:sz="2" w:space="0" w:color="auto"/>
              <w:left w:val="nil"/>
              <w:right w:val="nil"/>
            </w:tcBorders>
            <w:shd w:val="clear" w:color="auto" w:fill="E7E6E6" w:themeFill="background2"/>
          </w:tcPr>
          <w:p w14:paraId="2BFCFFB1" w14:textId="77777777" w:rsidR="008F74EC" w:rsidRDefault="008F74EC"/>
        </w:tc>
        <w:tc>
          <w:tcPr>
            <w:tcW w:w="598" w:type="dxa"/>
            <w:tcBorders>
              <w:top w:val="single" w:sz="2" w:space="0" w:color="auto"/>
              <w:left w:val="nil"/>
            </w:tcBorders>
            <w:shd w:val="clear" w:color="auto" w:fill="E7E6E6" w:themeFill="background2"/>
          </w:tcPr>
          <w:p w14:paraId="23E9FE32" w14:textId="77777777" w:rsidR="008F74EC" w:rsidRDefault="008F74EC"/>
        </w:tc>
      </w:tr>
      <w:tr w:rsidR="00643A33" w14:paraId="7285A681" w14:textId="77777777" w:rsidTr="41AA6BE6">
        <w:tc>
          <w:tcPr>
            <w:tcW w:w="9781" w:type="dxa"/>
          </w:tcPr>
          <w:p w14:paraId="6A974B5A" w14:textId="78A8514C" w:rsidR="00643A33" w:rsidRPr="00080EE6" w:rsidRDefault="00643A33" w:rsidP="00080EE6">
            <w:pPr>
              <w:pStyle w:val="ListBullet"/>
              <w:rPr>
                <w:rStyle w:val="Strong"/>
                <w:b w:val="0"/>
                <w:bCs w:val="0"/>
              </w:rPr>
            </w:pPr>
            <w:r w:rsidRPr="00080EE6">
              <w:t>Use efficient strategies to calculate the perimeter of a large rectangular area in metres</w:t>
            </w:r>
          </w:p>
        </w:tc>
        <w:tc>
          <w:tcPr>
            <w:tcW w:w="598" w:type="dxa"/>
          </w:tcPr>
          <w:p w14:paraId="4932BDEC" w14:textId="77777777" w:rsidR="00643A33" w:rsidRDefault="00643A33" w:rsidP="00643A33"/>
        </w:tc>
        <w:tc>
          <w:tcPr>
            <w:tcW w:w="598" w:type="dxa"/>
          </w:tcPr>
          <w:p w14:paraId="3AACD4BC" w14:textId="75AD0B51" w:rsidR="00643A33" w:rsidRDefault="54EC9DC7" w:rsidP="00643A33">
            <w:r>
              <w:t>x</w:t>
            </w:r>
          </w:p>
        </w:tc>
        <w:tc>
          <w:tcPr>
            <w:tcW w:w="598" w:type="dxa"/>
          </w:tcPr>
          <w:p w14:paraId="136A0D83" w14:textId="77777777" w:rsidR="00643A33" w:rsidRDefault="00643A33" w:rsidP="00643A33"/>
        </w:tc>
        <w:tc>
          <w:tcPr>
            <w:tcW w:w="598" w:type="dxa"/>
          </w:tcPr>
          <w:p w14:paraId="66950C91" w14:textId="77777777" w:rsidR="00643A33" w:rsidRDefault="00643A33" w:rsidP="00643A33"/>
        </w:tc>
        <w:tc>
          <w:tcPr>
            <w:tcW w:w="598" w:type="dxa"/>
          </w:tcPr>
          <w:p w14:paraId="7F0FF66E" w14:textId="77777777" w:rsidR="00643A33" w:rsidRDefault="00643A33" w:rsidP="00643A33"/>
        </w:tc>
        <w:tc>
          <w:tcPr>
            <w:tcW w:w="598" w:type="dxa"/>
          </w:tcPr>
          <w:p w14:paraId="226DDF69" w14:textId="77777777" w:rsidR="00643A33" w:rsidRDefault="00643A33" w:rsidP="00643A33"/>
        </w:tc>
        <w:tc>
          <w:tcPr>
            <w:tcW w:w="598" w:type="dxa"/>
          </w:tcPr>
          <w:p w14:paraId="6C2085F3" w14:textId="77777777" w:rsidR="00643A33" w:rsidRDefault="00643A33" w:rsidP="00643A33"/>
        </w:tc>
        <w:tc>
          <w:tcPr>
            <w:tcW w:w="598" w:type="dxa"/>
          </w:tcPr>
          <w:p w14:paraId="36BFAE12" w14:textId="77777777" w:rsidR="00643A33" w:rsidRDefault="00643A33" w:rsidP="00643A33"/>
        </w:tc>
      </w:tr>
      <w:tr w:rsidR="00643A33" w14:paraId="47B68CEF" w14:textId="77777777" w:rsidTr="41AA6BE6">
        <w:tc>
          <w:tcPr>
            <w:tcW w:w="9781" w:type="dxa"/>
          </w:tcPr>
          <w:p w14:paraId="0C518506" w14:textId="7E9DA51A" w:rsidR="00643A33" w:rsidRPr="00080EE6" w:rsidRDefault="00643A33" w:rsidP="00080EE6">
            <w:pPr>
              <w:pStyle w:val="ListBullet"/>
              <w:rPr>
                <w:rStyle w:val="Strong"/>
                <w:b w:val="0"/>
                <w:bCs w:val="0"/>
              </w:rPr>
            </w:pPr>
            <w:r w:rsidRPr="00080EE6">
              <w:t>Calculate perimeters of common two-dimensional shapes, including squares, rectangles and triangles</w:t>
            </w:r>
          </w:p>
        </w:tc>
        <w:tc>
          <w:tcPr>
            <w:tcW w:w="598" w:type="dxa"/>
            <w:tcBorders>
              <w:bottom w:val="single" w:sz="2" w:space="0" w:color="auto"/>
            </w:tcBorders>
          </w:tcPr>
          <w:p w14:paraId="2E68E8DC" w14:textId="77777777" w:rsidR="00643A33" w:rsidRDefault="00643A33" w:rsidP="00643A33"/>
        </w:tc>
        <w:tc>
          <w:tcPr>
            <w:tcW w:w="598" w:type="dxa"/>
            <w:tcBorders>
              <w:bottom w:val="single" w:sz="2" w:space="0" w:color="auto"/>
            </w:tcBorders>
          </w:tcPr>
          <w:p w14:paraId="09BA03D0" w14:textId="77777777" w:rsidR="00643A33" w:rsidRDefault="00643A33" w:rsidP="00643A33"/>
        </w:tc>
        <w:tc>
          <w:tcPr>
            <w:tcW w:w="598" w:type="dxa"/>
            <w:tcBorders>
              <w:bottom w:val="single" w:sz="2" w:space="0" w:color="auto"/>
            </w:tcBorders>
          </w:tcPr>
          <w:p w14:paraId="4030E568" w14:textId="77777777" w:rsidR="00643A33" w:rsidRDefault="00643A33" w:rsidP="00643A33"/>
        </w:tc>
        <w:tc>
          <w:tcPr>
            <w:tcW w:w="598" w:type="dxa"/>
            <w:tcBorders>
              <w:bottom w:val="single" w:sz="2" w:space="0" w:color="auto"/>
            </w:tcBorders>
          </w:tcPr>
          <w:p w14:paraId="2EDD8C04" w14:textId="77777777" w:rsidR="00643A33" w:rsidRDefault="00643A33" w:rsidP="00643A33"/>
        </w:tc>
        <w:tc>
          <w:tcPr>
            <w:tcW w:w="598" w:type="dxa"/>
            <w:tcBorders>
              <w:bottom w:val="single" w:sz="2" w:space="0" w:color="auto"/>
            </w:tcBorders>
          </w:tcPr>
          <w:p w14:paraId="04514901" w14:textId="77777777" w:rsidR="00643A33" w:rsidRDefault="00643A33" w:rsidP="00643A33"/>
        </w:tc>
        <w:tc>
          <w:tcPr>
            <w:tcW w:w="598" w:type="dxa"/>
            <w:tcBorders>
              <w:bottom w:val="single" w:sz="2" w:space="0" w:color="auto"/>
            </w:tcBorders>
          </w:tcPr>
          <w:p w14:paraId="3D6A4CC8" w14:textId="77777777" w:rsidR="00643A33" w:rsidRDefault="00643A33" w:rsidP="00643A33"/>
        </w:tc>
        <w:tc>
          <w:tcPr>
            <w:tcW w:w="598" w:type="dxa"/>
            <w:tcBorders>
              <w:bottom w:val="single" w:sz="2" w:space="0" w:color="auto"/>
            </w:tcBorders>
          </w:tcPr>
          <w:p w14:paraId="32106EF2" w14:textId="77777777" w:rsidR="00643A33" w:rsidRDefault="00643A33" w:rsidP="00643A33"/>
        </w:tc>
        <w:tc>
          <w:tcPr>
            <w:tcW w:w="598" w:type="dxa"/>
            <w:tcBorders>
              <w:bottom w:val="single" w:sz="2" w:space="0" w:color="auto"/>
            </w:tcBorders>
          </w:tcPr>
          <w:p w14:paraId="3B7D0F09" w14:textId="77777777" w:rsidR="00643A33" w:rsidRDefault="00643A33" w:rsidP="00643A33"/>
        </w:tc>
      </w:tr>
      <w:tr w:rsidR="00643A33" w14:paraId="3CF62375" w14:textId="77777777" w:rsidTr="41AA6BE6">
        <w:tc>
          <w:tcPr>
            <w:tcW w:w="9781" w:type="dxa"/>
          </w:tcPr>
          <w:p w14:paraId="56A3D5B4" w14:textId="00D3D441" w:rsidR="00643A33" w:rsidRPr="00080EE6" w:rsidRDefault="00643A33" w:rsidP="00080EE6">
            <w:pPr>
              <w:pStyle w:val="ListBullet"/>
            </w:pPr>
            <w:r w:rsidRPr="00080EE6">
              <w:t>Recognise that rectangles with the same perimeter may have different dimensions (Spatial reasoning)</w:t>
            </w:r>
          </w:p>
        </w:tc>
        <w:tc>
          <w:tcPr>
            <w:tcW w:w="598" w:type="dxa"/>
            <w:tcBorders>
              <w:bottom w:val="single" w:sz="2" w:space="0" w:color="auto"/>
            </w:tcBorders>
          </w:tcPr>
          <w:p w14:paraId="664A45C3" w14:textId="77777777" w:rsidR="00643A33" w:rsidRDefault="00643A33" w:rsidP="00643A33"/>
        </w:tc>
        <w:tc>
          <w:tcPr>
            <w:tcW w:w="598" w:type="dxa"/>
            <w:tcBorders>
              <w:bottom w:val="single" w:sz="2" w:space="0" w:color="auto"/>
            </w:tcBorders>
          </w:tcPr>
          <w:p w14:paraId="4A633D3B" w14:textId="77777777" w:rsidR="00643A33" w:rsidRDefault="00643A33" w:rsidP="00643A33"/>
        </w:tc>
        <w:tc>
          <w:tcPr>
            <w:tcW w:w="598" w:type="dxa"/>
            <w:tcBorders>
              <w:bottom w:val="single" w:sz="2" w:space="0" w:color="auto"/>
            </w:tcBorders>
          </w:tcPr>
          <w:p w14:paraId="5C30CFC8" w14:textId="77777777" w:rsidR="00643A33" w:rsidRDefault="00643A33" w:rsidP="00643A33"/>
        </w:tc>
        <w:tc>
          <w:tcPr>
            <w:tcW w:w="598" w:type="dxa"/>
            <w:tcBorders>
              <w:bottom w:val="single" w:sz="2" w:space="0" w:color="auto"/>
            </w:tcBorders>
          </w:tcPr>
          <w:p w14:paraId="57A01335" w14:textId="519FD3C5" w:rsidR="00643A33" w:rsidRDefault="00949887" w:rsidP="00643A33">
            <w:r>
              <w:t>x</w:t>
            </w:r>
          </w:p>
        </w:tc>
        <w:tc>
          <w:tcPr>
            <w:tcW w:w="598" w:type="dxa"/>
            <w:tcBorders>
              <w:bottom w:val="single" w:sz="2" w:space="0" w:color="auto"/>
            </w:tcBorders>
          </w:tcPr>
          <w:p w14:paraId="330DB325" w14:textId="77777777" w:rsidR="00643A33" w:rsidRDefault="00643A33" w:rsidP="00643A33"/>
        </w:tc>
        <w:tc>
          <w:tcPr>
            <w:tcW w:w="598" w:type="dxa"/>
            <w:tcBorders>
              <w:bottom w:val="single" w:sz="2" w:space="0" w:color="auto"/>
            </w:tcBorders>
          </w:tcPr>
          <w:p w14:paraId="2F9E5295" w14:textId="77777777" w:rsidR="00643A33" w:rsidRDefault="00643A33" w:rsidP="00643A33"/>
        </w:tc>
        <w:tc>
          <w:tcPr>
            <w:tcW w:w="598" w:type="dxa"/>
            <w:tcBorders>
              <w:bottom w:val="single" w:sz="2" w:space="0" w:color="auto"/>
            </w:tcBorders>
          </w:tcPr>
          <w:p w14:paraId="67D2E42F" w14:textId="77777777" w:rsidR="00643A33" w:rsidRDefault="00643A33" w:rsidP="00643A33"/>
        </w:tc>
        <w:tc>
          <w:tcPr>
            <w:tcW w:w="598" w:type="dxa"/>
            <w:tcBorders>
              <w:bottom w:val="single" w:sz="2" w:space="0" w:color="auto"/>
            </w:tcBorders>
          </w:tcPr>
          <w:p w14:paraId="2088D8E9" w14:textId="77777777" w:rsidR="00643A33" w:rsidRDefault="00643A33" w:rsidP="00643A33"/>
        </w:tc>
      </w:tr>
      <w:tr w:rsidR="00536EE7" w14:paraId="457C6ECC" w14:textId="77777777" w:rsidTr="41AA6BE6">
        <w:tc>
          <w:tcPr>
            <w:tcW w:w="9781" w:type="dxa"/>
            <w:tcBorders>
              <w:right w:val="nil"/>
            </w:tcBorders>
            <w:shd w:val="clear" w:color="auto" w:fill="E7E6E6" w:themeFill="background2"/>
          </w:tcPr>
          <w:p w14:paraId="41497D4C" w14:textId="5B8577CA" w:rsidR="008F74EC" w:rsidRDefault="001653E1">
            <w:r w:rsidRPr="001653E1">
              <w:rPr>
                <w:rStyle w:val="Strong"/>
              </w:rPr>
              <w:lastRenderedPageBreak/>
              <w:t>Two-dimensional spatial structure A</w:t>
            </w:r>
            <w:r w:rsidR="008F74EC">
              <w:t xml:space="preserve">: </w:t>
            </w:r>
            <w:r w:rsidR="002B79CF" w:rsidRPr="002B79CF">
              <w:t>Area: Calculate the areas of rectangles using familiar metric units</w:t>
            </w:r>
          </w:p>
          <w:p w14:paraId="3B58A999" w14:textId="393ECBFB" w:rsidR="008F74EC" w:rsidRPr="00021D4E" w:rsidRDefault="008F74EC">
            <w:pPr>
              <w:rPr>
                <w:rStyle w:val="Strong"/>
              </w:rPr>
            </w:pPr>
            <w:r w:rsidRPr="00021D4E">
              <w:rPr>
                <w:rStyle w:val="Strong"/>
              </w:rPr>
              <w:t>[MAO-WM-01</w:t>
            </w:r>
            <w:r w:rsidR="000D1281">
              <w:rPr>
                <w:rStyle w:val="Strong"/>
              </w:rPr>
              <w:t>,</w:t>
            </w:r>
            <w:r w:rsidR="000D1281">
              <w:t xml:space="preserve"> </w:t>
            </w:r>
            <w:r w:rsidR="000D1281" w:rsidRPr="000D1281">
              <w:rPr>
                <w:rStyle w:val="Strong"/>
              </w:rPr>
              <w:t>MA3-2DS-02</w:t>
            </w:r>
            <w:r w:rsidRPr="00021D4E">
              <w:rPr>
                <w:rStyle w:val="Strong"/>
              </w:rPr>
              <w:t>]</w:t>
            </w:r>
          </w:p>
        </w:tc>
        <w:tc>
          <w:tcPr>
            <w:tcW w:w="598" w:type="dxa"/>
            <w:tcBorders>
              <w:top w:val="single" w:sz="2" w:space="0" w:color="auto"/>
              <w:left w:val="nil"/>
              <w:right w:val="nil"/>
            </w:tcBorders>
            <w:shd w:val="clear" w:color="auto" w:fill="E7E6E6" w:themeFill="background2"/>
          </w:tcPr>
          <w:p w14:paraId="536F1604" w14:textId="77777777" w:rsidR="008F74EC" w:rsidRDefault="008F74EC"/>
        </w:tc>
        <w:tc>
          <w:tcPr>
            <w:tcW w:w="598" w:type="dxa"/>
            <w:tcBorders>
              <w:top w:val="single" w:sz="2" w:space="0" w:color="auto"/>
              <w:left w:val="nil"/>
              <w:right w:val="nil"/>
            </w:tcBorders>
            <w:shd w:val="clear" w:color="auto" w:fill="E7E6E6" w:themeFill="background2"/>
          </w:tcPr>
          <w:p w14:paraId="67AC8393" w14:textId="77777777" w:rsidR="008F74EC" w:rsidRDefault="008F74EC"/>
        </w:tc>
        <w:tc>
          <w:tcPr>
            <w:tcW w:w="598" w:type="dxa"/>
            <w:tcBorders>
              <w:top w:val="single" w:sz="2" w:space="0" w:color="auto"/>
              <w:left w:val="nil"/>
              <w:right w:val="nil"/>
            </w:tcBorders>
            <w:shd w:val="clear" w:color="auto" w:fill="E7E6E6" w:themeFill="background2"/>
          </w:tcPr>
          <w:p w14:paraId="60407C5C" w14:textId="77777777" w:rsidR="008F74EC" w:rsidRDefault="008F74EC"/>
        </w:tc>
        <w:tc>
          <w:tcPr>
            <w:tcW w:w="598" w:type="dxa"/>
            <w:tcBorders>
              <w:top w:val="single" w:sz="2" w:space="0" w:color="auto"/>
              <w:left w:val="nil"/>
              <w:right w:val="nil"/>
            </w:tcBorders>
            <w:shd w:val="clear" w:color="auto" w:fill="E7E6E6" w:themeFill="background2"/>
          </w:tcPr>
          <w:p w14:paraId="24EFCD16" w14:textId="77777777" w:rsidR="008F74EC" w:rsidRDefault="008F74EC"/>
        </w:tc>
        <w:tc>
          <w:tcPr>
            <w:tcW w:w="598" w:type="dxa"/>
            <w:tcBorders>
              <w:top w:val="single" w:sz="2" w:space="0" w:color="auto"/>
              <w:left w:val="nil"/>
              <w:right w:val="nil"/>
            </w:tcBorders>
            <w:shd w:val="clear" w:color="auto" w:fill="E7E6E6" w:themeFill="background2"/>
          </w:tcPr>
          <w:p w14:paraId="1E9B7B8B" w14:textId="77777777" w:rsidR="008F74EC" w:rsidRDefault="008F74EC"/>
        </w:tc>
        <w:tc>
          <w:tcPr>
            <w:tcW w:w="598" w:type="dxa"/>
            <w:tcBorders>
              <w:top w:val="single" w:sz="2" w:space="0" w:color="auto"/>
              <w:left w:val="nil"/>
              <w:right w:val="nil"/>
            </w:tcBorders>
            <w:shd w:val="clear" w:color="auto" w:fill="E7E6E6" w:themeFill="background2"/>
          </w:tcPr>
          <w:p w14:paraId="4DDF3FF6" w14:textId="77777777" w:rsidR="008F74EC" w:rsidRDefault="008F74EC"/>
        </w:tc>
        <w:tc>
          <w:tcPr>
            <w:tcW w:w="598" w:type="dxa"/>
            <w:tcBorders>
              <w:top w:val="single" w:sz="2" w:space="0" w:color="auto"/>
              <w:left w:val="nil"/>
              <w:right w:val="nil"/>
            </w:tcBorders>
            <w:shd w:val="clear" w:color="auto" w:fill="E7E6E6" w:themeFill="background2"/>
          </w:tcPr>
          <w:p w14:paraId="08A5B09D" w14:textId="77777777" w:rsidR="008F74EC" w:rsidRDefault="008F74EC"/>
        </w:tc>
        <w:tc>
          <w:tcPr>
            <w:tcW w:w="598" w:type="dxa"/>
            <w:tcBorders>
              <w:top w:val="single" w:sz="2" w:space="0" w:color="auto"/>
              <w:left w:val="nil"/>
            </w:tcBorders>
            <w:shd w:val="clear" w:color="auto" w:fill="E7E6E6" w:themeFill="background2"/>
          </w:tcPr>
          <w:p w14:paraId="57752E42" w14:textId="77777777" w:rsidR="008F74EC" w:rsidRDefault="008F74EC"/>
        </w:tc>
      </w:tr>
      <w:tr w:rsidR="009D62D8" w14:paraId="6DDE838D" w14:textId="77777777" w:rsidTr="41AA6BE6">
        <w:tc>
          <w:tcPr>
            <w:tcW w:w="9781" w:type="dxa"/>
          </w:tcPr>
          <w:p w14:paraId="51B35343" w14:textId="48B82F9B" w:rsidR="009D62D8" w:rsidRPr="00080EE6" w:rsidRDefault="009D62D8" w:rsidP="00080EE6">
            <w:pPr>
              <w:pStyle w:val="ListBullet"/>
              <w:rPr>
                <w:rStyle w:val="Strong"/>
                <w:b w:val="0"/>
                <w:bCs w:val="0"/>
              </w:rPr>
            </w:pPr>
            <w:r w:rsidRPr="00080EE6">
              <w:t>Recognise the importance of using the same units of length on the sides of rectangles to create ‘square units’</w:t>
            </w:r>
          </w:p>
        </w:tc>
        <w:tc>
          <w:tcPr>
            <w:tcW w:w="598" w:type="dxa"/>
          </w:tcPr>
          <w:p w14:paraId="678E124C" w14:textId="77777777" w:rsidR="009D62D8" w:rsidRDefault="009D62D8" w:rsidP="009D62D8"/>
        </w:tc>
        <w:tc>
          <w:tcPr>
            <w:tcW w:w="598" w:type="dxa"/>
          </w:tcPr>
          <w:p w14:paraId="5060C919" w14:textId="77777777" w:rsidR="009D62D8" w:rsidRDefault="009D62D8" w:rsidP="009D62D8"/>
        </w:tc>
        <w:tc>
          <w:tcPr>
            <w:tcW w:w="598" w:type="dxa"/>
          </w:tcPr>
          <w:p w14:paraId="2C0F959B" w14:textId="77777777" w:rsidR="009D62D8" w:rsidRDefault="009D62D8" w:rsidP="009D62D8"/>
        </w:tc>
        <w:tc>
          <w:tcPr>
            <w:tcW w:w="598" w:type="dxa"/>
          </w:tcPr>
          <w:p w14:paraId="6CEB26C2" w14:textId="4C307AED" w:rsidR="009D62D8" w:rsidRDefault="1C967ED5" w:rsidP="009D62D8">
            <w:r>
              <w:t>x</w:t>
            </w:r>
          </w:p>
        </w:tc>
        <w:tc>
          <w:tcPr>
            <w:tcW w:w="598" w:type="dxa"/>
          </w:tcPr>
          <w:p w14:paraId="143ADD4F" w14:textId="77777777" w:rsidR="009D62D8" w:rsidRDefault="009D62D8" w:rsidP="009D62D8"/>
        </w:tc>
        <w:tc>
          <w:tcPr>
            <w:tcW w:w="598" w:type="dxa"/>
          </w:tcPr>
          <w:p w14:paraId="3148EADB" w14:textId="77777777" w:rsidR="009D62D8" w:rsidRDefault="009D62D8" w:rsidP="009D62D8"/>
        </w:tc>
        <w:tc>
          <w:tcPr>
            <w:tcW w:w="598" w:type="dxa"/>
          </w:tcPr>
          <w:p w14:paraId="55668E27" w14:textId="77777777" w:rsidR="009D62D8" w:rsidRDefault="009D62D8" w:rsidP="009D62D8"/>
        </w:tc>
        <w:tc>
          <w:tcPr>
            <w:tcW w:w="598" w:type="dxa"/>
          </w:tcPr>
          <w:p w14:paraId="5A6849A7" w14:textId="77777777" w:rsidR="009D62D8" w:rsidRDefault="009D62D8" w:rsidP="009D62D8"/>
        </w:tc>
      </w:tr>
      <w:tr w:rsidR="009D62D8" w14:paraId="3A33844A" w14:textId="77777777" w:rsidTr="41AA6BE6">
        <w:tc>
          <w:tcPr>
            <w:tcW w:w="9781" w:type="dxa"/>
          </w:tcPr>
          <w:p w14:paraId="0C69AA0B" w14:textId="7464C645" w:rsidR="009D62D8" w:rsidRPr="00080EE6" w:rsidRDefault="009D62D8" w:rsidP="00080EE6">
            <w:pPr>
              <w:pStyle w:val="ListBullet"/>
              <w:rPr>
                <w:rStyle w:val="Strong"/>
                <w:b w:val="0"/>
                <w:bCs w:val="0"/>
              </w:rPr>
            </w:pPr>
            <w:r w:rsidRPr="00080EE6">
              <w:t>Establish the relationship between the lengths, widths and areas of rectangles</w:t>
            </w:r>
          </w:p>
        </w:tc>
        <w:tc>
          <w:tcPr>
            <w:tcW w:w="598" w:type="dxa"/>
            <w:tcBorders>
              <w:bottom w:val="single" w:sz="2" w:space="0" w:color="auto"/>
            </w:tcBorders>
          </w:tcPr>
          <w:p w14:paraId="4CAD182D" w14:textId="77777777" w:rsidR="009D62D8" w:rsidRDefault="009D62D8" w:rsidP="009D62D8"/>
        </w:tc>
        <w:tc>
          <w:tcPr>
            <w:tcW w:w="598" w:type="dxa"/>
            <w:tcBorders>
              <w:bottom w:val="single" w:sz="2" w:space="0" w:color="auto"/>
            </w:tcBorders>
          </w:tcPr>
          <w:p w14:paraId="27854852" w14:textId="77777777" w:rsidR="009D62D8" w:rsidRDefault="009D62D8" w:rsidP="009D62D8"/>
        </w:tc>
        <w:tc>
          <w:tcPr>
            <w:tcW w:w="598" w:type="dxa"/>
            <w:tcBorders>
              <w:bottom w:val="single" w:sz="2" w:space="0" w:color="auto"/>
            </w:tcBorders>
          </w:tcPr>
          <w:p w14:paraId="3F3440B0" w14:textId="77777777" w:rsidR="009D62D8" w:rsidRDefault="009D62D8" w:rsidP="009D62D8"/>
        </w:tc>
        <w:tc>
          <w:tcPr>
            <w:tcW w:w="598" w:type="dxa"/>
            <w:tcBorders>
              <w:bottom w:val="single" w:sz="2" w:space="0" w:color="auto"/>
            </w:tcBorders>
          </w:tcPr>
          <w:p w14:paraId="52A2840A" w14:textId="0EFF9532" w:rsidR="009D62D8" w:rsidRDefault="33530308" w:rsidP="009D62D8">
            <w:r>
              <w:t>x</w:t>
            </w:r>
          </w:p>
        </w:tc>
        <w:tc>
          <w:tcPr>
            <w:tcW w:w="598" w:type="dxa"/>
            <w:tcBorders>
              <w:bottom w:val="single" w:sz="2" w:space="0" w:color="auto"/>
            </w:tcBorders>
          </w:tcPr>
          <w:p w14:paraId="3FB0673F" w14:textId="77777777" w:rsidR="009D62D8" w:rsidRDefault="009D62D8" w:rsidP="009D62D8"/>
        </w:tc>
        <w:tc>
          <w:tcPr>
            <w:tcW w:w="598" w:type="dxa"/>
            <w:tcBorders>
              <w:bottom w:val="single" w:sz="2" w:space="0" w:color="auto"/>
            </w:tcBorders>
          </w:tcPr>
          <w:p w14:paraId="6D75C023" w14:textId="77777777" w:rsidR="009D62D8" w:rsidRDefault="009D62D8" w:rsidP="009D62D8"/>
        </w:tc>
        <w:tc>
          <w:tcPr>
            <w:tcW w:w="598" w:type="dxa"/>
            <w:tcBorders>
              <w:bottom w:val="single" w:sz="2" w:space="0" w:color="auto"/>
            </w:tcBorders>
          </w:tcPr>
          <w:p w14:paraId="59590044" w14:textId="77777777" w:rsidR="009D62D8" w:rsidRDefault="009D62D8" w:rsidP="009D62D8"/>
        </w:tc>
        <w:tc>
          <w:tcPr>
            <w:tcW w:w="598" w:type="dxa"/>
            <w:tcBorders>
              <w:bottom w:val="single" w:sz="2" w:space="0" w:color="auto"/>
            </w:tcBorders>
          </w:tcPr>
          <w:p w14:paraId="466C0CCA" w14:textId="77777777" w:rsidR="009D62D8" w:rsidRDefault="009D62D8" w:rsidP="009D62D8"/>
        </w:tc>
      </w:tr>
      <w:tr w:rsidR="009D62D8" w14:paraId="039ACDC2" w14:textId="77777777" w:rsidTr="41AA6BE6">
        <w:tc>
          <w:tcPr>
            <w:tcW w:w="9781" w:type="dxa"/>
          </w:tcPr>
          <w:p w14:paraId="183B4DBA" w14:textId="59173BD4" w:rsidR="009D62D8" w:rsidRPr="00080EE6" w:rsidRDefault="009D62D8" w:rsidP="00080EE6">
            <w:pPr>
              <w:pStyle w:val="ListBullet"/>
            </w:pPr>
            <w:r w:rsidRPr="00080EE6">
              <w:t>Calculate areas of rectangles in square centimetres (cm</w:t>
            </w:r>
            <w:r w:rsidRPr="00080EE6">
              <w:rPr>
                <w:vertAlign w:val="superscript"/>
              </w:rPr>
              <w:t>2</w:t>
            </w:r>
            <w:r w:rsidRPr="00080EE6">
              <w:t>), square metres (m</w:t>
            </w:r>
            <w:r w:rsidRPr="00080EE6">
              <w:rPr>
                <w:vertAlign w:val="superscript"/>
              </w:rPr>
              <w:t>2</w:t>
            </w:r>
            <w:r w:rsidRPr="00080EE6">
              <w:t>) and square kilometres (km</w:t>
            </w:r>
            <w:r w:rsidRPr="00080EE6">
              <w:rPr>
                <w:vertAlign w:val="superscript"/>
              </w:rPr>
              <w:t>2</w:t>
            </w:r>
            <w:r w:rsidRPr="00080EE6">
              <w:t>)</w:t>
            </w:r>
          </w:p>
        </w:tc>
        <w:tc>
          <w:tcPr>
            <w:tcW w:w="598" w:type="dxa"/>
            <w:tcBorders>
              <w:bottom w:val="single" w:sz="2" w:space="0" w:color="auto"/>
            </w:tcBorders>
          </w:tcPr>
          <w:p w14:paraId="3621A872" w14:textId="77777777" w:rsidR="009D62D8" w:rsidRDefault="009D62D8" w:rsidP="009D62D8"/>
        </w:tc>
        <w:tc>
          <w:tcPr>
            <w:tcW w:w="598" w:type="dxa"/>
            <w:tcBorders>
              <w:bottom w:val="single" w:sz="2" w:space="0" w:color="auto"/>
            </w:tcBorders>
          </w:tcPr>
          <w:p w14:paraId="4447E904" w14:textId="5CFE58ED" w:rsidR="009D62D8" w:rsidRDefault="390AA182" w:rsidP="009D62D8">
            <w:r>
              <w:t>x</w:t>
            </w:r>
          </w:p>
        </w:tc>
        <w:tc>
          <w:tcPr>
            <w:tcW w:w="598" w:type="dxa"/>
            <w:tcBorders>
              <w:bottom w:val="single" w:sz="2" w:space="0" w:color="auto"/>
            </w:tcBorders>
          </w:tcPr>
          <w:p w14:paraId="15C322DC" w14:textId="77777777" w:rsidR="009D62D8" w:rsidRDefault="009D62D8" w:rsidP="009D62D8"/>
        </w:tc>
        <w:tc>
          <w:tcPr>
            <w:tcW w:w="598" w:type="dxa"/>
            <w:tcBorders>
              <w:bottom w:val="single" w:sz="2" w:space="0" w:color="auto"/>
            </w:tcBorders>
          </w:tcPr>
          <w:p w14:paraId="7A1D14AE" w14:textId="77777777" w:rsidR="009D62D8" w:rsidRDefault="009D62D8" w:rsidP="009D62D8"/>
        </w:tc>
        <w:tc>
          <w:tcPr>
            <w:tcW w:w="598" w:type="dxa"/>
            <w:tcBorders>
              <w:bottom w:val="single" w:sz="2" w:space="0" w:color="auto"/>
            </w:tcBorders>
          </w:tcPr>
          <w:p w14:paraId="48AF5158" w14:textId="77777777" w:rsidR="009D62D8" w:rsidRDefault="009D62D8" w:rsidP="009D62D8"/>
        </w:tc>
        <w:tc>
          <w:tcPr>
            <w:tcW w:w="598" w:type="dxa"/>
            <w:tcBorders>
              <w:bottom w:val="single" w:sz="2" w:space="0" w:color="auto"/>
            </w:tcBorders>
          </w:tcPr>
          <w:p w14:paraId="08D079CF" w14:textId="77777777" w:rsidR="009D62D8" w:rsidRDefault="009D62D8" w:rsidP="009D62D8"/>
        </w:tc>
        <w:tc>
          <w:tcPr>
            <w:tcW w:w="598" w:type="dxa"/>
            <w:tcBorders>
              <w:bottom w:val="single" w:sz="2" w:space="0" w:color="auto"/>
            </w:tcBorders>
          </w:tcPr>
          <w:p w14:paraId="40DDAFB3" w14:textId="77777777" w:rsidR="009D62D8" w:rsidRDefault="009D62D8" w:rsidP="009D62D8"/>
        </w:tc>
        <w:tc>
          <w:tcPr>
            <w:tcW w:w="598" w:type="dxa"/>
            <w:tcBorders>
              <w:bottom w:val="single" w:sz="2" w:space="0" w:color="auto"/>
            </w:tcBorders>
          </w:tcPr>
          <w:p w14:paraId="13AA3408" w14:textId="77777777" w:rsidR="009D62D8" w:rsidRDefault="009D62D8" w:rsidP="009D62D8"/>
        </w:tc>
      </w:tr>
      <w:tr w:rsidR="009D62D8" w14:paraId="40B2BC2B" w14:textId="77777777" w:rsidTr="41AA6BE6">
        <w:tc>
          <w:tcPr>
            <w:tcW w:w="9781" w:type="dxa"/>
          </w:tcPr>
          <w:p w14:paraId="6171F84E" w14:textId="6B5F0A1B" w:rsidR="009D62D8" w:rsidRPr="00080EE6" w:rsidRDefault="009D62D8" w:rsidP="00080EE6">
            <w:pPr>
              <w:pStyle w:val="ListBullet"/>
            </w:pPr>
            <w:r w:rsidRPr="00080EE6">
              <w:t>Recognise that rectangles with the same area may have different dimensions</w:t>
            </w:r>
          </w:p>
        </w:tc>
        <w:tc>
          <w:tcPr>
            <w:tcW w:w="598" w:type="dxa"/>
            <w:tcBorders>
              <w:bottom w:val="single" w:sz="2" w:space="0" w:color="auto"/>
            </w:tcBorders>
          </w:tcPr>
          <w:p w14:paraId="6C4FC4F0" w14:textId="77777777" w:rsidR="009D62D8" w:rsidRDefault="009D62D8" w:rsidP="009D62D8"/>
        </w:tc>
        <w:tc>
          <w:tcPr>
            <w:tcW w:w="598" w:type="dxa"/>
            <w:tcBorders>
              <w:bottom w:val="single" w:sz="2" w:space="0" w:color="auto"/>
            </w:tcBorders>
          </w:tcPr>
          <w:p w14:paraId="4B432E03" w14:textId="3F6F8101" w:rsidR="009D62D8" w:rsidRDefault="7AE92A86" w:rsidP="009D62D8">
            <w:r>
              <w:t>x</w:t>
            </w:r>
          </w:p>
        </w:tc>
        <w:tc>
          <w:tcPr>
            <w:tcW w:w="598" w:type="dxa"/>
            <w:tcBorders>
              <w:bottom w:val="single" w:sz="2" w:space="0" w:color="auto"/>
            </w:tcBorders>
          </w:tcPr>
          <w:p w14:paraId="6B49089F" w14:textId="77777777" w:rsidR="009D62D8" w:rsidRDefault="009D62D8" w:rsidP="009D62D8"/>
        </w:tc>
        <w:tc>
          <w:tcPr>
            <w:tcW w:w="598" w:type="dxa"/>
            <w:tcBorders>
              <w:bottom w:val="single" w:sz="2" w:space="0" w:color="auto"/>
            </w:tcBorders>
          </w:tcPr>
          <w:p w14:paraId="6BDCAC4D" w14:textId="77777777" w:rsidR="009D62D8" w:rsidRDefault="009D62D8" w:rsidP="009D62D8"/>
        </w:tc>
        <w:tc>
          <w:tcPr>
            <w:tcW w:w="598" w:type="dxa"/>
            <w:tcBorders>
              <w:bottom w:val="single" w:sz="2" w:space="0" w:color="auto"/>
            </w:tcBorders>
          </w:tcPr>
          <w:p w14:paraId="0BCAFF96" w14:textId="77777777" w:rsidR="009D62D8" w:rsidRDefault="009D62D8" w:rsidP="009D62D8"/>
        </w:tc>
        <w:tc>
          <w:tcPr>
            <w:tcW w:w="598" w:type="dxa"/>
            <w:tcBorders>
              <w:bottom w:val="single" w:sz="2" w:space="0" w:color="auto"/>
            </w:tcBorders>
          </w:tcPr>
          <w:p w14:paraId="05BBC97B" w14:textId="77777777" w:rsidR="009D62D8" w:rsidRDefault="009D62D8" w:rsidP="009D62D8"/>
        </w:tc>
        <w:tc>
          <w:tcPr>
            <w:tcW w:w="598" w:type="dxa"/>
            <w:tcBorders>
              <w:bottom w:val="single" w:sz="2" w:space="0" w:color="auto"/>
            </w:tcBorders>
          </w:tcPr>
          <w:p w14:paraId="102D18B4" w14:textId="77777777" w:rsidR="009D62D8" w:rsidRDefault="009D62D8" w:rsidP="009D62D8"/>
        </w:tc>
        <w:tc>
          <w:tcPr>
            <w:tcW w:w="598" w:type="dxa"/>
            <w:tcBorders>
              <w:bottom w:val="single" w:sz="2" w:space="0" w:color="auto"/>
            </w:tcBorders>
          </w:tcPr>
          <w:p w14:paraId="2D195A87" w14:textId="77777777" w:rsidR="009D62D8" w:rsidRDefault="009D62D8" w:rsidP="009D62D8"/>
        </w:tc>
      </w:tr>
      <w:tr w:rsidR="009D62D8" w14:paraId="4522764D" w14:textId="77777777" w:rsidTr="41AA6BE6">
        <w:tc>
          <w:tcPr>
            <w:tcW w:w="9781" w:type="dxa"/>
          </w:tcPr>
          <w:p w14:paraId="5740ABA7" w14:textId="3813A2B3" w:rsidR="009D62D8" w:rsidRPr="00080EE6" w:rsidRDefault="009D62D8" w:rsidP="00080EE6">
            <w:pPr>
              <w:pStyle w:val="ListBullet"/>
            </w:pPr>
            <w:r w:rsidRPr="00080EE6">
              <w:t>Investigate and compare the areas of rectangles that have the same perimeter</w:t>
            </w:r>
          </w:p>
        </w:tc>
        <w:tc>
          <w:tcPr>
            <w:tcW w:w="598" w:type="dxa"/>
            <w:tcBorders>
              <w:bottom w:val="single" w:sz="2" w:space="0" w:color="auto"/>
            </w:tcBorders>
          </w:tcPr>
          <w:p w14:paraId="67060BCB" w14:textId="77777777" w:rsidR="009D62D8" w:rsidRDefault="009D62D8" w:rsidP="009D62D8"/>
        </w:tc>
        <w:tc>
          <w:tcPr>
            <w:tcW w:w="598" w:type="dxa"/>
            <w:tcBorders>
              <w:bottom w:val="single" w:sz="2" w:space="0" w:color="auto"/>
            </w:tcBorders>
          </w:tcPr>
          <w:p w14:paraId="6DFF5AB0" w14:textId="77777777" w:rsidR="009D62D8" w:rsidRDefault="009D62D8" w:rsidP="009D62D8"/>
        </w:tc>
        <w:tc>
          <w:tcPr>
            <w:tcW w:w="598" w:type="dxa"/>
            <w:tcBorders>
              <w:bottom w:val="single" w:sz="2" w:space="0" w:color="auto"/>
            </w:tcBorders>
          </w:tcPr>
          <w:p w14:paraId="7846FA03" w14:textId="77777777" w:rsidR="009D62D8" w:rsidRDefault="009D62D8" w:rsidP="009D62D8"/>
        </w:tc>
        <w:tc>
          <w:tcPr>
            <w:tcW w:w="598" w:type="dxa"/>
            <w:tcBorders>
              <w:bottom w:val="single" w:sz="2" w:space="0" w:color="auto"/>
            </w:tcBorders>
          </w:tcPr>
          <w:p w14:paraId="55F22A78" w14:textId="04C3971C" w:rsidR="009D62D8" w:rsidRDefault="262C0EB8" w:rsidP="009D62D8">
            <w:r>
              <w:t>x</w:t>
            </w:r>
          </w:p>
        </w:tc>
        <w:tc>
          <w:tcPr>
            <w:tcW w:w="598" w:type="dxa"/>
            <w:tcBorders>
              <w:bottom w:val="single" w:sz="2" w:space="0" w:color="auto"/>
            </w:tcBorders>
          </w:tcPr>
          <w:p w14:paraId="46540E4B" w14:textId="77777777" w:rsidR="009D62D8" w:rsidRDefault="009D62D8" w:rsidP="009D62D8"/>
        </w:tc>
        <w:tc>
          <w:tcPr>
            <w:tcW w:w="598" w:type="dxa"/>
            <w:tcBorders>
              <w:bottom w:val="single" w:sz="2" w:space="0" w:color="auto"/>
            </w:tcBorders>
          </w:tcPr>
          <w:p w14:paraId="21B51EC7" w14:textId="77777777" w:rsidR="009D62D8" w:rsidRDefault="009D62D8" w:rsidP="009D62D8"/>
        </w:tc>
        <w:tc>
          <w:tcPr>
            <w:tcW w:w="598" w:type="dxa"/>
            <w:tcBorders>
              <w:bottom w:val="single" w:sz="2" w:space="0" w:color="auto"/>
            </w:tcBorders>
          </w:tcPr>
          <w:p w14:paraId="3C6A6F5E" w14:textId="77777777" w:rsidR="009D62D8" w:rsidRDefault="009D62D8" w:rsidP="009D62D8"/>
        </w:tc>
        <w:tc>
          <w:tcPr>
            <w:tcW w:w="598" w:type="dxa"/>
            <w:tcBorders>
              <w:bottom w:val="single" w:sz="2" w:space="0" w:color="auto"/>
            </w:tcBorders>
          </w:tcPr>
          <w:p w14:paraId="5A3F3008" w14:textId="77777777" w:rsidR="009D62D8" w:rsidRDefault="009D62D8" w:rsidP="009D62D8"/>
        </w:tc>
      </w:tr>
      <w:tr w:rsidR="00536EE7" w14:paraId="58FAABB7" w14:textId="77777777" w:rsidTr="41AA6BE6">
        <w:tc>
          <w:tcPr>
            <w:tcW w:w="9781" w:type="dxa"/>
            <w:tcBorders>
              <w:right w:val="nil"/>
            </w:tcBorders>
            <w:shd w:val="clear" w:color="auto" w:fill="E7E6E6" w:themeFill="background2"/>
          </w:tcPr>
          <w:p w14:paraId="6566DBBA" w14:textId="5E03DF41" w:rsidR="008F74EC" w:rsidRDefault="001F189F">
            <w:r w:rsidRPr="001F189F">
              <w:rPr>
                <w:rStyle w:val="Strong"/>
              </w:rPr>
              <w:t>Two-dimensional spatial structure B</w:t>
            </w:r>
            <w:r w:rsidR="008F74EC">
              <w:t xml:space="preserve">: </w:t>
            </w:r>
            <w:r w:rsidR="00F227E0" w:rsidRPr="00F227E0">
              <w:t>Area: Find the area of composite figures</w:t>
            </w:r>
          </w:p>
          <w:p w14:paraId="36086E66" w14:textId="4327FED2" w:rsidR="008F74EC" w:rsidRPr="00021D4E" w:rsidRDefault="008F74EC">
            <w:pPr>
              <w:rPr>
                <w:rStyle w:val="Strong"/>
              </w:rPr>
            </w:pPr>
            <w:r w:rsidRPr="00021D4E">
              <w:rPr>
                <w:rStyle w:val="Strong"/>
              </w:rPr>
              <w:t>[MAO-WM-01</w:t>
            </w:r>
            <w:r w:rsidR="00016C3C">
              <w:rPr>
                <w:rStyle w:val="Strong"/>
              </w:rPr>
              <w:t>,</w:t>
            </w:r>
            <w:r w:rsidR="00016C3C">
              <w:t xml:space="preserve"> </w:t>
            </w:r>
            <w:r w:rsidR="00016C3C" w:rsidRPr="00016C3C">
              <w:rPr>
                <w:rStyle w:val="Strong"/>
              </w:rPr>
              <w:t>MA3-2DS-02</w:t>
            </w:r>
            <w:r w:rsidRPr="00021D4E">
              <w:rPr>
                <w:rStyle w:val="Strong"/>
              </w:rPr>
              <w:t>]</w:t>
            </w:r>
          </w:p>
        </w:tc>
        <w:tc>
          <w:tcPr>
            <w:tcW w:w="598" w:type="dxa"/>
            <w:tcBorders>
              <w:top w:val="single" w:sz="2" w:space="0" w:color="auto"/>
              <w:left w:val="nil"/>
              <w:right w:val="nil"/>
            </w:tcBorders>
            <w:shd w:val="clear" w:color="auto" w:fill="E7E6E6" w:themeFill="background2"/>
          </w:tcPr>
          <w:p w14:paraId="7C80143F" w14:textId="77777777" w:rsidR="008F74EC" w:rsidRDefault="008F74EC"/>
        </w:tc>
        <w:tc>
          <w:tcPr>
            <w:tcW w:w="598" w:type="dxa"/>
            <w:tcBorders>
              <w:top w:val="single" w:sz="2" w:space="0" w:color="auto"/>
              <w:left w:val="nil"/>
              <w:right w:val="nil"/>
            </w:tcBorders>
            <w:shd w:val="clear" w:color="auto" w:fill="E7E6E6" w:themeFill="background2"/>
          </w:tcPr>
          <w:p w14:paraId="5895A2E1" w14:textId="77777777" w:rsidR="008F74EC" w:rsidRDefault="008F74EC"/>
        </w:tc>
        <w:tc>
          <w:tcPr>
            <w:tcW w:w="598" w:type="dxa"/>
            <w:tcBorders>
              <w:top w:val="single" w:sz="2" w:space="0" w:color="auto"/>
              <w:left w:val="nil"/>
              <w:right w:val="nil"/>
            </w:tcBorders>
            <w:shd w:val="clear" w:color="auto" w:fill="E7E6E6" w:themeFill="background2"/>
          </w:tcPr>
          <w:p w14:paraId="7F968473" w14:textId="77777777" w:rsidR="008F74EC" w:rsidRDefault="008F74EC"/>
        </w:tc>
        <w:tc>
          <w:tcPr>
            <w:tcW w:w="598" w:type="dxa"/>
            <w:tcBorders>
              <w:top w:val="single" w:sz="2" w:space="0" w:color="auto"/>
              <w:left w:val="nil"/>
              <w:right w:val="nil"/>
            </w:tcBorders>
            <w:shd w:val="clear" w:color="auto" w:fill="E7E6E6" w:themeFill="background2"/>
          </w:tcPr>
          <w:p w14:paraId="4C643380" w14:textId="77777777" w:rsidR="008F74EC" w:rsidRDefault="008F74EC"/>
        </w:tc>
        <w:tc>
          <w:tcPr>
            <w:tcW w:w="598" w:type="dxa"/>
            <w:tcBorders>
              <w:top w:val="single" w:sz="2" w:space="0" w:color="auto"/>
              <w:left w:val="nil"/>
              <w:right w:val="nil"/>
            </w:tcBorders>
            <w:shd w:val="clear" w:color="auto" w:fill="E7E6E6" w:themeFill="background2"/>
          </w:tcPr>
          <w:p w14:paraId="3B189BED" w14:textId="77777777" w:rsidR="008F74EC" w:rsidRDefault="008F74EC"/>
        </w:tc>
        <w:tc>
          <w:tcPr>
            <w:tcW w:w="598" w:type="dxa"/>
            <w:tcBorders>
              <w:top w:val="single" w:sz="2" w:space="0" w:color="auto"/>
              <w:left w:val="nil"/>
              <w:right w:val="nil"/>
            </w:tcBorders>
            <w:shd w:val="clear" w:color="auto" w:fill="E7E6E6" w:themeFill="background2"/>
          </w:tcPr>
          <w:p w14:paraId="3A22B88D" w14:textId="77777777" w:rsidR="008F74EC" w:rsidRDefault="008F74EC"/>
        </w:tc>
        <w:tc>
          <w:tcPr>
            <w:tcW w:w="598" w:type="dxa"/>
            <w:tcBorders>
              <w:top w:val="single" w:sz="2" w:space="0" w:color="auto"/>
              <w:left w:val="nil"/>
              <w:right w:val="nil"/>
            </w:tcBorders>
            <w:shd w:val="clear" w:color="auto" w:fill="E7E6E6" w:themeFill="background2"/>
          </w:tcPr>
          <w:p w14:paraId="610ED0D0" w14:textId="77777777" w:rsidR="008F74EC" w:rsidRDefault="008F74EC"/>
        </w:tc>
        <w:tc>
          <w:tcPr>
            <w:tcW w:w="598" w:type="dxa"/>
            <w:tcBorders>
              <w:top w:val="single" w:sz="2" w:space="0" w:color="auto"/>
              <w:left w:val="nil"/>
            </w:tcBorders>
            <w:shd w:val="clear" w:color="auto" w:fill="E7E6E6" w:themeFill="background2"/>
          </w:tcPr>
          <w:p w14:paraId="106DA25E" w14:textId="77777777" w:rsidR="008F74EC" w:rsidRDefault="008F74EC"/>
        </w:tc>
      </w:tr>
      <w:tr w:rsidR="008F74EC" w14:paraId="556AD420" w14:textId="77777777" w:rsidTr="41AA6BE6">
        <w:tc>
          <w:tcPr>
            <w:tcW w:w="9781" w:type="dxa"/>
          </w:tcPr>
          <w:p w14:paraId="239A74D5" w14:textId="7B05D5CD" w:rsidR="008F74EC" w:rsidRPr="00021D4E" w:rsidRDefault="002730B1" w:rsidP="001C51F8">
            <w:pPr>
              <w:pStyle w:val="ListBullet"/>
              <w:rPr>
                <w:rStyle w:val="Strong"/>
              </w:rPr>
            </w:pPr>
            <w:r w:rsidRPr="002730B1">
              <w:t>Find different ways to calculate the area of a composite L-shape figure</w:t>
            </w:r>
          </w:p>
        </w:tc>
        <w:tc>
          <w:tcPr>
            <w:tcW w:w="598" w:type="dxa"/>
          </w:tcPr>
          <w:p w14:paraId="7780D1B0" w14:textId="77777777" w:rsidR="008F74EC" w:rsidRDefault="008F74EC"/>
        </w:tc>
        <w:tc>
          <w:tcPr>
            <w:tcW w:w="598" w:type="dxa"/>
          </w:tcPr>
          <w:p w14:paraId="23F943A0" w14:textId="77777777" w:rsidR="008F74EC" w:rsidRDefault="008F74EC"/>
        </w:tc>
        <w:tc>
          <w:tcPr>
            <w:tcW w:w="598" w:type="dxa"/>
          </w:tcPr>
          <w:p w14:paraId="2CA4202D" w14:textId="661DBCD6" w:rsidR="008F74EC" w:rsidRDefault="2CD7F51A">
            <w:r>
              <w:t>x</w:t>
            </w:r>
          </w:p>
        </w:tc>
        <w:tc>
          <w:tcPr>
            <w:tcW w:w="598" w:type="dxa"/>
          </w:tcPr>
          <w:p w14:paraId="2F732A07" w14:textId="77777777" w:rsidR="008F74EC" w:rsidRDefault="008F74EC"/>
        </w:tc>
        <w:tc>
          <w:tcPr>
            <w:tcW w:w="598" w:type="dxa"/>
          </w:tcPr>
          <w:p w14:paraId="7020138D" w14:textId="77777777" w:rsidR="008F74EC" w:rsidRDefault="008F74EC"/>
        </w:tc>
        <w:tc>
          <w:tcPr>
            <w:tcW w:w="598" w:type="dxa"/>
          </w:tcPr>
          <w:p w14:paraId="199AED3B" w14:textId="77777777" w:rsidR="008F74EC" w:rsidRDefault="008F74EC"/>
        </w:tc>
        <w:tc>
          <w:tcPr>
            <w:tcW w:w="598" w:type="dxa"/>
          </w:tcPr>
          <w:p w14:paraId="678B9E36" w14:textId="77777777" w:rsidR="008F74EC" w:rsidRDefault="008F74EC"/>
        </w:tc>
        <w:tc>
          <w:tcPr>
            <w:tcW w:w="598" w:type="dxa"/>
          </w:tcPr>
          <w:p w14:paraId="72417D24" w14:textId="77777777" w:rsidR="008F74EC" w:rsidRDefault="008F74EC"/>
        </w:tc>
      </w:tr>
      <w:tr w:rsidR="00536EE7" w14:paraId="2F0E456C" w14:textId="77777777" w:rsidTr="41AA6BE6">
        <w:tc>
          <w:tcPr>
            <w:tcW w:w="9781" w:type="dxa"/>
            <w:tcBorders>
              <w:right w:val="nil"/>
            </w:tcBorders>
            <w:shd w:val="clear" w:color="auto" w:fill="E7E6E6" w:themeFill="background2"/>
          </w:tcPr>
          <w:p w14:paraId="291B1B83" w14:textId="3D20CCF1" w:rsidR="008F74EC" w:rsidRDefault="00933022">
            <w:r w:rsidRPr="00933022">
              <w:rPr>
                <w:rStyle w:val="Strong"/>
              </w:rPr>
              <w:lastRenderedPageBreak/>
              <w:t>Three-dimensional spatial structure B</w:t>
            </w:r>
            <w:r w:rsidR="008F74EC">
              <w:t xml:space="preserve">: </w:t>
            </w:r>
            <w:r w:rsidR="000621A0" w:rsidRPr="000621A0">
              <w:t>Volume: Use cubic metres for measurement of volume</w:t>
            </w:r>
          </w:p>
          <w:p w14:paraId="0FFB3993" w14:textId="06CFBDFA" w:rsidR="008F74EC" w:rsidRPr="00021D4E" w:rsidRDefault="008F74EC">
            <w:pPr>
              <w:rPr>
                <w:rStyle w:val="Strong"/>
              </w:rPr>
            </w:pPr>
            <w:r w:rsidRPr="00021D4E">
              <w:rPr>
                <w:rStyle w:val="Strong"/>
              </w:rPr>
              <w:t>[MAO-WM-01</w:t>
            </w:r>
            <w:r w:rsidR="00F830AC">
              <w:rPr>
                <w:rStyle w:val="Strong"/>
              </w:rPr>
              <w:t>,</w:t>
            </w:r>
            <w:r w:rsidR="00F830AC">
              <w:t xml:space="preserve"> </w:t>
            </w:r>
            <w:r w:rsidR="00F830AC" w:rsidRPr="00F830AC">
              <w:rPr>
                <w:rStyle w:val="Strong"/>
              </w:rPr>
              <w:t>MA3-3DS-02</w:t>
            </w:r>
            <w:r w:rsidRPr="00021D4E">
              <w:rPr>
                <w:rStyle w:val="Strong"/>
              </w:rPr>
              <w:t>]</w:t>
            </w:r>
          </w:p>
        </w:tc>
        <w:tc>
          <w:tcPr>
            <w:tcW w:w="598" w:type="dxa"/>
            <w:tcBorders>
              <w:top w:val="single" w:sz="2" w:space="0" w:color="auto"/>
              <w:left w:val="nil"/>
              <w:right w:val="nil"/>
            </w:tcBorders>
            <w:shd w:val="clear" w:color="auto" w:fill="E7E6E6" w:themeFill="background2"/>
          </w:tcPr>
          <w:p w14:paraId="33DC6CBB" w14:textId="77777777" w:rsidR="008F74EC" w:rsidRDefault="008F74EC"/>
        </w:tc>
        <w:tc>
          <w:tcPr>
            <w:tcW w:w="598" w:type="dxa"/>
            <w:tcBorders>
              <w:top w:val="single" w:sz="2" w:space="0" w:color="auto"/>
              <w:left w:val="nil"/>
              <w:right w:val="nil"/>
            </w:tcBorders>
            <w:shd w:val="clear" w:color="auto" w:fill="E7E6E6" w:themeFill="background2"/>
          </w:tcPr>
          <w:p w14:paraId="2A4421D8" w14:textId="77777777" w:rsidR="008F74EC" w:rsidRDefault="008F74EC"/>
        </w:tc>
        <w:tc>
          <w:tcPr>
            <w:tcW w:w="598" w:type="dxa"/>
            <w:tcBorders>
              <w:top w:val="single" w:sz="2" w:space="0" w:color="auto"/>
              <w:left w:val="nil"/>
              <w:right w:val="nil"/>
            </w:tcBorders>
            <w:shd w:val="clear" w:color="auto" w:fill="E7E6E6" w:themeFill="background2"/>
          </w:tcPr>
          <w:p w14:paraId="12D32221" w14:textId="77777777" w:rsidR="008F74EC" w:rsidRDefault="008F74EC"/>
        </w:tc>
        <w:tc>
          <w:tcPr>
            <w:tcW w:w="598" w:type="dxa"/>
            <w:tcBorders>
              <w:top w:val="single" w:sz="2" w:space="0" w:color="auto"/>
              <w:left w:val="nil"/>
              <w:right w:val="nil"/>
            </w:tcBorders>
            <w:shd w:val="clear" w:color="auto" w:fill="E7E6E6" w:themeFill="background2"/>
          </w:tcPr>
          <w:p w14:paraId="48D10A7A" w14:textId="77777777" w:rsidR="008F74EC" w:rsidRDefault="008F74EC"/>
        </w:tc>
        <w:tc>
          <w:tcPr>
            <w:tcW w:w="598" w:type="dxa"/>
            <w:tcBorders>
              <w:top w:val="single" w:sz="2" w:space="0" w:color="auto"/>
              <w:left w:val="nil"/>
              <w:right w:val="nil"/>
            </w:tcBorders>
            <w:shd w:val="clear" w:color="auto" w:fill="E7E6E6" w:themeFill="background2"/>
          </w:tcPr>
          <w:p w14:paraId="168BD6E5" w14:textId="77777777" w:rsidR="008F74EC" w:rsidRDefault="008F74EC"/>
        </w:tc>
        <w:tc>
          <w:tcPr>
            <w:tcW w:w="598" w:type="dxa"/>
            <w:tcBorders>
              <w:top w:val="single" w:sz="2" w:space="0" w:color="auto"/>
              <w:left w:val="nil"/>
              <w:right w:val="nil"/>
            </w:tcBorders>
            <w:shd w:val="clear" w:color="auto" w:fill="E7E6E6" w:themeFill="background2"/>
          </w:tcPr>
          <w:p w14:paraId="0DBFCA3D" w14:textId="77777777" w:rsidR="008F74EC" w:rsidRDefault="008F74EC"/>
        </w:tc>
        <w:tc>
          <w:tcPr>
            <w:tcW w:w="598" w:type="dxa"/>
            <w:tcBorders>
              <w:top w:val="single" w:sz="2" w:space="0" w:color="auto"/>
              <w:left w:val="nil"/>
              <w:right w:val="nil"/>
            </w:tcBorders>
            <w:shd w:val="clear" w:color="auto" w:fill="E7E6E6" w:themeFill="background2"/>
          </w:tcPr>
          <w:p w14:paraId="11BE3EBC" w14:textId="77777777" w:rsidR="008F74EC" w:rsidRDefault="008F74EC"/>
        </w:tc>
        <w:tc>
          <w:tcPr>
            <w:tcW w:w="598" w:type="dxa"/>
            <w:tcBorders>
              <w:top w:val="single" w:sz="2" w:space="0" w:color="auto"/>
              <w:left w:val="nil"/>
            </w:tcBorders>
            <w:shd w:val="clear" w:color="auto" w:fill="E7E6E6" w:themeFill="background2"/>
          </w:tcPr>
          <w:p w14:paraId="4A796B18" w14:textId="77777777" w:rsidR="008F74EC" w:rsidRDefault="008F74EC"/>
        </w:tc>
      </w:tr>
      <w:tr w:rsidR="00CD31D5" w14:paraId="1857287F" w14:textId="77777777" w:rsidTr="41AA6BE6">
        <w:tc>
          <w:tcPr>
            <w:tcW w:w="9781" w:type="dxa"/>
          </w:tcPr>
          <w:p w14:paraId="518A0192" w14:textId="243882E2" w:rsidR="00CD31D5" w:rsidRPr="001C51F8" w:rsidRDefault="00CD31D5" w:rsidP="001C51F8">
            <w:pPr>
              <w:pStyle w:val="ListBullet"/>
              <w:rPr>
                <w:rStyle w:val="Strong"/>
                <w:b w:val="0"/>
                <w:bCs w:val="0"/>
              </w:rPr>
            </w:pPr>
            <w:r w:rsidRPr="001C51F8">
              <w:t>Recognise the need for a formal unit larger than the cubic centimetres</w:t>
            </w:r>
          </w:p>
        </w:tc>
        <w:tc>
          <w:tcPr>
            <w:tcW w:w="598" w:type="dxa"/>
          </w:tcPr>
          <w:p w14:paraId="366B26DD" w14:textId="77777777" w:rsidR="00CD31D5" w:rsidRDefault="00CD31D5" w:rsidP="00CD31D5"/>
        </w:tc>
        <w:tc>
          <w:tcPr>
            <w:tcW w:w="598" w:type="dxa"/>
          </w:tcPr>
          <w:p w14:paraId="47BECA8B" w14:textId="77777777" w:rsidR="00CD31D5" w:rsidRDefault="00CD31D5" w:rsidP="00CD31D5"/>
        </w:tc>
        <w:tc>
          <w:tcPr>
            <w:tcW w:w="598" w:type="dxa"/>
          </w:tcPr>
          <w:p w14:paraId="7D6D23AA" w14:textId="77777777" w:rsidR="00CD31D5" w:rsidRDefault="00CD31D5" w:rsidP="00CD31D5"/>
        </w:tc>
        <w:tc>
          <w:tcPr>
            <w:tcW w:w="598" w:type="dxa"/>
          </w:tcPr>
          <w:p w14:paraId="5EFE238C" w14:textId="77777777" w:rsidR="00CD31D5" w:rsidRDefault="00CD31D5" w:rsidP="00CD31D5"/>
        </w:tc>
        <w:tc>
          <w:tcPr>
            <w:tcW w:w="598" w:type="dxa"/>
          </w:tcPr>
          <w:p w14:paraId="56A69630" w14:textId="77777777" w:rsidR="00CD31D5" w:rsidRDefault="00CD31D5" w:rsidP="00CD31D5"/>
        </w:tc>
        <w:tc>
          <w:tcPr>
            <w:tcW w:w="598" w:type="dxa"/>
          </w:tcPr>
          <w:p w14:paraId="4FDC9198" w14:textId="77777777" w:rsidR="00CD31D5" w:rsidRDefault="00CD31D5" w:rsidP="00CD31D5"/>
        </w:tc>
        <w:tc>
          <w:tcPr>
            <w:tcW w:w="598" w:type="dxa"/>
          </w:tcPr>
          <w:p w14:paraId="5BCA4C1C" w14:textId="5A29CD26" w:rsidR="00CD31D5" w:rsidRDefault="7B98616D" w:rsidP="00CD31D5">
            <w:r>
              <w:t>x</w:t>
            </w:r>
          </w:p>
        </w:tc>
        <w:tc>
          <w:tcPr>
            <w:tcW w:w="598" w:type="dxa"/>
          </w:tcPr>
          <w:p w14:paraId="7AD6AA7B" w14:textId="77777777" w:rsidR="00CD31D5" w:rsidRDefault="00CD31D5" w:rsidP="00CD31D5"/>
        </w:tc>
      </w:tr>
      <w:tr w:rsidR="00CD31D5" w14:paraId="600F6CE2" w14:textId="77777777" w:rsidTr="41AA6BE6">
        <w:tc>
          <w:tcPr>
            <w:tcW w:w="9781" w:type="dxa"/>
          </w:tcPr>
          <w:p w14:paraId="62B954B2" w14:textId="0C72ACDA" w:rsidR="00CD31D5" w:rsidRPr="001C51F8" w:rsidRDefault="00CD31D5" w:rsidP="001C51F8">
            <w:pPr>
              <w:pStyle w:val="ListBullet"/>
              <w:rPr>
                <w:rStyle w:val="Strong"/>
                <w:b w:val="0"/>
                <w:bCs w:val="0"/>
              </w:rPr>
            </w:pPr>
            <w:r w:rsidRPr="001C51F8">
              <w:t>Construct and use the cubic metre as a unit to measure larger volumes</w:t>
            </w:r>
          </w:p>
        </w:tc>
        <w:tc>
          <w:tcPr>
            <w:tcW w:w="598" w:type="dxa"/>
            <w:tcBorders>
              <w:bottom w:val="single" w:sz="2" w:space="0" w:color="auto"/>
            </w:tcBorders>
          </w:tcPr>
          <w:p w14:paraId="7AF31238" w14:textId="77777777" w:rsidR="00CD31D5" w:rsidRDefault="00CD31D5" w:rsidP="00CD31D5"/>
        </w:tc>
        <w:tc>
          <w:tcPr>
            <w:tcW w:w="598" w:type="dxa"/>
            <w:tcBorders>
              <w:bottom w:val="single" w:sz="2" w:space="0" w:color="auto"/>
            </w:tcBorders>
          </w:tcPr>
          <w:p w14:paraId="5A0EDB37" w14:textId="77777777" w:rsidR="00CD31D5" w:rsidRDefault="00CD31D5" w:rsidP="00CD31D5"/>
        </w:tc>
        <w:tc>
          <w:tcPr>
            <w:tcW w:w="598" w:type="dxa"/>
            <w:tcBorders>
              <w:bottom w:val="single" w:sz="2" w:space="0" w:color="auto"/>
            </w:tcBorders>
          </w:tcPr>
          <w:p w14:paraId="06FCA3FA" w14:textId="77777777" w:rsidR="00CD31D5" w:rsidRDefault="00CD31D5" w:rsidP="00CD31D5"/>
        </w:tc>
        <w:tc>
          <w:tcPr>
            <w:tcW w:w="598" w:type="dxa"/>
            <w:tcBorders>
              <w:bottom w:val="single" w:sz="2" w:space="0" w:color="auto"/>
            </w:tcBorders>
          </w:tcPr>
          <w:p w14:paraId="252B5CE1" w14:textId="77777777" w:rsidR="00CD31D5" w:rsidRDefault="00CD31D5" w:rsidP="00CD31D5"/>
        </w:tc>
        <w:tc>
          <w:tcPr>
            <w:tcW w:w="598" w:type="dxa"/>
            <w:tcBorders>
              <w:bottom w:val="single" w:sz="2" w:space="0" w:color="auto"/>
            </w:tcBorders>
          </w:tcPr>
          <w:p w14:paraId="0B96D9EA" w14:textId="77777777" w:rsidR="00CD31D5" w:rsidRDefault="00CD31D5" w:rsidP="00CD31D5"/>
        </w:tc>
        <w:tc>
          <w:tcPr>
            <w:tcW w:w="598" w:type="dxa"/>
            <w:tcBorders>
              <w:bottom w:val="single" w:sz="2" w:space="0" w:color="auto"/>
            </w:tcBorders>
          </w:tcPr>
          <w:p w14:paraId="3532A5FF" w14:textId="77777777" w:rsidR="00CD31D5" w:rsidRDefault="00CD31D5" w:rsidP="00CD31D5"/>
        </w:tc>
        <w:tc>
          <w:tcPr>
            <w:tcW w:w="598" w:type="dxa"/>
            <w:tcBorders>
              <w:bottom w:val="single" w:sz="2" w:space="0" w:color="auto"/>
            </w:tcBorders>
          </w:tcPr>
          <w:p w14:paraId="7317061E" w14:textId="67ED51BE" w:rsidR="00CD31D5" w:rsidRDefault="7B98616D" w:rsidP="00CD31D5">
            <w:r>
              <w:t>x</w:t>
            </w:r>
          </w:p>
        </w:tc>
        <w:tc>
          <w:tcPr>
            <w:tcW w:w="598" w:type="dxa"/>
            <w:tcBorders>
              <w:bottom w:val="single" w:sz="2" w:space="0" w:color="auto"/>
            </w:tcBorders>
          </w:tcPr>
          <w:p w14:paraId="5552AEF9" w14:textId="77777777" w:rsidR="00CD31D5" w:rsidRDefault="00CD31D5" w:rsidP="00CD31D5"/>
        </w:tc>
      </w:tr>
      <w:tr w:rsidR="00CD31D5" w14:paraId="25B847DA" w14:textId="77777777" w:rsidTr="41AA6BE6">
        <w:tc>
          <w:tcPr>
            <w:tcW w:w="9781" w:type="dxa"/>
          </w:tcPr>
          <w:p w14:paraId="243BCE1B" w14:textId="265DE936" w:rsidR="00CD31D5" w:rsidRPr="001C51F8" w:rsidRDefault="00CD31D5" w:rsidP="001C51F8">
            <w:pPr>
              <w:pStyle w:val="ListBullet"/>
            </w:pPr>
            <w:r w:rsidRPr="001C51F8">
              <w:t>Estimate and measure volumes in cubic metres</w:t>
            </w:r>
          </w:p>
        </w:tc>
        <w:tc>
          <w:tcPr>
            <w:tcW w:w="598" w:type="dxa"/>
            <w:tcBorders>
              <w:bottom w:val="single" w:sz="2" w:space="0" w:color="auto"/>
            </w:tcBorders>
          </w:tcPr>
          <w:p w14:paraId="255EABD7" w14:textId="77777777" w:rsidR="00CD31D5" w:rsidRDefault="00CD31D5" w:rsidP="00CD31D5"/>
        </w:tc>
        <w:tc>
          <w:tcPr>
            <w:tcW w:w="598" w:type="dxa"/>
            <w:tcBorders>
              <w:bottom w:val="single" w:sz="2" w:space="0" w:color="auto"/>
            </w:tcBorders>
          </w:tcPr>
          <w:p w14:paraId="3BF31C44" w14:textId="77777777" w:rsidR="00CD31D5" w:rsidRDefault="00CD31D5" w:rsidP="00CD31D5"/>
        </w:tc>
        <w:tc>
          <w:tcPr>
            <w:tcW w:w="598" w:type="dxa"/>
            <w:tcBorders>
              <w:bottom w:val="single" w:sz="2" w:space="0" w:color="auto"/>
            </w:tcBorders>
          </w:tcPr>
          <w:p w14:paraId="78902947" w14:textId="77777777" w:rsidR="00CD31D5" w:rsidRDefault="00CD31D5" w:rsidP="00CD31D5"/>
        </w:tc>
        <w:tc>
          <w:tcPr>
            <w:tcW w:w="598" w:type="dxa"/>
            <w:tcBorders>
              <w:bottom w:val="single" w:sz="2" w:space="0" w:color="auto"/>
            </w:tcBorders>
          </w:tcPr>
          <w:p w14:paraId="4D8C7B0F" w14:textId="77777777" w:rsidR="00CD31D5" w:rsidRDefault="00CD31D5" w:rsidP="00CD31D5"/>
        </w:tc>
        <w:tc>
          <w:tcPr>
            <w:tcW w:w="598" w:type="dxa"/>
            <w:tcBorders>
              <w:bottom w:val="single" w:sz="2" w:space="0" w:color="auto"/>
            </w:tcBorders>
          </w:tcPr>
          <w:p w14:paraId="2159C871" w14:textId="77777777" w:rsidR="00CD31D5" w:rsidRDefault="00CD31D5" w:rsidP="00CD31D5"/>
        </w:tc>
        <w:tc>
          <w:tcPr>
            <w:tcW w:w="598" w:type="dxa"/>
            <w:tcBorders>
              <w:bottom w:val="single" w:sz="2" w:space="0" w:color="auto"/>
            </w:tcBorders>
          </w:tcPr>
          <w:p w14:paraId="0C6B504D" w14:textId="77777777" w:rsidR="00CD31D5" w:rsidRDefault="00CD31D5" w:rsidP="00CD31D5"/>
        </w:tc>
        <w:tc>
          <w:tcPr>
            <w:tcW w:w="598" w:type="dxa"/>
            <w:tcBorders>
              <w:bottom w:val="single" w:sz="2" w:space="0" w:color="auto"/>
            </w:tcBorders>
          </w:tcPr>
          <w:p w14:paraId="0BF444C3" w14:textId="77777777" w:rsidR="00CD31D5" w:rsidRDefault="00CD31D5" w:rsidP="00CD31D5"/>
        </w:tc>
        <w:tc>
          <w:tcPr>
            <w:tcW w:w="598" w:type="dxa"/>
            <w:tcBorders>
              <w:bottom w:val="single" w:sz="2" w:space="0" w:color="auto"/>
            </w:tcBorders>
          </w:tcPr>
          <w:p w14:paraId="34FE9574" w14:textId="5B266477" w:rsidR="00CD31D5" w:rsidRDefault="20498DDD" w:rsidP="00CD31D5">
            <w:r>
              <w:t>x</w:t>
            </w:r>
          </w:p>
        </w:tc>
      </w:tr>
      <w:tr w:rsidR="00536EE7" w14:paraId="3E19BF61" w14:textId="77777777" w:rsidTr="41AA6BE6">
        <w:tc>
          <w:tcPr>
            <w:tcW w:w="9781" w:type="dxa"/>
            <w:tcBorders>
              <w:right w:val="nil"/>
            </w:tcBorders>
            <w:shd w:val="clear" w:color="auto" w:fill="E7E6E6" w:themeFill="background2"/>
          </w:tcPr>
          <w:p w14:paraId="4AD0FF8E" w14:textId="6F5C1A9F" w:rsidR="008F74EC" w:rsidRDefault="005B7FF2">
            <w:r w:rsidRPr="005B7FF2">
              <w:rPr>
                <w:rStyle w:val="Strong"/>
              </w:rPr>
              <w:t>Three-dimensional spatial structure B</w:t>
            </w:r>
            <w:r w:rsidR="008F74EC">
              <w:t xml:space="preserve">: </w:t>
            </w:r>
            <w:r w:rsidR="00C85C1A" w:rsidRPr="00C85C1A">
              <w:t>Volume: Recognise the multiplicative structure for finding volume</w:t>
            </w:r>
          </w:p>
          <w:p w14:paraId="4EE8C22D" w14:textId="1A4FA5A4" w:rsidR="008F74EC" w:rsidRPr="00021D4E" w:rsidRDefault="008F74EC">
            <w:pPr>
              <w:rPr>
                <w:rStyle w:val="Strong"/>
              </w:rPr>
            </w:pPr>
            <w:r w:rsidRPr="00021D4E">
              <w:rPr>
                <w:rStyle w:val="Strong"/>
              </w:rPr>
              <w:t>[MAO-WM-01</w:t>
            </w:r>
            <w:r w:rsidR="00233C20">
              <w:rPr>
                <w:rStyle w:val="Strong"/>
              </w:rPr>
              <w:t>,</w:t>
            </w:r>
            <w:r w:rsidR="00233C20">
              <w:t xml:space="preserve"> </w:t>
            </w:r>
            <w:r w:rsidR="00233C20" w:rsidRPr="00233C20">
              <w:rPr>
                <w:rStyle w:val="Strong"/>
              </w:rPr>
              <w:t>MA3-3DS-02</w:t>
            </w:r>
            <w:r w:rsidRPr="00021D4E">
              <w:rPr>
                <w:rStyle w:val="Strong"/>
              </w:rPr>
              <w:t>]</w:t>
            </w:r>
          </w:p>
        </w:tc>
        <w:tc>
          <w:tcPr>
            <w:tcW w:w="598" w:type="dxa"/>
            <w:tcBorders>
              <w:top w:val="single" w:sz="2" w:space="0" w:color="auto"/>
              <w:left w:val="nil"/>
              <w:right w:val="nil"/>
            </w:tcBorders>
            <w:shd w:val="clear" w:color="auto" w:fill="E7E6E6" w:themeFill="background2"/>
          </w:tcPr>
          <w:p w14:paraId="526E1F26" w14:textId="77777777" w:rsidR="008F74EC" w:rsidRDefault="008F74EC"/>
        </w:tc>
        <w:tc>
          <w:tcPr>
            <w:tcW w:w="598" w:type="dxa"/>
            <w:tcBorders>
              <w:top w:val="single" w:sz="2" w:space="0" w:color="auto"/>
              <w:left w:val="nil"/>
              <w:right w:val="nil"/>
            </w:tcBorders>
            <w:shd w:val="clear" w:color="auto" w:fill="E7E6E6" w:themeFill="background2"/>
          </w:tcPr>
          <w:p w14:paraId="65ADD6BC" w14:textId="77777777" w:rsidR="008F74EC" w:rsidRDefault="008F74EC"/>
        </w:tc>
        <w:tc>
          <w:tcPr>
            <w:tcW w:w="598" w:type="dxa"/>
            <w:tcBorders>
              <w:top w:val="single" w:sz="2" w:space="0" w:color="auto"/>
              <w:left w:val="nil"/>
              <w:right w:val="nil"/>
            </w:tcBorders>
            <w:shd w:val="clear" w:color="auto" w:fill="E7E6E6" w:themeFill="background2"/>
          </w:tcPr>
          <w:p w14:paraId="5913D3A5" w14:textId="77777777" w:rsidR="008F74EC" w:rsidRDefault="008F74EC"/>
        </w:tc>
        <w:tc>
          <w:tcPr>
            <w:tcW w:w="598" w:type="dxa"/>
            <w:tcBorders>
              <w:top w:val="single" w:sz="2" w:space="0" w:color="auto"/>
              <w:left w:val="nil"/>
              <w:right w:val="nil"/>
            </w:tcBorders>
            <w:shd w:val="clear" w:color="auto" w:fill="E7E6E6" w:themeFill="background2"/>
          </w:tcPr>
          <w:p w14:paraId="68AB499D" w14:textId="77777777" w:rsidR="008F74EC" w:rsidRDefault="008F74EC"/>
        </w:tc>
        <w:tc>
          <w:tcPr>
            <w:tcW w:w="598" w:type="dxa"/>
            <w:tcBorders>
              <w:top w:val="single" w:sz="2" w:space="0" w:color="auto"/>
              <w:left w:val="nil"/>
              <w:right w:val="nil"/>
            </w:tcBorders>
            <w:shd w:val="clear" w:color="auto" w:fill="E7E6E6" w:themeFill="background2"/>
          </w:tcPr>
          <w:p w14:paraId="0E3402BA" w14:textId="77777777" w:rsidR="008F74EC" w:rsidRDefault="008F74EC"/>
        </w:tc>
        <w:tc>
          <w:tcPr>
            <w:tcW w:w="598" w:type="dxa"/>
            <w:tcBorders>
              <w:top w:val="single" w:sz="2" w:space="0" w:color="auto"/>
              <w:left w:val="nil"/>
              <w:right w:val="nil"/>
            </w:tcBorders>
            <w:shd w:val="clear" w:color="auto" w:fill="E7E6E6" w:themeFill="background2"/>
          </w:tcPr>
          <w:p w14:paraId="7C594241" w14:textId="77777777" w:rsidR="008F74EC" w:rsidRDefault="008F74EC"/>
        </w:tc>
        <w:tc>
          <w:tcPr>
            <w:tcW w:w="598" w:type="dxa"/>
            <w:tcBorders>
              <w:top w:val="single" w:sz="2" w:space="0" w:color="auto"/>
              <w:left w:val="nil"/>
              <w:right w:val="nil"/>
            </w:tcBorders>
            <w:shd w:val="clear" w:color="auto" w:fill="E7E6E6" w:themeFill="background2"/>
          </w:tcPr>
          <w:p w14:paraId="074FA9A8" w14:textId="77777777" w:rsidR="008F74EC" w:rsidRDefault="008F74EC"/>
        </w:tc>
        <w:tc>
          <w:tcPr>
            <w:tcW w:w="598" w:type="dxa"/>
            <w:tcBorders>
              <w:top w:val="single" w:sz="2" w:space="0" w:color="auto"/>
              <w:left w:val="nil"/>
            </w:tcBorders>
            <w:shd w:val="clear" w:color="auto" w:fill="E7E6E6" w:themeFill="background2"/>
          </w:tcPr>
          <w:p w14:paraId="162C5731" w14:textId="77777777" w:rsidR="008F74EC" w:rsidRDefault="008F74EC"/>
        </w:tc>
      </w:tr>
      <w:tr w:rsidR="008E595D" w14:paraId="75575C03" w14:textId="77777777" w:rsidTr="41AA6BE6">
        <w:tc>
          <w:tcPr>
            <w:tcW w:w="9781" w:type="dxa"/>
          </w:tcPr>
          <w:p w14:paraId="7CCFB823" w14:textId="1F09CEF7" w:rsidR="008E595D" w:rsidRPr="001C51F8" w:rsidRDefault="008E595D" w:rsidP="001C51F8">
            <w:pPr>
              <w:pStyle w:val="ListBullet"/>
              <w:rPr>
                <w:rStyle w:val="Strong"/>
                <w:b w:val="0"/>
                <w:bCs w:val="0"/>
              </w:rPr>
            </w:pPr>
            <w:r w:rsidRPr="001C51F8">
              <w:t>Describe the length, width and height of a rectangular prism as the dimensions of the prism</w:t>
            </w:r>
          </w:p>
        </w:tc>
        <w:tc>
          <w:tcPr>
            <w:tcW w:w="598" w:type="dxa"/>
          </w:tcPr>
          <w:p w14:paraId="47D816FE" w14:textId="77777777" w:rsidR="008E595D" w:rsidRDefault="008E595D" w:rsidP="008E595D"/>
        </w:tc>
        <w:tc>
          <w:tcPr>
            <w:tcW w:w="598" w:type="dxa"/>
          </w:tcPr>
          <w:p w14:paraId="47F6E6EA" w14:textId="77777777" w:rsidR="008E595D" w:rsidRDefault="008E595D" w:rsidP="008E595D"/>
        </w:tc>
        <w:tc>
          <w:tcPr>
            <w:tcW w:w="598" w:type="dxa"/>
          </w:tcPr>
          <w:p w14:paraId="66057446" w14:textId="77777777" w:rsidR="008E595D" w:rsidRDefault="008E595D" w:rsidP="008E595D"/>
        </w:tc>
        <w:tc>
          <w:tcPr>
            <w:tcW w:w="598" w:type="dxa"/>
          </w:tcPr>
          <w:p w14:paraId="7A4A9664" w14:textId="77777777" w:rsidR="008E595D" w:rsidRDefault="008E595D" w:rsidP="008E595D"/>
        </w:tc>
        <w:tc>
          <w:tcPr>
            <w:tcW w:w="598" w:type="dxa"/>
          </w:tcPr>
          <w:p w14:paraId="1A7868ED" w14:textId="77777777" w:rsidR="008E595D" w:rsidRDefault="008E595D" w:rsidP="008E595D"/>
        </w:tc>
        <w:tc>
          <w:tcPr>
            <w:tcW w:w="598" w:type="dxa"/>
          </w:tcPr>
          <w:p w14:paraId="185E0379" w14:textId="1161FFE4" w:rsidR="008E595D" w:rsidRDefault="37C9A834" w:rsidP="008E595D">
            <w:r>
              <w:t>x</w:t>
            </w:r>
          </w:p>
        </w:tc>
        <w:tc>
          <w:tcPr>
            <w:tcW w:w="598" w:type="dxa"/>
          </w:tcPr>
          <w:p w14:paraId="69B7F559" w14:textId="77777777" w:rsidR="008E595D" w:rsidRDefault="008E595D" w:rsidP="008E595D"/>
        </w:tc>
        <w:tc>
          <w:tcPr>
            <w:tcW w:w="598" w:type="dxa"/>
          </w:tcPr>
          <w:p w14:paraId="514C409B" w14:textId="77777777" w:rsidR="008E595D" w:rsidRDefault="008E595D" w:rsidP="008E595D"/>
        </w:tc>
      </w:tr>
      <w:tr w:rsidR="008E595D" w14:paraId="2F5147DE" w14:textId="77777777" w:rsidTr="41AA6BE6">
        <w:tc>
          <w:tcPr>
            <w:tcW w:w="9781" w:type="dxa"/>
          </w:tcPr>
          <w:p w14:paraId="3371D9E6" w14:textId="2F4FCB4D" w:rsidR="008E595D" w:rsidRPr="001C51F8" w:rsidRDefault="008E595D" w:rsidP="001C51F8">
            <w:pPr>
              <w:pStyle w:val="ListBullet"/>
              <w:rPr>
                <w:rStyle w:val="Strong"/>
                <w:b w:val="0"/>
                <w:bCs w:val="0"/>
              </w:rPr>
            </w:pPr>
            <w:r w:rsidRPr="001C51F8">
              <w:t>Describe arrangements of cubic-centimetre blocks in terms of layers</w:t>
            </w:r>
          </w:p>
        </w:tc>
        <w:tc>
          <w:tcPr>
            <w:tcW w:w="598" w:type="dxa"/>
          </w:tcPr>
          <w:p w14:paraId="31C11B4E" w14:textId="77777777" w:rsidR="008E595D" w:rsidRDefault="008E595D" w:rsidP="008E595D"/>
        </w:tc>
        <w:tc>
          <w:tcPr>
            <w:tcW w:w="598" w:type="dxa"/>
          </w:tcPr>
          <w:p w14:paraId="58415581" w14:textId="77777777" w:rsidR="008E595D" w:rsidRDefault="008E595D" w:rsidP="008E595D"/>
        </w:tc>
        <w:tc>
          <w:tcPr>
            <w:tcW w:w="598" w:type="dxa"/>
          </w:tcPr>
          <w:p w14:paraId="5D7A0B5B" w14:textId="77777777" w:rsidR="008E595D" w:rsidRDefault="008E595D" w:rsidP="008E595D"/>
        </w:tc>
        <w:tc>
          <w:tcPr>
            <w:tcW w:w="598" w:type="dxa"/>
          </w:tcPr>
          <w:p w14:paraId="2E128591" w14:textId="77777777" w:rsidR="008E595D" w:rsidRDefault="008E595D" w:rsidP="008E595D"/>
        </w:tc>
        <w:tc>
          <w:tcPr>
            <w:tcW w:w="598" w:type="dxa"/>
          </w:tcPr>
          <w:p w14:paraId="179AC78C" w14:textId="77777777" w:rsidR="008E595D" w:rsidRDefault="008E595D" w:rsidP="008E595D"/>
        </w:tc>
        <w:tc>
          <w:tcPr>
            <w:tcW w:w="598" w:type="dxa"/>
          </w:tcPr>
          <w:p w14:paraId="27E5FE5B" w14:textId="3F6C60BC" w:rsidR="008E595D" w:rsidRDefault="173895F8" w:rsidP="008E595D">
            <w:r>
              <w:t>x</w:t>
            </w:r>
          </w:p>
        </w:tc>
        <w:tc>
          <w:tcPr>
            <w:tcW w:w="598" w:type="dxa"/>
          </w:tcPr>
          <w:p w14:paraId="3D5BC140" w14:textId="77777777" w:rsidR="008E595D" w:rsidRDefault="008E595D" w:rsidP="008E595D"/>
        </w:tc>
        <w:tc>
          <w:tcPr>
            <w:tcW w:w="598" w:type="dxa"/>
          </w:tcPr>
          <w:p w14:paraId="04118613" w14:textId="77777777" w:rsidR="008E595D" w:rsidRDefault="008E595D" w:rsidP="008E595D"/>
        </w:tc>
      </w:tr>
      <w:tr w:rsidR="008E595D" w14:paraId="57906F68" w14:textId="77777777" w:rsidTr="41AA6BE6">
        <w:tc>
          <w:tcPr>
            <w:tcW w:w="9781" w:type="dxa"/>
          </w:tcPr>
          <w:p w14:paraId="37037B9F" w14:textId="23371361" w:rsidR="008E595D" w:rsidRPr="001C51F8" w:rsidRDefault="008E595D" w:rsidP="001C51F8">
            <w:pPr>
              <w:pStyle w:val="ListBullet"/>
            </w:pPr>
            <w:r w:rsidRPr="001C51F8">
              <w:t>Establish the relationship between the number of cubes in one layer and the number of layers to find the volume of a rectangular prism (Reasons about spatial structure)</w:t>
            </w:r>
          </w:p>
        </w:tc>
        <w:tc>
          <w:tcPr>
            <w:tcW w:w="598" w:type="dxa"/>
          </w:tcPr>
          <w:p w14:paraId="1BAA435A" w14:textId="77777777" w:rsidR="008E595D" w:rsidRDefault="008E595D" w:rsidP="008E595D"/>
        </w:tc>
        <w:tc>
          <w:tcPr>
            <w:tcW w:w="598" w:type="dxa"/>
          </w:tcPr>
          <w:p w14:paraId="6DE69D33" w14:textId="77777777" w:rsidR="008E595D" w:rsidRDefault="008E595D" w:rsidP="008E595D"/>
        </w:tc>
        <w:tc>
          <w:tcPr>
            <w:tcW w:w="598" w:type="dxa"/>
          </w:tcPr>
          <w:p w14:paraId="43298EA2" w14:textId="77777777" w:rsidR="008E595D" w:rsidRDefault="008E595D" w:rsidP="008E595D"/>
        </w:tc>
        <w:tc>
          <w:tcPr>
            <w:tcW w:w="598" w:type="dxa"/>
          </w:tcPr>
          <w:p w14:paraId="2C51C647" w14:textId="77777777" w:rsidR="008E595D" w:rsidRDefault="008E595D" w:rsidP="008E595D"/>
        </w:tc>
        <w:tc>
          <w:tcPr>
            <w:tcW w:w="598" w:type="dxa"/>
          </w:tcPr>
          <w:p w14:paraId="58305B12" w14:textId="77777777" w:rsidR="008E595D" w:rsidRDefault="008E595D" w:rsidP="008E595D"/>
        </w:tc>
        <w:tc>
          <w:tcPr>
            <w:tcW w:w="598" w:type="dxa"/>
          </w:tcPr>
          <w:p w14:paraId="5222B41B" w14:textId="60FFD258" w:rsidR="008E595D" w:rsidRDefault="0558A26F" w:rsidP="008E595D">
            <w:r>
              <w:t>x</w:t>
            </w:r>
          </w:p>
        </w:tc>
        <w:tc>
          <w:tcPr>
            <w:tcW w:w="598" w:type="dxa"/>
          </w:tcPr>
          <w:p w14:paraId="18643F3C" w14:textId="77777777" w:rsidR="008E595D" w:rsidRDefault="008E595D" w:rsidP="008E595D"/>
        </w:tc>
        <w:tc>
          <w:tcPr>
            <w:tcW w:w="598" w:type="dxa"/>
          </w:tcPr>
          <w:p w14:paraId="58DAA8F4" w14:textId="77777777" w:rsidR="008E595D" w:rsidRDefault="008E595D" w:rsidP="008E595D"/>
        </w:tc>
      </w:tr>
      <w:tr w:rsidR="00536EE7" w14:paraId="1811149C" w14:textId="77777777" w:rsidTr="41AA6BE6">
        <w:tc>
          <w:tcPr>
            <w:tcW w:w="9781" w:type="dxa"/>
            <w:tcBorders>
              <w:right w:val="nil"/>
            </w:tcBorders>
            <w:shd w:val="clear" w:color="auto" w:fill="E7E6E6" w:themeFill="background2"/>
          </w:tcPr>
          <w:p w14:paraId="64B08448" w14:textId="0709C8BD" w:rsidR="00CF58F0" w:rsidRDefault="005B7FF2">
            <w:r w:rsidRPr="005B7FF2">
              <w:rPr>
                <w:rStyle w:val="Strong"/>
              </w:rPr>
              <w:lastRenderedPageBreak/>
              <w:t>Three-dimensional spatial structure B</w:t>
            </w:r>
            <w:r w:rsidR="00CF58F0">
              <w:t xml:space="preserve">: </w:t>
            </w:r>
            <w:r w:rsidR="000F5233" w:rsidRPr="000F5233">
              <w:t>Volume: Find the volumes of rectangular prisms in cubic centimetres and cubic metres</w:t>
            </w:r>
          </w:p>
          <w:p w14:paraId="62CFA0C3" w14:textId="070EC5AB" w:rsidR="00CF58F0" w:rsidRPr="00021D4E" w:rsidRDefault="00CF58F0">
            <w:pPr>
              <w:rPr>
                <w:rStyle w:val="Strong"/>
              </w:rPr>
            </w:pPr>
            <w:r w:rsidRPr="00021D4E">
              <w:rPr>
                <w:rStyle w:val="Strong"/>
              </w:rPr>
              <w:t>[MAO-WM-01</w:t>
            </w:r>
            <w:r w:rsidR="00AC67A3">
              <w:rPr>
                <w:rStyle w:val="Strong"/>
              </w:rPr>
              <w:t>,</w:t>
            </w:r>
            <w:r w:rsidR="00AC67A3">
              <w:t xml:space="preserve"> </w:t>
            </w:r>
            <w:r w:rsidR="00AC67A3" w:rsidRPr="00AC67A3">
              <w:rPr>
                <w:rStyle w:val="Strong"/>
              </w:rPr>
              <w:t>MA3-3DS-02</w:t>
            </w:r>
            <w:r w:rsidRPr="00021D4E">
              <w:rPr>
                <w:rStyle w:val="Strong"/>
              </w:rPr>
              <w:t>]</w:t>
            </w:r>
          </w:p>
        </w:tc>
        <w:tc>
          <w:tcPr>
            <w:tcW w:w="598" w:type="dxa"/>
            <w:tcBorders>
              <w:top w:val="single" w:sz="2" w:space="0" w:color="auto"/>
              <w:left w:val="nil"/>
              <w:right w:val="nil"/>
            </w:tcBorders>
            <w:shd w:val="clear" w:color="auto" w:fill="E7E6E6" w:themeFill="background2"/>
          </w:tcPr>
          <w:p w14:paraId="5257342D" w14:textId="77777777" w:rsidR="00CF58F0" w:rsidRDefault="00CF58F0"/>
        </w:tc>
        <w:tc>
          <w:tcPr>
            <w:tcW w:w="598" w:type="dxa"/>
            <w:tcBorders>
              <w:top w:val="single" w:sz="2" w:space="0" w:color="auto"/>
              <w:left w:val="nil"/>
              <w:right w:val="nil"/>
            </w:tcBorders>
            <w:shd w:val="clear" w:color="auto" w:fill="E7E6E6" w:themeFill="background2"/>
          </w:tcPr>
          <w:p w14:paraId="76798C4B" w14:textId="77777777" w:rsidR="00CF58F0" w:rsidRDefault="00CF58F0"/>
        </w:tc>
        <w:tc>
          <w:tcPr>
            <w:tcW w:w="598" w:type="dxa"/>
            <w:tcBorders>
              <w:top w:val="single" w:sz="2" w:space="0" w:color="auto"/>
              <w:left w:val="nil"/>
              <w:right w:val="nil"/>
            </w:tcBorders>
            <w:shd w:val="clear" w:color="auto" w:fill="E7E6E6" w:themeFill="background2"/>
          </w:tcPr>
          <w:p w14:paraId="3008134E" w14:textId="77777777" w:rsidR="00CF58F0" w:rsidRDefault="00CF58F0"/>
        </w:tc>
        <w:tc>
          <w:tcPr>
            <w:tcW w:w="598" w:type="dxa"/>
            <w:tcBorders>
              <w:top w:val="single" w:sz="2" w:space="0" w:color="auto"/>
              <w:left w:val="nil"/>
              <w:right w:val="nil"/>
            </w:tcBorders>
            <w:shd w:val="clear" w:color="auto" w:fill="E7E6E6" w:themeFill="background2"/>
          </w:tcPr>
          <w:p w14:paraId="40D96D21" w14:textId="77777777" w:rsidR="00CF58F0" w:rsidRDefault="00CF58F0"/>
        </w:tc>
        <w:tc>
          <w:tcPr>
            <w:tcW w:w="598" w:type="dxa"/>
            <w:tcBorders>
              <w:top w:val="single" w:sz="2" w:space="0" w:color="auto"/>
              <w:left w:val="nil"/>
              <w:right w:val="nil"/>
            </w:tcBorders>
            <w:shd w:val="clear" w:color="auto" w:fill="E7E6E6" w:themeFill="background2"/>
          </w:tcPr>
          <w:p w14:paraId="703C6400" w14:textId="77777777" w:rsidR="00CF58F0" w:rsidRDefault="00CF58F0"/>
        </w:tc>
        <w:tc>
          <w:tcPr>
            <w:tcW w:w="598" w:type="dxa"/>
            <w:tcBorders>
              <w:top w:val="single" w:sz="2" w:space="0" w:color="auto"/>
              <w:left w:val="nil"/>
              <w:right w:val="nil"/>
            </w:tcBorders>
            <w:shd w:val="clear" w:color="auto" w:fill="E7E6E6" w:themeFill="background2"/>
          </w:tcPr>
          <w:p w14:paraId="57D54C1C" w14:textId="77777777" w:rsidR="00CF58F0" w:rsidRDefault="00CF58F0"/>
        </w:tc>
        <w:tc>
          <w:tcPr>
            <w:tcW w:w="598" w:type="dxa"/>
            <w:tcBorders>
              <w:top w:val="single" w:sz="2" w:space="0" w:color="auto"/>
              <w:left w:val="nil"/>
              <w:right w:val="nil"/>
            </w:tcBorders>
            <w:shd w:val="clear" w:color="auto" w:fill="E7E6E6" w:themeFill="background2"/>
          </w:tcPr>
          <w:p w14:paraId="2CD5AE9B" w14:textId="77777777" w:rsidR="00CF58F0" w:rsidRDefault="00CF58F0"/>
        </w:tc>
        <w:tc>
          <w:tcPr>
            <w:tcW w:w="598" w:type="dxa"/>
            <w:tcBorders>
              <w:top w:val="single" w:sz="2" w:space="0" w:color="auto"/>
              <w:left w:val="nil"/>
            </w:tcBorders>
            <w:shd w:val="clear" w:color="auto" w:fill="E7E6E6" w:themeFill="background2"/>
          </w:tcPr>
          <w:p w14:paraId="1C984162" w14:textId="77777777" w:rsidR="00CF58F0" w:rsidRDefault="00CF58F0"/>
        </w:tc>
      </w:tr>
      <w:tr w:rsidR="004960AA" w14:paraId="2B8492B9" w14:textId="77777777" w:rsidTr="41AA6BE6">
        <w:tc>
          <w:tcPr>
            <w:tcW w:w="9781" w:type="dxa"/>
          </w:tcPr>
          <w:p w14:paraId="62506D80" w14:textId="463E247F" w:rsidR="004960AA" w:rsidRPr="001C51F8" w:rsidRDefault="004960AA" w:rsidP="001C51F8">
            <w:pPr>
              <w:pStyle w:val="ListBullet"/>
              <w:rPr>
                <w:rStyle w:val="Strong"/>
                <w:b w:val="0"/>
                <w:bCs w:val="0"/>
              </w:rPr>
            </w:pPr>
            <w:r w:rsidRPr="001C51F8">
              <w:t>Construct rectangular prisms using cubic-centimetre blocks and determine the volumes</w:t>
            </w:r>
          </w:p>
        </w:tc>
        <w:tc>
          <w:tcPr>
            <w:tcW w:w="598" w:type="dxa"/>
          </w:tcPr>
          <w:p w14:paraId="4285B69E" w14:textId="77777777" w:rsidR="004960AA" w:rsidRDefault="004960AA" w:rsidP="004960AA"/>
        </w:tc>
        <w:tc>
          <w:tcPr>
            <w:tcW w:w="598" w:type="dxa"/>
          </w:tcPr>
          <w:p w14:paraId="1EBBB38D" w14:textId="77777777" w:rsidR="004960AA" w:rsidRDefault="004960AA" w:rsidP="004960AA"/>
        </w:tc>
        <w:tc>
          <w:tcPr>
            <w:tcW w:w="598" w:type="dxa"/>
          </w:tcPr>
          <w:p w14:paraId="21E3EE22" w14:textId="77777777" w:rsidR="004960AA" w:rsidRDefault="004960AA" w:rsidP="004960AA"/>
        </w:tc>
        <w:tc>
          <w:tcPr>
            <w:tcW w:w="598" w:type="dxa"/>
          </w:tcPr>
          <w:p w14:paraId="403353E3" w14:textId="77777777" w:rsidR="004960AA" w:rsidRDefault="004960AA" w:rsidP="004960AA"/>
        </w:tc>
        <w:tc>
          <w:tcPr>
            <w:tcW w:w="598" w:type="dxa"/>
          </w:tcPr>
          <w:p w14:paraId="0C25F486" w14:textId="77777777" w:rsidR="004960AA" w:rsidRDefault="004960AA" w:rsidP="004960AA"/>
        </w:tc>
        <w:tc>
          <w:tcPr>
            <w:tcW w:w="598" w:type="dxa"/>
          </w:tcPr>
          <w:p w14:paraId="27226FFB" w14:textId="77777777" w:rsidR="004960AA" w:rsidRDefault="004960AA" w:rsidP="004960AA"/>
        </w:tc>
        <w:tc>
          <w:tcPr>
            <w:tcW w:w="598" w:type="dxa"/>
          </w:tcPr>
          <w:p w14:paraId="6F2EA59B" w14:textId="77777777" w:rsidR="004960AA" w:rsidRDefault="004960AA" w:rsidP="004960AA"/>
        </w:tc>
        <w:tc>
          <w:tcPr>
            <w:tcW w:w="598" w:type="dxa"/>
          </w:tcPr>
          <w:p w14:paraId="6B9418B4" w14:textId="77777777" w:rsidR="004960AA" w:rsidRDefault="004960AA" w:rsidP="004960AA"/>
        </w:tc>
      </w:tr>
      <w:tr w:rsidR="004960AA" w14:paraId="1596FB30" w14:textId="77777777" w:rsidTr="41AA6BE6">
        <w:tc>
          <w:tcPr>
            <w:tcW w:w="9781" w:type="dxa"/>
          </w:tcPr>
          <w:p w14:paraId="17FD9B40" w14:textId="152970C5" w:rsidR="004960AA" w:rsidRPr="001C51F8" w:rsidRDefault="004960AA" w:rsidP="001C51F8">
            <w:pPr>
              <w:pStyle w:val="ListBullet"/>
              <w:rPr>
                <w:rStyle w:val="Strong"/>
                <w:b w:val="0"/>
                <w:bCs w:val="0"/>
              </w:rPr>
            </w:pPr>
            <w:r w:rsidRPr="001C51F8">
              <w:t>Explain that objects with the same volume may be different shapes (Reasons about spatial structure)</w:t>
            </w:r>
          </w:p>
        </w:tc>
        <w:tc>
          <w:tcPr>
            <w:tcW w:w="598" w:type="dxa"/>
          </w:tcPr>
          <w:p w14:paraId="7739AA22" w14:textId="77777777" w:rsidR="004960AA" w:rsidRDefault="004960AA" w:rsidP="004960AA"/>
        </w:tc>
        <w:tc>
          <w:tcPr>
            <w:tcW w:w="598" w:type="dxa"/>
          </w:tcPr>
          <w:p w14:paraId="7A40C9EB" w14:textId="77777777" w:rsidR="004960AA" w:rsidRDefault="004960AA" w:rsidP="004960AA"/>
        </w:tc>
        <w:tc>
          <w:tcPr>
            <w:tcW w:w="598" w:type="dxa"/>
          </w:tcPr>
          <w:p w14:paraId="228F280C" w14:textId="77777777" w:rsidR="004960AA" w:rsidRDefault="004960AA" w:rsidP="004960AA"/>
        </w:tc>
        <w:tc>
          <w:tcPr>
            <w:tcW w:w="598" w:type="dxa"/>
          </w:tcPr>
          <w:p w14:paraId="69000895" w14:textId="77777777" w:rsidR="004960AA" w:rsidRDefault="004960AA" w:rsidP="004960AA"/>
        </w:tc>
        <w:tc>
          <w:tcPr>
            <w:tcW w:w="598" w:type="dxa"/>
          </w:tcPr>
          <w:p w14:paraId="41562D1F" w14:textId="77777777" w:rsidR="004960AA" w:rsidRDefault="004960AA" w:rsidP="004960AA"/>
        </w:tc>
        <w:tc>
          <w:tcPr>
            <w:tcW w:w="598" w:type="dxa"/>
          </w:tcPr>
          <w:p w14:paraId="220DD4CE" w14:textId="77777777" w:rsidR="004960AA" w:rsidRDefault="004960AA" w:rsidP="004960AA"/>
        </w:tc>
        <w:tc>
          <w:tcPr>
            <w:tcW w:w="598" w:type="dxa"/>
          </w:tcPr>
          <w:p w14:paraId="07A9B4D0" w14:textId="77777777" w:rsidR="004960AA" w:rsidRDefault="004960AA" w:rsidP="004960AA"/>
        </w:tc>
        <w:tc>
          <w:tcPr>
            <w:tcW w:w="598" w:type="dxa"/>
          </w:tcPr>
          <w:p w14:paraId="148A381A" w14:textId="77777777" w:rsidR="004960AA" w:rsidRDefault="004960AA" w:rsidP="004960AA"/>
        </w:tc>
      </w:tr>
      <w:tr w:rsidR="004960AA" w14:paraId="324954FF" w14:textId="77777777" w:rsidTr="41AA6BE6">
        <w:tc>
          <w:tcPr>
            <w:tcW w:w="9781" w:type="dxa"/>
          </w:tcPr>
          <w:p w14:paraId="25E0D12C" w14:textId="71D7E751" w:rsidR="004960AA" w:rsidRPr="001C51F8" w:rsidRDefault="004960AA" w:rsidP="001C51F8">
            <w:pPr>
              <w:pStyle w:val="ListBullet"/>
            </w:pPr>
            <w:r w:rsidRPr="001C51F8">
              <w:t>Record, using words, the method for finding the volumes of rectangular prisms</w:t>
            </w:r>
          </w:p>
        </w:tc>
        <w:tc>
          <w:tcPr>
            <w:tcW w:w="598" w:type="dxa"/>
          </w:tcPr>
          <w:p w14:paraId="3CC55EF9" w14:textId="77777777" w:rsidR="004960AA" w:rsidRDefault="004960AA" w:rsidP="004960AA"/>
        </w:tc>
        <w:tc>
          <w:tcPr>
            <w:tcW w:w="598" w:type="dxa"/>
          </w:tcPr>
          <w:p w14:paraId="7AD95610" w14:textId="77777777" w:rsidR="004960AA" w:rsidRDefault="004960AA" w:rsidP="004960AA"/>
        </w:tc>
        <w:tc>
          <w:tcPr>
            <w:tcW w:w="598" w:type="dxa"/>
          </w:tcPr>
          <w:p w14:paraId="7EC79B52" w14:textId="77777777" w:rsidR="004960AA" w:rsidRDefault="004960AA" w:rsidP="004960AA"/>
        </w:tc>
        <w:tc>
          <w:tcPr>
            <w:tcW w:w="598" w:type="dxa"/>
          </w:tcPr>
          <w:p w14:paraId="4A9E8E34" w14:textId="77777777" w:rsidR="004960AA" w:rsidRDefault="004960AA" w:rsidP="004960AA"/>
        </w:tc>
        <w:tc>
          <w:tcPr>
            <w:tcW w:w="598" w:type="dxa"/>
          </w:tcPr>
          <w:p w14:paraId="3FC22CA5" w14:textId="77777777" w:rsidR="004960AA" w:rsidRDefault="004960AA" w:rsidP="004960AA"/>
        </w:tc>
        <w:tc>
          <w:tcPr>
            <w:tcW w:w="598" w:type="dxa"/>
          </w:tcPr>
          <w:p w14:paraId="173781EC" w14:textId="01C4FB80" w:rsidR="004960AA" w:rsidRDefault="080FC86B" w:rsidP="004960AA">
            <w:r>
              <w:t>x</w:t>
            </w:r>
          </w:p>
        </w:tc>
        <w:tc>
          <w:tcPr>
            <w:tcW w:w="598" w:type="dxa"/>
          </w:tcPr>
          <w:p w14:paraId="477FF541" w14:textId="77777777" w:rsidR="004960AA" w:rsidRDefault="004960AA" w:rsidP="004960AA"/>
        </w:tc>
        <w:tc>
          <w:tcPr>
            <w:tcW w:w="598" w:type="dxa"/>
          </w:tcPr>
          <w:p w14:paraId="12F09323" w14:textId="77777777" w:rsidR="004960AA" w:rsidRDefault="004960AA" w:rsidP="004960AA"/>
        </w:tc>
      </w:tr>
      <w:tr w:rsidR="004960AA" w14:paraId="62E90BD6" w14:textId="77777777" w:rsidTr="41AA6BE6">
        <w:tc>
          <w:tcPr>
            <w:tcW w:w="9781" w:type="dxa"/>
          </w:tcPr>
          <w:p w14:paraId="43AFE706" w14:textId="02D1FFA6" w:rsidR="004960AA" w:rsidRPr="001C51F8" w:rsidRDefault="004960AA" w:rsidP="001C51F8">
            <w:pPr>
              <w:pStyle w:val="ListBullet"/>
            </w:pPr>
            <w:r w:rsidRPr="001C51F8">
              <w:t>Recognise that rectangular prisms with the same volume may have different dimensions (Reasons about spatial structure)</w:t>
            </w:r>
          </w:p>
        </w:tc>
        <w:tc>
          <w:tcPr>
            <w:tcW w:w="598" w:type="dxa"/>
          </w:tcPr>
          <w:p w14:paraId="4E3EAEEA" w14:textId="77777777" w:rsidR="004960AA" w:rsidRDefault="004960AA" w:rsidP="004960AA"/>
        </w:tc>
        <w:tc>
          <w:tcPr>
            <w:tcW w:w="598" w:type="dxa"/>
          </w:tcPr>
          <w:p w14:paraId="55C929C3" w14:textId="77777777" w:rsidR="004960AA" w:rsidRDefault="004960AA" w:rsidP="004960AA"/>
        </w:tc>
        <w:tc>
          <w:tcPr>
            <w:tcW w:w="598" w:type="dxa"/>
          </w:tcPr>
          <w:p w14:paraId="2154071E" w14:textId="77777777" w:rsidR="004960AA" w:rsidRDefault="004960AA" w:rsidP="004960AA"/>
        </w:tc>
        <w:tc>
          <w:tcPr>
            <w:tcW w:w="598" w:type="dxa"/>
          </w:tcPr>
          <w:p w14:paraId="2FA1C53E" w14:textId="77777777" w:rsidR="004960AA" w:rsidRDefault="004960AA" w:rsidP="004960AA"/>
        </w:tc>
        <w:tc>
          <w:tcPr>
            <w:tcW w:w="598" w:type="dxa"/>
          </w:tcPr>
          <w:p w14:paraId="6C18AFF7" w14:textId="3C493D82" w:rsidR="004960AA" w:rsidRDefault="27B0E84A" w:rsidP="004960AA">
            <w:r>
              <w:t>x</w:t>
            </w:r>
          </w:p>
        </w:tc>
        <w:tc>
          <w:tcPr>
            <w:tcW w:w="598" w:type="dxa"/>
          </w:tcPr>
          <w:p w14:paraId="0A238BC6" w14:textId="77777777" w:rsidR="004960AA" w:rsidRDefault="004960AA" w:rsidP="004960AA"/>
        </w:tc>
        <w:tc>
          <w:tcPr>
            <w:tcW w:w="598" w:type="dxa"/>
          </w:tcPr>
          <w:p w14:paraId="10B5D3EB" w14:textId="77777777" w:rsidR="004960AA" w:rsidRDefault="004960AA" w:rsidP="004960AA"/>
        </w:tc>
        <w:tc>
          <w:tcPr>
            <w:tcW w:w="598" w:type="dxa"/>
          </w:tcPr>
          <w:p w14:paraId="2A8F9F8F" w14:textId="77777777" w:rsidR="004960AA" w:rsidRDefault="004960AA" w:rsidP="004960AA"/>
        </w:tc>
      </w:tr>
      <w:tr w:rsidR="004960AA" w14:paraId="335507EA" w14:textId="77777777" w:rsidTr="41AA6BE6">
        <w:tc>
          <w:tcPr>
            <w:tcW w:w="9781" w:type="dxa"/>
          </w:tcPr>
          <w:p w14:paraId="72C2278D" w14:textId="4D49221A" w:rsidR="004960AA" w:rsidRPr="001C51F8" w:rsidRDefault="004960AA" w:rsidP="001C51F8">
            <w:pPr>
              <w:pStyle w:val="ListBullet"/>
            </w:pPr>
            <w:r w:rsidRPr="001C51F8">
              <w:t>Calculate volumes of rectangular prisms in cubic centimetres (cm</w:t>
            </w:r>
            <w:r w:rsidRPr="001C51F8">
              <w:rPr>
                <w:vertAlign w:val="superscript"/>
              </w:rPr>
              <w:t>3</w:t>
            </w:r>
            <w:r w:rsidRPr="001C51F8">
              <w:t>) and cubic metres (m</w:t>
            </w:r>
            <w:r w:rsidRPr="001C51F8">
              <w:rPr>
                <w:vertAlign w:val="superscript"/>
              </w:rPr>
              <w:t>3</w:t>
            </w:r>
            <w:r w:rsidRPr="001C51F8">
              <w:t>)</w:t>
            </w:r>
          </w:p>
        </w:tc>
        <w:tc>
          <w:tcPr>
            <w:tcW w:w="598" w:type="dxa"/>
          </w:tcPr>
          <w:p w14:paraId="1D745365" w14:textId="77777777" w:rsidR="004960AA" w:rsidRDefault="004960AA" w:rsidP="004960AA"/>
        </w:tc>
        <w:tc>
          <w:tcPr>
            <w:tcW w:w="598" w:type="dxa"/>
          </w:tcPr>
          <w:p w14:paraId="12B0173F" w14:textId="77777777" w:rsidR="004960AA" w:rsidRDefault="004960AA" w:rsidP="004960AA"/>
        </w:tc>
        <w:tc>
          <w:tcPr>
            <w:tcW w:w="598" w:type="dxa"/>
          </w:tcPr>
          <w:p w14:paraId="08787F4B" w14:textId="77777777" w:rsidR="004960AA" w:rsidRDefault="004960AA" w:rsidP="004960AA"/>
        </w:tc>
        <w:tc>
          <w:tcPr>
            <w:tcW w:w="598" w:type="dxa"/>
          </w:tcPr>
          <w:p w14:paraId="11B80497" w14:textId="77777777" w:rsidR="004960AA" w:rsidRDefault="004960AA" w:rsidP="004960AA"/>
        </w:tc>
        <w:tc>
          <w:tcPr>
            <w:tcW w:w="598" w:type="dxa"/>
          </w:tcPr>
          <w:p w14:paraId="5B94CC00" w14:textId="6AF3C726" w:rsidR="004960AA" w:rsidRDefault="5C8A8A05" w:rsidP="004960AA">
            <w:r>
              <w:t>x</w:t>
            </w:r>
          </w:p>
        </w:tc>
        <w:tc>
          <w:tcPr>
            <w:tcW w:w="598" w:type="dxa"/>
          </w:tcPr>
          <w:p w14:paraId="76631036" w14:textId="77777777" w:rsidR="004960AA" w:rsidRDefault="004960AA" w:rsidP="004960AA"/>
        </w:tc>
        <w:tc>
          <w:tcPr>
            <w:tcW w:w="598" w:type="dxa"/>
          </w:tcPr>
          <w:p w14:paraId="5171DD41" w14:textId="77777777" w:rsidR="004960AA" w:rsidRDefault="004960AA" w:rsidP="004960AA"/>
        </w:tc>
        <w:tc>
          <w:tcPr>
            <w:tcW w:w="598" w:type="dxa"/>
          </w:tcPr>
          <w:p w14:paraId="1841E759" w14:textId="5D24B973" w:rsidR="004960AA" w:rsidRDefault="13B7AE0B" w:rsidP="004960AA">
            <w:r>
              <w:t>x</w:t>
            </w:r>
          </w:p>
        </w:tc>
      </w:tr>
    </w:tbl>
    <w:p w14:paraId="5C3ED5A1" w14:textId="77777777" w:rsidR="008F74EC" w:rsidRDefault="00000000" w:rsidP="008F74EC">
      <w:pPr>
        <w:pStyle w:val="Imageattributioncaption"/>
      </w:pPr>
      <w:hyperlink r:id="rId158"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7196745A" w14:textId="77777777" w:rsidR="008F74EC" w:rsidRDefault="008F74EC">
      <w:pPr>
        <w:spacing w:before="0" w:after="160" w:line="259" w:lineRule="auto"/>
      </w:pPr>
      <w:r>
        <w:br w:type="page"/>
      </w:r>
    </w:p>
    <w:p w14:paraId="33FA8BFE" w14:textId="77777777" w:rsidR="00D82E47" w:rsidRDefault="00D82E47" w:rsidP="00D01B09">
      <w:pPr>
        <w:pStyle w:val="Heading1"/>
      </w:pPr>
      <w:bookmarkStart w:id="232" w:name="_Toc147500558"/>
      <w:bookmarkStart w:id="233" w:name="_Toc170316709"/>
      <w:r>
        <w:lastRenderedPageBreak/>
        <w:t>References</w:t>
      </w:r>
      <w:bookmarkEnd w:id="232"/>
      <w:bookmarkEnd w:id="233"/>
    </w:p>
    <w:p w14:paraId="69CDA6AA" w14:textId="77777777" w:rsidR="00E519EE" w:rsidRDefault="00E519EE" w:rsidP="00E519EE">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17FBF1F" w14:textId="77777777" w:rsidR="00E519EE" w:rsidRDefault="00E519EE" w:rsidP="00E519EE">
      <w:pPr>
        <w:pStyle w:val="FeatureBox2"/>
      </w:pPr>
      <w:r>
        <w:t xml:space="preserve">Please refer to the NESA Copyright Disclaimer for more information </w:t>
      </w:r>
      <w:hyperlink r:id="rId159" w:history="1">
        <w:r>
          <w:rPr>
            <w:rStyle w:val="Hyperlink"/>
          </w:rPr>
          <w:t>https://educationstandards.nsw.edu.au/wps/portal/nesa/mini-footer/copyright</w:t>
        </w:r>
      </w:hyperlink>
      <w:r>
        <w:t>.</w:t>
      </w:r>
    </w:p>
    <w:p w14:paraId="6CD3C94C" w14:textId="77777777" w:rsidR="00E519EE" w:rsidRDefault="00E519EE" w:rsidP="00E519EE">
      <w:pPr>
        <w:pStyle w:val="FeatureBox2"/>
      </w:pPr>
      <w:r>
        <w:t xml:space="preserve">NESA holds the only official and up-to-date versions of the NSW Curriculum and syllabus documents. Please visit the NSW Education Standards Authority (NESA) website </w:t>
      </w:r>
      <w:hyperlink r:id="rId160" w:history="1">
        <w:r>
          <w:rPr>
            <w:rStyle w:val="Hyperlink"/>
          </w:rPr>
          <w:t>https://educationstandards.nsw.edu.au</w:t>
        </w:r>
      </w:hyperlink>
      <w:r>
        <w:t xml:space="preserve"> and the NSW Curriculum website </w:t>
      </w:r>
      <w:hyperlink r:id="rId161" w:history="1">
        <w:r>
          <w:rPr>
            <w:rStyle w:val="Hyperlink"/>
          </w:rPr>
          <w:t>https://curriculum.nsw.edu.au</w:t>
        </w:r>
      </w:hyperlink>
      <w:r>
        <w:t>.</w:t>
      </w:r>
    </w:p>
    <w:p w14:paraId="4D237C85" w14:textId="77777777" w:rsidR="00D82E47" w:rsidRDefault="00000000" w:rsidP="00D82E47">
      <w:hyperlink r:id="rId162"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656CE709" w14:textId="26C84A39" w:rsidR="00D82E47" w:rsidRDefault="00000000" w:rsidP="00D82E47">
      <w:hyperlink r:id="rId163">
        <w:r w:rsidR="00D82E47" w:rsidRPr="579FCC63">
          <w:rPr>
            <w:rStyle w:val="Hyperlink"/>
          </w:rPr>
          <w:t>National Numeracy Learning Progression</w:t>
        </w:r>
      </w:hyperlink>
      <w:r w:rsidR="00D82E47">
        <w:t xml:space="preserve"> © Australian Curriculum, Assessment and Reporting Authority (ACARA) 2010 to present, unless otherwise indicated. This material was downloaded from the </w:t>
      </w:r>
      <w:hyperlink r:id="rId164">
        <w:r w:rsidR="00D82E47" w:rsidRPr="579FCC63">
          <w:rPr>
            <w:rStyle w:val="Hyperlink"/>
          </w:rPr>
          <w:t>Australian Curriculum</w:t>
        </w:r>
      </w:hyperlink>
      <w:r w:rsidR="00D82E47">
        <w:t xml:space="preserve"> website (National </w:t>
      </w:r>
      <w:r w:rsidR="006A4739">
        <w:t>Numeracy</w:t>
      </w:r>
      <w:r w:rsidR="00D82E47">
        <w:t xml:space="preserve"> Learning Progression) (accessed </w:t>
      </w:r>
      <w:r w:rsidR="20F5ADFA">
        <w:t>18</w:t>
      </w:r>
      <w:r w:rsidR="00D82E47">
        <w:t xml:space="preserve"> </w:t>
      </w:r>
      <w:r w:rsidR="5DFA4254">
        <w:t>April 2024</w:t>
      </w:r>
      <w:r w:rsidR="00D82E47">
        <w:t>) and was not modified.</w:t>
      </w:r>
    </w:p>
    <w:p w14:paraId="5766720C" w14:textId="77777777" w:rsidR="004F6FA2" w:rsidRPr="000E221D" w:rsidRDefault="004F6FA2" w:rsidP="00E519EE">
      <w:r w:rsidRPr="000E221D">
        <w:t xml:space="preserve">Barton C (2019) </w:t>
      </w:r>
      <w:hyperlink r:id="rId165">
        <w:r w:rsidRPr="000E221D">
          <w:rPr>
            <w:rStyle w:val="Hyperlink"/>
            <w:i/>
            <w:iCs/>
          </w:rPr>
          <w:t>Volume of a cuboid 1</w:t>
        </w:r>
      </w:hyperlink>
      <w:r w:rsidRPr="000E221D">
        <w:t>, Maths Venns Website, accessed 8 April 2024.</w:t>
      </w:r>
    </w:p>
    <w:p w14:paraId="6B8A675C" w14:textId="35D1439C" w:rsidR="004F6FA2" w:rsidRPr="000E221D" w:rsidRDefault="004F6FA2" w:rsidP="00E519EE">
      <w:r w:rsidRPr="000E221D">
        <w:t xml:space="preserve">Department of Education Learning and Teaching Directorate (2017) </w:t>
      </w:r>
      <w:hyperlink r:id="rId166">
        <w:r w:rsidRPr="009523F1">
          <w:rPr>
            <w:rStyle w:val="Hyperlink"/>
            <w:i/>
            <w:iCs/>
          </w:rPr>
          <w:t>Teaching Measurement: Stage 2 and 3</w:t>
        </w:r>
        <w:r w:rsidRPr="000E221D">
          <w:rPr>
            <w:rStyle w:val="Hyperlink"/>
          </w:rPr>
          <w:t xml:space="preserve"> [PDF 701</w:t>
        </w:r>
        <w:r w:rsidR="00C55738">
          <w:rPr>
            <w:rStyle w:val="Hyperlink"/>
          </w:rPr>
          <w:t> </w:t>
        </w:r>
        <w:r w:rsidRPr="000E221D">
          <w:rPr>
            <w:rStyle w:val="Hyperlink"/>
          </w:rPr>
          <w:t>KB]</w:t>
        </w:r>
      </w:hyperlink>
      <w:r w:rsidRPr="000E221D">
        <w:t>, NSW Government, accessed 22 April 2024.</w:t>
      </w:r>
    </w:p>
    <w:p w14:paraId="37AC32E7" w14:textId="381B9003" w:rsidR="004F6FA2" w:rsidRPr="005E3783" w:rsidRDefault="004F6FA2" w:rsidP="00E519EE">
      <w:r w:rsidRPr="005E3783">
        <w:t>Finkel D (</w:t>
      </w:r>
      <w:r w:rsidR="00C55738" w:rsidRPr="005E3783">
        <w:t>20</w:t>
      </w:r>
      <w:r w:rsidR="00C55738">
        <w:t>19</w:t>
      </w:r>
      <w:r w:rsidRPr="005E3783">
        <w:t xml:space="preserve">) </w:t>
      </w:r>
      <w:hyperlink r:id="rId167">
        <w:r w:rsidRPr="005E3783">
          <w:rPr>
            <w:rStyle w:val="Hyperlink"/>
            <w:i/>
            <w:iCs/>
          </w:rPr>
          <w:t>Fill the Stairs</w:t>
        </w:r>
      </w:hyperlink>
      <w:r w:rsidRPr="005E3783">
        <w:t>, Math for Love website, accessed 8 April 2024.</w:t>
      </w:r>
    </w:p>
    <w:p w14:paraId="29F07B04" w14:textId="0FCAA528" w:rsidR="004F6FA2" w:rsidRPr="005E3783" w:rsidRDefault="006A44DD" w:rsidP="00E519EE">
      <w:r w:rsidRPr="005E3783">
        <w:lastRenderedPageBreak/>
        <w:t>Lilburn P</w:t>
      </w:r>
      <w:r>
        <w:t xml:space="preserve"> and</w:t>
      </w:r>
      <w:r w:rsidRPr="005E3783">
        <w:t xml:space="preserve"> </w:t>
      </w:r>
      <w:r w:rsidR="004F6FA2" w:rsidRPr="005E3783">
        <w:t xml:space="preserve">Sawczak I (2011) </w:t>
      </w:r>
      <w:r w:rsidR="004F6FA2" w:rsidRPr="005E3783">
        <w:rPr>
          <w:i/>
          <w:iCs/>
        </w:rPr>
        <w:t>Teaching and Assessing Maths Through Open-ended Activities</w:t>
      </w:r>
      <w:r w:rsidR="004F6FA2" w:rsidRPr="005E3783">
        <w:t>, 1st Australian edn, Pearson Education Australia, Melbourne.</w:t>
      </w:r>
    </w:p>
    <w:p w14:paraId="05B491B5" w14:textId="66467274" w:rsidR="00B4015D" w:rsidRDefault="00B4015D" w:rsidP="00E519EE">
      <w:pPr>
        <w:rPr>
          <w:rFonts w:eastAsia="Arial"/>
        </w:rPr>
      </w:pPr>
      <w:r>
        <w:t xml:space="preserve">NESA (NSW Education Standards Authority) </w:t>
      </w:r>
      <w:r>
        <w:rPr>
          <w:rFonts w:eastAsia="Arial"/>
        </w:rPr>
        <w:t>(2024</w:t>
      </w:r>
      <w:r w:rsidR="001B740F">
        <w:rPr>
          <w:rFonts w:eastAsia="Arial"/>
        </w:rPr>
        <w:t>a</w:t>
      </w:r>
      <w:r>
        <w:rPr>
          <w:rFonts w:eastAsia="Arial"/>
        </w:rPr>
        <w:t>) ‘</w:t>
      </w:r>
      <w:hyperlink r:id="rId168" w:anchor=":~:text=Teaching%20advice%20for%20Multiplicative%20relations%20A" w:history="1">
        <w:r w:rsidRPr="00B83056">
          <w:rPr>
            <w:rStyle w:val="Hyperlink"/>
            <w:rFonts w:eastAsia="Arial"/>
          </w:rPr>
          <w:t>Teaching advice for Multiplicative relations A</w:t>
        </w:r>
      </w:hyperlink>
      <w:r>
        <w:rPr>
          <w:rFonts w:eastAsia="Arial"/>
        </w:rPr>
        <w:t xml:space="preserve">’, </w:t>
      </w:r>
      <w:r w:rsidRPr="00ED3E54">
        <w:rPr>
          <w:rFonts w:eastAsia="Arial"/>
          <w:i/>
          <w:iCs/>
        </w:rPr>
        <w:t>Stage 2</w:t>
      </w:r>
      <w:r w:rsidRPr="00ED3E54">
        <w:rPr>
          <w:rFonts w:eastAsia="Arial"/>
        </w:rPr>
        <w:t>, NESA website, accessed</w:t>
      </w:r>
      <w:r>
        <w:rPr>
          <w:rFonts w:eastAsia="Arial"/>
        </w:rPr>
        <w:t xml:space="preserve"> 17 June 2024.</w:t>
      </w:r>
    </w:p>
    <w:p w14:paraId="21FC6AF3" w14:textId="53FCD217" w:rsidR="001B740F" w:rsidRDefault="00C2695A" w:rsidP="00E519EE">
      <w:pPr>
        <w:rPr>
          <w:rFonts w:eastAsia="Arial"/>
        </w:rPr>
      </w:pPr>
      <w:r w:rsidRPr="00B75DA9">
        <w:rPr>
          <w:rFonts w:eastAsia="Arial"/>
        </w:rPr>
        <w:t>——</w:t>
      </w:r>
      <w:r w:rsidR="001B740F">
        <w:rPr>
          <w:rFonts w:eastAsia="Arial"/>
        </w:rPr>
        <w:t>(2024b) ‘</w:t>
      </w:r>
      <w:hyperlink r:id="rId169" w:anchor=":~:text=Teaching%20advice%20for%20Three%2Ddimensional%20spatial%20structure%20A" w:history="1">
        <w:r w:rsidR="001B740F">
          <w:rPr>
            <w:rStyle w:val="Hyperlink"/>
            <w:rFonts w:eastAsia="Arial"/>
          </w:rPr>
          <w:t>Teaching advice for Three-dimensional spatial structure A</w:t>
        </w:r>
      </w:hyperlink>
      <w:r w:rsidR="001B740F">
        <w:rPr>
          <w:rFonts w:eastAsia="Arial"/>
        </w:rPr>
        <w:t xml:space="preserve">’, </w:t>
      </w:r>
      <w:r w:rsidR="001B740F" w:rsidRPr="00ED3E54">
        <w:rPr>
          <w:rFonts w:eastAsia="Arial"/>
          <w:i/>
          <w:iCs/>
        </w:rPr>
        <w:t>Stage 2</w:t>
      </w:r>
      <w:r w:rsidR="001B740F" w:rsidRPr="00ED3E54">
        <w:rPr>
          <w:rFonts w:eastAsia="Arial"/>
        </w:rPr>
        <w:t>, NESA website, accessed</w:t>
      </w:r>
      <w:r w:rsidR="001B740F">
        <w:rPr>
          <w:rFonts w:eastAsia="Arial"/>
        </w:rPr>
        <w:t xml:space="preserve"> 17 June 2024.</w:t>
      </w:r>
    </w:p>
    <w:p w14:paraId="07E98D44" w14:textId="21323B7D" w:rsidR="00F009D5" w:rsidRPr="00F009D5" w:rsidRDefault="00C2695A" w:rsidP="00E519EE">
      <w:pPr>
        <w:rPr>
          <w:rFonts w:eastAsia="Arial"/>
        </w:rPr>
      </w:pPr>
      <w:r w:rsidRPr="00B75DA9">
        <w:rPr>
          <w:rFonts w:eastAsia="Arial"/>
        </w:rPr>
        <w:t>——</w:t>
      </w:r>
      <w:r w:rsidR="00F009D5">
        <w:rPr>
          <w:rFonts w:eastAsia="Arial"/>
        </w:rPr>
        <w:t>(2024c) ‘</w:t>
      </w:r>
      <w:hyperlink r:id="rId170" w:anchor=":~:text=Teaching%20advice%20for%20Three%2Ddimensional%20spatial%20structure%20A" w:history="1">
        <w:r w:rsidR="00F009D5">
          <w:rPr>
            <w:rStyle w:val="Hyperlink"/>
            <w:rFonts w:eastAsia="Arial"/>
          </w:rPr>
          <w:t>Teaching advice for Three-dimensional spatial structure A</w:t>
        </w:r>
      </w:hyperlink>
      <w:r w:rsidR="00F009D5">
        <w:rPr>
          <w:rFonts w:eastAsia="Arial"/>
        </w:rPr>
        <w:t xml:space="preserve">’, </w:t>
      </w:r>
      <w:r w:rsidR="00F009D5" w:rsidRPr="00ED3E54">
        <w:rPr>
          <w:rFonts w:eastAsia="Arial"/>
          <w:i/>
          <w:iCs/>
        </w:rPr>
        <w:t xml:space="preserve">Stage </w:t>
      </w:r>
      <w:r w:rsidR="00F009D5">
        <w:rPr>
          <w:rFonts w:eastAsia="Arial"/>
          <w:i/>
          <w:iCs/>
        </w:rPr>
        <w:t>3</w:t>
      </w:r>
      <w:r w:rsidR="00F009D5" w:rsidRPr="00ED3E54">
        <w:rPr>
          <w:rFonts w:eastAsia="Arial"/>
        </w:rPr>
        <w:t>, NESA website, accessed</w:t>
      </w:r>
      <w:r w:rsidR="00F009D5">
        <w:rPr>
          <w:rFonts w:eastAsia="Arial"/>
        </w:rPr>
        <w:t xml:space="preserve"> 17 June 2024.</w:t>
      </w:r>
    </w:p>
    <w:p w14:paraId="09AC0E11" w14:textId="005CDDC5" w:rsidR="004F6FA2" w:rsidRPr="005E3783" w:rsidRDefault="004F6FA2" w:rsidP="00E519EE">
      <w:r w:rsidRPr="005E3783">
        <w:t>State of New South Wales (Department of Education) (2023) ‘</w:t>
      </w:r>
      <w:hyperlink r:id="rId171">
        <w:r w:rsidRPr="005E3783">
          <w:rPr>
            <w:rStyle w:val="Hyperlink"/>
          </w:rPr>
          <w:t>Factors fun</w:t>
        </w:r>
      </w:hyperlink>
      <w:r w:rsidRPr="005E3783">
        <w:t xml:space="preserve">’, </w:t>
      </w:r>
      <w:r w:rsidRPr="005A3EA7">
        <w:rPr>
          <w:rStyle w:val="Emphasis"/>
        </w:rPr>
        <w:t>Mathematics K–6 resources</w:t>
      </w:r>
      <w:r w:rsidRPr="005E3783">
        <w:t>, NSW Department of Education website, accessed 3 April 2024.</w:t>
      </w:r>
    </w:p>
    <w:p w14:paraId="28A44BD6" w14:textId="77777777" w:rsidR="004F6FA2" w:rsidRPr="005E3783" w:rsidRDefault="004F6FA2" w:rsidP="00E519EE">
      <w:r w:rsidRPr="005E3783">
        <w:t xml:space="preserve">Sullivan P (2018) </w:t>
      </w:r>
      <w:r w:rsidRPr="005E3783">
        <w:rPr>
          <w:i/>
          <w:iCs/>
        </w:rPr>
        <w:t>Challenging Mathematical Tasks</w:t>
      </w:r>
      <w:r w:rsidRPr="005E3783">
        <w:t>, Oxford University Press Australia and New Zealand.</w:t>
      </w:r>
    </w:p>
    <w:p w14:paraId="41FE2A48" w14:textId="6C2EAAF2" w:rsidR="004F6FA2" w:rsidRPr="00762F14" w:rsidRDefault="004F6FA2" w:rsidP="00E519EE">
      <w:r w:rsidRPr="00762F14">
        <w:t>The Math Learning Center (MLC) (</w:t>
      </w:r>
      <w:r w:rsidR="00C34549" w:rsidRPr="00762F14">
        <w:t>202</w:t>
      </w:r>
      <w:r w:rsidR="00C34549">
        <w:t>4</w:t>
      </w:r>
      <w:r w:rsidRPr="00762F14">
        <w:t xml:space="preserve">) </w:t>
      </w:r>
      <w:hyperlink r:id="rId172">
        <w:r w:rsidRPr="00762F14">
          <w:rPr>
            <w:rStyle w:val="Hyperlink"/>
            <w:i/>
            <w:iCs/>
          </w:rPr>
          <w:t>What comes next? Fruit stand</w:t>
        </w:r>
      </w:hyperlink>
      <w:r w:rsidRPr="00762F14">
        <w:t>, Math at Home website, accessed 18 April 2024.</w:t>
      </w:r>
    </w:p>
    <w:p w14:paraId="22EEDD60" w14:textId="77777777" w:rsidR="003E1841" w:rsidRPr="00762F14" w:rsidRDefault="003E1841" w:rsidP="003E1841">
      <w:r>
        <w:t xml:space="preserve">The Math Learning Center (MLC) (n.d.) </w:t>
      </w:r>
      <w:hyperlink r:id="rId173">
        <w:r>
          <w:rPr>
            <w:rStyle w:val="Hyperlink"/>
            <w:i/>
            <w:iCs/>
          </w:rPr>
          <w:t>Work Place Instructions 2A L</w:t>
        </w:r>
        <w:r w:rsidRPr="0074503D">
          <w:rPr>
            <w:rStyle w:val="Hyperlink"/>
            <w:i/>
            <w:iCs/>
          </w:rPr>
          <w:t xml:space="preserve">oops </w:t>
        </w:r>
        <w:r>
          <w:rPr>
            <w:rStyle w:val="Hyperlink"/>
            <w:i/>
            <w:iCs/>
          </w:rPr>
          <w:t>&amp;</w:t>
        </w:r>
        <w:r w:rsidRPr="0074503D">
          <w:rPr>
            <w:rStyle w:val="Hyperlink"/>
            <w:i/>
            <w:iCs/>
          </w:rPr>
          <w:t xml:space="preserve"> </w:t>
        </w:r>
        <w:r>
          <w:rPr>
            <w:rStyle w:val="Hyperlink"/>
            <w:i/>
            <w:iCs/>
          </w:rPr>
          <w:t>G</w:t>
        </w:r>
        <w:r w:rsidRPr="0074503D">
          <w:rPr>
            <w:rStyle w:val="Hyperlink"/>
            <w:i/>
            <w:iCs/>
          </w:rPr>
          <w:t>roups</w:t>
        </w:r>
      </w:hyperlink>
      <w:r>
        <w:t>, MLC website</w:t>
      </w:r>
      <w:r w:rsidRPr="00762F14">
        <w:t>, accessed 31 August 2023.</w:t>
      </w:r>
    </w:p>
    <w:p w14:paraId="4EA8E851" w14:textId="7E35F64A" w:rsidR="004F6FA2" w:rsidRPr="00204C43" w:rsidRDefault="004F6FA2" w:rsidP="00E519EE">
      <w:r w:rsidRPr="00204C43">
        <w:t>Toy Theater (</w:t>
      </w:r>
      <w:r w:rsidR="00511657">
        <w:t>2001–</w:t>
      </w:r>
      <w:r w:rsidRPr="00204C43">
        <w:t xml:space="preserve">2024) </w:t>
      </w:r>
      <w:hyperlink r:id="rId174">
        <w:r w:rsidRPr="00204C43">
          <w:rPr>
            <w:rStyle w:val="Hyperlink"/>
            <w:i/>
            <w:iCs/>
          </w:rPr>
          <w:t>Color Counters</w:t>
        </w:r>
      </w:hyperlink>
      <w:r w:rsidRPr="00204C43">
        <w:t>, Toy Theater website, accessed 24 April 2024.</w:t>
      </w:r>
    </w:p>
    <w:p w14:paraId="40E5554D" w14:textId="0670DBDC" w:rsidR="004F6FA2" w:rsidRPr="00592CA5" w:rsidRDefault="004F6FA2" w:rsidP="00E519EE">
      <w:r w:rsidRPr="00592CA5">
        <w:t>University of Cambridge (</w:t>
      </w:r>
      <w:r w:rsidR="00A110BE">
        <w:t>n.d.a</w:t>
      </w:r>
      <w:r w:rsidRPr="00592CA5">
        <w:t xml:space="preserve">) </w:t>
      </w:r>
      <w:hyperlink r:id="rId175">
        <w:r w:rsidRPr="00592CA5">
          <w:rPr>
            <w:rStyle w:val="Hyperlink"/>
            <w:i/>
            <w:iCs/>
          </w:rPr>
          <w:t>Area and Perimeter</w:t>
        </w:r>
      </w:hyperlink>
      <w:r w:rsidRPr="00592CA5">
        <w:t>, NRICH website, accessed 23 April 2024.</w:t>
      </w:r>
    </w:p>
    <w:p w14:paraId="390637B3" w14:textId="7CEFCCCE" w:rsidR="004F6FA2" w:rsidRPr="00592CA5" w:rsidRDefault="00A110BE" w:rsidP="00E519EE">
      <w:r w:rsidRPr="00B75DA9">
        <w:rPr>
          <w:rFonts w:eastAsia="Arial"/>
        </w:rPr>
        <w:t>——</w:t>
      </w:r>
      <w:r w:rsidR="004F6FA2" w:rsidRPr="00592CA5">
        <w:t>(</w:t>
      </w:r>
      <w:r>
        <w:t>n.d.b</w:t>
      </w:r>
      <w:r w:rsidR="004F6FA2" w:rsidRPr="00592CA5">
        <w:t xml:space="preserve">) </w:t>
      </w:r>
      <w:hyperlink r:id="rId176">
        <w:r w:rsidR="004F6FA2" w:rsidRPr="00592CA5">
          <w:rPr>
            <w:rStyle w:val="Hyperlink"/>
            <w:i/>
            <w:iCs/>
          </w:rPr>
          <w:t>Dicey Perimeter, Dicey Area</w:t>
        </w:r>
      </w:hyperlink>
      <w:r w:rsidR="004F6FA2" w:rsidRPr="00592CA5">
        <w:t>, NRICH website, accessed 23 April 2024.</w:t>
      </w:r>
    </w:p>
    <w:p w14:paraId="3E93A7DE" w14:textId="1690E5D6" w:rsidR="004F6FA2" w:rsidRPr="00592CA5" w:rsidRDefault="00A110BE" w:rsidP="00E519EE">
      <w:r w:rsidRPr="00B75DA9">
        <w:rPr>
          <w:rFonts w:eastAsia="Arial"/>
        </w:rPr>
        <w:t>——</w:t>
      </w:r>
      <w:r w:rsidR="004F6FA2" w:rsidRPr="00592CA5">
        <w:t>(</w:t>
      </w:r>
      <w:r>
        <w:t>n.d.c</w:t>
      </w:r>
      <w:r w:rsidR="004F6FA2" w:rsidRPr="00592CA5">
        <w:t xml:space="preserve">) </w:t>
      </w:r>
      <w:hyperlink r:id="rId177">
        <w:r w:rsidR="004F6FA2" w:rsidRPr="00592CA5">
          <w:rPr>
            <w:rStyle w:val="Hyperlink"/>
            <w:i/>
            <w:iCs/>
          </w:rPr>
          <w:t>Dozens</w:t>
        </w:r>
      </w:hyperlink>
      <w:r w:rsidR="004F6FA2" w:rsidRPr="00592CA5">
        <w:t>, NRICH website, accessed 23 April 2024.</w:t>
      </w:r>
    </w:p>
    <w:p w14:paraId="419BC152" w14:textId="4FCE04E7" w:rsidR="004F6FA2" w:rsidRPr="00592CA5" w:rsidRDefault="00A110BE" w:rsidP="00E519EE">
      <w:r w:rsidRPr="00B75DA9">
        <w:rPr>
          <w:rFonts w:eastAsia="Arial"/>
        </w:rPr>
        <w:t>——</w:t>
      </w:r>
      <w:r w:rsidR="004F6FA2" w:rsidRPr="00592CA5">
        <w:t>(</w:t>
      </w:r>
      <w:r>
        <w:t>n.d.d</w:t>
      </w:r>
      <w:r w:rsidR="004F6FA2" w:rsidRPr="00592CA5">
        <w:t xml:space="preserve">) </w:t>
      </w:r>
      <w:hyperlink r:id="rId178">
        <w:r w:rsidR="004F6FA2" w:rsidRPr="00592CA5">
          <w:rPr>
            <w:rStyle w:val="Hyperlink"/>
            <w:i/>
            <w:iCs/>
          </w:rPr>
          <w:t>Rod Area</w:t>
        </w:r>
      </w:hyperlink>
      <w:r w:rsidR="004F6FA2" w:rsidRPr="00592CA5">
        <w:t>, NRICH website, accessed 23 April 2024.</w:t>
      </w:r>
    </w:p>
    <w:p w14:paraId="0F54402F" w14:textId="2D9EFAAB" w:rsidR="004F6FA2" w:rsidRPr="00E519EE" w:rsidRDefault="00A110BE" w:rsidP="00E519EE">
      <w:r w:rsidRPr="00B75DA9">
        <w:rPr>
          <w:rFonts w:eastAsia="Arial"/>
        </w:rPr>
        <w:lastRenderedPageBreak/>
        <w:t>——</w:t>
      </w:r>
      <w:r w:rsidR="004F6FA2" w:rsidRPr="00592CA5">
        <w:t>(</w:t>
      </w:r>
      <w:r>
        <w:t>n.d.e</w:t>
      </w:r>
      <w:r w:rsidR="004F6FA2" w:rsidRPr="00592CA5">
        <w:t xml:space="preserve">) </w:t>
      </w:r>
      <w:hyperlink r:id="rId179">
        <w:r w:rsidR="004F6FA2" w:rsidRPr="00592CA5">
          <w:rPr>
            <w:rStyle w:val="Hyperlink"/>
            <w:i/>
            <w:iCs/>
          </w:rPr>
          <w:t>Route Product</w:t>
        </w:r>
      </w:hyperlink>
      <w:r w:rsidR="004F6FA2" w:rsidRPr="00592CA5">
        <w:t>, NRICH website, accessed 4 April 2024.</w:t>
      </w:r>
    </w:p>
    <w:p w14:paraId="3E3F6B74" w14:textId="458619F9" w:rsidR="00126FBF" w:rsidRDefault="00126FBF" w:rsidP="00D82E47">
      <w:pPr>
        <w:sectPr w:rsidR="00126FBF" w:rsidSect="00AC0173">
          <w:headerReference w:type="even" r:id="rId180"/>
          <w:headerReference w:type="default" r:id="rId181"/>
          <w:footerReference w:type="even" r:id="rId182"/>
          <w:footerReference w:type="default" r:id="rId183"/>
          <w:headerReference w:type="first" r:id="rId184"/>
          <w:footerReference w:type="first" r:id="rId185"/>
          <w:pgSz w:w="16838" w:h="11906" w:orient="landscape"/>
          <w:pgMar w:top="1134" w:right="1134" w:bottom="1134" w:left="1134" w:header="709" w:footer="709" w:gutter="0"/>
          <w:pgNumType w:start="0"/>
          <w:cols w:space="708"/>
          <w:titlePg/>
          <w:docGrid w:linePitch="360"/>
        </w:sectPr>
      </w:pPr>
    </w:p>
    <w:p w14:paraId="220A1F67" w14:textId="77777777" w:rsidR="00E804C5" w:rsidRPr="006438EF" w:rsidRDefault="00E804C5" w:rsidP="00E804C5">
      <w:pPr>
        <w:spacing w:before="0" w:after="0"/>
        <w:rPr>
          <w:rStyle w:val="Strong"/>
          <w:szCs w:val="22"/>
        </w:rPr>
      </w:pPr>
      <w:r w:rsidRPr="006438EF">
        <w:rPr>
          <w:rStyle w:val="Strong"/>
          <w:szCs w:val="22"/>
        </w:rPr>
        <w:lastRenderedPageBreak/>
        <w:t>© State of New South Wales (Department of Education), 202</w:t>
      </w:r>
      <w:r w:rsidR="000F4B94">
        <w:rPr>
          <w:rStyle w:val="Strong"/>
          <w:szCs w:val="22"/>
        </w:rPr>
        <w:t>4</w:t>
      </w:r>
    </w:p>
    <w:p w14:paraId="79637939" w14:textId="77777777" w:rsidR="00E804C5" w:rsidRDefault="00E804C5" w:rsidP="006438EF">
      <w:r>
        <w:t xml:space="preserve">The copyright material </w:t>
      </w:r>
      <w:r w:rsidRPr="006438EF">
        <w:t>published</w:t>
      </w:r>
      <w:r>
        <w:t xml:space="preserve">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782E727E" w14:textId="77777777" w:rsidR="00E804C5" w:rsidRDefault="00E804C5" w:rsidP="006438EF">
      <w:r>
        <w:t xml:space="preserve">Copyright material available in this </w:t>
      </w:r>
      <w:r w:rsidRPr="006438EF">
        <w:t>resource</w:t>
      </w:r>
      <w:r>
        <w:t xml:space="preserve"> and owned by the NSW Department of Education is licensed under a </w:t>
      </w:r>
      <w:hyperlink r:id="rId186" w:history="1">
        <w:r w:rsidRPr="003B3E41">
          <w:rPr>
            <w:rStyle w:val="Hyperlink"/>
          </w:rPr>
          <w:t>Creative Commons Attribution 4.0 International (CC BY 4.0) license</w:t>
        </w:r>
      </w:hyperlink>
      <w:r>
        <w:t>.</w:t>
      </w:r>
    </w:p>
    <w:p w14:paraId="28EB5678" w14:textId="77777777" w:rsidR="00E804C5" w:rsidRDefault="00E804C5" w:rsidP="00E804C5">
      <w:pPr>
        <w:spacing w:line="276" w:lineRule="auto"/>
      </w:pPr>
      <w:r>
        <w:t xml:space="preserve"> </w:t>
      </w:r>
      <w:r>
        <w:rPr>
          <w:noProof/>
        </w:rPr>
        <w:drawing>
          <wp:inline distT="0" distB="0" distL="0" distR="0" wp14:anchorId="0B966DDB" wp14:editId="25012A40">
            <wp:extent cx="1228725" cy="428625"/>
            <wp:effectExtent l="0" t="0" r="9525" b="9525"/>
            <wp:docPr id="32" name="Picture 32" descr="Creative Commons Attribution license logo.">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86"/>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760F576" w14:textId="77777777" w:rsidR="00E804C5" w:rsidRPr="002D3434" w:rsidRDefault="00E804C5" w:rsidP="00E804C5">
      <w:pPr>
        <w:spacing w:line="276" w:lineRule="auto"/>
      </w:pPr>
      <w:r w:rsidRPr="002D3434">
        <w:t>This license allows you to share and adapt the material for any purpose, even commercially.</w:t>
      </w:r>
    </w:p>
    <w:p w14:paraId="0DB58EBB" w14:textId="77777777" w:rsidR="00E804C5" w:rsidRPr="002D3434" w:rsidRDefault="00E804C5" w:rsidP="00E804C5">
      <w:pPr>
        <w:spacing w:line="276" w:lineRule="auto"/>
      </w:pPr>
      <w:r w:rsidRPr="002D3434">
        <w:t>Attribution should be given to © State of New South Wales (Department of Education), 202</w:t>
      </w:r>
      <w:r w:rsidR="000F4B94">
        <w:t>4</w:t>
      </w:r>
      <w:r w:rsidRPr="002D3434">
        <w:t>.</w:t>
      </w:r>
    </w:p>
    <w:p w14:paraId="09314DC4" w14:textId="77777777" w:rsidR="00E804C5" w:rsidRPr="002D3434" w:rsidRDefault="00E804C5" w:rsidP="00E804C5">
      <w:pPr>
        <w:spacing w:line="276" w:lineRule="auto"/>
      </w:pPr>
      <w:r w:rsidRPr="002D3434">
        <w:t>Material in this resource not available under a Creative Commons license:</w:t>
      </w:r>
    </w:p>
    <w:p w14:paraId="438103A9" w14:textId="77777777" w:rsidR="00E804C5" w:rsidRPr="002D3434" w:rsidRDefault="00E804C5" w:rsidP="579FCC63">
      <w:pPr>
        <w:pStyle w:val="ListBullet"/>
        <w:numPr>
          <w:ilvl w:val="0"/>
          <w:numId w:val="0"/>
        </w:numPr>
        <w:spacing w:line="276" w:lineRule="auto"/>
      </w:pPr>
      <w:r>
        <w:t>the NSW Department of Education logo, other logos and trademark-protected material</w:t>
      </w:r>
    </w:p>
    <w:p w14:paraId="477651B8" w14:textId="77777777" w:rsidR="00E804C5" w:rsidRPr="002D3434" w:rsidRDefault="00E804C5" w:rsidP="579FCC63">
      <w:pPr>
        <w:pStyle w:val="ListBullet"/>
        <w:numPr>
          <w:ilvl w:val="0"/>
          <w:numId w:val="0"/>
        </w:numPr>
        <w:spacing w:line="276" w:lineRule="auto"/>
      </w:pPr>
      <w:r>
        <w:t>material owned by a third party that has been reproduced with permission. You will need to obtain permission from the third party to reuse its material.</w:t>
      </w:r>
    </w:p>
    <w:p w14:paraId="2129EC31" w14:textId="77777777" w:rsidR="00E804C5" w:rsidRPr="003B3E41" w:rsidRDefault="00E804C5" w:rsidP="00E804C5">
      <w:pPr>
        <w:pStyle w:val="FeatureBox2"/>
        <w:spacing w:line="276" w:lineRule="auto"/>
        <w:rPr>
          <w:rStyle w:val="Strong"/>
        </w:rPr>
      </w:pPr>
      <w:r w:rsidRPr="003B3E41">
        <w:rPr>
          <w:rStyle w:val="Strong"/>
        </w:rPr>
        <w:t>Links to third-party material and websites</w:t>
      </w:r>
    </w:p>
    <w:p w14:paraId="6056E04D" w14:textId="77777777" w:rsidR="00E804C5" w:rsidRDefault="00E804C5" w:rsidP="00E804C5">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E7D544" w14:textId="77777777" w:rsidR="00C30D82" w:rsidRPr="008F74EC" w:rsidRDefault="00E804C5" w:rsidP="00E804C5">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C30D82" w:rsidRPr="008F74EC" w:rsidSect="00AC0173">
      <w:headerReference w:type="default" r:id="rId188"/>
      <w:footerReference w:type="default" r:id="rId189"/>
      <w:headerReference w:type="first" r:id="rId190"/>
      <w:footerReference w:type="first" r:id="rId191"/>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C72060" w14:textId="77777777" w:rsidR="00125AC0" w:rsidRDefault="00125AC0" w:rsidP="00E51733">
      <w:r>
        <w:separator/>
      </w:r>
    </w:p>
  </w:endnote>
  <w:endnote w:type="continuationSeparator" w:id="0">
    <w:p w14:paraId="3C5FF978" w14:textId="77777777" w:rsidR="00125AC0" w:rsidRDefault="00125AC0" w:rsidP="00E51733">
      <w:r>
        <w:continuationSeparator/>
      </w:r>
    </w:p>
  </w:endnote>
  <w:endnote w:type="continuationNotice" w:id="1">
    <w:p w14:paraId="12DEED56" w14:textId="77777777" w:rsidR="00125AC0" w:rsidRDefault="00125AC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4D"/>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Public Sans">
    <w:altName w:val="Calibri"/>
    <w:panose1 w:val="00000000000000000000"/>
    <w:charset w:val="00"/>
    <w:family w:val="auto"/>
    <w:pitch w:val="variable"/>
    <w:sig w:usb0="A00000FF" w:usb1="4000205B" w:usb2="00000000" w:usb3="00000000" w:csb0="000001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EB35B1" w14:textId="6F9E7FA3"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D40B56">
      <w:rPr>
        <w:noProof/>
      </w:rPr>
      <w:t>Jun-24</w:t>
    </w:r>
    <w:r w:rsidRPr="00491389">
      <w:fldChar w:fldCharType="end"/>
    </w:r>
    <w:r w:rsidRPr="00491389">
      <w:ptab w:relativeTo="margin" w:alignment="right" w:leader="none"/>
    </w:r>
    <w:r w:rsidR="004E1043">
      <w:rPr>
        <w:b/>
        <w:noProof/>
        <w:sz w:val="28"/>
        <w:szCs w:val="28"/>
      </w:rPr>
      <w:drawing>
        <wp:inline distT="0" distB="0" distL="0" distR="0" wp14:anchorId="73359ED8" wp14:editId="6B1BB48F">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A0EEE4" w14:textId="4FFDA5C3" w:rsidR="00F66145" w:rsidRPr="00D2403C" w:rsidRDefault="00D2403C" w:rsidP="00D2403C">
    <w:pPr>
      <w:pStyle w:val="Footer"/>
    </w:pPr>
    <w:r>
      <w:t xml:space="preserve">© NSW Department of Education, </w:t>
    </w:r>
    <w:r>
      <w:fldChar w:fldCharType="begin"/>
    </w:r>
    <w:r>
      <w:instrText xml:space="preserve"> DATE  \@ "MMM-yy"  \* MERGEFORMAT </w:instrText>
    </w:r>
    <w:r>
      <w:fldChar w:fldCharType="separate"/>
    </w:r>
    <w:r w:rsidR="00D40B56">
      <w:rPr>
        <w:noProof/>
      </w:rPr>
      <w:t>Jun-24</w:t>
    </w:r>
    <w:r>
      <w:fldChar w:fldCharType="end"/>
    </w:r>
    <w:r>
      <w:ptab w:relativeTo="margin" w:alignment="right" w:leader="none"/>
    </w:r>
    <w:r>
      <w:rPr>
        <w:b/>
        <w:noProof/>
        <w:sz w:val="28"/>
        <w:szCs w:val="28"/>
      </w:rPr>
      <w:drawing>
        <wp:inline distT="0" distB="0" distL="0" distR="0" wp14:anchorId="20EAC7F7" wp14:editId="6A060580">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30FAC" w14:textId="77777777" w:rsidR="00C0238D" w:rsidRPr="00953F19" w:rsidRDefault="00953F19" w:rsidP="00C01BA8">
    <w:pPr>
      <w:pStyle w:val="Logo"/>
      <w:ind w:right="-31"/>
      <w:jc w:val="right"/>
    </w:pPr>
    <w:r w:rsidRPr="008426B6">
      <w:rPr>
        <w:noProof/>
      </w:rPr>
      <w:drawing>
        <wp:inline distT="0" distB="0" distL="0" distR="0" wp14:anchorId="26D29CAE" wp14:editId="78D1778E">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76E69F" w14:textId="77777777" w:rsidR="006438EF" w:rsidRDefault="006438E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953D92" w14:textId="77777777" w:rsidR="006438EF" w:rsidRPr="00E804C5" w:rsidRDefault="006438EF" w:rsidP="006438E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E70588" w14:textId="77777777" w:rsidR="00125AC0" w:rsidRDefault="00125AC0" w:rsidP="00E51733">
      <w:r>
        <w:separator/>
      </w:r>
    </w:p>
  </w:footnote>
  <w:footnote w:type="continuationSeparator" w:id="0">
    <w:p w14:paraId="4909C705" w14:textId="77777777" w:rsidR="00125AC0" w:rsidRDefault="00125AC0" w:rsidP="00E51733">
      <w:r>
        <w:continuationSeparator/>
      </w:r>
    </w:p>
  </w:footnote>
  <w:footnote w:type="continuationNotice" w:id="1">
    <w:p w14:paraId="7FE8B5BB" w14:textId="77777777" w:rsidR="00125AC0" w:rsidRDefault="00125AC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E0A026"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AB9A01" w14:textId="7C03AA4F" w:rsidR="00D2403C" w:rsidRDefault="006D784B" w:rsidP="00D2403C">
    <w:pPr>
      <w:pStyle w:val="Documentname"/>
    </w:pPr>
    <w:r w:rsidRPr="006D784B">
      <w:t>Mathematics 3</w:t>
    </w:r>
    <w:r w:rsidR="009658BB">
      <w:t>–</w:t>
    </w:r>
    <w:r w:rsidRPr="006D784B">
      <w:t xml:space="preserve">6 </w:t>
    </w:r>
    <w:r w:rsidR="00703EF3">
      <w:t>M</w:t>
    </w:r>
    <w:r w:rsidRPr="006D784B">
      <w:t xml:space="preserve">ulti-age – </w:t>
    </w:r>
    <w:r w:rsidR="0061572D">
      <w:t>Y</w:t>
    </w:r>
    <w:r w:rsidRPr="006D784B">
      <w:t xml:space="preserve">ear A – </w:t>
    </w:r>
    <w:r w:rsidR="001D1F8B">
      <w:t>U</w:t>
    </w:r>
    <w:r w:rsidRPr="006D784B">
      <w:t xml:space="preserve">nit </w:t>
    </w:r>
    <w:r w:rsidR="00325692">
      <w:t>17</w:t>
    </w:r>
    <w:r w:rsidR="00D2403C" w:rsidRPr="00D2403C">
      <w:t xml:space="preserve"> | </w:t>
    </w:r>
    <w:r w:rsidR="00D2403C">
      <w:fldChar w:fldCharType="begin"/>
    </w:r>
    <w:r w:rsidR="00D2403C">
      <w:instrText xml:space="preserve"> PAGE   \* MERGEFORMAT </w:instrText>
    </w:r>
    <w:r w:rsidR="00D2403C">
      <w:fldChar w:fldCharType="separate"/>
    </w:r>
    <w:r w:rsidR="00D2403C">
      <w:rPr>
        <w:noProof/>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8CB17" w14:textId="77777777" w:rsidR="00C0238D" w:rsidRPr="00953F19" w:rsidRDefault="00000000" w:rsidP="00953F19">
    <w:pPr>
      <w:pStyle w:val="Header"/>
      <w:spacing w:after="0"/>
    </w:pPr>
    <w:r>
      <w:pict w14:anchorId="040DF7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953F19" w:rsidRPr="009D43DD">
      <w:t>NSW Department of Education</w:t>
    </w:r>
    <w:r w:rsidR="00953F19"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EE0471" w14:textId="77777777" w:rsidR="006438EF" w:rsidRDefault="006438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A7A12E" w14:textId="77777777" w:rsidR="006438EF" w:rsidRPr="00E804C5" w:rsidRDefault="006438EF" w:rsidP="006438EF">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9B3CF7A"/>
    <w:multiLevelType w:val="hybridMultilevel"/>
    <w:tmpl w:val="7342342A"/>
    <w:lvl w:ilvl="0" w:tplc="7D164A84">
      <w:start w:val="1"/>
      <w:numFmt w:val="bullet"/>
      <w:lvlText w:val=""/>
      <w:lvlJc w:val="left"/>
      <w:pPr>
        <w:ind w:left="720" w:hanging="360"/>
      </w:pPr>
      <w:rPr>
        <w:rFonts w:ascii="Symbol" w:hAnsi="Symbol" w:hint="default"/>
      </w:rPr>
    </w:lvl>
    <w:lvl w:ilvl="1" w:tplc="22AED7A6">
      <w:start w:val="1"/>
      <w:numFmt w:val="bullet"/>
      <w:lvlText w:val="o"/>
      <w:lvlJc w:val="left"/>
      <w:pPr>
        <w:ind w:left="1440" w:hanging="360"/>
      </w:pPr>
      <w:rPr>
        <w:rFonts w:ascii="Courier New" w:hAnsi="Courier New" w:hint="default"/>
      </w:rPr>
    </w:lvl>
    <w:lvl w:ilvl="2" w:tplc="896EB596">
      <w:start w:val="1"/>
      <w:numFmt w:val="bullet"/>
      <w:lvlText w:val=""/>
      <w:lvlJc w:val="left"/>
      <w:pPr>
        <w:ind w:left="2160" w:hanging="360"/>
      </w:pPr>
      <w:rPr>
        <w:rFonts w:ascii="Wingdings" w:hAnsi="Wingdings" w:hint="default"/>
      </w:rPr>
    </w:lvl>
    <w:lvl w:ilvl="3" w:tplc="CB24DD32">
      <w:start w:val="1"/>
      <w:numFmt w:val="bullet"/>
      <w:lvlText w:val=""/>
      <w:lvlJc w:val="left"/>
      <w:pPr>
        <w:ind w:left="2880" w:hanging="360"/>
      </w:pPr>
      <w:rPr>
        <w:rFonts w:ascii="Symbol" w:hAnsi="Symbol" w:hint="default"/>
      </w:rPr>
    </w:lvl>
    <w:lvl w:ilvl="4" w:tplc="57F6DEE2">
      <w:start w:val="1"/>
      <w:numFmt w:val="bullet"/>
      <w:lvlText w:val="o"/>
      <w:lvlJc w:val="left"/>
      <w:pPr>
        <w:ind w:left="3600" w:hanging="360"/>
      </w:pPr>
      <w:rPr>
        <w:rFonts w:ascii="Courier New" w:hAnsi="Courier New" w:hint="default"/>
      </w:rPr>
    </w:lvl>
    <w:lvl w:ilvl="5" w:tplc="0C44D7CE">
      <w:start w:val="1"/>
      <w:numFmt w:val="bullet"/>
      <w:lvlText w:val=""/>
      <w:lvlJc w:val="left"/>
      <w:pPr>
        <w:ind w:left="4320" w:hanging="360"/>
      </w:pPr>
      <w:rPr>
        <w:rFonts w:ascii="Wingdings" w:hAnsi="Wingdings" w:hint="default"/>
      </w:rPr>
    </w:lvl>
    <w:lvl w:ilvl="6" w:tplc="9C329620">
      <w:start w:val="1"/>
      <w:numFmt w:val="bullet"/>
      <w:lvlText w:val=""/>
      <w:lvlJc w:val="left"/>
      <w:pPr>
        <w:ind w:left="5040" w:hanging="360"/>
      </w:pPr>
      <w:rPr>
        <w:rFonts w:ascii="Symbol" w:hAnsi="Symbol" w:hint="default"/>
      </w:rPr>
    </w:lvl>
    <w:lvl w:ilvl="7" w:tplc="C582B7CC">
      <w:start w:val="1"/>
      <w:numFmt w:val="bullet"/>
      <w:lvlText w:val="o"/>
      <w:lvlJc w:val="left"/>
      <w:pPr>
        <w:ind w:left="5760" w:hanging="360"/>
      </w:pPr>
      <w:rPr>
        <w:rFonts w:ascii="Courier New" w:hAnsi="Courier New" w:hint="default"/>
      </w:rPr>
    </w:lvl>
    <w:lvl w:ilvl="8" w:tplc="B6AC76A2">
      <w:start w:val="1"/>
      <w:numFmt w:val="bullet"/>
      <w:lvlText w:val=""/>
      <w:lvlJc w:val="left"/>
      <w:pPr>
        <w:ind w:left="6480" w:hanging="360"/>
      </w:pPr>
      <w:rPr>
        <w:rFonts w:ascii="Wingdings" w:hAnsi="Wingdings" w:hint="default"/>
      </w:rPr>
    </w:lvl>
  </w:abstractNum>
  <w:abstractNum w:abstractNumId="2" w15:restartNumberingAfterBreak="0">
    <w:nsid w:val="1448E555"/>
    <w:multiLevelType w:val="hybridMultilevel"/>
    <w:tmpl w:val="C7EEAA02"/>
    <w:lvl w:ilvl="0" w:tplc="B5483BEC">
      <w:start w:val="1"/>
      <w:numFmt w:val="decimal"/>
      <w:lvlText w:val="%1."/>
      <w:lvlJc w:val="left"/>
      <w:pPr>
        <w:ind w:left="567" w:hanging="360"/>
      </w:pPr>
    </w:lvl>
    <w:lvl w:ilvl="1" w:tplc="162871FA">
      <w:start w:val="1"/>
      <w:numFmt w:val="lowerLetter"/>
      <w:lvlText w:val="%2."/>
      <w:lvlJc w:val="left"/>
      <w:pPr>
        <w:ind w:left="1440" w:hanging="360"/>
      </w:pPr>
    </w:lvl>
    <w:lvl w:ilvl="2" w:tplc="00FE8AF6">
      <w:start w:val="1"/>
      <w:numFmt w:val="lowerRoman"/>
      <w:lvlText w:val="%3."/>
      <w:lvlJc w:val="right"/>
      <w:pPr>
        <w:ind w:left="2160" w:hanging="180"/>
      </w:pPr>
    </w:lvl>
    <w:lvl w:ilvl="3" w:tplc="60DA1786">
      <w:start w:val="1"/>
      <w:numFmt w:val="decimal"/>
      <w:lvlText w:val="%4."/>
      <w:lvlJc w:val="left"/>
      <w:pPr>
        <w:ind w:left="2880" w:hanging="360"/>
      </w:pPr>
    </w:lvl>
    <w:lvl w:ilvl="4" w:tplc="EA1E4802">
      <w:start w:val="1"/>
      <w:numFmt w:val="lowerLetter"/>
      <w:lvlText w:val="%5."/>
      <w:lvlJc w:val="left"/>
      <w:pPr>
        <w:ind w:left="3600" w:hanging="360"/>
      </w:pPr>
    </w:lvl>
    <w:lvl w:ilvl="5" w:tplc="E9B68AA2">
      <w:start w:val="1"/>
      <w:numFmt w:val="lowerRoman"/>
      <w:lvlText w:val="%6."/>
      <w:lvlJc w:val="right"/>
      <w:pPr>
        <w:ind w:left="4320" w:hanging="180"/>
      </w:pPr>
    </w:lvl>
    <w:lvl w:ilvl="6" w:tplc="FB66388C">
      <w:start w:val="1"/>
      <w:numFmt w:val="decimal"/>
      <w:lvlText w:val="%7."/>
      <w:lvlJc w:val="left"/>
      <w:pPr>
        <w:ind w:left="5040" w:hanging="360"/>
      </w:pPr>
    </w:lvl>
    <w:lvl w:ilvl="7" w:tplc="C61A82E8">
      <w:start w:val="1"/>
      <w:numFmt w:val="lowerLetter"/>
      <w:lvlText w:val="%8."/>
      <w:lvlJc w:val="left"/>
      <w:pPr>
        <w:ind w:left="5760" w:hanging="360"/>
      </w:pPr>
    </w:lvl>
    <w:lvl w:ilvl="8" w:tplc="6D6AF252">
      <w:start w:val="1"/>
      <w:numFmt w:val="lowerRoman"/>
      <w:lvlText w:val="%9."/>
      <w:lvlJc w:val="right"/>
      <w:pPr>
        <w:ind w:left="6480" w:hanging="180"/>
      </w:pPr>
    </w:lvl>
  </w:abstractNum>
  <w:abstractNum w:abstractNumId="3"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E9D242F"/>
    <w:multiLevelType w:val="hybridMultilevel"/>
    <w:tmpl w:val="DE226FEE"/>
    <w:lvl w:ilvl="0" w:tplc="7EF87794">
      <w:start w:val="1"/>
      <w:numFmt w:val="decimal"/>
      <w:lvlText w:val="%1."/>
      <w:lvlJc w:val="left"/>
      <w:pPr>
        <w:ind w:left="567" w:hanging="360"/>
      </w:pPr>
    </w:lvl>
    <w:lvl w:ilvl="1" w:tplc="C352DB30">
      <w:start w:val="1"/>
      <w:numFmt w:val="lowerLetter"/>
      <w:lvlText w:val="%2."/>
      <w:lvlJc w:val="left"/>
      <w:pPr>
        <w:ind w:left="1440" w:hanging="360"/>
      </w:pPr>
    </w:lvl>
    <w:lvl w:ilvl="2" w:tplc="3B046084">
      <w:start w:val="1"/>
      <w:numFmt w:val="lowerRoman"/>
      <w:lvlText w:val="%3."/>
      <w:lvlJc w:val="right"/>
      <w:pPr>
        <w:ind w:left="2160" w:hanging="180"/>
      </w:pPr>
    </w:lvl>
    <w:lvl w:ilvl="3" w:tplc="2AC8BC54">
      <w:start w:val="1"/>
      <w:numFmt w:val="decimal"/>
      <w:lvlText w:val="%4."/>
      <w:lvlJc w:val="left"/>
      <w:pPr>
        <w:ind w:left="2880" w:hanging="360"/>
      </w:pPr>
    </w:lvl>
    <w:lvl w:ilvl="4" w:tplc="8E969F4C">
      <w:start w:val="1"/>
      <w:numFmt w:val="lowerLetter"/>
      <w:lvlText w:val="%5."/>
      <w:lvlJc w:val="left"/>
      <w:pPr>
        <w:ind w:left="3600" w:hanging="360"/>
      </w:pPr>
    </w:lvl>
    <w:lvl w:ilvl="5" w:tplc="CCF2139E">
      <w:start w:val="1"/>
      <w:numFmt w:val="lowerRoman"/>
      <w:lvlText w:val="%6."/>
      <w:lvlJc w:val="right"/>
      <w:pPr>
        <w:ind w:left="4320" w:hanging="180"/>
      </w:pPr>
    </w:lvl>
    <w:lvl w:ilvl="6" w:tplc="DEB8E83E">
      <w:start w:val="1"/>
      <w:numFmt w:val="decimal"/>
      <w:lvlText w:val="%7."/>
      <w:lvlJc w:val="left"/>
      <w:pPr>
        <w:ind w:left="5040" w:hanging="360"/>
      </w:pPr>
    </w:lvl>
    <w:lvl w:ilvl="7" w:tplc="591A9B7C">
      <w:start w:val="1"/>
      <w:numFmt w:val="lowerLetter"/>
      <w:lvlText w:val="%8."/>
      <w:lvlJc w:val="left"/>
      <w:pPr>
        <w:ind w:left="5760" w:hanging="360"/>
      </w:pPr>
    </w:lvl>
    <w:lvl w:ilvl="8" w:tplc="7F1606AC">
      <w:start w:val="1"/>
      <w:numFmt w:val="lowerRoman"/>
      <w:lvlText w:val="%9."/>
      <w:lvlJc w:val="right"/>
      <w:pPr>
        <w:ind w:left="6480" w:hanging="180"/>
      </w:pPr>
    </w:lvl>
  </w:abstractNum>
  <w:abstractNum w:abstractNumId="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31FE262"/>
    <w:multiLevelType w:val="hybridMultilevel"/>
    <w:tmpl w:val="C9D812AE"/>
    <w:lvl w:ilvl="0" w:tplc="10BA309C">
      <w:start w:val="1"/>
      <w:numFmt w:val="decimal"/>
      <w:lvlText w:val="%1."/>
      <w:lvlJc w:val="left"/>
      <w:pPr>
        <w:ind w:left="567" w:hanging="360"/>
      </w:pPr>
    </w:lvl>
    <w:lvl w:ilvl="1" w:tplc="5D4C9FA6">
      <w:start w:val="1"/>
      <w:numFmt w:val="lowerLetter"/>
      <w:lvlText w:val="%2."/>
      <w:lvlJc w:val="left"/>
      <w:pPr>
        <w:ind w:left="1440" w:hanging="360"/>
      </w:pPr>
    </w:lvl>
    <w:lvl w:ilvl="2" w:tplc="1A245B48">
      <w:start w:val="1"/>
      <w:numFmt w:val="lowerRoman"/>
      <w:lvlText w:val="%3."/>
      <w:lvlJc w:val="right"/>
      <w:pPr>
        <w:ind w:left="2160" w:hanging="180"/>
      </w:pPr>
    </w:lvl>
    <w:lvl w:ilvl="3" w:tplc="5CA459E0">
      <w:start w:val="1"/>
      <w:numFmt w:val="decimal"/>
      <w:lvlText w:val="%4."/>
      <w:lvlJc w:val="left"/>
      <w:pPr>
        <w:ind w:left="2880" w:hanging="360"/>
      </w:pPr>
    </w:lvl>
    <w:lvl w:ilvl="4" w:tplc="815AD750">
      <w:start w:val="1"/>
      <w:numFmt w:val="lowerLetter"/>
      <w:lvlText w:val="%5."/>
      <w:lvlJc w:val="left"/>
      <w:pPr>
        <w:ind w:left="3600" w:hanging="360"/>
      </w:pPr>
    </w:lvl>
    <w:lvl w:ilvl="5" w:tplc="AA680C96">
      <w:start w:val="1"/>
      <w:numFmt w:val="lowerRoman"/>
      <w:lvlText w:val="%6."/>
      <w:lvlJc w:val="right"/>
      <w:pPr>
        <w:ind w:left="4320" w:hanging="180"/>
      </w:pPr>
    </w:lvl>
    <w:lvl w:ilvl="6" w:tplc="5468B404">
      <w:start w:val="1"/>
      <w:numFmt w:val="decimal"/>
      <w:lvlText w:val="%7."/>
      <w:lvlJc w:val="left"/>
      <w:pPr>
        <w:ind w:left="5040" w:hanging="360"/>
      </w:pPr>
    </w:lvl>
    <w:lvl w:ilvl="7" w:tplc="8ABA7690">
      <w:start w:val="1"/>
      <w:numFmt w:val="lowerLetter"/>
      <w:lvlText w:val="%8."/>
      <w:lvlJc w:val="left"/>
      <w:pPr>
        <w:ind w:left="5760" w:hanging="360"/>
      </w:pPr>
    </w:lvl>
    <w:lvl w:ilvl="8" w:tplc="15248194">
      <w:start w:val="1"/>
      <w:numFmt w:val="lowerRoman"/>
      <w:lvlText w:val="%9."/>
      <w:lvlJc w:val="right"/>
      <w:pPr>
        <w:ind w:left="6480" w:hanging="180"/>
      </w:pPr>
    </w:lvl>
  </w:abstractNum>
  <w:abstractNum w:abstractNumId="7" w15:restartNumberingAfterBreak="0">
    <w:nsid w:val="37BE9629"/>
    <w:multiLevelType w:val="multilevel"/>
    <w:tmpl w:val="7036226E"/>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B40137D"/>
    <w:multiLevelType w:val="hybridMultilevel"/>
    <w:tmpl w:val="58FAE4AA"/>
    <w:lvl w:ilvl="0" w:tplc="F5B60F6E">
      <w:start w:val="1"/>
      <w:numFmt w:val="decimal"/>
      <w:lvlText w:val="%1."/>
      <w:lvlJc w:val="left"/>
      <w:pPr>
        <w:ind w:left="567" w:hanging="360"/>
      </w:pPr>
    </w:lvl>
    <w:lvl w:ilvl="1" w:tplc="39B2EFB8">
      <w:start w:val="1"/>
      <w:numFmt w:val="lowerLetter"/>
      <w:lvlText w:val="%2."/>
      <w:lvlJc w:val="left"/>
      <w:pPr>
        <w:ind w:left="1440" w:hanging="360"/>
      </w:pPr>
    </w:lvl>
    <w:lvl w:ilvl="2" w:tplc="248C6462">
      <w:start w:val="1"/>
      <w:numFmt w:val="lowerRoman"/>
      <w:lvlText w:val="%3."/>
      <w:lvlJc w:val="right"/>
      <w:pPr>
        <w:ind w:left="2160" w:hanging="180"/>
      </w:pPr>
    </w:lvl>
    <w:lvl w:ilvl="3" w:tplc="903E40DA">
      <w:start w:val="1"/>
      <w:numFmt w:val="decimal"/>
      <w:lvlText w:val="%4."/>
      <w:lvlJc w:val="left"/>
      <w:pPr>
        <w:ind w:left="2880" w:hanging="360"/>
      </w:pPr>
    </w:lvl>
    <w:lvl w:ilvl="4" w:tplc="50543378">
      <w:start w:val="1"/>
      <w:numFmt w:val="lowerLetter"/>
      <w:lvlText w:val="%5."/>
      <w:lvlJc w:val="left"/>
      <w:pPr>
        <w:ind w:left="3600" w:hanging="360"/>
      </w:pPr>
    </w:lvl>
    <w:lvl w:ilvl="5" w:tplc="CF1C0BF2">
      <w:start w:val="1"/>
      <w:numFmt w:val="lowerRoman"/>
      <w:lvlText w:val="%6."/>
      <w:lvlJc w:val="right"/>
      <w:pPr>
        <w:ind w:left="4320" w:hanging="180"/>
      </w:pPr>
    </w:lvl>
    <w:lvl w:ilvl="6" w:tplc="7E96D158">
      <w:start w:val="1"/>
      <w:numFmt w:val="decimal"/>
      <w:lvlText w:val="%7."/>
      <w:lvlJc w:val="left"/>
      <w:pPr>
        <w:ind w:left="5040" w:hanging="360"/>
      </w:pPr>
    </w:lvl>
    <w:lvl w:ilvl="7" w:tplc="CADE504E">
      <w:start w:val="1"/>
      <w:numFmt w:val="lowerLetter"/>
      <w:lvlText w:val="%8."/>
      <w:lvlJc w:val="left"/>
      <w:pPr>
        <w:ind w:left="5760" w:hanging="360"/>
      </w:pPr>
    </w:lvl>
    <w:lvl w:ilvl="8" w:tplc="41527B5E">
      <w:start w:val="1"/>
      <w:numFmt w:val="lowerRoman"/>
      <w:lvlText w:val="%9."/>
      <w:lvlJc w:val="right"/>
      <w:pPr>
        <w:ind w:left="6480" w:hanging="180"/>
      </w:pPr>
    </w:lvl>
  </w:abstractNum>
  <w:abstractNum w:abstractNumId="9"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AD5639C"/>
    <w:multiLevelType w:val="hybridMultilevel"/>
    <w:tmpl w:val="81B6BDFE"/>
    <w:lvl w:ilvl="0" w:tplc="389E866A">
      <w:start w:val="1"/>
      <w:numFmt w:val="bullet"/>
      <w:lvlText w:val=""/>
      <w:lvlJc w:val="left"/>
      <w:pPr>
        <w:ind w:left="720" w:hanging="360"/>
      </w:pPr>
      <w:rPr>
        <w:rFonts w:ascii="Symbol" w:hAnsi="Symbol" w:hint="default"/>
      </w:rPr>
    </w:lvl>
    <w:lvl w:ilvl="1" w:tplc="377E5656">
      <w:start w:val="1"/>
      <w:numFmt w:val="bullet"/>
      <w:lvlText w:val="o"/>
      <w:lvlJc w:val="left"/>
      <w:pPr>
        <w:ind w:left="1440" w:hanging="360"/>
      </w:pPr>
      <w:rPr>
        <w:rFonts w:ascii="Courier New" w:hAnsi="Courier New" w:hint="default"/>
      </w:rPr>
    </w:lvl>
    <w:lvl w:ilvl="2" w:tplc="8C32BCB4">
      <w:start w:val="1"/>
      <w:numFmt w:val="bullet"/>
      <w:lvlText w:val=""/>
      <w:lvlJc w:val="left"/>
      <w:pPr>
        <w:ind w:left="2160" w:hanging="360"/>
      </w:pPr>
      <w:rPr>
        <w:rFonts w:ascii="Wingdings" w:hAnsi="Wingdings" w:hint="default"/>
      </w:rPr>
    </w:lvl>
    <w:lvl w:ilvl="3" w:tplc="EEEEC43C">
      <w:start w:val="1"/>
      <w:numFmt w:val="bullet"/>
      <w:lvlText w:val=""/>
      <w:lvlJc w:val="left"/>
      <w:pPr>
        <w:ind w:left="2880" w:hanging="360"/>
      </w:pPr>
      <w:rPr>
        <w:rFonts w:ascii="Symbol" w:hAnsi="Symbol" w:hint="default"/>
      </w:rPr>
    </w:lvl>
    <w:lvl w:ilvl="4" w:tplc="A84036AA">
      <w:start w:val="1"/>
      <w:numFmt w:val="bullet"/>
      <w:lvlText w:val="o"/>
      <w:lvlJc w:val="left"/>
      <w:pPr>
        <w:ind w:left="3600" w:hanging="360"/>
      </w:pPr>
      <w:rPr>
        <w:rFonts w:ascii="Courier New" w:hAnsi="Courier New" w:hint="default"/>
      </w:rPr>
    </w:lvl>
    <w:lvl w:ilvl="5" w:tplc="92ECF8DC">
      <w:start w:val="1"/>
      <w:numFmt w:val="bullet"/>
      <w:lvlText w:val=""/>
      <w:lvlJc w:val="left"/>
      <w:pPr>
        <w:ind w:left="4320" w:hanging="360"/>
      </w:pPr>
      <w:rPr>
        <w:rFonts w:ascii="Wingdings" w:hAnsi="Wingdings" w:hint="default"/>
      </w:rPr>
    </w:lvl>
    <w:lvl w:ilvl="6" w:tplc="94029FFA">
      <w:start w:val="1"/>
      <w:numFmt w:val="bullet"/>
      <w:lvlText w:val=""/>
      <w:lvlJc w:val="left"/>
      <w:pPr>
        <w:ind w:left="5040" w:hanging="360"/>
      </w:pPr>
      <w:rPr>
        <w:rFonts w:ascii="Symbol" w:hAnsi="Symbol" w:hint="default"/>
      </w:rPr>
    </w:lvl>
    <w:lvl w:ilvl="7" w:tplc="A7563A00">
      <w:start w:val="1"/>
      <w:numFmt w:val="bullet"/>
      <w:lvlText w:val="o"/>
      <w:lvlJc w:val="left"/>
      <w:pPr>
        <w:ind w:left="5760" w:hanging="360"/>
      </w:pPr>
      <w:rPr>
        <w:rFonts w:ascii="Courier New" w:hAnsi="Courier New" w:hint="default"/>
      </w:rPr>
    </w:lvl>
    <w:lvl w:ilvl="8" w:tplc="769CDA94">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67BAF0FA"/>
    <w:multiLevelType w:val="hybridMultilevel"/>
    <w:tmpl w:val="C3E270B8"/>
    <w:lvl w:ilvl="0" w:tplc="C38EAEC8">
      <w:start w:val="1"/>
      <w:numFmt w:val="decimal"/>
      <w:lvlText w:val="%1."/>
      <w:lvlJc w:val="left"/>
      <w:pPr>
        <w:ind w:left="567" w:hanging="360"/>
      </w:pPr>
    </w:lvl>
    <w:lvl w:ilvl="1" w:tplc="D4705CBC">
      <w:start w:val="1"/>
      <w:numFmt w:val="lowerLetter"/>
      <w:lvlText w:val="%2."/>
      <w:lvlJc w:val="left"/>
      <w:pPr>
        <w:ind w:left="1440" w:hanging="360"/>
      </w:pPr>
    </w:lvl>
    <w:lvl w:ilvl="2" w:tplc="36D6294E">
      <w:start w:val="1"/>
      <w:numFmt w:val="lowerRoman"/>
      <w:lvlText w:val="%3."/>
      <w:lvlJc w:val="right"/>
      <w:pPr>
        <w:ind w:left="2160" w:hanging="180"/>
      </w:pPr>
    </w:lvl>
    <w:lvl w:ilvl="3" w:tplc="FA9A8240">
      <w:start w:val="1"/>
      <w:numFmt w:val="decimal"/>
      <w:lvlText w:val="%4."/>
      <w:lvlJc w:val="left"/>
      <w:pPr>
        <w:ind w:left="2880" w:hanging="360"/>
      </w:pPr>
    </w:lvl>
    <w:lvl w:ilvl="4" w:tplc="48F0AED0">
      <w:start w:val="1"/>
      <w:numFmt w:val="lowerLetter"/>
      <w:lvlText w:val="%5."/>
      <w:lvlJc w:val="left"/>
      <w:pPr>
        <w:ind w:left="3600" w:hanging="360"/>
      </w:pPr>
    </w:lvl>
    <w:lvl w:ilvl="5" w:tplc="DA44106C">
      <w:start w:val="1"/>
      <w:numFmt w:val="lowerRoman"/>
      <w:lvlText w:val="%6."/>
      <w:lvlJc w:val="right"/>
      <w:pPr>
        <w:ind w:left="4320" w:hanging="180"/>
      </w:pPr>
    </w:lvl>
    <w:lvl w:ilvl="6" w:tplc="607042D2">
      <w:start w:val="1"/>
      <w:numFmt w:val="decimal"/>
      <w:lvlText w:val="%7."/>
      <w:lvlJc w:val="left"/>
      <w:pPr>
        <w:ind w:left="5040" w:hanging="360"/>
      </w:pPr>
    </w:lvl>
    <w:lvl w:ilvl="7" w:tplc="D24E88BA">
      <w:start w:val="1"/>
      <w:numFmt w:val="lowerLetter"/>
      <w:lvlText w:val="%8."/>
      <w:lvlJc w:val="left"/>
      <w:pPr>
        <w:ind w:left="5760" w:hanging="360"/>
      </w:pPr>
    </w:lvl>
    <w:lvl w:ilvl="8" w:tplc="C39E2912">
      <w:start w:val="1"/>
      <w:numFmt w:val="lowerRoman"/>
      <w:lvlText w:val="%9."/>
      <w:lvlJc w:val="right"/>
      <w:pPr>
        <w:ind w:left="6480" w:hanging="180"/>
      </w:pPr>
    </w:lvl>
  </w:abstractNum>
  <w:abstractNum w:abstractNumId="13" w15:restartNumberingAfterBreak="0">
    <w:nsid w:val="7EF8B802"/>
    <w:multiLevelType w:val="hybridMultilevel"/>
    <w:tmpl w:val="F2EE39BC"/>
    <w:lvl w:ilvl="0" w:tplc="44305A40">
      <w:start w:val="1"/>
      <w:numFmt w:val="bullet"/>
      <w:lvlText w:val="·"/>
      <w:lvlJc w:val="left"/>
      <w:pPr>
        <w:ind w:left="720" w:hanging="360"/>
      </w:pPr>
      <w:rPr>
        <w:rFonts w:ascii="Symbol" w:hAnsi="Symbol" w:hint="default"/>
      </w:rPr>
    </w:lvl>
    <w:lvl w:ilvl="1" w:tplc="D182DDA2">
      <w:start w:val="1"/>
      <w:numFmt w:val="bullet"/>
      <w:lvlText w:val="o"/>
      <w:lvlJc w:val="left"/>
      <w:pPr>
        <w:ind w:left="1440" w:hanging="360"/>
      </w:pPr>
      <w:rPr>
        <w:rFonts w:ascii="Courier New" w:hAnsi="Courier New" w:hint="default"/>
      </w:rPr>
    </w:lvl>
    <w:lvl w:ilvl="2" w:tplc="2F345782">
      <w:start w:val="1"/>
      <w:numFmt w:val="bullet"/>
      <w:lvlText w:val=""/>
      <w:lvlJc w:val="left"/>
      <w:pPr>
        <w:ind w:left="2160" w:hanging="360"/>
      </w:pPr>
      <w:rPr>
        <w:rFonts w:ascii="Wingdings" w:hAnsi="Wingdings" w:hint="default"/>
      </w:rPr>
    </w:lvl>
    <w:lvl w:ilvl="3" w:tplc="97ECB0DE">
      <w:start w:val="1"/>
      <w:numFmt w:val="bullet"/>
      <w:lvlText w:val=""/>
      <w:lvlJc w:val="left"/>
      <w:pPr>
        <w:ind w:left="2880" w:hanging="360"/>
      </w:pPr>
      <w:rPr>
        <w:rFonts w:ascii="Symbol" w:hAnsi="Symbol" w:hint="default"/>
      </w:rPr>
    </w:lvl>
    <w:lvl w:ilvl="4" w:tplc="B920A8D2">
      <w:start w:val="1"/>
      <w:numFmt w:val="bullet"/>
      <w:lvlText w:val="o"/>
      <w:lvlJc w:val="left"/>
      <w:pPr>
        <w:ind w:left="3600" w:hanging="360"/>
      </w:pPr>
      <w:rPr>
        <w:rFonts w:ascii="Courier New" w:hAnsi="Courier New" w:hint="default"/>
      </w:rPr>
    </w:lvl>
    <w:lvl w:ilvl="5" w:tplc="153AB1E4">
      <w:start w:val="1"/>
      <w:numFmt w:val="bullet"/>
      <w:lvlText w:val=""/>
      <w:lvlJc w:val="left"/>
      <w:pPr>
        <w:ind w:left="4320" w:hanging="360"/>
      </w:pPr>
      <w:rPr>
        <w:rFonts w:ascii="Wingdings" w:hAnsi="Wingdings" w:hint="default"/>
      </w:rPr>
    </w:lvl>
    <w:lvl w:ilvl="6" w:tplc="F634CC14">
      <w:start w:val="1"/>
      <w:numFmt w:val="bullet"/>
      <w:lvlText w:val=""/>
      <w:lvlJc w:val="left"/>
      <w:pPr>
        <w:ind w:left="5040" w:hanging="360"/>
      </w:pPr>
      <w:rPr>
        <w:rFonts w:ascii="Symbol" w:hAnsi="Symbol" w:hint="default"/>
      </w:rPr>
    </w:lvl>
    <w:lvl w:ilvl="7" w:tplc="92AA0C12">
      <w:start w:val="1"/>
      <w:numFmt w:val="bullet"/>
      <w:lvlText w:val="o"/>
      <w:lvlJc w:val="left"/>
      <w:pPr>
        <w:ind w:left="5760" w:hanging="360"/>
      </w:pPr>
      <w:rPr>
        <w:rFonts w:ascii="Courier New" w:hAnsi="Courier New" w:hint="default"/>
      </w:rPr>
    </w:lvl>
    <w:lvl w:ilvl="8" w:tplc="62EA006A">
      <w:start w:val="1"/>
      <w:numFmt w:val="bullet"/>
      <w:lvlText w:val=""/>
      <w:lvlJc w:val="left"/>
      <w:pPr>
        <w:ind w:left="6480" w:hanging="360"/>
      </w:pPr>
      <w:rPr>
        <w:rFonts w:ascii="Wingdings" w:hAnsi="Wingdings" w:hint="default"/>
      </w:rPr>
    </w:lvl>
  </w:abstractNum>
  <w:num w:numId="1" w16cid:durableId="153497218">
    <w:abstractNumId w:val="13"/>
  </w:num>
  <w:num w:numId="2" w16cid:durableId="1712148859">
    <w:abstractNumId w:val="7"/>
  </w:num>
  <w:num w:numId="3" w16cid:durableId="135221213">
    <w:abstractNumId w:val="10"/>
  </w:num>
  <w:num w:numId="4" w16cid:durableId="255602357">
    <w:abstractNumId w:val="1"/>
  </w:num>
  <w:num w:numId="5" w16cid:durableId="911042423">
    <w:abstractNumId w:val="3"/>
  </w:num>
  <w:num w:numId="6" w16cid:durableId="522981509">
    <w:abstractNumId w:val="5"/>
  </w:num>
  <w:num w:numId="7" w16cid:durableId="1119300941">
    <w:abstractNumId w:val="3"/>
  </w:num>
  <w:num w:numId="8" w16cid:durableId="472647859">
    <w:abstractNumId w:val="5"/>
  </w:num>
  <w:num w:numId="9" w16cid:durableId="7308983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4016179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9113953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74292741">
    <w:abstractNumId w:val="0"/>
  </w:num>
  <w:num w:numId="13" w16cid:durableId="1999380389">
    <w:abstractNumId w:val="3"/>
  </w:num>
  <w:num w:numId="14" w16cid:durableId="127434501">
    <w:abstractNumId w:val="11"/>
  </w:num>
  <w:num w:numId="15" w16cid:durableId="910576309">
    <w:abstractNumId w:val="5"/>
  </w:num>
  <w:num w:numId="16" w16cid:durableId="1045985154">
    <w:abstractNumId w:val="12"/>
  </w:num>
  <w:num w:numId="17" w16cid:durableId="1532839969">
    <w:abstractNumId w:val="6"/>
  </w:num>
  <w:num w:numId="18" w16cid:durableId="1182891875">
    <w:abstractNumId w:val="8"/>
  </w:num>
  <w:num w:numId="19" w16cid:durableId="711998143">
    <w:abstractNumId w:val="2"/>
  </w:num>
  <w:num w:numId="20" w16cid:durableId="754320681">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1" w16cid:durableId="71247037">
    <w:abstractNumId w:val="4"/>
  </w:num>
  <w:num w:numId="22" w16cid:durableId="212547831">
    <w:abstractNumId w:val="5"/>
    <w:lvlOverride w:ilvl="0">
      <w:startOverride w:val="2"/>
    </w:lvlOverride>
  </w:num>
  <w:num w:numId="23" w16cid:durableId="322126337">
    <w:abstractNumId w:val="5"/>
    <w:lvlOverride w:ilvl="0">
      <w:startOverride w:val="2"/>
    </w:lvlOverride>
  </w:num>
  <w:num w:numId="24" w16cid:durableId="1760329434">
    <w:abstractNumId w:val="5"/>
    <w:lvlOverride w:ilvl="0">
      <w:startOverride w:val="2"/>
    </w:lvlOverride>
  </w:num>
  <w:num w:numId="25" w16cid:durableId="539131443">
    <w:abstractNumId w:val="5"/>
  </w:num>
  <w:num w:numId="26" w16cid:durableId="699164183">
    <w:abstractNumId w:val="5"/>
    <w:lvlOverride w:ilvl="0">
      <w:startOverride w:val="1"/>
    </w:lvlOverride>
  </w:num>
  <w:num w:numId="27" w16cid:durableId="1538932017">
    <w:abstractNumId w:val="5"/>
  </w:num>
  <w:num w:numId="28" w16cid:durableId="1544369485">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9" w16cid:durableId="347416535">
    <w:abstractNumId w:val="0"/>
  </w:num>
  <w:num w:numId="30" w16cid:durableId="626474175">
    <w:abstractNumId w:val="3"/>
  </w:num>
  <w:num w:numId="31" w16cid:durableId="603612566">
    <w:abstractNumId w:val="11"/>
  </w:num>
  <w:num w:numId="32" w16cid:durableId="2129007491">
    <w:abstractNumId w:val="11"/>
  </w:num>
  <w:num w:numId="33" w16cid:durableId="1179155276">
    <w:abstractNumId w:val="5"/>
  </w:num>
  <w:num w:numId="34" w16cid:durableId="7184308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7616696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835228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2512879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464683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6155511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C21"/>
    <w:rsid w:val="00005129"/>
    <w:rsid w:val="00005301"/>
    <w:rsid w:val="0000594C"/>
    <w:rsid w:val="00005E9F"/>
    <w:rsid w:val="00007EF3"/>
    <w:rsid w:val="0000EB8F"/>
    <w:rsid w:val="00011575"/>
    <w:rsid w:val="0001365F"/>
    <w:rsid w:val="00013FF2"/>
    <w:rsid w:val="00015CA9"/>
    <w:rsid w:val="00016C3C"/>
    <w:rsid w:val="00021973"/>
    <w:rsid w:val="00021D4E"/>
    <w:rsid w:val="000252CB"/>
    <w:rsid w:val="000272CC"/>
    <w:rsid w:val="000275D0"/>
    <w:rsid w:val="000301E0"/>
    <w:rsid w:val="00031C83"/>
    <w:rsid w:val="00034998"/>
    <w:rsid w:val="0003683B"/>
    <w:rsid w:val="00040685"/>
    <w:rsid w:val="00040CE5"/>
    <w:rsid w:val="00041712"/>
    <w:rsid w:val="00045F0D"/>
    <w:rsid w:val="00046A7D"/>
    <w:rsid w:val="00046C5D"/>
    <w:rsid w:val="0004750C"/>
    <w:rsid w:val="00047862"/>
    <w:rsid w:val="00047943"/>
    <w:rsid w:val="000500AE"/>
    <w:rsid w:val="000518EE"/>
    <w:rsid w:val="00051CF8"/>
    <w:rsid w:val="00052D5B"/>
    <w:rsid w:val="00054D26"/>
    <w:rsid w:val="00061D5B"/>
    <w:rsid w:val="000621A0"/>
    <w:rsid w:val="00064493"/>
    <w:rsid w:val="00065787"/>
    <w:rsid w:val="00066223"/>
    <w:rsid w:val="00070757"/>
    <w:rsid w:val="00074F0F"/>
    <w:rsid w:val="000768FB"/>
    <w:rsid w:val="0007701F"/>
    <w:rsid w:val="00079C78"/>
    <w:rsid w:val="00080EE6"/>
    <w:rsid w:val="00082854"/>
    <w:rsid w:val="00084174"/>
    <w:rsid w:val="00084362"/>
    <w:rsid w:val="00086134"/>
    <w:rsid w:val="0008B8F2"/>
    <w:rsid w:val="000903C7"/>
    <w:rsid w:val="00090ACA"/>
    <w:rsid w:val="00090CCC"/>
    <w:rsid w:val="00091D7F"/>
    <w:rsid w:val="000934E7"/>
    <w:rsid w:val="00097F11"/>
    <w:rsid w:val="000A62D1"/>
    <w:rsid w:val="000B0527"/>
    <w:rsid w:val="000B1028"/>
    <w:rsid w:val="000B2541"/>
    <w:rsid w:val="000B3A64"/>
    <w:rsid w:val="000B6BB0"/>
    <w:rsid w:val="000B779D"/>
    <w:rsid w:val="000C1B93"/>
    <w:rsid w:val="000C221B"/>
    <w:rsid w:val="000C2304"/>
    <w:rsid w:val="000C24ED"/>
    <w:rsid w:val="000C478A"/>
    <w:rsid w:val="000C6EFC"/>
    <w:rsid w:val="000D1281"/>
    <w:rsid w:val="000D129C"/>
    <w:rsid w:val="000D13D9"/>
    <w:rsid w:val="000D22AB"/>
    <w:rsid w:val="000D27F7"/>
    <w:rsid w:val="000D3BBE"/>
    <w:rsid w:val="000D50DC"/>
    <w:rsid w:val="000D6596"/>
    <w:rsid w:val="000D69F1"/>
    <w:rsid w:val="000D7466"/>
    <w:rsid w:val="000E1FBC"/>
    <w:rsid w:val="000E2074"/>
    <w:rsid w:val="000E221D"/>
    <w:rsid w:val="000E47AA"/>
    <w:rsid w:val="000E649E"/>
    <w:rsid w:val="000E7B18"/>
    <w:rsid w:val="000F1093"/>
    <w:rsid w:val="000F1237"/>
    <w:rsid w:val="000F1B01"/>
    <w:rsid w:val="000F223D"/>
    <w:rsid w:val="000F2400"/>
    <w:rsid w:val="000F3993"/>
    <w:rsid w:val="000F4B94"/>
    <w:rsid w:val="000F5233"/>
    <w:rsid w:val="000F60D4"/>
    <w:rsid w:val="000F69AE"/>
    <w:rsid w:val="000F7B5E"/>
    <w:rsid w:val="000F7E24"/>
    <w:rsid w:val="00104825"/>
    <w:rsid w:val="00104F4E"/>
    <w:rsid w:val="00105B0C"/>
    <w:rsid w:val="0010649E"/>
    <w:rsid w:val="00112047"/>
    <w:rsid w:val="00112528"/>
    <w:rsid w:val="00113A98"/>
    <w:rsid w:val="00113D27"/>
    <w:rsid w:val="00117289"/>
    <w:rsid w:val="00120C6C"/>
    <w:rsid w:val="0012561C"/>
    <w:rsid w:val="00125AC0"/>
    <w:rsid w:val="00126D28"/>
    <w:rsid w:val="00126FBF"/>
    <w:rsid w:val="00127334"/>
    <w:rsid w:val="0013142C"/>
    <w:rsid w:val="00132BB0"/>
    <w:rsid w:val="00140A36"/>
    <w:rsid w:val="00141147"/>
    <w:rsid w:val="00144ED1"/>
    <w:rsid w:val="001472D9"/>
    <w:rsid w:val="001477F1"/>
    <w:rsid w:val="00153640"/>
    <w:rsid w:val="00153D13"/>
    <w:rsid w:val="001546FF"/>
    <w:rsid w:val="0016195F"/>
    <w:rsid w:val="00162E6F"/>
    <w:rsid w:val="001653E1"/>
    <w:rsid w:val="00170DB5"/>
    <w:rsid w:val="0017408C"/>
    <w:rsid w:val="0017459F"/>
    <w:rsid w:val="00175694"/>
    <w:rsid w:val="00176EE3"/>
    <w:rsid w:val="00181373"/>
    <w:rsid w:val="00181413"/>
    <w:rsid w:val="00181A4C"/>
    <w:rsid w:val="00181B8C"/>
    <w:rsid w:val="00183352"/>
    <w:rsid w:val="0018625D"/>
    <w:rsid w:val="0018762B"/>
    <w:rsid w:val="001905F3"/>
    <w:rsid w:val="00190C6F"/>
    <w:rsid w:val="0019136A"/>
    <w:rsid w:val="00191B0A"/>
    <w:rsid w:val="00192856"/>
    <w:rsid w:val="00195BBD"/>
    <w:rsid w:val="001A2D64"/>
    <w:rsid w:val="001A3009"/>
    <w:rsid w:val="001A4B9C"/>
    <w:rsid w:val="001A6388"/>
    <w:rsid w:val="001A7ED5"/>
    <w:rsid w:val="001B054C"/>
    <w:rsid w:val="001B6F06"/>
    <w:rsid w:val="001B740F"/>
    <w:rsid w:val="001B7EA3"/>
    <w:rsid w:val="001B7FB8"/>
    <w:rsid w:val="001C1AF2"/>
    <w:rsid w:val="001C22B3"/>
    <w:rsid w:val="001C3686"/>
    <w:rsid w:val="001C4224"/>
    <w:rsid w:val="001C51F8"/>
    <w:rsid w:val="001C556B"/>
    <w:rsid w:val="001C6176"/>
    <w:rsid w:val="001C70D4"/>
    <w:rsid w:val="001C74FF"/>
    <w:rsid w:val="001C7A4F"/>
    <w:rsid w:val="001C7B41"/>
    <w:rsid w:val="001C7E97"/>
    <w:rsid w:val="001D151C"/>
    <w:rsid w:val="001D1F8B"/>
    <w:rsid w:val="001D2AD4"/>
    <w:rsid w:val="001D3F80"/>
    <w:rsid w:val="001D5098"/>
    <w:rsid w:val="001D5230"/>
    <w:rsid w:val="001D577E"/>
    <w:rsid w:val="001D6676"/>
    <w:rsid w:val="001DF47F"/>
    <w:rsid w:val="001E103F"/>
    <w:rsid w:val="001E43FB"/>
    <w:rsid w:val="001E49C2"/>
    <w:rsid w:val="001E637B"/>
    <w:rsid w:val="001F0DD0"/>
    <w:rsid w:val="001F189F"/>
    <w:rsid w:val="001F1FCD"/>
    <w:rsid w:val="001F20A8"/>
    <w:rsid w:val="001F2D78"/>
    <w:rsid w:val="001F351A"/>
    <w:rsid w:val="001F5F2B"/>
    <w:rsid w:val="001F6E31"/>
    <w:rsid w:val="001F75DA"/>
    <w:rsid w:val="001F7EDC"/>
    <w:rsid w:val="00200918"/>
    <w:rsid w:val="00202A82"/>
    <w:rsid w:val="00204C43"/>
    <w:rsid w:val="0020540B"/>
    <w:rsid w:val="00205580"/>
    <w:rsid w:val="00205EAB"/>
    <w:rsid w:val="002105AD"/>
    <w:rsid w:val="0021147C"/>
    <w:rsid w:val="00212AC9"/>
    <w:rsid w:val="00213F66"/>
    <w:rsid w:val="00214DD1"/>
    <w:rsid w:val="00216537"/>
    <w:rsid w:val="0021779C"/>
    <w:rsid w:val="002217D2"/>
    <w:rsid w:val="002220EA"/>
    <w:rsid w:val="00222473"/>
    <w:rsid w:val="00223F75"/>
    <w:rsid w:val="00226C92"/>
    <w:rsid w:val="00227035"/>
    <w:rsid w:val="00233C20"/>
    <w:rsid w:val="00234D9E"/>
    <w:rsid w:val="00235D92"/>
    <w:rsid w:val="00235EF0"/>
    <w:rsid w:val="00236C21"/>
    <w:rsid w:val="00237427"/>
    <w:rsid w:val="00237F3A"/>
    <w:rsid w:val="00240985"/>
    <w:rsid w:val="00240DDA"/>
    <w:rsid w:val="00242265"/>
    <w:rsid w:val="002423A1"/>
    <w:rsid w:val="00242424"/>
    <w:rsid w:val="00245739"/>
    <w:rsid w:val="0025036E"/>
    <w:rsid w:val="002508EC"/>
    <w:rsid w:val="00251357"/>
    <w:rsid w:val="0025188A"/>
    <w:rsid w:val="00251BFE"/>
    <w:rsid w:val="00251D1D"/>
    <w:rsid w:val="00254CE6"/>
    <w:rsid w:val="0025592F"/>
    <w:rsid w:val="00257541"/>
    <w:rsid w:val="00261D77"/>
    <w:rsid w:val="00262354"/>
    <w:rsid w:val="00264E77"/>
    <w:rsid w:val="0026548C"/>
    <w:rsid w:val="00265EA0"/>
    <w:rsid w:val="00266207"/>
    <w:rsid w:val="00266296"/>
    <w:rsid w:val="002713AE"/>
    <w:rsid w:val="002725A2"/>
    <w:rsid w:val="002728EF"/>
    <w:rsid w:val="002730B1"/>
    <w:rsid w:val="002732AE"/>
    <w:rsid w:val="0027370C"/>
    <w:rsid w:val="00273C9F"/>
    <w:rsid w:val="00274996"/>
    <w:rsid w:val="00275CAF"/>
    <w:rsid w:val="00277D32"/>
    <w:rsid w:val="0027B8BF"/>
    <w:rsid w:val="002807FC"/>
    <w:rsid w:val="00282B80"/>
    <w:rsid w:val="002836A0"/>
    <w:rsid w:val="002860FF"/>
    <w:rsid w:val="002875F6"/>
    <w:rsid w:val="00287DB0"/>
    <w:rsid w:val="00291312"/>
    <w:rsid w:val="0029193B"/>
    <w:rsid w:val="00291BBA"/>
    <w:rsid w:val="00292841"/>
    <w:rsid w:val="002964C3"/>
    <w:rsid w:val="0029C0AD"/>
    <w:rsid w:val="002A28B4"/>
    <w:rsid w:val="002A2B8C"/>
    <w:rsid w:val="002A35CF"/>
    <w:rsid w:val="002A3D19"/>
    <w:rsid w:val="002A475D"/>
    <w:rsid w:val="002A7FAE"/>
    <w:rsid w:val="002B19EE"/>
    <w:rsid w:val="002B2E7E"/>
    <w:rsid w:val="002B4BD6"/>
    <w:rsid w:val="002B4C40"/>
    <w:rsid w:val="002B50F2"/>
    <w:rsid w:val="002B64B6"/>
    <w:rsid w:val="002B6828"/>
    <w:rsid w:val="002B79CF"/>
    <w:rsid w:val="002C288C"/>
    <w:rsid w:val="002C59F9"/>
    <w:rsid w:val="002C652C"/>
    <w:rsid w:val="002C79C0"/>
    <w:rsid w:val="002C7DB5"/>
    <w:rsid w:val="002D1F12"/>
    <w:rsid w:val="002D2999"/>
    <w:rsid w:val="002D2BBF"/>
    <w:rsid w:val="002D4906"/>
    <w:rsid w:val="002D6B03"/>
    <w:rsid w:val="002D7BB6"/>
    <w:rsid w:val="002E27DC"/>
    <w:rsid w:val="002E3853"/>
    <w:rsid w:val="002F2A81"/>
    <w:rsid w:val="002F4631"/>
    <w:rsid w:val="002F4713"/>
    <w:rsid w:val="002F740D"/>
    <w:rsid w:val="002F7CFE"/>
    <w:rsid w:val="00302382"/>
    <w:rsid w:val="00302C16"/>
    <w:rsid w:val="00303085"/>
    <w:rsid w:val="00305E3A"/>
    <w:rsid w:val="00306569"/>
    <w:rsid w:val="0030674C"/>
    <w:rsid w:val="00306C23"/>
    <w:rsid w:val="00306DA3"/>
    <w:rsid w:val="0030763A"/>
    <w:rsid w:val="00307FF3"/>
    <w:rsid w:val="003081B5"/>
    <w:rsid w:val="00310056"/>
    <w:rsid w:val="00311505"/>
    <w:rsid w:val="00311F14"/>
    <w:rsid w:val="00312359"/>
    <w:rsid w:val="0031555D"/>
    <w:rsid w:val="003162DC"/>
    <w:rsid w:val="00320010"/>
    <w:rsid w:val="00320292"/>
    <w:rsid w:val="003202E2"/>
    <w:rsid w:val="00320ADC"/>
    <w:rsid w:val="00323E5F"/>
    <w:rsid w:val="00324435"/>
    <w:rsid w:val="00324817"/>
    <w:rsid w:val="00324FD4"/>
    <w:rsid w:val="00325692"/>
    <w:rsid w:val="003266D9"/>
    <w:rsid w:val="003300A1"/>
    <w:rsid w:val="00332220"/>
    <w:rsid w:val="003353AE"/>
    <w:rsid w:val="00335E1A"/>
    <w:rsid w:val="003378FB"/>
    <w:rsid w:val="00340DD9"/>
    <w:rsid w:val="00342C95"/>
    <w:rsid w:val="00345C9C"/>
    <w:rsid w:val="00346447"/>
    <w:rsid w:val="003503B7"/>
    <w:rsid w:val="0035303A"/>
    <w:rsid w:val="003536D1"/>
    <w:rsid w:val="00356094"/>
    <w:rsid w:val="00356797"/>
    <w:rsid w:val="00357381"/>
    <w:rsid w:val="00360E17"/>
    <w:rsid w:val="00361F24"/>
    <w:rsid w:val="0036209C"/>
    <w:rsid w:val="003620E0"/>
    <w:rsid w:val="0036287C"/>
    <w:rsid w:val="00364991"/>
    <w:rsid w:val="0036733A"/>
    <w:rsid w:val="00367957"/>
    <w:rsid w:val="00370F8C"/>
    <w:rsid w:val="00371207"/>
    <w:rsid w:val="00372859"/>
    <w:rsid w:val="00373206"/>
    <w:rsid w:val="00374A16"/>
    <w:rsid w:val="00374D79"/>
    <w:rsid w:val="00377EFC"/>
    <w:rsid w:val="0038580E"/>
    <w:rsid w:val="00385A48"/>
    <w:rsid w:val="00385DFB"/>
    <w:rsid w:val="003868BC"/>
    <w:rsid w:val="00386BAC"/>
    <w:rsid w:val="00387F30"/>
    <w:rsid w:val="0038F396"/>
    <w:rsid w:val="003900A6"/>
    <w:rsid w:val="003915E4"/>
    <w:rsid w:val="00393A20"/>
    <w:rsid w:val="0039483D"/>
    <w:rsid w:val="0039708D"/>
    <w:rsid w:val="003A5190"/>
    <w:rsid w:val="003B0839"/>
    <w:rsid w:val="003B1206"/>
    <w:rsid w:val="003B240E"/>
    <w:rsid w:val="003B3BAC"/>
    <w:rsid w:val="003B5B7E"/>
    <w:rsid w:val="003B5DAC"/>
    <w:rsid w:val="003C0589"/>
    <w:rsid w:val="003C0EEA"/>
    <w:rsid w:val="003C1077"/>
    <w:rsid w:val="003C20BF"/>
    <w:rsid w:val="003C277C"/>
    <w:rsid w:val="003C3296"/>
    <w:rsid w:val="003C46EB"/>
    <w:rsid w:val="003C470E"/>
    <w:rsid w:val="003C6A5C"/>
    <w:rsid w:val="003D040D"/>
    <w:rsid w:val="003D13EF"/>
    <w:rsid w:val="003D1A16"/>
    <w:rsid w:val="003D2FE0"/>
    <w:rsid w:val="003D3DFD"/>
    <w:rsid w:val="003D7C36"/>
    <w:rsid w:val="003DA29E"/>
    <w:rsid w:val="003E0D70"/>
    <w:rsid w:val="003E1841"/>
    <w:rsid w:val="003E31D0"/>
    <w:rsid w:val="003E3FAD"/>
    <w:rsid w:val="003E65AF"/>
    <w:rsid w:val="003E680E"/>
    <w:rsid w:val="003E7128"/>
    <w:rsid w:val="003E7D5B"/>
    <w:rsid w:val="003F0C43"/>
    <w:rsid w:val="003F1080"/>
    <w:rsid w:val="003F1528"/>
    <w:rsid w:val="003F20BD"/>
    <w:rsid w:val="003F327A"/>
    <w:rsid w:val="003F3905"/>
    <w:rsid w:val="003F5C03"/>
    <w:rsid w:val="003F680D"/>
    <w:rsid w:val="003F7B64"/>
    <w:rsid w:val="003FF106"/>
    <w:rsid w:val="00400ACE"/>
    <w:rsid w:val="00401084"/>
    <w:rsid w:val="00401B9C"/>
    <w:rsid w:val="00402085"/>
    <w:rsid w:val="004025F5"/>
    <w:rsid w:val="004044DA"/>
    <w:rsid w:val="00407EF0"/>
    <w:rsid w:val="00407FB9"/>
    <w:rsid w:val="00410CF1"/>
    <w:rsid w:val="00412135"/>
    <w:rsid w:val="00412F2B"/>
    <w:rsid w:val="00414D78"/>
    <w:rsid w:val="004155FF"/>
    <w:rsid w:val="00415905"/>
    <w:rsid w:val="004160F4"/>
    <w:rsid w:val="0041753B"/>
    <w:rsid w:val="004178B3"/>
    <w:rsid w:val="00422981"/>
    <w:rsid w:val="004230A9"/>
    <w:rsid w:val="004234BD"/>
    <w:rsid w:val="004245F9"/>
    <w:rsid w:val="00424615"/>
    <w:rsid w:val="004253E0"/>
    <w:rsid w:val="004254EB"/>
    <w:rsid w:val="0042566C"/>
    <w:rsid w:val="00430F12"/>
    <w:rsid w:val="00431276"/>
    <w:rsid w:val="00431E2C"/>
    <w:rsid w:val="00432812"/>
    <w:rsid w:val="004338E7"/>
    <w:rsid w:val="00434956"/>
    <w:rsid w:val="00435930"/>
    <w:rsid w:val="004408E6"/>
    <w:rsid w:val="00440D0C"/>
    <w:rsid w:val="00441321"/>
    <w:rsid w:val="00442077"/>
    <w:rsid w:val="0044343A"/>
    <w:rsid w:val="0044367C"/>
    <w:rsid w:val="0044433D"/>
    <w:rsid w:val="0044545B"/>
    <w:rsid w:val="00446665"/>
    <w:rsid w:val="00447666"/>
    <w:rsid w:val="00447A2B"/>
    <w:rsid w:val="00450507"/>
    <w:rsid w:val="00450DE9"/>
    <w:rsid w:val="00451CD5"/>
    <w:rsid w:val="004531B6"/>
    <w:rsid w:val="00454A57"/>
    <w:rsid w:val="00454F68"/>
    <w:rsid w:val="0045A2E1"/>
    <w:rsid w:val="00460996"/>
    <w:rsid w:val="004635B0"/>
    <w:rsid w:val="00463824"/>
    <w:rsid w:val="00463863"/>
    <w:rsid w:val="00464B06"/>
    <w:rsid w:val="004654E7"/>
    <w:rsid w:val="00465F70"/>
    <w:rsid w:val="00466035"/>
    <w:rsid w:val="00466111"/>
    <w:rsid w:val="0046612C"/>
    <w:rsid w:val="004662AB"/>
    <w:rsid w:val="004673F0"/>
    <w:rsid w:val="004679BC"/>
    <w:rsid w:val="004705B6"/>
    <w:rsid w:val="00473D5B"/>
    <w:rsid w:val="004741A2"/>
    <w:rsid w:val="004746B4"/>
    <w:rsid w:val="00480185"/>
    <w:rsid w:val="0048642E"/>
    <w:rsid w:val="004879C7"/>
    <w:rsid w:val="00491389"/>
    <w:rsid w:val="004914AC"/>
    <w:rsid w:val="00491E33"/>
    <w:rsid w:val="0049217A"/>
    <w:rsid w:val="004960AA"/>
    <w:rsid w:val="00497CED"/>
    <w:rsid w:val="004A3594"/>
    <w:rsid w:val="004A6853"/>
    <w:rsid w:val="004A7367"/>
    <w:rsid w:val="004B19A7"/>
    <w:rsid w:val="004B3539"/>
    <w:rsid w:val="004B4597"/>
    <w:rsid w:val="004B484F"/>
    <w:rsid w:val="004C083D"/>
    <w:rsid w:val="004C08CF"/>
    <w:rsid w:val="004C11A9"/>
    <w:rsid w:val="004C1501"/>
    <w:rsid w:val="004C1673"/>
    <w:rsid w:val="004C1FB2"/>
    <w:rsid w:val="004C3AFA"/>
    <w:rsid w:val="004C59EA"/>
    <w:rsid w:val="004D2473"/>
    <w:rsid w:val="004D41D9"/>
    <w:rsid w:val="004E0D97"/>
    <w:rsid w:val="004E1043"/>
    <w:rsid w:val="004E2593"/>
    <w:rsid w:val="004E42EC"/>
    <w:rsid w:val="004E52B8"/>
    <w:rsid w:val="004E5466"/>
    <w:rsid w:val="004E5F9E"/>
    <w:rsid w:val="004EE3CC"/>
    <w:rsid w:val="004F2FB7"/>
    <w:rsid w:val="004F474D"/>
    <w:rsid w:val="004F48DD"/>
    <w:rsid w:val="004F6A49"/>
    <w:rsid w:val="004F6AF2"/>
    <w:rsid w:val="004F6FA2"/>
    <w:rsid w:val="004F7978"/>
    <w:rsid w:val="004F7CE1"/>
    <w:rsid w:val="005027B8"/>
    <w:rsid w:val="00506508"/>
    <w:rsid w:val="00506BFB"/>
    <w:rsid w:val="00511064"/>
    <w:rsid w:val="00511657"/>
    <w:rsid w:val="00511863"/>
    <w:rsid w:val="005126AC"/>
    <w:rsid w:val="00512F3B"/>
    <w:rsid w:val="0051602E"/>
    <w:rsid w:val="00517344"/>
    <w:rsid w:val="00522B92"/>
    <w:rsid w:val="00522D1E"/>
    <w:rsid w:val="00525C96"/>
    <w:rsid w:val="00526795"/>
    <w:rsid w:val="0052691D"/>
    <w:rsid w:val="00532910"/>
    <w:rsid w:val="00536EE7"/>
    <w:rsid w:val="00536FB9"/>
    <w:rsid w:val="00537129"/>
    <w:rsid w:val="0054022E"/>
    <w:rsid w:val="0054031A"/>
    <w:rsid w:val="0054133F"/>
    <w:rsid w:val="005418B6"/>
    <w:rsid w:val="00541FBB"/>
    <w:rsid w:val="005436C9"/>
    <w:rsid w:val="005445AE"/>
    <w:rsid w:val="00546A8A"/>
    <w:rsid w:val="005479B3"/>
    <w:rsid w:val="00547CC5"/>
    <w:rsid w:val="0055714A"/>
    <w:rsid w:val="00557F1A"/>
    <w:rsid w:val="00560438"/>
    <w:rsid w:val="00560792"/>
    <w:rsid w:val="005608F0"/>
    <w:rsid w:val="00561F2F"/>
    <w:rsid w:val="005631DF"/>
    <w:rsid w:val="0056396C"/>
    <w:rsid w:val="00563D5E"/>
    <w:rsid w:val="00564297"/>
    <w:rsid w:val="005649D2"/>
    <w:rsid w:val="00565FF7"/>
    <w:rsid w:val="00570408"/>
    <w:rsid w:val="00570F10"/>
    <w:rsid w:val="00572F62"/>
    <w:rsid w:val="00577EEB"/>
    <w:rsid w:val="00580D16"/>
    <w:rsid w:val="0058102D"/>
    <w:rsid w:val="00583731"/>
    <w:rsid w:val="0058412C"/>
    <w:rsid w:val="0058447F"/>
    <w:rsid w:val="00584DB2"/>
    <w:rsid w:val="0058545F"/>
    <w:rsid w:val="005859B3"/>
    <w:rsid w:val="00587466"/>
    <w:rsid w:val="005878CB"/>
    <w:rsid w:val="00590689"/>
    <w:rsid w:val="005916F6"/>
    <w:rsid w:val="00592CA5"/>
    <w:rsid w:val="0059306F"/>
    <w:rsid w:val="0059333B"/>
    <w:rsid w:val="005934B4"/>
    <w:rsid w:val="00594436"/>
    <w:rsid w:val="00595390"/>
    <w:rsid w:val="0059624C"/>
    <w:rsid w:val="00597471"/>
    <w:rsid w:val="00597644"/>
    <w:rsid w:val="005A205D"/>
    <w:rsid w:val="005A34D4"/>
    <w:rsid w:val="005A3EA7"/>
    <w:rsid w:val="005A67CA"/>
    <w:rsid w:val="005A780B"/>
    <w:rsid w:val="005A7C49"/>
    <w:rsid w:val="005B184F"/>
    <w:rsid w:val="005B2BD9"/>
    <w:rsid w:val="005B5C72"/>
    <w:rsid w:val="005B77E0"/>
    <w:rsid w:val="005B7FF2"/>
    <w:rsid w:val="005C14A7"/>
    <w:rsid w:val="005C2292"/>
    <w:rsid w:val="005C35D9"/>
    <w:rsid w:val="005C5F08"/>
    <w:rsid w:val="005C6C97"/>
    <w:rsid w:val="005CA4F3"/>
    <w:rsid w:val="005D0140"/>
    <w:rsid w:val="005D0690"/>
    <w:rsid w:val="005D0758"/>
    <w:rsid w:val="005D1AEA"/>
    <w:rsid w:val="005D49FE"/>
    <w:rsid w:val="005D7E04"/>
    <w:rsid w:val="005E1F63"/>
    <w:rsid w:val="005E3783"/>
    <w:rsid w:val="005E446B"/>
    <w:rsid w:val="005F2399"/>
    <w:rsid w:val="005F3BD4"/>
    <w:rsid w:val="005F4939"/>
    <w:rsid w:val="005F49D6"/>
    <w:rsid w:val="005F55D4"/>
    <w:rsid w:val="005F6701"/>
    <w:rsid w:val="005F68B0"/>
    <w:rsid w:val="005F7BA5"/>
    <w:rsid w:val="00600E8B"/>
    <w:rsid w:val="00601293"/>
    <w:rsid w:val="00601A0F"/>
    <w:rsid w:val="00605A73"/>
    <w:rsid w:val="006062AA"/>
    <w:rsid w:val="0060644C"/>
    <w:rsid w:val="00610431"/>
    <w:rsid w:val="0061572D"/>
    <w:rsid w:val="00615C29"/>
    <w:rsid w:val="00620656"/>
    <w:rsid w:val="006206DA"/>
    <w:rsid w:val="006220A5"/>
    <w:rsid w:val="00626BBF"/>
    <w:rsid w:val="0063010D"/>
    <w:rsid w:val="00631B2F"/>
    <w:rsid w:val="006362CD"/>
    <w:rsid w:val="006376A3"/>
    <w:rsid w:val="006410BB"/>
    <w:rsid w:val="0064273E"/>
    <w:rsid w:val="006438EF"/>
    <w:rsid w:val="00643A33"/>
    <w:rsid w:val="00643CC4"/>
    <w:rsid w:val="00651A7B"/>
    <w:rsid w:val="0065241B"/>
    <w:rsid w:val="00653C8E"/>
    <w:rsid w:val="00654516"/>
    <w:rsid w:val="0065CE73"/>
    <w:rsid w:val="00661751"/>
    <w:rsid w:val="0066294B"/>
    <w:rsid w:val="00662A58"/>
    <w:rsid w:val="00662CD9"/>
    <w:rsid w:val="00662F62"/>
    <w:rsid w:val="00663D1C"/>
    <w:rsid w:val="006648DD"/>
    <w:rsid w:val="00667B60"/>
    <w:rsid w:val="0067078D"/>
    <w:rsid w:val="00670A1B"/>
    <w:rsid w:val="00670BBC"/>
    <w:rsid w:val="00673C2C"/>
    <w:rsid w:val="00674385"/>
    <w:rsid w:val="00675DD4"/>
    <w:rsid w:val="00677835"/>
    <w:rsid w:val="00680388"/>
    <w:rsid w:val="0068189D"/>
    <w:rsid w:val="006820F8"/>
    <w:rsid w:val="00685DDF"/>
    <w:rsid w:val="00686832"/>
    <w:rsid w:val="0069617A"/>
    <w:rsid w:val="00696410"/>
    <w:rsid w:val="00696A61"/>
    <w:rsid w:val="00697B63"/>
    <w:rsid w:val="006A073E"/>
    <w:rsid w:val="006A2BDA"/>
    <w:rsid w:val="006A3291"/>
    <w:rsid w:val="006A3884"/>
    <w:rsid w:val="006A3BCA"/>
    <w:rsid w:val="006A4343"/>
    <w:rsid w:val="006A44DD"/>
    <w:rsid w:val="006A4739"/>
    <w:rsid w:val="006A4AA2"/>
    <w:rsid w:val="006A59FE"/>
    <w:rsid w:val="006B0282"/>
    <w:rsid w:val="006B2407"/>
    <w:rsid w:val="006B32B0"/>
    <w:rsid w:val="006B3488"/>
    <w:rsid w:val="006B384F"/>
    <w:rsid w:val="006B4212"/>
    <w:rsid w:val="006B4A1C"/>
    <w:rsid w:val="006B6FEB"/>
    <w:rsid w:val="006BB7BE"/>
    <w:rsid w:val="006BD5F7"/>
    <w:rsid w:val="006C024F"/>
    <w:rsid w:val="006C04F1"/>
    <w:rsid w:val="006C0F9F"/>
    <w:rsid w:val="006C14A7"/>
    <w:rsid w:val="006C35D7"/>
    <w:rsid w:val="006D00B0"/>
    <w:rsid w:val="006D0701"/>
    <w:rsid w:val="006D132A"/>
    <w:rsid w:val="006D1CF3"/>
    <w:rsid w:val="006D41C2"/>
    <w:rsid w:val="006D43A9"/>
    <w:rsid w:val="006D6AE1"/>
    <w:rsid w:val="006D784B"/>
    <w:rsid w:val="006E13E3"/>
    <w:rsid w:val="006E2167"/>
    <w:rsid w:val="006E23C2"/>
    <w:rsid w:val="006E2B03"/>
    <w:rsid w:val="006E516F"/>
    <w:rsid w:val="006E53A7"/>
    <w:rsid w:val="006E54D3"/>
    <w:rsid w:val="006E6C97"/>
    <w:rsid w:val="006ECA34"/>
    <w:rsid w:val="006F1642"/>
    <w:rsid w:val="006F1CF4"/>
    <w:rsid w:val="006F25C2"/>
    <w:rsid w:val="006F5548"/>
    <w:rsid w:val="006F5705"/>
    <w:rsid w:val="006F5DFB"/>
    <w:rsid w:val="006F6519"/>
    <w:rsid w:val="006F6B2A"/>
    <w:rsid w:val="0070302C"/>
    <w:rsid w:val="00703EF3"/>
    <w:rsid w:val="00707C75"/>
    <w:rsid w:val="00712E0A"/>
    <w:rsid w:val="007144F7"/>
    <w:rsid w:val="00716850"/>
    <w:rsid w:val="00717170"/>
    <w:rsid w:val="00717237"/>
    <w:rsid w:val="00717BD4"/>
    <w:rsid w:val="00720F6F"/>
    <w:rsid w:val="00721C80"/>
    <w:rsid w:val="007257D0"/>
    <w:rsid w:val="007260C6"/>
    <w:rsid w:val="00733F85"/>
    <w:rsid w:val="00740D91"/>
    <w:rsid w:val="00745205"/>
    <w:rsid w:val="00745F33"/>
    <w:rsid w:val="00746894"/>
    <w:rsid w:val="007503A0"/>
    <w:rsid w:val="00751054"/>
    <w:rsid w:val="00751403"/>
    <w:rsid w:val="00752230"/>
    <w:rsid w:val="00752AD1"/>
    <w:rsid w:val="00752AD7"/>
    <w:rsid w:val="007534A9"/>
    <w:rsid w:val="00755F06"/>
    <w:rsid w:val="007564F8"/>
    <w:rsid w:val="00762B66"/>
    <w:rsid w:val="00762F14"/>
    <w:rsid w:val="00766C7D"/>
    <w:rsid w:val="00766D19"/>
    <w:rsid w:val="007674DC"/>
    <w:rsid w:val="00767CA4"/>
    <w:rsid w:val="00770B7C"/>
    <w:rsid w:val="00773CD0"/>
    <w:rsid w:val="00774075"/>
    <w:rsid w:val="00776C2D"/>
    <w:rsid w:val="00777624"/>
    <w:rsid w:val="00777A73"/>
    <w:rsid w:val="00777D65"/>
    <w:rsid w:val="007821D5"/>
    <w:rsid w:val="00783069"/>
    <w:rsid w:val="00783354"/>
    <w:rsid w:val="00784248"/>
    <w:rsid w:val="00787675"/>
    <w:rsid w:val="0078790E"/>
    <w:rsid w:val="007906E2"/>
    <w:rsid w:val="00790D85"/>
    <w:rsid w:val="007929A8"/>
    <w:rsid w:val="0079348A"/>
    <w:rsid w:val="007958B2"/>
    <w:rsid w:val="00796BB8"/>
    <w:rsid w:val="00797657"/>
    <w:rsid w:val="0079FCBD"/>
    <w:rsid w:val="007A204F"/>
    <w:rsid w:val="007A25C4"/>
    <w:rsid w:val="007A36CC"/>
    <w:rsid w:val="007A650D"/>
    <w:rsid w:val="007A78E8"/>
    <w:rsid w:val="007B020C"/>
    <w:rsid w:val="007B523A"/>
    <w:rsid w:val="007B638A"/>
    <w:rsid w:val="007B7034"/>
    <w:rsid w:val="007B7A01"/>
    <w:rsid w:val="007B7EC0"/>
    <w:rsid w:val="007C2194"/>
    <w:rsid w:val="007C4BBA"/>
    <w:rsid w:val="007C4E7B"/>
    <w:rsid w:val="007C5D33"/>
    <w:rsid w:val="007C61E6"/>
    <w:rsid w:val="007D17B5"/>
    <w:rsid w:val="007D5FA2"/>
    <w:rsid w:val="007D72D6"/>
    <w:rsid w:val="007D7BE1"/>
    <w:rsid w:val="007E1BD7"/>
    <w:rsid w:val="007E20E5"/>
    <w:rsid w:val="007E2A51"/>
    <w:rsid w:val="007F0645"/>
    <w:rsid w:val="007F066A"/>
    <w:rsid w:val="007F0C4D"/>
    <w:rsid w:val="007F6BE6"/>
    <w:rsid w:val="007F7925"/>
    <w:rsid w:val="007FFFC6"/>
    <w:rsid w:val="0080248A"/>
    <w:rsid w:val="00804F58"/>
    <w:rsid w:val="00805FBB"/>
    <w:rsid w:val="008073B1"/>
    <w:rsid w:val="008078C9"/>
    <w:rsid w:val="008123B2"/>
    <w:rsid w:val="00814D9E"/>
    <w:rsid w:val="00816115"/>
    <w:rsid w:val="00818BD1"/>
    <w:rsid w:val="00820B51"/>
    <w:rsid w:val="00824B11"/>
    <w:rsid w:val="00832758"/>
    <w:rsid w:val="00834B98"/>
    <w:rsid w:val="00836E61"/>
    <w:rsid w:val="00836F9B"/>
    <w:rsid w:val="00841B87"/>
    <w:rsid w:val="00841CC6"/>
    <w:rsid w:val="0084485B"/>
    <w:rsid w:val="008456D1"/>
    <w:rsid w:val="0084665F"/>
    <w:rsid w:val="00847307"/>
    <w:rsid w:val="00847DD0"/>
    <w:rsid w:val="0085187D"/>
    <w:rsid w:val="008559F3"/>
    <w:rsid w:val="00856CA3"/>
    <w:rsid w:val="00857AB7"/>
    <w:rsid w:val="008603D6"/>
    <w:rsid w:val="00864E3C"/>
    <w:rsid w:val="00865BC1"/>
    <w:rsid w:val="00866DEE"/>
    <w:rsid w:val="00871CAF"/>
    <w:rsid w:val="00873A1A"/>
    <w:rsid w:val="0087496A"/>
    <w:rsid w:val="00880F22"/>
    <w:rsid w:val="00882C95"/>
    <w:rsid w:val="008849F5"/>
    <w:rsid w:val="00885360"/>
    <w:rsid w:val="008864B0"/>
    <w:rsid w:val="00890DA0"/>
    <w:rsid w:val="00890EEE"/>
    <w:rsid w:val="0089316E"/>
    <w:rsid w:val="00893731"/>
    <w:rsid w:val="008944F9"/>
    <w:rsid w:val="00894B70"/>
    <w:rsid w:val="00895526"/>
    <w:rsid w:val="008963ED"/>
    <w:rsid w:val="008965AD"/>
    <w:rsid w:val="008A0327"/>
    <w:rsid w:val="008A15AA"/>
    <w:rsid w:val="008A1A51"/>
    <w:rsid w:val="008A4132"/>
    <w:rsid w:val="008A4CF6"/>
    <w:rsid w:val="008A61CB"/>
    <w:rsid w:val="008B087D"/>
    <w:rsid w:val="008B4F5F"/>
    <w:rsid w:val="008B5721"/>
    <w:rsid w:val="008B5E8A"/>
    <w:rsid w:val="008C1360"/>
    <w:rsid w:val="008C217B"/>
    <w:rsid w:val="008C35D2"/>
    <w:rsid w:val="008C3B0B"/>
    <w:rsid w:val="008D1456"/>
    <w:rsid w:val="008D2CD6"/>
    <w:rsid w:val="008D5C37"/>
    <w:rsid w:val="008D6568"/>
    <w:rsid w:val="008D666E"/>
    <w:rsid w:val="008E0167"/>
    <w:rsid w:val="008E0421"/>
    <w:rsid w:val="008E197C"/>
    <w:rsid w:val="008E1D34"/>
    <w:rsid w:val="008E22B0"/>
    <w:rsid w:val="008E22CF"/>
    <w:rsid w:val="008E2F0B"/>
    <w:rsid w:val="008E3DE9"/>
    <w:rsid w:val="008E452C"/>
    <w:rsid w:val="008E4E66"/>
    <w:rsid w:val="008E546D"/>
    <w:rsid w:val="008E595D"/>
    <w:rsid w:val="008EB882"/>
    <w:rsid w:val="008F03AB"/>
    <w:rsid w:val="008F22FD"/>
    <w:rsid w:val="008F74EC"/>
    <w:rsid w:val="008F7F9D"/>
    <w:rsid w:val="008F807D"/>
    <w:rsid w:val="009043CB"/>
    <w:rsid w:val="00906280"/>
    <w:rsid w:val="009107ED"/>
    <w:rsid w:val="00911344"/>
    <w:rsid w:val="00911F38"/>
    <w:rsid w:val="00912B1C"/>
    <w:rsid w:val="00912B88"/>
    <w:rsid w:val="00912EF5"/>
    <w:rsid w:val="009138BF"/>
    <w:rsid w:val="009140A2"/>
    <w:rsid w:val="009144F6"/>
    <w:rsid w:val="009158B3"/>
    <w:rsid w:val="00920A5B"/>
    <w:rsid w:val="00921FDC"/>
    <w:rsid w:val="009269AF"/>
    <w:rsid w:val="00927FBB"/>
    <w:rsid w:val="0093128A"/>
    <w:rsid w:val="00931D97"/>
    <w:rsid w:val="00933022"/>
    <w:rsid w:val="0093679E"/>
    <w:rsid w:val="00941947"/>
    <w:rsid w:val="00941ADF"/>
    <w:rsid w:val="0094511B"/>
    <w:rsid w:val="00949887"/>
    <w:rsid w:val="00951A07"/>
    <w:rsid w:val="00951BE9"/>
    <w:rsid w:val="00951E39"/>
    <w:rsid w:val="009523F1"/>
    <w:rsid w:val="009531DE"/>
    <w:rsid w:val="00953F19"/>
    <w:rsid w:val="00953F30"/>
    <w:rsid w:val="00957E18"/>
    <w:rsid w:val="00965631"/>
    <w:rsid w:val="009657E7"/>
    <w:rsid w:val="009658B4"/>
    <w:rsid w:val="009658BB"/>
    <w:rsid w:val="00967CD9"/>
    <w:rsid w:val="00967F74"/>
    <w:rsid w:val="00970B93"/>
    <w:rsid w:val="00970EDD"/>
    <w:rsid w:val="009712FE"/>
    <w:rsid w:val="009739C8"/>
    <w:rsid w:val="00981865"/>
    <w:rsid w:val="00981B26"/>
    <w:rsid w:val="00981E99"/>
    <w:rsid w:val="00982157"/>
    <w:rsid w:val="0098609B"/>
    <w:rsid w:val="00987D50"/>
    <w:rsid w:val="00991ABC"/>
    <w:rsid w:val="00991F00"/>
    <w:rsid w:val="00995F30"/>
    <w:rsid w:val="00997D4A"/>
    <w:rsid w:val="009A0B32"/>
    <w:rsid w:val="009A24C3"/>
    <w:rsid w:val="009A3FEC"/>
    <w:rsid w:val="009A629C"/>
    <w:rsid w:val="009A6ED4"/>
    <w:rsid w:val="009A7BAA"/>
    <w:rsid w:val="009B1280"/>
    <w:rsid w:val="009B130E"/>
    <w:rsid w:val="009B1BC7"/>
    <w:rsid w:val="009B1EA2"/>
    <w:rsid w:val="009B2121"/>
    <w:rsid w:val="009B3A11"/>
    <w:rsid w:val="009B43BA"/>
    <w:rsid w:val="009B5FD1"/>
    <w:rsid w:val="009B66DC"/>
    <w:rsid w:val="009B75BB"/>
    <w:rsid w:val="009BC270"/>
    <w:rsid w:val="009C115C"/>
    <w:rsid w:val="009C2DB5"/>
    <w:rsid w:val="009C395E"/>
    <w:rsid w:val="009C4965"/>
    <w:rsid w:val="009C5933"/>
    <w:rsid w:val="009C5B0E"/>
    <w:rsid w:val="009C66EC"/>
    <w:rsid w:val="009C7CF8"/>
    <w:rsid w:val="009D18B3"/>
    <w:rsid w:val="009D2F58"/>
    <w:rsid w:val="009D62D8"/>
    <w:rsid w:val="009E084C"/>
    <w:rsid w:val="009E3DD1"/>
    <w:rsid w:val="009E434D"/>
    <w:rsid w:val="009E64DD"/>
    <w:rsid w:val="009E6FBE"/>
    <w:rsid w:val="009E7656"/>
    <w:rsid w:val="009F0522"/>
    <w:rsid w:val="009F0A7F"/>
    <w:rsid w:val="009F0C88"/>
    <w:rsid w:val="00A0110F"/>
    <w:rsid w:val="00A03945"/>
    <w:rsid w:val="00A04A4D"/>
    <w:rsid w:val="00A04E51"/>
    <w:rsid w:val="00A07025"/>
    <w:rsid w:val="00A0D6B1"/>
    <w:rsid w:val="00A110BE"/>
    <w:rsid w:val="00A119B4"/>
    <w:rsid w:val="00A14CA1"/>
    <w:rsid w:val="00A1614C"/>
    <w:rsid w:val="00A168D8"/>
    <w:rsid w:val="00A170A2"/>
    <w:rsid w:val="00A17CC8"/>
    <w:rsid w:val="00A17E68"/>
    <w:rsid w:val="00A23431"/>
    <w:rsid w:val="00A260FE"/>
    <w:rsid w:val="00A267F8"/>
    <w:rsid w:val="00A31878"/>
    <w:rsid w:val="00A32821"/>
    <w:rsid w:val="00A32C01"/>
    <w:rsid w:val="00A37F2D"/>
    <w:rsid w:val="00A404FB"/>
    <w:rsid w:val="00A41181"/>
    <w:rsid w:val="00A432C5"/>
    <w:rsid w:val="00A43DA1"/>
    <w:rsid w:val="00A44516"/>
    <w:rsid w:val="00A44677"/>
    <w:rsid w:val="00A45107"/>
    <w:rsid w:val="00A45199"/>
    <w:rsid w:val="00A45B85"/>
    <w:rsid w:val="00A47648"/>
    <w:rsid w:val="00A51651"/>
    <w:rsid w:val="00A51787"/>
    <w:rsid w:val="00A534B8"/>
    <w:rsid w:val="00A53F2C"/>
    <w:rsid w:val="00A54063"/>
    <w:rsid w:val="00A5409F"/>
    <w:rsid w:val="00A56F0B"/>
    <w:rsid w:val="00A57460"/>
    <w:rsid w:val="00A60719"/>
    <w:rsid w:val="00A63054"/>
    <w:rsid w:val="00A63632"/>
    <w:rsid w:val="00A63A9E"/>
    <w:rsid w:val="00A64DE6"/>
    <w:rsid w:val="00A71505"/>
    <w:rsid w:val="00A71CC7"/>
    <w:rsid w:val="00A75985"/>
    <w:rsid w:val="00A7668E"/>
    <w:rsid w:val="00A766D8"/>
    <w:rsid w:val="00A76B42"/>
    <w:rsid w:val="00A808C7"/>
    <w:rsid w:val="00A81C41"/>
    <w:rsid w:val="00A82F7F"/>
    <w:rsid w:val="00A837F2"/>
    <w:rsid w:val="00A84B02"/>
    <w:rsid w:val="00A84E2D"/>
    <w:rsid w:val="00A8672F"/>
    <w:rsid w:val="00A868DB"/>
    <w:rsid w:val="00A873E9"/>
    <w:rsid w:val="00A87B52"/>
    <w:rsid w:val="00A8BA71"/>
    <w:rsid w:val="00A901F9"/>
    <w:rsid w:val="00A95563"/>
    <w:rsid w:val="00AA03DA"/>
    <w:rsid w:val="00AA41AD"/>
    <w:rsid w:val="00AA60B8"/>
    <w:rsid w:val="00AA6566"/>
    <w:rsid w:val="00AB099B"/>
    <w:rsid w:val="00AB2281"/>
    <w:rsid w:val="00AB331F"/>
    <w:rsid w:val="00AB55C8"/>
    <w:rsid w:val="00AB6462"/>
    <w:rsid w:val="00AB7E46"/>
    <w:rsid w:val="00AC0173"/>
    <w:rsid w:val="00AC353F"/>
    <w:rsid w:val="00AC667B"/>
    <w:rsid w:val="00AC67A3"/>
    <w:rsid w:val="00AD16CF"/>
    <w:rsid w:val="00AD5AA8"/>
    <w:rsid w:val="00AD64D0"/>
    <w:rsid w:val="00AD6517"/>
    <w:rsid w:val="00AE0DE0"/>
    <w:rsid w:val="00AE3697"/>
    <w:rsid w:val="00AE429A"/>
    <w:rsid w:val="00AE4760"/>
    <w:rsid w:val="00AE48DE"/>
    <w:rsid w:val="00AE7D1C"/>
    <w:rsid w:val="00AE7E88"/>
    <w:rsid w:val="00AF05AE"/>
    <w:rsid w:val="00AF067D"/>
    <w:rsid w:val="00AF1A19"/>
    <w:rsid w:val="00AF301C"/>
    <w:rsid w:val="00AF71FA"/>
    <w:rsid w:val="00AF7551"/>
    <w:rsid w:val="00B00F5E"/>
    <w:rsid w:val="00B0248F"/>
    <w:rsid w:val="00B02C2C"/>
    <w:rsid w:val="00B02F35"/>
    <w:rsid w:val="00B05225"/>
    <w:rsid w:val="00B057F2"/>
    <w:rsid w:val="00B05858"/>
    <w:rsid w:val="00B10CA9"/>
    <w:rsid w:val="00B1269A"/>
    <w:rsid w:val="00B1598E"/>
    <w:rsid w:val="00B2036D"/>
    <w:rsid w:val="00B26340"/>
    <w:rsid w:val="00B26C50"/>
    <w:rsid w:val="00B2700A"/>
    <w:rsid w:val="00B3139C"/>
    <w:rsid w:val="00B327EE"/>
    <w:rsid w:val="00B32884"/>
    <w:rsid w:val="00B34D9C"/>
    <w:rsid w:val="00B36882"/>
    <w:rsid w:val="00B3707F"/>
    <w:rsid w:val="00B376A6"/>
    <w:rsid w:val="00B3CFFB"/>
    <w:rsid w:val="00B3E126"/>
    <w:rsid w:val="00B4015D"/>
    <w:rsid w:val="00B432A4"/>
    <w:rsid w:val="00B44804"/>
    <w:rsid w:val="00B449FE"/>
    <w:rsid w:val="00B45B7A"/>
    <w:rsid w:val="00B46033"/>
    <w:rsid w:val="00B479E8"/>
    <w:rsid w:val="00B525FB"/>
    <w:rsid w:val="00B52CEB"/>
    <w:rsid w:val="00B537BE"/>
    <w:rsid w:val="00B53FCE"/>
    <w:rsid w:val="00B55E9A"/>
    <w:rsid w:val="00B64420"/>
    <w:rsid w:val="00B65452"/>
    <w:rsid w:val="00B68623"/>
    <w:rsid w:val="00B72931"/>
    <w:rsid w:val="00B7407C"/>
    <w:rsid w:val="00B7696A"/>
    <w:rsid w:val="00B80416"/>
    <w:rsid w:val="00B80AAD"/>
    <w:rsid w:val="00B80ADE"/>
    <w:rsid w:val="00B821E7"/>
    <w:rsid w:val="00B84E04"/>
    <w:rsid w:val="00B86CF4"/>
    <w:rsid w:val="00B87C6F"/>
    <w:rsid w:val="00B93D91"/>
    <w:rsid w:val="00B97319"/>
    <w:rsid w:val="00BA05C5"/>
    <w:rsid w:val="00BA2DAE"/>
    <w:rsid w:val="00BA3195"/>
    <w:rsid w:val="00BA50C9"/>
    <w:rsid w:val="00BA7230"/>
    <w:rsid w:val="00BA7AAB"/>
    <w:rsid w:val="00BB04B1"/>
    <w:rsid w:val="00BB0F93"/>
    <w:rsid w:val="00BB68D1"/>
    <w:rsid w:val="00BC0C64"/>
    <w:rsid w:val="00BC20E0"/>
    <w:rsid w:val="00BC2466"/>
    <w:rsid w:val="00BC2941"/>
    <w:rsid w:val="00BC4E76"/>
    <w:rsid w:val="00BD0D56"/>
    <w:rsid w:val="00BD28D6"/>
    <w:rsid w:val="00BD63EF"/>
    <w:rsid w:val="00BE14F1"/>
    <w:rsid w:val="00BF35D4"/>
    <w:rsid w:val="00BF5146"/>
    <w:rsid w:val="00BF732E"/>
    <w:rsid w:val="00C01BA8"/>
    <w:rsid w:val="00C0237F"/>
    <w:rsid w:val="00C0238D"/>
    <w:rsid w:val="00C026F9"/>
    <w:rsid w:val="00C04EBB"/>
    <w:rsid w:val="00C05B3D"/>
    <w:rsid w:val="00C106D8"/>
    <w:rsid w:val="00C1312C"/>
    <w:rsid w:val="00C14A77"/>
    <w:rsid w:val="00C1637E"/>
    <w:rsid w:val="00C17C1D"/>
    <w:rsid w:val="00C212C5"/>
    <w:rsid w:val="00C23FE1"/>
    <w:rsid w:val="00C242DC"/>
    <w:rsid w:val="00C2614A"/>
    <w:rsid w:val="00C26188"/>
    <w:rsid w:val="00C2695A"/>
    <w:rsid w:val="00C30C27"/>
    <w:rsid w:val="00C30D82"/>
    <w:rsid w:val="00C31CE0"/>
    <w:rsid w:val="00C323FF"/>
    <w:rsid w:val="00C3298D"/>
    <w:rsid w:val="00C34549"/>
    <w:rsid w:val="00C34632"/>
    <w:rsid w:val="00C36D5D"/>
    <w:rsid w:val="00C41D0F"/>
    <w:rsid w:val="00C436AB"/>
    <w:rsid w:val="00C45D58"/>
    <w:rsid w:val="00C53F52"/>
    <w:rsid w:val="00C55738"/>
    <w:rsid w:val="00C55B01"/>
    <w:rsid w:val="00C5E46D"/>
    <w:rsid w:val="00C62B29"/>
    <w:rsid w:val="00C63F7C"/>
    <w:rsid w:val="00C64BF6"/>
    <w:rsid w:val="00C66318"/>
    <w:rsid w:val="00C664FC"/>
    <w:rsid w:val="00C70C44"/>
    <w:rsid w:val="00C70FDB"/>
    <w:rsid w:val="00C7362B"/>
    <w:rsid w:val="00C81C9C"/>
    <w:rsid w:val="00C85A37"/>
    <w:rsid w:val="00C85C1A"/>
    <w:rsid w:val="00C91721"/>
    <w:rsid w:val="00C92CAA"/>
    <w:rsid w:val="00C9352B"/>
    <w:rsid w:val="00C9364B"/>
    <w:rsid w:val="00C93A00"/>
    <w:rsid w:val="00C94158"/>
    <w:rsid w:val="00C94A1C"/>
    <w:rsid w:val="00C97BE5"/>
    <w:rsid w:val="00C99E7C"/>
    <w:rsid w:val="00CA0226"/>
    <w:rsid w:val="00CA28A6"/>
    <w:rsid w:val="00CA3D29"/>
    <w:rsid w:val="00CA537A"/>
    <w:rsid w:val="00CB0C63"/>
    <w:rsid w:val="00CB2145"/>
    <w:rsid w:val="00CB29B0"/>
    <w:rsid w:val="00CB2C21"/>
    <w:rsid w:val="00CB4CB2"/>
    <w:rsid w:val="00CB66B0"/>
    <w:rsid w:val="00CC02A1"/>
    <w:rsid w:val="00CC0E93"/>
    <w:rsid w:val="00CC3124"/>
    <w:rsid w:val="00CC31B9"/>
    <w:rsid w:val="00CC62BD"/>
    <w:rsid w:val="00CC6A0B"/>
    <w:rsid w:val="00CD0D00"/>
    <w:rsid w:val="00CD0D4B"/>
    <w:rsid w:val="00CD1086"/>
    <w:rsid w:val="00CD31D5"/>
    <w:rsid w:val="00CD6723"/>
    <w:rsid w:val="00CD6D5B"/>
    <w:rsid w:val="00CE0ADD"/>
    <w:rsid w:val="00CE19C2"/>
    <w:rsid w:val="00CE5951"/>
    <w:rsid w:val="00CE5A42"/>
    <w:rsid w:val="00CF2EE1"/>
    <w:rsid w:val="00CF444A"/>
    <w:rsid w:val="00CF4DCA"/>
    <w:rsid w:val="00CF4FFB"/>
    <w:rsid w:val="00CF58F0"/>
    <w:rsid w:val="00CF63D1"/>
    <w:rsid w:val="00CF6D8A"/>
    <w:rsid w:val="00CF73E9"/>
    <w:rsid w:val="00D000D4"/>
    <w:rsid w:val="00D00D46"/>
    <w:rsid w:val="00D0147E"/>
    <w:rsid w:val="00D01AB6"/>
    <w:rsid w:val="00D01B09"/>
    <w:rsid w:val="00D030C7"/>
    <w:rsid w:val="00D0330C"/>
    <w:rsid w:val="00D04846"/>
    <w:rsid w:val="00D06DA9"/>
    <w:rsid w:val="00D0791D"/>
    <w:rsid w:val="00D10F8B"/>
    <w:rsid w:val="00D11953"/>
    <w:rsid w:val="00D136E3"/>
    <w:rsid w:val="00D14432"/>
    <w:rsid w:val="00D15724"/>
    <w:rsid w:val="00D15A52"/>
    <w:rsid w:val="00D1CE16"/>
    <w:rsid w:val="00D1E0A8"/>
    <w:rsid w:val="00D21919"/>
    <w:rsid w:val="00D23787"/>
    <w:rsid w:val="00D2403C"/>
    <w:rsid w:val="00D2448F"/>
    <w:rsid w:val="00D26404"/>
    <w:rsid w:val="00D30005"/>
    <w:rsid w:val="00D31E35"/>
    <w:rsid w:val="00D32809"/>
    <w:rsid w:val="00D3478D"/>
    <w:rsid w:val="00D35217"/>
    <w:rsid w:val="00D35CE4"/>
    <w:rsid w:val="00D40B56"/>
    <w:rsid w:val="00D40CF9"/>
    <w:rsid w:val="00D438A7"/>
    <w:rsid w:val="00D46C80"/>
    <w:rsid w:val="00D507E2"/>
    <w:rsid w:val="00D534B3"/>
    <w:rsid w:val="00D54E49"/>
    <w:rsid w:val="00D57BD7"/>
    <w:rsid w:val="00D61CE0"/>
    <w:rsid w:val="00D65C92"/>
    <w:rsid w:val="00D678DB"/>
    <w:rsid w:val="00D67C3C"/>
    <w:rsid w:val="00D6F17E"/>
    <w:rsid w:val="00D700D3"/>
    <w:rsid w:val="00D7212E"/>
    <w:rsid w:val="00D7494C"/>
    <w:rsid w:val="00D74AB8"/>
    <w:rsid w:val="00D759E0"/>
    <w:rsid w:val="00D776CF"/>
    <w:rsid w:val="00D803EA"/>
    <w:rsid w:val="00D82E47"/>
    <w:rsid w:val="00D83A01"/>
    <w:rsid w:val="00D83CAA"/>
    <w:rsid w:val="00D8427C"/>
    <w:rsid w:val="00D8593B"/>
    <w:rsid w:val="00D8727E"/>
    <w:rsid w:val="00D90B38"/>
    <w:rsid w:val="00D91A37"/>
    <w:rsid w:val="00D93779"/>
    <w:rsid w:val="00D952D8"/>
    <w:rsid w:val="00D95F52"/>
    <w:rsid w:val="00D973A3"/>
    <w:rsid w:val="00DA1EC2"/>
    <w:rsid w:val="00DA2F3F"/>
    <w:rsid w:val="00DA4455"/>
    <w:rsid w:val="00DA45C2"/>
    <w:rsid w:val="00DA4988"/>
    <w:rsid w:val="00DB0331"/>
    <w:rsid w:val="00DB044B"/>
    <w:rsid w:val="00DB0EFF"/>
    <w:rsid w:val="00DB4059"/>
    <w:rsid w:val="00DB653C"/>
    <w:rsid w:val="00DB735E"/>
    <w:rsid w:val="00DBAAA2"/>
    <w:rsid w:val="00DC0E5B"/>
    <w:rsid w:val="00DC2970"/>
    <w:rsid w:val="00DC4AA3"/>
    <w:rsid w:val="00DC67FA"/>
    <w:rsid w:val="00DC74E1"/>
    <w:rsid w:val="00DD1D22"/>
    <w:rsid w:val="00DD20CA"/>
    <w:rsid w:val="00DD2F4E"/>
    <w:rsid w:val="00DD4108"/>
    <w:rsid w:val="00DD60FD"/>
    <w:rsid w:val="00DE07A5"/>
    <w:rsid w:val="00DE23A8"/>
    <w:rsid w:val="00DE2CE3"/>
    <w:rsid w:val="00DE3ACE"/>
    <w:rsid w:val="00DE4E2A"/>
    <w:rsid w:val="00DE59E9"/>
    <w:rsid w:val="00DE5B84"/>
    <w:rsid w:val="00DF223B"/>
    <w:rsid w:val="00DF62C0"/>
    <w:rsid w:val="00E00F8E"/>
    <w:rsid w:val="00E02153"/>
    <w:rsid w:val="00E02744"/>
    <w:rsid w:val="00E04DAF"/>
    <w:rsid w:val="00E057E6"/>
    <w:rsid w:val="00E112C7"/>
    <w:rsid w:val="00E12259"/>
    <w:rsid w:val="00E12FA9"/>
    <w:rsid w:val="00E1653B"/>
    <w:rsid w:val="00E16BA4"/>
    <w:rsid w:val="00E16D14"/>
    <w:rsid w:val="00E20F46"/>
    <w:rsid w:val="00E22F6B"/>
    <w:rsid w:val="00E231B6"/>
    <w:rsid w:val="00E244D2"/>
    <w:rsid w:val="00E246F1"/>
    <w:rsid w:val="00E24DC9"/>
    <w:rsid w:val="00E26817"/>
    <w:rsid w:val="00E2C545"/>
    <w:rsid w:val="00E316CD"/>
    <w:rsid w:val="00E320D5"/>
    <w:rsid w:val="00E32ED9"/>
    <w:rsid w:val="00E360F9"/>
    <w:rsid w:val="00E4272D"/>
    <w:rsid w:val="00E446AB"/>
    <w:rsid w:val="00E45935"/>
    <w:rsid w:val="00E5058E"/>
    <w:rsid w:val="00E51733"/>
    <w:rsid w:val="00E519EE"/>
    <w:rsid w:val="00E56264"/>
    <w:rsid w:val="00E567FB"/>
    <w:rsid w:val="00E6007F"/>
    <w:rsid w:val="00E604B6"/>
    <w:rsid w:val="00E60E29"/>
    <w:rsid w:val="00E61F49"/>
    <w:rsid w:val="00E62CCA"/>
    <w:rsid w:val="00E639D7"/>
    <w:rsid w:val="00E640F8"/>
    <w:rsid w:val="00E64E10"/>
    <w:rsid w:val="00E66CA0"/>
    <w:rsid w:val="00E66E5C"/>
    <w:rsid w:val="00E67FE7"/>
    <w:rsid w:val="00E749AE"/>
    <w:rsid w:val="00E7505E"/>
    <w:rsid w:val="00E754D4"/>
    <w:rsid w:val="00E76BC3"/>
    <w:rsid w:val="00E772C4"/>
    <w:rsid w:val="00E7ED80"/>
    <w:rsid w:val="00E8041D"/>
    <w:rsid w:val="00E804C5"/>
    <w:rsid w:val="00E80B87"/>
    <w:rsid w:val="00E8284F"/>
    <w:rsid w:val="00E836F5"/>
    <w:rsid w:val="00E8558B"/>
    <w:rsid w:val="00E85F68"/>
    <w:rsid w:val="00E94763"/>
    <w:rsid w:val="00E95B28"/>
    <w:rsid w:val="00E96BF7"/>
    <w:rsid w:val="00E978EE"/>
    <w:rsid w:val="00EA0114"/>
    <w:rsid w:val="00EA07DC"/>
    <w:rsid w:val="00EA2056"/>
    <w:rsid w:val="00EA3AB9"/>
    <w:rsid w:val="00EA711D"/>
    <w:rsid w:val="00EA76AA"/>
    <w:rsid w:val="00EA8840"/>
    <w:rsid w:val="00EAFF96"/>
    <w:rsid w:val="00EB2356"/>
    <w:rsid w:val="00EB27A3"/>
    <w:rsid w:val="00EB6C5E"/>
    <w:rsid w:val="00EC04E2"/>
    <w:rsid w:val="00EC2317"/>
    <w:rsid w:val="00EC3DD9"/>
    <w:rsid w:val="00EC70CF"/>
    <w:rsid w:val="00EC7842"/>
    <w:rsid w:val="00ED0809"/>
    <w:rsid w:val="00ED0C80"/>
    <w:rsid w:val="00ED1EDE"/>
    <w:rsid w:val="00ED2F1F"/>
    <w:rsid w:val="00ED4CBD"/>
    <w:rsid w:val="00ED5E7E"/>
    <w:rsid w:val="00EE07B7"/>
    <w:rsid w:val="00EE2A34"/>
    <w:rsid w:val="00EE5291"/>
    <w:rsid w:val="00EE5BFC"/>
    <w:rsid w:val="00EE6244"/>
    <w:rsid w:val="00EE64C6"/>
    <w:rsid w:val="00EE7A17"/>
    <w:rsid w:val="00EF15DA"/>
    <w:rsid w:val="00EF23E5"/>
    <w:rsid w:val="00EF282B"/>
    <w:rsid w:val="00EF4EF1"/>
    <w:rsid w:val="00EF55E3"/>
    <w:rsid w:val="00F009D5"/>
    <w:rsid w:val="00F02162"/>
    <w:rsid w:val="00F052F7"/>
    <w:rsid w:val="00F06D84"/>
    <w:rsid w:val="00F12E11"/>
    <w:rsid w:val="00F14A0B"/>
    <w:rsid w:val="00F14D7F"/>
    <w:rsid w:val="00F14DE9"/>
    <w:rsid w:val="00F155E4"/>
    <w:rsid w:val="00F157EF"/>
    <w:rsid w:val="00F16B02"/>
    <w:rsid w:val="00F17CE7"/>
    <w:rsid w:val="00F20AC8"/>
    <w:rsid w:val="00F20AF8"/>
    <w:rsid w:val="00F21826"/>
    <w:rsid w:val="00F227E0"/>
    <w:rsid w:val="00F2486D"/>
    <w:rsid w:val="00F25C5B"/>
    <w:rsid w:val="00F269BB"/>
    <w:rsid w:val="00F26AC3"/>
    <w:rsid w:val="00F3436B"/>
    <w:rsid w:val="00F3440E"/>
    <w:rsid w:val="00F3454B"/>
    <w:rsid w:val="00F35F31"/>
    <w:rsid w:val="00F36726"/>
    <w:rsid w:val="00F37377"/>
    <w:rsid w:val="00F40A21"/>
    <w:rsid w:val="00F421E7"/>
    <w:rsid w:val="00F43471"/>
    <w:rsid w:val="00F43A6C"/>
    <w:rsid w:val="00F4F2DC"/>
    <w:rsid w:val="00F50ABB"/>
    <w:rsid w:val="00F52067"/>
    <w:rsid w:val="00F522E3"/>
    <w:rsid w:val="00F52AEF"/>
    <w:rsid w:val="00F54F06"/>
    <w:rsid w:val="00F55635"/>
    <w:rsid w:val="00F6146B"/>
    <w:rsid w:val="00F61494"/>
    <w:rsid w:val="00F6151C"/>
    <w:rsid w:val="00F62360"/>
    <w:rsid w:val="00F62FE6"/>
    <w:rsid w:val="00F6508C"/>
    <w:rsid w:val="00F65B7F"/>
    <w:rsid w:val="00F66145"/>
    <w:rsid w:val="00F67719"/>
    <w:rsid w:val="00F700C8"/>
    <w:rsid w:val="00F7052B"/>
    <w:rsid w:val="00F7158D"/>
    <w:rsid w:val="00F71A83"/>
    <w:rsid w:val="00F71B28"/>
    <w:rsid w:val="00F71BBA"/>
    <w:rsid w:val="00F722AF"/>
    <w:rsid w:val="00F725B6"/>
    <w:rsid w:val="00F817C1"/>
    <w:rsid w:val="00F81980"/>
    <w:rsid w:val="00F830AC"/>
    <w:rsid w:val="00F846A3"/>
    <w:rsid w:val="00F85DB6"/>
    <w:rsid w:val="00F90BF0"/>
    <w:rsid w:val="00F90EF4"/>
    <w:rsid w:val="00F91ACC"/>
    <w:rsid w:val="00F943E5"/>
    <w:rsid w:val="00F9607C"/>
    <w:rsid w:val="00F9661B"/>
    <w:rsid w:val="00F97F62"/>
    <w:rsid w:val="00FA3555"/>
    <w:rsid w:val="00FA5DDD"/>
    <w:rsid w:val="00FA67D8"/>
    <w:rsid w:val="00FA6B67"/>
    <w:rsid w:val="00FB2E21"/>
    <w:rsid w:val="00FB4016"/>
    <w:rsid w:val="00FB78AA"/>
    <w:rsid w:val="00FC0E4A"/>
    <w:rsid w:val="00FC4A49"/>
    <w:rsid w:val="00FC4DF6"/>
    <w:rsid w:val="00FC6588"/>
    <w:rsid w:val="00FC6F52"/>
    <w:rsid w:val="00FC782C"/>
    <w:rsid w:val="00FD0A93"/>
    <w:rsid w:val="00FD7570"/>
    <w:rsid w:val="00FE02CE"/>
    <w:rsid w:val="00FE103D"/>
    <w:rsid w:val="00FE1699"/>
    <w:rsid w:val="00FE2200"/>
    <w:rsid w:val="00FE3B94"/>
    <w:rsid w:val="00FE4B76"/>
    <w:rsid w:val="00FE5E0D"/>
    <w:rsid w:val="00FE5E80"/>
    <w:rsid w:val="00FE6BFD"/>
    <w:rsid w:val="00FE6DA7"/>
    <w:rsid w:val="00FF0642"/>
    <w:rsid w:val="00FF0B59"/>
    <w:rsid w:val="00FF467C"/>
    <w:rsid w:val="00FF66FC"/>
    <w:rsid w:val="01022055"/>
    <w:rsid w:val="0107CCA6"/>
    <w:rsid w:val="010A0316"/>
    <w:rsid w:val="010BD175"/>
    <w:rsid w:val="010C011F"/>
    <w:rsid w:val="01104BEC"/>
    <w:rsid w:val="0114BA94"/>
    <w:rsid w:val="0123B139"/>
    <w:rsid w:val="0125F33C"/>
    <w:rsid w:val="012A26E4"/>
    <w:rsid w:val="012A2F9C"/>
    <w:rsid w:val="012AC859"/>
    <w:rsid w:val="013896A6"/>
    <w:rsid w:val="0139FC23"/>
    <w:rsid w:val="01419102"/>
    <w:rsid w:val="0144FF11"/>
    <w:rsid w:val="01482D47"/>
    <w:rsid w:val="014A84AF"/>
    <w:rsid w:val="014BDE2F"/>
    <w:rsid w:val="014CEF75"/>
    <w:rsid w:val="014D2E87"/>
    <w:rsid w:val="014DC663"/>
    <w:rsid w:val="014E5A17"/>
    <w:rsid w:val="015D651C"/>
    <w:rsid w:val="015D99F3"/>
    <w:rsid w:val="0166E48E"/>
    <w:rsid w:val="016A02E1"/>
    <w:rsid w:val="016AC41C"/>
    <w:rsid w:val="016EB69C"/>
    <w:rsid w:val="0175183A"/>
    <w:rsid w:val="0177A9EB"/>
    <w:rsid w:val="017F04A0"/>
    <w:rsid w:val="017F62D4"/>
    <w:rsid w:val="018295AC"/>
    <w:rsid w:val="01833F61"/>
    <w:rsid w:val="018C4739"/>
    <w:rsid w:val="018C9A1D"/>
    <w:rsid w:val="018D955F"/>
    <w:rsid w:val="018FFBC2"/>
    <w:rsid w:val="0191B648"/>
    <w:rsid w:val="01954860"/>
    <w:rsid w:val="019581A1"/>
    <w:rsid w:val="0196A5D1"/>
    <w:rsid w:val="01984471"/>
    <w:rsid w:val="0199D0A3"/>
    <w:rsid w:val="019C67BE"/>
    <w:rsid w:val="01A5124D"/>
    <w:rsid w:val="01A91042"/>
    <w:rsid w:val="01AC47EE"/>
    <w:rsid w:val="01B1E5FD"/>
    <w:rsid w:val="01B7F53A"/>
    <w:rsid w:val="01B8A53B"/>
    <w:rsid w:val="01B8D171"/>
    <w:rsid w:val="01BAB3D6"/>
    <w:rsid w:val="01BB4F39"/>
    <w:rsid w:val="01BD0677"/>
    <w:rsid w:val="01CDA9EF"/>
    <w:rsid w:val="01CE1B8C"/>
    <w:rsid w:val="01CF4E99"/>
    <w:rsid w:val="01CF6551"/>
    <w:rsid w:val="01CF7FAA"/>
    <w:rsid w:val="01DD5CA9"/>
    <w:rsid w:val="01DEC87C"/>
    <w:rsid w:val="01E823E8"/>
    <w:rsid w:val="01E8E2A2"/>
    <w:rsid w:val="01EB5E56"/>
    <w:rsid w:val="01EDC625"/>
    <w:rsid w:val="01F46997"/>
    <w:rsid w:val="01F56FBF"/>
    <w:rsid w:val="01FFECB8"/>
    <w:rsid w:val="02026F1C"/>
    <w:rsid w:val="020954D2"/>
    <w:rsid w:val="020D3050"/>
    <w:rsid w:val="020D6276"/>
    <w:rsid w:val="020DDF71"/>
    <w:rsid w:val="02108AD9"/>
    <w:rsid w:val="021511CF"/>
    <w:rsid w:val="02189AD2"/>
    <w:rsid w:val="022581C9"/>
    <w:rsid w:val="022BA059"/>
    <w:rsid w:val="022CF359"/>
    <w:rsid w:val="022CF9E4"/>
    <w:rsid w:val="022E274D"/>
    <w:rsid w:val="022F688F"/>
    <w:rsid w:val="02307A95"/>
    <w:rsid w:val="0231295B"/>
    <w:rsid w:val="02322E26"/>
    <w:rsid w:val="02328F62"/>
    <w:rsid w:val="0237F0A1"/>
    <w:rsid w:val="02431D32"/>
    <w:rsid w:val="0243A8ED"/>
    <w:rsid w:val="024AF064"/>
    <w:rsid w:val="025D7121"/>
    <w:rsid w:val="025E6771"/>
    <w:rsid w:val="025EF469"/>
    <w:rsid w:val="025FB211"/>
    <w:rsid w:val="025FD0E0"/>
    <w:rsid w:val="02607A19"/>
    <w:rsid w:val="0264DF12"/>
    <w:rsid w:val="0269E4C7"/>
    <w:rsid w:val="026AEF8B"/>
    <w:rsid w:val="026B46F0"/>
    <w:rsid w:val="026BC75D"/>
    <w:rsid w:val="02705BC1"/>
    <w:rsid w:val="0278AC16"/>
    <w:rsid w:val="027A0F18"/>
    <w:rsid w:val="027AC948"/>
    <w:rsid w:val="027E04AC"/>
    <w:rsid w:val="02879DF2"/>
    <w:rsid w:val="028914C2"/>
    <w:rsid w:val="028BCE2E"/>
    <w:rsid w:val="028F0C30"/>
    <w:rsid w:val="028F327C"/>
    <w:rsid w:val="02980D19"/>
    <w:rsid w:val="029878BA"/>
    <w:rsid w:val="029D25A8"/>
    <w:rsid w:val="029D2DCF"/>
    <w:rsid w:val="02A04A4C"/>
    <w:rsid w:val="02A09EEB"/>
    <w:rsid w:val="02A35A92"/>
    <w:rsid w:val="02B1AAC2"/>
    <w:rsid w:val="02B59220"/>
    <w:rsid w:val="02B7CE6F"/>
    <w:rsid w:val="02BC5DF6"/>
    <w:rsid w:val="02BC8AF3"/>
    <w:rsid w:val="02BE0C50"/>
    <w:rsid w:val="02BE6FD0"/>
    <w:rsid w:val="02C19002"/>
    <w:rsid w:val="02C45531"/>
    <w:rsid w:val="02C834A3"/>
    <w:rsid w:val="02CFB209"/>
    <w:rsid w:val="02D3F2B0"/>
    <w:rsid w:val="02D77633"/>
    <w:rsid w:val="02DDBACD"/>
    <w:rsid w:val="02E23A07"/>
    <w:rsid w:val="02E8666B"/>
    <w:rsid w:val="02E9620A"/>
    <w:rsid w:val="02ECD38F"/>
    <w:rsid w:val="02ED3E33"/>
    <w:rsid w:val="02F0FED3"/>
    <w:rsid w:val="02F736CA"/>
    <w:rsid w:val="02F962F7"/>
    <w:rsid w:val="030C63EF"/>
    <w:rsid w:val="031C3F3B"/>
    <w:rsid w:val="031C8EA6"/>
    <w:rsid w:val="03212962"/>
    <w:rsid w:val="032224D0"/>
    <w:rsid w:val="0326F63F"/>
    <w:rsid w:val="0327A335"/>
    <w:rsid w:val="032B9254"/>
    <w:rsid w:val="032DBF04"/>
    <w:rsid w:val="03386B86"/>
    <w:rsid w:val="0343F47E"/>
    <w:rsid w:val="034574FA"/>
    <w:rsid w:val="03466970"/>
    <w:rsid w:val="03482E39"/>
    <w:rsid w:val="034B183F"/>
    <w:rsid w:val="034DD276"/>
    <w:rsid w:val="034F7395"/>
    <w:rsid w:val="03527E7F"/>
    <w:rsid w:val="03538BCF"/>
    <w:rsid w:val="0354C3BC"/>
    <w:rsid w:val="0355CBCA"/>
    <w:rsid w:val="035C5ECF"/>
    <w:rsid w:val="035C8615"/>
    <w:rsid w:val="035FA47B"/>
    <w:rsid w:val="0362DE3B"/>
    <w:rsid w:val="0363E1DB"/>
    <w:rsid w:val="03697A50"/>
    <w:rsid w:val="03716B1D"/>
    <w:rsid w:val="03732E2A"/>
    <w:rsid w:val="038139D2"/>
    <w:rsid w:val="0382DD48"/>
    <w:rsid w:val="038B003F"/>
    <w:rsid w:val="039032D3"/>
    <w:rsid w:val="0394720F"/>
    <w:rsid w:val="03959394"/>
    <w:rsid w:val="039635CF"/>
    <w:rsid w:val="039A10E0"/>
    <w:rsid w:val="03A29198"/>
    <w:rsid w:val="03A54373"/>
    <w:rsid w:val="03B15537"/>
    <w:rsid w:val="03BDC3CC"/>
    <w:rsid w:val="03BE2538"/>
    <w:rsid w:val="03C55BEC"/>
    <w:rsid w:val="03C57F8C"/>
    <w:rsid w:val="03C73F10"/>
    <w:rsid w:val="03C93F78"/>
    <w:rsid w:val="03D6B8C0"/>
    <w:rsid w:val="03D80A62"/>
    <w:rsid w:val="03DCFE93"/>
    <w:rsid w:val="03E44233"/>
    <w:rsid w:val="03E5F30E"/>
    <w:rsid w:val="03F32B7E"/>
    <w:rsid w:val="03F9CFD8"/>
    <w:rsid w:val="040320E1"/>
    <w:rsid w:val="04037C92"/>
    <w:rsid w:val="0404882B"/>
    <w:rsid w:val="040494B6"/>
    <w:rsid w:val="04060710"/>
    <w:rsid w:val="0408F4EF"/>
    <w:rsid w:val="041145D3"/>
    <w:rsid w:val="0411C0C1"/>
    <w:rsid w:val="04154690"/>
    <w:rsid w:val="0417C334"/>
    <w:rsid w:val="04193C29"/>
    <w:rsid w:val="041AB953"/>
    <w:rsid w:val="041BC052"/>
    <w:rsid w:val="041F0C85"/>
    <w:rsid w:val="04257542"/>
    <w:rsid w:val="0425CF7B"/>
    <w:rsid w:val="0426946B"/>
    <w:rsid w:val="04298DF7"/>
    <w:rsid w:val="0433D99D"/>
    <w:rsid w:val="0439E5AC"/>
    <w:rsid w:val="043ABC73"/>
    <w:rsid w:val="043C53D0"/>
    <w:rsid w:val="044A4481"/>
    <w:rsid w:val="044AE3C0"/>
    <w:rsid w:val="044D37C9"/>
    <w:rsid w:val="04598790"/>
    <w:rsid w:val="045F392C"/>
    <w:rsid w:val="0462182F"/>
    <w:rsid w:val="0468366C"/>
    <w:rsid w:val="046F0235"/>
    <w:rsid w:val="047DFE0E"/>
    <w:rsid w:val="047E206D"/>
    <w:rsid w:val="0481F382"/>
    <w:rsid w:val="04820E2E"/>
    <w:rsid w:val="04824984"/>
    <w:rsid w:val="04849AD5"/>
    <w:rsid w:val="048747F0"/>
    <w:rsid w:val="048D339B"/>
    <w:rsid w:val="049173F2"/>
    <w:rsid w:val="04995008"/>
    <w:rsid w:val="04995F23"/>
    <w:rsid w:val="0499CF21"/>
    <w:rsid w:val="049A3081"/>
    <w:rsid w:val="049A4A88"/>
    <w:rsid w:val="049AEAF0"/>
    <w:rsid w:val="049D4EF7"/>
    <w:rsid w:val="04A3577B"/>
    <w:rsid w:val="04A6DEE2"/>
    <w:rsid w:val="04A8D83B"/>
    <w:rsid w:val="04ABAF4F"/>
    <w:rsid w:val="04AF4702"/>
    <w:rsid w:val="04AFA048"/>
    <w:rsid w:val="04C915AA"/>
    <w:rsid w:val="04CC9FE3"/>
    <w:rsid w:val="04CDB284"/>
    <w:rsid w:val="04D3913D"/>
    <w:rsid w:val="04D53EE7"/>
    <w:rsid w:val="04D873CE"/>
    <w:rsid w:val="04E1EFF2"/>
    <w:rsid w:val="04E6E641"/>
    <w:rsid w:val="04E7E5AA"/>
    <w:rsid w:val="04E80745"/>
    <w:rsid w:val="04F05AA6"/>
    <w:rsid w:val="04F1A5A5"/>
    <w:rsid w:val="04F878B0"/>
    <w:rsid w:val="050366E6"/>
    <w:rsid w:val="0504BDA1"/>
    <w:rsid w:val="0508E9C6"/>
    <w:rsid w:val="050952BE"/>
    <w:rsid w:val="050A0261"/>
    <w:rsid w:val="050CDBB4"/>
    <w:rsid w:val="050FA605"/>
    <w:rsid w:val="05175A6E"/>
    <w:rsid w:val="051EF1BE"/>
    <w:rsid w:val="05260D33"/>
    <w:rsid w:val="05271C85"/>
    <w:rsid w:val="0531B206"/>
    <w:rsid w:val="0535702A"/>
    <w:rsid w:val="0537352A"/>
    <w:rsid w:val="05382036"/>
    <w:rsid w:val="053B561D"/>
    <w:rsid w:val="053C76D8"/>
    <w:rsid w:val="053D4A87"/>
    <w:rsid w:val="053DD799"/>
    <w:rsid w:val="054994F2"/>
    <w:rsid w:val="054BF391"/>
    <w:rsid w:val="05527918"/>
    <w:rsid w:val="05564155"/>
    <w:rsid w:val="0558A26F"/>
    <w:rsid w:val="055A7376"/>
    <w:rsid w:val="055A9116"/>
    <w:rsid w:val="055AEB42"/>
    <w:rsid w:val="055D87F2"/>
    <w:rsid w:val="055F32CB"/>
    <w:rsid w:val="05687540"/>
    <w:rsid w:val="056A580B"/>
    <w:rsid w:val="05721DD1"/>
    <w:rsid w:val="05744FEC"/>
    <w:rsid w:val="057C10EC"/>
    <w:rsid w:val="057D3BB6"/>
    <w:rsid w:val="058691EA"/>
    <w:rsid w:val="058CAF91"/>
    <w:rsid w:val="058E723C"/>
    <w:rsid w:val="058F8196"/>
    <w:rsid w:val="05995CF5"/>
    <w:rsid w:val="059C6D72"/>
    <w:rsid w:val="059C72EE"/>
    <w:rsid w:val="059EF6E6"/>
    <w:rsid w:val="059F4CF3"/>
    <w:rsid w:val="05A3DD53"/>
    <w:rsid w:val="05AA628E"/>
    <w:rsid w:val="05AACED6"/>
    <w:rsid w:val="05AC5E24"/>
    <w:rsid w:val="05ADB863"/>
    <w:rsid w:val="05B125EF"/>
    <w:rsid w:val="05B91793"/>
    <w:rsid w:val="05BA79F9"/>
    <w:rsid w:val="05BADCE6"/>
    <w:rsid w:val="05BEEA0F"/>
    <w:rsid w:val="05BF4729"/>
    <w:rsid w:val="05BFCEDC"/>
    <w:rsid w:val="05C00937"/>
    <w:rsid w:val="05C74333"/>
    <w:rsid w:val="05C92F45"/>
    <w:rsid w:val="05CD2244"/>
    <w:rsid w:val="05CD6484"/>
    <w:rsid w:val="05CD6B58"/>
    <w:rsid w:val="05CD7DBD"/>
    <w:rsid w:val="05DDB1FE"/>
    <w:rsid w:val="05E4C9E8"/>
    <w:rsid w:val="05E52891"/>
    <w:rsid w:val="05E907B9"/>
    <w:rsid w:val="05EA0AD2"/>
    <w:rsid w:val="05EA5C69"/>
    <w:rsid w:val="05F034A5"/>
    <w:rsid w:val="05F385FC"/>
    <w:rsid w:val="05F40BBF"/>
    <w:rsid w:val="06045E27"/>
    <w:rsid w:val="060673CE"/>
    <w:rsid w:val="0607352E"/>
    <w:rsid w:val="060F9295"/>
    <w:rsid w:val="061DFF11"/>
    <w:rsid w:val="061EBF4D"/>
    <w:rsid w:val="0620D6C8"/>
    <w:rsid w:val="062109A0"/>
    <w:rsid w:val="0622D096"/>
    <w:rsid w:val="06316087"/>
    <w:rsid w:val="063274FE"/>
    <w:rsid w:val="063A4E83"/>
    <w:rsid w:val="06451124"/>
    <w:rsid w:val="06454779"/>
    <w:rsid w:val="064754B0"/>
    <w:rsid w:val="064825C3"/>
    <w:rsid w:val="06521610"/>
    <w:rsid w:val="0652E832"/>
    <w:rsid w:val="06544015"/>
    <w:rsid w:val="065BFB3A"/>
    <w:rsid w:val="0660B7CC"/>
    <w:rsid w:val="0664B838"/>
    <w:rsid w:val="06692436"/>
    <w:rsid w:val="066C0A05"/>
    <w:rsid w:val="066D2E5D"/>
    <w:rsid w:val="066E3380"/>
    <w:rsid w:val="0673B30A"/>
    <w:rsid w:val="06761AEE"/>
    <w:rsid w:val="067D317D"/>
    <w:rsid w:val="0683219B"/>
    <w:rsid w:val="0683353B"/>
    <w:rsid w:val="068370FE"/>
    <w:rsid w:val="06868757"/>
    <w:rsid w:val="068B9219"/>
    <w:rsid w:val="069241B0"/>
    <w:rsid w:val="06940467"/>
    <w:rsid w:val="0696CDBB"/>
    <w:rsid w:val="069A058C"/>
    <w:rsid w:val="06A0F21C"/>
    <w:rsid w:val="06A5F54B"/>
    <w:rsid w:val="06ABDFB4"/>
    <w:rsid w:val="06BA1C75"/>
    <w:rsid w:val="06BCC1B1"/>
    <w:rsid w:val="06C1E829"/>
    <w:rsid w:val="06C45475"/>
    <w:rsid w:val="06C4F066"/>
    <w:rsid w:val="06C5A062"/>
    <w:rsid w:val="06D3D50E"/>
    <w:rsid w:val="06D930FF"/>
    <w:rsid w:val="06D95618"/>
    <w:rsid w:val="06DCEB30"/>
    <w:rsid w:val="06E102F2"/>
    <w:rsid w:val="06EC4F28"/>
    <w:rsid w:val="06ECB04E"/>
    <w:rsid w:val="06F3EA9F"/>
    <w:rsid w:val="06FCB8BE"/>
    <w:rsid w:val="070050CA"/>
    <w:rsid w:val="07061412"/>
    <w:rsid w:val="070F3854"/>
    <w:rsid w:val="07107E19"/>
    <w:rsid w:val="0711F6A5"/>
    <w:rsid w:val="071DF50A"/>
    <w:rsid w:val="0724F102"/>
    <w:rsid w:val="0725E931"/>
    <w:rsid w:val="072EC9DE"/>
    <w:rsid w:val="0734AE67"/>
    <w:rsid w:val="07351022"/>
    <w:rsid w:val="073AFD39"/>
    <w:rsid w:val="073B7B40"/>
    <w:rsid w:val="07448BF2"/>
    <w:rsid w:val="074A17DF"/>
    <w:rsid w:val="074A8C68"/>
    <w:rsid w:val="074CDBEF"/>
    <w:rsid w:val="0752DE61"/>
    <w:rsid w:val="0755166C"/>
    <w:rsid w:val="075636B7"/>
    <w:rsid w:val="075866A5"/>
    <w:rsid w:val="075D1F27"/>
    <w:rsid w:val="075F0B52"/>
    <w:rsid w:val="0760CC36"/>
    <w:rsid w:val="076A13C9"/>
    <w:rsid w:val="0772359F"/>
    <w:rsid w:val="077463FE"/>
    <w:rsid w:val="07768E71"/>
    <w:rsid w:val="0776C475"/>
    <w:rsid w:val="07776D53"/>
    <w:rsid w:val="07781068"/>
    <w:rsid w:val="077B3D31"/>
    <w:rsid w:val="077B8104"/>
    <w:rsid w:val="077FDCE1"/>
    <w:rsid w:val="07814FF3"/>
    <w:rsid w:val="07840D81"/>
    <w:rsid w:val="0785E78A"/>
    <w:rsid w:val="07870869"/>
    <w:rsid w:val="07885870"/>
    <w:rsid w:val="0788937D"/>
    <w:rsid w:val="078C4A2B"/>
    <w:rsid w:val="078E37A9"/>
    <w:rsid w:val="07995EDF"/>
    <w:rsid w:val="079B1F53"/>
    <w:rsid w:val="079EFD35"/>
    <w:rsid w:val="07A00AB2"/>
    <w:rsid w:val="07A38533"/>
    <w:rsid w:val="07A40D59"/>
    <w:rsid w:val="07ADF871"/>
    <w:rsid w:val="07AEFFBD"/>
    <w:rsid w:val="07B7293E"/>
    <w:rsid w:val="07BBE1D8"/>
    <w:rsid w:val="07BEF540"/>
    <w:rsid w:val="07C04C91"/>
    <w:rsid w:val="07C12F27"/>
    <w:rsid w:val="07C15EF0"/>
    <w:rsid w:val="07CB72C4"/>
    <w:rsid w:val="07CD13C8"/>
    <w:rsid w:val="07CDDEC1"/>
    <w:rsid w:val="07D31E82"/>
    <w:rsid w:val="07D800EF"/>
    <w:rsid w:val="07D94BBE"/>
    <w:rsid w:val="07DCDE71"/>
    <w:rsid w:val="07DD931D"/>
    <w:rsid w:val="07E2CA2E"/>
    <w:rsid w:val="07E5A89C"/>
    <w:rsid w:val="07E6787C"/>
    <w:rsid w:val="07E67A52"/>
    <w:rsid w:val="07EAFD3F"/>
    <w:rsid w:val="07EEE4E7"/>
    <w:rsid w:val="07EFF932"/>
    <w:rsid w:val="07F1A77C"/>
    <w:rsid w:val="07FA8682"/>
    <w:rsid w:val="07FAA3CB"/>
    <w:rsid w:val="07FD1CA2"/>
    <w:rsid w:val="07FF2E45"/>
    <w:rsid w:val="080F5D31"/>
    <w:rsid w:val="080FC86B"/>
    <w:rsid w:val="081435EA"/>
    <w:rsid w:val="081451FC"/>
    <w:rsid w:val="0815323D"/>
    <w:rsid w:val="081BE225"/>
    <w:rsid w:val="081F9A58"/>
    <w:rsid w:val="0823D24E"/>
    <w:rsid w:val="0827E827"/>
    <w:rsid w:val="082B107D"/>
    <w:rsid w:val="082C3C57"/>
    <w:rsid w:val="083746F6"/>
    <w:rsid w:val="0843333C"/>
    <w:rsid w:val="0846A409"/>
    <w:rsid w:val="08509FD3"/>
    <w:rsid w:val="0856BAD7"/>
    <w:rsid w:val="08572111"/>
    <w:rsid w:val="085D9E90"/>
    <w:rsid w:val="08612C17"/>
    <w:rsid w:val="08625A0D"/>
    <w:rsid w:val="08634FBA"/>
    <w:rsid w:val="0865F94D"/>
    <w:rsid w:val="086B0B34"/>
    <w:rsid w:val="0875F590"/>
    <w:rsid w:val="087784D8"/>
    <w:rsid w:val="087BBAFB"/>
    <w:rsid w:val="087FC5AC"/>
    <w:rsid w:val="0885E9FD"/>
    <w:rsid w:val="0888DF51"/>
    <w:rsid w:val="088AAF28"/>
    <w:rsid w:val="088E7FCF"/>
    <w:rsid w:val="088E8863"/>
    <w:rsid w:val="0891E525"/>
    <w:rsid w:val="089904C7"/>
    <w:rsid w:val="089B8927"/>
    <w:rsid w:val="089B8A86"/>
    <w:rsid w:val="089DCC03"/>
    <w:rsid w:val="08A4A9A5"/>
    <w:rsid w:val="08A7FDA3"/>
    <w:rsid w:val="08A8DE14"/>
    <w:rsid w:val="08BFD4A1"/>
    <w:rsid w:val="08C2EE81"/>
    <w:rsid w:val="08C628F5"/>
    <w:rsid w:val="08C8EFB1"/>
    <w:rsid w:val="08CF4975"/>
    <w:rsid w:val="08D1B509"/>
    <w:rsid w:val="08D58D5F"/>
    <w:rsid w:val="08D7CCDF"/>
    <w:rsid w:val="08D937E1"/>
    <w:rsid w:val="08E080E3"/>
    <w:rsid w:val="08E0BF7F"/>
    <w:rsid w:val="08E3CC25"/>
    <w:rsid w:val="08E3DE01"/>
    <w:rsid w:val="08E93460"/>
    <w:rsid w:val="08F0970C"/>
    <w:rsid w:val="08F1C02D"/>
    <w:rsid w:val="08F28D2C"/>
    <w:rsid w:val="08F361F1"/>
    <w:rsid w:val="08F76F9E"/>
    <w:rsid w:val="08F77EAF"/>
    <w:rsid w:val="08F8468D"/>
    <w:rsid w:val="08FAD7AA"/>
    <w:rsid w:val="08FAEC21"/>
    <w:rsid w:val="09064643"/>
    <w:rsid w:val="090A312D"/>
    <w:rsid w:val="090A4745"/>
    <w:rsid w:val="090C4255"/>
    <w:rsid w:val="090E39F0"/>
    <w:rsid w:val="091436FE"/>
    <w:rsid w:val="091829C4"/>
    <w:rsid w:val="0919E707"/>
    <w:rsid w:val="092EF07B"/>
    <w:rsid w:val="09323C37"/>
    <w:rsid w:val="09348819"/>
    <w:rsid w:val="09398C7E"/>
    <w:rsid w:val="0949921C"/>
    <w:rsid w:val="09529993"/>
    <w:rsid w:val="09543472"/>
    <w:rsid w:val="0955E496"/>
    <w:rsid w:val="095AEA8A"/>
    <w:rsid w:val="09625F35"/>
    <w:rsid w:val="0965365E"/>
    <w:rsid w:val="0968DFCE"/>
    <w:rsid w:val="096A5F61"/>
    <w:rsid w:val="09708761"/>
    <w:rsid w:val="0978BFCE"/>
    <w:rsid w:val="097AE743"/>
    <w:rsid w:val="097BD6CC"/>
    <w:rsid w:val="097D18CD"/>
    <w:rsid w:val="09837205"/>
    <w:rsid w:val="098419F8"/>
    <w:rsid w:val="098750F9"/>
    <w:rsid w:val="09905E33"/>
    <w:rsid w:val="0996E11F"/>
    <w:rsid w:val="099AEA80"/>
    <w:rsid w:val="09A59EE9"/>
    <w:rsid w:val="09ACEF7B"/>
    <w:rsid w:val="09B00E57"/>
    <w:rsid w:val="09B12105"/>
    <w:rsid w:val="09B1FA68"/>
    <w:rsid w:val="09B289BF"/>
    <w:rsid w:val="09BD7078"/>
    <w:rsid w:val="09C08ED4"/>
    <w:rsid w:val="09C4A95E"/>
    <w:rsid w:val="09C6DE4E"/>
    <w:rsid w:val="09C79C13"/>
    <w:rsid w:val="09CE268D"/>
    <w:rsid w:val="09CF45C0"/>
    <w:rsid w:val="09DEB15A"/>
    <w:rsid w:val="09DED4E4"/>
    <w:rsid w:val="09E1EA91"/>
    <w:rsid w:val="09E39B1B"/>
    <w:rsid w:val="09FE1B47"/>
    <w:rsid w:val="0A0C46DD"/>
    <w:rsid w:val="0A10BB3D"/>
    <w:rsid w:val="0A119E4E"/>
    <w:rsid w:val="0A13249E"/>
    <w:rsid w:val="0A136154"/>
    <w:rsid w:val="0A155AE0"/>
    <w:rsid w:val="0A158F51"/>
    <w:rsid w:val="0A21680A"/>
    <w:rsid w:val="0A2930DD"/>
    <w:rsid w:val="0A2F2A4B"/>
    <w:rsid w:val="0A354076"/>
    <w:rsid w:val="0A35C683"/>
    <w:rsid w:val="0A38E96A"/>
    <w:rsid w:val="0A3DBBC5"/>
    <w:rsid w:val="0A4CDC8D"/>
    <w:rsid w:val="0A509E05"/>
    <w:rsid w:val="0A535036"/>
    <w:rsid w:val="0A59323D"/>
    <w:rsid w:val="0A5A310B"/>
    <w:rsid w:val="0A5D8C30"/>
    <w:rsid w:val="0A5DB0E5"/>
    <w:rsid w:val="0A5F3775"/>
    <w:rsid w:val="0A657372"/>
    <w:rsid w:val="0A6C0A4F"/>
    <w:rsid w:val="0A6CEEE1"/>
    <w:rsid w:val="0A6E56C8"/>
    <w:rsid w:val="0A71119A"/>
    <w:rsid w:val="0A7B8A70"/>
    <w:rsid w:val="0A7DF0EC"/>
    <w:rsid w:val="0A7F5E58"/>
    <w:rsid w:val="0A86585D"/>
    <w:rsid w:val="0A8FC95B"/>
    <w:rsid w:val="0A9DF7C2"/>
    <w:rsid w:val="0AA2694A"/>
    <w:rsid w:val="0AAFC581"/>
    <w:rsid w:val="0AB16B22"/>
    <w:rsid w:val="0AB20C99"/>
    <w:rsid w:val="0AB5D6F5"/>
    <w:rsid w:val="0AB9F3AC"/>
    <w:rsid w:val="0ABF5428"/>
    <w:rsid w:val="0ABFC4CA"/>
    <w:rsid w:val="0ACB43C3"/>
    <w:rsid w:val="0ACC69D5"/>
    <w:rsid w:val="0AD03F93"/>
    <w:rsid w:val="0AD0D259"/>
    <w:rsid w:val="0ADAB93E"/>
    <w:rsid w:val="0ADE7E50"/>
    <w:rsid w:val="0AE90CAB"/>
    <w:rsid w:val="0AECD2AF"/>
    <w:rsid w:val="0AED1877"/>
    <w:rsid w:val="0AEDADDF"/>
    <w:rsid w:val="0AFCB007"/>
    <w:rsid w:val="0B014CF0"/>
    <w:rsid w:val="0B018C5C"/>
    <w:rsid w:val="0B02BB92"/>
    <w:rsid w:val="0B034DA1"/>
    <w:rsid w:val="0B082CB6"/>
    <w:rsid w:val="0B090B12"/>
    <w:rsid w:val="0B0AD1E5"/>
    <w:rsid w:val="0B108F91"/>
    <w:rsid w:val="0B20C03C"/>
    <w:rsid w:val="0B270AB8"/>
    <w:rsid w:val="0B2BEE6D"/>
    <w:rsid w:val="0B2C3709"/>
    <w:rsid w:val="0B31BE10"/>
    <w:rsid w:val="0B33B8EF"/>
    <w:rsid w:val="0B38C115"/>
    <w:rsid w:val="0B418BAC"/>
    <w:rsid w:val="0B4CD2FF"/>
    <w:rsid w:val="0B4D92B7"/>
    <w:rsid w:val="0B4F332C"/>
    <w:rsid w:val="0B5528DC"/>
    <w:rsid w:val="0B5E28D4"/>
    <w:rsid w:val="0B5F89AE"/>
    <w:rsid w:val="0B629CA1"/>
    <w:rsid w:val="0B6B1692"/>
    <w:rsid w:val="0B6F03FE"/>
    <w:rsid w:val="0B7028DD"/>
    <w:rsid w:val="0B74114D"/>
    <w:rsid w:val="0B747F82"/>
    <w:rsid w:val="0B7A0797"/>
    <w:rsid w:val="0B820C69"/>
    <w:rsid w:val="0B872492"/>
    <w:rsid w:val="0B92C03D"/>
    <w:rsid w:val="0B935CDF"/>
    <w:rsid w:val="0B93A3FA"/>
    <w:rsid w:val="0B9720CF"/>
    <w:rsid w:val="0B98B6D4"/>
    <w:rsid w:val="0B9C904B"/>
    <w:rsid w:val="0B9C93DE"/>
    <w:rsid w:val="0B9D46E0"/>
    <w:rsid w:val="0B9E4197"/>
    <w:rsid w:val="0B9FC456"/>
    <w:rsid w:val="0BA7B0C0"/>
    <w:rsid w:val="0BAFBBC5"/>
    <w:rsid w:val="0BB1F1FD"/>
    <w:rsid w:val="0BBD2AEB"/>
    <w:rsid w:val="0BBE07C6"/>
    <w:rsid w:val="0BC31D8E"/>
    <w:rsid w:val="0BC3AD76"/>
    <w:rsid w:val="0BC4DD56"/>
    <w:rsid w:val="0BC4E280"/>
    <w:rsid w:val="0BC85434"/>
    <w:rsid w:val="0BC94CBB"/>
    <w:rsid w:val="0BCD2DA0"/>
    <w:rsid w:val="0BD0C869"/>
    <w:rsid w:val="0BD5F94E"/>
    <w:rsid w:val="0BDC363B"/>
    <w:rsid w:val="0BDE05B8"/>
    <w:rsid w:val="0BE1599C"/>
    <w:rsid w:val="0BE3188B"/>
    <w:rsid w:val="0BE4B5C1"/>
    <w:rsid w:val="0BE61D18"/>
    <w:rsid w:val="0BE8A7E8"/>
    <w:rsid w:val="0BE91985"/>
    <w:rsid w:val="0BED0C89"/>
    <w:rsid w:val="0BF2F829"/>
    <w:rsid w:val="0BF30B17"/>
    <w:rsid w:val="0BF40786"/>
    <w:rsid w:val="0BF6B5F2"/>
    <w:rsid w:val="0BF7A409"/>
    <w:rsid w:val="0BF84C70"/>
    <w:rsid w:val="0BFC9BF8"/>
    <w:rsid w:val="0C04E919"/>
    <w:rsid w:val="0C08BE06"/>
    <w:rsid w:val="0C0A0538"/>
    <w:rsid w:val="0C0A5A60"/>
    <w:rsid w:val="0C0D56D6"/>
    <w:rsid w:val="0C0EB483"/>
    <w:rsid w:val="0C13C4C9"/>
    <w:rsid w:val="0C14E865"/>
    <w:rsid w:val="0C222E3C"/>
    <w:rsid w:val="0C28EB59"/>
    <w:rsid w:val="0C2E2811"/>
    <w:rsid w:val="0C305DAC"/>
    <w:rsid w:val="0C320BF0"/>
    <w:rsid w:val="0C384599"/>
    <w:rsid w:val="0C3F3841"/>
    <w:rsid w:val="0C41CDA5"/>
    <w:rsid w:val="0C5080F0"/>
    <w:rsid w:val="0C52AFC0"/>
    <w:rsid w:val="0C5BAD54"/>
    <w:rsid w:val="0C5FAC64"/>
    <w:rsid w:val="0C5FEAC0"/>
    <w:rsid w:val="0C668D8A"/>
    <w:rsid w:val="0C68E1EF"/>
    <w:rsid w:val="0C6B0E99"/>
    <w:rsid w:val="0C74BD88"/>
    <w:rsid w:val="0C75386D"/>
    <w:rsid w:val="0C76BBAB"/>
    <w:rsid w:val="0C779324"/>
    <w:rsid w:val="0C797C0E"/>
    <w:rsid w:val="0C7E27D7"/>
    <w:rsid w:val="0C826B3D"/>
    <w:rsid w:val="0C840E2A"/>
    <w:rsid w:val="0C846928"/>
    <w:rsid w:val="0C85F89D"/>
    <w:rsid w:val="0C9F344F"/>
    <w:rsid w:val="0CA14D8B"/>
    <w:rsid w:val="0CAF4321"/>
    <w:rsid w:val="0CB99E89"/>
    <w:rsid w:val="0CB9BD3B"/>
    <w:rsid w:val="0CC805B1"/>
    <w:rsid w:val="0CC91B3C"/>
    <w:rsid w:val="0CCE2A65"/>
    <w:rsid w:val="0CD4DEE1"/>
    <w:rsid w:val="0CD820A6"/>
    <w:rsid w:val="0CD850B1"/>
    <w:rsid w:val="0CDC849B"/>
    <w:rsid w:val="0CE180C2"/>
    <w:rsid w:val="0CE3EC73"/>
    <w:rsid w:val="0CE5D1C4"/>
    <w:rsid w:val="0CECE0E3"/>
    <w:rsid w:val="0CED92E8"/>
    <w:rsid w:val="0CF01EED"/>
    <w:rsid w:val="0CF0507E"/>
    <w:rsid w:val="0CF0D839"/>
    <w:rsid w:val="0CF0FC3F"/>
    <w:rsid w:val="0CF1E153"/>
    <w:rsid w:val="0CF65BE4"/>
    <w:rsid w:val="0CF6D5E3"/>
    <w:rsid w:val="0CF7DFBE"/>
    <w:rsid w:val="0CFB8680"/>
    <w:rsid w:val="0D025E79"/>
    <w:rsid w:val="0D030384"/>
    <w:rsid w:val="0D06E1CA"/>
    <w:rsid w:val="0D09A7DF"/>
    <w:rsid w:val="0D0B4455"/>
    <w:rsid w:val="0D0C4AB8"/>
    <w:rsid w:val="0D179737"/>
    <w:rsid w:val="0D1F4790"/>
    <w:rsid w:val="0D27FE30"/>
    <w:rsid w:val="0D33058C"/>
    <w:rsid w:val="0D3470C1"/>
    <w:rsid w:val="0D417771"/>
    <w:rsid w:val="0D45184B"/>
    <w:rsid w:val="0D46C297"/>
    <w:rsid w:val="0D4C5D43"/>
    <w:rsid w:val="0D4E1967"/>
    <w:rsid w:val="0D541482"/>
    <w:rsid w:val="0D569218"/>
    <w:rsid w:val="0D5BCD03"/>
    <w:rsid w:val="0D5D95ED"/>
    <w:rsid w:val="0D63A99A"/>
    <w:rsid w:val="0D68BC83"/>
    <w:rsid w:val="0D7397C7"/>
    <w:rsid w:val="0D763B24"/>
    <w:rsid w:val="0D77BF89"/>
    <w:rsid w:val="0D7FFE3C"/>
    <w:rsid w:val="0D8117B9"/>
    <w:rsid w:val="0D83E6A0"/>
    <w:rsid w:val="0D84FEDF"/>
    <w:rsid w:val="0D8AD1C9"/>
    <w:rsid w:val="0D8FEC4A"/>
    <w:rsid w:val="0D913EF6"/>
    <w:rsid w:val="0D972F11"/>
    <w:rsid w:val="0D98866A"/>
    <w:rsid w:val="0D9D5A28"/>
    <w:rsid w:val="0DA7AA8E"/>
    <w:rsid w:val="0DA9A2F7"/>
    <w:rsid w:val="0DAB4D54"/>
    <w:rsid w:val="0DAFBE95"/>
    <w:rsid w:val="0DB13B16"/>
    <w:rsid w:val="0DB461C6"/>
    <w:rsid w:val="0DB7C3B4"/>
    <w:rsid w:val="0DB7E79C"/>
    <w:rsid w:val="0DB84F85"/>
    <w:rsid w:val="0DBC1D73"/>
    <w:rsid w:val="0DBF15C4"/>
    <w:rsid w:val="0DBFB6B3"/>
    <w:rsid w:val="0DC1D05D"/>
    <w:rsid w:val="0DCB91FE"/>
    <w:rsid w:val="0DCCCE7A"/>
    <w:rsid w:val="0DD00EF2"/>
    <w:rsid w:val="0DD39F1F"/>
    <w:rsid w:val="0DD67178"/>
    <w:rsid w:val="0DD92DE7"/>
    <w:rsid w:val="0DDE5B05"/>
    <w:rsid w:val="0DE7CDFC"/>
    <w:rsid w:val="0DEAEA79"/>
    <w:rsid w:val="0DED0DF0"/>
    <w:rsid w:val="0DF6B547"/>
    <w:rsid w:val="0DFD6EC4"/>
    <w:rsid w:val="0DFDF151"/>
    <w:rsid w:val="0DFE6976"/>
    <w:rsid w:val="0E01DA7C"/>
    <w:rsid w:val="0E033DC6"/>
    <w:rsid w:val="0E083E0B"/>
    <w:rsid w:val="0E0B400C"/>
    <w:rsid w:val="0E10A26D"/>
    <w:rsid w:val="0E1BEFD1"/>
    <w:rsid w:val="0E1E2EF5"/>
    <w:rsid w:val="0E21C4A3"/>
    <w:rsid w:val="0E2BB79A"/>
    <w:rsid w:val="0E2F42AC"/>
    <w:rsid w:val="0E304198"/>
    <w:rsid w:val="0E31B119"/>
    <w:rsid w:val="0E33DD3D"/>
    <w:rsid w:val="0E354F6F"/>
    <w:rsid w:val="0E35B5E8"/>
    <w:rsid w:val="0E3AD3D3"/>
    <w:rsid w:val="0E3C64CE"/>
    <w:rsid w:val="0E3E7CB2"/>
    <w:rsid w:val="0E3F458D"/>
    <w:rsid w:val="0E45F0AD"/>
    <w:rsid w:val="0E46A235"/>
    <w:rsid w:val="0E478029"/>
    <w:rsid w:val="0E4B4D34"/>
    <w:rsid w:val="0E51616D"/>
    <w:rsid w:val="0E5578E2"/>
    <w:rsid w:val="0E56B15F"/>
    <w:rsid w:val="0E56CC33"/>
    <w:rsid w:val="0E5AAB34"/>
    <w:rsid w:val="0E5F83E9"/>
    <w:rsid w:val="0E608DDD"/>
    <w:rsid w:val="0E666E1D"/>
    <w:rsid w:val="0E68ABDB"/>
    <w:rsid w:val="0E6FB2D6"/>
    <w:rsid w:val="0E6FFAB9"/>
    <w:rsid w:val="0E76472E"/>
    <w:rsid w:val="0E7929D7"/>
    <w:rsid w:val="0E7CFFA8"/>
    <w:rsid w:val="0E7D4CB9"/>
    <w:rsid w:val="0E803045"/>
    <w:rsid w:val="0E81C822"/>
    <w:rsid w:val="0E837434"/>
    <w:rsid w:val="0E842277"/>
    <w:rsid w:val="0E84E60A"/>
    <w:rsid w:val="0E89345A"/>
    <w:rsid w:val="0E8F9645"/>
    <w:rsid w:val="0E97470A"/>
    <w:rsid w:val="0EA3F353"/>
    <w:rsid w:val="0EAB8C20"/>
    <w:rsid w:val="0EBCC535"/>
    <w:rsid w:val="0EC01A7B"/>
    <w:rsid w:val="0EC34CFE"/>
    <w:rsid w:val="0EC434F4"/>
    <w:rsid w:val="0EC5746C"/>
    <w:rsid w:val="0EC69AAD"/>
    <w:rsid w:val="0EC820CD"/>
    <w:rsid w:val="0ECA98DC"/>
    <w:rsid w:val="0ED6175B"/>
    <w:rsid w:val="0ED786AA"/>
    <w:rsid w:val="0ED9958D"/>
    <w:rsid w:val="0ED9FF03"/>
    <w:rsid w:val="0EE3F592"/>
    <w:rsid w:val="0EE8446B"/>
    <w:rsid w:val="0EEF0EAC"/>
    <w:rsid w:val="0EF0659D"/>
    <w:rsid w:val="0EF8D49D"/>
    <w:rsid w:val="0EF9FD96"/>
    <w:rsid w:val="0EFA504A"/>
    <w:rsid w:val="0EFAF37F"/>
    <w:rsid w:val="0F028E6E"/>
    <w:rsid w:val="0F194ED2"/>
    <w:rsid w:val="0F1EEDB3"/>
    <w:rsid w:val="0F1F2D95"/>
    <w:rsid w:val="0F23C232"/>
    <w:rsid w:val="0F24B837"/>
    <w:rsid w:val="0F24BB01"/>
    <w:rsid w:val="0F2A7A2F"/>
    <w:rsid w:val="0F31992B"/>
    <w:rsid w:val="0F363230"/>
    <w:rsid w:val="0F40B397"/>
    <w:rsid w:val="0F4325C5"/>
    <w:rsid w:val="0F4404A0"/>
    <w:rsid w:val="0F464BDF"/>
    <w:rsid w:val="0F490063"/>
    <w:rsid w:val="0F49CA22"/>
    <w:rsid w:val="0F4BB139"/>
    <w:rsid w:val="0F4D76CD"/>
    <w:rsid w:val="0F53C7F6"/>
    <w:rsid w:val="0F5713F2"/>
    <w:rsid w:val="0F5D97D6"/>
    <w:rsid w:val="0F66EB7D"/>
    <w:rsid w:val="0F680906"/>
    <w:rsid w:val="0F68657C"/>
    <w:rsid w:val="0F68964B"/>
    <w:rsid w:val="0F69FDFC"/>
    <w:rsid w:val="0F6E9EA8"/>
    <w:rsid w:val="0F70F7E0"/>
    <w:rsid w:val="0F73B157"/>
    <w:rsid w:val="0F7B4A1C"/>
    <w:rsid w:val="0F7EF40A"/>
    <w:rsid w:val="0F82A8F0"/>
    <w:rsid w:val="0F839E5D"/>
    <w:rsid w:val="0F8CD177"/>
    <w:rsid w:val="0F8E7621"/>
    <w:rsid w:val="0FA2FC4F"/>
    <w:rsid w:val="0FA510E3"/>
    <w:rsid w:val="0FA6C981"/>
    <w:rsid w:val="0FAD1546"/>
    <w:rsid w:val="0FB28CF2"/>
    <w:rsid w:val="0FB389C5"/>
    <w:rsid w:val="0FB391E5"/>
    <w:rsid w:val="0FB42CE5"/>
    <w:rsid w:val="0FB8B0FF"/>
    <w:rsid w:val="0FB954A5"/>
    <w:rsid w:val="0FC9CDA6"/>
    <w:rsid w:val="0FCC869A"/>
    <w:rsid w:val="0FCCCCAF"/>
    <w:rsid w:val="0FCE0334"/>
    <w:rsid w:val="0FD6623B"/>
    <w:rsid w:val="0FDB419E"/>
    <w:rsid w:val="0FDE02FF"/>
    <w:rsid w:val="0FDE220E"/>
    <w:rsid w:val="0FE21B6B"/>
    <w:rsid w:val="0FE80FA6"/>
    <w:rsid w:val="0FE82E9F"/>
    <w:rsid w:val="0FF19CD7"/>
    <w:rsid w:val="0FF24425"/>
    <w:rsid w:val="0FF6F53F"/>
    <w:rsid w:val="0FF9FB86"/>
    <w:rsid w:val="0FFB0185"/>
    <w:rsid w:val="0FFB544A"/>
    <w:rsid w:val="1002628D"/>
    <w:rsid w:val="10102CB8"/>
    <w:rsid w:val="10104B87"/>
    <w:rsid w:val="101143C0"/>
    <w:rsid w:val="10243199"/>
    <w:rsid w:val="1032272C"/>
    <w:rsid w:val="10361FD2"/>
    <w:rsid w:val="1036D0B5"/>
    <w:rsid w:val="103B435B"/>
    <w:rsid w:val="103DD3AD"/>
    <w:rsid w:val="10428D56"/>
    <w:rsid w:val="104A44FE"/>
    <w:rsid w:val="104B9F94"/>
    <w:rsid w:val="104BE6B6"/>
    <w:rsid w:val="104C48EB"/>
    <w:rsid w:val="10512BF1"/>
    <w:rsid w:val="10514FBB"/>
    <w:rsid w:val="105258AC"/>
    <w:rsid w:val="1054D39F"/>
    <w:rsid w:val="10576612"/>
    <w:rsid w:val="105DBE08"/>
    <w:rsid w:val="105E6884"/>
    <w:rsid w:val="10640C21"/>
    <w:rsid w:val="1068EBE0"/>
    <w:rsid w:val="106C83B4"/>
    <w:rsid w:val="1070B803"/>
    <w:rsid w:val="107751A1"/>
    <w:rsid w:val="1078455A"/>
    <w:rsid w:val="1078842B"/>
    <w:rsid w:val="107F307B"/>
    <w:rsid w:val="1086A8F2"/>
    <w:rsid w:val="1086F816"/>
    <w:rsid w:val="1089F63D"/>
    <w:rsid w:val="108CA715"/>
    <w:rsid w:val="109044B5"/>
    <w:rsid w:val="1092D70D"/>
    <w:rsid w:val="10934088"/>
    <w:rsid w:val="109A5A4C"/>
    <w:rsid w:val="109BD43F"/>
    <w:rsid w:val="10A1E52E"/>
    <w:rsid w:val="10A63545"/>
    <w:rsid w:val="10A9379E"/>
    <w:rsid w:val="10AAFC8C"/>
    <w:rsid w:val="10AF7495"/>
    <w:rsid w:val="10B2627A"/>
    <w:rsid w:val="10B2687D"/>
    <w:rsid w:val="10B2D8E1"/>
    <w:rsid w:val="10B2EF8D"/>
    <w:rsid w:val="10B98854"/>
    <w:rsid w:val="10BDFB86"/>
    <w:rsid w:val="10C27AE8"/>
    <w:rsid w:val="10C97FE4"/>
    <w:rsid w:val="10CFBBD0"/>
    <w:rsid w:val="10D506F3"/>
    <w:rsid w:val="10D6FAC8"/>
    <w:rsid w:val="10E615BB"/>
    <w:rsid w:val="10E72001"/>
    <w:rsid w:val="10F01C24"/>
    <w:rsid w:val="10F02EEC"/>
    <w:rsid w:val="10F31130"/>
    <w:rsid w:val="10F483EC"/>
    <w:rsid w:val="10F7978E"/>
    <w:rsid w:val="10FA9104"/>
    <w:rsid w:val="10FB2C02"/>
    <w:rsid w:val="10FE1153"/>
    <w:rsid w:val="110B3FE1"/>
    <w:rsid w:val="110CAB00"/>
    <w:rsid w:val="11179AA6"/>
    <w:rsid w:val="11199A8F"/>
    <w:rsid w:val="111C1A47"/>
    <w:rsid w:val="112088A2"/>
    <w:rsid w:val="11228B3B"/>
    <w:rsid w:val="112365D1"/>
    <w:rsid w:val="11326535"/>
    <w:rsid w:val="1137127C"/>
    <w:rsid w:val="113A6872"/>
    <w:rsid w:val="113B3369"/>
    <w:rsid w:val="113F3C28"/>
    <w:rsid w:val="114656CD"/>
    <w:rsid w:val="1148D0A2"/>
    <w:rsid w:val="114DBB11"/>
    <w:rsid w:val="114E6DC3"/>
    <w:rsid w:val="11539C25"/>
    <w:rsid w:val="1159720A"/>
    <w:rsid w:val="115CBB43"/>
    <w:rsid w:val="115D99A6"/>
    <w:rsid w:val="1160A718"/>
    <w:rsid w:val="1161C02A"/>
    <w:rsid w:val="11631BD7"/>
    <w:rsid w:val="1163896F"/>
    <w:rsid w:val="11666038"/>
    <w:rsid w:val="11679FE6"/>
    <w:rsid w:val="1169B730"/>
    <w:rsid w:val="116A7A49"/>
    <w:rsid w:val="116CAD10"/>
    <w:rsid w:val="116D59F9"/>
    <w:rsid w:val="116D8178"/>
    <w:rsid w:val="1177E0ED"/>
    <w:rsid w:val="11782223"/>
    <w:rsid w:val="1179C210"/>
    <w:rsid w:val="1185292F"/>
    <w:rsid w:val="1187119D"/>
    <w:rsid w:val="11889A4C"/>
    <w:rsid w:val="118900C1"/>
    <w:rsid w:val="11898AD5"/>
    <w:rsid w:val="118CF68A"/>
    <w:rsid w:val="11916BC7"/>
    <w:rsid w:val="1199067B"/>
    <w:rsid w:val="1199632B"/>
    <w:rsid w:val="11999AE4"/>
    <w:rsid w:val="119E3DBD"/>
    <w:rsid w:val="11A9ADFE"/>
    <w:rsid w:val="11B000BD"/>
    <w:rsid w:val="11B38C49"/>
    <w:rsid w:val="11B6B377"/>
    <w:rsid w:val="11C0C151"/>
    <w:rsid w:val="11C39010"/>
    <w:rsid w:val="11C8F46F"/>
    <w:rsid w:val="11CA98A9"/>
    <w:rsid w:val="11CCE74A"/>
    <w:rsid w:val="11D713BC"/>
    <w:rsid w:val="11D88A2D"/>
    <w:rsid w:val="11DABDB8"/>
    <w:rsid w:val="11DDDC5C"/>
    <w:rsid w:val="11E5E18B"/>
    <w:rsid w:val="11E8583F"/>
    <w:rsid w:val="11E99EB9"/>
    <w:rsid w:val="11EBDC93"/>
    <w:rsid w:val="11ECF21C"/>
    <w:rsid w:val="11ED5FE9"/>
    <w:rsid w:val="11EF5D49"/>
    <w:rsid w:val="1207C69A"/>
    <w:rsid w:val="120834FC"/>
    <w:rsid w:val="1208814A"/>
    <w:rsid w:val="1211640E"/>
    <w:rsid w:val="12169819"/>
    <w:rsid w:val="12204C7C"/>
    <w:rsid w:val="122AACC6"/>
    <w:rsid w:val="122D6915"/>
    <w:rsid w:val="1233EB80"/>
    <w:rsid w:val="12461498"/>
    <w:rsid w:val="124C6182"/>
    <w:rsid w:val="124D15CA"/>
    <w:rsid w:val="124D950E"/>
    <w:rsid w:val="1251EAFB"/>
    <w:rsid w:val="125923D2"/>
    <w:rsid w:val="125DA423"/>
    <w:rsid w:val="12603CF5"/>
    <w:rsid w:val="1266E354"/>
    <w:rsid w:val="1267F2C0"/>
    <w:rsid w:val="126A2F20"/>
    <w:rsid w:val="126B834F"/>
    <w:rsid w:val="126F77B0"/>
    <w:rsid w:val="12756293"/>
    <w:rsid w:val="12766396"/>
    <w:rsid w:val="12869AC5"/>
    <w:rsid w:val="128CBFB8"/>
    <w:rsid w:val="129C5ACA"/>
    <w:rsid w:val="12A0FD67"/>
    <w:rsid w:val="12A504E7"/>
    <w:rsid w:val="12A65A35"/>
    <w:rsid w:val="12AA7521"/>
    <w:rsid w:val="12AB0952"/>
    <w:rsid w:val="12AC59D0"/>
    <w:rsid w:val="12B4C9DC"/>
    <w:rsid w:val="12B56F77"/>
    <w:rsid w:val="12B5C15A"/>
    <w:rsid w:val="12B739F5"/>
    <w:rsid w:val="12B85F02"/>
    <w:rsid w:val="12B94776"/>
    <w:rsid w:val="12BB81BD"/>
    <w:rsid w:val="12BE1A08"/>
    <w:rsid w:val="12CA46CA"/>
    <w:rsid w:val="12CCE3AA"/>
    <w:rsid w:val="12CD6142"/>
    <w:rsid w:val="12CE6314"/>
    <w:rsid w:val="12CEEDE8"/>
    <w:rsid w:val="12D75516"/>
    <w:rsid w:val="12DC4F75"/>
    <w:rsid w:val="12E14478"/>
    <w:rsid w:val="12EAF17D"/>
    <w:rsid w:val="12EE80BC"/>
    <w:rsid w:val="12F167B3"/>
    <w:rsid w:val="12F872D9"/>
    <w:rsid w:val="12FFCCE2"/>
    <w:rsid w:val="130B42DF"/>
    <w:rsid w:val="130BD650"/>
    <w:rsid w:val="130C7B9B"/>
    <w:rsid w:val="13104453"/>
    <w:rsid w:val="13138575"/>
    <w:rsid w:val="1317170D"/>
    <w:rsid w:val="131801A8"/>
    <w:rsid w:val="132E165C"/>
    <w:rsid w:val="133266BC"/>
    <w:rsid w:val="1332C9B7"/>
    <w:rsid w:val="1333CD57"/>
    <w:rsid w:val="133537E5"/>
    <w:rsid w:val="1335CC83"/>
    <w:rsid w:val="1339A734"/>
    <w:rsid w:val="1339DF40"/>
    <w:rsid w:val="1341CBF9"/>
    <w:rsid w:val="13426BC8"/>
    <w:rsid w:val="1343EDED"/>
    <w:rsid w:val="134AB102"/>
    <w:rsid w:val="134ED62B"/>
    <w:rsid w:val="1351F11D"/>
    <w:rsid w:val="135A92DE"/>
    <w:rsid w:val="13635C2A"/>
    <w:rsid w:val="13639D10"/>
    <w:rsid w:val="136973C5"/>
    <w:rsid w:val="136F99BB"/>
    <w:rsid w:val="13750E25"/>
    <w:rsid w:val="137666C5"/>
    <w:rsid w:val="13796293"/>
    <w:rsid w:val="137FD36E"/>
    <w:rsid w:val="13816A9F"/>
    <w:rsid w:val="13835E5E"/>
    <w:rsid w:val="13885B9A"/>
    <w:rsid w:val="13887FDC"/>
    <w:rsid w:val="138F2B48"/>
    <w:rsid w:val="13995C24"/>
    <w:rsid w:val="139CC479"/>
    <w:rsid w:val="13A10F13"/>
    <w:rsid w:val="13A55057"/>
    <w:rsid w:val="13AD7206"/>
    <w:rsid w:val="13AF3110"/>
    <w:rsid w:val="13B0DDB2"/>
    <w:rsid w:val="13B7AE0B"/>
    <w:rsid w:val="13B802FF"/>
    <w:rsid w:val="13B95A50"/>
    <w:rsid w:val="13C0673B"/>
    <w:rsid w:val="13C1BDA7"/>
    <w:rsid w:val="13CB4010"/>
    <w:rsid w:val="13CD0327"/>
    <w:rsid w:val="13D08DCE"/>
    <w:rsid w:val="13D554D0"/>
    <w:rsid w:val="13DDD298"/>
    <w:rsid w:val="13DDE289"/>
    <w:rsid w:val="13E652A7"/>
    <w:rsid w:val="13E6E70B"/>
    <w:rsid w:val="13ED0224"/>
    <w:rsid w:val="13F2D219"/>
    <w:rsid w:val="13F2E03E"/>
    <w:rsid w:val="13F31482"/>
    <w:rsid w:val="13F3E3B8"/>
    <w:rsid w:val="13F58A32"/>
    <w:rsid w:val="13F950D0"/>
    <w:rsid w:val="1403482D"/>
    <w:rsid w:val="14057356"/>
    <w:rsid w:val="140C3CA3"/>
    <w:rsid w:val="140D4044"/>
    <w:rsid w:val="1414269E"/>
    <w:rsid w:val="141518D8"/>
    <w:rsid w:val="1420556B"/>
    <w:rsid w:val="1423C633"/>
    <w:rsid w:val="1434D678"/>
    <w:rsid w:val="143C5D66"/>
    <w:rsid w:val="14408C85"/>
    <w:rsid w:val="144103A0"/>
    <w:rsid w:val="14416081"/>
    <w:rsid w:val="1442D79D"/>
    <w:rsid w:val="14440D7B"/>
    <w:rsid w:val="1444DB3F"/>
    <w:rsid w:val="14454A1A"/>
    <w:rsid w:val="1448810B"/>
    <w:rsid w:val="144F131F"/>
    <w:rsid w:val="145184E2"/>
    <w:rsid w:val="1451B2D9"/>
    <w:rsid w:val="1451B793"/>
    <w:rsid w:val="14543E41"/>
    <w:rsid w:val="14554649"/>
    <w:rsid w:val="14558AE1"/>
    <w:rsid w:val="1455B3BE"/>
    <w:rsid w:val="146338B0"/>
    <w:rsid w:val="14642F36"/>
    <w:rsid w:val="1464A0AC"/>
    <w:rsid w:val="146A1315"/>
    <w:rsid w:val="1471E9A6"/>
    <w:rsid w:val="14726A43"/>
    <w:rsid w:val="1477E1E7"/>
    <w:rsid w:val="147BC817"/>
    <w:rsid w:val="147D91CD"/>
    <w:rsid w:val="14839DD7"/>
    <w:rsid w:val="14848014"/>
    <w:rsid w:val="149AD381"/>
    <w:rsid w:val="149D9D06"/>
    <w:rsid w:val="14AC8A98"/>
    <w:rsid w:val="14ACC995"/>
    <w:rsid w:val="14B1F03E"/>
    <w:rsid w:val="14B2A3F1"/>
    <w:rsid w:val="14B6B60E"/>
    <w:rsid w:val="14B700AB"/>
    <w:rsid w:val="14B71B1B"/>
    <w:rsid w:val="14B74EA4"/>
    <w:rsid w:val="14B9218D"/>
    <w:rsid w:val="14BC3C3A"/>
    <w:rsid w:val="14BCFAF1"/>
    <w:rsid w:val="14C21805"/>
    <w:rsid w:val="14C417FC"/>
    <w:rsid w:val="14C6165B"/>
    <w:rsid w:val="14C6CE31"/>
    <w:rsid w:val="14C6E827"/>
    <w:rsid w:val="14CA7E30"/>
    <w:rsid w:val="14D090B9"/>
    <w:rsid w:val="14D0C07F"/>
    <w:rsid w:val="14D24894"/>
    <w:rsid w:val="14D28F77"/>
    <w:rsid w:val="14D684AF"/>
    <w:rsid w:val="14DA345D"/>
    <w:rsid w:val="14DE2466"/>
    <w:rsid w:val="14EB4BA4"/>
    <w:rsid w:val="14EC80FB"/>
    <w:rsid w:val="14EEFEF9"/>
    <w:rsid w:val="14F0BFB6"/>
    <w:rsid w:val="14F3D229"/>
    <w:rsid w:val="15011B55"/>
    <w:rsid w:val="1505AB70"/>
    <w:rsid w:val="150875D2"/>
    <w:rsid w:val="150DA74C"/>
    <w:rsid w:val="150DD6A2"/>
    <w:rsid w:val="1517AA37"/>
    <w:rsid w:val="15189856"/>
    <w:rsid w:val="1519D46C"/>
    <w:rsid w:val="151AAA21"/>
    <w:rsid w:val="151BC4DD"/>
    <w:rsid w:val="152588DE"/>
    <w:rsid w:val="152D99C3"/>
    <w:rsid w:val="152D9CDB"/>
    <w:rsid w:val="152E359C"/>
    <w:rsid w:val="15306F43"/>
    <w:rsid w:val="15312F2B"/>
    <w:rsid w:val="1532FFB2"/>
    <w:rsid w:val="15347FF5"/>
    <w:rsid w:val="153C95CA"/>
    <w:rsid w:val="1543DC6F"/>
    <w:rsid w:val="154B214B"/>
    <w:rsid w:val="154BD444"/>
    <w:rsid w:val="154C04C8"/>
    <w:rsid w:val="154C89DC"/>
    <w:rsid w:val="154CE4C3"/>
    <w:rsid w:val="1550FA3A"/>
    <w:rsid w:val="15510612"/>
    <w:rsid w:val="15542B3E"/>
    <w:rsid w:val="155B62E9"/>
    <w:rsid w:val="155C1DC1"/>
    <w:rsid w:val="155C8151"/>
    <w:rsid w:val="155C940E"/>
    <w:rsid w:val="1560BB39"/>
    <w:rsid w:val="15689365"/>
    <w:rsid w:val="15711F3E"/>
    <w:rsid w:val="1571C96B"/>
    <w:rsid w:val="15771FC6"/>
    <w:rsid w:val="1577E82C"/>
    <w:rsid w:val="157BD04E"/>
    <w:rsid w:val="157DC1A7"/>
    <w:rsid w:val="158137B5"/>
    <w:rsid w:val="1582B68D"/>
    <w:rsid w:val="1582DF91"/>
    <w:rsid w:val="15849439"/>
    <w:rsid w:val="158B37E3"/>
    <w:rsid w:val="158C38B2"/>
    <w:rsid w:val="158F0E77"/>
    <w:rsid w:val="1594EBBB"/>
    <w:rsid w:val="15A13CE1"/>
    <w:rsid w:val="15A6A4EB"/>
    <w:rsid w:val="15ACBA36"/>
    <w:rsid w:val="15B09B7E"/>
    <w:rsid w:val="15B153EB"/>
    <w:rsid w:val="15B2345F"/>
    <w:rsid w:val="15B92F41"/>
    <w:rsid w:val="15BD6B52"/>
    <w:rsid w:val="15C195FD"/>
    <w:rsid w:val="15C8BA71"/>
    <w:rsid w:val="15D24341"/>
    <w:rsid w:val="15D606D2"/>
    <w:rsid w:val="15D7485A"/>
    <w:rsid w:val="15DD932F"/>
    <w:rsid w:val="15E28C2F"/>
    <w:rsid w:val="15E5A7E7"/>
    <w:rsid w:val="15ED664D"/>
    <w:rsid w:val="15EE0ED8"/>
    <w:rsid w:val="15F2DFE1"/>
    <w:rsid w:val="15F98F58"/>
    <w:rsid w:val="15FAC36B"/>
    <w:rsid w:val="15FB1C3F"/>
    <w:rsid w:val="15FDF77B"/>
    <w:rsid w:val="15FF4247"/>
    <w:rsid w:val="15FFE0E4"/>
    <w:rsid w:val="16042632"/>
    <w:rsid w:val="1609B927"/>
    <w:rsid w:val="160D507A"/>
    <w:rsid w:val="160E58AB"/>
    <w:rsid w:val="160FC3CE"/>
    <w:rsid w:val="16131D75"/>
    <w:rsid w:val="1613241A"/>
    <w:rsid w:val="1613D5A3"/>
    <w:rsid w:val="16145326"/>
    <w:rsid w:val="1615A908"/>
    <w:rsid w:val="161F3B83"/>
    <w:rsid w:val="16217128"/>
    <w:rsid w:val="16231BBA"/>
    <w:rsid w:val="16260D27"/>
    <w:rsid w:val="1626DEB0"/>
    <w:rsid w:val="1626F0F0"/>
    <w:rsid w:val="162830BC"/>
    <w:rsid w:val="1628DB12"/>
    <w:rsid w:val="1637E249"/>
    <w:rsid w:val="16380C17"/>
    <w:rsid w:val="1641EADA"/>
    <w:rsid w:val="1644365F"/>
    <w:rsid w:val="1647CD09"/>
    <w:rsid w:val="164A9C11"/>
    <w:rsid w:val="164C5FFA"/>
    <w:rsid w:val="165A8881"/>
    <w:rsid w:val="165BED91"/>
    <w:rsid w:val="165DDDE8"/>
    <w:rsid w:val="166091C4"/>
    <w:rsid w:val="16609200"/>
    <w:rsid w:val="16774DCD"/>
    <w:rsid w:val="167A0B78"/>
    <w:rsid w:val="167C83D3"/>
    <w:rsid w:val="1682153E"/>
    <w:rsid w:val="168ACF5A"/>
    <w:rsid w:val="169547F5"/>
    <w:rsid w:val="1695D23B"/>
    <w:rsid w:val="16998002"/>
    <w:rsid w:val="169EDE6A"/>
    <w:rsid w:val="169F586B"/>
    <w:rsid w:val="16A93A56"/>
    <w:rsid w:val="16A93CAF"/>
    <w:rsid w:val="16A99AA8"/>
    <w:rsid w:val="16A9D078"/>
    <w:rsid w:val="16BDFAEF"/>
    <w:rsid w:val="16BEB92D"/>
    <w:rsid w:val="16C08B11"/>
    <w:rsid w:val="16C8F344"/>
    <w:rsid w:val="16C97901"/>
    <w:rsid w:val="16CBCBE4"/>
    <w:rsid w:val="16D08D28"/>
    <w:rsid w:val="16DFF979"/>
    <w:rsid w:val="16E12940"/>
    <w:rsid w:val="16E2686D"/>
    <w:rsid w:val="16EBD516"/>
    <w:rsid w:val="16ECBFC3"/>
    <w:rsid w:val="16F01883"/>
    <w:rsid w:val="16F40A70"/>
    <w:rsid w:val="16FC959E"/>
    <w:rsid w:val="17034CB0"/>
    <w:rsid w:val="170643F0"/>
    <w:rsid w:val="1708535F"/>
    <w:rsid w:val="170965C5"/>
    <w:rsid w:val="1709F12F"/>
    <w:rsid w:val="170BE885"/>
    <w:rsid w:val="170D3A62"/>
    <w:rsid w:val="170E6CB5"/>
    <w:rsid w:val="1711A939"/>
    <w:rsid w:val="17146C21"/>
    <w:rsid w:val="171B2017"/>
    <w:rsid w:val="171B4B69"/>
    <w:rsid w:val="171BC390"/>
    <w:rsid w:val="171FDEC7"/>
    <w:rsid w:val="17240363"/>
    <w:rsid w:val="17244394"/>
    <w:rsid w:val="1727BE5E"/>
    <w:rsid w:val="1728E368"/>
    <w:rsid w:val="172B1411"/>
    <w:rsid w:val="17333F39"/>
    <w:rsid w:val="1736D8FA"/>
    <w:rsid w:val="173895F8"/>
    <w:rsid w:val="173A7859"/>
    <w:rsid w:val="17497ADF"/>
    <w:rsid w:val="17589B32"/>
    <w:rsid w:val="175E7BCD"/>
    <w:rsid w:val="17632F0E"/>
    <w:rsid w:val="17647E43"/>
    <w:rsid w:val="1765B9F0"/>
    <w:rsid w:val="1767F4BB"/>
    <w:rsid w:val="176F8AA8"/>
    <w:rsid w:val="1772B369"/>
    <w:rsid w:val="1774E2BD"/>
    <w:rsid w:val="177D2787"/>
    <w:rsid w:val="177D8570"/>
    <w:rsid w:val="17803B84"/>
    <w:rsid w:val="1781B9CD"/>
    <w:rsid w:val="17865E9E"/>
    <w:rsid w:val="17886521"/>
    <w:rsid w:val="17888FD4"/>
    <w:rsid w:val="178A97CA"/>
    <w:rsid w:val="17938F14"/>
    <w:rsid w:val="1796B084"/>
    <w:rsid w:val="179D58A1"/>
    <w:rsid w:val="17A0E100"/>
    <w:rsid w:val="17B03D40"/>
    <w:rsid w:val="17B2AB6A"/>
    <w:rsid w:val="17B2D38B"/>
    <w:rsid w:val="17B7DA04"/>
    <w:rsid w:val="17B807A6"/>
    <w:rsid w:val="17BC0D89"/>
    <w:rsid w:val="17C183DA"/>
    <w:rsid w:val="17D4D913"/>
    <w:rsid w:val="17D5EA16"/>
    <w:rsid w:val="17DB7A43"/>
    <w:rsid w:val="17EB7B76"/>
    <w:rsid w:val="17EDF6C5"/>
    <w:rsid w:val="17EEF30E"/>
    <w:rsid w:val="17EF9430"/>
    <w:rsid w:val="17F3BFA2"/>
    <w:rsid w:val="17F9D250"/>
    <w:rsid w:val="17F9FEEA"/>
    <w:rsid w:val="17FB6FB6"/>
    <w:rsid w:val="17FC1390"/>
    <w:rsid w:val="17FCA05E"/>
    <w:rsid w:val="17FCEF24"/>
    <w:rsid w:val="17FD0549"/>
    <w:rsid w:val="1805B7E4"/>
    <w:rsid w:val="180761F3"/>
    <w:rsid w:val="1808F646"/>
    <w:rsid w:val="1811FFD4"/>
    <w:rsid w:val="181344AF"/>
    <w:rsid w:val="18168987"/>
    <w:rsid w:val="181C9A40"/>
    <w:rsid w:val="181E3154"/>
    <w:rsid w:val="181F76EF"/>
    <w:rsid w:val="18239960"/>
    <w:rsid w:val="1824880B"/>
    <w:rsid w:val="1824E9B2"/>
    <w:rsid w:val="18255B21"/>
    <w:rsid w:val="18290C2D"/>
    <w:rsid w:val="182A7FAB"/>
    <w:rsid w:val="182AB564"/>
    <w:rsid w:val="18305AC0"/>
    <w:rsid w:val="1835BA69"/>
    <w:rsid w:val="1848AA94"/>
    <w:rsid w:val="18490D2F"/>
    <w:rsid w:val="1851A38A"/>
    <w:rsid w:val="1855E59D"/>
    <w:rsid w:val="18560FC8"/>
    <w:rsid w:val="18591494"/>
    <w:rsid w:val="185A1B00"/>
    <w:rsid w:val="185A7519"/>
    <w:rsid w:val="18688F06"/>
    <w:rsid w:val="186A42CE"/>
    <w:rsid w:val="186C5218"/>
    <w:rsid w:val="18777FDF"/>
    <w:rsid w:val="1878A08E"/>
    <w:rsid w:val="187CF9A1"/>
    <w:rsid w:val="18818215"/>
    <w:rsid w:val="1885A0FB"/>
    <w:rsid w:val="188E3ECD"/>
    <w:rsid w:val="1893D08A"/>
    <w:rsid w:val="18958627"/>
    <w:rsid w:val="189664AC"/>
    <w:rsid w:val="18974DB1"/>
    <w:rsid w:val="189835E0"/>
    <w:rsid w:val="189ED35B"/>
    <w:rsid w:val="189F2E1E"/>
    <w:rsid w:val="18A190E6"/>
    <w:rsid w:val="18A2277E"/>
    <w:rsid w:val="18A6CB56"/>
    <w:rsid w:val="18A7930B"/>
    <w:rsid w:val="18AD4D95"/>
    <w:rsid w:val="18B81125"/>
    <w:rsid w:val="18BED4B9"/>
    <w:rsid w:val="18C8A244"/>
    <w:rsid w:val="18CFD0C4"/>
    <w:rsid w:val="18DBD926"/>
    <w:rsid w:val="18E15AB3"/>
    <w:rsid w:val="18E4CDDE"/>
    <w:rsid w:val="18E775F1"/>
    <w:rsid w:val="1902695A"/>
    <w:rsid w:val="19130049"/>
    <w:rsid w:val="191B73D9"/>
    <w:rsid w:val="1929ADFA"/>
    <w:rsid w:val="192F6CEB"/>
    <w:rsid w:val="192F7875"/>
    <w:rsid w:val="193672A5"/>
    <w:rsid w:val="1942AEA6"/>
    <w:rsid w:val="194DDA2B"/>
    <w:rsid w:val="194E76C1"/>
    <w:rsid w:val="1954D1B0"/>
    <w:rsid w:val="195C54F2"/>
    <w:rsid w:val="1968088E"/>
    <w:rsid w:val="196AB437"/>
    <w:rsid w:val="1971976A"/>
    <w:rsid w:val="19737F12"/>
    <w:rsid w:val="19751632"/>
    <w:rsid w:val="19753725"/>
    <w:rsid w:val="1977765B"/>
    <w:rsid w:val="198A4A53"/>
    <w:rsid w:val="198AD484"/>
    <w:rsid w:val="198E70AE"/>
    <w:rsid w:val="198F901F"/>
    <w:rsid w:val="19939A80"/>
    <w:rsid w:val="19991E90"/>
    <w:rsid w:val="199C79C4"/>
    <w:rsid w:val="19A4BDED"/>
    <w:rsid w:val="19AC71C6"/>
    <w:rsid w:val="19AF4122"/>
    <w:rsid w:val="19B3126F"/>
    <w:rsid w:val="19B4B426"/>
    <w:rsid w:val="19B53080"/>
    <w:rsid w:val="19B70E11"/>
    <w:rsid w:val="19C06F18"/>
    <w:rsid w:val="19C12D5F"/>
    <w:rsid w:val="19C1BC17"/>
    <w:rsid w:val="19C3488F"/>
    <w:rsid w:val="19C94D41"/>
    <w:rsid w:val="19D5535B"/>
    <w:rsid w:val="19D571D7"/>
    <w:rsid w:val="19D7EE74"/>
    <w:rsid w:val="19DDBE53"/>
    <w:rsid w:val="19E19810"/>
    <w:rsid w:val="19E2EFB6"/>
    <w:rsid w:val="19E42FD7"/>
    <w:rsid w:val="19E9658F"/>
    <w:rsid w:val="19EAD9FC"/>
    <w:rsid w:val="19F03397"/>
    <w:rsid w:val="19F0EA9C"/>
    <w:rsid w:val="19F8443B"/>
    <w:rsid w:val="19F9C072"/>
    <w:rsid w:val="19FB6ACC"/>
    <w:rsid w:val="1A10DEB3"/>
    <w:rsid w:val="1A146913"/>
    <w:rsid w:val="1A18CA02"/>
    <w:rsid w:val="1A1E89AE"/>
    <w:rsid w:val="1A1EBFFE"/>
    <w:rsid w:val="1A1EF903"/>
    <w:rsid w:val="1A1FD546"/>
    <w:rsid w:val="1A21790E"/>
    <w:rsid w:val="1A2BF935"/>
    <w:rsid w:val="1A336C67"/>
    <w:rsid w:val="1A3ABE63"/>
    <w:rsid w:val="1A3E4879"/>
    <w:rsid w:val="1A4704EE"/>
    <w:rsid w:val="1A4E24BB"/>
    <w:rsid w:val="1A4FA8F8"/>
    <w:rsid w:val="1A50587A"/>
    <w:rsid w:val="1A52FB40"/>
    <w:rsid w:val="1A55ECBC"/>
    <w:rsid w:val="1A5A3588"/>
    <w:rsid w:val="1A5DB46C"/>
    <w:rsid w:val="1A62BED2"/>
    <w:rsid w:val="1A65E933"/>
    <w:rsid w:val="1A660624"/>
    <w:rsid w:val="1A66D566"/>
    <w:rsid w:val="1A6736B9"/>
    <w:rsid w:val="1A68914B"/>
    <w:rsid w:val="1A6C3DBA"/>
    <w:rsid w:val="1A6C4ECD"/>
    <w:rsid w:val="1A6D0A10"/>
    <w:rsid w:val="1A6DCCD8"/>
    <w:rsid w:val="1A73A986"/>
    <w:rsid w:val="1A83520E"/>
    <w:rsid w:val="1A86954C"/>
    <w:rsid w:val="1A87463A"/>
    <w:rsid w:val="1A8981A0"/>
    <w:rsid w:val="1A8C21A1"/>
    <w:rsid w:val="1A8D5CCF"/>
    <w:rsid w:val="1A965379"/>
    <w:rsid w:val="1AA2DE23"/>
    <w:rsid w:val="1AA5E655"/>
    <w:rsid w:val="1AAB1823"/>
    <w:rsid w:val="1AACBADE"/>
    <w:rsid w:val="1AB19DF1"/>
    <w:rsid w:val="1AB3EF70"/>
    <w:rsid w:val="1ABE393C"/>
    <w:rsid w:val="1ABE6B42"/>
    <w:rsid w:val="1AC26A24"/>
    <w:rsid w:val="1AC5828F"/>
    <w:rsid w:val="1ACC46A3"/>
    <w:rsid w:val="1ACF3E2D"/>
    <w:rsid w:val="1AD2C641"/>
    <w:rsid w:val="1AD5E894"/>
    <w:rsid w:val="1ADA61DA"/>
    <w:rsid w:val="1ADAC730"/>
    <w:rsid w:val="1ADC2846"/>
    <w:rsid w:val="1ADCE1A2"/>
    <w:rsid w:val="1AE14A30"/>
    <w:rsid w:val="1AE4364B"/>
    <w:rsid w:val="1AE76924"/>
    <w:rsid w:val="1AEC4518"/>
    <w:rsid w:val="1AF02A3C"/>
    <w:rsid w:val="1AF06D6A"/>
    <w:rsid w:val="1AF2006A"/>
    <w:rsid w:val="1AF9876A"/>
    <w:rsid w:val="1AFEB351"/>
    <w:rsid w:val="1B080204"/>
    <w:rsid w:val="1B0D67CB"/>
    <w:rsid w:val="1B0F0BB9"/>
    <w:rsid w:val="1B169B1A"/>
    <w:rsid w:val="1B1BC94B"/>
    <w:rsid w:val="1B1FC793"/>
    <w:rsid w:val="1B21B463"/>
    <w:rsid w:val="1B278355"/>
    <w:rsid w:val="1B2CFBE3"/>
    <w:rsid w:val="1B2DAC68"/>
    <w:rsid w:val="1B2F254A"/>
    <w:rsid w:val="1B3029D3"/>
    <w:rsid w:val="1B46ACFB"/>
    <w:rsid w:val="1B46C32A"/>
    <w:rsid w:val="1B480CEC"/>
    <w:rsid w:val="1B4913E0"/>
    <w:rsid w:val="1B49AD0D"/>
    <w:rsid w:val="1B4B3518"/>
    <w:rsid w:val="1B50E1E9"/>
    <w:rsid w:val="1B54C81E"/>
    <w:rsid w:val="1B54EF14"/>
    <w:rsid w:val="1B584F46"/>
    <w:rsid w:val="1B693824"/>
    <w:rsid w:val="1B80ADF1"/>
    <w:rsid w:val="1B815B7C"/>
    <w:rsid w:val="1B8166ED"/>
    <w:rsid w:val="1B87A37D"/>
    <w:rsid w:val="1B8D8E74"/>
    <w:rsid w:val="1B980DCA"/>
    <w:rsid w:val="1B98517A"/>
    <w:rsid w:val="1B9C428E"/>
    <w:rsid w:val="1B9EDB16"/>
    <w:rsid w:val="1B9F6280"/>
    <w:rsid w:val="1BA1E181"/>
    <w:rsid w:val="1BA5A71D"/>
    <w:rsid w:val="1BA9CDE2"/>
    <w:rsid w:val="1BAB3867"/>
    <w:rsid w:val="1BAE41DF"/>
    <w:rsid w:val="1BB23CE0"/>
    <w:rsid w:val="1BB32147"/>
    <w:rsid w:val="1BB53996"/>
    <w:rsid w:val="1BB718F0"/>
    <w:rsid w:val="1BBA3C24"/>
    <w:rsid w:val="1BBA635B"/>
    <w:rsid w:val="1BBD92FE"/>
    <w:rsid w:val="1BC4B75A"/>
    <w:rsid w:val="1BC5A6B2"/>
    <w:rsid w:val="1BCD5D59"/>
    <w:rsid w:val="1BCDD5CC"/>
    <w:rsid w:val="1BCDE3AD"/>
    <w:rsid w:val="1BCE73E5"/>
    <w:rsid w:val="1BCE9513"/>
    <w:rsid w:val="1BD27C7D"/>
    <w:rsid w:val="1BD2D4D5"/>
    <w:rsid w:val="1BD4A2A5"/>
    <w:rsid w:val="1BD5140B"/>
    <w:rsid w:val="1BDC9C10"/>
    <w:rsid w:val="1BE90703"/>
    <w:rsid w:val="1BE9AFAB"/>
    <w:rsid w:val="1BEC1D18"/>
    <w:rsid w:val="1BED95E1"/>
    <w:rsid w:val="1BEF9DF9"/>
    <w:rsid w:val="1BF013AD"/>
    <w:rsid w:val="1BF52256"/>
    <w:rsid w:val="1C00C46A"/>
    <w:rsid w:val="1C0A4C80"/>
    <w:rsid w:val="1C0A9DF5"/>
    <w:rsid w:val="1C1AA34E"/>
    <w:rsid w:val="1C1F22CB"/>
    <w:rsid w:val="1C2AAF76"/>
    <w:rsid w:val="1C2FB11D"/>
    <w:rsid w:val="1C36A07E"/>
    <w:rsid w:val="1C3A8ED5"/>
    <w:rsid w:val="1C3BF65D"/>
    <w:rsid w:val="1C3E2C45"/>
    <w:rsid w:val="1C41A25F"/>
    <w:rsid w:val="1C447B2E"/>
    <w:rsid w:val="1C4827A6"/>
    <w:rsid w:val="1C52BD25"/>
    <w:rsid w:val="1C56D640"/>
    <w:rsid w:val="1C5B9BA0"/>
    <w:rsid w:val="1C5C1BEC"/>
    <w:rsid w:val="1C5E6D32"/>
    <w:rsid w:val="1C5FD318"/>
    <w:rsid w:val="1C617055"/>
    <w:rsid w:val="1C6D1240"/>
    <w:rsid w:val="1C70A1A4"/>
    <w:rsid w:val="1C740A36"/>
    <w:rsid w:val="1C745B2C"/>
    <w:rsid w:val="1C76F814"/>
    <w:rsid w:val="1C76FC3B"/>
    <w:rsid w:val="1C7A77C8"/>
    <w:rsid w:val="1C7A8B3B"/>
    <w:rsid w:val="1C7C6760"/>
    <w:rsid w:val="1C84A28D"/>
    <w:rsid w:val="1C84ACA6"/>
    <w:rsid w:val="1C898994"/>
    <w:rsid w:val="1C8A821A"/>
    <w:rsid w:val="1C913C9D"/>
    <w:rsid w:val="1C927521"/>
    <w:rsid w:val="1C967ED5"/>
    <w:rsid w:val="1C97711D"/>
    <w:rsid w:val="1C978D5E"/>
    <w:rsid w:val="1C984BE1"/>
    <w:rsid w:val="1CAA3EA2"/>
    <w:rsid w:val="1CB26A54"/>
    <w:rsid w:val="1CB2D7E2"/>
    <w:rsid w:val="1CB345B7"/>
    <w:rsid w:val="1CBB58D4"/>
    <w:rsid w:val="1CBF2939"/>
    <w:rsid w:val="1CCA8029"/>
    <w:rsid w:val="1CCA9A14"/>
    <w:rsid w:val="1CCD0C10"/>
    <w:rsid w:val="1CD202BB"/>
    <w:rsid w:val="1CD7BFDB"/>
    <w:rsid w:val="1CD8F013"/>
    <w:rsid w:val="1CDBED28"/>
    <w:rsid w:val="1CE17E3A"/>
    <w:rsid w:val="1CE30D31"/>
    <w:rsid w:val="1CE6347A"/>
    <w:rsid w:val="1CEC589A"/>
    <w:rsid w:val="1CEEC7AE"/>
    <w:rsid w:val="1CEF63D8"/>
    <w:rsid w:val="1CF87A5A"/>
    <w:rsid w:val="1CFB5ED2"/>
    <w:rsid w:val="1CFFE3A3"/>
    <w:rsid w:val="1D0129C8"/>
    <w:rsid w:val="1D0BD138"/>
    <w:rsid w:val="1D0F1751"/>
    <w:rsid w:val="1D146749"/>
    <w:rsid w:val="1D1B3C34"/>
    <w:rsid w:val="1D2446B8"/>
    <w:rsid w:val="1D24F843"/>
    <w:rsid w:val="1D2D8C23"/>
    <w:rsid w:val="1D2EC8FC"/>
    <w:rsid w:val="1D3951E9"/>
    <w:rsid w:val="1D3C6D66"/>
    <w:rsid w:val="1D3DB1E2"/>
    <w:rsid w:val="1D411C46"/>
    <w:rsid w:val="1D45A4A5"/>
    <w:rsid w:val="1D4D6644"/>
    <w:rsid w:val="1D51BD20"/>
    <w:rsid w:val="1D52C1DC"/>
    <w:rsid w:val="1D53CC5E"/>
    <w:rsid w:val="1D581B3F"/>
    <w:rsid w:val="1D589DA6"/>
    <w:rsid w:val="1D5AB882"/>
    <w:rsid w:val="1D66E614"/>
    <w:rsid w:val="1D672369"/>
    <w:rsid w:val="1D7603F3"/>
    <w:rsid w:val="1D77410E"/>
    <w:rsid w:val="1D7F091C"/>
    <w:rsid w:val="1D7F2E6B"/>
    <w:rsid w:val="1D7FCEBC"/>
    <w:rsid w:val="1D80644D"/>
    <w:rsid w:val="1D8D1EF3"/>
    <w:rsid w:val="1D931C0E"/>
    <w:rsid w:val="1D98BF21"/>
    <w:rsid w:val="1D991F4B"/>
    <w:rsid w:val="1D9A8C74"/>
    <w:rsid w:val="1D9AAF26"/>
    <w:rsid w:val="1D9AE5DB"/>
    <w:rsid w:val="1D9C6A53"/>
    <w:rsid w:val="1D9CB1B6"/>
    <w:rsid w:val="1D9D195E"/>
    <w:rsid w:val="1D9EE227"/>
    <w:rsid w:val="1DA01645"/>
    <w:rsid w:val="1DA717DB"/>
    <w:rsid w:val="1DAA6F2F"/>
    <w:rsid w:val="1DAEC71B"/>
    <w:rsid w:val="1DB1C1B4"/>
    <w:rsid w:val="1DB69543"/>
    <w:rsid w:val="1DB69EEA"/>
    <w:rsid w:val="1DCBEF40"/>
    <w:rsid w:val="1DD009BB"/>
    <w:rsid w:val="1DD2B246"/>
    <w:rsid w:val="1DDEE55D"/>
    <w:rsid w:val="1DE12107"/>
    <w:rsid w:val="1DE2A4DA"/>
    <w:rsid w:val="1DE38918"/>
    <w:rsid w:val="1DE69EFB"/>
    <w:rsid w:val="1DEE06FD"/>
    <w:rsid w:val="1DF2CCEF"/>
    <w:rsid w:val="1DF46416"/>
    <w:rsid w:val="1DF50F00"/>
    <w:rsid w:val="1DF57BDD"/>
    <w:rsid w:val="1DF83690"/>
    <w:rsid w:val="1DFB814D"/>
    <w:rsid w:val="1DFD2798"/>
    <w:rsid w:val="1DFEFCDD"/>
    <w:rsid w:val="1DFFEE3A"/>
    <w:rsid w:val="1E00DE97"/>
    <w:rsid w:val="1E010E43"/>
    <w:rsid w:val="1E024006"/>
    <w:rsid w:val="1E0A57C4"/>
    <w:rsid w:val="1E0C40B2"/>
    <w:rsid w:val="1E10EEEE"/>
    <w:rsid w:val="1E11496D"/>
    <w:rsid w:val="1E2063E9"/>
    <w:rsid w:val="1E2097A5"/>
    <w:rsid w:val="1E217DF4"/>
    <w:rsid w:val="1E26E7AC"/>
    <w:rsid w:val="1E39E9F2"/>
    <w:rsid w:val="1E3C3CBB"/>
    <w:rsid w:val="1E47AF64"/>
    <w:rsid w:val="1E4A4582"/>
    <w:rsid w:val="1E4E4DB4"/>
    <w:rsid w:val="1E4F672B"/>
    <w:rsid w:val="1E508306"/>
    <w:rsid w:val="1E528EB3"/>
    <w:rsid w:val="1E5380EC"/>
    <w:rsid w:val="1E59A79F"/>
    <w:rsid w:val="1E5AC1E9"/>
    <w:rsid w:val="1E60D7D2"/>
    <w:rsid w:val="1E610355"/>
    <w:rsid w:val="1E6310C6"/>
    <w:rsid w:val="1E642407"/>
    <w:rsid w:val="1E66E00A"/>
    <w:rsid w:val="1E6BFEFD"/>
    <w:rsid w:val="1E6D8ECD"/>
    <w:rsid w:val="1E6E8DEC"/>
    <w:rsid w:val="1E76CAFB"/>
    <w:rsid w:val="1E77E633"/>
    <w:rsid w:val="1E7974BE"/>
    <w:rsid w:val="1E7B98BC"/>
    <w:rsid w:val="1E7C916A"/>
    <w:rsid w:val="1E7E616B"/>
    <w:rsid w:val="1E86E447"/>
    <w:rsid w:val="1E884FC9"/>
    <w:rsid w:val="1E8B5EDF"/>
    <w:rsid w:val="1E8FD0A6"/>
    <w:rsid w:val="1E93F455"/>
    <w:rsid w:val="1E947E34"/>
    <w:rsid w:val="1E9B6135"/>
    <w:rsid w:val="1E9D6764"/>
    <w:rsid w:val="1EA0C76E"/>
    <w:rsid w:val="1EA45BED"/>
    <w:rsid w:val="1EA6D4E9"/>
    <w:rsid w:val="1EA77777"/>
    <w:rsid w:val="1EA91BB1"/>
    <w:rsid w:val="1EB18787"/>
    <w:rsid w:val="1EB1FAD5"/>
    <w:rsid w:val="1EB20EB1"/>
    <w:rsid w:val="1EB2BA94"/>
    <w:rsid w:val="1EB38A7F"/>
    <w:rsid w:val="1EB5210A"/>
    <w:rsid w:val="1EB70294"/>
    <w:rsid w:val="1EB7F78B"/>
    <w:rsid w:val="1EBE95EE"/>
    <w:rsid w:val="1EC147A2"/>
    <w:rsid w:val="1EC258FF"/>
    <w:rsid w:val="1EC65EDD"/>
    <w:rsid w:val="1ECA6811"/>
    <w:rsid w:val="1ECF752F"/>
    <w:rsid w:val="1ED44511"/>
    <w:rsid w:val="1EDABE62"/>
    <w:rsid w:val="1EDC837E"/>
    <w:rsid w:val="1EE628C8"/>
    <w:rsid w:val="1EF3853C"/>
    <w:rsid w:val="1EF3C6DD"/>
    <w:rsid w:val="1EFA15DE"/>
    <w:rsid w:val="1EFA7C5F"/>
    <w:rsid w:val="1EFDE990"/>
    <w:rsid w:val="1F02D554"/>
    <w:rsid w:val="1F04D79E"/>
    <w:rsid w:val="1F0C592C"/>
    <w:rsid w:val="1F0CB80F"/>
    <w:rsid w:val="1F0FFCFC"/>
    <w:rsid w:val="1F113A2D"/>
    <w:rsid w:val="1F1285A4"/>
    <w:rsid w:val="1F143C3B"/>
    <w:rsid w:val="1F1ABEB0"/>
    <w:rsid w:val="1F1E0587"/>
    <w:rsid w:val="1F203EC2"/>
    <w:rsid w:val="1F2536A3"/>
    <w:rsid w:val="1F2720B2"/>
    <w:rsid w:val="1F2AE373"/>
    <w:rsid w:val="1F2DDCAC"/>
    <w:rsid w:val="1F360C09"/>
    <w:rsid w:val="1F36556C"/>
    <w:rsid w:val="1F392E56"/>
    <w:rsid w:val="1F3E3449"/>
    <w:rsid w:val="1F45F1A6"/>
    <w:rsid w:val="1F4AB257"/>
    <w:rsid w:val="1F5265A4"/>
    <w:rsid w:val="1F5EB219"/>
    <w:rsid w:val="1F62769F"/>
    <w:rsid w:val="1F67F9FA"/>
    <w:rsid w:val="1F6AC5A3"/>
    <w:rsid w:val="1F6B9A15"/>
    <w:rsid w:val="1F6F5336"/>
    <w:rsid w:val="1F6F843A"/>
    <w:rsid w:val="1F79BDAF"/>
    <w:rsid w:val="1F7E893A"/>
    <w:rsid w:val="1F7F4746"/>
    <w:rsid w:val="1F7FD07C"/>
    <w:rsid w:val="1F83A58B"/>
    <w:rsid w:val="1F85F87D"/>
    <w:rsid w:val="1F8623ED"/>
    <w:rsid w:val="1F897D37"/>
    <w:rsid w:val="1F8B011C"/>
    <w:rsid w:val="1F8D1F7B"/>
    <w:rsid w:val="1F8F546E"/>
    <w:rsid w:val="1FA88A5D"/>
    <w:rsid w:val="1FAD5C95"/>
    <w:rsid w:val="1FAE292A"/>
    <w:rsid w:val="1FB0115E"/>
    <w:rsid w:val="1FBD1F77"/>
    <w:rsid w:val="1FCCF88D"/>
    <w:rsid w:val="1FCDC931"/>
    <w:rsid w:val="1FD23EDB"/>
    <w:rsid w:val="1FD3DF74"/>
    <w:rsid w:val="1FDA6E1D"/>
    <w:rsid w:val="1FDE3183"/>
    <w:rsid w:val="1FE22E4E"/>
    <w:rsid w:val="1FEBDD96"/>
    <w:rsid w:val="1FF090F5"/>
    <w:rsid w:val="1FF540DC"/>
    <w:rsid w:val="1FF60131"/>
    <w:rsid w:val="1FF9CDC2"/>
    <w:rsid w:val="20025824"/>
    <w:rsid w:val="20046FB6"/>
    <w:rsid w:val="20092DF3"/>
    <w:rsid w:val="200F6D92"/>
    <w:rsid w:val="201A4BEA"/>
    <w:rsid w:val="201C46E2"/>
    <w:rsid w:val="20206977"/>
    <w:rsid w:val="2025D959"/>
    <w:rsid w:val="202FFC5B"/>
    <w:rsid w:val="2031C596"/>
    <w:rsid w:val="203325CF"/>
    <w:rsid w:val="2033408E"/>
    <w:rsid w:val="20352639"/>
    <w:rsid w:val="2037E197"/>
    <w:rsid w:val="203937C5"/>
    <w:rsid w:val="203AE850"/>
    <w:rsid w:val="203B01EC"/>
    <w:rsid w:val="203B08C5"/>
    <w:rsid w:val="203C4A1E"/>
    <w:rsid w:val="203ED57C"/>
    <w:rsid w:val="20420292"/>
    <w:rsid w:val="20444406"/>
    <w:rsid w:val="20498DDD"/>
    <w:rsid w:val="2050F16B"/>
    <w:rsid w:val="20516725"/>
    <w:rsid w:val="2055BE8D"/>
    <w:rsid w:val="20578314"/>
    <w:rsid w:val="2059AEBA"/>
    <w:rsid w:val="205E320B"/>
    <w:rsid w:val="205E3EF1"/>
    <w:rsid w:val="2062BC49"/>
    <w:rsid w:val="20818287"/>
    <w:rsid w:val="20839D34"/>
    <w:rsid w:val="20860282"/>
    <w:rsid w:val="2088B411"/>
    <w:rsid w:val="208BB165"/>
    <w:rsid w:val="208BF75C"/>
    <w:rsid w:val="208E23A8"/>
    <w:rsid w:val="20903685"/>
    <w:rsid w:val="20999272"/>
    <w:rsid w:val="209E613A"/>
    <w:rsid w:val="209EA156"/>
    <w:rsid w:val="20A33070"/>
    <w:rsid w:val="20AE5364"/>
    <w:rsid w:val="20B16853"/>
    <w:rsid w:val="20B55E40"/>
    <w:rsid w:val="20B7FE01"/>
    <w:rsid w:val="20B8776E"/>
    <w:rsid w:val="20BB038D"/>
    <w:rsid w:val="20BF728D"/>
    <w:rsid w:val="20BFB338"/>
    <w:rsid w:val="20C2AC50"/>
    <w:rsid w:val="20C30F1C"/>
    <w:rsid w:val="20C4A6AD"/>
    <w:rsid w:val="20C8CA54"/>
    <w:rsid w:val="20CAC0E2"/>
    <w:rsid w:val="20D19FCB"/>
    <w:rsid w:val="20D9480D"/>
    <w:rsid w:val="20DC0F16"/>
    <w:rsid w:val="20E210A5"/>
    <w:rsid w:val="20ED5551"/>
    <w:rsid w:val="20EE3605"/>
    <w:rsid w:val="20EF981D"/>
    <w:rsid w:val="20EFDD71"/>
    <w:rsid w:val="20F5ADFA"/>
    <w:rsid w:val="20F66A5A"/>
    <w:rsid w:val="20F6F50B"/>
    <w:rsid w:val="20FB4D3B"/>
    <w:rsid w:val="20FF10C5"/>
    <w:rsid w:val="21013713"/>
    <w:rsid w:val="211087B7"/>
    <w:rsid w:val="21141204"/>
    <w:rsid w:val="211895BA"/>
    <w:rsid w:val="211B711E"/>
    <w:rsid w:val="212A1B86"/>
    <w:rsid w:val="212ABD9B"/>
    <w:rsid w:val="212BD5E6"/>
    <w:rsid w:val="212D30B6"/>
    <w:rsid w:val="212F09FE"/>
    <w:rsid w:val="213A7318"/>
    <w:rsid w:val="213F4C60"/>
    <w:rsid w:val="214124A7"/>
    <w:rsid w:val="2145F115"/>
    <w:rsid w:val="2147916F"/>
    <w:rsid w:val="2147CD21"/>
    <w:rsid w:val="21544233"/>
    <w:rsid w:val="215E1B2B"/>
    <w:rsid w:val="21646FEF"/>
    <w:rsid w:val="216A3989"/>
    <w:rsid w:val="21709A22"/>
    <w:rsid w:val="217BCE79"/>
    <w:rsid w:val="217D411E"/>
    <w:rsid w:val="2188FA0F"/>
    <w:rsid w:val="218F8131"/>
    <w:rsid w:val="21912CBF"/>
    <w:rsid w:val="21939476"/>
    <w:rsid w:val="2193BAC1"/>
    <w:rsid w:val="219671A7"/>
    <w:rsid w:val="219866A0"/>
    <w:rsid w:val="219C89AB"/>
    <w:rsid w:val="219DBA4B"/>
    <w:rsid w:val="21A469BD"/>
    <w:rsid w:val="21B2F599"/>
    <w:rsid w:val="21B3C0CA"/>
    <w:rsid w:val="21B623BC"/>
    <w:rsid w:val="21BA6616"/>
    <w:rsid w:val="21BC4F0D"/>
    <w:rsid w:val="21BE2C76"/>
    <w:rsid w:val="21BEC97B"/>
    <w:rsid w:val="21BEE848"/>
    <w:rsid w:val="21BEF838"/>
    <w:rsid w:val="21C69E36"/>
    <w:rsid w:val="21C69E71"/>
    <w:rsid w:val="21C8C3D2"/>
    <w:rsid w:val="21CA041A"/>
    <w:rsid w:val="21CB7289"/>
    <w:rsid w:val="21CDC5F6"/>
    <w:rsid w:val="21CE7961"/>
    <w:rsid w:val="21D125DC"/>
    <w:rsid w:val="21D4CC5A"/>
    <w:rsid w:val="21E3B506"/>
    <w:rsid w:val="21E4C896"/>
    <w:rsid w:val="21E65C3F"/>
    <w:rsid w:val="21E69E31"/>
    <w:rsid w:val="21E83A67"/>
    <w:rsid w:val="21E91938"/>
    <w:rsid w:val="21E96CA6"/>
    <w:rsid w:val="21ECD5EA"/>
    <w:rsid w:val="21ED617E"/>
    <w:rsid w:val="21EDC01F"/>
    <w:rsid w:val="21FFEF4C"/>
    <w:rsid w:val="220309AD"/>
    <w:rsid w:val="220AADB5"/>
    <w:rsid w:val="220DC803"/>
    <w:rsid w:val="220FA352"/>
    <w:rsid w:val="2211A380"/>
    <w:rsid w:val="2212B462"/>
    <w:rsid w:val="221484CE"/>
    <w:rsid w:val="2225AEC5"/>
    <w:rsid w:val="22279167"/>
    <w:rsid w:val="2232C2D3"/>
    <w:rsid w:val="22331BF3"/>
    <w:rsid w:val="22375FAA"/>
    <w:rsid w:val="223A61DA"/>
    <w:rsid w:val="223F584E"/>
    <w:rsid w:val="2240475C"/>
    <w:rsid w:val="22437392"/>
    <w:rsid w:val="22450AFF"/>
    <w:rsid w:val="2245B00C"/>
    <w:rsid w:val="224B341E"/>
    <w:rsid w:val="224CC2DF"/>
    <w:rsid w:val="2255B5DE"/>
    <w:rsid w:val="225614FB"/>
    <w:rsid w:val="225CC4CB"/>
    <w:rsid w:val="225E612F"/>
    <w:rsid w:val="226615B6"/>
    <w:rsid w:val="226EF5A8"/>
    <w:rsid w:val="226F7E9A"/>
    <w:rsid w:val="226FFC4B"/>
    <w:rsid w:val="227A033D"/>
    <w:rsid w:val="227B3547"/>
    <w:rsid w:val="22822CA8"/>
    <w:rsid w:val="228EA544"/>
    <w:rsid w:val="22903C69"/>
    <w:rsid w:val="22947794"/>
    <w:rsid w:val="229D3BB6"/>
    <w:rsid w:val="229F3880"/>
    <w:rsid w:val="22A23F15"/>
    <w:rsid w:val="22A349E8"/>
    <w:rsid w:val="22A42DE9"/>
    <w:rsid w:val="22A5756F"/>
    <w:rsid w:val="22B8CADA"/>
    <w:rsid w:val="22C03B51"/>
    <w:rsid w:val="22C868F9"/>
    <w:rsid w:val="22C9CD1B"/>
    <w:rsid w:val="22C9EF0A"/>
    <w:rsid w:val="22CC96B1"/>
    <w:rsid w:val="22D26E00"/>
    <w:rsid w:val="22D6ED73"/>
    <w:rsid w:val="22D97FA6"/>
    <w:rsid w:val="22DCEB3C"/>
    <w:rsid w:val="22DCF5F6"/>
    <w:rsid w:val="22E4107A"/>
    <w:rsid w:val="22E8C7D7"/>
    <w:rsid w:val="22E8E7FF"/>
    <w:rsid w:val="22E90C83"/>
    <w:rsid w:val="22EBF096"/>
    <w:rsid w:val="22F3E411"/>
    <w:rsid w:val="22F44E17"/>
    <w:rsid w:val="22F4D139"/>
    <w:rsid w:val="22F6ADE8"/>
    <w:rsid w:val="22F79F56"/>
    <w:rsid w:val="22F987AA"/>
    <w:rsid w:val="22FC7217"/>
    <w:rsid w:val="23002B33"/>
    <w:rsid w:val="23071742"/>
    <w:rsid w:val="230842F1"/>
    <w:rsid w:val="2308E554"/>
    <w:rsid w:val="230EB5A5"/>
    <w:rsid w:val="23117AAA"/>
    <w:rsid w:val="2311CEAC"/>
    <w:rsid w:val="231620CF"/>
    <w:rsid w:val="2316D3AB"/>
    <w:rsid w:val="2317275C"/>
    <w:rsid w:val="2319117F"/>
    <w:rsid w:val="2320B72E"/>
    <w:rsid w:val="23222CC5"/>
    <w:rsid w:val="2326B871"/>
    <w:rsid w:val="23363E63"/>
    <w:rsid w:val="233FFF73"/>
    <w:rsid w:val="23434B5B"/>
    <w:rsid w:val="23481D06"/>
    <w:rsid w:val="23533D7D"/>
    <w:rsid w:val="235D1F9D"/>
    <w:rsid w:val="235DAD6B"/>
    <w:rsid w:val="235F3829"/>
    <w:rsid w:val="23604B3F"/>
    <w:rsid w:val="23714BF9"/>
    <w:rsid w:val="2371F7D5"/>
    <w:rsid w:val="2373610F"/>
    <w:rsid w:val="23736A06"/>
    <w:rsid w:val="2379CCAB"/>
    <w:rsid w:val="237A2C56"/>
    <w:rsid w:val="237BEF01"/>
    <w:rsid w:val="237DBC31"/>
    <w:rsid w:val="237FB4CE"/>
    <w:rsid w:val="23830C6D"/>
    <w:rsid w:val="23844097"/>
    <w:rsid w:val="2384E999"/>
    <w:rsid w:val="23862BB7"/>
    <w:rsid w:val="238AB6A8"/>
    <w:rsid w:val="238CD2FA"/>
    <w:rsid w:val="2395B44F"/>
    <w:rsid w:val="2398A901"/>
    <w:rsid w:val="239C2487"/>
    <w:rsid w:val="239DDEB2"/>
    <w:rsid w:val="23A2CD69"/>
    <w:rsid w:val="23A4757C"/>
    <w:rsid w:val="23A55358"/>
    <w:rsid w:val="23A71BEB"/>
    <w:rsid w:val="23ADCDDF"/>
    <w:rsid w:val="23BA0C58"/>
    <w:rsid w:val="23BAA3A5"/>
    <w:rsid w:val="23BFDEEB"/>
    <w:rsid w:val="23C19405"/>
    <w:rsid w:val="23C4C2E6"/>
    <w:rsid w:val="23CA9CF3"/>
    <w:rsid w:val="23CF1631"/>
    <w:rsid w:val="23CF3E81"/>
    <w:rsid w:val="23D0FDE0"/>
    <w:rsid w:val="23D335BC"/>
    <w:rsid w:val="23D341F3"/>
    <w:rsid w:val="23D41C55"/>
    <w:rsid w:val="23DBD053"/>
    <w:rsid w:val="23DFEF19"/>
    <w:rsid w:val="23E36925"/>
    <w:rsid w:val="23E61C96"/>
    <w:rsid w:val="23EC5ACD"/>
    <w:rsid w:val="23FA91D5"/>
    <w:rsid w:val="23FB3546"/>
    <w:rsid w:val="23FB76DF"/>
    <w:rsid w:val="23FE3A3A"/>
    <w:rsid w:val="240C0A58"/>
    <w:rsid w:val="2411849F"/>
    <w:rsid w:val="24143413"/>
    <w:rsid w:val="24145E8F"/>
    <w:rsid w:val="24154A21"/>
    <w:rsid w:val="24191FF6"/>
    <w:rsid w:val="241923C6"/>
    <w:rsid w:val="241BF3A9"/>
    <w:rsid w:val="241F8EC5"/>
    <w:rsid w:val="24216BDC"/>
    <w:rsid w:val="2421EE47"/>
    <w:rsid w:val="2423A13C"/>
    <w:rsid w:val="242DAFE8"/>
    <w:rsid w:val="242E8CB9"/>
    <w:rsid w:val="2430D2BE"/>
    <w:rsid w:val="243AC1E7"/>
    <w:rsid w:val="243FB991"/>
    <w:rsid w:val="24465ECF"/>
    <w:rsid w:val="244E109C"/>
    <w:rsid w:val="244EBA02"/>
    <w:rsid w:val="244EED91"/>
    <w:rsid w:val="24511B1A"/>
    <w:rsid w:val="2451F582"/>
    <w:rsid w:val="24540A97"/>
    <w:rsid w:val="2456EC9F"/>
    <w:rsid w:val="245A5390"/>
    <w:rsid w:val="246852AA"/>
    <w:rsid w:val="2469F9BF"/>
    <w:rsid w:val="2471D8AC"/>
    <w:rsid w:val="24779D06"/>
    <w:rsid w:val="247C4231"/>
    <w:rsid w:val="248C1904"/>
    <w:rsid w:val="248DA8E4"/>
    <w:rsid w:val="2490DAF2"/>
    <w:rsid w:val="24915E82"/>
    <w:rsid w:val="24943003"/>
    <w:rsid w:val="24953D11"/>
    <w:rsid w:val="2495AD38"/>
    <w:rsid w:val="249A46DE"/>
    <w:rsid w:val="249FDE54"/>
    <w:rsid w:val="24A33EC6"/>
    <w:rsid w:val="24A45CDC"/>
    <w:rsid w:val="24A79766"/>
    <w:rsid w:val="24AD7775"/>
    <w:rsid w:val="24C35ACB"/>
    <w:rsid w:val="24C97BA8"/>
    <w:rsid w:val="24C9E8F4"/>
    <w:rsid w:val="24C9EDCC"/>
    <w:rsid w:val="24CA46BC"/>
    <w:rsid w:val="24CE1971"/>
    <w:rsid w:val="24D2760B"/>
    <w:rsid w:val="24D30C7E"/>
    <w:rsid w:val="24D52315"/>
    <w:rsid w:val="24DA2479"/>
    <w:rsid w:val="24DB6140"/>
    <w:rsid w:val="24E2861A"/>
    <w:rsid w:val="24E2E613"/>
    <w:rsid w:val="24E41687"/>
    <w:rsid w:val="24E75301"/>
    <w:rsid w:val="24EBF44B"/>
    <w:rsid w:val="24ED491B"/>
    <w:rsid w:val="24EFF7C3"/>
    <w:rsid w:val="24F02E3F"/>
    <w:rsid w:val="24F1A16F"/>
    <w:rsid w:val="24F3C0F1"/>
    <w:rsid w:val="24F49C82"/>
    <w:rsid w:val="24F542F5"/>
    <w:rsid w:val="24F694F5"/>
    <w:rsid w:val="24F6FD25"/>
    <w:rsid w:val="2514D94B"/>
    <w:rsid w:val="2521EBF0"/>
    <w:rsid w:val="2523BA12"/>
    <w:rsid w:val="25280E9B"/>
    <w:rsid w:val="252B1591"/>
    <w:rsid w:val="252C207E"/>
    <w:rsid w:val="25398954"/>
    <w:rsid w:val="2539E257"/>
    <w:rsid w:val="253D276A"/>
    <w:rsid w:val="254158EC"/>
    <w:rsid w:val="2541F10B"/>
    <w:rsid w:val="25473A02"/>
    <w:rsid w:val="2548403A"/>
    <w:rsid w:val="2548E453"/>
    <w:rsid w:val="2550527A"/>
    <w:rsid w:val="2556E069"/>
    <w:rsid w:val="2557A7A3"/>
    <w:rsid w:val="25586606"/>
    <w:rsid w:val="255CE161"/>
    <w:rsid w:val="25633897"/>
    <w:rsid w:val="2563CE45"/>
    <w:rsid w:val="2563EB86"/>
    <w:rsid w:val="2568996F"/>
    <w:rsid w:val="256B3701"/>
    <w:rsid w:val="25733C01"/>
    <w:rsid w:val="25756BF8"/>
    <w:rsid w:val="2577E286"/>
    <w:rsid w:val="257899FB"/>
    <w:rsid w:val="257B45FB"/>
    <w:rsid w:val="25816575"/>
    <w:rsid w:val="258322D9"/>
    <w:rsid w:val="2585BEB0"/>
    <w:rsid w:val="258C47B7"/>
    <w:rsid w:val="2597A961"/>
    <w:rsid w:val="259B936B"/>
    <w:rsid w:val="259C64B2"/>
    <w:rsid w:val="259C8586"/>
    <w:rsid w:val="259EE748"/>
    <w:rsid w:val="25A0067A"/>
    <w:rsid w:val="25A5AF1E"/>
    <w:rsid w:val="25A6DD37"/>
    <w:rsid w:val="25A8763A"/>
    <w:rsid w:val="25AB06D6"/>
    <w:rsid w:val="25AF2FCC"/>
    <w:rsid w:val="25B12F86"/>
    <w:rsid w:val="25CE39FF"/>
    <w:rsid w:val="25CE8AED"/>
    <w:rsid w:val="25CEFA89"/>
    <w:rsid w:val="25D153F4"/>
    <w:rsid w:val="25E59519"/>
    <w:rsid w:val="25E611CB"/>
    <w:rsid w:val="25ED51D7"/>
    <w:rsid w:val="25ED643A"/>
    <w:rsid w:val="25F40696"/>
    <w:rsid w:val="25FA4F55"/>
    <w:rsid w:val="25FD476C"/>
    <w:rsid w:val="26006BDB"/>
    <w:rsid w:val="2606D7F8"/>
    <w:rsid w:val="260B8DB4"/>
    <w:rsid w:val="260C1FED"/>
    <w:rsid w:val="260D42EE"/>
    <w:rsid w:val="260E3A74"/>
    <w:rsid w:val="261155DF"/>
    <w:rsid w:val="2614DA50"/>
    <w:rsid w:val="26165F25"/>
    <w:rsid w:val="26186DBE"/>
    <w:rsid w:val="26197F16"/>
    <w:rsid w:val="261D734C"/>
    <w:rsid w:val="2620AD45"/>
    <w:rsid w:val="26264902"/>
    <w:rsid w:val="26270440"/>
    <w:rsid w:val="2628089A"/>
    <w:rsid w:val="262811B3"/>
    <w:rsid w:val="262C0EB8"/>
    <w:rsid w:val="262C9FF3"/>
    <w:rsid w:val="262FC872"/>
    <w:rsid w:val="26378398"/>
    <w:rsid w:val="2637B77B"/>
    <w:rsid w:val="263D17AF"/>
    <w:rsid w:val="263F5EEE"/>
    <w:rsid w:val="26408E5D"/>
    <w:rsid w:val="264BDDD0"/>
    <w:rsid w:val="265B1F1A"/>
    <w:rsid w:val="265E391A"/>
    <w:rsid w:val="265F375D"/>
    <w:rsid w:val="2662FC02"/>
    <w:rsid w:val="26646805"/>
    <w:rsid w:val="26670599"/>
    <w:rsid w:val="2669230F"/>
    <w:rsid w:val="266A06D0"/>
    <w:rsid w:val="266B2560"/>
    <w:rsid w:val="266D99F4"/>
    <w:rsid w:val="26776C21"/>
    <w:rsid w:val="267A44E6"/>
    <w:rsid w:val="267BE708"/>
    <w:rsid w:val="267FA1F7"/>
    <w:rsid w:val="26810F26"/>
    <w:rsid w:val="26813EEC"/>
    <w:rsid w:val="2683DE43"/>
    <w:rsid w:val="26845E12"/>
    <w:rsid w:val="26859703"/>
    <w:rsid w:val="26863B66"/>
    <w:rsid w:val="26882FFA"/>
    <w:rsid w:val="268C1E9B"/>
    <w:rsid w:val="268DD6E1"/>
    <w:rsid w:val="268F4786"/>
    <w:rsid w:val="2694C1D7"/>
    <w:rsid w:val="2698D5FB"/>
    <w:rsid w:val="269A7274"/>
    <w:rsid w:val="269C89BF"/>
    <w:rsid w:val="269D613A"/>
    <w:rsid w:val="269FB313"/>
    <w:rsid w:val="26A79DBB"/>
    <w:rsid w:val="26A87BEA"/>
    <w:rsid w:val="26AB4F40"/>
    <w:rsid w:val="26AD8FAF"/>
    <w:rsid w:val="26B0911E"/>
    <w:rsid w:val="26B3A813"/>
    <w:rsid w:val="26BCB265"/>
    <w:rsid w:val="26BD2FE6"/>
    <w:rsid w:val="26CAD3A5"/>
    <w:rsid w:val="26CFE675"/>
    <w:rsid w:val="26E16B5E"/>
    <w:rsid w:val="26ED4A6B"/>
    <w:rsid w:val="26EFBDE2"/>
    <w:rsid w:val="26F112BE"/>
    <w:rsid w:val="26F1608C"/>
    <w:rsid w:val="26F2CA66"/>
    <w:rsid w:val="26F335EF"/>
    <w:rsid w:val="26F5FAA4"/>
    <w:rsid w:val="26FF04B0"/>
    <w:rsid w:val="26FFBC32"/>
    <w:rsid w:val="2701BAD4"/>
    <w:rsid w:val="2706575B"/>
    <w:rsid w:val="270C3FFE"/>
    <w:rsid w:val="270C5E2E"/>
    <w:rsid w:val="270EAF6F"/>
    <w:rsid w:val="2712CB56"/>
    <w:rsid w:val="271D897E"/>
    <w:rsid w:val="2720850D"/>
    <w:rsid w:val="2724A54A"/>
    <w:rsid w:val="27256EB5"/>
    <w:rsid w:val="27296888"/>
    <w:rsid w:val="27311997"/>
    <w:rsid w:val="27329237"/>
    <w:rsid w:val="274CEF8A"/>
    <w:rsid w:val="275040F4"/>
    <w:rsid w:val="275A173B"/>
    <w:rsid w:val="275A3886"/>
    <w:rsid w:val="275D42B6"/>
    <w:rsid w:val="275DADA4"/>
    <w:rsid w:val="27622873"/>
    <w:rsid w:val="27626183"/>
    <w:rsid w:val="2763FE73"/>
    <w:rsid w:val="27657FDB"/>
    <w:rsid w:val="27697243"/>
    <w:rsid w:val="276A99B7"/>
    <w:rsid w:val="276F8835"/>
    <w:rsid w:val="2770FF7F"/>
    <w:rsid w:val="27753E8B"/>
    <w:rsid w:val="2776E655"/>
    <w:rsid w:val="27774A3A"/>
    <w:rsid w:val="2778B8BC"/>
    <w:rsid w:val="27794743"/>
    <w:rsid w:val="27796B52"/>
    <w:rsid w:val="27844715"/>
    <w:rsid w:val="2788302F"/>
    <w:rsid w:val="278C584F"/>
    <w:rsid w:val="278F9970"/>
    <w:rsid w:val="27972817"/>
    <w:rsid w:val="279FE0C2"/>
    <w:rsid w:val="27A8C527"/>
    <w:rsid w:val="27B0E84A"/>
    <w:rsid w:val="27B4632E"/>
    <w:rsid w:val="27B95765"/>
    <w:rsid w:val="27BA73F9"/>
    <w:rsid w:val="27C5EECD"/>
    <w:rsid w:val="27CA6DAE"/>
    <w:rsid w:val="27CBA945"/>
    <w:rsid w:val="27CF704D"/>
    <w:rsid w:val="27D334F7"/>
    <w:rsid w:val="27D377E6"/>
    <w:rsid w:val="27D3AF84"/>
    <w:rsid w:val="27D613D5"/>
    <w:rsid w:val="27DAFBD6"/>
    <w:rsid w:val="27DBFA66"/>
    <w:rsid w:val="27DFDB9C"/>
    <w:rsid w:val="27E3A545"/>
    <w:rsid w:val="27E40735"/>
    <w:rsid w:val="27E6789D"/>
    <w:rsid w:val="27E7CF05"/>
    <w:rsid w:val="27F09CA5"/>
    <w:rsid w:val="27F3389A"/>
    <w:rsid w:val="27F519D8"/>
    <w:rsid w:val="2800D071"/>
    <w:rsid w:val="28143194"/>
    <w:rsid w:val="2815853F"/>
    <w:rsid w:val="2827431C"/>
    <w:rsid w:val="28290BCA"/>
    <w:rsid w:val="282D2F06"/>
    <w:rsid w:val="2833C67E"/>
    <w:rsid w:val="28342BB5"/>
    <w:rsid w:val="283F2829"/>
    <w:rsid w:val="28406711"/>
    <w:rsid w:val="2842B46C"/>
    <w:rsid w:val="28486AF0"/>
    <w:rsid w:val="284AA517"/>
    <w:rsid w:val="284CB22F"/>
    <w:rsid w:val="284E7D64"/>
    <w:rsid w:val="2851A958"/>
    <w:rsid w:val="285561ED"/>
    <w:rsid w:val="2857FD9A"/>
    <w:rsid w:val="285C65E2"/>
    <w:rsid w:val="28657CF7"/>
    <w:rsid w:val="286B7DDC"/>
    <w:rsid w:val="286C11E9"/>
    <w:rsid w:val="286D931E"/>
    <w:rsid w:val="28765EA6"/>
    <w:rsid w:val="28771613"/>
    <w:rsid w:val="28793354"/>
    <w:rsid w:val="287A3483"/>
    <w:rsid w:val="287D8735"/>
    <w:rsid w:val="287FB19C"/>
    <w:rsid w:val="28807E6B"/>
    <w:rsid w:val="2886E13D"/>
    <w:rsid w:val="2887A663"/>
    <w:rsid w:val="288CD75B"/>
    <w:rsid w:val="2890A07D"/>
    <w:rsid w:val="2890CCCC"/>
    <w:rsid w:val="289584B0"/>
    <w:rsid w:val="2896227A"/>
    <w:rsid w:val="289E253A"/>
    <w:rsid w:val="289EF0E2"/>
    <w:rsid w:val="28A0A8AD"/>
    <w:rsid w:val="28A32EA9"/>
    <w:rsid w:val="28C3D4F2"/>
    <w:rsid w:val="28C905A7"/>
    <w:rsid w:val="28CBEE3B"/>
    <w:rsid w:val="28CE342B"/>
    <w:rsid w:val="28CE92FD"/>
    <w:rsid w:val="28CFFCE9"/>
    <w:rsid w:val="28D55D61"/>
    <w:rsid w:val="28D6823F"/>
    <w:rsid w:val="28D83668"/>
    <w:rsid w:val="28DB69CC"/>
    <w:rsid w:val="28E3BFB5"/>
    <w:rsid w:val="28E5CEB7"/>
    <w:rsid w:val="28E6173E"/>
    <w:rsid w:val="28ED5518"/>
    <w:rsid w:val="28F13895"/>
    <w:rsid w:val="28F21718"/>
    <w:rsid w:val="28F8A4BA"/>
    <w:rsid w:val="28F9E760"/>
    <w:rsid w:val="28FC0934"/>
    <w:rsid w:val="2901B801"/>
    <w:rsid w:val="290A8376"/>
    <w:rsid w:val="2912FF1D"/>
    <w:rsid w:val="29180EF2"/>
    <w:rsid w:val="291928E3"/>
    <w:rsid w:val="291CA1FB"/>
    <w:rsid w:val="291F977D"/>
    <w:rsid w:val="29218305"/>
    <w:rsid w:val="29265640"/>
    <w:rsid w:val="2926C7F3"/>
    <w:rsid w:val="2926D1B5"/>
    <w:rsid w:val="29285CBE"/>
    <w:rsid w:val="29297801"/>
    <w:rsid w:val="292A3668"/>
    <w:rsid w:val="292FE60F"/>
    <w:rsid w:val="29335615"/>
    <w:rsid w:val="2935AB25"/>
    <w:rsid w:val="2936EA2A"/>
    <w:rsid w:val="293E2F54"/>
    <w:rsid w:val="2940F547"/>
    <w:rsid w:val="2944D59B"/>
    <w:rsid w:val="29519785"/>
    <w:rsid w:val="29528CA0"/>
    <w:rsid w:val="2957DD31"/>
    <w:rsid w:val="295D1512"/>
    <w:rsid w:val="29603DFD"/>
    <w:rsid w:val="29615611"/>
    <w:rsid w:val="29621873"/>
    <w:rsid w:val="296E2121"/>
    <w:rsid w:val="296FCE43"/>
    <w:rsid w:val="2975BE44"/>
    <w:rsid w:val="2975EAD6"/>
    <w:rsid w:val="298DECCF"/>
    <w:rsid w:val="298FBA72"/>
    <w:rsid w:val="2990FC1D"/>
    <w:rsid w:val="2996A708"/>
    <w:rsid w:val="29974508"/>
    <w:rsid w:val="2999AEFF"/>
    <w:rsid w:val="299D8A8C"/>
    <w:rsid w:val="299DE3FA"/>
    <w:rsid w:val="299ECFBA"/>
    <w:rsid w:val="299EFA51"/>
    <w:rsid w:val="29A0E0F9"/>
    <w:rsid w:val="29A2F9A5"/>
    <w:rsid w:val="29A4630E"/>
    <w:rsid w:val="29A9A189"/>
    <w:rsid w:val="29A9CCDA"/>
    <w:rsid w:val="29B49901"/>
    <w:rsid w:val="29B788DA"/>
    <w:rsid w:val="29BD3344"/>
    <w:rsid w:val="29CA42C3"/>
    <w:rsid w:val="29D3A38A"/>
    <w:rsid w:val="29D3D3DC"/>
    <w:rsid w:val="29D5B10F"/>
    <w:rsid w:val="29E69314"/>
    <w:rsid w:val="29EDFA12"/>
    <w:rsid w:val="29F184BE"/>
    <w:rsid w:val="29F6428C"/>
    <w:rsid w:val="2A006B27"/>
    <w:rsid w:val="2A034578"/>
    <w:rsid w:val="2A093F3C"/>
    <w:rsid w:val="2A0AE1E6"/>
    <w:rsid w:val="2A0AF8EE"/>
    <w:rsid w:val="2A106E05"/>
    <w:rsid w:val="2A13DB5F"/>
    <w:rsid w:val="2A196C72"/>
    <w:rsid w:val="2A1B3F03"/>
    <w:rsid w:val="2A2AC3EC"/>
    <w:rsid w:val="2A2D1A82"/>
    <w:rsid w:val="2A2DA9DB"/>
    <w:rsid w:val="2A334C61"/>
    <w:rsid w:val="2A48207E"/>
    <w:rsid w:val="2A4AD825"/>
    <w:rsid w:val="2A4C203F"/>
    <w:rsid w:val="2A4F663D"/>
    <w:rsid w:val="2A52360B"/>
    <w:rsid w:val="2A5535AA"/>
    <w:rsid w:val="2A656738"/>
    <w:rsid w:val="2A69AA49"/>
    <w:rsid w:val="2A6A930F"/>
    <w:rsid w:val="2A6E658F"/>
    <w:rsid w:val="2A7056E0"/>
    <w:rsid w:val="2A70712A"/>
    <w:rsid w:val="2A725CA6"/>
    <w:rsid w:val="2A78989C"/>
    <w:rsid w:val="2A7CA4FF"/>
    <w:rsid w:val="2A81B064"/>
    <w:rsid w:val="2A828253"/>
    <w:rsid w:val="2A8C3DD0"/>
    <w:rsid w:val="2A8CB6D4"/>
    <w:rsid w:val="2A8DCAD3"/>
    <w:rsid w:val="2A8EB531"/>
    <w:rsid w:val="2A99298A"/>
    <w:rsid w:val="2A9EA31E"/>
    <w:rsid w:val="2AAA5B7F"/>
    <w:rsid w:val="2AAC13F3"/>
    <w:rsid w:val="2AB556FF"/>
    <w:rsid w:val="2AB78C34"/>
    <w:rsid w:val="2AC55437"/>
    <w:rsid w:val="2AC59BA1"/>
    <w:rsid w:val="2AC62983"/>
    <w:rsid w:val="2AC7FC3B"/>
    <w:rsid w:val="2ACE5674"/>
    <w:rsid w:val="2AD3DE8D"/>
    <w:rsid w:val="2AD4347B"/>
    <w:rsid w:val="2AD4444E"/>
    <w:rsid w:val="2AD49322"/>
    <w:rsid w:val="2ADDED11"/>
    <w:rsid w:val="2ADE14A9"/>
    <w:rsid w:val="2AE1FED4"/>
    <w:rsid w:val="2AE83C50"/>
    <w:rsid w:val="2AE8EE25"/>
    <w:rsid w:val="2AF9884F"/>
    <w:rsid w:val="2AFE5DE1"/>
    <w:rsid w:val="2AFF448F"/>
    <w:rsid w:val="2B052CA6"/>
    <w:rsid w:val="2B09B8FA"/>
    <w:rsid w:val="2B0DBF4C"/>
    <w:rsid w:val="2B0DC75F"/>
    <w:rsid w:val="2B16C035"/>
    <w:rsid w:val="2B19AD1C"/>
    <w:rsid w:val="2B1AC339"/>
    <w:rsid w:val="2B1B46F0"/>
    <w:rsid w:val="2B1EC8FD"/>
    <w:rsid w:val="2B20C984"/>
    <w:rsid w:val="2B27B5A2"/>
    <w:rsid w:val="2B299598"/>
    <w:rsid w:val="2B35DCBA"/>
    <w:rsid w:val="2B36FE06"/>
    <w:rsid w:val="2B38CEB3"/>
    <w:rsid w:val="2B3B79F1"/>
    <w:rsid w:val="2B4C427D"/>
    <w:rsid w:val="2B4C499B"/>
    <w:rsid w:val="2B4E0B11"/>
    <w:rsid w:val="2B5663EF"/>
    <w:rsid w:val="2B58CE14"/>
    <w:rsid w:val="2B63C723"/>
    <w:rsid w:val="2B6AFCCE"/>
    <w:rsid w:val="2B70F032"/>
    <w:rsid w:val="2B73F324"/>
    <w:rsid w:val="2B875688"/>
    <w:rsid w:val="2B875F4E"/>
    <w:rsid w:val="2B8A4ADC"/>
    <w:rsid w:val="2B8B5CCE"/>
    <w:rsid w:val="2B8DA5F8"/>
    <w:rsid w:val="2B90A19C"/>
    <w:rsid w:val="2B90CD9E"/>
    <w:rsid w:val="2B9877E3"/>
    <w:rsid w:val="2BB634D8"/>
    <w:rsid w:val="2BB74C85"/>
    <w:rsid w:val="2BB7679E"/>
    <w:rsid w:val="2BB871D8"/>
    <w:rsid w:val="2BBF19AF"/>
    <w:rsid w:val="2BC3E380"/>
    <w:rsid w:val="2BCAA610"/>
    <w:rsid w:val="2BD15B3A"/>
    <w:rsid w:val="2BD47015"/>
    <w:rsid w:val="2BD81B21"/>
    <w:rsid w:val="2BD93FFE"/>
    <w:rsid w:val="2BDB4230"/>
    <w:rsid w:val="2BDF76D0"/>
    <w:rsid w:val="2BE6F749"/>
    <w:rsid w:val="2BE903C6"/>
    <w:rsid w:val="2BE9A6D0"/>
    <w:rsid w:val="2BEF21BA"/>
    <w:rsid w:val="2BFB3A99"/>
    <w:rsid w:val="2BFC58D9"/>
    <w:rsid w:val="2C036E27"/>
    <w:rsid w:val="2C05FBA5"/>
    <w:rsid w:val="2C1A1639"/>
    <w:rsid w:val="2C1C7B96"/>
    <w:rsid w:val="2C1F9565"/>
    <w:rsid w:val="2C1F9DDD"/>
    <w:rsid w:val="2C22EFDD"/>
    <w:rsid w:val="2C2C7E1B"/>
    <w:rsid w:val="2C3229F7"/>
    <w:rsid w:val="2C34D110"/>
    <w:rsid w:val="2C37CF9D"/>
    <w:rsid w:val="2C3BA93D"/>
    <w:rsid w:val="2C4364D9"/>
    <w:rsid w:val="2C4630E4"/>
    <w:rsid w:val="2C4832A7"/>
    <w:rsid w:val="2C4BD177"/>
    <w:rsid w:val="2C4BF79E"/>
    <w:rsid w:val="2C4DEF86"/>
    <w:rsid w:val="2C4EFEDD"/>
    <w:rsid w:val="2C503163"/>
    <w:rsid w:val="2C547FB1"/>
    <w:rsid w:val="2C566384"/>
    <w:rsid w:val="2C573472"/>
    <w:rsid w:val="2C57B798"/>
    <w:rsid w:val="2C58E0F3"/>
    <w:rsid w:val="2C5BD164"/>
    <w:rsid w:val="2C5C0293"/>
    <w:rsid w:val="2C62EFBB"/>
    <w:rsid w:val="2C630DED"/>
    <w:rsid w:val="2C64F9D4"/>
    <w:rsid w:val="2C65708C"/>
    <w:rsid w:val="2C678BCD"/>
    <w:rsid w:val="2C6D573A"/>
    <w:rsid w:val="2C6D7042"/>
    <w:rsid w:val="2C706323"/>
    <w:rsid w:val="2C775B67"/>
    <w:rsid w:val="2C7D95AB"/>
    <w:rsid w:val="2C805245"/>
    <w:rsid w:val="2C84AE42"/>
    <w:rsid w:val="2C892454"/>
    <w:rsid w:val="2C9698AC"/>
    <w:rsid w:val="2C9C742A"/>
    <w:rsid w:val="2C9F8E13"/>
    <w:rsid w:val="2CAA54E9"/>
    <w:rsid w:val="2CB26C02"/>
    <w:rsid w:val="2CB32DC3"/>
    <w:rsid w:val="2CB65A0F"/>
    <w:rsid w:val="2CB6A20C"/>
    <w:rsid w:val="2CBB135C"/>
    <w:rsid w:val="2CBD8571"/>
    <w:rsid w:val="2CC6B381"/>
    <w:rsid w:val="2CD7F51A"/>
    <w:rsid w:val="2CDC1002"/>
    <w:rsid w:val="2CE4C8FE"/>
    <w:rsid w:val="2CE722CE"/>
    <w:rsid w:val="2CE7F109"/>
    <w:rsid w:val="2CE827E8"/>
    <w:rsid w:val="2CE8B484"/>
    <w:rsid w:val="2CEB094E"/>
    <w:rsid w:val="2CF6D5D3"/>
    <w:rsid w:val="2CFDC1C0"/>
    <w:rsid w:val="2CFE2529"/>
    <w:rsid w:val="2D028A8E"/>
    <w:rsid w:val="2D02E4FB"/>
    <w:rsid w:val="2D045461"/>
    <w:rsid w:val="2D06813F"/>
    <w:rsid w:val="2D069920"/>
    <w:rsid w:val="2D0A3726"/>
    <w:rsid w:val="2D0A7626"/>
    <w:rsid w:val="2D0AB614"/>
    <w:rsid w:val="2D0C8AB5"/>
    <w:rsid w:val="2D1CCCA1"/>
    <w:rsid w:val="2D24C5E3"/>
    <w:rsid w:val="2D267E4C"/>
    <w:rsid w:val="2D284384"/>
    <w:rsid w:val="2D2F5B07"/>
    <w:rsid w:val="2D30C4D0"/>
    <w:rsid w:val="2D3410DD"/>
    <w:rsid w:val="2D3511E4"/>
    <w:rsid w:val="2D37D7B3"/>
    <w:rsid w:val="2D3E7EA1"/>
    <w:rsid w:val="2D42949C"/>
    <w:rsid w:val="2D488107"/>
    <w:rsid w:val="2D4E976E"/>
    <w:rsid w:val="2D50CF41"/>
    <w:rsid w:val="2D52DFC5"/>
    <w:rsid w:val="2D564323"/>
    <w:rsid w:val="2D5746F6"/>
    <w:rsid w:val="2D5BFFA0"/>
    <w:rsid w:val="2D61A10E"/>
    <w:rsid w:val="2D627755"/>
    <w:rsid w:val="2D638C3F"/>
    <w:rsid w:val="2D65BBAF"/>
    <w:rsid w:val="2D668E8E"/>
    <w:rsid w:val="2D6BDCCA"/>
    <w:rsid w:val="2D6F45FD"/>
    <w:rsid w:val="2D6F8E1C"/>
    <w:rsid w:val="2D71D4F4"/>
    <w:rsid w:val="2D72F7F7"/>
    <w:rsid w:val="2D73B0B0"/>
    <w:rsid w:val="2D73E123"/>
    <w:rsid w:val="2D75942B"/>
    <w:rsid w:val="2D78797C"/>
    <w:rsid w:val="2D842DCA"/>
    <w:rsid w:val="2D86EC09"/>
    <w:rsid w:val="2D880D1A"/>
    <w:rsid w:val="2D8ACE22"/>
    <w:rsid w:val="2D907FD3"/>
    <w:rsid w:val="2D911D4D"/>
    <w:rsid w:val="2D976323"/>
    <w:rsid w:val="2D99430B"/>
    <w:rsid w:val="2DAC501F"/>
    <w:rsid w:val="2DAF3627"/>
    <w:rsid w:val="2DB063D0"/>
    <w:rsid w:val="2DBF5446"/>
    <w:rsid w:val="2DCACE61"/>
    <w:rsid w:val="2DCB6B86"/>
    <w:rsid w:val="2DCFBB8F"/>
    <w:rsid w:val="2DD579B9"/>
    <w:rsid w:val="2DE627D9"/>
    <w:rsid w:val="2DE9AD32"/>
    <w:rsid w:val="2DEB9225"/>
    <w:rsid w:val="2DF6A7FC"/>
    <w:rsid w:val="2DF719B9"/>
    <w:rsid w:val="2DF920E4"/>
    <w:rsid w:val="2DF96A37"/>
    <w:rsid w:val="2E011D74"/>
    <w:rsid w:val="2E0207EB"/>
    <w:rsid w:val="2E046495"/>
    <w:rsid w:val="2E05B63C"/>
    <w:rsid w:val="2E06C055"/>
    <w:rsid w:val="2E087874"/>
    <w:rsid w:val="2E0DD6A8"/>
    <w:rsid w:val="2E0E05D7"/>
    <w:rsid w:val="2E0ED1C9"/>
    <w:rsid w:val="2E12CED6"/>
    <w:rsid w:val="2E17320D"/>
    <w:rsid w:val="2E17C7B9"/>
    <w:rsid w:val="2E1F1D2F"/>
    <w:rsid w:val="2E251030"/>
    <w:rsid w:val="2E2553E9"/>
    <w:rsid w:val="2E27C7F4"/>
    <w:rsid w:val="2E29F7A0"/>
    <w:rsid w:val="2E2B9C71"/>
    <w:rsid w:val="2E308D0C"/>
    <w:rsid w:val="2E33107E"/>
    <w:rsid w:val="2E33275A"/>
    <w:rsid w:val="2E3354C5"/>
    <w:rsid w:val="2E44AAD1"/>
    <w:rsid w:val="2E4E0528"/>
    <w:rsid w:val="2E51D52F"/>
    <w:rsid w:val="2E51F428"/>
    <w:rsid w:val="2E5B752D"/>
    <w:rsid w:val="2E5D0571"/>
    <w:rsid w:val="2E5ED18A"/>
    <w:rsid w:val="2E631D85"/>
    <w:rsid w:val="2E6651C2"/>
    <w:rsid w:val="2E696759"/>
    <w:rsid w:val="2E6F162B"/>
    <w:rsid w:val="2E725480"/>
    <w:rsid w:val="2E7624D5"/>
    <w:rsid w:val="2E76B94D"/>
    <w:rsid w:val="2E786E18"/>
    <w:rsid w:val="2E78ABD9"/>
    <w:rsid w:val="2E78FDD7"/>
    <w:rsid w:val="2E7EC78F"/>
    <w:rsid w:val="2E85CFDC"/>
    <w:rsid w:val="2E8E4768"/>
    <w:rsid w:val="2E8F4E6A"/>
    <w:rsid w:val="2E8FECB3"/>
    <w:rsid w:val="2E9264D9"/>
    <w:rsid w:val="2EA036FA"/>
    <w:rsid w:val="2EA1E6F5"/>
    <w:rsid w:val="2EA6FEE9"/>
    <w:rsid w:val="2EA733AB"/>
    <w:rsid w:val="2EB379B8"/>
    <w:rsid w:val="2EB9EF18"/>
    <w:rsid w:val="2EBD549E"/>
    <w:rsid w:val="2EBF2FE4"/>
    <w:rsid w:val="2EBFACFF"/>
    <w:rsid w:val="2EC0031D"/>
    <w:rsid w:val="2EC7D2D7"/>
    <w:rsid w:val="2ECA2E6D"/>
    <w:rsid w:val="2ED19508"/>
    <w:rsid w:val="2ED587C9"/>
    <w:rsid w:val="2ED8C228"/>
    <w:rsid w:val="2EDA8149"/>
    <w:rsid w:val="2EDF6EE9"/>
    <w:rsid w:val="2EE09904"/>
    <w:rsid w:val="2EE566BD"/>
    <w:rsid w:val="2EE65797"/>
    <w:rsid w:val="2EE98A90"/>
    <w:rsid w:val="2EF34CF8"/>
    <w:rsid w:val="2EFE0285"/>
    <w:rsid w:val="2F025EEF"/>
    <w:rsid w:val="2F02FD9E"/>
    <w:rsid w:val="2F055581"/>
    <w:rsid w:val="2F07B078"/>
    <w:rsid w:val="2F08E9B3"/>
    <w:rsid w:val="2F0AECC1"/>
    <w:rsid w:val="2F0EE849"/>
    <w:rsid w:val="2F13A20E"/>
    <w:rsid w:val="2F1AC2C0"/>
    <w:rsid w:val="2F1B47B8"/>
    <w:rsid w:val="2F1E14BA"/>
    <w:rsid w:val="2F1F821D"/>
    <w:rsid w:val="2F29DEBA"/>
    <w:rsid w:val="2F2DD9B5"/>
    <w:rsid w:val="2F321620"/>
    <w:rsid w:val="2F3E8F71"/>
    <w:rsid w:val="2F3F69FD"/>
    <w:rsid w:val="2F411762"/>
    <w:rsid w:val="2F41B3AF"/>
    <w:rsid w:val="2F41EFA3"/>
    <w:rsid w:val="2F452E23"/>
    <w:rsid w:val="2F53E5EB"/>
    <w:rsid w:val="2F59A418"/>
    <w:rsid w:val="2F5CCA43"/>
    <w:rsid w:val="2F5E411A"/>
    <w:rsid w:val="2F5E905B"/>
    <w:rsid w:val="2F5FB5EA"/>
    <w:rsid w:val="2F642B8D"/>
    <w:rsid w:val="2F664DCA"/>
    <w:rsid w:val="2F665C5D"/>
    <w:rsid w:val="2F684D57"/>
    <w:rsid w:val="2F6B44B4"/>
    <w:rsid w:val="2F6C8EB6"/>
    <w:rsid w:val="2F6F2AD8"/>
    <w:rsid w:val="2F7692D6"/>
    <w:rsid w:val="2F779734"/>
    <w:rsid w:val="2F79A91B"/>
    <w:rsid w:val="2F7B3A80"/>
    <w:rsid w:val="2F8AD71C"/>
    <w:rsid w:val="2F8EEA43"/>
    <w:rsid w:val="2F8FB099"/>
    <w:rsid w:val="2F911F38"/>
    <w:rsid w:val="2F924076"/>
    <w:rsid w:val="2F99FAA2"/>
    <w:rsid w:val="2F9E853F"/>
    <w:rsid w:val="2F9E927B"/>
    <w:rsid w:val="2F9F9051"/>
    <w:rsid w:val="2FA01678"/>
    <w:rsid w:val="2FA8EE52"/>
    <w:rsid w:val="2FB41291"/>
    <w:rsid w:val="2FB5D9A0"/>
    <w:rsid w:val="2FB64ED8"/>
    <w:rsid w:val="2FC31CD0"/>
    <w:rsid w:val="2FCB4843"/>
    <w:rsid w:val="2FCBECAE"/>
    <w:rsid w:val="2FD2E83E"/>
    <w:rsid w:val="2FD30BCF"/>
    <w:rsid w:val="2FD770A0"/>
    <w:rsid w:val="2FD7C837"/>
    <w:rsid w:val="2FDED7CE"/>
    <w:rsid w:val="2FE42292"/>
    <w:rsid w:val="2FED180B"/>
    <w:rsid w:val="2FED5F1E"/>
    <w:rsid w:val="2FF029F5"/>
    <w:rsid w:val="2FF20F3B"/>
    <w:rsid w:val="2FF3E9F5"/>
    <w:rsid w:val="2FF845F2"/>
    <w:rsid w:val="3001C4BC"/>
    <w:rsid w:val="3003AF70"/>
    <w:rsid w:val="300BD9D5"/>
    <w:rsid w:val="30195C7C"/>
    <w:rsid w:val="3019A4F1"/>
    <w:rsid w:val="301B591A"/>
    <w:rsid w:val="301F04BF"/>
    <w:rsid w:val="302108DF"/>
    <w:rsid w:val="302C7F4F"/>
    <w:rsid w:val="302CCEA5"/>
    <w:rsid w:val="302D1E74"/>
    <w:rsid w:val="30318D26"/>
    <w:rsid w:val="3039743F"/>
    <w:rsid w:val="3041B8FD"/>
    <w:rsid w:val="30425594"/>
    <w:rsid w:val="3043F435"/>
    <w:rsid w:val="30441658"/>
    <w:rsid w:val="304637AC"/>
    <w:rsid w:val="30593E38"/>
    <w:rsid w:val="305A4AFE"/>
    <w:rsid w:val="305EFE1E"/>
    <w:rsid w:val="30611F4C"/>
    <w:rsid w:val="3061A39B"/>
    <w:rsid w:val="306414A6"/>
    <w:rsid w:val="3069F0B2"/>
    <w:rsid w:val="306B593F"/>
    <w:rsid w:val="306E2ADF"/>
    <w:rsid w:val="3071DC56"/>
    <w:rsid w:val="307C8F27"/>
    <w:rsid w:val="307F397C"/>
    <w:rsid w:val="30847B0E"/>
    <w:rsid w:val="309242D3"/>
    <w:rsid w:val="3092C0BF"/>
    <w:rsid w:val="309311E1"/>
    <w:rsid w:val="3096077A"/>
    <w:rsid w:val="309D9985"/>
    <w:rsid w:val="309F13B5"/>
    <w:rsid w:val="30B4321B"/>
    <w:rsid w:val="30B9EAB7"/>
    <w:rsid w:val="30C33B0E"/>
    <w:rsid w:val="30CB5FBD"/>
    <w:rsid w:val="30D3EC73"/>
    <w:rsid w:val="30DAF253"/>
    <w:rsid w:val="30DB102D"/>
    <w:rsid w:val="30DC9ED3"/>
    <w:rsid w:val="30DD0871"/>
    <w:rsid w:val="30DFAA2C"/>
    <w:rsid w:val="30E0CF24"/>
    <w:rsid w:val="30EA8D4D"/>
    <w:rsid w:val="30EC6D07"/>
    <w:rsid w:val="30F8FC92"/>
    <w:rsid w:val="30FC92CD"/>
    <w:rsid w:val="31093905"/>
    <w:rsid w:val="310F47BD"/>
    <w:rsid w:val="311056B2"/>
    <w:rsid w:val="311336B1"/>
    <w:rsid w:val="3115921E"/>
    <w:rsid w:val="3115BCD9"/>
    <w:rsid w:val="311E6B99"/>
    <w:rsid w:val="3122979C"/>
    <w:rsid w:val="3122C288"/>
    <w:rsid w:val="31241889"/>
    <w:rsid w:val="3125608D"/>
    <w:rsid w:val="31299CC6"/>
    <w:rsid w:val="312CC93A"/>
    <w:rsid w:val="313C83A9"/>
    <w:rsid w:val="313F4955"/>
    <w:rsid w:val="31400A8D"/>
    <w:rsid w:val="3144BEB3"/>
    <w:rsid w:val="3146A68B"/>
    <w:rsid w:val="31477A9F"/>
    <w:rsid w:val="314D9FB2"/>
    <w:rsid w:val="314F19DC"/>
    <w:rsid w:val="3154AC4D"/>
    <w:rsid w:val="315AE1CF"/>
    <w:rsid w:val="315DE58B"/>
    <w:rsid w:val="3167A3E2"/>
    <w:rsid w:val="316C630D"/>
    <w:rsid w:val="316CC026"/>
    <w:rsid w:val="316F4801"/>
    <w:rsid w:val="31745AC3"/>
    <w:rsid w:val="317EB794"/>
    <w:rsid w:val="31865F2D"/>
    <w:rsid w:val="31867427"/>
    <w:rsid w:val="318730FE"/>
    <w:rsid w:val="318B0E5B"/>
    <w:rsid w:val="319035FF"/>
    <w:rsid w:val="319378E4"/>
    <w:rsid w:val="319BC1D8"/>
    <w:rsid w:val="319C6465"/>
    <w:rsid w:val="319EE11C"/>
    <w:rsid w:val="319F77B3"/>
    <w:rsid w:val="319FC38B"/>
    <w:rsid w:val="31A5A4A3"/>
    <w:rsid w:val="31B8615F"/>
    <w:rsid w:val="31B8A9FD"/>
    <w:rsid w:val="31BBBAAD"/>
    <w:rsid w:val="31C0A773"/>
    <w:rsid w:val="31C34DE7"/>
    <w:rsid w:val="31C7FD5C"/>
    <w:rsid w:val="31D17D55"/>
    <w:rsid w:val="31D32D8E"/>
    <w:rsid w:val="31D851CD"/>
    <w:rsid w:val="31DA73CE"/>
    <w:rsid w:val="31DD7875"/>
    <w:rsid w:val="31E19D74"/>
    <w:rsid w:val="31E4352F"/>
    <w:rsid w:val="31E9C2E5"/>
    <w:rsid w:val="31E9E324"/>
    <w:rsid w:val="31EC64CE"/>
    <w:rsid w:val="31F336E0"/>
    <w:rsid w:val="31F4149A"/>
    <w:rsid w:val="31FA0DBC"/>
    <w:rsid w:val="31FEEBCD"/>
    <w:rsid w:val="3201C598"/>
    <w:rsid w:val="32061517"/>
    <w:rsid w:val="3210EE76"/>
    <w:rsid w:val="3215F82B"/>
    <w:rsid w:val="32174994"/>
    <w:rsid w:val="32184090"/>
    <w:rsid w:val="321C2ED2"/>
    <w:rsid w:val="321E347E"/>
    <w:rsid w:val="3221A4F1"/>
    <w:rsid w:val="32236A41"/>
    <w:rsid w:val="32259D8F"/>
    <w:rsid w:val="3227F853"/>
    <w:rsid w:val="3228B8B2"/>
    <w:rsid w:val="322D1FE3"/>
    <w:rsid w:val="322E1740"/>
    <w:rsid w:val="322E2628"/>
    <w:rsid w:val="322E6B92"/>
    <w:rsid w:val="323360BD"/>
    <w:rsid w:val="323F3A42"/>
    <w:rsid w:val="324DD9D0"/>
    <w:rsid w:val="32505149"/>
    <w:rsid w:val="325B0359"/>
    <w:rsid w:val="325B78B5"/>
    <w:rsid w:val="325D57E4"/>
    <w:rsid w:val="326E916C"/>
    <w:rsid w:val="32706111"/>
    <w:rsid w:val="327307D0"/>
    <w:rsid w:val="327A7ADF"/>
    <w:rsid w:val="327DF700"/>
    <w:rsid w:val="327E80F7"/>
    <w:rsid w:val="328727DB"/>
    <w:rsid w:val="328733FA"/>
    <w:rsid w:val="3290179B"/>
    <w:rsid w:val="32954232"/>
    <w:rsid w:val="32A13CF0"/>
    <w:rsid w:val="32A51645"/>
    <w:rsid w:val="32A87B31"/>
    <w:rsid w:val="32AA9C80"/>
    <w:rsid w:val="32B8130B"/>
    <w:rsid w:val="32BFD1DD"/>
    <w:rsid w:val="32C818D3"/>
    <w:rsid w:val="32CF8E04"/>
    <w:rsid w:val="32CFDECF"/>
    <w:rsid w:val="32D08F61"/>
    <w:rsid w:val="32DC3143"/>
    <w:rsid w:val="32EFDC69"/>
    <w:rsid w:val="32F28877"/>
    <w:rsid w:val="32F8CD04"/>
    <w:rsid w:val="3301E165"/>
    <w:rsid w:val="3304291A"/>
    <w:rsid w:val="3305F6DF"/>
    <w:rsid w:val="33090DAC"/>
    <w:rsid w:val="330E6C57"/>
    <w:rsid w:val="331EEB30"/>
    <w:rsid w:val="3322AE7E"/>
    <w:rsid w:val="3328D2A6"/>
    <w:rsid w:val="33290F26"/>
    <w:rsid w:val="33368B00"/>
    <w:rsid w:val="3337B026"/>
    <w:rsid w:val="33472549"/>
    <w:rsid w:val="3348B222"/>
    <w:rsid w:val="334B13DA"/>
    <w:rsid w:val="334E2FF8"/>
    <w:rsid w:val="33530308"/>
    <w:rsid w:val="33545451"/>
    <w:rsid w:val="33557EF2"/>
    <w:rsid w:val="3357328D"/>
    <w:rsid w:val="335DC36A"/>
    <w:rsid w:val="33634D51"/>
    <w:rsid w:val="3368627F"/>
    <w:rsid w:val="336A2289"/>
    <w:rsid w:val="336FDF2F"/>
    <w:rsid w:val="337618FF"/>
    <w:rsid w:val="3386FF0B"/>
    <w:rsid w:val="3388E614"/>
    <w:rsid w:val="3389C970"/>
    <w:rsid w:val="3389CB65"/>
    <w:rsid w:val="3399124D"/>
    <w:rsid w:val="33A4349D"/>
    <w:rsid w:val="33B6D8EF"/>
    <w:rsid w:val="33B85374"/>
    <w:rsid w:val="33BA6FDB"/>
    <w:rsid w:val="33C066A8"/>
    <w:rsid w:val="33C9F689"/>
    <w:rsid w:val="33CB0BA1"/>
    <w:rsid w:val="33D300BF"/>
    <w:rsid w:val="33D49B9F"/>
    <w:rsid w:val="33DAAD1A"/>
    <w:rsid w:val="33DD0A14"/>
    <w:rsid w:val="33E2FED7"/>
    <w:rsid w:val="33E55800"/>
    <w:rsid w:val="33E5888E"/>
    <w:rsid w:val="33E64B6A"/>
    <w:rsid w:val="33EAE5EF"/>
    <w:rsid w:val="33F122CD"/>
    <w:rsid w:val="33F6C885"/>
    <w:rsid w:val="33FA0361"/>
    <w:rsid w:val="33FA8FDC"/>
    <w:rsid w:val="33FBFE8B"/>
    <w:rsid w:val="3400C77E"/>
    <w:rsid w:val="34048F66"/>
    <w:rsid w:val="340754F8"/>
    <w:rsid w:val="340AFCC2"/>
    <w:rsid w:val="340CFCD4"/>
    <w:rsid w:val="340F87BB"/>
    <w:rsid w:val="3414CEF5"/>
    <w:rsid w:val="3415B42C"/>
    <w:rsid w:val="34198BC2"/>
    <w:rsid w:val="3424B556"/>
    <w:rsid w:val="34330201"/>
    <w:rsid w:val="3435642D"/>
    <w:rsid w:val="343F0FB1"/>
    <w:rsid w:val="34416BD1"/>
    <w:rsid w:val="3443282A"/>
    <w:rsid w:val="3448305F"/>
    <w:rsid w:val="3450F258"/>
    <w:rsid w:val="345B46CF"/>
    <w:rsid w:val="345D3C4C"/>
    <w:rsid w:val="345E8D2A"/>
    <w:rsid w:val="345FD03C"/>
    <w:rsid w:val="346196E7"/>
    <w:rsid w:val="346730F9"/>
    <w:rsid w:val="346EF6F8"/>
    <w:rsid w:val="346F4081"/>
    <w:rsid w:val="347207C7"/>
    <w:rsid w:val="3475A131"/>
    <w:rsid w:val="3476EA17"/>
    <w:rsid w:val="3478AE5C"/>
    <w:rsid w:val="347C0706"/>
    <w:rsid w:val="347C911E"/>
    <w:rsid w:val="347F8466"/>
    <w:rsid w:val="3481456B"/>
    <w:rsid w:val="3481AB61"/>
    <w:rsid w:val="3485EAD5"/>
    <w:rsid w:val="348658C4"/>
    <w:rsid w:val="34896FEE"/>
    <w:rsid w:val="348D15F1"/>
    <w:rsid w:val="348D9996"/>
    <w:rsid w:val="348E5F3A"/>
    <w:rsid w:val="348EDF67"/>
    <w:rsid w:val="349BC1DB"/>
    <w:rsid w:val="349C51CB"/>
    <w:rsid w:val="349CF321"/>
    <w:rsid w:val="34A4469E"/>
    <w:rsid w:val="34A8DB80"/>
    <w:rsid w:val="34AB1AFC"/>
    <w:rsid w:val="34B0E947"/>
    <w:rsid w:val="34B53446"/>
    <w:rsid w:val="34B596A2"/>
    <w:rsid w:val="34BB26C2"/>
    <w:rsid w:val="34BB3812"/>
    <w:rsid w:val="34BC8C02"/>
    <w:rsid w:val="34CD5BBD"/>
    <w:rsid w:val="34D7715F"/>
    <w:rsid w:val="34D86FFC"/>
    <w:rsid w:val="34DEEDC7"/>
    <w:rsid w:val="34E1C354"/>
    <w:rsid w:val="34E4B572"/>
    <w:rsid w:val="34E4CC55"/>
    <w:rsid w:val="34E58E3F"/>
    <w:rsid w:val="34E61301"/>
    <w:rsid w:val="34E6CDC5"/>
    <w:rsid w:val="34E94688"/>
    <w:rsid w:val="34EEE81A"/>
    <w:rsid w:val="34EF1C4D"/>
    <w:rsid w:val="34EF7C85"/>
    <w:rsid w:val="34FB8FA5"/>
    <w:rsid w:val="3502D09F"/>
    <w:rsid w:val="35078FF7"/>
    <w:rsid w:val="35082D36"/>
    <w:rsid w:val="350854DE"/>
    <w:rsid w:val="3509CC6C"/>
    <w:rsid w:val="350C4F78"/>
    <w:rsid w:val="350D65F6"/>
    <w:rsid w:val="350F548D"/>
    <w:rsid w:val="351780F7"/>
    <w:rsid w:val="351D8176"/>
    <w:rsid w:val="352ABD34"/>
    <w:rsid w:val="352E4194"/>
    <w:rsid w:val="35396668"/>
    <w:rsid w:val="353A8C59"/>
    <w:rsid w:val="353F9D9B"/>
    <w:rsid w:val="35451D60"/>
    <w:rsid w:val="35535BFE"/>
    <w:rsid w:val="3557833D"/>
    <w:rsid w:val="355A89B5"/>
    <w:rsid w:val="355F46DC"/>
    <w:rsid w:val="3560EDF8"/>
    <w:rsid w:val="3561F091"/>
    <w:rsid w:val="3562D52C"/>
    <w:rsid w:val="3563F28A"/>
    <w:rsid w:val="35645A91"/>
    <w:rsid w:val="356631E2"/>
    <w:rsid w:val="356A1C0D"/>
    <w:rsid w:val="3571DBA9"/>
    <w:rsid w:val="3576A3B7"/>
    <w:rsid w:val="3580543F"/>
    <w:rsid w:val="35830C78"/>
    <w:rsid w:val="358583FA"/>
    <w:rsid w:val="3586A28F"/>
    <w:rsid w:val="358BD1EF"/>
    <w:rsid w:val="358D942B"/>
    <w:rsid w:val="3592DCD5"/>
    <w:rsid w:val="35947854"/>
    <w:rsid w:val="3594C346"/>
    <w:rsid w:val="359A6E43"/>
    <w:rsid w:val="35A14696"/>
    <w:rsid w:val="35AD2699"/>
    <w:rsid w:val="35AF0F38"/>
    <w:rsid w:val="35B35A8B"/>
    <w:rsid w:val="35B39D14"/>
    <w:rsid w:val="35B83259"/>
    <w:rsid w:val="35BF6330"/>
    <w:rsid w:val="35C03A34"/>
    <w:rsid w:val="35C0DD9E"/>
    <w:rsid w:val="35C5989F"/>
    <w:rsid w:val="35CBAF9F"/>
    <w:rsid w:val="35D30DAB"/>
    <w:rsid w:val="35D3A3FD"/>
    <w:rsid w:val="35D7A61D"/>
    <w:rsid w:val="35DBB050"/>
    <w:rsid w:val="35DE17D3"/>
    <w:rsid w:val="35E1D7E5"/>
    <w:rsid w:val="35E35675"/>
    <w:rsid w:val="35E98A84"/>
    <w:rsid w:val="35EAC780"/>
    <w:rsid w:val="35EC81CE"/>
    <w:rsid w:val="35F139BE"/>
    <w:rsid w:val="35F4F6F9"/>
    <w:rsid w:val="35F52D1E"/>
    <w:rsid w:val="35F73803"/>
    <w:rsid w:val="35F90351"/>
    <w:rsid w:val="35FB00E4"/>
    <w:rsid w:val="35FCE158"/>
    <w:rsid w:val="35FE7992"/>
    <w:rsid w:val="360BDC1A"/>
    <w:rsid w:val="360DC52D"/>
    <w:rsid w:val="360F5613"/>
    <w:rsid w:val="361A8DE3"/>
    <w:rsid w:val="361AF5BA"/>
    <w:rsid w:val="361C86B7"/>
    <w:rsid w:val="361D842E"/>
    <w:rsid w:val="36203262"/>
    <w:rsid w:val="362252B1"/>
    <w:rsid w:val="3626B96C"/>
    <w:rsid w:val="3629B78E"/>
    <w:rsid w:val="362B7F6A"/>
    <w:rsid w:val="3633F6B8"/>
    <w:rsid w:val="3634FA22"/>
    <w:rsid w:val="363A60D3"/>
    <w:rsid w:val="363CB13B"/>
    <w:rsid w:val="363D6A5B"/>
    <w:rsid w:val="363D6EFD"/>
    <w:rsid w:val="3642AC2D"/>
    <w:rsid w:val="3644C504"/>
    <w:rsid w:val="36456D96"/>
    <w:rsid w:val="364678E8"/>
    <w:rsid w:val="36503505"/>
    <w:rsid w:val="36573E41"/>
    <w:rsid w:val="365A570F"/>
    <w:rsid w:val="3660951C"/>
    <w:rsid w:val="36648BA0"/>
    <w:rsid w:val="3667EEAB"/>
    <w:rsid w:val="3669A96E"/>
    <w:rsid w:val="366B636F"/>
    <w:rsid w:val="366DAB4C"/>
    <w:rsid w:val="366E2BC2"/>
    <w:rsid w:val="3672D476"/>
    <w:rsid w:val="367D3163"/>
    <w:rsid w:val="36870349"/>
    <w:rsid w:val="3687F206"/>
    <w:rsid w:val="368BB7CE"/>
    <w:rsid w:val="368BC257"/>
    <w:rsid w:val="36915F66"/>
    <w:rsid w:val="369384B5"/>
    <w:rsid w:val="3693A93B"/>
    <w:rsid w:val="36976006"/>
    <w:rsid w:val="369E4BAF"/>
    <w:rsid w:val="36A44A1F"/>
    <w:rsid w:val="36A69FB6"/>
    <w:rsid w:val="36A6B437"/>
    <w:rsid w:val="36AF1D3D"/>
    <w:rsid w:val="36BCEBFC"/>
    <w:rsid w:val="36C218D5"/>
    <w:rsid w:val="36C3A144"/>
    <w:rsid w:val="36C8C500"/>
    <w:rsid w:val="36D1B001"/>
    <w:rsid w:val="36E8674A"/>
    <w:rsid w:val="36EA39CF"/>
    <w:rsid w:val="36F127BD"/>
    <w:rsid w:val="36F50905"/>
    <w:rsid w:val="36FA4719"/>
    <w:rsid w:val="36FB3A4E"/>
    <w:rsid w:val="3700936D"/>
    <w:rsid w:val="3707EF78"/>
    <w:rsid w:val="37083117"/>
    <w:rsid w:val="370BA915"/>
    <w:rsid w:val="3712FE3A"/>
    <w:rsid w:val="371763BC"/>
    <w:rsid w:val="371C3C26"/>
    <w:rsid w:val="371DF32D"/>
    <w:rsid w:val="37218D98"/>
    <w:rsid w:val="37221326"/>
    <w:rsid w:val="3726FC31"/>
    <w:rsid w:val="372BFC3E"/>
    <w:rsid w:val="372D7D3F"/>
    <w:rsid w:val="3732E11D"/>
    <w:rsid w:val="3735B8B6"/>
    <w:rsid w:val="3736AD46"/>
    <w:rsid w:val="3736DFD3"/>
    <w:rsid w:val="373BB788"/>
    <w:rsid w:val="373E7FF1"/>
    <w:rsid w:val="3740951D"/>
    <w:rsid w:val="37425328"/>
    <w:rsid w:val="3743F1D0"/>
    <w:rsid w:val="3746C90B"/>
    <w:rsid w:val="37498E64"/>
    <w:rsid w:val="37549618"/>
    <w:rsid w:val="37584E61"/>
    <w:rsid w:val="375A2D18"/>
    <w:rsid w:val="375AD131"/>
    <w:rsid w:val="37649701"/>
    <w:rsid w:val="37656120"/>
    <w:rsid w:val="376FEBAF"/>
    <w:rsid w:val="3771D106"/>
    <w:rsid w:val="3777EBE1"/>
    <w:rsid w:val="377DA773"/>
    <w:rsid w:val="378165C8"/>
    <w:rsid w:val="3781698E"/>
    <w:rsid w:val="37852A4D"/>
    <w:rsid w:val="37858691"/>
    <w:rsid w:val="37866794"/>
    <w:rsid w:val="3787EF5F"/>
    <w:rsid w:val="378A1A5C"/>
    <w:rsid w:val="378B212B"/>
    <w:rsid w:val="378C2F40"/>
    <w:rsid w:val="3790C75A"/>
    <w:rsid w:val="3799D260"/>
    <w:rsid w:val="37A2EA81"/>
    <w:rsid w:val="37A379CA"/>
    <w:rsid w:val="37A4CD4E"/>
    <w:rsid w:val="37A54853"/>
    <w:rsid w:val="37A646F9"/>
    <w:rsid w:val="37A768BC"/>
    <w:rsid w:val="37A76F5D"/>
    <w:rsid w:val="37B191C1"/>
    <w:rsid w:val="37B315CA"/>
    <w:rsid w:val="37B7541D"/>
    <w:rsid w:val="37BB0350"/>
    <w:rsid w:val="37BBA5D0"/>
    <w:rsid w:val="37BBD0A2"/>
    <w:rsid w:val="37C6BDA4"/>
    <w:rsid w:val="37C9A834"/>
    <w:rsid w:val="37CF4D46"/>
    <w:rsid w:val="37D00EF8"/>
    <w:rsid w:val="37D3EA22"/>
    <w:rsid w:val="37D4AF53"/>
    <w:rsid w:val="37D69364"/>
    <w:rsid w:val="37D727F9"/>
    <w:rsid w:val="37E763BC"/>
    <w:rsid w:val="37EB7A12"/>
    <w:rsid w:val="37EF9C05"/>
    <w:rsid w:val="37F063CF"/>
    <w:rsid w:val="37F20AB4"/>
    <w:rsid w:val="37F47A9A"/>
    <w:rsid w:val="37F48045"/>
    <w:rsid w:val="37F49D47"/>
    <w:rsid w:val="3803C6D1"/>
    <w:rsid w:val="3804FB60"/>
    <w:rsid w:val="380A68EB"/>
    <w:rsid w:val="38106776"/>
    <w:rsid w:val="3816CE5C"/>
    <w:rsid w:val="381AEA0B"/>
    <w:rsid w:val="381C827C"/>
    <w:rsid w:val="381EF93C"/>
    <w:rsid w:val="3820E74A"/>
    <w:rsid w:val="382EFF44"/>
    <w:rsid w:val="38333387"/>
    <w:rsid w:val="38377629"/>
    <w:rsid w:val="383B10F5"/>
    <w:rsid w:val="383E1E00"/>
    <w:rsid w:val="3842BDE0"/>
    <w:rsid w:val="38443DEB"/>
    <w:rsid w:val="3846CBB3"/>
    <w:rsid w:val="384A69AE"/>
    <w:rsid w:val="384CB9F9"/>
    <w:rsid w:val="384D96C1"/>
    <w:rsid w:val="384EF25A"/>
    <w:rsid w:val="38510245"/>
    <w:rsid w:val="3857E856"/>
    <w:rsid w:val="385DCCF4"/>
    <w:rsid w:val="3866498F"/>
    <w:rsid w:val="3866E1FF"/>
    <w:rsid w:val="386F6B91"/>
    <w:rsid w:val="3876F866"/>
    <w:rsid w:val="38806A63"/>
    <w:rsid w:val="388F20CB"/>
    <w:rsid w:val="3894F733"/>
    <w:rsid w:val="38983480"/>
    <w:rsid w:val="389B3BFB"/>
    <w:rsid w:val="389C7234"/>
    <w:rsid w:val="38A15DAA"/>
    <w:rsid w:val="38AA0114"/>
    <w:rsid w:val="38AD8264"/>
    <w:rsid w:val="38AFBCFA"/>
    <w:rsid w:val="38B7D97F"/>
    <w:rsid w:val="38C039A9"/>
    <w:rsid w:val="38CB3311"/>
    <w:rsid w:val="38CB4540"/>
    <w:rsid w:val="38CCCC43"/>
    <w:rsid w:val="38D3F48F"/>
    <w:rsid w:val="38DBA71F"/>
    <w:rsid w:val="38E3F67F"/>
    <w:rsid w:val="38E45B15"/>
    <w:rsid w:val="38EB7152"/>
    <w:rsid w:val="38EDA062"/>
    <w:rsid w:val="38EFEB2E"/>
    <w:rsid w:val="38FC22E4"/>
    <w:rsid w:val="38FFED25"/>
    <w:rsid w:val="39005935"/>
    <w:rsid w:val="3904455D"/>
    <w:rsid w:val="3904E7A5"/>
    <w:rsid w:val="39084276"/>
    <w:rsid w:val="390AA182"/>
    <w:rsid w:val="390B77F8"/>
    <w:rsid w:val="390E4376"/>
    <w:rsid w:val="391B6065"/>
    <w:rsid w:val="391EFC00"/>
    <w:rsid w:val="392342DC"/>
    <w:rsid w:val="39266CC2"/>
    <w:rsid w:val="392A25EA"/>
    <w:rsid w:val="392BDF16"/>
    <w:rsid w:val="393ACA08"/>
    <w:rsid w:val="393AD9EE"/>
    <w:rsid w:val="393C8EFF"/>
    <w:rsid w:val="393DEEC2"/>
    <w:rsid w:val="393F181D"/>
    <w:rsid w:val="39407723"/>
    <w:rsid w:val="394363F5"/>
    <w:rsid w:val="39443104"/>
    <w:rsid w:val="39445F76"/>
    <w:rsid w:val="3949282D"/>
    <w:rsid w:val="394BD528"/>
    <w:rsid w:val="394F6A11"/>
    <w:rsid w:val="39577DB3"/>
    <w:rsid w:val="39586421"/>
    <w:rsid w:val="395A51EA"/>
    <w:rsid w:val="395D311E"/>
    <w:rsid w:val="3967D3DB"/>
    <w:rsid w:val="3969D347"/>
    <w:rsid w:val="397153BF"/>
    <w:rsid w:val="39765142"/>
    <w:rsid w:val="39790F4A"/>
    <w:rsid w:val="397B2662"/>
    <w:rsid w:val="397D8347"/>
    <w:rsid w:val="398F3286"/>
    <w:rsid w:val="39907677"/>
    <w:rsid w:val="399B5BE2"/>
    <w:rsid w:val="399BF824"/>
    <w:rsid w:val="399C685D"/>
    <w:rsid w:val="39A28916"/>
    <w:rsid w:val="39AC610E"/>
    <w:rsid w:val="39ADF190"/>
    <w:rsid w:val="39B09EE1"/>
    <w:rsid w:val="39B389C1"/>
    <w:rsid w:val="39B6702B"/>
    <w:rsid w:val="39B8444F"/>
    <w:rsid w:val="39B9B2AE"/>
    <w:rsid w:val="39BCB812"/>
    <w:rsid w:val="39BEE531"/>
    <w:rsid w:val="39C24DA8"/>
    <w:rsid w:val="39C5E511"/>
    <w:rsid w:val="39C639C6"/>
    <w:rsid w:val="39CF00C8"/>
    <w:rsid w:val="39D0D7C4"/>
    <w:rsid w:val="39D5C100"/>
    <w:rsid w:val="39D67ED6"/>
    <w:rsid w:val="39D800A4"/>
    <w:rsid w:val="39DE6727"/>
    <w:rsid w:val="39DFEBB3"/>
    <w:rsid w:val="39E131DA"/>
    <w:rsid w:val="39E3AA72"/>
    <w:rsid w:val="39E498F2"/>
    <w:rsid w:val="39E5BD04"/>
    <w:rsid w:val="39E9C754"/>
    <w:rsid w:val="39F76BE1"/>
    <w:rsid w:val="39F7CFC1"/>
    <w:rsid w:val="39F92321"/>
    <w:rsid w:val="39F94943"/>
    <w:rsid w:val="39FABDCF"/>
    <w:rsid w:val="39FC91A9"/>
    <w:rsid w:val="3A028957"/>
    <w:rsid w:val="3A0E4C72"/>
    <w:rsid w:val="3A114F03"/>
    <w:rsid w:val="3A115621"/>
    <w:rsid w:val="3A137CC7"/>
    <w:rsid w:val="3A165ABB"/>
    <w:rsid w:val="3A1A69F0"/>
    <w:rsid w:val="3A1E1CD4"/>
    <w:rsid w:val="3A1FD961"/>
    <w:rsid w:val="3A22EDD4"/>
    <w:rsid w:val="3A252176"/>
    <w:rsid w:val="3A2CD17E"/>
    <w:rsid w:val="3A2F0AC4"/>
    <w:rsid w:val="3A2FD097"/>
    <w:rsid w:val="3A3A65B3"/>
    <w:rsid w:val="3A3BC69E"/>
    <w:rsid w:val="3A3D31F6"/>
    <w:rsid w:val="3A3FCD16"/>
    <w:rsid w:val="3A41B0CC"/>
    <w:rsid w:val="3A4281AD"/>
    <w:rsid w:val="3A4E5F72"/>
    <w:rsid w:val="3A4FF7C1"/>
    <w:rsid w:val="3A52D8F5"/>
    <w:rsid w:val="3A54EFC2"/>
    <w:rsid w:val="3A5CBBE8"/>
    <w:rsid w:val="3A5CE1AF"/>
    <w:rsid w:val="3A61B2F1"/>
    <w:rsid w:val="3A6EDA55"/>
    <w:rsid w:val="3A71551F"/>
    <w:rsid w:val="3A76B4A5"/>
    <w:rsid w:val="3A785458"/>
    <w:rsid w:val="3A7EB60D"/>
    <w:rsid w:val="3A81FD9A"/>
    <w:rsid w:val="3A83B350"/>
    <w:rsid w:val="3A8479E8"/>
    <w:rsid w:val="3A8B47AC"/>
    <w:rsid w:val="3A943C4B"/>
    <w:rsid w:val="3A974CFD"/>
    <w:rsid w:val="3A97D52E"/>
    <w:rsid w:val="3A987984"/>
    <w:rsid w:val="3A98A88F"/>
    <w:rsid w:val="3A999A40"/>
    <w:rsid w:val="3A9E7A17"/>
    <w:rsid w:val="3A9FF6C2"/>
    <w:rsid w:val="3AA10905"/>
    <w:rsid w:val="3AA79267"/>
    <w:rsid w:val="3AA90F04"/>
    <w:rsid w:val="3AACB331"/>
    <w:rsid w:val="3AB22489"/>
    <w:rsid w:val="3AB7F074"/>
    <w:rsid w:val="3AB873C3"/>
    <w:rsid w:val="3ABB23C4"/>
    <w:rsid w:val="3ABE8E74"/>
    <w:rsid w:val="3ABF585C"/>
    <w:rsid w:val="3ABFE956"/>
    <w:rsid w:val="3AC838B0"/>
    <w:rsid w:val="3ACB0266"/>
    <w:rsid w:val="3ACCFFBC"/>
    <w:rsid w:val="3ACDDC53"/>
    <w:rsid w:val="3AD69372"/>
    <w:rsid w:val="3AD798A5"/>
    <w:rsid w:val="3ADDD2BB"/>
    <w:rsid w:val="3ADF9389"/>
    <w:rsid w:val="3AE47A3E"/>
    <w:rsid w:val="3AE86C9F"/>
    <w:rsid w:val="3AEAEE1F"/>
    <w:rsid w:val="3AF09A13"/>
    <w:rsid w:val="3AF361F9"/>
    <w:rsid w:val="3AF593D8"/>
    <w:rsid w:val="3AF7B804"/>
    <w:rsid w:val="3AF853B2"/>
    <w:rsid w:val="3AF88B5F"/>
    <w:rsid w:val="3AF9B124"/>
    <w:rsid w:val="3AFB5BD1"/>
    <w:rsid w:val="3AFE6CF5"/>
    <w:rsid w:val="3B00BDA5"/>
    <w:rsid w:val="3B093173"/>
    <w:rsid w:val="3B0969CD"/>
    <w:rsid w:val="3B09916C"/>
    <w:rsid w:val="3B0C17D9"/>
    <w:rsid w:val="3B0E5092"/>
    <w:rsid w:val="3B0EDC34"/>
    <w:rsid w:val="3B16F6C3"/>
    <w:rsid w:val="3B1A102D"/>
    <w:rsid w:val="3B1EE010"/>
    <w:rsid w:val="3B2002F3"/>
    <w:rsid w:val="3B200BC8"/>
    <w:rsid w:val="3B25830A"/>
    <w:rsid w:val="3B280491"/>
    <w:rsid w:val="3B2CC1ED"/>
    <w:rsid w:val="3B312D86"/>
    <w:rsid w:val="3B33535F"/>
    <w:rsid w:val="3B364F9E"/>
    <w:rsid w:val="3B371AD6"/>
    <w:rsid w:val="3B3879EC"/>
    <w:rsid w:val="3B4209AD"/>
    <w:rsid w:val="3B49B670"/>
    <w:rsid w:val="3B4E3A1A"/>
    <w:rsid w:val="3B51066D"/>
    <w:rsid w:val="3B551CD2"/>
    <w:rsid w:val="3B56FD79"/>
    <w:rsid w:val="3B58EE36"/>
    <w:rsid w:val="3B5D5C27"/>
    <w:rsid w:val="3B61B82A"/>
    <w:rsid w:val="3B6214FC"/>
    <w:rsid w:val="3B6E6201"/>
    <w:rsid w:val="3B72E44F"/>
    <w:rsid w:val="3B736851"/>
    <w:rsid w:val="3B7385B8"/>
    <w:rsid w:val="3B761441"/>
    <w:rsid w:val="3B7CD37F"/>
    <w:rsid w:val="3B845ABB"/>
    <w:rsid w:val="3B902213"/>
    <w:rsid w:val="3B93409B"/>
    <w:rsid w:val="3B948299"/>
    <w:rsid w:val="3B98F410"/>
    <w:rsid w:val="3B9AB180"/>
    <w:rsid w:val="3B9B219A"/>
    <w:rsid w:val="3BA8BE98"/>
    <w:rsid w:val="3BA8EBDF"/>
    <w:rsid w:val="3BAA5ADD"/>
    <w:rsid w:val="3BB01EB5"/>
    <w:rsid w:val="3BB477BB"/>
    <w:rsid w:val="3BBA7375"/>
    <w:rsid w:val="3BBC5B05"/>
    <w:rsid w:val="3BBE31EC"/>
    <w:rsid w:val="3BC41CA8"/>
    <w:rsid w:val="3BC6CC79"/>
    <w:rsid w:val="3BD39C15"/>
    <w:rsid w:val="3BD44945"/>
    <w:rsid w:val="3BD6BEEA"/>
    <w:rsid w:val="3BD796FF"/>
    <w:rsid w:val="3BE23C73"/>
    <w:rsid w:val="3BE25960"/>
    <w:rsid w:val="3BE54195"/>
    <w:rsid w:val="3BE59ECB"/>
    <w:rsid w:val="3BE7DFD6"/>
    <w:rsid w:val="3BEA24B9"/>
    <w:rsid w:val="3BED1B8D"/>
    <w:rsid w:val="3BEF7A41"/>
    <w:rsid w:val="3C018D44"/>
    <w:rsid w:val="3C05D4C8"/>
    <w:rsid w:val="3C0A643A"/>
    <w:rsid w:val="3C113739"/>
    <w:rsid w:val="3C116972"/>
    <w:rsid w:val="3C1554DA"/>
    <w:rsid w:val="3C163C3E"/>
    <w:rsid w:val="3C184FE6"/>
    <w:rsid w:val="3C1BBB15"/>
    <w:rsid w:val="3C24C43A"/>
    <w:rsid w:val="3C277961"/>
    <w:rsid w:val="3C277B52"/>
    <w:rsid w:val="3C2EB3E4"/>
    <w:rsid w:val="3C3404BA"/>
    <w:rsid w:val="3C3B6CAE"/>
    <w:rsid w:val="3C3D37BD"/>
    <w:rsid w:val="3C40D88F"/>
    <w:rsid w:val="3C4285FE"/>
    <w:rsid w:val="3C46DD06"/>
    <w:rsid w:val="3C47E965"/>
    <w:rsid w:val="3C4AA392"/>
    <w:rsid w:val="3C4B1997"/>
    <w:rsid w:val="3C5400FC"/>
    <w:rsid w:val="3C554B55"/>
    <w:rsid w:val="3C5CF67E"/>
    <w:rsid w:val="3C5FD38C"/>
    <w:rsid w:val="3C671690"/>
    <w:rsid w:val="3C6E6D64"/>
    <w:rsid w:val="3C715EA5"/>
    <w:rsid w:val="3C752450"/>
    <w:rsid w:val="3C7DD7A3"/>
    <w:rsid w:val="3C828502"/>
    <w:rsid w:val="3C8B27EB"/>
    <w:rsid w:val="3C936FF5"/>
    <w:rsid w:val="3C93F5C5"/>
    <w:rsid w:val="3C9BA09F"/>
    <w:rsid w:val="3CA36E5B"/>
    <w:rsid w:val="3CAB17A7"/>
    <w:rsid w:val="3CAB7814"/>
    <w:rsid w:val="3CB96B4E"/>
    <w:rsid w:val="3CBB86E2"/>
    <w:rsid w:val="3CBE0C23"/>
    <w:rsid w:val="3CBE5C0E"/>
    <w:rsid w:val="3CBEDF22"/>
    <w:rsid w:val="3CC0B3E8"/>
    <w:rsid w:val="3CC12ED0"/>
    <w:rsid w:val="3CC17E6E"/>
    <w:rsid w:val="3CC39BCE"/>
    <w:rsid w:val="3CC731B8"/>
    <w:rsid w:val="3CC777D8"/>
    <w:rsid w:val="3CCA6C92"/>
    <w:rsid w:val="3CCD2FEC"/>
    <w:rsid w:val="3CD13EB0"/>
    <w:rsid w:val="3CD6AE3B"/>
    <w:rsid w:val="3CE00D7B"/>
    <w:rsid w:val="3CED3C67"/>
    <w:rsid w:val="3CED6061"/>
    <w:rsid w:val="3CEF02F6"/>
    <w:rsid w:val="3CF4780B"/>
    <w:rsid w:val="3CF89A7A"/>
    <w:rsid w:val="3CFB94D3"/>
    <w:rsid w:val="3CFE8E16"/>
    <w:rsid w:val="3D062D5E"/>
    <w:rsid w:val="3D0962E9"/>
    <w:rsid w:val="3D096E36"/>
    <w:rsid w:val="3D0A62A2"/>
    <w:rsid w:val="3D0C2125"/>
    <w:rsid w:val="3D0EDC2C"/>
    <w:rsid w:val="3D15364A"/>
    <w:rsid w:val="3D1A761F"/>
    <w:rsid w:val="3D1ADEAD"/>
    <w:rsid w:val="3D20B2F2"/>
    <w:rsid w:val="3D20EDC5"/>
    <w:rsid w:val="3D25094E"/>
    <w:rsid w:val="3D28E047"/>
    <w:rsid w:val="3D3681E1"/>
    <w:rsid w:val="3D36A8E2"/>
    <w:rsid w:val="3D36BD3F"/>
    <w:rsid w:val="3D3D32D9"/>
    <w:rsid w:val="3D3FDE4D"/>
    <w:rsid w:val="3D471B8B"/>
    <w:rsid w:val="3D49C075"/>
    <w:rsid w:val="3D49C8DF"/>
    <w:rsid w:val="3D5157F5"/>
    <w:rsid w:val="3D51FAC8"/>
    <w:rsid w:val="3D581B6A"/>
    <w:rsid w:val="3D58B382"/>
    <w:rsid w:val="3D5A5801"/>
    <w:rsid w:val="3D5AB6DD"/>
    <w:rsid w:val="3D61D671"/>
    <w:rsid w:val="3D696FC2"/>
    <w:rsid w:val="3D69B78D"/>
    <w:rsid w:val="3D72BD6E"/>
    <w:rsid w:val="3D77733C"/>
    <w:rsid w:val="3D7D682F"/>
    <w:rsid w:val="3D7F47DB"/>
    <w:rsid w:val="3D7FB7CD"/>
    <w:rsid w:val="3D833703"/>
    <w:rsid w:val="3D8787C7"/>
    <w:rsid w:val="3D8A425E"/>
    <w:rsid w:val="3D8CCCDA"/>
    <w:rsid w:val="3D8DD502"/>
    <w:rsid w:val="3D9548AF"/>
    <w:rsid w:val="3DA67B17"/>
    <w:rsid w:val="3DAAE4B2"/>
    <w:rsid w:val="3DB28FA0"/>
    <w:rsid w:val="3DB36835"/>
    <w:rsid w:val="3DBCB155"/>
    <w:rsid w:val="3DBD9FAD"/>
    <w:rsid w:val="3DC084AC"/>
    <w:rsid w:val="3DC21426"/>
    <w:rsid w:val="3DCB7861"/>
    <w:rsid w:val="3DD639B3"/>
    <w:rsid w:val="3DDA99E5"/>
    <w:rsid w:val="3DE067D6"/>
    <w:rsid w:val="3DF383AA"/>
    <w:rsid w:val="3DF82539"/>
    <w:rsid w:val="3DF9837F"/>
    <w:rsid w:val="3DF9AFEE"/>
    <w:rsid w:val="3E008610"/>
    <w:rsid w:val="3E0193F8"/>
    <w:rsid w:val="3E04FDA7"/>
    <w:rsid w:val="3E09CE3C"/>
    <w:rsid w:val="3E16DB44"/>
    <w:rsid w:val="3E1A3A3C"/>
    <w:rsid w:val="3E1B79FA"/>
    <w:rsid w:val="3E1C9950"/>
    <w:rsid w:val="3E2172A5"/>
    <w:rsid w:val="3E25CA11"/>
    <w:rsid w:val="3E26CF17"/>
    <w:rsid w:val="3E271DAE"/>
    <w:rsid w:val="3E2751F3"/>
    <w:rsid w:val="3E29F432"/>
    <w:rsid w:val="3E2C0329"/>
    <w:rsid w:val="3E2C7F36"/>
    <w:rsid w:val="3E32F0A7"/>
    <w:rsid w:val="3E3331F7"/>
    <w:rsid w:val="3E362BE6"/>
    <w:rsid w:val="3E3A5C9A"/>
    <w:rsid w:val="3E3C5BD3"/>
    <w:rsid w:val="3E4019FA"/>
    <w:rsid w:val="3E408C58"/>
    <w:rsid w:val="3E439E25"/>
    <w:rsid w:val="3E45833C"/>
    <w:rsid w:val="3E49E7A4"/>
    <w:rsid w:val="3E4A479C"/>
    <w:rsid w:val="3E4DBE12"/>
    <w:rsid w:val="3E521076"/>
    <w:rsid w:val="3E5731B8"/>
    <w:rsid w:val="3E61C8DF"/>
    <w:rsid w:val="3E628B90"/>
    <w:rsid w:val="3E6A7842"/>
    <w:rsid w:val="3E6BABA6"/>
    <w:rsid w:val="3E6E6F80"/>
    <w:rsid w:val="3E7182B6"/>
    <w:rsid w:val="3E72C035"/>
    <w:rsid w:val="3E732786"/>
    <w:rsid w:val="3E7E891D"/>
    <w:rsid w:val="3E7FA4A5"/>
    <w:rsid w:val="3E821CBA"/>
    <w:rsid w:val="3E864B82"/>
    <w:rsid w:val="3E86BCAD"/>
    <w:rsid w:val="3E89498E"/>
    <w:rsid w:val="3E8C9207"/>
    <w:rsid w:val="3E94BC69"/>
    <w:rsid w:val="3E94F5C7"/>
    <w:rsid w:val="3E95F49F"/>
    <w:rsid w:val="3E968336"/>
    <w:rsid w:val="3E9898E6"/>
    <w:rsid w:val="3E9F0BB8"/>
    <w:rsid w:val="3EA3A05F"/>
    <w:rsid w:val="3EA3DD49"/>
    <w:rsid w:val="3EAF64D9"/>
    <w:rsid w:val="3EB93EA9"/>
    <w:rsid w:val="3EBC26E9"/>
    <w:rsid w:val="3EBD4BC5"/>
    <w:rsid w:val="3EC24DFD"/>
    <w:rsid w:val="3ECBC87F"/>
    <w:rsid w:val="3ECDD5B2"/>
    <w:rsid w:val="3ED0A381"/>
    <w:rsid w:val="3EDDD141"/>
    <w:rsid w:val="3EE1D17B"/>
    <w:rsid w:val="3EE73023"/>
    <w:rsid w:val="3EED94D1"/>
    <w:rsid w:val="3EF4BFC3"/>
    <w:rsid w:val="3EF82795"/>
    <w:rsid w:val="3EF8D749"/>
    <w:rsid w:val="3EFB4DD9"/>
    <w:rsid w:val="3EFCEF0F"/>
    <w:rsid w:val="3F030B79"/>
    <w:rsid w:val="3F0C2E65"/>
    <w:rsid w:val="3F106372"/>
    <w:rsid w:val="3F14514F"/>
    <w:rsid w:val="3F16ACAB"/>
    <w:rsid w:val="3F16E03F"/>
    <w:rsid w:val="3F220EB1"/>
    <w:rsid w:val="3F24BA05"/>
    <w:rsid w:val="3F27D68A"/>
    <w:rsid w:val="3F2F73CC"/>
    <w:rsid w:val="3F2FB752"/>
    <w:rsid w:val="3F354983"/>
    <w:rsid w:val="3F3A43E9"/>
    <w:rsid w:val="3F3CAFCF"/>
    <w:rsid w:val="3F3EC974"/>
    <w:rsid w:val="3F424B78"/>
    <w:rsid w:val="3F4A5252"/>
    <w:rsid w:val="3F50D84D"/>
    <w:rsid w:val="3F5ABFB7"/>
    <w:rsid w:val="3F5ACCAD"/>
    <w:rsid w:val="3F5C148B"/>
    <w:rsid w:val="3F612B30"/>
    <w:rsid w:val="3F6A7B42"/>
    <w:rsid w:val="3F6AD73E"/>
    <w:rsid w:val="3F6D31BD"/>
    <w:rsid w:val="3F6FE2A2"/>
    <w:rsid w:val="3F702D7F"/>
    <w:rsid w:val="3F759EDD"/>
    <w:rsid w:val="3F7EF3A7"/>
    <w:rsid w:val="3F8301B5"/>
    <w:rsid w:val="3F871978"/>
    <w:rsid w:val="3F8A774D"/>
    <w:rsid w:val="3F8C5CE6"/>
    <w:rsid w:val="3F8E2A52"/>
    <w:rsid w:val="3F9359B5"/>
    <w:rsid w:val="3F9E33FF"/>
    <w:rsid w:val="3FA123B4"/>
    <w:rsid w:val="3FA5042E"/>
    <w:rsid w:val="3FA72183"/>
    <w:rsid w:val="3FA9A051"/>
    <w:rsid w:val="3FA9B3B5"/>
    <w:rsid w:val="3FAA19AF"/>
    <w:rsid w:val="3FAB0EB6"/>
    <w:rsid w:val="3FB325D5"/>
    <w:rsid w:val="3FB3E636"/>
    <w:rsid w:val="3FB5D9FB"/>
    <w:rsid w:val="3FB6FCA7"/>
    <w:rsid w:val="3FB71A47"/>
    <w:rsid w:val="3FB85AA0"/>
    <w:rsid w:val="3FB9718A"/>
    <w:rsid w:val="3FBAAB5A"/>
    <w:rsid w:val="3FC1C9A2"/>
    <w:rsid w:val="3FC25368"/>
    <w:rsid w:val="3FD3FFA9"/>
    <w:rsid w:val="3FDE459A"/>
    <w:rsid w:val="3FE233F5"/>
    <w:rsid w:val="3FE7A7DD"/>
    <w:rsid w:val="3FE7B9A3"/>
    <w:rsid w:val="3FE8F689"/>
    <w:rsid w:val="3FEBEF0B"/>
    <w:rsid w:val="3FEC7CC0"/>
    <w:rsid w:val="3FECCFDB"/>
    <w:rsid w:val="3FEFBD31"/>
    <w:rsid w:val="3FF1789C"/>
    <w:rsid w:val="3FF62367"/>
    <w:rsid w:val="400235C7"/>
    <w:rsid w:val="4004DF01"/>
    <w:rsid w:val="40072298"/>
    <w:rsid w:val="4009061D"/>
    <w:rsid w:val="400D5FFA"/>
    <w:rsid w:val="400F3530"/>
    <w:rsid w:val="40153474"/>
    <w:rsid w:val="401E6F1C"/>
    <w:rsid w:val="4025E5B5"/>
    <w:rsid w:val="4027283C"/>
    <w:rsid w:val="402757B5"/>
    <w:rsid w:val="402B0EC6"/>
    <w:rsid w:val="402F7864"/>
    <w:rsid w:val="403309E6"/>
    <w:rsid w:val="403539F2"/>
    <w:rsid w:val="40356EEE"/>
    <w:rsid w:val="40357FB5"/>
    <w:rsid w:val="403B6E58"/>
    <w:rsid w:val="403F27CF"/>
    <w:rsid w:val="403F3D4E"/>
    <w:rsid w:val="40405140"/>
    <w:rsid w:val="4040DBE2"/>
    <w:rsid w:val="4044AA7B"/>
    <w:rsid w:val="404764A4"/>
    <w:rsid w:val="4049F03E"/>
    <w:rsid w:val="405216FC"/>
    <w:rsid w:val="405904FD"/>
    <w:rsid w:val="405AF7D3"/>
    <w:rsid w:val="405FB964"/>
    <w:rsid w:val="406075E6"/>
    <w:rsid w:val="406CF8E4"/>
    <w:rsid w:val="40713159"/>
    <w:rsid w:val="407172F0"/>
    <w:rsid w:val="407339B4"/>
    <w:rsid w:val="40733F59"/>
    <w:rsid w:val="40753ED7"/>
    <w:rsid w:val="40799641"/>
    <w:rsid w:val="4079C599"/>
    <w:rsid w:val="407A0B79"/>
    <w:rsid w:val="407A4298"/>
    <w:rsid w:val="40859C3F"/>
    <w:rsid w:val="408724D0"/>
    <w:rsid w:val="408B0F61"/>
    <w:rsid w:val="409462FA"/>
    <w:rsid w:val="4098F8F8"/>
    <w:rsid w:val="40A4EA72"/>
    <w:rsid w:val="40A67996"/>
    <w:rsid w:val="40AB7EC4"/>
    <w:rsid w:val="40AC5998"/>
    <w:rsid w:val="40B45D81"/>
    <w:rsid w:val="40B56B81"/>
    <w:rsid w:val="40BA1742"/>
    <w:rsid w:val="40BDC146"/>
    <w:rsid w:val="40C5CAA4"/>
    <w:rsid w:val="40D41C1D"/>
    <w:rsid w:val="40D51462"/>
    <w:rsid w:val="40D8CBAF"/>
    <w:rsid w:val="40DE5BAD"/>
    <w:rsid w:val="40E70A8A"/>
    <w:rsid w:val="40E74962"/>
    <w:rsid w:val="40EBA5E1"/>
    <w:rsid w:val="40EC6A10"/>
    <w:rsid w:val="40EE2F1D"/>
    <w:rsid w:val="40F81BFC"/>
    <w:rsid w:val="40FF3DD5"/>
    <w:rsid w:val="4105672C"/>
    <w:rsid w:val="41089671"/>
    <w:rsid w:val="410D93E1"/>
    <w:rsid w:val="410E43E1"/>
    <w:rsid w:val="410F2A79"/>
    <w:rsid w:val="41139BFD"/>
    <w:rsid w:val="41147473"/>
    <w:rsid w:val="411B0DC7"/>
    <w:rsid w:val="411BCF4A"/>
    <w:rsid w:val="411D388F"/>
    <w:rsid w:val="4121BB00"/>
    <w:rsid w:val="41233E7F"/>
    <w:rsid w:val="4129CACA"/>
    <w:rsid w:val="412E0139"/>
    <w:rsid w:val="41326674"/>
    <w:rsid w:val="41326A3D"/>
    <w:rsid w:val="4136EE18"/>
    <w:rsid w:val="4137E88E"/>
    <w:rsid w:val="4139BFE1"/>
    <w:rsid w:val="413A96B9"/>
    <w:rsid w:val="413DBEB0"/>
    <w:rsid w:val="413F000E"/>
    <w:rsid w:val="41470464"/>
    <w:rsid w:val="4147462E"/>
    <w:rsid w:val="4148AF0C"/>
    <w:rsid w:val="414B8ED1"/>
    <w:rsid w:val="414E4C89"/>
    <w:rsid w:val="414EE130"/>
    <w:rsid w:val="4151AA5C"/>
    <w:rsid w:val="4158AC92"/>
    <w:rsid w:val="41593699"/>
    <w:rsid w:val="415D9FF5"/>
    <w:rsid w:val="415E5A45"/>
    <w:rsid w:val="41607E2B"/>
    <w:rsid w:val="4161B04C"/>
    <w:rsid w:val="41645AAC"/>
    <w:rsid w:val="41659A1D"/>
    <w:rsid w:val="41691124"/>
    <w:rsid w:val="416BE6DC"/>
    <w:rsid w:val="416BEB2C"/>
    <w:rsid w:val="416CB5AE"/>
    <w:rsid w:val="416EC1C3"/>
    <w:rsid w:val="416F3E09"/>
    <w:rsid w:val="4178B077"/>
    <w:rsid w:val="4179CA49"/>
    <w:rsid w:val="4179E819"/>
    <w:rsid w:val="417BFF90"/>
    <w:rsid w:val="417E7FB8"/>
    <w:rsid w:val="417EF6A3"/>
    <w:rsid w:val="418846F1"/>
    <w:rsid w:val="418A0886"/>
    <w:rsid w:val="418CD680"/>
    <w:rsid w:val="418F66FF"/>
    <w:rsid w:val="4191642E"/>
    <w:rsid w:val="419CFBAD"/>
    <w:rsid w:val="419F2630"/>
    <w:rsid w:val="41A5FC32"/>
    <w:rsid w:val="41A6EB05"/>
    <w:rsid w:val="41A988F1"/>
    <w:rsid w:val="41AA6BE6"/>
    <w:rsid w:val="41AB7A54"/>
    <w:rsid w:val="41AE9AB8"/>
    <w:rsid w:val="41CB0D1D"/>
    <w:rsid w:val="41CBB212"/>
    <w:rsid w:val="41CBDACF"/>
    <w:rsid w:val="41CFF81B"/>
    <w:rsid w:val="41D05A7D"/>
    <w:rsid w:val="41D0D8DF"/>
    <w:rsid w:val="41D334F4"/>
    <w:rsid w:val="41D6AF3A"/>
    <w:rsid w:val="41DCAC43"/>
    <w:rsid w:val="41DEB9FF"/>
    <w:rsid w:val="41E100D7"/>
    <w:rsid w:val="41E1CC82"/>
    <w:rsid w:val="41E20959"/>
    <w:rsid w:val="41E209C2"/>
    <w:rsid w:val="41E766D4"/>
    <w:rsid w:val="41E92672"/>
    <w:rsid w:val="41EB55EA"/>
    <w:rsid w:val="41F347D5"/>
    <w:rsid w:val="41F46BDE"/>
    <w:rsid w:val="41F79965"/>
    <w:rsid w:val="41FAE3E9"/>
    <w:rsid w:val="41FDB82C"/>
    <w:rsid w:val="41FF8952"/>
    <w:rsid w:val="42054750"/>
    <w:rsid w:val="4208C2FA"/>
    <w:rsid w:val="4209CEAE"/>
    <w:rsid w:val="420AFC32"/>
    <w:rsid w:val="420CC49C"/>
    <w:rsid w:val="4210AD08"/>
    <w:rsid w:val="421395B9"/>
    <w:rsid w:val="4213DC1C"/>
    <w:rsid w:val="4217F467"/>
    <w:rsid w:val="42233033"/>
    <w:rsid w:val="4223DF38"/>
    <w:rsid w:val="4225EAE9"/>
    <w:rsid w:val="422809C0"/>
    <w:rsid w:val="4230BA93"/>
    <w:rsid w:val="4235B90E"/>
    <w:rsid w:val="4236DD88"/>
    <w:rsid w:val="423F9FF2"/>
    <w:rsid w:val="424065CD"/>
    <w:rsid w:val="424203F1"/>
    <w:rsid w:val="42423BCC"/>
    <w:rsid w:val="42477676"/>
    <w:rsid w:val="424CFC09"/>
    <w:rsid w:val="424F8AE9"/>
    <w:rsid w:val="4251EA44"/>
    <w:rsid w:val="42525244"/>
    <w:rsid w:val="425DA3D1"/>
    <w:rsid w:val="425EBBC5"/>
    <w:rsid w:val="4260E7D4"/>
    <w:rsid w:val="42638B86"/>
    <w:rsid w:val="42641F41"/>
    <w:rsid w:val="42698846"/>
    <w:rsid w:val="426A342E"/>
    <w:rsid w:val="427123A9"/>
    <w:rsid w:val="4274299E"/>
    <w:rsid w:val="427C3A40"/>
    <w:rsid w:val="427F5403"/>
    <w:rsid w:val="428044E5"/>
    <w:rsid w:val="4286BF8D"/>
    <w:rsid w:val="428A0B58"/>
    <w:rsid w:val="428A6D02"/>
    <w:rsid w:val="428DC4D5"/>
    <w:rsid w:val="428F3C44"/>
    <w:rsid w:val="4292B8C5"/>
    <w:rsid w:val="429E1903"/>
    <w:rsid w:val="42A77746"/>
    <w:rsid w:val="42AE579F"/>
    <w:rsid w:val="42AED847"/>
    <w:rsid w:val="42B34853"/>
    <w:rsid w:val="42B3E08E"/>
    <w:rsid w:val="42B5219D"/>
    <w:rsid w:val="42BB353C"/>
    <w:rsid w:val="42BBE0B7"/>
    <w:rsid w:val="42C63E8D"/>
    <w:rsid w:val="42C9E6F5"/>
    <w:rsid w:val="42CDF6C0"/>
    <w:rsid w:val="42D3FA8F"/>
    <w:rsid w:val="42DA08A8"/>
    <w:rsid w:val="42DE144F"/>
    <w:rsid w:val="42E1E360"/>
    <w:rsid w:val="42E577DD"/>
    <w:rsid w:val="42E63441"/>
    <w:rsid w:val="42E844E9"/>
    <w:rsid w:val="42EA7BA1"/>
    <w:rsid w:val="42EC8379"/>
    <w:rsid w:val="42ECD6AB"/>
    <w:rsid w:val="42EF8C23"/>
    <w:rsid w:val="42EFC4C1"/>
    <w:rsid w:val="42F6E0FF"/>
    <w:rsid w:val="42F9F42A"/>
    <w:rsid w:val="42FC1334"/>
    <w:rsid w:val="42FD54D7"/>
    <w:rsid w:val="430227C0"/>
    <w:rsid w:val="430249EE"/>
    <w:rsid w:val="43045D5A"/>
    <w:rsid w:val="430897B7"/>
    <w:rsid w:val="430C3115"/>
    <w:rsid w:val="430F1DBB"/>
    <w:rsid w:val="43114AF9"/>
    <w:rsid w:val="431577CC"/>
    <w:rsid w:val="431C8B18"/>
    <w:rsid w:val="4320875E"/>
    <w:rsid w:val="432A125D"/>
    <w:rsid w:val="432A6463"/>
    <w:rsid w:val="432ABE11"/>
    <w:rsid w:val="432E6BF7"/>
    <w:rsid w:val="432F8EF3"/>
    <w:rsid w:val="4332B41E"/>
    <w:rsid w:val="4335F770"/>
    <w:rsid w:val="433AABAC"/>
    <w:rsid w:val="433AB2E9"/>
    <w:rsid w:val="43408C2C"/>
    <w:rsid w:val="4340E880"/>
    <w:rsid w:val="434270BE"/>
    <w:rsid w:val="434443DF"/>
    <w:rsid w:val="4345DFE7"/>
    <w:rsid w:val="434CADDB"/>
    <w:rsid w:val="4353C3D3"/>
    <w:rsid w:val="4355AA28"/>
    <w:rsid w:val="43571A0D"/>
    <w:rsid w:val="43599A1E"/>
    <w:rsid w:val="4359D79B"/>
    <w:rsid w:val="435F691D"/>
    <w:rsid w:val="4367D8F7"/>
    <w:rsid w:val="4368B980"/>
    <w:rsid w:val="436A0DB0"/>
    <w:rsid w:val="436A1192"/>
    <w:rsid w:val="43720463"/>
    <w:rsid w:val="4373BBBB"/>
    <w:rsid w:val="43759813"/>
    <w:rsid w:val="43763981"/>
    <w:rsid w:val="4378E1AD"/>
    <w:rsid w:val="437B8655"/>
    <w:rsid w:val="4383E8AD"/>
    <w:rsid w:val="43860495"/>
    <w:rsid w:val="43889E9F"/>
    <w:rsid w:val="438E36DF"/>
    <w:rsid w:val="438EEFB0"/>
    <w:rsid w:val="43949A25"/>
    <w:rsid w:val="43950E3D"/>
    <w:rsid w:val="439CA287"/>
    <w:rsid w:val="43A05025"/>
    <w:rsid w:val="43A08987"/>
    <w:rsid w:val="43A394BB"/>
    <w:rsid w:val="43B1610A"/>
    <w:rsid w:val="43B56D23"/>
    <w:rsid w:val="43BB372C"/>
    <w:rsid w:val="43BE5BD6"/>
    <w:rsid w:val="43BEEFB8"/>
    <w:rsid w:val="43BF29DC"/>
    <w:rsid w:val="43C18BC3"/>
    <w:rsid w:val="43C47F5D"/>
    <w:rsid w:val="43D06307"/>
    <w:rsid w:val="43D0F18B"/>
    <w:rsid w:val="43D17E43"/>
    <w:rsid w:val="43D3E71A"/>
    <w:rsid w:val="43D43D0D"/>
    <w:rsid w:val="43DC0121"/>
    <w:rsid w:val="43DD4D8C"/>
    <w:rsid w:val="43DEADFA"/>
    <w:rsid w:val="43DFB3B3"/>
    <w:rsid w:val="43E06581"/>
    <w:rsid w:val="43E21805"/>
    <w:rsid w:val="43E2BF8D"/>
    <w:rsid w:val="43E34DD8"/>
    <w:rsid w:val="43EDE93F"/>
    <w:rsid w:val="43F01595"/>
    <w:rsid w:val="43F3EBB7"/>
    <w:rsid w:val="43FC47A2"/>
    <w:rsid w:val="43FF175A"/>
    <w:rsid w:val="4403D6E7"/>
    <w:rsid w:val="440BA9D9"/>
    <w:rsid w:val="440BD057"/>
    <w:rsid w:val="44103B41"/>
    <w:rsid w:val="44151540"/>
    <w:rsid w:val="441545B3"/>
    <w:rsid w:val="441E9782"/>
    <w:rsid w:val="441EB9C7"/>
    <w:rsid w:val="442117E8"/>
    <w:rsid w:val="442A9250"/>
    <w:rsid w:val="44307B01"/>
    <w:rsid w:val="443A5C60"/>
    <w:rsid w:val="44468658"/>
    <w:rsid w:val="4450955E"/>
    <w:rsid w:val="445246EB"/>
    <w:rsid w:val="4456306B"/>
    <w:rsid w:val="445821D2"/>
    <w:rsid w:val="445A5250"/>
    <w:rsid w:val="445C4183"/>
    <w:rsid w:val="4460AB55"/>
    <w:rsid w:val="44716CD2"/>
    <w:rsid w:val="447A90EC"/>
    <w:rsid w:val="447D62FD"/>
    <w:rsid w:val="4486A043"/>
    <w:rsid w:val="448ECEB5"/>
    <w:rsid w:val="44903B4B"/>
    <w:rsid w:val="4492624F"/>
    <w:rsid w:val="449FE9A1"/>
    <w:rsid w:val="44A04594"/>
    <w:rsid w:val="44A3A8F5"/>
    <w:rsid w:val="44A4FFC7"/>
    <w:rsid w:val="44A83025"/>
    <w:rsid w:val="44AC60B4"/>
    <w:rsid w:val="44ADB893"/>
    <w:rsid w:val="44B1767C"/>
    <w:rsid w:val="44B540FC"/>
    <w:rsid w:val="44B99979"/>
    <w:rsid w:val="44B9A1F1"/>
    <w:rsid w:val="44C2D252"/>
    <w:rsid w:val="44C3AB81"/>
    <w:rsid w:val="44C5B66A"/>
    <w:rsid w:val="44C8F0C5"/>
    <w:rsid w:val="44CFA2F2"/>
    <w:rsid w:val="44D40791"/>
    <w:rsid w:val="44DB6691"/>
    <w:rsid w:val="44DDF0D7"/>
    <w:rsid w:val="44DF2BF7"/>
    <w:rsid w:val="44E0893E"/>
    <w:rsid w:val="44E56FBB"/>
    <w:rsid w:val="44EB1C12"/>
    <w:rsid w:val="44EC0D02"/>
    <w:rsid w:val="44ED5311"/>
    <w:rsid w:val="44F07059"/>
    <w:rsid w:val="44F3DAED"/>
    <w:rsid w:val="44F9AFB3"/>
    <w:rsid w:val="44FAE970"/>
    <w:rsid w:val="44FD08CF"/>
    <w:rsid w:val="4501B8DC"/>
    <w:rsid w:val="45182286"/>
    <w:rsid w:val="451F039B"/>
    <w:rsid w:val="4522D3CD"/>
    <w:rsid w:val="45285F6D"/>
    <w:rsid w:val="452D1A8F"/>
    <w:rsid w:val="4531132F"/>
    <w:rsid w:val="453567F1"/>
    <w:rsid w:val="45362E8B"/>
    <w:rsid w:val="45423228"/>
    <w:rsid w:val="454AC74B"/>
    <w:rsid w:val="454B7CDE"/>
    <w:rsid w:val="455098F6"/>
    <w:rsid w:val="455291C1"/>
    <w:rsid w:val="455323AD"/>
    <w:rsid w:val="45579956"/>
    <w:rsid w:val="455D4D9A"/>
    <w:rsid w:val="45637F29"/>
    <w:rsid w:val="456A088F"/>
    <w:rsid w:val="456E0104"/>
    <w:rsid w:val="4571A43C"/>
    <w:rsid w:val="45756684"/>
    <w:rsid w:val="45792E03"/>
    <w:rsid w:val="457A7E5B"/>
    <w:rsid w:val="458092AD"/>
    <w:rsid w:val="4581D7F4"/>
    <w:rsid w:val="4583E9CD"/>
    <w:rsid w:val="4586C9E0"/>
    <w:rsid w:val="458EC6B1"/>
    <w:rsid w:val="458F943C"/>
    <w:rsid w:val="459467A4"/>
    <w:rsid w:val="4598487C"/>
    <w:rsid w:val="45A206DB"/>
    <w:rsid w:val="45A258E1"/>
    <w:rsid w:val="45A268EF"/>
    <w:rsid w:val="45A468C3"/>
    <w:rsid w:val="45A5AAB0"/>
    <w:rsid w:val="45A77559"/>
    <w:rsid w:val="45B4FDD2"/>
    <w:rsid w:val="45BC2251"/>
    <w:rsid w:val="45BF0080"/>
    <w:rsid w:val="45C07FA6"/>
    <w:rsid w:val="45C0FA4E"/>
    <w:rsid w:val="45C6052C"/>
    <w:rsid w:val="45C67CCD"/>
    <w:rsid w:val="45C82492"/>
    <w:rsid w:val="45CA2443"/>
    <w:rsid w:val="45CCAA39"/>
    <w:rsid w:val="45CD1357"/>
    <w:rsid w:val="45D52432"/>
    <w:rsid w:val="45D5A1A4"/>
    <w:rsid w:val="45E510AA"/>
    <w:rsid w:val="45E56961"/>
    <w:rsid w:val="45E7237F"/>
    <w:rsid w:val="45E95B11"/>
    <w:rsid w:val="45EECDB4"/>
    <w:rsid w:val="45F40932"/>
    <w:rsid w:val="45F594FE"/>
    <w:rsid w:val="45FB7DFF"/>
    <w:rsid w:val="45FDED27"/>
    <w:rsid w:val="4602ABB1"/>
    <w:rsid w:val="4605D797"/>
    <w:rsid w:val="4606FF8D"/>
    <w:rsid w:val="46090A86"/>
    <w:rsid w:val="460E1085"/>
    <w:rsid w:val="461095CA"/>
    <w:rsid w:val="461751E3"/>
    <w:rsid w:val="4617E57F"/>
    <w:rsid w:val="461CE5E7"/>
    <w:rsid w:val="462016F7"/>
    <w:rsid w:val="46206787"/>
    <w:rsid w:val="4626CBD7"/>
    <w:rsid w:val="4626FEC7"/>
    <w:rsid w:val="46283F1B"/>
    <w:rsid w:val="46345F5D"/>
    <w:rsid w:val="4634BE5F"/>
    <w:rsid w:val="463672DD"/>
    <w:rsid w:val="4638EBF5"/>
    <w:rsid w:val="4641473B"/>
    <w:rsid w:val="4644FA14"/>
    <w:rsid w:val="4648A77E"/>
    <w:rsid w:val="464D9697"/>
    <w:rsid w:val="4650CF40"/>
    <w:rsid w:val="46524EE2"/>
    <w:rsid w:val="46597C61"/>
    <w:rsid w:val="46667854"/>
    <w:rsid w:val="46680A77"/>
    <w:rsid w:val="466CA70B"/>
    <w:rsid w:val="46760020"/>
    <w:rsid w:val="46762176"/>
    <w:rsid w:val="467D1179"/>
    <w:rsid w:val="468067D0"/>
    <w:rsid w:val="46838871"/>
    <w:rsid w:val="468507C2"/>
    <w:rsid w:val="46881EE9"/>
    <w:rsid w:val="468DB853"/>
    <w:rsid w:val="468F1B0E"/>
    <w:rsid w:val="469202DD"/>
    <w:rsid w:val="4692B352"/>
    <w:rsid w:val="4695A48E"/>
    <w:rsid w:val="46969D0E"/>
    <w:rsid w:val="469728B0"/>
    <w:rsid w:val="4698F52A"/>
    <w:rsid w:val="469E1A71"/>
    <w:rsid w:val="469FA126"/>
    <w:rsid w:val="46AA7238"/>
    <w:rsid w:val="46AA9E0F"/>
    <w:rsid w:val="46AC4F6C"/>
    <w:rsid w:val="46AE1D53"/>
    <w:rsid w:val="46AE7F83"/>
    <w:rsid w:val="46AEABA1"/>
    <w:rsid w:val="46BD421C"/>
    <w:rsid w:val="46CAA256"/>
    <w:rsid w:val="46CC659B"/>
    <w:rsid w:val="46CD3D88"/>
    <w:rsid w:val="46D01066"/>
    <w:rsid w:val="46D04CE1"/>
    <w:rsid w:val="46D59601"/>
    <w:rsid w:val="46DA943A"/>
    <w:rsid w:val="46DCF1DF"/>
    <w:rsid w:val="46DDDE25"/>
    <w:rsid w:val="46DF39F0"/>
    <w:rsid w:val="46DF8295"/>
    <w:rsid w:val="46E39A7B"/>
    <w:rsid w:val="46E99DAD"/>
    <w:rsid w:val="46EDB020"/>
    <w:rsid w:val="47061D99"/>
    <w:rsid w:val="470DA245"/>
    <w:rsid w:val="471427E6"/>
    <w:rsid w:val="471951DC"/>
    <w:rsid w:val="4719FBA1"/>
    <w:rsid w:val="471AA263"/>
    <w:rsid w:val="4724D959"/>
    <w:rsid w:val="4727DA7E"/>
    <w:rsid w:val="472A270C"/>
    <w:rsid w:val="4730F047"/>
    <w:rsid w:val="473160A2"/>
    <w:rsid w:val="47370EBC"/>
    <w:rsid w:val="473975B8"/>
    <w:rsid w:val="4742B134"/>
    <w:rsid w:val="474D0A56"/>
    <w:rsid w:val="474DD9BA"/>
    <w:rsid w:val="47563B64"/>
    <w:rsid w:val="476016A6"/>
    <w:rsid w:val="476427F9"/>
    <w:rsid w:val="476435C2"/>
    <w:rsid w:val="476F3AC2"/>
    <w:rsid w:val="4777CAFF"/>
    <w:rsid w:val="477955B7"/>
    <w:rsid w:val="477C8C32"/>
    <w:rsid w:val="4783FA05"/>
    <w:rsid w:val="47877AE1"/>
    <w:rsid w:val="478BB02A"/>
    <w:rsid w:val="478BC429"/>
    <w:rsid w:val="478C4CE0"/>
    <w:rsid w:val="478E9615"/>
    <w:rsid w:val="478F4DE1"/>
    <w:rsid w:val="47916DC7"/>
    <w:rsid w:val="47923F62"/>
    <w:rsid w:val="4797E5F7"/>
    <w:rsid w:val="479AF6C4"/>
    <w:rsid w:val="47A541DA"/>
    <w:rsid w:val="47A5CA89"/>
    <w:rsid w:val="47AACF61"/>
    <w:rsid w:val="47B542CA"/>
    <w:rsid w:val="47B7C304"/>
    <w:rsid w:val="47BA1B8F"/>
    <w:rsid w:val="47BAFA51"/>
    <w:rsid w:val="47BB660C"/>
    <w:rsid w:val="47BE6505"/>
    <w:rsid w:val="47C12458"/>
    <w:rsid w:val="47C31623"/>
    <w:rsid w:val="47C6BD68"/>
    <w:rsid w:val="47C9995F"/>
    <w:rsid w:val="47CC9C29"/>
    <w:rsid w:val="47D05B9A"/>
    <w:rsid w:val="47D33ABF"/>
    <w:rsid w:val="47DD186A"/>
    <w:rsid w:val="47E33E19"/>
    <w:rsid w:val="47E533CA"/>
    <w:rsid w:val="47E54B7F"/>
    <w:rsid w:val="47EE60B6"/>
    <w:rsid w:val="47F000BA"/>
    <w:rsid w:val="47F2B4E9"/>
    <w:rsid w:val="47F5A95F"/>
    <w:rsid w:val="48027D65"/>
    <w:rsid w:val="480316AE"/>
    <w:rsid w:val="480501C2"/>
    <w:rsid w:val="4806DE7B"/>
    <w:rsid w:val="48087409"/>
    <w:rsid w:val="480B5156"/>
    <w:rsid w:val="480D0693"/>
    <w:rsid w:val="480E3228"/>
    <w:rsid w:val="48120F89"/>
    <w:rsid w:val="48289619"/>
    <w:rsid w:val="48301B5D"/>
    <w:rsid w:val="4832D07B"/>
    <w:rsid w:val="4837D9A5"/>
    <w:rsid w:val="483B3E51"/>
    <w:rsid w:val="483C16EF"/>
    <w:rsid w:val="48410B56"/>
    <w:rsid w:val="48430FB5"/>
    <w:rsid w:val="484A7C02"/>
    <w:rsid w:val="484D6AAD"/>
    <w:rsid w:val="48515C94"/>
    <w:rsid w:val="485A9DFD"/>
    <w:rsid w:val="485B1E72"/>
    <w:rsid w:val="4864DB19"/>
    <w:rsid w:val="48676E3C"/>
    <w:rsid w:val="486A61A7"/>
    <w:rsid w:val="487075F9"/>
    <w:rsid w:val="4871AD14"/>
    <w:rsid w:val="48770FF0"/>
    <w:rsid w:val="487785C7"/>
    <w:rsid w:val="4879AA22"/>
    <w:rsid w:val="487AA828"/>
    <w:rsid w:val="48806C3B"/>
    <w:rsid w:val="48823DDC"/>
    <w:rsid w:val="4884186D"/>
    <w:rsid w:val="4886EF25"/>
    <w:rsid w:val="488EBA5F"/>
    <w:rsid w:val="489326BE"/>
    <w:rsid w:val="489383C0"/>
    <w:rsid w:val="4894061C"/>
    <w:rsid w:val="489B7305"/>
    <w:rsid w:val="48A0CC9F"/>
    <w:rsid w:val="48A47677"/>
    <w:rsid w:val="48AE43E9"/>
    <w:rsid w:val="48AFE98F"/>
    <w:rsid w:val="48BA0639"/>
    <w:rsid w:val="48BC491A"/>
    <w:rsid w:val="48C10112"/>
    <w:rsid w:val="48C16C5D"/>
    <w:rsid w:val="48C93844"/>
    <w:rsid w:val="48CC5885"/>
    <w:rsid w:val="48D13F39"/>
    <w:rsid w:val="48D1FE29"/>
    <w:rsid w:val="48D9AB84"/>
    <w:rsid w:val="48DF3945"/>
    <w:rsid w:val="48E019BE"/>
    <w:rsid w:val="48E4B7FF"/>
    <w:rsid w:val="48EFF63B"/>
    <w:rsid w:val="48F390EC"/>
    <w:rsid w:val="48F58BCB"/>
    <w:rsid w:val="48F5D0CC"/>
    <w:rsid w:val="48FA7487"/>
    <w:rsid w:val="48FD62A9"/>
    <w:rsid w:val="4902A792"/>
    <w:rsid w:val="49039219"/>
    <w:rsid w:val="49071199"/>
    <w:rsid w:val="490754C4"/>
    <w:rsid w:val="4907F35B"/>
    <w:rsid w:val="490CE942"/>
    <w:rsid w:val="4913EBBD"/>
    <w:rsid w:val="4923A428"/>
    <w:rsid w:val="492FCFA8"/>
    <w:rsid w:val="49314052"/>
    <w:rsid w:val="493688FF"/>
    <w:rsid w:val="49369D6D"/>
    <w:rsid w:val="493C4A7C"/>
    <w:rsid w:val="493D7859"/>
    <w:rsid w:val="49486DB9"/>
    <w:rsid w:val="4948C57E"/>
    <w:rsid w:val="4953BDBE"/>
    <w:rsid w:val="49565B25"/>
    <w:rsid w:val="4958D917"/>
    <w:rsid w:val="495EAEE4"/>
    <w:rsid w:val="4962B926"/>
    <w:rsid w:val="4969DB4E"/>
    <w:rsid w:val="49718B72"/>
    <w:rsid w:val="49720E9A"/>
    <w:rsid w:val="4977DD14"/>
    <w:rsid w:val="497F31A4"/>
    <w:rsid w:val="4980A2C1"/>
    <w:rsid w:val="4982B786"/>
    <w:rsid w:val="49836976"/>
    <w:rsid w:val="4998F09F"/>
    <w:rsid w:val="499C929F"/>
    <w:rsid w:val="49A075D9"/>
    <w:rsid w:val="49A4711B"/>
    <w:rsid w:val="49A64E41"/>
    <w:rsid w:val="49B46EBD"/>
    <w:rsid w:val="49D259C0"/>
    <w:rsid w:val="49D32D87"/>
    <w:rsid w:val="49D74415"/>
    <w:rsid w:val="49DAD90D"/>
    <w:rsid w:val="49DCBC87"/>
    <w:rsid w:val="49E40C24"/>
    <w:rsid w:val="49E549C0"/>
    <w:rsid w:val="49F0C0F9"/>
    <w:rsid w:val="49F670C4"/>
    <w:rsid w:val="49F7E1E8"/>
    <w:rsid w:val="4A010C3C"/>
    <w:rsid w:val="4A06328A"/>
    <w:rsid w:val="4A069BAA"/>
    <w:rsid w:val="4A090FC5"/>
    <w:rsid w:val="4A0BCB51"/>
    <w:rsid w:val="4A0F480B"/>
    <w:rsid w:val="4A115A8E"/>
    <w:rsid w:val="4A144F39"/>
    <w:rsid w:val="4A1450FA"/>
    <w:rsid w:val="4A16680B"/>
    <w:rsid w:val="4A17C197"/>
    <w:rsid w:val="4A1B6D91"/>
    <w:rsid w:val="4A1F7692"/>
    <w:rsid w:val="4A20A2F3"/>
    <w:rsid w:val="4A25431D"/>
    <w:rsid w:val="4A2931B6"/>
    <w:rsid w:val="4A2B1B60"/>
    <w:rsid w:val="4A35366A"/>
    <w:rsid w:val="4A4191B9"/>
    <w:rsid w:val="4A41F9D5"/>
    <w:rsid w:val="4A4E6336"/>
    <w:rsid w:val="4A4F23C4"/>
    <w:rsid w:val="4A51F25E"/>
    <w:rsid w:val="4A5327E3"/>
    <w:rsid w:val="4A553631"/>
    <w:rsid w:val="4A59BE4B"/>
    <w:rsid w:val="4A5CBB4D"/>
    <w:rsid w:val="4A5EBA73"/>
    <w:rsid w:val="4A675306"/>
    <w:rsid w:val="4A731E76"/>
    <w:rsid w:val="4A7DDB99"/>
    <w:rsid w:val="4A7F8287"/>
    <w:rsid w:val="4A83D7E5"/>
    <w:rsid w:val="4A86E3CD"/>
    <w:rsid w:val="4A8F1355"/>
    <w:rsid w:val="4A8F7913"/>
    <w:rsid w:val="4A982453"/>
    <w:rsid w:val="4A982E37"/>
    <w:rsid w:val="4A9F7198"/>
    <w:rsid w:val="4AA0A456"/>
    <w:rsid w:val="4AA28732"/>
    <w:rsid w:val="4AA7CCB4"/>
    <w:rsid w:val="4AB4228B"/>
    <w:rsid w:val="4AB46918"/>
    <w:rsid w:val="4ABDCCDB"/>
    <w:rsid w:val="4ABE5F4A"/>
    <w:rsid w:val="4ABE99C3"/>
    <w:rsid w:val="4AC0FA3F"/>
    <w:rsid w:val="4AC1EF2A"/>
    <w:rsid w:val="4ACD504F"/>
    <w:rsid w:val="4AD91158"/>
    <w:rsid w:val="4ADDCBE8"/>
    <w:rsid w:val="4AE0E038"/>
    <w:rsid w:val="4AF27117"/>
    <w:rsid w:val="4AF32794"/>
    <w:rsid w:val="4AF5FEB9"/>
    <w:rsid w:val="4AF8D760"/>
    <w:rsid w:val="4AF90070"/>
    <w:rsid w:val="4AF92CAD"/>
    <w:rsid w:val="4B03B159"/>
    <w:rsid w:val="4B064AD9"/>
    <w:rsid w:val="4B08C93E"/>
    <w:rsid w:val="4B09CEBB"/>
    <w:rsid w:val="4B0A5B44"/>
    <w:rsid w:val="4B0AC359"/>
    <w:rsid w:val="4B1118F1"/>
    <w:rsid w:val="4B1905EE"/>
    <w:rsid w:val="4B222FB7"/>
    <w:rsid w:val="4B2CE019"/>
    <w:rsid w:val="4B2DAD73"/>
    <w:rsid w:val="4B2F615D"/>
    <w:rsid w:val="4B3BCBC9"/>
    <w:rsid w:val="4B4D39D0"/>
    <w:rsid w:val="4B4D6046"/>
    <w:rsid w:val="4B4FDD70"/>
    <w:rsid w:val="4B51AE29"/>
    <w:rsid w:val="4B57854D"/>
    <w:rsid w:val="4B592A02"/>
    <w:rsid w:val="4B5A3837"/>
    <w:rsid w:val="4B5EA6DA"/>
    <w:rsid w:val="4B5F2A43"/>
    <w:rsid w:val="4B5F73AB"/>
    <w:rsid w:val="4B6653A8"/>
    <w:rsid w:val="4B67C3B1"/>
    <w:rsid w:val="4B685049"/>
    <w:rsid w:val="4B6A9183"/>
    <w:rsid w:val="4B6D1C10"/>
    <w:rsid w:val="4B6FB55B"/>
    <w:rsid w:val="4B70DF4E"/>
    <w:rsid w:val="4B73F57D"/>
    <w:rsid w:val="4B76B8FA"/>
    <w:rsid w:val="4B7FB5D6"/>
    <w:rsid w:val="4B80BC61"/>
    <w:rsid w:val="4B823B15"/>
    <w:rsid w:val="4B8400E6"/>
    <w:rsid w:val="4B874870"/>
    <w:rsid w:val="4B87A84D"/>
    <w:rsid w:val="4B8960D3"/>
    <w:rsid w:val="4B91AE8F"/>
    <w:rsid w:val="4B92487C"/>
    <w:rsid w:val="4B9D04D4"/>
    <w:rsid w:val="4B9D8EBC"/>
    <w:rsid w:val="4B9F3D84"/>
    <w:rsid w:val="4BA8B6B9"/>
    <w:rsid w:val="4BAB083B"/>
    <w:rsid w:val="4BAB5553"/>
    <w:rsid w:val="4BAD3414"/>
    <w:rsid w:val="4BB4495B"/>
    <w:rsid w:val="4BB49A7C"/>
    <w:rsid w:val="4BB60CE3"/>
    <w:rsid w:val="4BBE8BD1"/>
    <w:rsid w:val="4BC1BF04"/>
    <w:rsid w:val="4BC2F0FC"/>
    <w:rsid w:val="4BC65A35"/>
    <w:rsid w:val="4BC6DCB9"/>
    <w:rsid w:val="4BD21C21"/>
    <w:rsid w:val="4BDF562C"/>
    <w:rsid w:val="4BE4156D"/>
    <w:rsid w:val="4BE58AAF"/>
    <w:rsid w:val="4BE99B6F"/>
    <w:rsid w:val="4BEEF844"/>
    <w:rsid w:val="4BF057D4"/>
    <w:rsid w:val="4BF39BD1"/>
    <w:rsid w:val="4BF576D5"/>
    <w:rsid w:val="4BF77B24"/>
    <w:rsid w:val="4BFC4867"/>
    <w:rsid w:val="4C017D0A"/>
    <w:rsid w:val="4C048B57"/>
    <w:rsid w:val="4C0D6B15"/>
    <w:rsid w:val="4C0D7CA6"/>
    <w:rsid w:val="4C255819"/>
    <w:rsid w:val="4C299D3E"/>
    <w:rsid w:val="4C2EAAC5"/>
    <w:rsid w:val="4C31E147"/>
    <w:rsid w:val="4C378698"/>
    <w:rsid w:val="4C3A89B0"/>
    <w:rsid w:val="4C3E7977"/>
    <w:rsid w:val="4C3F99C6"/>
    <w:rsid w:val="4C40206D"/>
    <w:rsid w:val="4C4A4418"/>
    <w:rsid w:val="4C4C3BD8"/>
    <w:rsid w:val="4C4E7B9D"/>
    <w:rsid w:val="4C4FDF69"/>
    <w:rsid w:val="4C554531"/>
    <w:rsid w:val="4C556979"/>
    <w:rsid w:val="4C5F50BA"/>
    <w:rsid w:val="4C62B356"/>
    <w:rsid w:val="4C669FCB"/>
    <w:rsid w:val="4C6E467A"/>
    <w:rsid w:val="4C703B91"/>
    <w:rsid w:val="4C763D73"/>
    <w:rsid w:val="4C765615"/>
    <w:rsid w:val="4C812081"/>
    <w:rsid w:val="4C81F13A"/>
    <w:rsid w:val="4C8299EE"/>
    <w:rsid w:val="4C846DEB"/>
    <w:rsid w:val="4C8A94B9"/>
    <w:rsid w:val="4C8B2D78"/>
    <w:rsid w:val="4C8D54F8"/>
    <w:rsid w:val="4C956BFC"/>
    <w:rsid w:val="4C95AFDC"/>
    <w:rsid w:val="4C9716F8"/>
    <w:rsid w:val="4C97D32B"/>
    <w:rsid w:val="4C9EC290"/>
    <w:rsid w:val="4C9FA00F"/>
    <w:rsid w:val="4CA36894"/>
    <w:rsid w:val="4CA62BA5"/>
    <w:rsid w:val="4CA8643A"/>
    <w:rsid w:val="4CAAA633"/>
    <w:rsid w:val="4CB2F3EF"/>
    <w:rsid w:val="4CB56E1F"/>
    <w:rsid w:val="4CBF971B"/>
    <w:rsid w:val="4CC3B0E8"/>
    <w:rsid w:val="4CC51EF3"/>
    <w:rsid w:val="4CCC4664"/>
    <w:rsid w:val="4CCD1F41"/>
    <w:rsid w:val="4CD1007A"/>
    <w:rsid w:val="4CDA7284"/>
    <w:rsid w:val="4CDD1F23"/>
    <w:rsid w:val="4CDD4E3E"/>
    <w:rsid w:val="4CDD6355"/>
    <w:rsid w:val="4CE4F896"/>
    <w:rsid w:val="4CE71242"/>
    <w:rsid w:val="4CE7A308"/>
    <w:rsid w:val="4CE9235D"/>
    <w:rsid w:val="4CEBB44F"/>
    <w:rsid w:val="4CEE70EC"/>
    <w:rsid w:val="4CF1059B"/>
    <w:rsid w:val="4CF30865"/>
    <w:rsid w:val="4CF60C11"/>
    <w:rsid w:val="4CF882A6"/>
    <w:rsid w:val="4CFAC549"/>
    <w:rsid w:val="4CFB440C"/>
    <w:rsid w:val="4D06EC83"/>
    <w:rsid w:val="4D0BD6B8"/>
    <w:rsid w:val="4D114C99"/>
    <w:rsid w:val="4D170E70"/>
    <w:rsid w:val="4D1DD7FC"/>
    <w:rsid w:val="4D200007"/>
    <w:rsid w:val="4D20B5C2"/>
    <w:rsid w:val="4D29BB9D"/>
    <w:rsid w:val="4D3974FB"/>
    <w:rsid w:val="4D3D90D0"/>
    <w:rsid w:val="4D41234A"/>
    <w:rsid w:val="4D43CD90"/>
    <w:rsid w:val="4D448076"/>
    <w:rsid w:val="4D462685"/>
    <w:rsid w:val="4D46F4B0"/>
    <w:rsid w:val="4D4E40A7"/>
    <w:rsid w:val="4D4E7692"/>
    <w:rsid w:val="4D502864"/>
    <w:rsid w:val="4D527CD3"/>
    <w:rsid w:val="4D5476E5"/>
    <w:rsid w:val="4D56E4C2"/>
    <w:rsid w:val="4D61B0A0"/>
    <w:rsid w:val="4D647D1D"/>
    <w:rsid w:val="4D65671B"/>
    <w:rsid w:val="4D6593F3"/>
    <w:rsid w:val="4D66DCF0"/>
    <w:rsid w:val="4D6BD49D"/>
    <w:rsid w:val="4D6F24FF"/>
    <w:rsid w:val="4D7152E9"/>
    <w:rsid w:val="4D72E2BE"/>
    <w:rsid w:val="4D78C840"/>
    <w:rsid w:val="4D79996F"/>
    <w:rsid w:val="4D7C3FF2"/>
    <w:rsid w:val="4D82CA01"/>
    <w:rsid w:val="4D8434B2"/>
    <w:rsid w:val="4D8DA365"/>
    <w:rsid w:val="4D8EF332"/>
    <w:rsid w:val="4D9068A2"/>
    <w:rsid w:val="4D930E72"/>
    <w:rsid w:val="4D93DFED"/>
    <w:rsid w:val="4D951E7D"/>
    <w:rsid w:val="4D980DE7"/>
    <w:rsid w:val="4D9F72DA"/>
    <w:rsid w:val="4DA2173A"/>
    <w:rsid w:val="4DA66996"/>
    <w:rsid w:val="4DB20733"/>
    <w:rsid w:val="4DB34C4E"/>
    <w:rsid w:val="4DC8CF79"/>
    <w:rsid w:val="4DCAC147"/>
    <w:rsid w:val="4DCD5849"/>
    <w:rsid w:val="4DD0FEDB"/>
    <w:rsid w:val="4DDB2F07"/>
    <w:rsid w:val="4DDF1355"/>
    <w:rsid w:val="4DE01235"/>
    <w:rsid w:val="4DE0BE1D"/>
    <w:rsid w:val="4DE2F737"/>
    <w:rsid w:val="4DE78315"/>
    <w:rsid w:val="4DF2F77B"/>
    <w:rsid w:val="4DF6636D"/>
    <w:rsid w:val="4DFA509E"/>
    <w:rsid w:val="4DFC3C58"/>
    <w:rsid w:val="4DFE3350"/>
    <w:rsid w:val="4E006CC1"/>
    <w:rsid w:val="4E00EC1B"/>
    <w:rsid w:val="4E06C256"/>
    <w:rsid w:val="4E0A354E"/>
    <w:rsid w:val="4E0BB1AE"/>
    <w:rsid w:val="4E0F4493"/>
    <w:rsid w:val="4E117CDC"/>
    <w:rsid w:val="4E19599B"/>
    <w:rsid w:val="4E1CD68F"/>
    <w:rsid w:val="4E1E2384"/>
    <w:rsid w:val="4E217976"/>
    <w:rsid w:val="4E26B8B2"/>
    <w:rsid w:val="4E28D0B1"/>
    <w:rsid w:val="4E2E1A82"/>
    <w:rsid w:val="4E306B08"/>
    <w:rsid w:val="4E30D699"/>
    <w:rsid w:val="4E336765"/>
    <w:rsid w:val="4E370F35"/>
    <w:rsid w:val="4E382197"/>
    <w:rsid w:val="4E3BDDAD"/>
    <w:rsid w:val="4E3E49ED"/>
    <w:rsid w:val="4E4B332A"/>
    <w:rsid w:val="4E4D648E"/>
    <w:rsid w:val="4E58FC99"/>
    <w:rsid w:val="4E5B3A32"/>
    <w:rsid w:val="4E5CE52F"/>
    <w:rsid w:val="4E5E33B3"/>
    <w:rsid w:val="4E5E9ECF"/>
    <w:rsid w:val="4E613CF6"/>
    <w:rsid w:val="4E6A96A7"/>
    <w:rsid w:val="4E6B7294"/>
    <w:rsid w:val="4E78DDB7"/>
    <w:rsid w:val="4E7A281D"/>
    <w:rsid w:val="4E8056F7"/>
    <w:rsid w:val="4E806EBD"/>
    <w:rsid w:val="4E812F23"/>
    <w:rsid w:val="4E89A85F"/>
    <w:rsid w:val="4E8A1953"/>
    <w:rsid w:val="4E8CE217"/>
    <w:rsid w:val="4E8E90F8"/>
    <w:rsid w:val="4E96475E"/>
    <w:rsid w:val="4E98010F"/>
    <w:rsid w:val="4E99C433"/>
    <w:rsid w:val="4E9B679A"/>
    <w:rsid w:val="4E9F1777"/>
    <w:rsid w:val="4EA068BF"/>
    <w:rsid w:val="4EA671E5"/>
    <w:rsid w:val="4EAFB599"/>
    <w:rsid w:val="4EBC0E12"/>
    <w:rsid w:val="4EC11444"/>
    <w:rsid w:val="4EC4CFCB"/>
    <w:rsid w:val="4EC7A0F2"/>
    <w:rsid w:val="4EC8D613"/>
    <w:rsid w:val="4ECAD415"/>
    <w:rsid w:val="4ECBD8E3"/>
    <w:rsid w:val="4ED03C18"/>
    <w:rsid w:val="4ED3DD3D"/>
    <w:rsid w:val="4EDC8DD0"/>
    <w:rsid w:val="4EE04F96"/>
    <w:rsid w:val="4EE39422"/>
    <w:rsid w:val="4EE5A43D"/>
    <w:rsid w:val="4EEA7701"/>
    <w:rsid w:val="4EF2191F"/>
    <w:rsid w:val="4EF5CCD4"/>
    <w:rsid w:val="4EF6C6DB"/>
    <w:rsid w:val="4EF81C0E"/>
    <w:rsid w:val="4EFDA9CE"/>
    <w:rsid w:val="4F003086"/>
    <w:rsid w:val="4F05D0C7"/>
    <w:rsid w:val="4F0CD960"/>
    <w:rsid w:val="4F1266E1"/>
    <w:rsid w:val="4F18D2DB"/>
    <w:rsid w:val="4F1901AF"/>
    <w:rsid w:val="4F1D35AC"/>
    <w:rsid w:val="4F1D5072"/>
    <w:rsid w:val="4F2C6BEB"/>
    <w:rsid w:val="4F392713"/>
    <w:rsid w:val="4F3D2A70"/>
    <w:rsid w:val="4F3D599B"/>
    <w:rsid w:val="4F3F81E1"/>
    <w:rsid w:val="4F3FCBE2"/>
    <w:rsid w:val="4F469424"/>
    <w:rsid w:val="4F4B2543"/>
    <w:rsid w:val="4F4C5091"/>
    <w:rsid w:val="4F4D835D"/>
    <w:rsid w:val="4F4EC91B"/>
    <w:rsid w:val="4F4FE51F"/>
    <w:rsid w:val="4F524B22"/>
    <w:rsid w:val="4F57A4CF"/>
    <w:rsid w:val="4F57D2D7"/>
    <w:rsid w:val="4F62A0FF"/>
    <w:rsid w:val="4F64A496"/>
    <w:rsid w:val="4F65C143"/>
    <w:rsid w:val="4F68C77D"/>
    <w:rsid w:val="4F730B89"/>
    <w:rsid w:val="4F8AB867"/>
    <w:rsid w:val="4F8DFA70"/>
    <w:rsid w:val="4F8F2ED0"/>
    <w:rsid w:val="4F906A3D"/>
    <w:rsid w:val="4F920C9D"/>
    <w:rsid w:val="4F94C528"/>
    <w:rsid w:val="4FA3C219"/>
    <w:rsid w:val="4FA5BB6C"/>
    <w:rsid w:val="4FA99305"/>
    <w:rsid w:val="4FAE3AC5"/>
    <w:rsid w:val="4FB5C12B"/>
    <w:rsid w:val="4FBDEF49"/>
    <w:rsid w:val="4FC46A58"/>
    <w:rsid w:val="4FC80C24"/>
    <w:rsid w:val="4FD32E34"/>
    <w:rsid w:val="4FD33FBE"/>
    <w:rsid w:val="4FD406FB"/>
    <w:rsid w:val="4FD7B557"/>
    <w:rsid w:val="4FD9D3D0"/>
    <w:rsid w:val="4FDAA8E3"/>
    <w:rsid w:val="4FDC1B90"/>
    <w:rsid w:val="4FDC38FF"/>
    <w:rsid w:val="4FDC81D3"/>
    <w:rsid w:val="4FDE232E"/>
    <w:rsid w:val="4FE0FAEB"/>
    <w:rsid w:val="4FE220E2"/>
    <w:rsid w:val="4FE246F5"/>
    <w:rsid w:val="4FF15368"/>
    <w:rsid w:val="4FFBBFDB"/>
    <w:rsid w:val="4FFD9743"/>
    <w:rsid w:val="4FFF9447"/>
    <w:rsid w:val="50011EC2"/>
    <w:rsid w:val="5001B8E3"/>
    <w:rsid w:val="50024146"/>
    <w:rsid w:val="5003BA09"/>
    <w:rsid w:val="500440BE"/>
    <w:rsid w:val="500BD423"/>
    <w:rsid w:val="50108B38"/>
    <w:rsid w:val="5013D562"/>
    <w:rsid w:val="501BD8F4"/>
    <w:rsid w:val="50235842"/>
    <w:rsid w:val="5024590E"/>
    <w:rsid w:val="502489D5"/>
    <w:rsid w:val="50249F94"/>
    <w:rsid w:val="5026E778"/>
    <w:rsid w:val="5027182F"/>
    <w:rsid w:val="502727B9"/>
    <w:rsid w:val="502FB8B4"/>
    <w:rsid w:val="5032EBCF"/>
    <w:rsid w:val="503309D8"/>
    <w:rsid w:val="5036F3F0"/>
    <w:rsid w:val="503BA703"/>
    <w:rsid w:val="503BB2EF"/>
    <w:rsid w:val="50413A68"/>
    <w:rsid w:val="50462EB2"/>
    <w:rsid w:val="50464979"/>
    <w:rsid w:val="5054403B"/>
    <w:rsid w:val="50555FBE"/>
    <w:rsid w:val="505916DF"/>
    <w:rsid w:val="5061908C"/>
    <w:rsid w:val="50633134"/>
    <w:rsid w:val="50644D9E"/>
    <w:rsid w:val="50679BCD"/>
    <w:rsid w:val="506AE520"/>
    <w:rsid w:val="506ECD9E"/>
    <w:rsid w:val="50711EFA"/>
    <w:rsid w:val="5072533E"/>
    <w:rsid w:val="5072AF20"/>
    <w:rsid w:val="507EF5D4"/>
    <w:rsid w:val="508444F9"/>
    <w:rsid w:val="50856DE7"/>
    <w:rsid w:val="508872BD"/>
    <w:rsid w:val="508E32CD"/>
    <w:rsid w:val="509241E9"/>
    <w:rsid w:val="509F2A34"/>
    <w:rsid w:val="50A5D77A"/>
    <w:rsid w:val="50A5FFB4"/>
    <w:rsid w:val="50AED2C8"/>
    <w:rsid w:val="50B069B3"/>
    <w:rsid w:val="50B3C8AA"/>
    <w:rsid w:val="50B75A57"/>
    <w:rsid w:val="50BD95B9"/>
    <w:rsid w:val="50BEF853"/>
    <w:rsid w:val="50C65FAB"/>
    <w:rsid w:val="50D1DED6"/>
    <w:rsid w:val="50D3D84F"/>
    <w:rsid w:val="50D5DAB8"/>
    <w:rsid w:val="50DDEFDE"/>
    <w:rsid w:val="50DE1B9B"/>
    <w:rsid w:val="50E1EED5"/>
    <w:rsid w:val="50E61A4F"/>
    <w:rsid w:val="50F05185"/>
    <w:rsid w:val="50F3CD42"/>
    <w:rsid w:val="50FC3FB9"/>
    <w:rsid w:val="50FCC6CB"/>
    <w:rsid w:val="5100FF04"/>
    <w:rsid w:val="51050E31"/>
    <w:rsid w:val="5105CC68"/>
    <w:rsid w:val="510D2F4C"/>
    <w:rsid w:val="510D3C8C"/>
    <w:rsid w:val="51129F56"/>
    <w:rsid w:val="5114E00A"/>
    <w:rsid w:val="5115F01B"/>
    <w:rsid w:val="511AC063"/>
    <w:rsid w:val="511B6072"/>
    <w:rsid w:val="5124C4B3"/>
    <w:rsid w:val="51273963"/>
    <w:rsid w:val="512C1AEB"/>
    <w:rsid w:val="512C2C73"/>
    <w:rsid w:val="512E6CAB"/>
    <w:rsid w:val="5131A16B"/>
    <w:rsid w:val="5133D308"/>
    <w:rsid w:val="51364E36"/>
    <w:rsid w:val="51389B0F"/>
    <w:rsid w:val="5139F10F"/>
    <w:rsid w:val="513B9CC1"/>
    <w:rsid w:val="513C661B"/>
    <w:rsid w:val="513ED549"/>
    <w:rsid w:val="513F0E39"/>
    <w:rsid w:val="51415F66"/>
    <w:rsid w:val="51435B50"/>
    <w:rsid w:val="5143ACB4"/>
    <w:rsid w:val="51450F4A"/>
    <w:rsid w:val="5149C738"/>
    <w:rsid w:val="5158022C"/>
    <w:rsid w:val="51586FA9"/>
    <w:rsid w:val="515913F4"/>
    <w:rsid w:val="515D144A"/>
    <w:rsid w:val="515DDD29"/>
    <w:rsid w:val="51664C30"/>
    <w:rsid w:val="516DE4E8"/>
    <w:rsid w:val="516DFE63"/>
    <w:rsid w:val="516FBBAC"/>
    <w:rsid w:val="51744E38"/>
    <w:rsid w:val="517E1756"/>
    <w:rsid w:val="518198B9"/>
    <w:rsid w:val="51855748"/>
    <w:rsid w:val="51872F36"/>
    <w:rsid w:val="518B6613"/>
    <w:rsid w:val="518CE673"/>
    <w:rsid w:val="518D517B"/>
    <w:rsid w:val="519287A1"/>
    <w:rsid w:val="51A2465D"/>
    <w:rsid w:val="51AB80F5"/>
    <w:rsid w:val="51AC127E"/>
    <w:rsid w:val="51AF076F"/>
    <w:rsid w:val="51AFBA0B"/>
    <w:rsid w:val="51B13547"/>
    <w:rsid w:val="51B490C9"/>
    <w:rsid w:val="51B5B535"/>
    <w:rsid w:val="51B68174"/>
    <w:rsid w:val="51C61F35"/>
    <w:rsid w:val="51C7681B"/>
    <w:rsid w:val="51D8472D"/>
    <w:rsid w:val="51DB2505"/>
    <w:rsid w:val="51DFFC3A"/>
    <w:rsid w:val="51E4C691"/>
    <w:rsid w:val="51E98D25"/>
    <w:rsid w:val="51F4A119"/>
    <w:rsid w:val="51F4E10B"/>
    <w:rsid w:val="51F9D5A9"/>
    <w:rsid w:val="51FB691D"/>
    <w:rsid w:val="520324B3"/>
    <w:rsid w:val="52090EE8"/>
    <w:rsid w:val="520FC799"/>
    <w:rsid w:val="52106C67"/>
    <w:rsid w:val="5210D789"/>
    <w:rsid w:val="5211DD63"/>
    <w:rsid w:val="52224D41"/>
    <w:rsid w:val="5227CFAE"/>
    <w:rsid w:val="522DE5CA"/>
    <w:rsid w:val="52318DD5"/>
    <w:rsid w:val="52373093"/>
    <w:rsid w:val="52395022"/>
    <w:rsid w:val="523E36D4"/>
    <w:rsid w:val="5240E0D8"/>
    <w:rsid w:val="5244346B"/>
    <w:rsid w:val="524C2AF4"/>
    <w:rsid w:val="52594882"/>
    <w:rsid w:val="525B382F"/>
    <w:rsid w:val="525E1263"/>
    <w:rsid w:val="525F7264"/>
    <w:rsid w:val="5262DCD9"/>
    <w:rsid w:val="5263C341"/>
    <w:rsid w:val="52656623"/>
    <w:rsid w:val="526F29D0"/>
    <w:rsid w:val="527457DC"/>
    <w:rsid w:val="5274AA48"/>
    <w:rsid w:val="52755666"/>
    <w:rsid w:val="52773515"/>
    <w:rsid w:val="52792457"/>
    <w:rsid w:val="527AEB2F"/>
    <w:rsid w:val="5283F1A8"/>
    <w:rsid w:val="528A9392"/>
    <w:rsid w:val="528B1B60"/>
    <w:rsid w:val="5290DA4D"/>
    <w:rsid w:val="5299246C"/>
    <w:rsid w:val="529A5E85"/>
    <w:rsid w:val="529AA50C"/>
    <w:rsid w:val="52AA6B55"/>
    <w:rsid w:val="52AD803A"/>
    <w:rsid w:val="52AEC323"/>
    <w:rsid w:val="52AED4F2"/>
    <w:rsid w:val="52B72E21"/>
    <w:rsid w:val="52BABE6A"/>
    <w:rsid w:val="52C241CE"/>
    <w:rsid w:val="52C47FEE"/>
    <w:rsid w:val="52C7EB4C"/>
    <w:rsid w:val="52C7EBEE"/>
    <w:rsid w:val="52CAD1FC"/>
    <w:rsid w:val="52CD115F"/>
    <w:rsid w:val="52D0ECB1"/>
    <w:rsid w:val="52D76244"/>
    <w:rsid w:val="52D884FF"/>
    <w:rsid w:val="52DCDB94"/>
    <w:rsid w:val="52E0A4B4"/>
    <w:rsid w:val="52E12D52"/>
    <w:rsid w:val="52E29800"/>
    <w:rsid w:val="52E53752"/>
    <w:rsid w:val="52F00905"/>
    <w:rsid w:val="52F3D672"/>
    <w:rsid w:val="52F531FD"/>
    <w:rsid w:val="52FD2AA9"/>
    <w:rsid w:val="52FFACA8"/>
    <w:rsid w:val="5303AD98"/>
    <w:rsid w:val="5309700F"/>
    <w:rsid w:val="531C94B7"/>
    <w:rsid w:val="5321E2D3"/>
    <w:rsid w:val="53227B03"/>
    <w:rsid w:val="533048CF"/>
    <w:rsid w:val="53356F70"/>
    <w:rsid w:val="533801CF"/>
    <w:rsid w:val="533C0081"/>
    <w:rsid w:val="533C6D71"/>
    <w:rsid w:val="533C7E0E"/>
    <w:rsid w:val="53423C60"/>
    <w:rsid w:val="5343C4ED"/>
    <w:rsid w:val="53446853"/>
    <w:rsid w:val="535BAA87"/>
    <w:rsid w:val="535CA4D6"/>
    <w:rsid w:val="5363F255"/>
    <w:rsid w:val="536490B0"/>
    <w:rsid w:val="53672591"/>
    <w:rsid w:val="536729B9"/>
    <w:rsid w:val="53683BA7"/>
    <w:rsid w:val="537666CF"/>
    <w:rsid w:val="537CD6DA"/>
    <w:rsid w:val="538084F4"/>
    <w:rsid w:val="5381BF84"/>
    <w:rsid w:val="538C580E"/>
    <w:rsid w:val="538E16D2"/>
    <w:rsid w:val="539242E1"/>
    <w:rsid w:val="5392D1D5"/>
    <w:rsid w:val="5394068D"/>
    <w:rsid w:val="539E915D"/>
    <w:rsid w:val="53A027D6"/>
    <w:rsid w:val="53A10D08"/>
    <w:rsid w:val="53AE5559"/>
    <w:rsid w:val="53B2AF3E"/>
    <w:rsid w:val="53B9A99B"/>
    <w:rsid w:val="53C274AB"/>
    <w:rsid w:val="53CD3DA6"/>
    <w:rsid w:val="53CEF5C8"/>
    <w:rsid w:val="53D8F88B"/>
    <w:rsid w:val="53DEDBF8"/>
    <w:rsid w:val="53E6FB9A"/>
    <w:rsid w:val="53EE7457"/>
    <w:rsid w:val="53EED657"/>
    <w:rsid w:val="53EF5A93"/>
    <w:rsid w:val="53F60EEE"/>
    <w:rsid w:val="53F91CF3"/>
    <w:rsid w:val="53F9890C"/>
    <w:rsid w:val="53F9E21F"/>
    <w:rsid w:val="53FBDC14"/>
    <w:rsid w:val="53FCB013"/>
    <w:rsid w:val="53FE9DBF"/>
    <w:rsid w:val="54020043"/>
    <w:rsid w:val="54026EAA"/>
    <w:rsid w:val="5402C62A"/>
    <w:rsid w:val="5407E57B"/>
    <w:rsid w:val="540A9927"/>
    <w:rsid w:val="540E5FD0"/>
    <w:rsid w:val="540E8D72"/>
    <w:rsid w:val="5410F476"/>
    <w:rsid w:val="541431E2"/>
    <w:rsid w:val="54168080"/>
    <w:rsid w:val="541C8484"/>
    <w:rsid w:val="541CC67F"/>
    <w:rsid w:val="541CE959"/>
    <w:rsid w:val="5421D15C"/>
    <w:rsid w:val="542369F7"/>
    <w:rsid w:val="5423B8FE"/>
    <w:rsid w:val="54260893"/>
    <w:rsid w:val="542E6133"/>
    <w:rsid w:val="5435902A"/>
    <w:rsid w:val="54360053"/>
    <w:rsid w:val="543A3C57"/>
    <w:rsid w:val="54404121"/>
    <w:rsid w:val="5444006C"/>
    <w:rsid w:val="544BC814"/>
    <w:rsid w:val="544BF341"/>
    <w:rsid w:val="54524214"/>
    <w:rsid w:val="545329D1"/>
    <w:rsid w:val="5453E5C3"/>
    <w:rsid w:val="545580AF"/>
    <w:rsid w:val="5459FCE7"/>
    <w:rsid w:val="545A9906"/>
    <w:rsid w:val="545DA79F"/>
    <w:rsid w:val="54605D2F"/>
    <w:rsid w:val="5462E3F7"/>
    <w:rsid w:val="5464723D"/>
    <w:rsid w:val="5465294E"/>
    <w:rsid w:val="54664844"/>
    <w:rsid w:val="546D9883"/>
    <w:rsid w:val="546DD13E"/>
    <w:rsid w:val="546FB8EA"/>
    <w:rsid w:val="54756DAA"/>
    <w:rsid w:val="54780F35"/>
    <w:rsid w:val="54789342"/>
    <w:rsid w:val="547DAFF7"/>
    <w:rsid w:val="547DB12C"/>
    <w:rsid w:val="5480203E"/>
    <w:rsid w:val="548D3D72"/>
    <w:rsid w:val="548FAAE8"/>
    <w:rsid w:val="54913BC1"/>
    <w:rsid w:val="5499AE4C"/>
    <w:rsid w:val="54A320D4"/>
    <w:rsid w:val="54A36ACD"/>
    <w:rsid w:val="54A5195E"/>
    <w:rsid w:val="54A79464"/>
    <w:rsid w:val="54A7D20A"/>
    <w:rsid w:val="54AE2F9A"/>
    <w:rsid w:val="54B08840"/>
    <w:rsid w:val="54B54A35"/>
    <w:rsid w:val="54B77A07"/>
    <w:rsid w:val="54B7E329"/>
    <w:rsid w:val="54BD2E72"/>
    <w:rsid w:val="54C0B967"/>
    <w:rsid w:val="54C196F5"/>
    <w:rsid w:val="54C8C634"/>
    <w:rsid w:val="54D558A0"/>
    <w:rsid w:val="54D756E3"/>
    <w:rsid w:val="54EC9DC7"/>
    <w:rsid w:val="54FBAE14"/>
    <w:rsid w:val="54FD5B39"/>
    <w:rsid w:val="5501DF3D"/>
    <w:rsid w:val="5505CEAE"/>
    <w:rsid w:val="5506E059"/>
    <w:rsid w:val="550E10B7"/>
    <w:rsid w:val="550F7DA0"/>
    <w:rsid w:val="55150B89"/>
    <w:rsid w:val="55190B41"/>
    <w:rsid w:val="55279049"/>
    <w:rsid w:val="553050C8"/>
    <w:rsid w:val="553B499A"/>
    <w:rsid w:val="553E95A6"/>
    <w:rsid w:val="553FC1C8"/>
    <w:rsid w:val="5544E4E7"/>
    <w:rsid w:val="554E5217"/>
    <w:rsid w:val="5555A40A"/>
    <w:rsid w:val="5555D482"/>
    <w:rsid w:val="555842D1"/>
    <w:rsid w:val="555DB693"/>
    <w:rsid w:val="555EBC67"/>
    <w:rsid w:val="5561D7D5"/>
    <w:rsid w:val="5566C630"/>
    <w:rsid w:val="5567D95F"/>
    <w:rsid w:val="55682A9E"/>
    <w:rsid w:val="556D8E1A"/>
    <w:rsid w:val="55711C5B"/>
    <w:rsid w:val="5574761C"/>
    <w:rsid w:val="5575282D"/>
    <w:rsid w:val="55752AED"/>
    <w:rsid w:val="558799DC"/>
    <w:rsid w:val="5593F81B"/>
    <w:rsid w:val="55A510C1"/>
    <w:rsid w:val="55A87994"/>
    <w:rsid w:val="55AD3595"/>
    <w:rsid w:val="55AE6938"/>
    <w:rsid w:val="55BEAB71"/>
    <w:rsid w:val="55BF8728"/>
    <w:rsid w:val="55CA949A"/>
    <w:rsid w:val="55CAFDBE"/>
    <w:rsid w:val="55CB0B91"/>
    <w:rsid w:val="55CBE86F"/>
    <w:rsid w:val="55D06B06"/>
    <w:rsid w:val="55D0EB65"/>
    <w:rsid w:val="55D40707"/>
    <w:rsid w:val="55D47FC8"/>
    <w:rsid w:val="55D7D4F2"/>
    <w:rsid w:val="55DC4252"/>
    <w:rsid w:val="55E19CD8"/>
    <w:rsid w:val="55E70711"/>
    <w:rsid w:val="55E794EF"/>
    <w:rsid w:val="55EB12B9"/>
    <w:rsid w:val="55EB8577"/>
    <w:rsid w:val="55FB1091"/>
    <w:rsid w:val="55FE2C15"/>
    <w:rsid w:val="560298CF"/>
    <w:rsid w:val="560A7583"/>
    <w:rsid w:val="560DFFFE"/>
    <w:rsid w:val="560EC0F8"/>
    <w:rsid w:val="5622B947"/>
    <w:rsid w:val="5627ECEC"/>
    <w:rsid w:val="562A8D09"/>
    <w:rsid w:val="562ACAB2"/>
    <w:rsid w:val="56359EFE"/>
    <w:rsid w:val="563DF6BE"/>
    <w:rsid w:val="5650B5A0"/>
    <w:rsid w:val="5657085B"/>
    <w:rsid w:val="56582C32"/>
    <w:rsid w:val="5660EF42"/>
    <w:rsid w:val="56665F5B"/>
    <w:rsid w:val="566747C6"/>
    <w:rsid w:val="566D9B2D"/>
    <w:rsid w:val="567119BC"/>
    <w:rsid w:val="56747EA2"/>
    <w:rsid w:val="567AE0F9"/>
    <w:rsid w:val="5686E1A3"/>
    <w:rsid w:val="568BCCC1"/>
    <w:rsid w:val="56941299"/>
    <w:rsid w:val="5697F4BE"/>
    <w:rsid w:val="569BFFC0"/>
    <w:rsid w:val="569FCFA5"/>
    <w:rsid w:val="56A07F43"/>
    <w:rsid w:val="56A0D5BE"/>
    <w:rsid w:val="56A3642B"/>
    <w:rsid w:val="56A88E4B"/>
    <w:rsid w:val="56AF5F55"/>
    <w:rsid w:val="56B6C113"/>
    <w:rsid w:val="56B96BA1"/>
    <w:rsid w:val="56BB30A5"/>
    <w:rsid w:val="56BD0873"/>
    <w:rsid w:val="56C7FF3B"/>
    <w:rsid w:val="56CB86AA"/>
    <w:rsid w:val="56D52019"/>
    <w:rsid w:val="56D80509"/>
    <w:rsid w:val="56DA6670"/>
    <w:rsid w:val="56E1E0ED"/>
    <w:rsid w:val="56E62ABB"/>
    <w:rsid w:val="56E77091"/>
    <w:rsid w:val="56EB6CC9"/>
    <w:rsid w:val="56F2ED52"/>
    <w:rsid w:val="56F3F81C"/>
    <w:rsid w:val="56F69BEA"/>
    <w:rsid w:val="56F6FB21"/>
    <w:rsid w:val="56FA2A4B"/>
    <w:rsid w:val="5701FD82"/>
    <w:rsid w:val="570381FC"/>
    <w:rsid w:val="57061A72"/>
    <w:rsid w:val="570CECBC"/>
    <w:rsid w:val="5711BEF7"/>
    <w:rsid w:val="5711E81A"/>
    <w:rsid w:val="5712B4AE"/>
    <w:rsid w:val="57183999"/>
    <w:rsid w:val="5718DD8F"/>
    <w:rsid w:val="571B38B3"/>
    <w:rsid w:val="5727D8FA"/>
    <w:rsid w:val="572CB66B"/>
    <w:rsid w:val="57300C5D"/>
    <w:rsid w:val="5734D867"/>
    <w:rsid w:val="5737B602"/>
    <w:rsid w:val="5737CEED"/>
    <w:rsid w:val="573FE51F"/>
    <w:rsid w:val="57406D3C"/>
    <w:rsid w:val="5741D72C"/>
    <w:rsid w:val="57472B16"/>
    <w:rsid w:val="574AFFA0"/>
    <w:rsid w:val="57597BDD"/>
    <w:rsid w:val="5764FE93"/>
    <w:rsid w:val="576BAA7B"/>
    <w:rsid w:val="576CB74F"/>
    <w:rsid w:val="5772E524"/>
    <w:rsid w:val="5776DF7A"/>
    <w:rsid w:val="57777DCA"/>
    <w:rsid w:val="577DBBA2"/>
    <w:rsid w:val="577FFC06"/>
    <w:rsid w:val="5782024C"/>
    <w:rsid w:val="57841342"/>
    <w:rsid w:val="5786C7AB"/>
    <w:rsid w:val="57890085"/>
    <w:rsid w:val="578D8A14"/>
    <w:rsid w:val="579421BD"/>
    <w:rsid w:val="57959C96"/>
    <w:rsid w:val="5796D132"/>
    <w:rsid w:val="57990CEF"/>
    <w:rsid w:val="579C69DF"/>
    <w:rsid w:val="579FCC63"/>
    <w:rsid w:val="57B7C173"/>
    <w:rsid w:val="57B7CBC2"/>
    <w:rsid w:val="57B9965A"/>
    <w:rsid w:val="57B9FC9F"/>
    <w:rsid w:val="57BFB948"/>
    <w:rsid w:val="57C166EE"/>
    <w:rsid w:val="57C8D2D8"/>
    <w:rsid w:val="57CB1184"/>
    <w:rsid w:val="57D1972E"/>
    <w:rsid w:val="57D39F5B"/>
    <w:rsid w:val="57D91179"/>
    <w:rsid w:val="57D9C9E7"/>
    <w:rsid w:val="57DE32F5"/>
    <w:rsid w:val="57DEA6A3"/>
    <w:rsid w:val="57E54253"/>
    <w:rsid w:val="57E634A5"/>
    <w:rsid w:val="57E75031"/>
    <w:rsid w:val="57EA58EA"/>
    <w:rsid w:val="57EEA010"/>
    <w:rsid w:val="57EF1AC9"/>
    <w:rsid w:val="57EFB2C7"/>
    <w:rsid w:val="57F2CB07"/>
    <w:rsid w:val="57F47E26"/>
    <w:rsid w:val="57F9894B"/>
    <w:rsid w:val="58031827"/>
    <w:rsid w:val="5803C0B2"/>
    <w:rsid w:val="580E0829"/>
    <w:rsid w:val="58129B08"/>
    <w:rsid w:val="58167329"/>
    <w:rsid w:val="5818CB06"/>
    <w:rsid w:val="58190E35"/>
    <w:rsid w:val="5824A8D2"/>
    <w:rsid w:val="5824AB75"/>
    <w:rsid w:val="5826023F"/>
    <w:rsid w:val="58362CD0"/>
    <w:rsid w:val="583A5449"/>
    <w:rsid w:val="583A83D7"/>
    <w:rsid w:val="583B18E4"/>
    <w:rsid w:val="5843619E"/>
    <w:rsid w:val="584402E8"/>
    <w:rsid w:val="584546BA"/>
    <w:rsid w:val="58477725"/>
    <w:rsid w:val="584795C0"/>
    <w:rsid w:val="5847D4C3"/>
    <w:rsid w:val="584AB515"/>
    <w:rsid w:val="584AD16E"/>
    <w:rsid w:val="584E6DCB"/>
    <w:rsid w:val="58544A69"/>
    <w:rsid w:val="58567582"/>
    <w:rsid w:val="58573D00"/>
    <w:rsid w:val="585A203E"/>
    <w:rsid w:val="5868D0DF"/>
    <w:rsid w:val="586B56CF"/>
    <w:rsid w:val="586E3C0D"/>
    <w:rsid w:val="586F73A7"/>
    <w:rsid w:val="58714B51"/>
    <w:rsid w:val="58740EE2"/>
    <w:rsid w:val="58769607"/>
    <w:rsid w:val="5883F325"/>
    <w:rsid w:val="5884A024"/>
    <w:rsid w:val="5884B7B3"/>
    <w:rsid w:val="58886A1B"/>
    <w:rsid w:val="588A8EF5"/>
    <w:rsid w:val="588B802B"/>
    <w:rsid w:val="588CEEBF"/>
    <w:rsid w:val="588E0E58"/>
    <w:rsid w:val="589244FF"/>
    <w:rsid w:val="589271FA"/>
    <w:rsid w:val="5893008A"/>
    <w:rsid w:val="58967062"/>
    <w:rsid w:val="58A3AE72"/>
    <w:rsid w:val="58A61399"/>
    <w:rsid w:val="58AAAE71"/>
    <w:rsid w:val="58B099F3"/>
    <w:rsid w:val="58B11BD4"/>
    <w:rsid w:val="58B4D166"/>
    <w:rsid w:val="58B77BC8"/>
    <w:rsid w:val="58B7A327"/>
    <w:rsid w:val="58B850F9"/>
    <w:rsid w:val="58BB1330"/>
    <w:rsid w:val="58BC4743"/>
    <w:rsid w:val="58BC93E5"/>
    <w:rsid w:val="58C5E7C1"/>
    <w:rsid w:val="58C6E0FC"/>
    <w:rsid w:val="58C7951A"/>
    <w:rsid w:val="58CB7F7C"/>
    <w:rsid w:val="58D95F16"/>
    <w:rsid w:val="58DADF0D"/>
    <w:rsid w:val="58E0B70D"/>
    <w:rsid w:val="58E2AD93"/>
    <w:rsid w:val="58E45244"/>
    <w:rsid w:val="58E67EB5"/>
    <w:rsid w:val="58E9DD85"/>
    <w:rsid w:val="58EA8B9C"/>
    <w:rsid w:val="58EC7FC8"/>
    <w:rsid w:val="58F27FAB"/>
    <w:rsid w:val="58F5211A"/>
    <w:rsid w:val="58F5AB61"/>
    <w:rsid w:val="58F6DB1A"/>
    <w:rsid w:val="58F9A839"/>
    <w:rsid w:val="59032883"/>
    <w:rsid w:val="59050087"/>
    <w:rsid w:val="5908077B"/>
    <w:rsid w:val="5911D17A"/>
    <w:rsid w:val="591309E3"/>
    <w:rsid w:val="59131BA1"/>
    <w:rsid w:val="59253815"/>
    <w:rsid w:val="59278D91"/>
    <w:rsid w:val="592ED5E8"/>
    <w:rsid w:val="59311630"/>
    <w:rsid w:val="59312CCC"/>
    <w:rsid w:val="593CD329"/>
    <w:rsid w:val="593F15C1"/>
    <w:rsid w:val="59409B7F"/>
    <w:rsid w:val="5940C5EB"/>
    <w:rsid w:val="59443D7F"/>
    <w:rsid w:val="594A1CD5"/>
    <w:rsid w:val="594E604B"/>
    <w:rsid w:val="59545DAF"/>
    <w:rsid w:val="59568A84"/>
    <w:rsid w:val="5969F2E8"/>
    <w:rsid w:val="596CD0B8"/>
    <w:rsid w:val="597339F0"/>
    <w:rsid w:val="597B894A"/>
    <w:rsid w:val="597B93D1"/>
    <w:rsid w:val="597DF9DE"/>
    <w:rsid w:val="597EB8BE"/>
    <w:rsid w:val="59812416"/>
    <w:rsid w:val="59814100"/>
    <w:rsid w:val="59877901"/>
    <w:rsid w:val="5987BC5F"/>
    <w:rsid w:val="59891090"/>
    <w:rsid w:val="598B2179"/>
    <w:rsid w:val="598C6A1C"/>
    <w:rsid w:val="5998CFC5"/>
    <w:rsid w:val="59A1264A"/>
    <w:rsid w:val="59A55803"/>
    <w:rsid w:val="59AB3332"/>
    <w:rsid w:val="59AD8DC5"/>
    <w:rsid w:val="59B51377"/>
    <w:rsid w:val="59B6CA9D"/>
    <w:rsid w:val="59B82EE9"/>
    <w:rsid w:val="59BDC567"/>
    <w:rsid w:val="59C12071"/>
    <w:rsid w:val="59C13F6C"/>
    <w:rsid w:val="59C4B93A"/>
    <w:rsid w:val="59C6EDDC"/>
    <w:rsid w:val="59C8185B"/>
    <w:rsid w:val="59CE3B54"/>
    <w:rsid w:val="59D2E8B8"/>
    <w:rsid w:val="59D4BCF0"/>
    <w:rsid w:val="59DCF7A1"/>
    <w:rsid w:val="59E4D22E"/>
    <w:rsid w:val="59E538F9"/>
    <w:rsid w:val="59E7804F"/>
    <w:rsid w:val="59EBECF6"/>
    <w:rsid w:val="59EC3E31"/>
    <w:rsid w:val="59ED6F38"/>
    <w:rsid w:val="59F4E0A7"/>
    <w:rsid w:val="59F76848"/>
    <w:rsid w:val="59FA7CD6"/>
    <w:rsid w:val="59FDC58F"/>
    <w:rsid w:val="5A00059B"/>
    <w:rsid w:val="5A014CE0"/>
    <w:rsid w:val="5A0CD00F"/>
    <w:rsid w:val="5A0D6FCC"/>
    <w:rsid w:val="5A0F4CE5"/>
    <w:rsid w:val="5A13FC6E"/>
    <w:rsid w:val="5A1ABB29"/>
    <w:rsid w:val="5A209374"/>
    <w:rsid w:val="5A2220C2"/>
    <w:rsid w:val="5A262BC5"/>
    <w:rsid w:val="5A2829EE"/>
    <w:rsid w:val="5A329BB3"/>
    <w:rsid w:val="5A3582A6"/>
    <w:rsid w:val="5A3814DB"/>
    <w:rsid w:val="5A482CF5"/>
    <w:rsid w:val="5A52FFC7"/>
    <w:rsid w:val="5A550446"/>
    <w:rsid w:val="5A55DD21"/>
    <w:rsid w:val="5A58F6F9"/>
    <w:rsid w:val="5A5A7CFC"/>
    <w:rsid w:val="5A5BED03"/>
    <w:rsid w:val="5A5FBD01"/>
    <w:rsid w:val="5A64CA08"/>
    <w:rsid w:val="5A6AE7CF"/>
    <w:rsid w:val="5A6F4D35"/>
    <w:rsid w:val="5A77EC23"/>
    <w:rsid w:val="5A7A8851"/>
    <w:rsid w:val="5A7B6CEB"/>
    <w:rsid w:val="5A8ABDF5"/>
    <w:rsid w:val="5A914719"/>
    <w:rsid w:val="5A9873E7"/>
    <w:rsid w:val="5A9B6688"/>
    <w:rsid w:val="5A9C8C40"/>
    <w:rsid w:val="5A9D28E2"/>
    <w:rsid w:val="5AA24023"/>
    <w:rsid w:val="5AB498BA"/>
    <w:rsid w:val="5AB6077E"/>
    <w:rsid w:val="5AB85226"/>
    <w:rsid w:val="5AB8556A"/>
    <w:rsid w:val="5AB9FA65"/>
    <w:rsid w:val="5ABA6DE0"/>
    <w:rsid w:val="5ABB1883"/>
    <w:rsid w:val="5ABB2CE9"/>
    <w:rsid w:val="5ABBD532"/>
    <w:rsid w:val="5ABC169B"/>
    <w:rsid w:val="5ABD2230"/>
    <w:rsid w:val="5AC014EB"/>
    <w:rsid w:val="5AC11187"/>
    <w:rsid w:val="5AC3524D"/>
    <w:rsid w:val="5AC84B57"/>
    <w:rsid w:val="5ACCAE1F"/>
    <w:rsid w:val="5AD20AE9"/>
    <w:rsid w:val="5ADCB1E8"/>
    <w:rsid w:val="5ADCEF89"/>
    <w:rsid w:val="5AE01BF1"/>
    <w:rsid w:val="5AE4FA91"/>
    <w:rsid w:val="5AE6FD04"/>
    <w:rsid w:val="5AE73579"/>
    <w:rsid w:val="5AE876EA"/>
    <w:rsid w:val="5AEAD5D8"/>
    <w:rsid w:val="5AF3FDD9"/>
    <w:rsid w:val="5AF941EC"/>
    <w:rsid w:val="5AFD98B2"/>
    <w:rsid w:val="5AFE627C"/>
    <w:rsid w:val="5AFF2FBA"/>
    <w:rsid w:val="5B045B47"/>
    <w:rsid w:val="5B09417B"/>
    <w:rsid w:val="5B0C41FA"/>
    <w:rsid w:val="5B1A7B49"/>
    <w:rsid w:val="5B1DE1AB"/>
    <w:rsid w:val="5B2020AC"/>
    <w:rsid w:val="5B202F14"/>
    <w:rsid w:val="5B267CF6"/>
    <w:rsid w:val="5B282D59"/>
    <w:rsid w:val="5B2FD2A4"/>
    <w:rsid w:val="5B322ABE"/>
    <w:rsid w:val="5B3719F8"/>
    <w:rsid w:val="5B3AB8E9"/>
    <w:rsid w:val="5B3B6174"/>
    <w:rsid w:val="5B4120A9"/>
    <w:rsid w:val="5B4120AB"/>
    <w:rsid w:val="5B46C6DD"/>
    <w:rsid w:val="5B4E904B"/>
    <w:rsid w:val="5B543D8D"/>
    <w:rsid w:val="5B57D63B"/>
    <w:rsid w:val="5B5947FF"/>
    <w:rsid w:val="5B5AF639"/>
    <w:rsid w:val="5B5B3D90"/>
    <w:rsid w:val="5B6510EA"/>
    <w:rsid w:val="5B69F24A"/>
    <w:rsid w:val="5B717D89"/>
    <w:rsid w:val="5B759E76"/>
    <w:rsid w:val="5B766FED"/>
    <w:rsid w:val="5B78B7BD"/>
    <w:rsid w:val="5B7F0837"/>
    <w:rsid w:val="5B80D78F"/>
    <w:rsid w:val="5B8E3DB4"/>
    <w:rsid w:val="5B8FDC1A"/>
    <w:rsid w:val="5B929FF5"/>
    <w:rsid w:val="5B97C5BD"/>
    <w:rsid w:val="5B97F7C1"/>
    <w:rsid w:val="5B9DB4C5"/>
    <w:rsid w:val="5B9F4141"/>
    <w:rsid w:val="5BA743F5"/>
    <w:rsid w:val="5BA96D38"/>
    <w:rsid w:val="5BA9847D"/>
    <w:rsid w:val="5BAA9D9C"/>
    <w:rsid w:val="5BAC7ED8"/>
    <w:rsid w:val="5BACADAD"/>
    <w:rsid w:val="5BAD99F5"/>
    <w:rsid w:val="5BAFB7FC"/>
    <w:rsid w:val="5BB4D3FD"/>
    <w:rsid w:val="5BBAAEB9"/>
    <w:rsid w:val="5BBBF12D"/>
    <w:rsid w:val="5BC17784"/>
    <w:rsid w:val="5BC1CBD0"/>
    <w:rsid w:val="5BC7D53C"/>
    <w:rsid w:val="5BD14B4F"/>
    <w:rsid w:val="5BE36FA8"/>
    <w:rsid w:val="5BE60276"/>
    <w:rsid w:val="5BE8B7FA"/>
    <w:rsid w:val="5BEC3106"/>
    <w:rsid w:val="5BF198B6"/>
    <w:rsid w:val="5C01E476"/>
    <w:rsid w:val="5C048D3E"/>
    <w:rsid w:val="5C0DB485"/>
    <w:rsid w:val="5C152F0B"/>
    <w:rsid w:val="5C15537F"/>
    <w:rsid w:val="5C1C37F1"/>
    <w:rsid w:val="5C21B918"/>
    <w:rsid w:val="5C225474"/>
    <w:rsid w:val="5C22FA39"/>
    <w:rsid w:val="5C281BCE"/>
    <w:rsid w:val="5C32996A"/>
    <w:rsid w:val="5C3F5119"/>
    <w:rsid w:val="5C425E7C"/>
    <w:rsid w:val="5C4CB853"/>
    <w:rsid w:val="5C4EABE7"/>
    <w:rsid w:val="5C506481"/>
    <w:rsid w:val="5C50DE5C"/>
    <w:rsid w:val="5C517708"/>
    <w:rsid w:val="5C600A11"/>
    <w:rsid w:val="5C607D61"/>
    <w:rsid w:val="5C622E55"/>
    <w:rsid w:val="5C640F3D"/>
    <w:rsid w:val="5C654100"/>
    <w:rsid w:val="5C6CF19E"/>
    <w:rsid w:val="5C71FC3D"/>
    <w:rsid w:val="5C76C5B0"/>
    <w:rsid w:val="5C87C439"/>
    <w:rsid w:val="5C897284"/>
    <w:rsid w:val="5C8A6A60"/>
    <w:rsid w:val="5C8A8A05"/>
    <w:rsid w:val="5C8B3223"/>
    <w:rsid w:val="5C91E4BE"/>
    <w:rsid w:val="5C95D8A3"/>
    <w:rsid w:val="5C97B220"/>
    <w:rsid w:val="5C986DBC"/>
    <w:rsid w:val="5C9A1219"/>
    <w:rsid w:val="5C9AE00F"/>
    <w:rsid w:val="5C9BD3B2"/>
    <w:rsid w:val="5C9E1640"/>
    <w:rsid w:val="5C9EA362"/>
    <w:rsid w:val="5CA00473"/>
    <w:rsid w:val="5CA28269"/>
    <w:rsid w:val="5CA627A1"/>
    <w:rsid w:val="5CA6C062"/>
    <w:rsid w:val="5CB0C9CB"/>
    <w:rsid w:val="5CB26E53"/>
    <w:rsid w:val="5CB605A2"/>
    <w:rsid w:val="5CBB40B7"/>
    <w:rsid w:val="5CBDBCAA"/>
    <w:rsid w:val="5CC472AA"/>
    <w:rsid w:val="5CC7C28C"/>
    <w:rsid w:val="5CCA275A"/>
    <w:rsid w:val="5CCD4245"/>
    <w:rsid w:val="5CD47D46"/>
    <w:rsid w:val="5CDB799D"/>
    <w:rsid w:val="5CDC1176"/>
    <w:rsid w:val="5CDD2F10"/>
    <w:rsid w:val="5CDDBF7D"/>
    <w:rsid w:val="5CE0F5F4"/>
    <w:rsid w:val="5CE167CD"/>
    <w:rsid w:val="5CE37AC0"/>
    <w:rsid w:val="5CE4945D"/>
    <w:rsid w:val="5CE69DDF"/>
    <w:rsid w:val="5CF1AC9B"/>
    <w:rsid w:val="5CF479D0"/>
    <w:rsid w:val="5CF5BF4A"/>
    <w:rsid w:val="5D013130"/>
    <w:rsid w:val="5D070A9A"/>
    <w:rsid w:val="5D079807"/>
    <w:rsid w:val="5D081BF3"/>
    <w:rsid w:val="5D0C145E"/>
    <w:rsid w:val="5D0F58F5"/>
    <w:rsid w:val="5D16BB27"/>
    <w:rsid w:val="5D184338"/>
    <w:rsid w:val="5D1E98FA"/>
    <w:rsid w:val="5D1F9EF1"/>
    <w:rsid w:val="5D2126F3"/>
    <w:rsid w:val="5D2319A5"/>
    <w:rsid w:val="5D24B5B8"/>
    <w:rsid w:val="5D2660C9"/>
    <w:rsid w:val="5D2836E0"/>
    <w:rsid w:val="5D29261D"/>
    <w:rsid w:val="5D31FB9B"/>
    <w:rsid w:val="5D3823D9"/>
    <w:rsid w:val="5D409927"/>
    <w:rsid w:val="5D4573AB"/>
    <w:rsid w:val="5D4724EC"/>
    <w:rsid w:val="5D4D4950"/>
    <w:rsid w:val="5D4E7F56"/>
    <w:rsid w:val="5D5A25EA"/>
    <w:rsid w:val="5D5D39A4"/>
    <w:rsid w:val="5D631F90"/>
    <w:rsid w:val="5D671475"/>
    <w:rsid w:val="5D692BED"/>
    <w:rsid w:val="5D6E56FB"/>
    <w:rsid w:val="5D6EEB64"/>
    <w:rsid w:val="5D725785"/>
    <w:rsid w:val="5D79F7A0"/>
    <w:rsid w:val="5D7BB1C9"/>
    <w:rsid w:val="5D7F0629"/>
    <w:rsid w:val="5D892182"/>
    <w:rsid w:val="5D8BFC97"/>
    <w:rsid w:val="5D8DCF29"/>
    <w:rsid w:val="5D8DDE0B"/>
    <w:rsid w:val="5D8F133F"/>
    <w:rsid w:val="5D91E002"/>
    <w:rsid w:val="5D9FBC4C"/>
    <w:rsid w:val="5DA63C60"/>
    <w:rsid w:val="5DA69243"/>
    <w:rsid w:val="5DAB8B44"/>
    <w:rsid w:val="5DAF02C7"/>
    <w:rsid w:val="5DB23306"/>
    <w:rsid w:val="5DB2996B"/>
    <w:rsid w:val="5DB3F1AC"/>
    <w:rsid w:val="5DB7A024"/>
    <w:rsid w:val="5DBF53EF"/>
    <w:rsid w:val="5DC0B6FD"/>
    <w:rsid w:val="5DC52C7F"/>
    <w:rsid w:val="5DC5B172"/>
    <w:rsid w:val="5DC8CE32"/>
    <w:rsid w:val="5DC9E659"/>
    <w:rsid w:val="5DCFC765"/>
    <w:rsid w:val="5DD69434"/>
    <w:rsid w:val="5DD77EE7"/>
    <w:rsid w:val="5DD82CD2"/>
    <w:rsid w:val="5DD9E5BE"/>
    <w:rsid w:val="5DE3DE66"/>
    <w:rsid w:val="5DF23951"/>
    <w:rsid w:val="5DF8485E"/>
    <w:rsid w:val="5DF897AA"/>
    <w:rsid w:val="5DFA4254"/>
    <w:rsid w:val="5DFB8337"/>
    <w:rsid w:val="5E11DCAE"/>
    <w:rsid w:val="5E23486C"/>
    <w:rsid w:val="5E2F2AA0"/>
    <w:rsid w:val="5E34E1E0"/>
    <w:rsid w:val="5E36C019"/>
    <w:rsid w:val="5E371732"/>
    <w:rsid w:val="5E37B6BA"/>
    <w:rsid w:val="5E3BA4B2"/>
    <w:rsid w:val="5E3FE765"/>
    <w:rsid w:val="5E42B99C"/>
    <w:rsid w:val="5E476632"/>
    <w:rsid w:val="5E4A1C3F"/>
    <w:rsid w:val="5E4D7335"/>
    <w:rsid w:val="5E5DC82F"/>
    <w:rsid w:val="5E5DE194"/>
    <w:rsid w:val="5E61DBDE"/>
    <w:rsid w:val="5E621E83"/>
    <w:rsid w:val="5E627799"/>
    <w:rsid w:val="5E65F594"/>
    <w:rsid w:val="5E69FB33"/>
    <w:rsid w:val="5E6A2721"/>
    <w:rsid w:val="5E6F47AD"/>
    <w:rsid w:val="5E73C3CD"/>
    <w:rsid w:val="5E7B7331"/>
    <w:rsid w:val="5E7C78F4"/>
    <w:rsid w:val="5E81650A"/>
    <w:rsid w:val="5E8865C3"/>
    <w:rsid w:val="5E8E1B75"/>
    <w:rsid w:val="5E91A91F"/>
    <w:rsid w:val="5E9233A4"/>
    <w:rsid w:val="5E92B669"/>
    <w:rsid w:val="5E962588"/>
    <w:rsid w:val="5E9EE85E"/>
    <w:rsid w:val="5EA44B22"/>
    <w:rsid w:val="5EA4BB16"/>
    <w:rsid w:val="5EB56E1D"/>
    <w:rsid w:val="5EC425A7"/>
    <w:rsid w:val="5EC9FFC4"/>
    <w:rsid w:val="5ECC423C"/>
    <w:rsid w:val="5ED01E1D"/>
    <w:rsid w:val="5ED268F6"/>
    <w:rsid w:val="5ED34938"/>
    <w:rsid w:val="5ED6126C"/>
    <w:rsid w:val="5EDD9D0B"/>
    <w:rsid w:val="5EE1377D"/>
    <w:rsid w:val="5EE350F7"/>
    <w:rsid w:val="5EEACDB4"/>
    <w:rsid w:val="5EEEE26F"/>
    <w:rsid w:val="5EF27E6B"/>
    <w:rsid w:val="5EF595DF"/>
    <w:rsid w:val="5EFC4220"/>
    <w:rsid w:val="5F015E68"/>
    <w:rsid w:val="5F0704E4"/>
    <w:rsid w:val="5F07FA01"/>
    <w:rsid w:val="5F0BBEF5"/>
    <w:rsid w:val="5F0F217F"/>
    <w:rsid w:val="5F11EC58"/>
    <w:rsid w:val="5F13F698"/>
    <w:rsid w:val="5F16A56F"/>
    <w:rsid w:val="5F1C00E8"/>
    <w:rsid w:val="5F221CB5"/>
    <w:rsid w:val="5F23A806"/>
    <w:rsid w:val="5F264994"/>
    <w:rsid w:val="5F293978"/>
    <w:rsid w:val="5F2A1071"/>
    <w:rsid w:val="5F32DAE7"/>
    <w:rsid w:val="5F364401"/>
    <w:rsid w:val="5F38EEC6"/>
    <w:rsid w:val="5F3B838A"/>
    <w:rsid w:val="5F3C5F93"/>
    <w:rsid w:val="5F429A04"/>
    <w:rsid w:val="5F442563"/>
    <w:rsid w:val="5F476C90"/>
    <w:rsid w:val="5F489191"/>
    <w:rsid w:val="5F496DF0"/>
    <w:rsid w:val="5F4C0CF3"/>
    <w:rsid w:val="5F4DE7BD"/>
    <w:rsid w:val="5F4DF6A0"/>
    <w:rsid w:val="5F55ECCD"/>
    <w:rsid w:val="5F578203"/>
    <w:rsid w:val="5F606A85"/>
    <w:rsid w:val="5F6210A3"/>
    <w:rsid w:val="5F659672"/>
    <w:rsid w:val="5F66015A"/>
    <w:rsid w:val="5F698F7C"/>
    <w:rsid w:val="5F699E4B"/>
    <w:rsid w:val="5F6ADD9A"/>
    <w:rsid w:val="5F6D5120"/>
    <w:rsid w:val="5F6F84FB"/>
    <w:rsid w:val="5F737B66"/>
    <w:rsid w:val="5F7AB3D5"/>
    <w:rsid w:val="5F7EE0DA"/>
    <w:rsid w:val="5F800771"/>
    <w:rsid w:val="5F858B18"/>
    <w:rsid w:val="5F870C82"/>
    <w:rsid w:val="5F87A740"/>
    <w:rsid w:val="5F8AD460"/>
    <w:rsid w:val="5F8E363F"/>
    <w:rsid w:val="5F8EE309"/>
    <w:rsid w:val="5F95CDF8"/>
    <w:rsid w:val="5F961711"/>
    <w:rsid w:val="5F97A0E1"/>
    <w:rsid w:val="5F982245"/>
    <w:rsid w:val="5F994CBB"/>
    <w:rsid w:val="5F9D9F53"/>
    <w:rsid w:val="5FA0DA3A"/>
    <w:rsid w:val="5FA12034"/>
    <w:rsid w:val="5FA98F20"/>
    <w:rsid w:val="5FAE6FEB"/>
    <w:rsid w:val="5FB03BE8"/>
    <w:rsid w:val="5FB04F5E"/>
    <w:rsid w:val="5FBE0012"/>
    <w:rsid w:val="5FBEB6AD"/>
    <w:rsid w:val="5FC069A4"/>
    <w:rsid w:val="5FC577EC"/>
    <w:rsid w:val="5FCC80A8"/>
    <w:rsid w:val="5FD434A7"/>
    <w:rsid w:val="5FDA9779"/>
    <w:rsid w:val="5FDB460F"/>
    <w:rsid w:val="5FDEEE3C"/>
    <w:rsid w:val="5FE4A4BF"/>
    <w:rsid w:val="5FE7134C"/>
    <w:rsid w:val="5FEAC453"/>
    <w:rsid w:val="5FED152C"/>
    <w:rsid w:val="5FF88347"/>
    <w:rsid w:val="6001710A"/>
    <w:rsid w:val="60024AB1"/>
    <w:rsid w:val="60049B30"/>
    <w:rsid w:val="600634F3"/>
    <w:rsid w:val="600BF021"/>
    <w:rsid w:val="60186F6D"/>
    <w:rsid w:val="601BB54E"/>
    <w:rsid w:val="601E7813"/>
    <w:rsid w:val="602402D9"/>
    <w:rsid w:val="6024CA68"/>
    <w:rsid w:val="6025E964"/>
    <w:rsid w:val="6029E573"/>
    <w:rsid w:val="602D2E7E"/>
    <w:rsid w:val="6031D9C4"/>
    <w:rsid w:val="6038515E"/>
    <w:rsid w:val="603E488E"/>
    <w:rsid w:val="603F3929"/>
    <w:rsid w:val="6042049C"/>
    <w:rsid w:val="60423234"/>
    <w:rsid w:val="60472F8D"/>
    <w:rsid w:val="604DEAB2"/>
    <w:rsid w:val="604E1FEF"/>
    <w:rsid w:val="60590914"/>
    <w:rsid w:val="6063804A"/>
    <w:rsid w:val="6067C407"/>
    <w:rsid w:val="606DD2F6"/>
    <w:rsid w:val="606EF3B9"/>
    <w:rsid w:val="6070205A"/>
    <w:rsid w:val="607480B3"/>
    <w:rsid w:val="607614F2"/>
    <w:rsid w:val="6078F7B4"/>
    <w:rsid w:val="60799F05"/>
    <w:rsid w:val="607DEB92"/>
    <w:rsid w:val="60836251"/>
    <w:rsid w:val="6086EEEA"/>
    <w:rsid w:val="6088A966"/>
    <w:rsid w:val="608E4405"/>
    <w:rsid w:val="609126D7"/>
    <w:rsid w:val="60942EF3"/>
    <w:rsid w:val="60958593"/>
    <w:rsid w:val="609ECFCE"/>
    <w:rsid w:val="609EE04F"/>
    <w:rsid w:val="60A3EA53"/>
    <w:rsid w:val="60A4305C"/>
    <w:rsid w:val="60A8B5B4"/>
    <w:rsid w:val="60ADAFAC"/>
    <w:rsid w:val="60ADEFBA"/>
    <w:rsid w:val="60B41C91"/>
    <w:rsid w:val="60B7C4F2"/>
    <w:rsid w:val="60B80E10"/>
    <w:rsid w:val="60B82B3C"/>
    <w:rsid w:val="60B836EB"/>
    <w:rsid w:val="60C08362"/>
    <w:rsid w:val="60C5CE09"/>
    <w:rsid w:val="60C6DD10"/>
    <w:rsid w:val="60C72A50"/>
    <w:rsid w:val="60C9A2F7"/>
    <w:rsid w:val="60DA9330"/>
    <w:rsid w:val="60DD6956"/>
    <w:rsid w:val="60DD80B0"/>
    <w:rsid w:val="60E29195"/>
    <w:rsid w:val="60E3A72A"/>
    <w:rsid w:val="60E3AAB3"/>
    <w:rsid w:val="60E74697"/>
    <w:rsid w:val="60EC94C9"/>
    <w:rsid w:val="60F4322B"/>
    <w:rsid w:val="60F54E4E"/>
    <w:rsid w:val="60F66B61"/>
    <w:rsid w:val="60FA4D83"/>
    <w:rsid w:val="60FACC20"/>
    <w:rsid w:val="60FB82DA"/>
    <w:rsid w:val="610214C2"/>
    <w:rsid w:val="61052E3D"/>
    <w:rsid w:val="611194DE"/>
    <w:rsid w:val="61186BA8"/>
    <w:rsid w:val="6118BD06"/>
    <w:rsid w:val="611F3878"/>
    <w:rsid w:val="6126403E"/>
    <w:rsid w:val="612B5E33"/>
    <w:rsid w:val="6130874D"/>
    <w:rsid w:val="6131CD62"/>
    <w:rsid w:val="61427980"/>
    <w:rsid w:val="6146D206"/>
    <w:rsid w:val="614EB02B"/>
    <w:rsid w:val="6150E87C"/>
    <w:rsid w:val="6158DD09"/>
    <w:rsid w:val="6163EA01"/>
    <w:rsid w:val="61671590"/>
    <w:rsid w:val="61671D6B"/>
    <w:rsid w:val="6168177E"/>
    <w:rsid w:val="6169ED1F"/>
    <w:rsid w:val="6175C9EA"/>
    <w:rsid w:val="617A583D"/>
    <w:rsid w:val="617E1D55"/>
    <w:rsid w:val="617E3B25"/>
    <w:rsid w:val="61808AA3"/>
    <w:rsid w:val="61821CC7"/>
    <w:rsid w:val="618A7202"/>
    <w:rsid w:val="618AA661"/>
    <w:rsid w:val="618E1744"/>
    <w:rsid w:val="618F93D8"/>
    <w:rsid w:val="61921748"/>
    <w:rsid w:val="61925B7E"/>
    <w:rsid w:val="619629D8"/>
    <w:rsid w:val="619A835D"/>
    <w:rsid w:val="619D416B"/>
    <w:rsid w:val="61AA2316"/>
    <w:rsid w:val="61AA3A00"/>
    <w:rsid w:val="61AC3B77"/>
    <w:rsid w:val="61ADE418"/>
    <w:rsid w:val="61B3B97D"/>
    <w:rsid w:val="61B55B86"/>
    <w:rsid w:val="61B7E0F6"/>
    <w:rsid w:val="61BB64BD"/>
    <w:rsid w:val="61BD6223"/>
    <w:rsid w:val="61BD8EC2"/>
    <w:rsid w:val="61C0B6EB"/>
    <w:rsid w:val="61C9CEB3"/>
    <w:rsid w:val="61CCD662"/>
    <w:rsid w:val="61CD7B1B"/>
    <w:rsid w:val="61CDACE6"/>
    <w:rsid w:val="61CEB3C6"/>
    <w:rsid w:val="61D1BB14"/>
    <w:rsid w:val="61D7DE00"/>
    <w:rsid w:val="61DB198A"/>
    <w:rsid w:val="61DE8FA2"/>
    <w:rsid w:val="61E077BD"/>
    <w:rsid w:val="61F00A3C"/>
    <w:rsid w:val="61FADB1F"/>
    <w:rsid w:val="61FBD2C4"/>
    <w:rsid w:val="620D4A82"/>
    <w:rsid w:val="620F5CE5"/>
    <w:rsid w:val="62115482"/>
    <w:rsid w:val="62140A4A"/>
    <w:rsid w:val="62143188"/>
    <w:rsid w:val="621A3D46"/>
    <w:rsid w:val="621B569D"/>
    <w:rsid w:val="621C5342"/>
    <w:rsid w:val="621DC332"/>
    <w:rsid w:val="621FF1DE"/>
    <w:rsid w:val="6223708A"/>
    <w:rsid w:val="6223FB01"/>
    <w:rsid w:val="62275564"/>
    <w:rsid w:val="62279E0F"/>
    <w:rsid w:val="6228E5B9"/>
    <w:rsid w:val="622E0E82"/>
    <w:rsid w:val="622FA398"/>
    <w:rsid w:val="6232B564"/>
    <w:rsid w:val="6233D8C3"/>
    <w:rsid w:val="6243F2E7"/>
    <w:rsid w:val="6246743B"/>
    <w:rsid w:val="62478480"/>
    <w:rsid w:val="624A31B8"/>
    <w:rsid w:val="624ABD1D"/>
    <w:rsid w:val="624B3131"/>
    <w:rsid w:val="624E7E75"/>
    <w:rsid w:val="6252F186"/>
    <w:rsid w:val="6258F9B2"/>
    <w:rsid w:val="62593DB9"/>
    <w:rsid w:val="625A09C8"/>
    <w:rsid w:val="625A9ED4"/>
    <w:rsid w:val="6260E081"/>
    <w:rsid w:val="6271388D"/>
    <w:rsid w:val="62729015"/>
    <w:rsid w:val="62730487"/>
    <w:rsid w:val="6273BFF9"/>
    <w:rsid w:val="627A86E3"/>
    <w:rsid w:val="627E53B6"/>
    <w:rsid w:val="627FFD51"/>
    <w:rsid w:val="6280A8EC"/>
    <w:rsid w:val="62863DFC"/>
    <w:rsid w:val="62866017"/>
    <w:rsid w:val="628709E5"/>
    <w:rsid w:val="628D46D8"/>
    <w:rsid w:val="628E15F1"/>
    <w:rsid w:val="62985459"/>
    <w:rsid w:val="6299208B"/>
    <w:rsid w:val="629DBD60"/>
    <w:rsid w:val="62A0C040"/>
    <w:rsid w:val="62A68412"/>
    <w:rsid w:val="62AB30FB"/>
    <w:rsid w:val="62AC4601"/>
    <w:rsid w:val="62B1CA9F"/>
    <w:rsid w:val="62B31954"/>
    <w:rsid w:val="62B469EF"/>
    <w:rsid w:val="62B9DF7C"/>
    <w:rsid w:val="62BF8A6B"/>
    <w:rsid w:val="62C254A5"/>
    <w:rsid w:val="62C4E6B9"/>
    <w:rsid w:val="62C60434"/>
    <w:rsid w:val="62C6D4FB"/>
    <w:rsid w:val="62CB1C58"/>
    <w:rsid w:val="62CC5BE7"/>
    <w:rsid w:val="62D34E79"/>
    <w:rsid w:val="62D79C65"/>
    <w:rsid w:val="62DF95F0"/>
    <w:rsid w:val="62E23AF9"/>
    <w:rsid w:val="62E81A29"/>
    <w:rsid w:val="62EA9CEB"/>
    <w:rsid w:val="62ED0688"/>
    <w:rsid w:val="62ED916F"/>
    <w:rsid w:val="6300FD3C"/>
    <w:rsid w:val="63033B8E"/>
    <w:rsid w:val="6303B0A1"/>
    <w:rsid w:val="630A809A"/>
    <w:rsid w:val="63148871"/>
    <w:rsid w:val="6315C2C4"/>
    <w:rsid w:val="6319EF7F"/>
    <w:rsid w:val="631D1C50"/>
    <w:rsid w:val="63242527"/>
    <w:rsid w:val="6330C14C"/>
    <w:rsid w:val="63369489"/>
    <w:rsid w:val="633B5235"/>
    <w:rsid w:val="634104FD"/>
    <w:rsid w:val="63415686"/>
    <w:rsid w:val="634316B8"/>
    <w:rsid w:val="6343AD54"/>
    <w:rsid w:val="6344F2C6"/>
    <w:rsid w:val="634D88EC"/>
    <w:rsid w:val="634DBFF7"/>
    <w:rsid w:val="634F1FD6"/>
    <w:rsid w:val="635117AD"/>
    <w:rsid w:val="635539C1"/>
    <w:rsid w:val="6358B37B"/>
    <w:rsid w:val="636777F7"/>
    <w:rsid w:val="6367F28A"/>
    <w:rsid w:val="636E60D9"/>
    <w:rsid w:val="6371AB4D"/>
    <w:rsid w:val="6376DD46"/>
    <w:rsid w:val="63815346"/>
    <w:rsid w:val="638A5DEC"/>
    <w:rsid w:val="6390509A"/>
    <w:rsid w:val="639919D7"/>
    <w:rsid w:val="63A0F0B5"/>
    <w:rsid w:val="63A298CA"/>
    <w:rsid w:val="63A44B0A"/>
    <w:rsid w:val="63AA913D"/>
    <w:rsid w:val="63AC3BBC"/>
    <w:rsid w:val="63B72CF8"/>
    <w:rsid w:val="63C4DE10"/>
    <w:rsid w:val="63C7704E"/>
    <w:rsid w:val="63CA0B7E"/>
    <w:rsid w:val="63CBBF94"/>
    <w:rsid w:val="63CFB7E8"/>
    <w:rsid w:val="63D1A75C"/>
    <w:rsid w:val="63D900FC"/>
    <w:rsid w:val="63D9B994"/>
    <w:rsid w:val="63DFF603"/>
    <w:rsid w:val="63E0925A"/>
    <w:rsid w:val="63EABA00"/>
    <w:rsid w:val="63EB8A3F"/>
    <w:rsid w:val="63F06F90"/>
    <w:rsid w:val="63F35003"/>
    <w:rsid w:val="63F41A03"/>
    <w:rsid w:val="63F754CD"/>
    <w:rsid w:val="63FB9CA0"/>
    <w:rsid w:val="64019FD1"/>
    <w:rsid w:val="6403933E"/>
    <w:rsid w:val="6403CEF3"/>
    <w:rsid w:val="640482C9"/>
    <w:rsid w:val="6405828E"/>
    <w:rsid w:val="640A8F0F"/>
    <w:rsid w:val="640D9455"/>
    <w:rsid w:val="640E40E9"/>
    <w:rsid w:val="640FB466"/>
    <w:rsid w:val="6410CB33"/>
    <w:rsid w:val="6411ED65"/>
    <w:rsid w:val="64130EFA"/>
    <w:rsid w:val="6419B53A"/>
    <w:rsid w:val="6423E711"/>
    <w:rsid w:val="64323FB5"/>
    <w:rsid w:val="6434628A"/>
    <w:rsid w:val="64368126"/>
    <w:rsid w:val="6436F2ED"/>
    <w:rsid w:val="6437D521"/>
    <w:rsid w:val="6439B7DE"/>
    <w:rsid w:val="64438614"/>
    <w:rsid w:val="6443C454"/>
    <w:rsid w:val="64445CE4"/>
    <w:rsid w:val="6445417C"/>
    <w:rsid w:val="644625CD"/>
    <w:rsid w:val="644E198B"/>
    <w:rsid w:val="6450A47E"/>
    <w:rsid w:val="6451C93B"/>
    <w:rsid w:val="6451E491"/>
    <w:rsid w:val="6454D666"/>
    <w:rsid w:val="64592834"/>
    <w:rsid w:val="645B8222"/>
    <w:rsid w:val="646273D5"/>
    <w:rsid w:val="64678B02"/>
    <w:rsid w:val="646A9CDE"/>
    <w:rsid w:val="646D3AEC"/>
    <w:rsid w:val="6471C7A3"/>
    <w:rsid w:val="64769AE3"/>
    <w:rsid w:val="64782A2A"/>
    <w:rsid w:val="6478AF0B"/>
    <w:rsid w:val="647F6102"/>
    <w:rsid w:val="648381B1"/>
    <w:rsid w:val="6483FF40"/>
    <w:rsid w:val="64859790"/>
    <w:rsid w:val="64891775"/>
    <w:rsid w:val="648AF0E6"/>
    <w:rsid w:val="648D0179"/>
    <w:rsid w:val="649231D9"/>
    <w:rsid w:val="64934442"/>
    <w:rsid w:val="6493D801"/>
    <w:rsid w:val="64968E45"/>
    <w:rsid w:val="6496F987"/>
    <w:rsid w:val="649D3572"/>
    <w:rsid w:val="64A11A58"/>
    <w:rsid w:val="64A2C5A3"/>
    <w:rsid w:val="64A86504"/>
    <w:rsid w:val="64B05048"/>
    <w:rsid w:val="64B0DF07"/>
    <w:rsid w:val="64B277E5"/>
    <w:rsid w:val="64B4BFCE"/>
    <w:rsid w:val="64B78974"/>
    <w:rsid w:val="64B792A1"/>
    <w:rsid w:val="64B9270C"/>
    <w:rsid w:val="64BB01AF"/>
    <w:rsid w:val="64BB6933"/>
    <w:rsid w:val="64BB718C"/>
    <w:rsid w:val="64BEB4B1"/>
    <w:rsid w:val="64C105A4"/>
    <w:rsid w:val="64C24034"/>
    <w:rsid w:val="64C351B4"/>
    <w:rsid w:val="64CCBA04"/>
    <w:rsid w:val="64CD36CD"/>
    <w:rsid w:val="64D0E3AC"/>
    <w:rsid w:val="64D71475"/>
    <w:rsid w:val="64DA502C"/>
    <w:rsid w:val="64DAEE6E"/>
    <w:rsid w:val="64E3D1B5"/>
    <w:rsid w:val="64E3E79C"/>
    <w:rsid w:val="64EEBD51"/>
    <w:rsid w:val="64F1D3AF"/>
    <w:rsid w:val="64F40A4C"/>
    <w:rsid w:val="64FA60C2"/>
    <w:rsid w:val="64FDDF80"/>
    <w:rsid w:val="6500774E"/>
    <w:rsid w:val="65036994"/>
    <w:rsid w:val="6507EC54"/>
    <w:rsid w:val="650FECB5"/>
    <w:rsid w:val="65149336"/>
    <w:rsid w:val="6514B4B2"/>
    <w:rsid w:val="6516FD79"/>
    <w:rsid w:val="651836FE"/>
    <w:rsid w:val="651D2EDB"/>
    <w:rsid w:val="6522F610"/>
    <w:rsid w:val="65234A60"/>
    <w:rsid w:val="6523684D"/>
    <w:rsid w:val="65244EB7"/>
    <w:rsid w:val="6524BDCA"/>
    <w:rsid w:val="65267EF6"/>
    <w:rsid w:val="6528091A"/>
    <w:rsid w:val="65297D8D"/>
    <w:rsid w:val="652C6BC5"/>
    <w:rsid w:val="6532DD55"/>
    <w:rsid w:val="65378B3F"/>
    <w:rsid w:val="653BEBFE"/>
    <w:rsid w:val="653E1B03"/>
    <w:rsid w:val="653E5042"/>
    <w:rsid w:val="653E784E"/>
    <w:rsid w:val="6542CA58"/>
    <w:rsid w:val="654516B1"/>
    <w:rsid w:val="654C4154"/>
    <w:rsid w:val="654F2982"/>
    <w:rsid w:val="6550E29F"/>
    <w:rsid w:val="65539CAF"/>
    <w:rsid w:val="655484A5"/>
    <w:rsid w:val="6558B5E9"/>
    <w:rsid w:val="6559B7F5"/>
    <w:rsid w:val="655C8314"/>
    <w:rsid w:val="6564D4CC"/>
    <w:rsid w:val="6573F7CB"/>
    <w:rsid w:val="657964AC"/>
    <w:rsid w:val="657A1CFC"/>
    <w:rsid w:val="658769BE"/>
    <w:rsid w:val="6587E36C"/>
    <w:rsid w:val="65884F1E"/>
    <w:rsid w:val="658863DB"/>
    <w:rsid w:val="65898049"/>
    <w:rsid w:val="6592063D"/>
    <w:rsid w:val="65939B82"/>
    <w:rsid w:val="6595401A"/>
    <w:rsid w:val="6595F71F"/>
    <w:rsid w:val="659B6C45"/>
    <w:rsid w:val="659BAE90"/>
    <w:rsid w:val="659C2E8C"/>
    <w:rsid w:val="659CC826"/>
    <w:rsid w:val="65A394A1"/>
    <w:rsid w:val="65A44922"/>
    <w:rsid w:val="65A9EBA1"/>
    <w:rsid w:val="65AA519A"/>
    <w:rsid w:val="65AF3FDF"/>
    <w:rsid w:val="65B5E134"/>
    <w:rsid w:val="65B7D04A"/>
    <w:rsid w:val="65BE9261"/>
    <w:rsid w:val="65C28907"/>
    <w:rsid w:val="65C4381B"/>
    <w:rsid w:val="65C57044"/>
    <w:rsid w:val="65D0780D"/>
    <w:rsid w:val="65D22137"/>
    <w:rsid w:val="65DEB18E"/>
    <w:rsid w:val="65E8704A"/>
    <w:rsid w:val="65E9C678"/>
    <w:rsid w:val="65EA3899"/>
    <w:rsid w:val="65F2DFC3"/>
    <w:rsid w:val="65F56DAA"/>
    <w:rsid w:val="65F69A53"/>
    <w:rsid w:val="65F6B08E"/>
    <w:rsid w:val="65F71B52"/>
    <w:rsid w:val="6603ED33"/>
    <w:rsid w:val="66051A19"/>
    <w:rsid w:val="660C0D65"/>
    <w:rsid w:val="660E4DD4"/>
    <w:rsid w:val="660F3C33"/>
    <w:rsid w:val="66133616"/>
    <w:rsid w:val="66157CF9"/>
    <w:rsid w:val="6615960E"/>
    <w:rsid w:val="661EF32F"/>
    <w:rsid w:val="6621BF63"/>
    <w:rsid w:val="662B9DE2"/>
    <w:rsid w:val="662C0E50"/>
    <w:rsid w:val="662EDC87"/>
    <w:rsid w:val="6633170C"/>
    <w:rsid w:val="663B2726"/>
    <w:rsid w:val="663E5FD0"/>
    <w:rsid w:val="6640AD28"/>
    <w:rsid w:val="6641245D"/>
    <w:rsid w:val="6643623B"/>
    <w:rsid w:val="664394AC"/>
    <w:rsid w:val="664E05C0"/>
    <w:rsid w:val="665171F8"/>
    <w:rsid w:val="66558DEA"/>
    <w:rsid w:val="6659B4FA"/>
    <w:rsid w:val="66610220"/>
    <w:rsid w:val="6669532C"/>
    <w:rsid w:val="666ACCEC"/>
    <w:rsid w:val="666CD944"/>
    <w:rsid w:val="666DE1CF"/>
    <w:rsid w:val="66713136"/>
    <w:rsid w:val="6671E88D"/>
    <w:rsid w:val="667430CE"/>
    <w:rsid w:val="667D1A8E"/>
    <w:rsid w:val="66850037"/>
    <w:rsid w:val="6686209F"/>
    <w:rsid w:val="66863DA8"/>
    <w:rsid w:val="668C5664"/>
    <w:rsid w:val="668DA410"/>
    <w:rsid w:val="66910649"/>
    <w:rsid w:val="669A39F0"/>
    <w:rsid w:val="669B916D"/>
    <w:rsid w:val="66A44CD3"/>
    <w:rsid w:val="66AA6729"/>
    <w:rsid w:val="66AE866D"/>
    <w:rsid w:val="66AEABF6"/>
    <w:rsid w:val="66B2B1B9"/>
    <w:rsid w:val="66B361C8"/>
    <w:rsid w:val="66B866BF"/>
    <w:rsid w:val="66C353D7"/>
    <w:rsid w:val="66C52512"/>
    <w:rsid w:val="66CFAE02"/>
    <w:rsid w:val="66D086C6"/>
    <w:rsid w:val="66D2D718"/>
    <w:rsid w:val="66D45B50"/>
    <w:rsid w:val="66D992DA"/>
    <w:rsid w:val="66DA6641"/>
    <w:rsid w:val="66DC5B72"/>
    <w:rsid w:val="66DDD908"/>
    <w:rsid w:val="66E99FBF"/>
    <w:rsid w:val="66EAC309"/>
    <w:rsid w:val="66EB90B5"/>
    <w:rsid w:val="66EDBA55"/>
    <w:rsid w:val="66F50CE3"/>
    <w:rsid w:val="66F570F6"/>
    <w:rsid w:val="66FD6CDF"/>
    <w:rsid w:val="67014CB0"/>
    <w:rsid w:val="6703D484"/>
    <w:rsid w:val="67040595"/>
    <w:rsid w:val="670715E9"/>
    <w:rsid w:val="67085E23"/>
    <w:rsid w:val="670A42B3"/>
    <w:rsid w:val="670B267B"/>
    <w:rsid w:val="670D5366"/>
    <w:rsid w:val="670D67DF"/>
    <w:rsid w:val="67116B4A"/>
    <w:rsid w:val="67133CA1"/>
    <w:rsid w:val="6716705F"/>
    <w:rsid w:val="671690A7"/>
    <w:rsid w:val="67183EDE"/>
    <w:rsid w:val="671C3FBC"/>
    <w:rsid w:val="6720F1DB"/>
    <w:rsid w:val="67286EE9"/>
    <w:rsid w:val="672B365C"/>
    <w:rsid w:val="672B4F5E"/>
    <w:rsid w:val="672B6C45"/>
    <w:rsid w:val="672C21EB"/>
    <w:rsid w:val="672C94F7"/>
    <w:rsid w:val="672E2B10"/>
    <w:rsid w:val="672E5296"/>
    <w:rsid w:val="673E86D2"/>
    <w:rsid w:val="6740785B"/>
    <w:rsid w:val="6742B433"/>
    <w:rsid w:val="67473C58"/>
    <w:rsid w:val="6752AFD9"/>
    <w:rsid w:val="67580626"/>
    <w:rsid w:val="67628F43"/>
    <w:rsid w:val="676EF704"/>
    <w:rsid w:val="6770AE12"/>
    <w:rsid w:val="67712E83"/>
    <w:rsid w:val="6778DB83"/>
    <w:rsid w:val="677C1AAC"/>
    <w:rsid w:val="6782C378"/>
    <w:rsid w:val="6783C12F"/>
    <w:rsid w:val="6786FA40"/>
    <w:rsid w:val="678751D1"/>
    <w:rsid w:val="678EC897"/>
    <w:rsid w:val="679582FC"/>
    <w:rsid w:val="679886BA"/>
    <w:rsid w:val="6798C083"/>
    <w:rsid w:val="67A2AF13"/>
    <w:rsid w:val="67A2C082"/>
    <w:rsid w:val="67A4F46A"/>
    <w:rsid w:val="67A5A9BB"/>
    <w:rsid w:val="67AA2A01"/>
    <w:rsid w:val="67ADFF7F"/>
    <w:rsid w:val="67B67163"/>
    <w:rsid w:val="67B9E05E"/>
    <w:rsid w:val="67BAFC94"/>
    <w:rsid w:val="67C46140"/>
    <w:rsid w:val="67CAE15A"/>
    <w:rsid w:val="67D5070C"/>
    <w:rsid w:val="67D817A6"/>
    <w:rsid w:val="67D9E5DE"/>
    <w:rsid w:val="67DC3B7D"/>
    <w:rsid w:val="67EE5A08"/>
    <w:rsid w:val="67F09C71"/>
    <w:rsid w:val="67F241CD"/>
    <w:rsid w:val="67F35A92"/>
    <w:rsid w:val="67F5D45B"/>
    <w:rsid w:val="67F671A2"/>
    <w:rsid w:val="67FB2E6A"/>
    <w:rsid w:val="6801B5F6"/>
    <w:rsid w:val="680B2259"/>
    <w:rsid w:val="680C4B48"/>
    <w:rsid w:val="6815DC57"/>
    <w:rsid w:val="68165233"/>
    <w:rsid w:val="6817BDE6"/>
    <w:rsid w:val="681FAB6C"/>
    <w:rsid w:val="682075E8"/>
    <w:rsid w:val="68246E18"/>
    <w:rsid w:val="68277CE0"/>
    <w:rsid w:val="68280E50"/>
    <w:rsid w:val="68288A0C"/>
    <w:rsid w:val="682B2F8B"/>
    <w:rsid w:val="6830E643"/>
    <w:rsid w:val="68348FCD"/>
    <w:rsid w:val="6835DD15"/>
    <w:rsid w:val="683AA732"/>
    <w:rsid w:val="68415FAF"/>
    <w:rsid w:val="6842B419"/>
    <w:rsid w:val="6844C02A"/>
    <w:rsid w:val="684A4C36"/>
    <w:rsid w:val="684D6930"/>
    <w:rsid w:val="6850D848"/>
    <w:rsid w:val="6859222C"/>
    <w:rsid w:val="6860A7FE"/>
    <w:rsid w:val="6866F566"/>
    <w:rsid w:val="6867BE95"/>
    <w:rsid w:val="686E09CA"/>
    <w:rsid w:val="687636A2"/>
    <w:rsid w:val="687C5AC1"/>
    <w:rsid w:val="68834BCE"/>
    <w:rsid w:val="6890F9F6"/>
    <w:rsid w:val="689CB092"/>
    <w:rsid w:val="68A5B2B3"/>
    <w:rsid w:val="68A6764D"/>
    <w:rsid w:val="68A87F60"/>
    <w:rsid w:val="68AAE289"/>
    <w:rsid w:val="68ADEBBC"/>
    <w:rsid w:val="68AEDD65"/>
    <w:rsid w:val="68AF2C0F"/>
    <w:rsid w:val="68B68973"/>
    <w:rsid w:val="68BD3B4C"/>
    <w:rsid w:val="68C3990E"/>
    <w:rsid w:val="68C58ED5"/>
    <w:rsid w:val="68C60B76"/>
    <w:rsid w:val="68C7A3A9"/>
    <w:rsid w:val="68C9AE51"/>
    <w:rsid w:val="68C9C0C8"/>
    <w:rsid w:val="68CBD43A"/>
    <w:rsid w:val="68D26C48"/>
    <w:rsid w:val="68D65A83"/>
    <w:rsid w:val="68E0994A"/>
    <w:rsid w:val="68EA9EFC"/>
    <w:rsid w:val="68EF0AF2"/>
    <w:rsid w:val="68F0E29F"/>
    <w:rsid w:val="68F3DD79"/>
    <w:rsid w:val="68F7301C"/>
    <w:rsid w:val="68F7F603"/>
    <w:rsid w:val="68FB3555"/>
    <w:rsid w:val="6906D236"/>
    <w:rsid w:val="69089279"/>
    <w:rsid w:val="690ED7F3"/>
    <w:rsid w:val="690FD53E"/>
    <w:rsid w:val="6911A6AA"/>
    <w:rsid w:val="691CD1C2"/>
    <w:rsid w:val="6921C38E"/>
    <w:rsid w:val="69253B0B"/>
    <w:rsid w:val="692768BE"/>
    <w:rsid w:val="693E5F4B"/>
    <w:rsid w:val="693F9F96"/>
    <w:rsid w:val="6949CAE6"/>
    <w:rsid w:val="694CC26D"/>
    <w:rsid w:val="694D7795"/>
    <w:rsid w:val="694FE4B0"/>
    <w:rsid w:val="69561950"/>
    <w:rsid w:val="695847D5"/>
    <w:rsid w:val="695CDC20"/>
    <w:rsid w:val="696AA3F2"/>
    <w:rsid w:val="6971DD47"/>
    <w:rsid w:val="69758DA3"/>
    <w:rsid w:val="697DCB9E"/>
    <w:rsid w:val="6981197E"/>
    <w:rsid w:val="69853A2B"/>
    <w:rsid w:val="6988FAAC"/>
    <w:rsid w:val="698AC7CB"/>
    <w:rsid w:val="698C3A7B"/>
    <w:rsid w:val="699A73E4"/>
    <w:rsid w:val="699E9CA2"/>
    <w:rsid w:val="699EFFB3"/>
    <w:rsid w:val="69A60E62"/>
    <w:rsid w:val="69AA58CB"/>
    <w:rsid w:val="69AAA3C2"/>
    <w:rsid w:val="69AD9FED"/>
    <w:rsid w:val="69B583D3"/>
    <w:rsid w:val="69B8D154"/>
    <w:rsid w:val="69BB7BCD"/>
    <w:rsid w:val="69BD0E3F"/>
    <w:rsid w:val="69BD5AE1"/>
    <w:rsid w:val="69C5D904"/>
    <w:rsid w:val="69C5FF28"/>
    <w:rsid w:val="69CB36C1"/>
    <w:rsid w:val="69CB8F94"/>
    <w:rsid w:val="69D00688"/>
    <w:rsid w:val="69D02226"/>
    <w:rsid w:val="69D495DD"/>
    <w:rsid w:val="69E4AB10"/>
    <w:rsid w:val="69E61B6F"/>
    <w:rsid w:val="69E79984"/>
    <w:rsid w:val="69E90684"/>
    <w:rsid w:val="69EC5A80"/>
    <w:rsid w:val="69F1185A"/>
    <w:rsid w:val="69F73FF1"/>
    <w:rsid w:val="69FAF499"/>
    <w:rsid w:val="6A04C31D"/>
    <w:rsid w:val="6A07520A"/>
    <w:rsid w:val="6A09F4AD"/>
    <w:rsid w:val="6A0A5BBF"/>
    <w:rsid w:val="6A0DE575"/>
    <w:rsid w:val="6A107EA3"/>
    <w:rsid w:val="6A16B059"/>
    <w:rsid w:val="6A218197"/>
    <w:rsid w:val="6A24B0BE"/>
    <w:rsid w:val="6A2945CC"/>
    <w:rsid w:val="6A2C2FA4"/>
    <w:rsid w:val="6A301760"/>
    <w:rsid w:val="6A386482"/>
    <w:rsid w:val="6A3BF871"/>
    <w:rsid w:val="6A5B305A"/>
    <w:rsid w:val="6A5D04BE"/>
    <w:rsid w:val="6A64F27D"/>
    <w:rsid w:val="6A66846F"/>
    <w:rsid w:val="6A725079"/>
    <w:rsid w:val="6A75182F"/>
    <w:rsid w:val="6A775C9F"/>
    <w:rsid w:val="6A7A7279"/>
    <w:rsid w:val="6A7D567D"/>
    <w:rsid w:val="6A81EC83"/>
    <w:rsid w:val="6A84F83F"/>
    <w:rsid w:val="6A85F010"/>
    <w:rsid w:val="6A8E8327"/>
    <w:rsid w:val="6A937D94"/>
    <w:rsid w:val="6A9A5C77"/>
    <w:rsid w:val="6A9E6DFF"/>
    <w:rsid w:val="6AA30DA0"/>
    <w:rsid w:val="6AA65CF8"/>
    <w:rsid w:val="6AA73A36"/>
    <w:rsid w:val="6AB3E3AF"/>
    <w:rsid w:val="6AC01DB4"/>
    <w:rsid w:val="6AC40627"/>
    <w:rsid w:val="6ACFC520"/>
    <w:rsid w:val="6AD0AC92"/>
    <w:rsid w:val="6AD0D499"/>
    <w:rsid w:val="6AD10415"/>
    <w:rsid w:val="6AD8D00B"/>
    <w:rsid w:val="6ADDA37B"/>
    <w:rsid w:val="6AE3D2DB"/>
    <w:rsid w:val="6AE8B2A9"/>
    <w:rsid w:val="6AE975EE"/>
    <w:rsid w:val="6AEE5C02"/>
    <w:rsid w:val="6AEE5E3D"/>
    <w:rsid w:val="6AF1D510"/>
    <w:rsid w:val="6AF39F14"/>
    <w:rsid w:val="6AFB3073"/>
    <w:rsid w:val="6AFF0FEB"/>
    <w:rsid w:val="6B040E7D"/>
    <w:rsid w:val="6B0554DF"/>
    <w:rsid w:val="6B075875"/>
    <w:rsid w:val="6B185D1D"/>
    <w:rsid w:val="6B19C58D"/>
    <w:rsid w:val="6B1F2B10"/>
    <w:rsid w:val="6B259EF0"/>
    <w:rsid w:val="6B2630D0"/>
    <w:rsid w:val="6B26D927"/>
    <w:rsid w:val="6B32985C"/>
    <w:rsid w:val="6B3741F7"/>
    <w:rsid w:val="6B3BF5FE"/>
    <w:rsid w:val="6B3E23D1"/>
    <w:rsid w:val="6B405E9C"/>
    <w:rsid w:val="6B42A881"/>
    <w:rsid w:val="6B44F5DD"/>
    <w:rsid w:val="6B451703"/>
    <w:rsid w:val="6B460746"/>
    <w:rsid w:val="6B47A1F1"/>
    <w:rsid w:val="6B4AFC2A"/>
    <w:rsid w:val="6B4CC292"/>
    <w:rsid w:val="6B4EDABA"/>
    <w:rsid w:val="6B5361AC"/>
    <w:rsid w:val="6B5422D0"/>
    <w:rsid w:val="6B5BDDCD"/>
    <w:rsid w:val="6B5E6D54"/>
    <w:rsid w:val="6B63884E"/>
    <w:rsid w:val="6B65EDD7"/>
    <w:rsid w:val="6B6DDB9F"/>
    <w:rsid w:val="6B6E2D0C"/>
    <w:rsid w:val="6B7162A2"/>
    <w:rsid w:val="6B78952D"/>
    <w:rsid w:val="6B7DD240"/>
    <w:rsid w:val="6B812C2F"/>
    <w:rsid w:val="6B84D634"/>
    <w:rsid w:val="6B8808F4"/>
    <w:rsid w:val="6B8CA526"/>
    <w:rsid w:val="6B91B520"/>
    <w:rsid w:val="6B92E9BE"/>
    <w:rsid w:val="6B9440B5"/>
    <w:rsid w:val="6B9737BC"/>
    <w:rsid w:val="6B97B2DC"/>
    <w:rsid w:val="6B9B627F"/>
    <w:rsid w:val="6BA53584"/>
    <w:rsid w:val="6BB45835"/>
    <w:rsid w:val="6BB9A32D"/>
    <w:rsid w:val="6BBBC7F7"/>
    <w:rsid w:val="6BBDC58C"/>
    <w:rsid w:val="6BBDFE7F"/>
    <w:rsid w:val="6BBF168E"/>
    <w:rsid w:val="6BC188BB"/>
    <w:rsid w:val="6BC21D57"/>
    <w:rsid w:val="6BC26556"/>
    <w:rsid w:val="6BD2F7E1"/>
    <w:rsid w:val="6BD6FB53"/>
    <w:rsid w:val="6BDB273F"/>
    <w:rsid w:val="6BDDB7D7"/>
    <w:rsid w:val="6BE0BA29"/>
    <w:rsid w:val="6BE0C84A"/>
    <w:rsid w:val="6BE330B1"/>
    <w:rsid w:val="6BE8B6CC"/>
    <w:rsid w:val="6BED182A"/>
    <w:rsid w:val="6BED439C"/>
    <w:rsid w:val="6BEF31DA"/>
    <w:rsid w:val="6BF137E2"/>
    <w:rsid w:val="6BF74A51"/>
    <w:rsid w:val="6BF79A44"/>
    <w:rsid w:val="6BFB7C4E"/>
    <w:rsid w:val="6BFD3D1C"/>
    <w:rsid w:val="6C0A8F7A"/>
    <w:rsid w:val="6C0B9640"/>
    <w:rsid w:val="6C0CB271"/>
    <w:rsid w:val="6C0F756C"/>
    <w:rsid w:val="6C1AFA3F"/>
    <w:rsid w:val="6C1B263F"/>
    <w:rsid w:val="6C20F448"/>
    <w:rsid w:val="6C2294D7"/>
    <w:rsid w:val="6C244916"/>
    <w:rsid w:val="6C2532D9"/>
    <w:rsid w:val="6C258B93"/>
    <w:rsid w:val="6C264684"/>
    <w:rsid w:val="6C29D57B"/>
    <w:rsid w:val="6C3200AB"/>
    <w:rsid w:val="6C3946F5"/>
    <w:rsid w:val="6C39DA78"/>
    <w:rsid w:val="6C3E01D3"/>
    <w:rsid w:val="6C3EA31C"/>
    <w:rsid w:val="6C44CFC0"/>
    <w:rsid w:val="6C451BB5"/>
    <w:rsid w:val="6C544588"/>
    <w:rsid w:val="6C5BE0C9"/>
    <w:rsid w:val="6C5DD258"/>
    <w:rsid w:val="6C5FD154"/>
    <w:rsid w:val="6C62D188"/>
    <w:rsid w:val="6C6BAF11"/>
    <w:rsid w:val="6C6EF7BE"/>
    <w:rsid w:val="6C722770"/>
    <w:rsid w:val="6C7233D7"/>
    <w:rsid w:val="6C764DCC"/>
    <w:rsid w:val="6C783E6C"/>
    <w:rsid w:val="6C80B25A"/>
    <w:rsid w:val="6C818F48"/>
    <w:rsid w:val="6C845936"/>
    <w:rsid w:val="6C8C44B3"/>
    <w:rsid w:val="6C8D3FCC"/>
    <w:rsid w:val="6C93C245"/>
    <w:rsid w:val="6C94BF3D"/>
    <w:rsid w:val="6C99AA73"/>
    <w:rsid w:val="6CA97E09"/>
    <w:rsid w:val="6CABD27A"/>
    <w:rsid w:val="6CB9A159"/>
    <w:rsid w:val="6CB9D7EB"/>
    <w:rsid w:val="6CBCDF76"/>
    <w:rsid w:val="6CBE2E50"/>
    <w:rsid w:val="6CC47D82"/>
    <w:rsid w:val="6CCE6A99"/>
    <w:rsid w:val="6CCF34B1"/>
    <w:rsid w:val="6CD1289E"/>
    <w:rsid w:val="6CD1931C"/>
    <w:rsid w:val="6CD426A9"/>
    <w:rsid w:val="6CD77151"/>
    <w:rsid w:val="6CD8EDC7"/>
    <w:rsid w:val="6CDAF36F"/>
    <w:rsid w:val="6CDF4613"/>
    <w:rsid w:val="6CE8EFEA"/>
    <w:rsid w:val="6CE9C75D"/>
    <w:rsid w:val="6CF2E1C2"/>
    <w:rsid w:val="6CF2ECC8"/>
    <w:rsid w:val="6CF3058B"/>
    <w:rsid w:val="6CF3E03D"/>
    <w:rsid w:val="6CF4AF01"/>
    <w:rsid w:val="6CF84F6B"/>
    <w:rsid w:val="6CFDFAC9"/>
    <w:rsid w:val="6D036CF9"/>
    <w:rsid w:val="6D06D239"/>
    <w:rsid w:val="6D106A9B"/>
    <w:rsid w:val="6D1999F9"/>
    <w:rsid w:val="6D19A3E1"/>
    <w:rsid w:val="6D1BDDE3"/>
    <w:rsid w:val="6D23D188"/>
    <w:rsid w:val="6D25E66A"/>
    <w:rsid w:val="6D279B7A"/>
    <w:rsid w:val="6D2D8B3E"/>
    <w:rsid w:val="6D3987B7"/>
    <w:rsid w:val="6D417A23"/>
    <w:rsid w:val="6D466BAA"/>
    <w:rsid w:val="6D4FF049"/>
    <w:rsid w:val="6D52978C"/>
    <w:rsid w:val="6D560961"/>
    <w:rsid w:val="6D57D5D9"/>
    <w:rsid w:val="6D5B273C"/>
    <w:rsid w:val="6D5CA9D5"/>
    <w:rsid w:val="6D6271B3"/>
    <w:rsid w:val="6D6309EF"/>
    <w:rsid w:val="6D64626C"/>
    <w:rsid w:val="6D6539AD"/>
    <w:rsid w:val="6D6971B6"/>
    <w:rsid w:val="6D6FC32E"/>
    <w:rsid w:val="6D70039A"/>
    <w:rsid w:val="6D7367DF"/>
    <w:rsid w:val="6D82AE1E"/>
    <w:rsid w:val="6D8C8552"/>
    <w:rsid w:val="6D8EDEC9"/>
    <w:rsid w:val="6D8F6CD2"/>
    <w:rsid w:val="6D916ED1"/>
    <w:rsid w:val="6D91CCE9"/>
    <w:rsid w:val="6D93A712"/>
    <w:rsid w:val="6D956243"/>
    <w:rsid w:val="6D98D5D3"/>
    <w:rsid w:val="6D9BD384"/>
    <w:rsid w:val="6D9C40A7"/>
    <w:rsid w:val="6D9FAE86"/>
    <w:rsid w:val="6DA32571"/>
    <w:rsid w:val="6DA65FD8"/>
    <w:rsid w:val="6DA682E8"/>
    <w:rsid w:val="6DA7BD9E"/>
    <w:rsid w:val="6DA8790A"/>
    <w:rsid w:val="6DA919E1"/>
    <w:rsid w:val="6DA9205A"/>
    <w:rsid w:val="6DAA9690"/>
    <w:rsid w:val="6DB677B2"/>
    <w:rsid w:val="6DBE2130"/>
    <w:rsid w:val="6DC601B0"/>
    <w:rsid w:val="6DC6BD1B"/>
    <w:rsid w:val="6DC9012D"/>
    <w:rsid w:val="6DC9AD24"/>
    <w:rsid w:val="6DCBE911"/>
    <w:rsid w:val="6DD61A09"/>
    <w:rsid w:val="6DD652E6"/>
    <w:rsid w:val="6DD6D483"/>
    <w:rsid w:val="6DD9D234"/>
    <w:rsid w:val="6DE07007"/>
    <w:rsid w:val="6DE43A11"/>
    <w:rsid w:val="6DE460D3"/>
    <w:rsid w:val="6DE47C11"/>
    <w:rsid w:val="6DE50EDE"/>
    <w:rsid w:val="6DE7A600"/>
    <w:rsid w:val="6DEBD2F0"/>
    <w:rsid w:val="6DEDF715"/>
    <w:rsid w:val="6DF4B6F9"/>
    <w:rsid w:val="6DF60B51"/>
    <w:rsid w:val="6DFA1297"/>
    <w:rsid w:val="6DFBE757"/>
    <w:rsid w:val="6DFF9D4C"/>
    <w:rsid w:val="6E006C25"/>
    <w:rsid w:val="6E0693A2"/>
    <w:rsid w:val="6E0E1C02"/>
    <w:rsid w:val="6E0F0532"/>
    <w:rsid w:val="6E0F3C15"/>
    <w:rsid w:val="6E15C6B1"/>
    <w:rsid w:val="6E205447"/>
    <w:rsid w:val="6E20ECED"/>
    <w:rsid w:val="6E260609"/>
    <w:rsid w:val="6E2AD728"/>
    <w:rsid w:val="6E2AEC73"/>
    <w:rsid w:val="6E2DA4D0"/>
    <w:rsid w:val="6E3CDEB2"/>
    <w:rsid w:val="6E3DECB8"/>
    <w:rsid w:val="6E3E09B7"/>
    <w:rsid w:val="6E43FC85"/>
    <w:rsid w:val="6E470C11"/>
    <w:rsid w:val="6E4B1A35"/>
    <w:rsid w:val="6E4D6AFF"/>
    <w:rsid w:val="6E4EE3A2"/>
    <w:rsid w:val="6E5B364F"/>
    <w:rsid w:val="6E618351"/>
    <w:rsid w:val="6E6489BC"/>
    <w:rsid w:val="6E6ECE28"/>
    <w:rsid w:val="6E763B1F"/>
    <w:rsid w:val="6E7AABAE"/>
    <w:rsid w:val="6E7AE106"/>
    <w:rsid w:val="6E82F665"/>
    <w:rsid w:val="6E85B0A1"/>
    <w:rsid w:val="6E87F3F4"/>
    <w:rsid w:val="6E8B5D93"/>
    <w:rsid w:val="6E8BBCBE"/>
    <w:rsid w:val="6E8EEDE3"/>
    <w:rsid w:val="6E903E18"/>
    <w:rsid w:val="6E91BA36"/>
    <w:rsid w:val="6E91E491"/>
    <w:rsid w:val="6E97EBAC"/>
    <w:rsid w:val="6E9D04BD"/>
    <w:rsid w:val="6E9DDE96"/>
    <w:rsid w:val="6EA027C7"/>
    <w:rsid w:val="6EA226B8"/>
    <w:rsid w:val="6EA2A462"/>
    <w:rsid w:val="6EA9735F"/>
    <w:rsid w:val="6EB319ED"/>
    <w:rsid w:val="6EB5C194"/>
    <w:rsid w:val="6EC2A9B6"/>
    <w:rsid w:val="6EC4EC39"/>
    <w:rsid w:val="6EC6BC07"/>
    <w:rsid w:val="6ECDF189"/>
    <w:rsid w:val="6ED08F5D"/>
    <w:rsid w:val="6ED91D32"/>
    <w:rsid w:val="6ED96379"/>
    <w:rsid w:val="6EDC7DF4"/>
    <w:rsid w:val="6EE04145"/>
    <w:rsid w:val="6EE11FE2"/>
    <w:rsid w:val="6EE2FADE"/>
    <w:rsid w:val="6EEBFF16"/>
    <w:rsid w:val="6EF0B372"/>
    <w:rsid w:val="6EF10A7E"/>
    <w:rsid w:val="6EF2058A"/>
    <w:rsid w:val="6EFDD316"/>
    <w:rsid w:val="6EFF3D7B"/>
    <w:rsid w:val="6F01EBD6"/>
    <w:rsid w:val="6F03AC95"/>
    <w:rsid w:val="6F1496D7"/>
    <w:rsid w:val="6F14D4CB"/>
    <w:rsid w:val="6F1D79DC"/>
    <w:rsid w:val="6F25B350"/>
    <w:rsid w:val="6F265DFC"/>
    <w:rsid w:val="6F28577D"/>
    <w:rsid w:val="6F2867E2"/>
    <w:rsid w:val="6F286B1B"/>
    <w:rsid w:val="6F2BED37"/>
    <w:rsid w:val="6F30F403"/>
    <w:rsid w:val="6F34560A"/>
    <w:rsid w:val="6F3B0B73"/>
    <w:rsid w:val="6F3CA71A"/>
    <w:rsid w:val="6F3D03F2"/>
    <w:rsid w:val="6F40E588"/>
    <w:rsid w:val="6F540D9F"/>
    <w:rsid w:val="6F62BE1F"/>
    <w:rsid w:val="6F670D00"/>
    <w:rsid w:val="6F691FA5"/>
    <w:rsid w:val="6F6920A5"/>
    <w:rsid w:val="6F6A259B"/>
    <w:rsid w:val="6F6A296C"/>
    <w:rsid w:val="6F6B04EB"/>
    <w:rsid w:val="6F6C6F72"/>
    <w:rsid w:val="6F6D6D65"/>
    <w:rsid w:val="6F708BA6"/>
    <w:rsid w:val="6F7C6650"/>
    <w:rsid w:val="6F81EE98"/>
    <w:rsid w:val="6F82C2AA"/>
    <w:rsid w:val="6F832ECF"/>
    <w:rsid w:val="6F8DECCC"/>
    <w:rsid w:val="6F92A6AD"/>
    <w:rsid w:val="6F9C67F3"/>
    <w:rsid w:val="6F9CAF80"/>
    <w:rsid w:val="6F9CBFD0"/>
    <w:rsid w:val="6F9E2503"/>
    <w:rsid w:val="6FA01E2E"/>
    <w:rsid w:val="6FA0EF34"/>
    <w:rsid w:val="6FA68541"/>
    <w:rsid w:val="6FAE13D9"/>
    <w:rsid w:val="6FB45537"/>
    <w:rsid w:val="6FBF1590"/>
    <w:rsid w:val="6FC2AF99"/>
    <w:rsid w:val="6FCA02EB"/>
    <w:rsid w:val="6FCA6FF5"/>
    <w:rsid w:val="6FCF5F67"/>
    <w:rsid w:val="6FD39D02"/>
    <w:rsid w:val="6FD93B19"/>
    <w:rsid w:val="6FDE62BF"/>
    <w:rsid w:val="6FE48205"/>
    <w:rsid w:val="6FE48E8D"/>
    <w:rsid w:val="6FE797F5"/>
    <w:rsid w:val="6FE80512"/>
    <w:rsid w:val="6FEF5836"/>
    <w:rsid w:val="6FF1AB6C"/>
    <w:rsid w:val="6FF8C4A4"/>
    <w:rsid w:val="7000F262"/>
    <w:rsid w:val="700409A6"/>
    <w:rsid w:val="7004A7E6"/>
    <w:rsid w:val="70136174"/>
    <w:rsid w:val="70167C0F"/>
    <w:rsid w:val="70186EFA"/>
    <w:rsid w:val="7018DB6B"/>
    <w:rsid w:val="701C2A4B"/>
    <w:rsid w:val="7021E55E"/>
    <w:rsid w:val="70242B85"/>
    <w:rsid w:val="7025A099"/>
    <w:rsid w:val="7029088D"/>
    <w:rsid w:val="7032E620"/>
    <w:rsid w:val="70372A84"/>
    <w:rsid w:val="703CA123"/>
    <w:rsid w:val="70465EBC"/>
    <w:rsid w:val="70468431"/>
    <w:rsid w:val="70468672"/>
    <w:rsid w:val="70470644"/>
    <w:rsid w:val="70543952"/>
    <w:rsid w:val="705B9936"/>
    <w:rsid w:val="705C84C5"/>
    <w:rsid w:val="705E5E4A"/>
    <w:rsid w:val="7060C023"/>
    <w:rsid w:val="7060DB57"/>
    <w:rsid w:val="7061D3F9"/>
    <w:rsid w:val="706BACFA"/>
    <w:rsid w:val="706CE244"/>
    <w:rsid w:val="70702975"/>
    <w:rsid w:val="7076CAC5"/>
    <w:rsid w:val="70788D44"/>
    <w:rsid w:val="707A0DC7"/>
    <w:rsid w:val="707BB722"/>
    <w:rsid w:val="707EB2D4"/>
    <w:rsid w:val="7082C7AB"/>
    <w:rsid w:val="7086916F"/>
    <w:rsid w:val="708B1863"/>
    <w:rsid w:val="70917A2B"/>
    <w:rsid w:val="7093A91F"/>
    <w:rsid w:val="7098E6AD"/>
    <w:rsid w:val="709A68E8"/>
    <w:rsid w:val="709F2558"/>
    <w:rsid w:val="70A400CA"/>
    <w:rsid w:val="70A77FE9"/>
    <w:rsid w:val="70A8BFB5"/>
    <w:rsid w:val="70A9951D"/>
    <w:rsid w:val="70AA325B"/>
    <w:rsid w:val="70AC0E28"/>
    <w:rsid w:val="70B1FB6B"/>
    <w:rsid w:val="70B52FC3"/>
    <w:rsid w:val="70B9EE2C"/>
    <w:rsid w:val="70BD1D85"/>
    <w:rsid w:val="70C4D511"/>
    <w:rsid w:val="70C7B92B"/>
    <w:rsid w:val="70CAFBFA"/>
    <w:rsid w:val="70CECADF"/>
    <w:rsid w:val="70CEED71"/>
    <w:rsid w:val="70D2752F"/>
    <w:rsid w:val="70D3279F"/>
    <w:rsid w:val="70D5E299"/>
    <w:rsid w:val="70D625DE"/>
    <w:rsid w:val="70D6A38F"/>
    <w:rsid w:val="70DC6C2B"/>
    <w:rsid w:val="70DCEC7D"/>
    <w:rsid w:val="70E0755D"/>
    <w:rsid w:val="70E7D286"/>
    <w:rsid w:val="70EA5E20"/>
    <w:rsid w:val="70F35C1C"/>
    <w:rsid w:val="70F884B5"/>
    <w:rsid w:val="70FF856A"/>
    <w:rsid w:val="710D1FE3"/>
    <w:rsid w:val="711157EB"/>
    <w:rsid w:val="71117EF9"/>
    <w:rsid w:val="711DE21F"/>
    <w:rsid w:val="712E6E59"/>
    <w:rsid w:val="7130E131"/>
    <w:rsid w:val="713225F6"/>
    <w:rsid w:val="71332416"/>
    <w:rsid w:val="713875AF"/>
    <w:rsid w:val="713A58C7"/>
    <w:rsid w:val="713D769D"/>
    <w:rsid w:val="71447572"/>
    <w:rsid w:val="71476E2B"/>
    <w:rsid w:val="71491C5E"/>
    <w:rsid w:val="7149C47C"/>
    <w:rsid w:val="714A0D69"/>
    <w:rsid w:val="714B3474"/>
    <w:rsid w:val="7151C752"/>
    <w:rsid w:val="715AE5E6"/>
    <w:rsid w:val="71655180"/>
    <w:rsid w:val="7166D95A"/>
    <w:rsid w:val="71695351"/>
    <w:rsid w:val="716CF02B"/>
    <w:rsid w:val="71742FC2"/>
    <w:rsid w:val="7178F3C5"/>
    <w:rsid w:val="717A9650"/>
    <w:rsid w:val="717B5B10"/>
    <w:rsid w:val="717C1BAF"/>
    <w:rsid w:val="717C5C6A"/>
    <w:rsid w:val="717CBF58"/>
    <w:rsid w:val="718B5784"/>
    <w:rsid w:val="718D8D1C"/>
    <w:rsid w:val="7193A7B6"/>
    <w:rsid w:val="71995B56"/>
    <w:rsid w:val="719AB0B3"/>
    <w:rsid w:val="719B5A3D"/>
    <w:rsid w:val="719F9D23"/>
    <w:rsid w:val="71A10B00"/>
    <w:rsid w:val="71A13774"/>
    <w:rsid w:val="71A19740"/>
    <w:rsid w:val="71A4FF92"/>
    <w:rsid w:val="71A8D3DE"/>
    <w:rsid w:val="71B35E94"/>
    <w:rsid w:val="71B5FD06"/>
    <w:rsid w:val="71BC0922"/>
    <w:rsid w:val="71BE6166"/>
    <w:rsid w:val="71BF2F74"/>
    <w:rsid w:val="71C6A2E2"/>
    <w:rsid w:val="71C7FC89"/>
    <w:rsid w:val="71CEBB0A"/>
    <w:rsid w:val="71D1C24C"/>
    <w:rsid w:val="71D204B1"/>
    <w:rsid w:val="71D4C76A"/>
    <w:rsid w:val="71D7E30D"/>
    <w:rsid w:val="71D8CBF9"/>
    <w:rsid w:val="71D9D7D2"/>
    <w:rsid w:val="71E14BDF"/>
    <w:rsid w:val="71E9C8ED"/>
    <w:rsid w:val="71ECD77F"/>
    <w:rsid w:val="71FDAFF3"/>
    <w:rsid w:val="7201B6AF"/>
    <w:rsid w:val="720299D7"/>
    <w:rsid w:val="7207938A"/>
    <w:rsid w:val="7212C376"/>
    <w:rsid w:val="721887E5"/>
    <w:rsid w:val="721AA61B"/>
    <w:rsid w:val="7221075E"/>
    <w:rsid w:val="722A0DD1"/>
    <w:rsid w:val="7232FD15"/>
    <w:rsid w:val="723565DF"/>
    <w:rsid w:val="723B82FC"/>
    <w:rsid w:val="72413181"/>
    <w:rsid w:val="72474252"/>
    <w:rsid w:val="72500C06"/>
    <w:rsid w:val="72529878"/>
    <w:rsid w:val="72567950"/>
    <w:rsid w:val="725FA980"/>
    <w:rsid w:val="7263124E"/>
    <w:rsid w:val="7265FB84"/>
    <w:rsid w:val="72689497"/>
    <w:rsid w:val="726BAD28"/>
    <w:rsid w:val="726BF62C"/>
    <w:rsid w:val="727032BF"/>
    <w:rsid w:val="72706B07"/>
    <w:rsid w:val="7273FFFB"/>
    <w:rsid w:val="72753D97"/>
    <w:rsid w:val="72812C60"/>
    <w:rsid w:val="7283D060"/>
    <w:rsid w:val="728647B8"/>
    <w:rsid w:val="728BFCC8"/>
    <w:rsid w:val="728D5A75"/>
    <w:rsid w:val="72954F4A"/>
    <w:rsid w:val="729BB57E"/>
    <w:rsid w:val="72A61538"/>
    <w:rsid w:val="72AE8AC6"/>
    <w:rsid w:val="72AEB655"/>
    <w:rsid w:val="72B98895"/>
    <w:rsid w:val="72BBA097"/>
    <w:rsid w:val="72BBABD0"/>
    <w:rsid w:val="72BC2BCA"/>
    <w:rsid w:val="72C159C7"/>
    <w:rsid w:val="72C34001"/>
    <w:rsid w:val="72C34814"/>
    <w:rsid w:val="72E55D0D"/>
    <w:rsid w:val="72E75A6B"/>
    <w:rsid w:val="72EC08D4"/>
    <w:rsid w:val="72FBCCC8"/>
    <w:rsid w:val="72FDB100"/>
    <w:rsid w:val="72FDEDCE"/>
    <w:rsid w:val="72FF2147"/>
    <w:rsid w:val="730A2314"/>
    <w:rsid w:val="730A38B0"/>
    <w:rsid w:val="730EA603"/>
    <w:rsid w:val="73188FB9"/>
    <w:rsid w:val="731CD8E2"/>
    <w:rsid w:val="7323967C"/>
    <w:rsid w:val="7328FCD1"/>
    <w:rsid w:val="7329D91F"/>
    <w:rsid w:val="732EC2E4"/>
    <w:rsid w:val="732F071E"/>
    <w:rsid w:val="73310CF2"/>
    <w:rsid w:val="7336B08F"/>
    <w:rsid w:val="7337657A"/>
    <w:rsid w:val="733A7C86"/>
    <w:rsid w:val="733BA89B"/>
    <w:rsid w:val="733C9283"/>
    <w:rsid w:val="733D1D06"/>
    <w:rsid w:val="733E0A79"/>
    <w:rsid w:val="73463CA6"/>
    <w:rsid w:val="7346940D"/>
    <w:rsid w:val="734B7A88"/>
    <w:rsid w:val="734DFEE6"/>
    <w:rsid w:val="734EA8B6"/>
    <w:rsid w:val="7358832D"/>
    <w:rsid w:val="73627087"/>
    <w:rsid w:val="7365FC66"/>
    <w:rsid w:val="7366C973"/>
    <w:rsid w:val="7368D7A7"/>
    <w:rsid w:val="737814AF"/>
    <w:rsid w:val="737A5EF9"/>
    <w:rsid w:val="737DEA7D"/>
    <w:rsid w:val="73830388"/>
    <w:rsid w:val="7386C407"/>
    <w:rsid w:val="7386DA6D"/>
    <w:rsid w:val="738F7A74"/>
    <w:rsid w:val="73917383"/>
    <w:rsid w:val="7396D425"/>
    <w:rsid w:val="7398FADA"/>
    <w:rsid w:val="739A2EB7"/>
    <w:rsid w:val="739A6EA0"/>
    <w:rsid w:val="739EDFB4"/>
    <w:rsid w:val="73A5489E"/>
    <w:rsid w:val="73A892CF"/>
    <w:rsid w:val="73AD7AFB"/>
    <w:rsid w:val="73ADE95D"/>
    <w:rsid w:val="73B081E8"/>
    <w:rsid w:val="73C425ED"/>
    <w:rsid w:val="73C612A9"/>
    <w:rsid w:val="73CE6067"/>
    <w:rsid w:val="73D510DE"/>
    <w:rsid w:val="73D77C79"/>
    <w:rsid w:val="73D7EBAD"/>
    <w:rsid w:val="73D84B77"/>
    <w:rsid w:val="73DE8315"/>
    <w:rsid w:val="73E14453"/>
    <w:rsid w:val="73E50BF7"/>
    <w:rsid w:val="73E715BB"/>
    <w:rsid w:val="73ED8996"/>
    <w:rsid w:val="73F0F195"/>
    <w:rsid w:val="73F83A41"/>
    <w:rsid w:val="73F9B306"/>
    <w:rsid w:val="73FDC8DB"/>
    <w:rsid w:val="74034D30"/>
    <w:rsid w:val="7403B405"/>
    <w:rsid w:val="7408E8BA"/>
    <w:rsid w:val="740A8182"/>
    <w:rsid w:val="7410B4F2"/>
    <w:rsid w:val="74110AE9"/>
    <w:rsid w:val="7416074D"/>
    <w:rsid w:val="741D6D79"/>
    <w:rsid w:val="7422DA65"/>
    <w:rsid w:val="7426DBD1"/>
    <w:rsid w:val="742A273E"/>
    <w:rsid w:val="742B09E1"/>
    <w:rsid w:val="742BA5A5"/>
    <w:rsid w:val="742CBEBA"/>
    <w:rsid w:val="74306DB6"/>
    <w:rsid w:val="7431BE1B"/>
    <w:rsid w:val="74360B23"/>
    <w:rsid w:val="74369C56"/>
    <w:rsid w:val="743CF8A9"/>
    <w:rsid w:val="743D3315"/>
    <w:rsid w:val="743D56FA"/>
    <w:rsid w:val="743E90AB"/>
    <w:rsid w:val="743F5946"/>
    <w:rsid w:val="744489A9"/>
    <w:rsid w:val="7448793F"/>
    <w:rsid w:val="7448A108"/>
    <w:rsid w:val="744A7857"/>
    <w:rsid w:val="744A80CA"/>
    <w:rsid w:val="7455CF21"/>
    <w:rsid w:val="7455ED11"/>
    <w:rsid w:val="7457EC11"/>
    <w:rsid w:val="7458D6D8"/>
    <w:rsid w:val="745C6676"/>
    <w:rsid w:val="746357C1"/>
    <w:rsid w:val="746C41E4"/>
    <w:rsid w:val="747A36B9"/>
    <w:rsid w:val="747BD1A2"/>
    <w:rsid w:val="747BEC85"/>
    <w:rsid w:val="7480C0A8"/>
    <w:rsid w:val="7487B1AE"/>
    <w:rsid w:val="748B9B69"/>
    <w:rsid w:val="749DE882"/>
    <w:rsid w:val="74A018F4"/>
    <w:rsid w:val="74A6E221"/>
    <w:rsid w:val="74A73208"/>
    <w:rsid w:val="74ABD084"/>
    <w:rsid w:val="74B11466"/>
    <w:rsid w:val="74B4601A"/>
    <w:rsid w:val="74B80789"/>
    <w:rsid w:val="74BA4012"/>
    <w:rsid w:val="74BA8AB6"/>
    <w:rsid w:val="74BD26FF"/>
    <w:rsid w:val="74BE5BD8"/>
    <w:rsid w:val="74BF66DD"/>
    <w:rsid w:val="74C0E49D"/>
    <w:rsid w:val="74C144C8"/>
    <w:rsid w:val="74C2FD6F"/>
    <w:rsid w:val="74CBE044"/>
    <w:rsid w:val="74CC2984"/>
    <w:rsid w:val="74D59AC4"/>
    <w:rsid w:val="74DE0AEB"/>
    <w:rsid w:val="74DF41DF"/>
    <w:rsid w:val="74E1AECB"/>
    <w:rsid w:val="74E4D63C"/>
    <w:rsid w:val="74E53E04"/>
    <w:rsid w:val="74EA43F4"/>
    <w:rsid w:val="74EB6892"/>
    <w:rsid w:val="74EB9DDB"/>
    <w:rsid w:val="74EBD7DB"/>
    <w:rsid w:val="74F07FCA"/>
    <w:rsid w:val="74F468B0"/>
    <w:rsid w:val="750462F0"/>
    <w:rsid w:val="75080EC4"/>
    <w:rsid w:val="750839F1"/>
    <w:rsid w:val="750876F6"/>
    <w:rsid w:val="750AA0C8"/>
    <w:rsid w:val="7515A7E0"/>
    <w:rsid w:val="751846A4"/>
    <w:rsid w:val="751CDDDC"/>
    <w:rsid w:val="752A18A6"/>
    <w:rsid w:val="752FD2C6"/>
    <w:rsid w:val="7541F673"/>
    <w:rsid w:val="754633A4"/>
    <w:rsid w:val="7547D5A4"/>
    <w:rsid w:val="7547DD37"/>
    <w:rsid w:val="75533917"/>
    <w:rsid w:val="7553500B"/>
    <w:rsid w:val="7553CEE1"/>
    <w:rsid w:val="755ABF0D"/>
    <w:rsid w:val="755AD8C0"/>
    <w:rsid w:val="755DBB65"/>
    <w:rsid w:val="755EADE7"/>
    <w:rsid w:val="755EC561"/>
    <w:rsid w:val="75792D34"/>
    <w:rsid w:val="7579C094"/>
    <w:rsid w:val="757E6161"/>
    <w:rsid w:val="75822FA0"/>
    <w:rsid w:val="7584E0B3"/>
    <w:rsid w:val="7588A436"/>
    <w:rsid w:val="758AFDB6"/>
    <w:rsid w:val="758C74CB"/>
    <w:rsid w:val="758DE3F2"/>
    <w:rsid w:val="758EFAB0"/>
    <w:rsid w:val="7592EE83"/>
    <w:rsid w:val="75980B7A"/>
    <w:rsid w:val="759A8481"/>
    <w:rsid w:val="759B1F78"/>
    <w:rsid w:val="75A1866A"/>
    <w:rsid w:val="75A4B91B"/>
    <w:rsid w:val="75A6E1E5"/>
    <w:rsid w:val="75A98FBA"/>
    <w:rsid w:val="75AA0885"/>
    <w:rsid w:val="75B30498"/>
    <w:rsid w:val="75B4659D"/>
    <w:rsid w:val="75BC9A42"/>
    <w:rsid w:val="75BD370F"/>
    <w:rsid w:val="75BF217B"/>
    <w:rsid w:val="75C03265"/>
    <w:rsid w:val="75C4D484"/>
    <w:rsid w:val="75CB9335"/>
    <w:rsid w:val="75D87501"/>
    <w:rsid w:val="75DC10C1"/>
    <w:rsid w:val="75E51D64"/>
    <w:rsid w:val="75F222E1"/>
    <w:rsid w:val="75F6B728"/>
    <w:rsid w:val="76137F74"/>
    <w:rsid w:val="7615B312"/>
    <w:rsid w:val="7619FC22"/>
    <w:rsid w:val="761EB6A3"/>
    <w:rsid w:val="761FF306"/>
    <w:rsid w:val="7623D2F1"/>
    <w:rsid w:val="7623E6BB"/>
    <w:rsid w:val="762F5440"/>
    <w:rsid w:val="763895A1"/>
    <w:rsid w:val="763BEAE8"/>
    <w:rsid w:val="763E1506"/>
    <w:rsid w:val="764470D9"/>
    <w:rsid w:val="7646FCBF"/>
    <w:rsid w:val="764791D4"/>
    <w:rsid w:val="7648B2C9"/>
    <w:rsid w:val="764C74A3"/>
    <w:rsid w:val="764CA12E"/>
    <w:rsid w:val="764E6811"/>
    <w:rsid w:val="76537579"/>
    <w:rsid w:val="7653F1CB"/>
    <w:rsid w:val="76555AD1"/>
    <w:rsid w:val="766131C3"/>
    <w:rsid w:val="7667BA8F"/>
    <w:rsid w:val="766D2CEA"/>
    <w:rsid w:val="7676E010"/>
    <w:rsid w:val="767D903A"/>
    <w:rsid w:val="767E98A4"/>
    <w:rsid w:val="76804796"/>
    <w:rsid w:val="768588E8"/>
    <w:rsid w:val="768C3310"/>
    <w:rsid w:val="768DEF29"/>
    <w:rsid w:val="76947A63"/>
    <w:rsid w:val="76950BBE"/>
    <w:rsid w:val="76962D1F"/>
    <w:rsid w:val="7699E31D"/>
    <w:rsid w:val="769A8131"/>
    <w:rsid w:val="769E95E1"/>
    <w:rsid w:val="76A227A4"/>
    <w:rsid w:val="76A5E08D"/>
    <w:rsid w:val="76AD6A7C"/>
    <w:rsid w:val="76AFE35D"/>
    <w:rsid w:val="76B18E65"/>
    <w:rsid w:val="76B4A0B0"/>
    <w:rsid w:val="76C39433"/>
    <w:rsid w:val="76D54978"/>
    <w:rsid w:val="76D83FE3"/>
    <w:rsid w:val="76DBD666"/>
    <w:rsid w:val="76DBE83F"/>
    <w:rsid w:val="76E03716"/>
    <w:rsid w:val="76E0CD5D"/>
    <w:rsid w:val="76E0F9E7"/>
    <w:rsid w:val="76E1E86E"/>
    <w:rsid w:val="76E95BA4"/>
    <w:rsid w:val="76E9C23B"/>
    <w:rsid w:val="76EBB600"/>
    <w:rsid w:val="76EDB765"/>
    <w:rsid w:val="76EEDCAC"/>
    <w:rsid w:val="76F279DE"/>
    <w:rsid w:val="76F49F97"/>
    <w:rsid w:val="76F8EF0A"/>
    <w:rsid w:val="76FE5974"/>
    <w:rsid w:val="77050A2E"/>
    <w:rsid w:val="770FA307"/>
    <w:rsid w:val="7711AA9C"/>
    <w:rsid w:val="77132BBF"/>
    <w:rsid w:val="771493A5"/>
    <w:rsid w:val="7724DAE1"/>
    <w:rsid w:val="772573A9"/>
    <w:rsid w:val="7725D303"/>
    <w:rsid w:val="7725EE17"/>
    <w:rsid w:val="772608C7"/>
    <w:rsid w:val="772CEF3E"/>
    <w:rsid w:val="77308B2B"/>
    <w:rsid w:val="7732915D"/>
    <w:rsid w:val="77357A37"/>
    <w:rsid w:val="7737DAEE"/>
    <w:rsid w:val="7741886F"/>
    <w:rsid w:val="774CD05B"/>
    <w:rsid w:val="774D1745"/>
    <w:rsid w:val="774D958C"/>
    <w:rsid w:val="7755F1D6"/>
    <w:rsid w:val="7756FDB4"/>
    <w:rsid w:val="77589B72"/>
    <w:rsid w:val="77592925"/>
    <w:rsid w:val="775A182C"/>
    <w:rsid w:val="775C5DD5"/>
    <w:rsid w:val="775D97A4"/>
    <w:rsid w:val="775DDB13"/>
    <w:rsid w:val="7764726C"/>
    <w:rsid w:val="776FE910"/>
    <w:rsid w:val="777843A8"/>
    <w:rsid w:val="77847883"/>
    <w:rsid w:val="77867A45"/>
    <w:rsid w:val="7787C572"/>
    <w:rsid w:val="77891AB9"/>
    <w:rsid w:val="778961F8"/>
    <w:rsid w:val="77900C97"/>
    <w:rsid w:val="7791221A"/>
    <w:rsid w:val="779CE211"/>
    <w:rsid w:val="779E21A1"/>
    <w:rsid w:val="77A1EFD7"/>
    <w:rsid w:val="77ABD060"/>
    <w:rsid w:val="77AF5A76"/>
    <w:rsid w:val="77B1E85B"/>
    <w:rsid w:val="77B25DD3"/>
    <w:rsid w:val="77B8CDF7"/>
    <w:rsid w:val="77BC9D53"/>
    <w:rsid w:val="77C7FB4D"/>
    <w:rsid w:val="77C8FB54"/>
    <w:rsid w:val="77CB6C75"/>
    <w:rsid w:val="77CBFBD2"/>
    <w:rsid w:val="77D1EE21"/>
    <w:rsid w:val="77D39B28"/>
    <w:rsid w:val="77D94C17"/>
    <w:rsid w:val="77DFDAD7"/>
    <w:rsid w:val="77E02CBB"/>
    <w:rsid w:val="77E35D4C"/>
    <w:rsid w:val="77ECA47C"/>
    <w:rsid w:val="77F06E88"/>
    <w:rsid w:val="77F22B78"/>
    <w:rsid w:val="77F44A3C"/>
    <w:rsid w:val="77F751D4"/>
    <w:rsid w:val="77F9E89A"/>
    <w:rsid w:val="77FBE238"/>
    <w:rsid w:val="77FEE033"/>
    <w:rsid w:val="77FF2F78"/>
    <w:rsid w:val="78001375"/>
    <w:rsid w:val="780545A1"/>
    <w:rsid w:val="780707C9"/>
    <w:rsid w:val="780AF0F9"/>
    <w:rsid w:val="780D2AC2"/>
    <w:rsid w:val="781BEB1D"/>
    <w:rsid w:val="78228D91"/>
    <w:rsid w:val="7825CA7B"/>
    <w:rsid w:val="7833C4EA"/>
    <w:rsid w:val="783C5778"/>
    <w:rsid w:val="783E321A"/>
    <w:rsid w:val="783E85C0"/>
    <w:rsid w:val="783F1CB4"/>
    <w:rsid w:val="784329FD"/>
    <w:rsid w:val="78441431"/>
    <w:rsid w:val="784470DF"/>
    <w:rsid w:val="7844D883"/>
    <w:rsid w:val="78460231"/>
    <w:rsid w:val="78463D47"/>
    <w:rsid w:val="784985F9"/>
    <w:rsid w:val="784E4E1A"/>
    <w:rsid w:val="78584678"/>
    <w:rsid w:val="7861CBE6"/>
    <w:rsid w:val="7865C5B7"/>
    <w:rsid w:val="7866F3F8"/>
    <w:rsid w:val="7866FDBB"/>
    <w:rsid w:val="786A4548"/>
    <w:rsid w:val="786C5C9E"/>
    <w:rsid w:val="786CEB8E"/>
    <w:rsid w:val="7872FFFD"/>
    <w:rsid w:val="78794710"/>
    <w:rsid w:val="787FE8E0"/>
    <w:rsid w:val="788C5AA4"/>
    <w:rsid w:val="788CAC28"/>
    <w:rsid w:val="788DD82A"/>
    <w:rsid w:val="7891FAA1"/>
    <w:rsid w:val="78924E1C"/>
    <w:rsid w:val="7893C9BD"/>
    <w:rsid w:val="789DF66E"/>
    <w:rsid w:val="78A03617"/>
    <w:rsid w:val="78BDEA5E"/>
    <w:rsid w:val="78C24182"/>
    <w:rsid w:val="78C320D1"/>
    <w:rsid w:val="78C5E0AF"/>
    <w:rsid w:val="78C6CB46"/>
    <w:rsid w:val="78C778DE"/>
    <w:rsid w:val="78C98B2B"/>
    <w:rsid w:val="78D07BFE"/>
    <w:rsid w:val="78D10599"/>
    <w:rsid w:val="78D4969E"/>
    <w:rsid w:val="78D67851"/>
    <w:rsid w:val="78D8AAF8"/>
    <w:rsid w:val="78DA3644"/>
    <w:rsid w:val="78DC9398"/>
    <w:rsid w:val="78DD28DC"/>
    <w:rsid w:val="78E0DE81"/>
    <w:rsid w:val="78E35580"/>
    <w:rsid w:val="78EC54D3"/>
    <w:rsid w:val="78F5F0A2"/>
    <w:rsid w:val="78F62183"/>
    <w:rsid w:val="78F9C35E"/>
    <w:rsid w:val="78FA3194"/>
    <w:rsid w:val="78FB2703"/>
    <w:rsid w:val="79051527"/>
    <w:rsid w:val="790F63DF"/>
    <w:rsid w:val="7915AFE1"/>
    <w:rsid w:val="791E72DD"/>
    <w:rsid w:val="79221F28"/>
    <w:rsid w:val="7923442A"/>
    <w:rsid w:val="79271928"/>
    <w:rsid w:val="792BCEB0"/>
    <w:rsid w:val="792EB781"/>
    <w:rsid w:val="79310AC2"/>
    <w:rsid w:val="793331FA"/>
    <w:rsid w:val="79394D1D"/>
    <w:rsid w:val="793A1A79"/>
    <w:rsid w:val="793F5147"/>
    <w:rsid w:val="793F7E76"/>
    <w:rsid w:val="7941DA82"/>
    <w:rsid w:val="794226C7"/>
    <w:rsid w:val="7943FB10"/>
    <w:rsid w:val="7944DFDE"/>
    <w:rsid w:val="7944EB7A"/>
    <w:rsid w:val="794931EA"/>
    <w:rsid w:val="794B5DD3"/>
    <w:rsid w:val="794C470B"/>
    <w:rsid w:val="7954CE3A"/>
    <w:rsid w:val="79564E8F"/>
    <w:rsid w:val="795BAD73"/>
    <w:rsid w:val="795D458D"/>
    <w:rsid w:val="79605421"/>
    <w:rsid w:val="7962DF6B"/>
    <w:rsid w:val="79671720"/>
    <w:rsid w:val="796CA766"/>
    <w:rsid w:val="796D8CCD"/>
    <w:rsid w:val="7972667A"/>
    <w:rsid w:val="797831B3"/>
    <w:rsid w:val="797A34D0"/>
    <w:rsid w:val="798774EC"/>
    <w:rsid w:val="7992FC17"/>
    <w:rsid w:val="79944827"/>
    <w:rsid w:val="7994AF69"/>
    <w:rsid w:val="7994DEC0"/>
    <w:rsid w:val="799809F2"/>
    <w:rsid w:val="799D8D09"/>
    <w:rsid w:val="799DEDED"/>
    <w:rsid w:val="799F1453"/>
    <w:rsid w:val="79A105DB"/>
    <w:rsid w:val="79A1B824"/>
    <w:rsid w:val="79A1E342"/>
    <w:rsid w:val="79A899AB"/>
    <w:rsid w:val="79AD9355"/>
    <w:rsid w:val="79B52948"/>
    <w:rsid w:val="79BF99DE"/>
    <w:rsid w:val="79C28B56"/>
    <w:rsid w:val="79CF0669"/>
    <w:rsid w:val="79D3C7D7"/>
    <w:rsid w:val="79D59270"/>
    <w:rsid w:val="79D8830D"/>
    <w:rsid w:val="79DC4BB8"/>
    <w:rsid w:val="79ECA328"/>
    <w:rsid w:val="79F40105"/>
    <w:rsid w:val="79F58ED1"/>
    <w:rsid w:val="79F5DB55"/>
    <w:rsid w:val="79F764C0"/>
    <w:rsid w:val="79FCC195"/>
    <w:rsid w:val="79FD6315"/>
    <w:rsid w:val="7A042CBF"/>
    <w:rsid w:val="7A08D462"/>
    <w:rsid w:val="7A093E01"/>
    <w:rsid w:val="7A0C2773"/>
    <w:rsid w:val="7A0DB84A"/>
    <w:rsid w:val="7A0F0270"/>
    <w:rsid w:val="7A180526"/>
    <w:rsid w:val="7A19578D"/>
    <w:rsid w:val="7A1B5ACD"/>
    <w:rsid w:val="7A1F702D"/>
    <w:rsid w:val="7A1F7A74"/>
    <w:rsid w:val="7A21B0C5"/>
    <w:rsid w:val="7A21B21B"/>
    <w:rsid w:val="7A30C1A5"/>
    <w:rsid w:val="7A37877C"/>
    <w:rsid w:val="7A3D5960"/>
    <w:rsid w:val="7A448D50"/>
    <w:rsid w:val="7A459AD1"/>
    <w:rsid w:val="7A488509"/>
    <w:rsid w:val="7A4E5D17"/>
    <w:rsid w:val="7A556D16"/>
    <w:rsid w:val="7A5623CE"/>
    <w:rsid w:val="7A592F95"/>
    <w:rsid w:val="7A5978FE"/>
    <w:rsid w:val="7A5D19EA"/>
    <w:rsid w:val="7A63A27C"/>
    <w:rsid w:val="7A66B149"/>
    <w:rsid w:val="7A70F7FE"/>
    <w:rsid w:val="7A782D22"/>
    <w:rsid w:val="7A7A10F3"/>
    <w:rsid w:val="7A7DDF7A"/>
    <w:rsid w:val="7A7F8EE7"/>
    <w:rsid w:val="7A824C99"/>
    <w:rsid w:val="7A87786C"/>
    <w:rsid w:val="7A8970B3"/>
    <w:rsid w:val="7A89E828"/>
    <w:rsid w:val="7A89FD6F"/>
    <w:rsid w:val="7A926026"/>
    <w:rsid w:val="7A9C8FF0"/>
    <w:rsid w:val="7A9DD089"/>
    <w:rsid w:val="7AA09213"/>
    <w:rsid w:val="7AA46AB8"/>
    <w:rsid w:val="7AAB5D55"/>
    <w:rsid w:val="7AB57DD2"/>
    <w:rsid w:val="7AB96BFF"/>
    <w:rsid w:val="7AB9C4E9"/>
    <w:rsid w:val="7AC167D4"/>
    <w:rsid w:val="7AC18619"/>
    <w:rsid w:val="7AC92F65"/>
    <w:rsid w:val="7ACD3B9F"/>
    <w:rsid w:val="7AD17A67"/>
    <w:rsid w:val="7AD39D69"/>
    <w:rsid w:val="7AD55722"/>
    <w:rsid w:val="7ADEE4F1"/>
    <w:rsid w:val="7AE448A6"/>
    <w:rsid w:val="7AE44966"/>
    <w:rsid w:val="7AE453FE"/>
    <w:rsid w:val="7AE92A86"/>
    <w:rsid w:val="7AEB77DA"/>
    <w:rsid w:val="7AF695DE"/>
    <w:rsid w:val="7AFB664C"/>
    <w:rsid w:val="7AFC8B95"/>
    <w:rsid w:val="7B01E306"/>
    <w:rsid w:val="7B028B41"/>
    <w:rsid w:val="7B0999E6"/>
    <w:rsid w:val="7B0A7941"/>
    <w:rsid w:val="7B0F47E2"/>
    <w:rsid w:val="7B1B54BA"/>
    <w:rsid w:val="7B210B0E"/>
    <w:rsid w:val="7B23E282"/>
    <w:rsid w:val="7B28135A"/>
    <w:rsid w:val="7B292957"/>
    <w:rsid w:val="7B2DE929"/>
    <w:rsid w:val="7B2DEEA2"/>
    <w:rsid w:val="7B2E7C0B"/>
    <w:rsid w:val="7B30A598"/>
    <w:rsid w:val="7B428D92"/>
    <w:rsid w:val="7B44356F"/>
    <w:rsid w:val="7B475986"/>
    <w:rsid w:val="7B4893D4"/>
    <w:rsid w:val="7B4C7EA1"/>
    <w:rsid w:val="7B4DE189"/>
    <w:rsid w:val="7B4E2637"/>
    <w:rsid w:val="7B4FD791"/>
    <w:rsid w:val="7B50682D"/>
    <w:rsid w:val="7B51EBEB"/>
    <w:rsid w:val="7B51F0A6"/>
    <w:rsid w:val="7B560DCB"/>
    <w:rsid w:val="7B59C472"/>
    <w:rsid w:val="7B59E289"/>
    <w:rsid w:val="7B5CAAA8"/>
    <w:rsid w:val="7B5CAB47"/>
    <w:rsid w:val="7B658272"/>
    <w:rsid w:val="7B65F378"/>
    <w:rsid w:val="7B6744F5"/>
    <w:rsid w:val="7B678C73"/>
    <w:rsid w:val="7B684594"/>
    <w:rsid w:val="7B68A5EA"/>
    <w:rsid w:val="7B6BD12C"/>
    <w:rsid w:val="7B711CBC"/>
    <w:rsid w:val="7B729D94"/>
    <w:rsid w:val="7B74B657"/>
    <w:rsid w:val="7B762F5B"/>
    <w:rsid w:val="7B77DC64"/>
    <w:rsid w:val="7B7C914B"/>
    <w:rsid w:val="7B7DC1BD"/>
    <w:rsid w:val="7B81C8C9"/>
    <w:rsid w:val="7B8AA499"/>
    <w:rsid w:val="7B8D7965"/>
    <w:rsid w:val="7B8FBF47"/>
    <w:rsid w:val="7B98616D"/>
    <w:rsid w:val="7BAF9B31"/>
    <w:rsid w:val="7BB83987"/>
    <w:rsid w:val="7BB917F0"/>
    <w:rsid w:val="7BBB43D4"/>
    <w:rsid w:val="7BBB8206"/>
    <w:rsid w:val="7BBD2819"/>
    <w:rsid w:val="7BBF8CA0"/>
    <w:rsid w:val="7BC00271"/>
    <w:rsid w:val="7BC096B9"/>
    <w:rsid w:val="7BC50A98"/>
    <w:rsid w:val="7BC550CE"/>
    <w:rsid w:val="7BC8B6A6"/>
    <w:rsid w:val="7BCC52E5"/>
    <w:rsid w:val="7BCE7CB3"/>
    <w:rsid w:val="7BCFCA5D"/>
    <w:rsid w:val="7BCFF600"/>
    <w:rsid w:val="7BDB6184"/>
    <w:rsid w:val="7BDC991B"/>
    <w:rsid w:val="7BDD857B"/>
    <w:rsid w:val="7BDF60E6"/>
    <w:rsid w:val="7BE0313A"/>
    <w:rsid w:val="7BE58CFD"/>
    <w:rsid w:val="7BF6A06C"/>
    <w:rsid w:val="7BFC800B"/>
    <w:rsid w:val="7BFC9B18"/>
    <w:rsid w:val="7BFED340"/>
    <w:rsid w:val="7C013F4F"/>
    <w:rsid w:val="7C027E2A"/>
    <w:rsid w:val="7C0A6DCA"/>
    <w:rsid w:val="7C0B8605"/>
    <w:rsid w:val="7C0E2733"/>
    <w:rsid w:val="7C22C6FE"/>
    <w:rsid w:val="7C295E85"/>
    <w:rsid w:val="7C2B1B31"/>
    <w:rsid w:val="7C2D22FC"/>
    <w:rsid w:val="7C3089EF"/>
    <w:rsid w:val="7C386051"/>
    <w:rsid w:val="7C38B8A1"/>
    <w:rsid w:val="7C401E34"/>
    <w:rsid w:val="7C4132F8"/>
    <w:rsid w:val="7C446F42"/>
    <w:rsid w:val="7C47B4B6"/>
    <w:rsid w:val="7C4858E0"/>
    <w:rsid w:val="7C4B6E10"/>
    <w:rsid w:val="7C50D68D"/>
    <w:rsid w:val="7C50E3B3"/>
    <w:rsid w:val="7C591B2A"/>
    <w:rsid w:val="7C5D730D"/>
    <w:rsid w:val="7C5DF7F0"/>
    <w:rsid w:val="7C5FFC80"/>
    <w:rsid w:val="7C63EF2B"/>
    <w:rsid w:val="7C67B0F0"/>
    <w:rsid w:val="7C6A9650"/>
    <w:rsid w:val="7C6DD306"/>
    <w:rsid w:val="7C734AC5"/>
    <w:rsid w:val="7C746029"/>
    <w:rsid w:val="7C76B1B9"/>
    <w:rsid w:val="7C7B1AFA"/>
    <w:rsid w:val="7C82B0AB"/>
    <w:rsid w:val="7C8C684F"/>
    <w:rsid w:val="7C8FB9C9"/>
    <w:rsid w:val="7C9233F2"/>
    <w:rsid w:val="7C923976"/>
    <w:rsid w:val="7C93736A"/>
    <w:rsid w:val="7C98CE9C"/>
    <w:rsid w:val="7CA10570"/>
    <w:rsid w:val="7CA216EB"/>
    <w:rsid w:val="7CA846F8"/>
    <w:rsid w:val="7CAFCE3D"/>
    <w:rsid w:val="7CB1B085"/>
    <w:rsid w:val="7CB80E5B"/>
    <w:rsid w:val="7CBF2778"/>
    <w:rsid w:val="7CC2701D"/>
    <w:rsid w:val="7CC8F69A"/>
    <w:rsid w:val="7CCA4C6C"/>
    <w:rsid w:val="7CCAF685"/>
    <w:rsid w:val="7CCBE899"/>
    <w:rsid w:val="7CD6B0E7"/>
    <w:rsid w:val="7CD9E83F"/>
    <w:rsid w:val="7CD9FC3D"/>
    <w:rsid w:val="7CDF20BC"/>
    <w:rsid w:val="7CE028D5"/>
    <w:rsid w:val="7CE36F65"/>
    <w:rsid w:val="7CE8AF1B"/>
    <w:rsid w:val="7CEF4466"/>
    <w:rsid w:val="7CF7C32D"/>
    <w:rsid w:val="7CFD5305"/>
    <w:rsid w:val="7D001834"/>
    <w:rsid w:val="7D030138"/>
    <w:rsid w:val="7D09B4C4"/>
    <w:rsid w:val="7D109D2E"/>
    <w:rsid w:val="7D13EBBE"/>
    <w:rsid w:val="7D173763"/>
    <w:rsid w:val="7D17D7DC"/>
    <w:rsid w:val="7D23465A"/>
    <w:rsid w:val="7D272A5B"/>
    <w:rsid w:val="7D2A5244"/>
    <w:rsid w:val="7D2F71D3"/>
    <w:rsid w:val="7D3097E5"/>
    <w:rsid w:val="7D3B34E4"/>
    <w:rsid w:val="7D3B9A92"/>
    <w:rsid w:val="7D3BDCF9"/>
    <w:rsid w:val="7D3D610C"/>
    <w:rsid w:val="7D3DF786"/>
    <w:rsid w:val="7D4111CD"/>
    <w:rsid w:val="7D4A6651"/>
    <w:rsid w:val="7D4E2E54"/>
    <w:rsid w:val="7D571B36"/>
    <w:rsid w:val="7D5AB3D8"/>
    <w:rsid w:val="7D5F20F6"/>
    <w:rsid w:val="7D616D6D"/>
    <w:rsid w:val="7D62F237"/>
    <w:rsid w:val="7D700EFB"/>
    <w:rsid w:val="7D79ED9E"/>
    <w:rsid w:val="7D85FB72"/>
    <w:rsid w:val="7D88959C"/>
    <w:rsid w:val="7D88D4C2"/>
    <w:rsid w:val="7D8CA7B0"/>
    <w:rsid w:val="7D9745D2"/>
    <w:rsid w:val="7D9B72B8"/>
    <w:rsid w:val="7D9BD3BB"/>
    <w:rsid w:val="7D9C4EDB"/>
    <w:rsid w:val="7DA3DFF0"/>
    <w:rsid w:val="7DA5F9A8"/>
    <w:rsid w:val="7DAA964B"/>
    <w:rsid w:val="7DAC53B3"/>
    <w:rsid w:val="7DAD3172"/>
    <w:rsid w:val="7DAE00CA"/>
    <w:rsid w:val="7DAFCB00"/>
    <w:rsid w:val="7DB92BFC"/>
    <w:rsid w:val="7DC1B07D"/>
    <w:rsid w:val="7DC7AC27"/>
    <w:rsid w:val="7DC8F35D"/>
    <w:rsid w:val="7DCC6026"/>
    <w:rsid w:val="7DCFF004"/>
    <w:rsid w:val="7DD5D5C1"/>
    <w:rsid w:val="7DDC8479"/>
    <w:rsid w:val="7DDF118E"/>
    <w:rsid w:val="7DE00DE1"/>
    <w:rsid w:val="7DE02979"/>
    <w:rsid w:val="7DE2669D"/>
    <w:rsid w:val="7DE5EBF5"/>
    <w:rsid w:val="7DEF5896"/>
    <w:rsid w:val="7DF5BBC9"/>
    <w:rsid w:val="7E05BE66"/>
    <w:rsid w:val="7E0F1C77"/>
    <w:rsid w:val="7E185101"/>
    <w:rsid w:val="7E1E000C"/>
    <w:rsid w:val="7E205810"/>
    <w:rsid w:val="7E239EFC"/>
    <w:rsid w:val="7E29A7DB"/>
    <w:rsid w:val="7E35CA07"/>
    <w:rsid w:val="7E3652DE"/>
    <w:rsid w:val="7E3984ED"/>
    <w:rsid w:val="7E3E21A1"/>
    <w:rsid w:val="7E3F1FA4"/>
    <w:rsid w:val="7E42D37D"/>
    <w:rsid w:val="7E461D76"/>
    <w:rsid w:val="7E4671F9"/>
    <w:rsid w:val="7E4956CC"/>
    <w:rsid w:val="7E4B8379"/>
    <w:rsid w:val="7E4D312A"/>
    <w:rsid w:val="7E5047E1"/>
    <w:rsid w:val="7E50B9FD"/>
    <w:rsid w:val="7E514702"/>
    <w:rsid w:val="7E5382C5"/>
    <w:rsid w:val="7E5B4260"/>
    <w:rsid w:val="7E5F55B1"/>
    <w:rsid w:val="7E60A3AE"/>
    <w:rsid w:val="7E6A11B1"/>
    <w:rsid w:val="7E6AF28E"/>
    <w:rsid w:val="7E6B4B99"/>
    <w:rsid w:val="7E731EC3"/>
    <w:rsid w:val="7E79E8DB"/>
    <w:rsid w:val="7E7D820C"/>
    <w:rsid w:val="7E83CA07"/>
    <w:rsid w:val="7E8992A7"/>
    <w:rsid w:val="7E8A34A8"/>
    <w:rsid w:val="7E8F4BFF"/>
    <w:rsid w:val="7E96F7E6"/>
    <w:rsid w:val="7E9BD1DF"/>
    <w:rsid w:val="7E9D0D62"/>
    <w:rsid w:val="7EA101A3"/>
    <w:rsid w:val="7EA754EC"/>
    <w:rsid w:val="7EA8D7FC"/>
    <w:rsid w:val="7EAD3989"/>
    <w:rsid w:val="7EADD9B0"/>
    <w:rsid w:val="7EAF1958"/>
    <w:rsid w:val="7EB1E37E"/>
    <w:rsid w:val="7EB293E0"/>
    <w:rsid w:val="7EB9C223"/>
    <w:rsid w:val="7EBB742F"/>
    <w:rsid w:val="7EBC208A"/>
    <w:rsid w:val="7EC0CF81"/>
    <w:rsid w:val="7EC84BF5"/>
    <w:rsid w:val="7ED2CF98"/>
    <w:rsid w:val="7ED2DC55"/>
    <w:rsid w:val="7ED521CB"/>
    <w:rsid w:val="7EDEA202"/>
    <w:rsid w:val="7EE0C7E8"/>
    <w:rsid w:val="7EE1D970"/>
    <w:rsid w:val="7EE20B1F"/>
    <w:rsid w:val="7EE57D11"/>
    <w:rsid w:val="7EE63F8B"/>
    <w:rsid w:val="7EE92736"/>
    <w:rsid w:val="7EEA6119"/>
    <w:rsid w:val="7EED3141"/>
    <w:rsid w:val="7EEF87F9"/>
    <w:rsid w:val="7EF921DF"/>
    <w:rsid w:val="7EF933BB"/>
    <w:rsid w:val="7F000448"/>
    <w:rsid w:val="7F061257"/>
    <w:rsid w:val="7F06E910"/>
    <w:rsid w:val="7F07817C"/>
    <w:rsid w:val="7F0AA6D0"/>
    <w:rsid w:val="7F0B6E22"/>
    <w:rsid w:val="7F0DC4C9"/>
    <w:rsid w:val="7F102D25"/>
    <w:rsid w:val="7F114106"/>
    <w:rsid w:val="7F182288"/>
    <w:rsid w:val="7F1B0E90"/>
    <w:rsid w:val="7F1ED119"/>
    <w:rsid w:val="7F354D13"/>
    <w:rsid w:val="7F37B248"/>
    <w:rsid w:val="7F3844F3"/>
    <w:rsid w:val="7F3D1573"/>
    <w:rsid w:val="7F3EDE85"/>
    <w:rsid w:val="7F41BFE3"/>
    <w:rsid w:val="7F41E064"/>
    <w:rsid w:val="7F47DD25"/>
    <w:rsid w:val="7F4F2A1A"/>
    <w:rsid w:val="7F54CABC"/>
    <w:rsid w:val="7F599ADA"/>
    <w:rsid w:val="7F5A63C0"/>
    <w:rsid w:val="7F5F4CF8"/>
    <w:rsid w:val="7F61ACD7"/>
    <w:rsid w:val="7F6F9452"/>
    <w:rsid w:val="7F76D35D"/>
    <w:rsid w:val="7F846AE9"/>
    <w:rsid w:val="7F8778BA"/>
    <w:rsid w:val="7F8D4032"/>
    <w:rsid w:val="7F8F09F0"/>
    <w:rsid w:val="7F958B4E"/>
    <w:rsid w:val="7F9757B3"/>
    <w:rsid w:val="7F9962FE"/>
    <w:rsid w:val="7F9B7553"/>
    <w:rsid w:val="7F9EB2DE"/>
    <w:rsid w:val="7FA25C94"/>
    <w:rsid w:val="7FA31DBC"/>
    <w:rsid w:val="7FA7A055"/>
    <w:rsid w:val="7FB0EF9C"/>
    <w:rsid w:val="7FB42162"/>
    <w:rsid w:val="7FB6DD0D"/>
    <w:rsid w:val="7FB9EC1C"/>
    <w:rsid w:val="7FBB6340"/>
    <w:rsid w:val="7FBCAADC"/>
    <w:rsid w:val="7FBF0F78"/>
    <w:rsid w:val="7FC24388"/>
    <w:rsid w:val="7FC35A73"/>
    <w:rsid w:val="7FC413E3"/>
    <w:rsid w:val="7FCD77A6"/>
    <w:rsid w:val="7FD19E41"/>
    <w:rsid w:val="7FDD0084"/>
    <w:rsid w:val="7FE3D93D"/>
    <w:rsid w:val="7FEAA5B1"/>
    <w:rsid w:val="7FFB5F32"/>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513616"/>
  <w15:chartTrackingRefBased/>
  <w15:docId w15:val="{ABF26FC4-5384-4605-BBF6-AD5AAE2D7E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C63F7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C63F7C"/>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C63F7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C63F7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C63F7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C63F7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C63F7C"/>
    <w:pPr>
      <w:keepNext/>
      <w:spacing w:after="200" w:line="240" w:lineRule="auto"/>
    </w:pPr>
    <w:rPr>
      <w:iCs/>
      <w:color w:val="002664"/>
      <w:sz w:val="18"/>
      <w:szCs w:val="18"/>
    </w:rPr>
  </w:style>
  <w:style w:type="table" w:customStyle="1" w:styleId="Tableheader">
    <w:name w:val="ŠTable header"/>
    <w:basedOn w:val="TableNormal"/>
    <w:uiPriority w:val="99"/>
    <w:rsid w:val="00C63F7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C63F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C63F7C"/>
    <w:pPr>
      <w:numPr>
        <w:numId w:val="33"/>
      </w:numPr>
    </w:pPr>
  </w:style>
  <w:style w:type="paragraph" w:styleId="ListNumber2">
    <w:name w:val="List Number 2"/>
    <w:aliases w:val="ŠList Number 2"/>
    <w:basedOn w:val="Normal"/>
    <w:uiPriority w:val="8"/>
    <w:qFormat/>
    <w:rsid w:val="00C63F7C"/>
    <w:pPr>
      <w:numPr>
        <w:numId w:val="32"/>
      </w:numPr>
    </w:pPr>
  </w:style>
  <w:style w:type="paragraph" w:styleId="ListBullet">
    <w:name w:val="List Bullet"/>
    <w:aliases w:val="ŠList Bullet"/>
    <w:basedOn w:val="Normal"/>
    <w:uiPriority w:val="9"/>
    <w:qFormat/>
    <w:rsid w:val="00C63F7C"/>
    <w:pPr>
      <w:numPr>
        <w:numId w:val="30"/>
      </w:numPr>
    </w:pPr>
  </w:style>
  <w:style w:type="paragraph" w:styleId="ListBullet2">
    <w:name w:val="List Bullet 2"/>
    <w:aliases w:val="ŠList Bullet 2"/>
    <w:basedOn w:val="Normal"/>
    <w:uiPriority w:val="10"/>
    <w:qFormat/>
    <w:rsid w:val="00C63F7C"/>
    <w:pPr>
      <w:numPr>
        <w:numId w:val="28"/>
      </w:numPr>
    </w:pPr>
  </w:style>
  <w:style w:type="paragraph" w:customStyle="1" w:styleId="FeatureBox4">
    <w:name w:val="ŠFeature Box 4"/>
    <w:basedOn w:val="FeatureBox2"/>
    <w:next w:val="Normal"/>
    <w:uiPriority w:val="14"/>
    <w:qFormat/>
    <w:rsid w:val="00C63F7C"/>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E51733"/>
    <w:pPr>
      <w:keepNext/>
      <w:spacing w:before="200" w:after="200" w:line="240" w:lineRule="atLeast"/>
      <w:ind w:left="567" w:right="567"/>
    </w:pPr>
  </w:style>
  <w:style w:type="paragraph" w:customStyle="1" w:styleId="Documentname">
    <w:name w:val="ŠDocument name"/>
    <w:basedOn w:val="Normal"/>
    <w:next w:val="Normal"/>
    <w:uiPriority w:val="17"/>
    <w:qFormat/>
    <w:rsid w:val="00C63F7C"/>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C63F7C"/>
    <w:pPr>
      <w:spacing w:after="0"/>
    </w:pPr>
    <w:rPr>
      <w:sz w:val="18"/>
      <w:szCs w:val="18"/>
    </w:rPr>
  </w:style>
  <w:style w:type="character" w:customStyle="1" w:styleId="QuoteChar">
    <w:name w:val="Quote Char"/>
    <w:aliases w:val="ŠQuote Char"/>
    <w:basedOn w:val="DefaultParagraphFont"/>
    <w:link w:val="Quote"/>
    <w:uiPriority w:val="19"/>
    <w:rsid w:val="00941947"/>
    <w:rPr>
      <w:rFonts w:ascii="Arial" w:hAnsi="Arial" w:cs="Arial"/>
      <w:sz w:val="24"/>
      <w:szCs w:val="24"/>
    </w:rPr>
  </w:style>
  <w:style w:type="paragraph" w:customStyle="1" w:styleId="FeatureBox2">
    <w:name w:val="ŠFeature Box 2"/>
    <w:basedOn w:val="Normal"/>
    <w:next w:val="Normal"/>
    <w:uiPriority w:val="12"/>
    <w:qFormat/>
    <w:rsid w:val="00C63F7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C63F7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C63F7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C63F7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C63F7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C63F7C"/>
    <w:rPr>
      <w:color w:val="2F5496" w:themeColor="accent1" w:themeShade="BF"/>
      <w:u w:val="single"/>
    </w:rPr>
  </w:style>
  <w:style w:type="paragraph" w:customStyle="1" w:styleId="Logo">
    <w:name w:val="ŠLogo"/>
    <w:basedOn w:val="Normal"/>
    <w:uiPriority w:val="18"/>
    <w:qFormat/>
    <w:rsid w:val="00C63F7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C63F7C"/>
    <w:pPr>
      <w:tabs>
        <w:tab w:val="right" w:leader="dot" w:pos="14570"/>
      </w:tabs>
      <w:spacing w:before="0"/>
    </w:pPr>
    <w:rPr>
      <w:b/>
      <w:noProof/>
    </w:rPr>
  </w:style>
  <w:style w:type="paragraph" w:styleId="TOC2">
    <w:name w:val="toc 2"/>
    <w:aliases w:val="ŠTOC 2"/>
    <w:basedOn w:val="Normal"/>
    <w:next w:val="Normal"/>
    <w:uiPriority w:val="39"/>
    <w:unhideWhenUsed/>
    <w:rsid w:val="00C63F7C"/>
    <w:pPr>
      <w:tabs>
        <w:tab w:val="right" w:leader="dot" w:pos="14570"/>
      </w:tabs>
      <w:spacing w:before="0"/>
    </w:pPr>
    <w:rPr>
      <w:noProof/>
    </w:rPr>
  </w:style>
  <w:style w:type="paragraph" w:styleId="TOC3">
    <w:name w:val="toc 3"/>
    <w:aliases w:val="ŠTOC 3"/>
    <w:basedOn w:val="Normal"/>
    <w:next w:val="Normal"/>
    <w:uiPriority w:val="39"/>
    <w:unhideWhenUsed/>
    <w:rsid w:val="00C63F7C"/>
    <w:pPr>
      <w:spacing w:before="0"/>
      <w:ind w:left="244"/>
    </w:pPr>
  </w:style>
  <w:style w:type="paragraph" w:styleId="Title">
    <w:name w:val="Title"/>
    <w:aliases w:val="ŠTitle"/>
    <w:basedOn w:val="Normal"/>
    <w:next w:val="Normal"/>
    <w:link w:val="TitleChar"/>
    <w:uiPriority w:val="1"/>
    <w:rsid w:val="00C63F7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C63F7C"/>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C63F7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C63F7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C63F7C"/>
    <w:pPr>
      <w:spacing w:after="240"/>
      <w:outlineLvl w:val="9"/>
    </w:pPr>
    <w:rPr>
      <w:szCs w:val="40"/>
    </w:rPr>
  </w:style>
  <w:style w:type="paragraph" w:styleId="Footer">
    <w:name w:val="footer"/>
    <w:aliases w:val="ŠFooter"/>
    <w:basedOn w:val="Normal"/>
    <w:link w:val="FooterChar"/>
    <w:uiPriority w:val="19"/>
    <w:rsid w:val="00C63F7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C63F7C"/>
    <w:rPr>
      <w:rFonts w:ascii="Arial" w:hAnsi="Arial" w:cs="Arial"/>
      <w:sz w:val="18"/>
      <w:szCs w:val="18"/>
    </w:rPr>
  </w:style>
  <w:style w:type="paragraph" w:styleId="Header">
    <w:name w:val="header"/>
    <w:aliases w:val="ŠHeader"/>
    <w:basedOn w:val="Normal"/>
    <w:link w:val="HeaderChar"/>
    <w:uiPriority w:val="16"/>
    <w:rsid w:val="00C63F7C"/>
    <w:rPr>
      <w:noProof/>
      <w:color w:val="002664"/>
      <w:sz w:val="28"/>
      <w:szCs w:val="28"/>
    </w:rPr>
  </w:style>
  <w:style w:type="character" w:customStyle="1" w:styleId="HeaderChar">
    <w:name w:val="Header Char"/>
    <w:aliases w:val="ŠHeader Char"/>
    <w:basedOn w:val="DefaultParagraphFont"/>
    <w:link w:val="Header"/>
    <w:uiPriority w:val="16"/>
    <w:rsid w:val="00C63F7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C63F7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C63F7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C63F7C"/>
    <w:rPr>
      <w:rFonts w:ascii="Arial" w:hAnsi="Arial" w:cs="Arial"/>
      <w:b/>
      <w:szCs w:val="32"/>
    </w:rPr>
  </w:style>
  <w:style w:type="character" w:styleId="UnresolvedMention">
    <w:name w:val="Unresolved Mention"/>
    <w:basedOn w:val="DefaultParagraphFont"/>
    <w:uiPriority w:val="99"/>
    <w:semiHidden/>
    <w:unhideWhenUsed/>
    <w:rsid w:val="00C63F7C"/>
    <w:rPr>
      <w:color w:val="605E5C"/>
      <w:shd w:val="clear" w:color="auto" w:fill="E1DFDD"/>
    </w:rPr>
  </w:style>
  <w:style w:type="character" w:styleId="SubtleEmphasis">
    <w:name w:val="Subtle Emphasis"/>
    <w:basedOn w:val="DefaultParagraphFont"/>
    <w:uiPriority w:val="19"/>
    <w:semiHidden/>
    <w:qFormat/>
    <w:rsid w:val="00C63F7C"/>
    <w:rPr>
      <w:i/>
      <w:iCs/>
      <w:color w:val="404040" w:themeColor="text1" w:themeTint="BF"/>
    </w:rPr>
  </w:style>
  <w:style w:type="paragraph" w:styleId="TOC4">
    <w:name w:val="toc 4"/>
    <w:aliases w:val="ŠTOC 4"/>
    <w:basedOn w:val="Normal"/>
    <w:next w:val="Normal"/>
    <w:autoRedefine/>
    <w:uiPriority w:val="39"/>
    <w:unhideWhenUsed/>
    <w:rsid w:val="00C63F7C"/>
    <w:pPr>
      <w:spacing w:before="0"/>
      <w:ind w:left="488"/>
    </w:pPr>
  </w:style>
  <w:style w:type="character" w:styleId="CommentReference">
    <w:name w:val="annotation reference"/>
    <w:basedOn w:val="DefaultParagraphFont"/>
    <w:uiPriority w:val="99"/>
    <w:semiHidden/>
    <w:unhideWhenUsed/>
    <w:rsid w:val="00C63F7C"/>
    <w:rPr>
      <w:sz w:val="16"/>
      <w:szCs w:val="16"/>
    </w:rPr>
  </w:style>
  <w:style w:type="paragraph" w:styleId="CommentText">
    <w:name w:val="annotation text"/>
    <w:basedOn w:val="Normal"/>
    <w:link w:val="CommentTextChar"/>
    <w:uiPriority w:val="99"/>
    <w:unhideWhenUsed/>
    <w:rsid w:val="00C63F7C"/>
    <w:pPr>
      <w:spacing w:line="240" w:lineRule="auto"/>
    </w:pPr>
    <w:rPr>
      <w:sz w:val="20"/>
      <w:szCs w:val="20"/>
    </w:rPr>
  </w:style>
  <w:style w:type="character" w:customStyle="1" w:styleId="CommentTextChar">
    <w:name w:val="Comment Text Char"/>
    <w:basedOn w:val="DefaultParagraphFont"/>
    <w:link w:val="CommentText"/>
    <w:uiPriority w:val="99"/>
    <w:rsid w:val="00C63F7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C63F7C"/>
    <w:rPr>
      <w:b/>
      <w:bCs/>
    </w:rPr>
  </w:style>
  <w:style w:type="character" w:customStyle="1" w:styleId="CommentSubjectChar">
    <w:name w:val="Comment Subject Char"/>
    <w:basedOn w:val="CommentTextChar"/>
    <w:link w:val="CommentSubject"/>
    <w:uiPriority w:val="99"/>
    <w:semiHidden/>
    <w:rsid w:val="00C63F7C"/>
    <w:rPr>
      <w:rFonts w:ascii="Arial" w:hAnsi="Arial" w:cs="Arial"/>
      <w:b/>
      <w:bCs/>
      <w:sz w:val="20"/>
      <w:szCs w:val="20"/>
    </w:rPr>
  </w:style>
  <w:style w:type="character" w:styleId="Strong">
    <w:name w:val="Strong"/>
    <w:aliases w:val="ŠStrong,Bold"/>
    <w:qFormat/>
    <w:rsid w:val="00C63F7C"/>
    <w:rPr>
      <w:b/>
      <w:bCs/>
    </w:rPr>
  </w:style>
  <w:style w:type="character" w:styleId="Emphasis">
    <w:name w:val="Emphasis"/>
    <w:aliases w:val="ŠEmphasis,Italic"/>
    <w:qFormat/>
    <w:rsid w:val="00C63F7C"/>
    <w:rPr>
      <w:i/>
      <w:iCs/>
    </w:rPr>
  </w:style>
  <w:style w:type="character" w:styleId="FollowedHyperlink">
    <w:name w:val="FollowedHyperlink"/>
    <w:basedOn w:val="DefaultParagraphFont"/>
    <w:uiPriority w:val="99"/>
    <w:semiHidden/>
    <w:unhideWhenUsed/>
    <w:rsid w:val="00C63F7C"/>
    <w:rPr>
      <w:color w:val="954F72" w:themeColor="followedHyperlink"/>
      <w:u w:val="single"/>
    </w:rPr>
  </w:style>
  <w:style w:type="paragraph" w:styleId="ListBullet3">
    <w:name w:val="List Bullet 3"/>
    <w:aliases w:val="ŠList Bullet 3"/>
    <w:basedOn w:val="Normal"/>
    <w:uiPriority w:val="10"/>
    <w:rsid w:val="00C63F7C"/>
    <w:pPr>
      <w:numPr>
        <w:numId w:val="29"/>
      </w:numPr>
    </w:pPr>
  </w:style>
  <w:style w:type="paragraph" w:styleId="ListNumber3">
    <w:name w:val="List Number 3"/>
    <w:aliases w:val="ŠList Number 3"/>
    <w:basedOn w:val="ListBullet3"/>
    <w:uiPriority w:val="8"/>
    <w:rsid w:val="00C63F7C"/>
    <w:pPr>
      <w:numPr>
        <w:ilvl w:val="2"/>
        <w:numId w:val="32"/>
      </w:numPr>
    </w:pPr>
  </w:style>
  <w:style w:type="paragraph" w:styleId="ListParagraph">
    <w:name w:val="List Paragraph"/>
    <w:aliases w:val="ŠList Paragraph"/>
    <w:basedOn w:val="Normal"/>
    <w:uiPriority w:val="34"/>
    <w:unhideWhenUsed/>
    <w:qFormat/>
    <w:rsid w:val="00C63F7C"/>
    <w:pPr>
      <w:ind w:left="567"/>
    </w:pPr>
  </w:style>
  <w:style w:type="character" w:styleId="PlaceholderText">
    <w:name w:val="Placeholder Text"/>
    <w:basedOn w:val="DefaultParagraphFont"/>
    <w:uiPriority w:val="99"/>
    <w:semiHidden/>
    <w:rsid w:val="00C63F7C"/>
    <w:rPr>
      <w:color w:val="808080"/>
    </w:rPr>
  </w:style>
  <w:style w:type="character" w:customStyle="1" w:styleId="BoldItalic">
    <w:name w:val="ŠBold Italic"/>
    <w:basedOn w:val="DefaultParagraphFont"/>
    <w:uiPriority w:val="1"/>
    <w:qFormat/>
    <w:rsid w:val="00C63F7C"/>
    <w:rPr>
      <w:b/>
      <w:i/>
      <w:iCs/>
    </w:rPr>
  </w:style>
  <w:style w:type="paragraph" w:customStyle="1" w:styleId="Subtitle0">
    <w:name w:val="ŠSubtitle"/>
    <w:basedOn w:val="Normal"/>
    <w:link w:val="SubtitleChar0"/>
    <w:uiPriority w:val="2"/>
    <w:qFormat/>
    <w:rsid w:val="00C63F7C"/>
    <w:pPr>
      <w:spacing w:before="360"/>
    </w:pPr>
    <w:rPr>
      <w:color w:val="002664"/>
      <w:sz w:val="44"/>
      <w:szCs w:val="48"/>
    </w:rPr>
  </w:style>
  <w:style w:type="character" w:customStyle="1" w:styleId="SubtitleChar0">
    <w:name w:val="ŠSubtitle Char"/>
    <w:basedOn w:val="DefaultParagraphFont"/>
    <w:link w:val="Subtitle0"/>
    <w:uiPriority w:val="2"/>
    <w:rsid w:val="00C63F7C"/>
    <w:rPr>
      <w:rFonts w:ascii="Arial" w:hAnsi="Arial" w:cs="Arial"/>
      <w:color w:val="002664"/>
      <w:sz w:val="44"/>
      <w:szCs w:val="48"/>
    </w:rPr>
  </w:style>
  <w:style w:type="paragraph" w:styleId="Revision">
    <w:name w:val="Revision"/>
    <w:hidden/>
    <w:uiPriority w:val="99"/>
    <w:semiHidden/>
    <w:rsid w:val="00F26AC3"/>
    <w:pPr>
      <w:spacing w:after="0" w:line="240" w:lineRule="auto"/>
    </w:pPr>
    <w:rPr>
      <w:rFonts w:ascii="Arial" w:hAnsi="Arial" w:cs="Arial"/>
      <w:szCs w:val="24"/>
    </w:rPr>
  </w:style>
  <w:style w:type="paragraph" w:customStyle="1" w:styleId="Pulloutquote">
    <w:name w:val="ŠPull out quote"/>
    <w:basedOn w:val="Normal"/>
    <w:next w:val="Normal"/>
    <w:uiPriority w:val="20"/>
    <w:qFormat/>
    <w:rsid w:val="00C63F7C"/>
    <w:pPr>
      <w:keepNext/>
      <w:ind w:left="567" w:right="57"/>
    </w:pPr>
    <w:rPr>
      <w:szCs w:val="22"/>
    </w:rPr>
  </w:style>
  <w:style w:type="paragraph" w:styleId="TOC5">
    <w:name w:val="toc 5"/>
    <w:basedOn w:val="Normal"/>
    <w:next w:val="Normal"/>
    <w:autoRedefine/>
    <w:uiPriority w:val="39"/>
    <w:unhideWhenUsed/>
    <w:rsid w:val="00885360"/>
    <w:pPr>
      <w:suppressAutoHyphens w:val="0"/>
      <w:spacing w:before="0" w:after="100" w:line="259" w:lineRule="auto"/>
      <w:ind w:left="880"/>
    </w:pPr>
    <w:rPr>
      <w:rFonts w:asciiTheme="minorHAnsi" w:eastAsiaTheme="minorEastAsia" w:hAnsiTheme="minorHAnsi" w:cstheme="minorBidi"/>
      <w:kern w:val="2"/>
      <w:szCs w:val="22"/>
      <w:lang w:eastAsia="en-AU"/>
      <w14:ligatures w14:val="standardContextual"/>
    </w:rPr>
  </w:style>
  <w:style w:type="paragraph" w:styleId="TOC6">
    <w:name w:val="toc 6"/>
    <w:basedOn w:val="Normal"/>
    <w:next w:val="Normal"/>
    <w:autoRedefine/>
    <w:uiPriority w:val="39"/>
    <w:unhideWhenUsed/>
    <w:rsid w:val="00885360"/>
    <w:pPr>
      <w:suppressAutoHyphens w:val="0"/>
      <w:spacing w:before="0" w:after="100" w:line="259" w:lineRule="auto"/>
      <w:ind w:left="1100"/>
    </w:pPr>
    <w:rPr>
      <w:rFonts w:asciiTheme="minorHAnsi" w:eastAsiaTheme="minorEastAsia" w:hAnsiTheme="minorHAnsi" w:cstheme="minorBidi"/>
      <w:kern w:val="2"/>
      <w:szCs w:val="22"/>
      <w:lang w:eastAsia="en-AU"/>
      <w14:ligatures w14:val="standardContextual"/>
    </w:rPr>
  </w:style>
  <w:style w:type="paragraph" w:styleId="TOC7">
    <w:name w:val="toc 7"/>
    <w:basedOn w:val="Normal"/>
    <w:next w:val="Normal"/>
    <w:autoRedefine/>
    <w:uiPriority w:val="39"/>
    <w:unhideWhenUsed/>
    <w:rsid w:val="00885360"/>
    <w:pPr>
      <w:suppressAutoHyphens w:val="0"/>
      <w:spacing w:before="0" w:after="100" w:line="259" w:lineRule="auto"/>
      <w:ind w:left="1320"/>
    </w:pPr>
    <w:rPr>
      <w:rFonts w:asciiTheme="minorHAnsi" w:eastAsiaTheme="minorEastAsia" w:hAnsiTheme="minorHAnsi" w:cstheme="minorBidi"/>
      <w:kern w:val="2"/>
      <w:szCs w:val="22"/>
      <w:lang w:eastAsia="en-AU"/>
      <w14:ligatures w14:val="standardContextual"/>
    </w:rPr>
  </w:style>
  <w:style w:type="paragraph" w:styleId="TOC8">
    <w:name w:val="toc 8"/>
    <w:basedOn w:val="Normal"/>
    <w:next w:val="Normal"/>
    <w:autoRedefine/>
    <w:uiPriority w:val="39"/>
    <w:unhideWhenUsed/>
    <w:rsid w:val="00885360"/>
    <w:pPr>
      <w:suppressAutoHyphens w:val="0"/>
      <w:spacing w:before="0" w:after="100" w:line="259" w:lineRule="auto"/>
      <w:ind w:left="1540"/>
    </w:pPr>
    <w:rPr>
      <w:rFonts w:asciiTheme="minorHAnsi" w:eastAsiaTheme="minorEastAsia" w:hAnsiTheme="minorHAnsi" w:cstheme="minorBidi"/>
      <w:kern w:val="2"/>
      <w:szCs w:val="22"/>
      <w:lang w:eastAsia="en-AU"/>
      <w14:ligatures w14:val="standardContextual"/>
    </w:rPr>
  </w:style>
  <w:style w:type="paragraph" w:styleId="TOC9">
    <w:name w:val="toc 9"/>
    <w:basedOn w:val="Normal"/>
    <w:next w:val="Normal"/>
    <w:autoRedefine/>
    <w:uiPriority w:val="39"/>
    <w:unhideWhenUsed/>
    <w:rsid w:val="00885360"/>
    <w:pPr>
      <w:suppressAutoHyphens w:val="0"/>
      <w:spacing w:before="0" w:after="100" w:line="259" w:lineRule="auto"/>
      <w:ind w:left="1760"/>
    </w:pPr>
    <w:rPr>
      <w:rFonts w:asciiTheme="minorHAnsi" w:eastAsiaTheme="minorEastAsia" w:hAnsiTheme="minorHAnsi" w:cstheme="minorBidi"/>
      <w:kern w:val="2"/>
      <w:szCs w:val="22"/>
      <w:lang w:eastAsia="en-AU"/>
      <w14:ligatures w14:val="standardContextual"/>
    </w:rPr>
  </w:style>
  <w:style w:type="character" w:customStyle="1" w:styleId="normaltextrun">
    <w:name w:val="normaltextrun"/>
    <w:basedOn w:val="DefaultParagraphFont"/>
    <w:uiPriority w:val="1"/>
    <w:rsid w:val="00AE429A"/>
  </w:style>
  <w:style w:type="character" w:customStyle="1" w:styleId="wacimagecontainer">
    <w:name w:val="wacimagecontainer"/>
    <w:basedOn w:val="DefaultParagraphFont"/>
    <w:rsid w:val="009531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5176083">
      <w:bodyDiv w:val="1"/>
      <w:marLeft w:val="0"/>
      <w:marRight w:val="0"/>
      <w:marTop w:val="0"/>
      <w:marBottom w:val="0"/>
      <w:divBdr>
        <w:top w:val="none" w:sz="0" w:space="0" w:color="auto"/>
        <w:left w:val="none" w:sz="0" w:space="0" w:color="auto"/>
        <w:bottom w:val="none" w:sz="0" w:space="0" w:color="auto"/>
        <w:right w:val="none" w:sz="0" w:space="0" w:color="auto"/>
      </w:divBdr>
    </w:div>
    <w:div w:id="2007316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png"/><Relationship Id="rId21" Type="http://schemas.openxmlformats.org/officeDocument/2006/relationships/hyperlink" Target="https://www.australiancurriculum.edu.au/resources/national-literacy-and-numeracy-learning-progressions/version-3-of-national-literacy-and-numeracy-learning-progressions/" TargetMode="External"/><Relationship Id="rId42" Type="http://schemas.openxmlformats.org/officeDocument/2006/relationships/hyperlink" Target="https://mathathome.mathlearningcenter.org" TargetMode="External"/><Relationship Id="rId63" Type="http://schemas.openxmlformats.org/officeDocument/2006/relationships/hyperlink" Target="https://nrich.maths.org/7280" TargetMode="External"/><Relationship Id="rId84" Type="http://schemas.openxmlformats.org/officeDocument/2006/relationships/hyperlink" Target="https://education.nsw.gov.au/teaching-and-learning/curriculum/literacy-and-numeracy/assessment-resources/ifsr" TargetMode="External"/><Relationship Id="rId138" Type="http://schemas.openxmlformats.org/officeDocument/2006/relationships/image" Target="media/image47.png"/><Relationship Id="rId159" Type="http://schemas.openxmlformats.org/officeDocument/2006/relationships/hyperlink" Target="https://educationstandards.nsw.edu.au/wps/portal/nesa/mini-footer/copyright" TargetMode="External"/><Relationship Id="rId170" Type="http://schemas.openxmlformats.org/officeDocument/2006/relationships/hyperlink" Target="https://curriculum.nsw.edu.au/learning-areas/mathematics/mathematics-k-10-2022/content/stage-3/fa51e61164?show=advice&amp;ta_scroll=no" TargetMode="External"/><Relationship Id="rId191" Type="http://schemas.openxmlformats.org/officeDocument/2006/relationships/footer" Target="footer5.xml"/><Relationship Id="rId107" Type="http://schemas.openxmlformats.org/officeDocument/2006/relationships/hyperlink" Target="https://app.education.nsw.gov.au/digital-learning-selector/LearningActivity/Card/555" TargetMode="External"/><Relationship Id="rId11" Type="http://schemas.openxmlformats.org/officeDocument/2006/relationships/hyperlink" Target="https://education.nsw.gov.au/teaching-and-learning/curriculum/planning-programming-and-assessing-k-12/advice-on-curriculum-planning-for-every-student-k-12" TargetMode="External"/><Relationship Id="rId32" Type="http://schemas.openxmlformats.org/officeDocument/2006/relationships/hyperlink" Target="https://education.nsw.gov.au/teaching-and-learning/curriculum/literacy-and-numeracy/assessment-resources/ifsr" TargetMode="External"/><Relationship Id="rId53" Type="http://schemas.openxmlformats.org/officeDocument/2006/relationships/hyperlink" Target="https://www.australiancurriculum.edu.au/resources/national-literacy-and-numeracy-learning-progressions/version-3-of-national-literacy-and-numeracy-learning-progressions/" TargetMode="External"/><Relationship Id="rId74" Type="http://schemas.openxmlformats.org/officeDocument/2006/relationships/hyperlink" Target="https://mathforlove.com/" TargetMode="External"/><Relationship Id="rId128" Type="http://schemas.openxmlformats.org/officeDocument/2006/relationships/image" Target="media/image37.png"/><Relationship Id="rId149" Type="http://schemas.openxmlformats.org/officeDocument/2006/relationships/image" Target="media/image58.png"/><Relationship Id="rId5" Type="http://schemas.openxmlformats.org/officeDocument/2006/relationships/webSettings" Target="webSettings.xml"/><Relationship Id="rId95" Type="http://schemas.openxmlformats.org/officeDocument/2006/relationships/hyperlink" Target="https://www.australiancurriculum.edu.au/resources/national-literacy-and-numeracy-learning-progressions/version-3-of-national-literacy-and-numeracy-learning-progressions/" TargetMode="External"/><Relationship Id="rId160" Type="http://schemas.openxmlformats.org/officeDocument/2006/relationships/hyperlink" Target="https://educationstandards.nsw.edu.au" TargetMode="External"/><Relationship Id="rId181" Type="http://schemas.openxmlformats.org/officeDocument/2006/relationships/header" Target="header2.xml"/><Relationship Id="rId22" Type="http://schemas.openxmlformats.org/officeDocument/2006/relationships/hyperlink" Target="https://education.nsw.gov.au/teaching-and-learning/curriculum/literacy-and-numeracy/assessment-resources/ifsr" TargetMode="External"/><Relationship Id="rId43" Type="http://schemas.openxmlformats.org/officeDocument/2006/relationships/hyperlink" Target="https://www.australiancurriculum.edu.au/resources/national-literacy-and-numeracy-learning-progressions/version-3-of-national-literacy-and-numeracy-learning-progressions/" TargetMode="External"/><Relationship Id="rId64" Type="http://schemas.openxmlformats.org/officeDocument/2006/relationships/hyperlink" Target="https://www.australiancurriculum.edu.au/resources/national-literacy-and-numeracy-learning-progressions/version-3-of-national-literacy-and-numeracy-learning-progressions/" TargetMode="External"/><Relationship Id="rId118" Type="http://schemas.openxmlformats.org/officeDocument/2006/relationships/image" Target="media/image27.png"/><Relationship Id="rId139" Type="http://schemas.openxmlformats.org/officeDocument/2006/relationships/image" Target="media/image48.png"/><Relationship Id="rId85" Type="http://schemas.openxmlformats.org/officeDocument/2006/relationships/hyperlink" Target="https://nrich.maths.org/6605" TargetMode="External"/><Relationship Id="rId150" Type="http://schemas.openxmlformats.org/officeDocument/2006/relationships/image" Target="media/image59.png"/><Relationship Id="rId171" Type="http://schemas.openxmlformats.org/officeDocument/2006/relationships/hyperlink" Target="https://education.nsw.gov.au/teaching-and-learning/curriculum/mathematics/mathematics-curriculum-resources-k-12/mathematics-k-6-resources/factors-fun" TargetMode="External"/><Relationship Id="rId192" Type="http://schemas.openxmlformats.org/officeDocument/2006/relationships/fontTable" Target="fontTable.xml"/><Relationship Id="rId12" Type="http://schemas.openxmlformats.org/officeDocument/2006/relationships/hyperlink" Target="https://nrich.maths.org/dozens" TargetMode="External"/><Relationship Id="rId33" Type="http://schemas.openxmlformats.org/officeDocument/2006/relationships/hyperlink" Target="https://outlook.office.com/mail/safelink.html?url=https://aus01.safelinks.protection.outlook.com/?url=https%3A%2F%2Fmathstodon.xyz%2F%40DavidKButler&amp;data=05%7C01%7CLISA.JONES13%40det.nsw.edu.au%7Cc81a1f973bd44154b06008dbb8d5eee6%7C05a0e69a418a47c19c259387261bf991%7C0%7C0%7C638307001195107938%7CUnknown%7CTWFpbGZsb3d8eyJWIjoiMC4wLjAwMDAiLCJQIjoiV2luMzIiLCJBTiI6Ik1haWwiLCJXVCI6Mn0%3D%7C3000%7C%7C%7C&amp;sdata=3ouQHWv7sxzoZR%2BgY8NvSp9xEQiyNWeZMZuzSHaY5jg%3D&amp;reserved=0&amp;corid=96c0f530-aee2-5717-04e6-a25e69aa14cb" TargetMode="External"/><Relationship Id="rId108" Type="http://schemas.openxmlformats.org/officeDocument/2006/relationships/hyperlink" Target="https://education.nsw.gov.au/teaching-and-learning/curriculum/literacy-and-numeracy/teaching-and-learning-resources/numeracy/talk-moves" TargetMode="External"/><Relationship Id="rId129" Type="http://schemas.openxmlformats.org/officeDocument/2006/relationships/image" Target="media/image38.png"/><Relationship Id="rId54" Type="http://schemas.openxmlformats.org/officeDocument/2006/relationships/hyperlink" Target="https://education.nsw.gov.au/teaching-and-learning/curriculum/literacy-and-numeracy/assessment-resources/ifsr" TargetMode="External"/><Relationship Id="rId75" Type="http://schemas.openxmlformats.org/officeDocument/2006/relationships/hyperlink" Target="https://www.australiancurriculum.edu.au/resources/national-literacy-and-numeracy-learning-progressions/version-3-of-national-literacy-and-numeracy-learning-progressions/" TargetMode="External"/><Relationship Id="rId96" Type="http://schemas.openxmlformats.org/officeDocument/2006/relationships/hyperlink" Target="https://education.nsw.gov.au/teaching-and-learning/curriculum/literacy-and-numeracy/assessment-resources/ifsr" TargetMode="External"/><Relationship Id="rId140" Type="http://schemas.openxmlformats.org/officeDocument/2006/relationships/image" Target="media/image49.png"/><Relationship Id="rId161" Type="http://schemas.openxmlformats.org/officeDocument/2006/relationships/hyperlink" Target="https://curriculum.nsw.edu.au/" TargetMode="External"/><Relationship Id="rId182"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hyperlink" Target="https://nrich.maths.org/5632" TargetMode="External"/><Relationship Id="rId119" Type="http://schemas.openxmlformats.org/officeDocument/2006/relationships/image" Target="media/image28.png"/><Relationship Id="rId44" Type="http://schemas.openxmlformats.org/officeDocument/2006/relationships/hyperlink" Target="https://education.nsw.gov.au/teaching-and-learning/curriculum/literacy-and-numeracy/assessment-resources/ifsr" TargetMode="External"/><Relationship Id="rId65" Type="http://schemas.openxmlformats.org/officeDocument/2006/relationships/hyperlink" Target="https://education.nsw.gov.au/teaching-and-learning/curriculum/literacy-and-numeracy/assessment-resources/ifsr" TargetMode="External"/><Relationship Id="rId86" Type="http://schemas.openxmlformats.org/officeDocument/2006/relationships/hyperlink" Target="https://nrich.maths.org/frontpage" TargetMode="External"/><Relationship Id="rId130" Type="http://schemas.openxmlformats.org/officeDocument/2006/relationships/image" Target="media/image39.png"/><Relationship Id="rId151" Type="http://schemas.openxmlformats.org/officeDocument/2006/relationships/image" Target="media/image60.png"/><Relationship Id="rId172" Type="http://schemas.openxmlformats.org/officeDocument/2006/relationships/hyperlink" Target="https://mathathome.mathlearningcenter.org/activity/1223" TargetMode="External"/><Relationship Id="rId193" Type="http://schemas.openxmlformats.org/officeDocument/2006/relationships/theme" Target="theme/theme1.xml"/><Relationship Id="rId13" Type="http://schemas.openxmlformats.org/officeDocument/2006/relationships/hyperlink" Target="https://toytheater.com/color-counters/" TargetMode="External"/><Relationship Id="rId109" Type="http://schemas.openxmlformats.org/officeDocument/2006/relationships/hyperlink" Target="https://www.australiancurriculum.edu.au/resources/national-literacy-and-numeracy-learning-progressions/version-3-of-national-literacy-and-numeracy-learning-progressions/" TargetMode="External"/><Relationship Id="rId34" Type="http://schemas.openxmlformats.org/officeDocument/2006/relationships/hyperlink" Target="https://toytheater.com/color-counters/" TargetMode="External"/><Relationship Id="rId50" Type="http://schemas.openxmlformats.org/officeDocument/2006/relationships/hyperlink" Target="https://nrich.maths.org/10333" TargetMode="External"/><Relationship Id="rId55" Type="http://schemas.openxmlformats.org/officeDocument/2006/relationships/hyperlink" Target="https://education.nsw.gov.au/teaching-and-learning/curriculum/mathematics/mathematics-curriculum-resources-k-12/mathematics-k-6-resources" TargetMode="External"/><Relationship Id="rId76" Type="http://schemas.openxmlformats.org/officeDocument/2006/relationships/hyperlink" Target="https://education.nsw.gov.au/teaching-and-learning/curriculum/literacy-and-numeracy/assessment-resources/ifsr" TargetMode="External"/><Relationship Id="rId97" Type="http://schemas.openxmlformats.org/officeDocument/2006/relationships/hyperlink" Target="https://education.nsw.gov.au/teaching-and-learning/curriculum/mathematics/mathematics-curriculum-resources-k-12/mathematics-k-6-resources" TargetMode="External"/><Relationship Id="rId104" Type="http://schemas.openxmlformats.org/officeDocument/2006/relationships/hyperlink" Target="https://education.nsw.gov.au/teaching-and-learning/curriculum/literacy-and-numeracy/teaching-and-learning-resources/numeracy/talk-moves" TargetMode="External"/><Relationship Id="rId120" Type="http://schemas.openxmlformats.org/officeDocument/2006/relationships/image" Target="media/image29.png"/><Relationship Id="rId125" Type="http://schemas.openxmlformats.org/officeDocument/2006/relationships/image" Target="media/image34.png"/><Relationship Id="rId141" Type="http://schemas.openxmlformats.org/officeDocument/2006/relationships/image" Target="media/image50.png"/><Relationship Id="rId146" Type="http://schemas.openxmlformats.org/officeDocument/2006/relationships/image" Target="media/image55.png"/><Relationship Id="rId167" Type="http://schemas.openxmlformats.org/officeDocument/2006/relationships/hyperlink" Target="https://mathforlove.com/lesson/fill-the-stairs/" TargetMode="External"/><Relationship Id="rId188"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hyperlink" Target="https://www.australiancurriculum.edu.au/resources/national-literacy-and-numeracy-learning-progressions/version-3-of-national-literacy-and-numeracy-learning-progressions/" TargetMode="External"/><Relationship Id="rId92" Type="http://schemas.openxmlformats.org/officeDocument/2006/relationships/hyperlink" Target="https://curriculum.nsw.edu.au/learning-areas/mathematics/mathematics-k-10-2022/content/stage-2/fa8065c643?show=advice" TargetMode="External"/><Relationship Id="rId162" Type="http://schemas.openxmlformats.org/officeDocument/2006/relationships/hyperlink" Target="https://curriculum.nsw.edu.au/learning-areas/mathematics/mathematics-k-10-2022/overview" TargetMode="External"/><Relationship Id="rId183"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s://education.nsw.gov.au/teaching-and-learning/curriculum/mathematics/mathematics-curriculum-resources-k-12/mathematics-k-6-resources/factors-fun" TargetMode="External"/><Relationship Id="rId24" Type="http://schemas.openxmlformats.org/officeDocument/2006/relationships/hyperlink" Target="https://nrich.maths.org/frontpage" TargetMode="External"/><Relationship Id="rId40" Type="http://schemas.openxmlformats.org/officeDocument/2006/relationships/hyperlink" Target="https://education.nsw.gov.au/teaching-and-learning/curriculum/literacy-and-numeracy/assessment-resources/ifsr" TargetMode="External"/><Relationship Id="rId45" Type="http://schemas.openxmlformats.org/officeDocument/2006/relationships/image" Target="media/image4.png"/><Relationship Id="rId66" Type="http://schemas.openxmlformats.org/officeDocument/2006/relationships/image" Target="media/image11.png"/><Relationship Id="rId87" Type="http://schemas.openxmlformats.org/officeDocument/2006/relationships/image" Target="media/image15.png"/><Relationship Id="rId110" Type="http://schemas.openxmlformats.org/officeDocument/2006/relationships/hyperlink" Target="https://education.nsw.gov.au/teaching-and-learning/curriculum/literacy-and-numeracy/assessment-resources/ifsr" TargetMode="External"/><Relationship Id="rId115" Type="http://schemas.openxmlformats.org/officeDocument/2006/relationships/image" Target="media/image24.png"/><Relationship Id="rId131" Type="http://schemas.openxmlformats.org/officeDocument/2006/relationships/image" Target="media/image40.png"/><Relationship Id="rId136" Type="http://schemas.openxmlformats.org/officeDocument/2006/relationships/image" Target="media/image45.png"/><Relationship Id="rId157" Type="http://schemas.openxmlformats.org/officeDocument/2006/relationships/hyperlink" Target="https://www.australiancurriculum.edu.au/resources/national-literacy-and-numeracy-learning-progressions/version-3-of-national-literacy-and-numeracy-learning-progressions/" TargetMode="External"/><Relationship Id="rId178" Type="http://schemas.openxmlformats.org/officeDocument/2006/relationships/hyperlink" Target="https://nrich.maths.org/14241" TargetMode="External"/><Relationship Id="rId61" Type="http://schemas.openxmlformats.org/officeDocument/2006/relationships/hyperlink" Target="https://education.nsw.gov.au/teaching-and-learning/curriculum/literacy-and-numeracy/teaching-and-learning-resources/numeracy/talk-moves" TargetMode="External"/><Relationship Id="rId82" Type="http://schemas.openxmlformats.org/officeDocument/2006/relationships/hyperlink" Target="https://app.education.nsw.gov.au/digital-learning-selector/LearningActivity/Card/555" TargetMode="External"/><Relationship Id="rId152" Type="http://schemas.openxmlformats.org/officeDocument/2006/relationships/image" Target="media/image61.png"/><Relationship Id="rId173" Type="http://schemas.openxmlformats.org/officeDocument/2006/relationships/hyperlink" Target="https://student-activities.mathlearningcenter.org/?902daf68" TargetMode="External"/><Relationship Id="rId19" Type="http://schemas.openxmlformats.org/officeDocument/2006/relationships/hyperlink" Target="https://www.mathlearningcenter.org/" TargetMode="External"/><Relationship Id="rId14" Type="http://schemas.openxmlformats.org/officeDocument/2006/relationships/hyperlink" Target="https://nrich.maths.org/10333" TargetMode="External"/><Relationship Id="rId30" Type="http://schemas.openxmlformats.org/officeDocument/2006/relationships/image" Target="media/image2.png"/><Relationship Id="rId35" Type="http://schemas.openxmlformats.org/officeDocument/2006/relationships/image" Target="media/image3.png"/><Relationship Id="rId56" Type="http://schemas.openxmlformats.org/officeDocument/2006/relationships/hyperlink" Target="https://resources.education.nsw.gov.au/home" TargetMode="External"/><Relationship Id="rId77" Type="http://schemas.openxmlformats.org/officeDocument/2006/relationships/hyperlink" Target="https://curriculum.nsw.edu.au/learning-areas/mathematics/mathematics-k-10-2022/content/stage-2/fa8065c643?show=advice" TargetMode="External"/><Relationship Id="rId100" Type="http://schemas.openxmlformats.org/officeDocument/2006/relationships/image" Target="media/image18.png"/><Relationship Id="rId105" Type="http://schemas.openxmlformats.org/officeDocument/2006/relationships/hyperlink" Target="https://education.nsw.gov.au/teaching-and-learning/curriculum/literacy-and-numeracy/teaching-and-learning-resources/numeracy/talk-moves" TargetMode="External"/><Relationship Id="rId126" Type="http://schemas.openxmlformats.org/officeDocument/2006/relationships/image" Target="media/image35.png"/><Relationship Id="rId147" Type="http://schemas.openxmlformats.org/officeDocument/2006/relationships/image" Target="media/image56.png"/><Relationship Id="rId168" Type="http://schemas.openxmlformats.org/officeDocument/2006/relationships/hyperlink" Target="https://curriculum.nsw.edu.au/learning-areas/mathematics/mathematics-k-10-2022/content/stage-2/fa3feef933?show=advice" TargetMode="External"/><Relationship Id="rId8" Type="http://schemas.openxmlformats.org/officeDocument/2006/relationships/hyperlink" Target="https://education.nsw.gov.au/teaching-and-learning/curriculum/mathematics/planning-programming-and-assessing-mathematics-k-6/mathematics-3-6-units" TargetMode="External"/><Relationship Id="rId51" Type="http://schemas.openxmlformats.org/officeDocument/2006/relationships/hyperlink" Target="https://nrich.maths.org/14241" TargetMode="External"/><Relationship Id="rId72" Type="http://schemas.openxmlformats.org/officeDocument/2006/relationships/hyperlink" Target="https://education.nsw.gov.au/teaching-and-learning/curriculum/literacy-and-numeracy/assessment-resources/ifsr" TargetMode="External"/><Relationship Id="rId93" Type="http://schemas.openxmlformats.org/officeDocument/2006/relationships/hyperlink" Target="https://curriculum.nsw.edu.au/learning-areas/mathematics/mathematics-k-10-2022/content/stage-3/fa51e61164?show=advice" TargetMode="External"/><Relationship Id="rId98" Type="http://schemas.openxmlformats.org/officeDocument/2006/relationships/hyperlink" Target="https://resources.education.nsw.gov.au/home" TargetMode="External"/><Relationship Id="rId121" Type="http://schemas.openxmlformats.org/officeDocument/2006/relationships/image" Target="media/image30.png"/><Relationship Id="rId142" Type="http://schemas.openxmlformats.org/officeDocument/2006/relationships/image" Target="media/image51.png"/><Relationship Id="rId163" Type="http://schemas.openxmlformats.org/officeDocument/2006/relationships/hyperlink" Target="https://www.australiancurriculum.edu.au/resources/national-literacy-and-numeracy-learning-progressions/version-3-of-national-literacy-and-numeracy-learning-progressions/" TargetMode="External"/><Relationship Id="rId184" Type="http://schemas.openxmlformats.org/officeDocument/2006/relationships/header" Target="header3.xml"/><Relationship Id="rId189" Type="http://schemas.openxmlformats.org/officeDocument/2006/relationships/footer" Target="footer4.xml"/><Relationship Id="rId3" Type="http://schemas.openxmlformats.org/officeDocument/2006/relationships/styles" Target="styles.xml"/><Relationship Id="rId25" Type="http://schemas.openxmlformats.org/officeDocument/2006/relationships/hyperlink" Target="https://www.australiancurriculum.edu.au/resources/national-literacy-and-numeracy-learning-progressions/version-3-of-national-literacy-and-numeracy-learning-progressions/" TargetMode="External"/><Relationship Id="rId46" Type="http://schemas.openxmlformats.org/officeDocument/2006/relationships/hyperlink" Target="https://education.nsw.gov.au/teaching-and-learning/curriculum/literacy-and-numeracy/teaching-and-learning-resources/numeracy/talk-moves" TargetMode="External"/><Relationship Id="rId67" Type="http://schemas.openxmlformats.org/officeDocument/2006/relationships/hyperlink" Target="https://www.australiancurriculum.edu.au/resources/national-literacy-and-numeracy-learning-progressions/version-3-of-national-literacy-and-numeracy-learning-progressions/" TargetMode="External"/><Relationship Id="rId116" Type="http://schemas.openxmlformats.org/officeDocument/2006/relationships/image" Target="media/image25.png"/><Relationship Id="rId137" Type="http://schemas.openxmlformats.org/officeDocument/2006/relationships/image" Target="media/image46.png"/><Relationship Id="rId158" Type="http://schemas.openxmlformats.org/officeDocument/2006/relationships/hyperlink" Target="https://curriculum.nsw.edu.au/learning-areas/mathematics/mathematics-k-10-2022/overview" TargetMode="External"/><Relationship Id="rId20" Type="http://schemas.openxmlformats.org/officeDocument/2006/relationships/image" Target="media/image1.png"/><Relationship Id="rId41" Type="http://schemas.openxmlformats.org/officeDocument/2006/relationships/hyperlink" Target="https://mathathome.mathlearningcenter.org/activity/1223" TargetMode="External"/><Relationship Id="rId62" Type="http://schemas.openxmlformats.org/officeDocument/2006/relationships/image" Target="media/image10.png"/><Relationship Id="rId83" Type="http://schemas.openxmlformats.org/officeDocument/2006/relationships/hyperlink" Target="https://www.australiancurriculum.edu.au/resources/national-literacy-and-numeracy-learning-progressions/version-3-of-national-literacy-and-numeracy-learning-progressions/" TargetMode="External"/><Relationship Id="rId88" Type="http://schemas.openxmlformats.org/officeDocument/2006/relationships/image" Target="media/image16.png"/><Relationship Id="rId111" Type="http://schemas.openxmlformats.org/officeDocument/2006/relationships/image" Target="media/image20.png"/><Relationship Id="rId132" Type="http://schemas.openxmlformats.org/officeDocument/2006/relationships/image" Target="media/image41.png"/><Relationship Id="rId153" Type="http://schemas.openxmlformats.org/officeDocument/2006/relationships/hyperlink" Target="https://curriculum.nsw.edu.au/learning-areas/mathematics/mathematics-k-10-2022/overview" TargetMode="External"/><Relationship Id="rId174" Type="http://schemas.openxmlformats.org/officeDocument/2006/relationships/hyperlink" Target="https://toytheater.com/color-counters/" TargetMode="External"/><Relationship Id="rId179" Type="http://schemas.openxmlformats.org/officeDocument/2006/relationships/hyperlink" Target="https://nrich.maths.org/5632" TargetMode="External"/><Relationship Id="rId190" Type="http://schemas.openxmlformats.org/officeDocument/2006/relationships/header" Target="header5.xml"/><Relationship Id="rId15" Type="http://schemas.openxmlformats.org/officeDocument/2006/relationships/hyperlink" Target="https://nrich.maths.org/14241" TargetMode="External"/><Relationship Id="rId36" Type="http://schemas.openxmlformats.org/officeDocument/2006/relationships/hyperlink" Target="https://toytheater.com/color-counters/" TargetMode="External"/><Relationship Id="rId57" Type="http://schemas.openxmlformats.org/officeDocument/2006/relationships/image" Target="media/image7.png"/><Relationship Id="rId106" Type="http://schemas.openxmlformats.org/officeDocument/2006/relationships/hyperlink" Target="https://education.nsw.gov.au/teaching-and-learning/curriculum/literacy-and-numeracy/teaching-and-learning-resources/numeracy/talk-moves" TargetMode="External"/><Relationship Id="rId127" Type="http://schemas.openxmlformats.org/officeDocument/2006/relationships/image" Target="media/image36.png"/><Relationship Id="rId10" Type="http://schemas.openxmlformats.org/officeDocument/2006/relationships/hyperlink" Target="https://curriculum.nsw.edu.au/learning-areas/mathematics/mathematics-k-10-2022/overview" TargetMode="External"/><Relationship Id="rId31" Type="http://schemas.openxmlformats.org/officeDocument/2006/relationships/hyperlink" Target="https://www.australiancurriculum.edu.au/resources/national-literacy-and-numeracy-learning-progressions/version-3-of-national-literacy-and-numeracy-learning-progressions/" TargetMode="External"/><Relationship Id="rId52" Type="http://schemas.openxmlformats.org/officeDocument/2006/relationships/hyperlink" Target="https://app.education.nsw.gov.au/digital-learning-selector/LearningActivity/Card/555" TargetMode="External"/><Relationship Id="rId73" Type="http://schemas.openxmlformats.org/officeDocument/2006/relationships/hyperlink" Target="https://mathforlove.com/lesson/fill-the-stairs/" TargetMode="External"/><Relationship Id="rId78" Type="http://schemas.openxmlformats.org/officeDocument/2006/relationships/image" Target="media/image12.png"/><Relationship Id="rId94" Type="http://schemas.openxmlformats.org/officeDocument/2006/relationships/hyperlink" Target="https://app.education.nsw.gov.au/digital-learning-selector/LearningActivity/Card/555" TargetMode="External"/><Relationship Id="rId99" Type="http://schemas.openxmlformats.org/officeDocument/2006/relationships/image" Target="media/image17.png"/><Relationship Id="rId101" Type="http://schemas.openxmlformats.org/officeDocument/2006/relationships/hyperlink" Target="https://education.nsw.gov.au/teaching-and-learning/curriculum/literacy-and-numeracy/teaching-and-learning-resources/numeracy/talk-moves" TargetMode="External"/><Relationship Id="rId122" Type="http://schemas.openxmlformats.org/officeDocument/2006/relationships/image" Target="media/image31.png"/><Relationship Id="rId143" Type="http://schemas.openxmlformats.org/officeDocument/2006/relationships/image" Target="media/image52.png"/><Relationship Id="rId148" Type="http://schemas.openxmlformats.org/officeDocument/2006/relationships/image" Target="media/image57.png"/><Relationship Id="rId164" Type="http://schemas.openxmlformats.org/officeDocument/2006/relationships/hyperlink" Target="http://www.australiancurriculum.edu.au/" TargetMode="External"/><Relationship Id="rId169" Type="http://schemas.openxmlformats.org/officeDocument/2006/relationships/hyperlink" Target="https://curriculum.nsw.edu.au/learning-areas/mathematics/mathematics-k-10-2022/content/stage-2/fa8065c643?show=advice&amp;ta_scroll=no" TargetMode="External"/><Relationship Id="rId18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education.nsw.gov.au/teaching-and-learning/curriculum/mathematics/planning-programming-and-assessing-mathematics-k-6/mathematics-3-6-units" TargetMode="External"/><Relationship Id="rId180" Type="http://schemas.openxmlformats.org/officeDocument/2006/relationships/header" Target="header1.xml"/><Relationship Id="rId26" Type="http://schemas.openxmlformats.org/officeDocument/2006/relationships/hyperlink" Target="https://education.nsw.gov.au/teaching-and-learning/curriculum/literacy-and-numeracy/assessment-resources/ifsr" TargetMode="External"/><Relationship Id="rId47" Type="http://schemas.openxmlformats.org/officeDocument/2006/relationships/image" Target="media/image5.jpg"/><Relationship Id="rId68" Type="http://schemas.openxmlformats.org/officeDocument/2006/relationships/hyperlink" Target="https://education.nsw.gov.au/teaching-and-learning/curriculum/literacy-and-numeracy/assessment-resources/ifsr" TargetMode="External"/><Relationship Id="rId89" Type="http://schemas.openxmlformats.org/officeDocument/2006/relationships/hyperlink" Target="https://toytheater.com/dice/" TargetMode="External"/><Relationship Id="rId112" Type="http://schemas.openxmlformats.org/officeDocument/2006/relationships/image" Target="media/image21.png"/><Relationship Id="rId133" Type="http://schemas.openxmlformats.org/officeDocument/2006/relationships/image" Target="media/image42.png"/><Relationship Id="rId154" Type="http://schemas.openxmlformats.org/officeDocument/2006/relationships/hyperlink" Target="https://www.australiancurriculum.edu.au/resources/national-literacy-and-numeracy-learning-progressions/version-3-of-national-literacy-and-numeracy-learning-progressions/" TargetMode="External"/><Relationship Id="rId175" Type="http://schemas.openxmlformats.org/officeDocument/2006/relationships/hyperlink" Target="https://nrich.maths.org/7280" TargetMode="External"/><Relationship Id="rId16" Type="http://schemas.openxmlformats.org/officeDocument/2006/relationships/hyperlink" Target="https://nrich.maths.org/7280" TargetMode="External"/><Relationship Id="rId37" Type="http://schemas.openxmlformats.org/officeDocument/2006/relationships/hyperlink" Target="https://education.nsw.gov.au/teaching-and-learning/curriculum/literacy-and-numeracy/teaching-and-learning-resources/numeracy/talk-moves" TargetMode="External"/><Relationship Id="rId58" Type="http://schemas.openxmlformats.org/officeDocument/2006/relationships/image" Target="media/image8.png"/><Relationship Id="rId79" Type="http://schemas.openxmlformats.org/officeDocument/2006/relationships/image" Target="media/image13.png"/><Relationship Id="rId102" Type="http://schemas.openxmlformats.org/officeDocument/2006/relationships/image" Target="media/image19.png"/><Relationship Id="rId123" Type="http://schemas.openxmlformats.org/officeDocument/2006/relationships/image" Target="media/image32.png"/><Relationship Id="rId144" Type="http://schemas.openxmlformats.org/officeDocument/2006/relationships/image" Target="media/image53.png"/><Relationship Id="rId90" Type="http://schemas.openxmlformats.org/officeDocument/2006/relationships/hyperlink" Target="https://www.australiancurriculum.edu.au/resources/national-literacy-and-numeracy-learning-progressions/version-3-of-national-literacy-and-numeracy-learning-progressions/" TargetMode="External"/><Relationship Id="rId165" Type="http://schemas.openxmlformats.org/officeDocument/2006/relationships/hyperlink" Target="https://mathsvenns.com/volume-of-a-cuboid-1/" TargetMode="External"/><Relationship Id="rId186" Type="http://schemas.openxmlformats.org/officeDocument/2006/relationships/hyperlink" Target="https://creativecommons.org/licenses/by/4.0/" TargetMode="External"/><Relationship Id="rId27" Type="http://schemas.openxmlformats.org/officeDocument/2006/relationships/hyperlink" Target="https://education.nsw.gov.au/teaching-and-learning/curriculum/mathematics/mathematics-curriculum-resources-k-12/mathematics-k-6-resources/factors-fun" TargetMode="External"/><Relationship Id="rId48" Type="http://schemas.openxmlformats.org/officeDocument/2006/relationships/hyperlink" Target="https://education.nsw.gov.au/teaching-and-learning/curriculum/literacy-and-numeracy/teaching-and-learning-resources/numeracy/talk-moves" TargetMode="External"/><Relationship Id="rId69" Type="http://schemas.openxmlformats.org/officeDocument/2006/relationships/hyperlink" Target="https://education.nsw.gov.au/teaching-and-learning/curriculum/literacy-and-numeracy/teaching-and-learning-resources/numeracy/talk-moves" TargetMode="External"/><Relationship Id="rId113" Type="http://schemas.openxmlformats.org/officeDocument/2006/relationships/image" Target="media/image22.png"/><Relationship Id="rId134" Type="http://schemas.openxmlformats.org/officeDocument/2006/relationships/image" Target="media/image43.png"/><Relationship Id="rId80" Type="http://schemas.openxmlformats.org/officeDocument/2006/relationships/image" Target="media/image14.png"/><Relationship Id="rId155" Type="http://schemas.openxmlformats.org/officeDocument/2006/relationships/hyperlink" Target="https://curriculum.nsw.edu.au/learning-areas/mathematics/mathematics-k-10-2022/overview" TargetMode="External"/><Relationship Id="rId176" Type="http://schemas.openxmlformats.org/officeDocument/2006/relationships/hyperlink" Target="https://nrich.maths.org/10333" TargetMode="External"/><Relationship Id="rId17" Type="http://schemas.openxmlformats.org/officeDocument/2006/relationships/hyperlink" Target="https://mathsvenns.com/volume-of-a-cuboid-1/" TargetMode="External"/><Relationship Id="rId38" Type="http://schemas.openxmlformats.org/officeDocument/2006/relationships/hyperlink" Target="https://nrich.maths.org/dozens" TargetMode="External"/><Relationship Id="rId59" Type="http://schemas.openxmlformats.org/officeDocument/2006/relationships/hyperlink" Target="https://curriculum.nsw.edu.au/learning-areas/mathematics/mathematics-k-10-2022/content/stage-2/fa3feef933?show=advice" TargetMode="External"/><Relationship Id="rId103" Type="http://schemas.openxmlformats.org/officeDocument/2006/relationships/hyperlink" Target="https://education.nsw.gov.au/content/dam/main-education/teaching-and-learning/curriculum/key-learning-areas/mathematics/media/documents/mathematics-s2-s3-teaching-measurement.pdf" TargetMode="External"/><Relationship Id="rId124" Type="http://schemas.openxmlformats.org/officeDocument/2006/relationships/image" Target="media/image33.png"/><Relationship Id="rId70" Type="http://schemas.openxmlformats.org/officeDocument/2006/relationships/hyperlink" Target="https://education.nsw.gov.au/teaching-and-learning/curriculum/literacy-and-numeracy/teaching-and-learning-resources/numeracy/talk-moves" TargetMode="External"/><Relationship Id="rId91" Type="http://schemas.openxmlformats.org/officeDocument/2006/relationships/hyperlink" Target="https://education.nsw.gov.au/teaching-and-learning/curriculum/literacy-and-numeracy/assessment-resources/ifsr" TargetMode="External"/><Relationship Id="rId145" Type="http://schemas.openxmlformats.org/officeDocument/2006/relationships/image" Target="media/image54.png"/><Relationship Id="rId166" Type="http://schemas.openxmlformats.org/officeDocument/2006/relationships/hyperlink" Target="https://education.nsw.gov.au/content/dam/main-education/teaching-and-learning/curriculum/key-learning-areas/mathematics/media/documents/mathematics-s2-s3-teaching-measurement.pdf" TargetMode="External"/><Relationship Id="rId187" Type="http://schemas.openxmlformats.org/officeDocument/2006/relationships/image" Target="media/image62.png"/><Relationship Id="rId1" Type="http://schemas.openxmlformats.org/officeDocument/2006/relationships/customXml" Target="../customXml/item1.xml"/><Relationship Id="rId28" Type="http://schemas.openxmlformats.org/officeDocument/2006/relationships/hyperlink" Target="https://education.nsw.gov.au/teaching-and-learning/curriculum/mathematics/mathematics-curriculum-resources-k-12/mathematics-k-6-resources" TargetMode="External"/><Relationship Id="rId49" Type="http://schemas.openxmlformats.org/officeDocument/2006/relationships/image" Target="media/image6.png"/><Relationship Id="rId114" Type="http://schemas.openxmlformats.org/officeDocument/2006/relationships/image" Target="media/image23.png"/><Relationship Id="rId60" Type="http://schemas.openxmlformats.org/officeDocument/2006/relationships/image" Target="media/image9.png"/><Relationship Id="rId81" Type="http://schemas.openxmlformats.org/officeDocument/2006/relationships/hyperlink" Target="https://mathsvenns.com/volume-of-a-cuboid-1/" TargetMode="External"/><Relationship Id="rId135" Type="http://schemas.openxmlformats.org/officeDocument/2006/relationships/image" Target="media/image44.png"/><Relationship Id="rId156" Type="http://schemas.openxmlformats.org/officeDocument/2006/relationships/hyperlink" Target="https://curriculum.nsw.edu.au/learning-areas/mathematics/mathematics-k-10-2022/overview" TargetMode="External"/><Relationship Id="rId177" Type="http://schemas.openxmlformats.org/officeDocument/2006/relationships/hyperlink" Target="https://nrich.maths.org/dozens" TargetMode="External"/><Relationship Id="rId18" Type="http://schemas.openxmlformats.org/officeDocument/2006/relationships/hyperlink" Target="https://student-activities.mathlearningcenter.org/?902daf68" TargetMode="External"/><Relationship Id="rId39" Type="http://schemas.openxmlformats.org/officeDocument/2006/relationships/hyperlink" Target="https://www.australiancurriculum.edu.au/resources/national-literacy-and-numeracy-learning-progressions/version-3-of-national-literacy-and-numeracy-learning-progressions/"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65.svg"/><Relationship Id="rId1" Type="http://schemas.openxmlformats.org/officeDocument/2006/relationships/image" Target="media/image64.png"/></Relationships>
</file>

<file path=word/_rels/header3.xml.rels><?xml version="1.0" encoding="UTF-8" standalone="yes"?>
<Relationships xmlns="http://schemas.openxmlformats.org/package/2006/relationships"><Relationship Id="rId1"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F3EF84-E6F3-499F-964C-1A938B14E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180</Pages>
  <Words>22743</Words>
  <Characters>129638</Characters>
  <Application>Microsoft Office Word</Application>
  <DocSecurity>0</DocSecurity>
  <Lines>1080</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A – Unit 17</dc:title>
  <dc:subject/>
  <dc:creator>NSW Department of Education</dc:creator>
  <cp:keywords/>
  <dc:description/>
  <dcterms:created xsi:type="dcterms:W3CDTF">2024-06-17T02:10:00Z</dcterms:created>
  <dcterms:modified xsi:type="dcterms:W3CDTF">2024-06-26T07:49:00Z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2024-06-17T02:11:05Z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2dc005bb-7165-4799-9fb0-555b827ee7af</vt:lpwstr>
  </property>
  <property fmtid="{D5CDD505-2E9C-101B-9397-08002B2CF9AE}" pid="8" name="MSIP_Label_b603dfd7-d93a-4381-a340-2995d8282205_ContentBits">
    <vt:lpwstr>0</vt:lpwstr>
  </property>
</Properties>
</file>