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57263" w14:textId="7A4361B8" w:rsidR="00BB04B1" w:rsidRDefault="00E20F46" w:rsidP="00E22FC3">
      <w:pPr>
        <w:pStyle w:val="Title"/>
      </w:pPr>
      <w:r w:rsidRPr="003C470E">
        <w:t>Mathematics 3</w:t>
      </w:r>
      <w:r w:rsidR="009658BB">
        <w:t>–</w:t>
      </w:r>
      <w:r w:rsidRPr="003C470E">
        <w:t xml:space="preserve">6 </w:t>
      </w:r>
      <w:r w:rsidR="007D7BE1">
        <w:t>M</w:t>
      </w:r>
      <w:r w:rsidRPr="003C470E">
        <w:t xml:space="preserve">ulti-age – </w:t>
      </w:r>
      <w:r w:rsidR="0061572D">
        <w:t>Y</w:t>
      </w:r>
      <w:r w:rsidRPr="003C470E">
        <w:t xml:space="preserve">ear A – </w:t>
      </w:r>
      <w:r w:rsidR="001D1F8B">
        <w:t>U</w:t>
      </w:r>
      <w:r w:rsidRPr="003C470E">
        <w:t xml:space="preserve">nit </w:t>
      </w:r>
      <w:r w:rsidR="0075155C">
        <w:t>18</w:t>
      </w:r>
    </w:p>
    <w:p w14:paraId="2360AA6E" w14:textId="745DC731" w:rsidR="00E20F46" w:rsidRPr="00E22FC3" w:rsidRDefault="0075630A" w:rsidP="00E22FC3">
      <w:pPr>
        <w:pStyle w:val="Subtitle0"/>
      </w:pPr>
      <w:r w:rsidRPr="00E22FC3">
        <w:t>Questions can be asked and answered by interpreting data</w:t>
      </w:r>
      <w:r w:rsidR="00E20F46" w:rsidRPr="00E22FC3">
        <w:br w:type="page"/>
      </w:r>
    </w:p>
    <w:p w14:paraId="7834B3D6" w14:textId="77777777" w:rsidR="00965C4D" w:rsidRPr="00965C4D" w:rsidRDefault="00965C4D" w:rsidP="00965C4D">
      <w:pPr>
        <w:pStyle w:val="TOCHeading"/>
      </w:pPr>
      <w:r w:rsidRPr="00965C4D">
        <w:lastRenderedPageBreak/>
        <w:t>Contents</w:t>
      </w:r>
    </w:p>
    <w:p w14:paraId="656E39B5" w14:textId="2693A83B" w:rsidR="00BD4719" w:rsidRDefault="0082347B">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2719992" w:history="1">
        <w:r w:rsidR="00BD4719" w:rsidRPr="00DD548C">
          <w:rPr>
            <w:rStyle w:val="Hyperlink"/>
          </w:rPr>
          <w:t>Unit description and duration</w:t>
        </w:r>
        <w:r w:rsidR="00BD4719">
          <w:rPr>
            <w:webHidden/>
          </w:rPr>
          <w:tab/>
        </w:r>
        <w:r w:rsidR="00BD4719">
          <w:rPr>
            <w:webHidden/>
          </w:rPr>
          <w:fldChar w:fldCharType="begin"/>
        </w:r>
        <w:r w:rsidR="00BD4719">
          <w:rPr>
            <w:webHidden/>
          </w:rPr>
          <w:instrText xml:space="preserve"> PAGEREF _Toc172719992 \h </w:instrText>
        </w:r>
        <w:r w:rsidR="00BD4719">
          <w:rPr>
            <w:webHidden/>
          </w:rPr>
        </w:r>
        <w:r w:rsidR="00BD4719">
          <w:rPr>
            <w:webHidden/>
          </w:rPr>
          <w:fldChar w:fldCharType="separate"/>
        </w:r>
        <w:r w:rsidR="00BD4719">
          <w:rPr>
            <w:webHidden/>
          </w:rPr>
          <w:t>7</w:t>
        </w:r>
        <w:r w:rsidR="00BD4719">
          <w:rPr>
            <w:webHidden/>
          </w:rPr>
          <w:fldChar w:fldCharType="end"/>
        </w:r>
      </w:hyperlink>
    </w:p>
    <w:p w14:paraId="50A8C7FE" w14:textId="0E5878AE"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19993" w:history="1">
        <w:r w:rsidRPr="00DD548C">
          <w:rPr>
            <w:rStyle w:val="Hyperlink"/>
          </w:rPr>
          <w:t>Syllabus outcomes</w:t>
        </w:r>
        <w:r>
          <w:rPr>
            <w:webHidden/>
          </w:rPr>
          <w:tab/>
        </w:r>
        <w:r>
          <w:rPr>
            <w:webHidden/>
          </w:rPr>
          <w:fldChar w:fldCharType="begin"/>
        </w:r>
        <w:r>
          <w:rPr>
            <w:webHidden/>
          </w:rPr>
          <w:instrText xml:space="preserve"> PAGEREF _Toc172719993 \h </w:instrText>
        </w:r>
        <w:r>
          <w:rPr>
            <w:webHidden/>
          </w:rPr>
        </w:r>
        <w:r>
          <w:rPr>
            <w:webHidden/>
          </w:rPr>
          <w:fldChar w:fldCharType="separate"/>
        </w:r>
        <w:r>
          <w:rPr>
            <w:webHidden/>
          </w:rPr>
          <w:t>7</w:t>
        </w:r>
        <w:r>
          <w:rPr>
            <w:webHidden/>
          </w:rPr>
          <w:fldChar w:fldCharType="end"/>
        </w:r>
      </w:hyperlink>
    </w:p>
    <w:p w14:paraId="760D430C" w14:textId="332C5D4E" w:rsidR="00BD4719" w:rsidRDefault="00BD471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2719994" w:history="1">
        <w:r w:rsidRPr="00DD548C">
          <w:rPr>
            <w:rStyle w:val="Hyperlink"/>
            <w:noProof/>
          </w:rPr>
          <w:t>Stage 2</w:t>
        </w:r>
        <w:r>
          <w:rPr>
            <w:noProof/>
            <w:webHidden/>
          </w:rPr>
          <w:tab/>
        </w:r>
        <w:r>
          <w:rPr>
            <w:noProof/>
            <w:webHidden/>
          </w:rPr>
          <w:fldChar w:fldCharType="begin"/>
        </w:r>
        <w:r>
          <w:rPr>
            <w:noProof/>
            <w:webHidden/>
          </w:rPr>
          <w:instrText xml:space="preserve"> PAGEREF _Toc172719994 \h </w:instrText>
        </w:r>
        <w:r>
          <w:rPr>
            <w:noProof/>
            <w:webHidden/>
          </w:rPr>
        </w:r>
        <w:r>
          <w:rPr>
            <w:noProof/>
            <w:webHidden/>
          </w:rPr>
          <w:fldChar w:fldCharType="separate"/>
        </w:r>
        <w:r>
          <w:rPr>
            <w:noProof/>
            <w:webHidden/>
          </w:rPr>
          <w:t>8</w:t>
        </w:r>
        <w:r>
          <w:rPr>
            <w:noProof/>
            <w:webHidden/>
          </w:rPr>
          <w:fldChar w:fldCharType="end"/>
        </w:r>
      </w:hyperlink>
    </w:p>
    <w:p w14:paraId="75D21326" w14:textId="0C14DFD9" w:rsidR="00BD4719" w:rsidRDefault="00BD471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2719995" w:history="1">
        <w:r w:rsidRPr="00DD548C">
          <w:rPr>
            <w:rStyle w:val="Hyperlink"/>
            <w:noProof/>
          </w:rPr>
          <w:t>Stage 3</w:t>
        </w:r>
        <w:r>
          <w:rPr>
            <w:noProof/>
            <w:webHidden/>
          </w:rPr>
          <w:tab/>
        </w:r>
        <w:r>
          <w:rPr>
            <w:noProof/>
            <w:webHidden/>
          </w:rPr>
          <w:fldChar w:fldCharType="begin"/>
        </w:r>
        <w:r>
          <w:rPr>
            <w:noProof/>
            <w:webHidden/>
          </w:rPr>
          <w:instrText xml:space="preserve"> PAGEREF _Toc172719995 \h </w:instrText>
        </w:r>
        <w:r>
          <w:rPr>
            <w:noProof/>
            <w:webHidden/>
          </w:rPr>
        </w:r>
        <w:r>
          <w:rPr>
            <w:noProof/>
            <w:webHidden/>
          </w:rPr>
          <w:fldChar w:fldCharType="separate"/>
        </w:r>
        <w:r>
          <w:rPr>
            <w:noProof/>
            <w:webHidden/>
          </w:rPr>
          <w:t>8</w:t>
        </w:r>
        <w:r>
          <w:rPr>
            <w:noProof/>
            <w:webHidden/>
          </w:rPr>
          <w:fldChar w:fldCharType="end"/>
        </w:r>
      </w:hyperlink>
    </w:p>
    <w:p w14:paraId="1735994F" w14:textId="6E0A1611"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19996" w:history="1">
        <w:r w:rsidRPr="00DD548C">
          <w:rPr>
            <w:rStyle w:val="Hyperlink"/>
          </w:rPr>
          <w:t>Working mathematically</w:t>
        </w:r>
        <w:r>
          <w:rPr>
            <w:webHidden/>
          </w:rPr>
          <w:tab/>
        </w:r>
        <w:r>
          <w:rPr>
            <w:webHidden/>
          </w:rPr>
          <w:fldChar w:fldCharType="begin"/>
        </w:r>
        <w:r>
          <w:rPr>
            <w:webHidden/>
          </w:rPr>
          <w:instrText xml:space="preserve"> PAGEREF _Toc172719996 \h </w:instrText>
        </w:r>
        <w:r>
          <w:rPr>
            <w:webHidden/>
          </w:rPr>
        </w:r>
        <w:r>
          <w:rPr>
            <w:webHidden/>
          </w:rPr>
          <w:fldChar w:fldCharType="separate"/>
        </w:r>
        <w:r>
          <w:rPr>
            <w:webHidden/>
          </w:rPr>
          <w:t>9</w:t>
        </w:r>
        <w:r>
          <w:rPr>
            <w:webHidden/>
          </w:rPr>
          <w:fldChar w:fldCharType="end"/>
        </w:r>
      </w:hyperlink>
    </w:p>
    <w:p w14:paraId="7E4732F4" w14:textId="3D6DDE85"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19997" w:history="1">
        <w:r w:rsidRPr="00DD548C">
          <w:rPr>
            <w:rStyle w:val="Hyperlink"/>
          </w:rPr>
          <w:t>Student prior learning</w:t>
        </w:r>
        <w:r>
          <w:rPr>
            <w:webHidden/>
          </w:rPr>
          <w:tab/>
        </w:r>
        <w:r>
          <w:rPr>
            <w:webHidden/>
          </w:rPr>
          <w:fldChar w:fldCharType="begin"/>
        </w:r>
        <w:r>
          <w:rPr>
            <w:webHidden/>
          </w:rPr>
          <w:instrText xml:space="preserve"> PAGEREF _Toc172719997 \h </w:instrText>
        </w:r>
        <w:r>
          <w:rPr>
            <w:webHidden/>
          </w:rPr>
        </w:r>
        <w:r>
          <w:rPr>
            <w:webHidden/>
          </w:rPr>
          <w:fldChar w:fldCharType="separate"/>
        </w:r>
        <w:r>
          <w:rPr>
            <w:webHidden/>
          </w:rPr>
          <w:t>9</w:t>
        </w:r>
        <w:r>
          <w:rPr>
            <w:webHidden/>
          </w:rPr>
          <w:fldChar w:fldCharType="end"/>
        </w:r>
      </w:hyperlink>
    </w:p>
    <w:p w14:paraId="0C7AB0E2" w14:textId="72F6CA26"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19998" w:history="1">
        <w:r w:rsidRPr="00DD548C">
          <w:rPr>
            <w:rStyle w:val="Hyperlink"/>
          </w:rPr>
          <w:t>Lesson overview and resources</w:t>
        </w:r>
        <w:r>
          <w:rPr>
            <w:webHidden/>
          </w:rPr>
          <w:tab/>
        </w:r>
        <w:r>
          <w:rPr>
            <w:webHidden/>
          </w:rPr>
          <w:fldChar w:fldCharType="begin"/>
        </w:r>
        <w:r>
          <w:rPr>
            <w:webHidden/>
          </w:rPr>
          <w:instrText xml:space="preserve"> PAGEREF _Toc172719998 \h </w:instrText>
        </w:r>
        <w:r>
          <w:rPr>
            <w:webHidden/>
          </w:rPr>
        </w:r>
        <w:r>
          <w:rPr>
            <w:webHidden/>
          </w:rPr>
          <w:fldChar w:fldCharType="separate"/>
        </w:r>
        <w:r>
          <w:rPr>
            <w:webHidden/>
          </w:rPr>
          <w:t>14</w:t>
        </w:r>
        <w:r>
          <w:rPr>
            <w:webHidden/>
          </w:rPr>
          <w:fldChar w:fldCharType="end"/>
        </w:r>
      </w:hyperlink>
    </w:p>
    <w:p w14:paraId="59E0737D" w14:textId="7E3A7EC5"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19999" w:history="1">
        <w:r w:rsidRPr="00DD548C">
          <w:rPr>
            <w:rStyle w:val="Hyperlink"/>
          </w:rPr>
          <w:t>Lesson 1</w:t>
        </w:r>
        <w:r>
          <w:rPr>
            <w:webHidden/>
          </w:rPr>
          <w:tab/>
        </w:r>
        <w:r>
          <w:rPr>
            <w:webHidden/>
          </w:rPr>
          <w:fldChar w:fldCharType="begin"/>
        </w:r>
        <w:r>
          <w:rPr>
            <w:webHidden/>
          </w:rPr>
          <w:instrText xml:space="preserve"> PAGEREF _Toc172719999 \h </w:instrText>
        </w:r>
        <w:r>
          <w:rPr>
            <w:webHidden/>
          </w:rPr>
        </w:r>
        <w:r>
          <w:rPr>
            <w:webHidden/>
          </w:rPr>
          <w:fldChar w:fldCharType="separate"/>
        </w:r>
        <w:r>
          <w:rPr>
            <w:webHidden/>
          </w:rPr>
          <w:t>23</w:t>
        </w:r>
        <w:r>
          <w:rPr>
            <w:webHidden/>
          </w:rPr>
          <w:fldChar w:fldCharType="end"/>
        </w:r>
      </w:hyperlink>
    </w:p>
    <w:p w14:paraId="12BB74C1" w14:textId="66E23326"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00" w:history="1">
        <w:r w:rsidRPr="00DD548C">
          <w:rPr>
            <w:rStyle w:val="Hyperlink"/>
          </w:rPr>
          <w:t>Daily number sense – missing value – 15 minutes</w:t>
        </w:r>
        <w:r>
          <w:rPr>
            <w:webHidden/>
          </w:rPr>
          <w:tab/>
        </w:r>
        <w:r>
          <w:rPr>
            <w:webHidden/>
          </w:rPr>
          <w:fldChar w:fldCharType="begin"/>
        </w:r>
        <w:r>
          <w:rPr>
            <w:webHidden/>
          </w:rPr>
          <w:instrText xml:space="preserve"> PAGEREF _Toc172720000 \h </w:instrText>
        </w:r>
        <w:r>
          <w:rPr>
            <w:webHidden/>
          </w:rPr>
        </w:r>
        <w:r>
          <w:rPr>
            <w:webHidden/>
          </w:rPr>
          <w:fldChar w:fldCharType="separate"/>
        </w:r>
        <w:r>
          <w:rPr>
            <w:webHidden/>
          </w:rPr>
          <w:t>23</w:t>
        </w:r>
        <w:r>
          <w:rPr>
            <w:webHidden/>
          </w:rPr>
          <w:fldChar w:fldCharType="end"/>
        </w:r>
      </w:hyperlink>
    </w:p>
    <w:p w14:paraId="3C7ACAA2" w14:textId="3D6A03B6"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01" w:history="1">
        <w:r w:rsidRPr="00DD548C">
          <w:rPr>
            <w:rStyle w:val="Hyperlink"/>
          </w:rPr>
          <w:t>Core lesson 1 – language of chance – 10 minutes</w:t>
        </w:r>
        <w:r>
          <w:rPr>
            <w:webHidden/>
          </w:rPr>
          <w:tab/>
        </w:r>
        <w:r>
          <w:rPr>
            <w:webHidden/>
          </w:rPr>
          <w:fldChar w:fldCharType="begin"/>
        </w:r>
        <w:r>
          <w:rPr>
            <w:webHidden/>
          </w:rPr>
          <w:instrText xml:space="preserve"> PAGEREF _Toc172720001 \h </w:instrText>
        </w:r>
        <w:r>
          <w:rPr>
            <w:webHidden/>
          </w:rPr>
        </w:r>
        <w:r>
          <w:rPr>
            <w:webHidden/>
          </w:rPr>
          <w:fldChar w:fldCharType="separate"/>
        </w:r>
        <w:r>
          <w:rPr>
            <w:webHidden/>
          </w:rPr>
          <w:t>26</w:t>
        </w:r>
        <w:r>
          <w:rPr>
            <w:webHidden/>
          </w:rPr>
          <w:fldChar w:fldCharType="end"/>
        </w:r>
      </w:hyperlink>
    </w:p>
    <w:p w14:paraId="4DBC7D5F" w14:textId="0077BA9B"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02" w:history="1">
        <w:r w:rsidRPr="00DD548C">
          <w:rPr>
            <w:rStyle w:val="Hyperlink"/>
          </w:rPr>
          <w:t>Core lesson 2 – predicting and displaying randomly generated data – 35 minutes</w:t>
        </w:r>
        <w:r>
          <w:rPr>
            <w:webHidden/>
          </w:rPr>
          <w:tab/>
        </w:r>
        <w:r>
          <w:rPr>
            <w:webHidden/>
          </w:rPr>
          <w:fldChar w:fldCharType="begin"/>
        </w:r>
        <w:r>
          <w:rPr>
            <w:webHidden/>
          </w:rPr>
          <w:instrText xml:space="preserve"> PAGEREF _Toc172720002 \h </w:instrText>
        </w:r>
        <w:r>
          <w:rPr>
            <w:webHidden/>
          </w:rPr>
        </w:r>
        <w:r>
          <w:rPr>
            <w:webHidden/>
          </w:rPr>
          <w:fldChar w:fldCharType="separate"/>
        </w:r>
        <w:r>
          <w:rPr>
            <w:webHidden/>
          </w:rPr>
          <w:t>31</w:t>
        </w:r>
        <w:r>
          <w:rPr>
            <w:webHidden/>
          </w:rPr>
          <w:fldChar w:fldCharType="end"/>
        </w:r>
      </w:hyperlink>
    </w:p>
    <w:p w14:paraId="53227B27" w14:textId="08692CF3"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03" w:history="1">
        <w:r w:rsidRPr="00DD548C">
          <w:rPr>
            <w:rStyle w:val="Hyperlink"/>
          </w:rPr>
          <w:t>Consolidation and meaningful practice – 15 minutes</w:t>
        </w:r>
        <w:r>
          <w:rPr>
            <w:webHidden/>
          </w:rPr>
          <w:tab/>
        </w:r>
        <w:r>
          <w:rPr>
            <w:webHidden/>
          </w:rPr>
          <w:fldChar w:fldCharType="begin"/>
        </w:r>
        <w:r>
          <w:rPr>
            <w:webHidden/>
          </w:rPr>
          <w:instrText xml:space="preserve"> PAGEREF _Toc172720003 \h </w:instrText>
        </w:r>
        <w:r>
          <w:rPr>
            <w:webHidden/>
          </w:rPr>
        </w:r>
        <w:r>
          <w:rPr>
            <w:webHidden/>
          </w:rPr>
          <w:fldChar w:fldCharType="separate"/>
        </w:r>
        <w:r>
          <w:rPr>
            <w:webHidden/>
          </w:rPr>
          <w:t>38</w:t>
        </w:r>
        <w:r>
          <w:rPr>
            <w:webHidden/>
          </w:rPr>
          <w:fldChar w:fldCharType="end"/>
        </w:r>
      </w:hyperlink>
    </w:p>
    <w:p w14:paraId="6CDB789B" w14:textId="013FB5AC"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04" w:history="1">
        <w:r w:rsidRPr="00DD548C">
          <w:rPr>
            <w:rStyle w:val="Hyperlink"/>
          </w:rPr>
          <w:t>Lesson 2</w:t>
        </w:r>
        <w:r>
          <w:rPr>
            <w:webHidden/>
          </w:rPr>
          <w:tab/>
        </w:r>
        <w:r>
          <w:rPr>
            <w:webHidden/>
          </w:rPr>
          <w:fldChar w:fldCharType="begin"/>
        </w:r>
        <w:r>
          <w:rPr>
            <w:webHidden/>
          </w:rPr>
          <w:instrText xml:space="preserve"> PAGEREF _Toc172720004 \h </w:instrText>
        </w:r>
        <w:r>
          <w:rPr>
            <w:webHidden/>
          </w:rPr>
        </w:r>
        <w:r>
          <w:rPr>
            <w:webHidden/>
          </w:rPr>
          <w:fldChar w:fldCharType="separate"/>
        </w:r>
        <w:r>
          <w:rPr>
            <w:webHidden/>
          </w:rPr>
          <w:t>41</w:t>
        </w:r>
        <w:r>
          <w:rPr>
            <w:webHidden/>
          </w:rPr>
          <w:fldChar w:fldCharType="end"/>
        </w:r>
      </w:hyperlink>
    </w:p>
    <w:p w14:paraId="3AAED2A9" w14:textId="239B34CB"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05" w:history="1">
        <w:r w:rsidRPr="00DD548C">
          <w:rPr>
            <w:rStyle w:val="Hyperlink"/>
          </w:rPr>
          <w:t>Daily number sense – number sentences – 10 minutes</w:t>
        </w:r>
        <w:r>
          <w:rPr>
            <w:webHidden/>
          </w:rPr>
          <w:tab/>
        </w:r>
        <w:r>
          <w:rPr>
            <w:webHidden/>
          </w:rPr>
          <w:fldChar w:fldCharType="begin"/>
        </w:r>
        <w:r>
          <w:rPr>
            <w:webHidden/>
          </w:rPr>
          <w:instrText xml:space="preserve"> PAGEREF _Toc172720005 \h </w:instrText>
        </w:r>
        <w:r>
          <w:rPr>
            <w:webHidden/>
          </w:rPr>
        </w:r>
        <w:r>
          <w:rPr>
            <w:webHidden/>
          </w:rPr>
          <w:fldChar w:fldCharType="separate"/>
        </w:r>
        <w:r>
          <w:rPr>
            <w:webHidden/>
          </w:rPr>
          <w:t>41</w:t>
        </w:r>
        <w:r>
          <w:rPr>
            <w:webHidden/>
          </w:rPr>
          <w:fldChar w:fldCharType="end"/>
        </w:r>
      </w:hyperlink>
    </w:p>
    <w:p w14:paraId="5FD47D14" w14:textId="1A4CC6B6"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06" w:history="1">
        <w:r w:rsidRPr="00DD548C">
          <w:rPr>
            <w:rStyle w:val="Hyperlink"/>
          </w:rPr>
          <w:t>Core lesson 1 – an equal chance – 25 minutes</w:t>
        </w:r>
        <w:r>
          <w:rPr>
            <w:webHidden/>
          </w:rPr>
          <w:tab/>
        </w:r>
        <w:r>
          <w:rPr>
            <w:webHidden/>
          </w:rPr>
          <w:fldChar w:fldCharType="begin"/>
        </w:r>
        <w:r>
          <w:rPr>
            <w:webHidden/>
          </w:rPr>
          <w:instrText xml:space="preserve"> PAGEREF _Toc172720006 \h </w:instrText>
        </w:r>
        <w:r>
          <w:rPr>
            <w:webHidden/>
          </w:rPr>
        </w:r>
        <w:r>
          <w:rPr>
            <w:webHidden/>
          </w:rPr>
          <w:fldChar w:fldCharType="separate"/>
        </w:r>
        <w:r>
          <w:rPr>
            <w:webHidden/>
          </w:rPr>
          <w:t>43</w:t>
        </w:r>
        <w:r>
          <w:rPr>
            <w:webHidden/>
          </w:rPr>
          <w:fldChar w:fldCharType="end"/>
        </w:r>
      </w:hyperlink>
    </w:p>
    <w:p w14:paraId="75CF4061" w14:textId="33558F91"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07" w:history="1">
        <w:r w:rsidRPr="00DD548C">
          <w:rPr>
            <w:rStyle w:val="Hyperlink"/>
          </w:rPr>
          <w:t>Core lesson 2 – 30 minutes</w:t>
        </w:r>
        <w:r>
          <w:rPr>
            <w:webHidden/>
          </w:rPr>
          <w:tab/>
        </w:r>
        <w:r>
          <w:rPr>
            <w:webHidden/>
          </w:rPr>
          <w:fldChar w:fldCharType="begin"/>
        </w:r>
        <w:r>
          <w:rPr>
            <w:webHidden/>
          </w:rPr>
          <w:instrText xml:space="preserve"> PAGEREF _Toc172720007 \h </w:instrText>
        </w:r>
        <w:r>
          <w:rPr>
            <w:webHidden/>
          </w:rPr>
        </w:r>
        <w:r>
          <w:rPr>
            <w:webHidden/>
          </w:rPr>
          <w:fldChar w:fldCharType="separate"/>
        </w:r>
        <w:r>
          <w:rPr>
            <w:webHidden/>
          </w:rPr>
          <w:t>46</w:t>
        </w:r>
        <w:r>
          <w:rPr>
            <w:webHidden/>
          </w:rPr>
          <w:fldChar w:fldCharType="end"/>
        </w:r>
      </w:hyperlink>
    </w:p>
    <w:p w14:paraId="2AE5BA75" w14:textId="2495B237" w:rsidR="00BD4719" w:rsidRDefault="00BD471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2720008" w:history="1">
        <w:r w:rsidRPr="00DD548C">
          <w:rPr>
            <w:rStyle w:val="Hyperlink"/>
            <w:noProof/>
          </w:rPr>
          <w:t>Stage 2 task – predicted and actual outcomes</w:t>
        </w:r>
        <w:r>
          <w:rPr>
            <w:noProof/>
            <w:webHidden/>
          </w:rPr>
          <w:tab/>
        </w:r>
        <w:r>
          <w:rPr>
            <w:noProof/>
            <w:webHidden/>
          </w:rPr>
          <w:fldChar w:fldCharType="begin"/>
        </w:r>
        <w:r>
          <w:rPr>
            <w:noProof/>
            <w:webHidden/>
          </w:rPr>
          <w:instrText xml:space="preserve"> PAGEREF _Toc172720008 \h </w:instrText>
        </w:r>
        <w:r>
          <w:rPr>
            <w:noProof/>
            <w:webHidden/>
          </w:rPr>
        </w:r>
        <w:r>
          <w:rPr>
            <w:noProof/>
            <w:webHidden/>
          </w:rPr>
          <w:fldChar w:fldCharType="separate"/>
        </w:r>
        <w:r>
          <w:rPr>
            <w:noProof/>
            <w:webHidden/>
          </w:rPr>
          <w:t>46</w:t>
        </w:r>
        <w:r>
          <w:rPr>
            <w:noProof/>
            <w:webHidden/>
          </w:rPr>
          <w:fldChar w:fldCharType="end"/>
        </w:r>
      </w:hyperlink>
    </w:p>
    <w:p w14:paraId="4A2EDFAA" w14:textId="5211642D" w:rsidR="00BD4719" w:rsidRDefault="00BD471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2720009" w:history="1">
        <w:r w:rsidRPr="00DD548C">
          <w:rPr>
            <w:rStyle w:val="Hyperlink"/>
            <w:noProof/>
          </w:rPr>
          <w:t>Stage 3 task – changing chance</w:t>
        </w:r>
        <w:r>
          <w:rPr>
            <w:noProof/>
            <w:webHidden/>
          </w:rPr>
          <w:tab/>
        </w:r>
        <w:r>
          <w:rPr>
            <w:noProof/>
            <w:webHidden/>
          </w:rPr>
          <w:fldChar w:fldCharType="begin"/>
        </w:r>
        <w:r>
          <w:rPr>
            <w:noProof/>
            <w:webHidden/>
          </w:rPr>
          <w:instrText xml:space="preserve"> PAGEREF _Toc172720009 \h </w:instrText>
        </w:r>
        <w:r>
          <w:rPr>
            <w:noProof/>
            <w:webHidden/>
          </w:rPr>
        </w:r>
        <w:r>
          <w:rPr>
            <w:noProof/>
            <w:webHidden/>
          </w:rPr>
          <w:fldChar w:fldCharType="separate"/>
        </w:r>
        <w:r>
          <w:rPr>
            <w:noProof/>
            <w:webHidden/>
          </w:rPr>
          <w:t>48</w:t>
        </w:r>
        <w:r>
          <w:rPr>
            <w:noProof/>
            <w:webHidden/>
          </w:rPr>
          <w:fldChar w:fldCharType="end"/>
        </w:r>
      </w:hyperlink>
    </w:p>
    <w:p w14:paraId="03474957" w14:textId="702A36A2"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10" w:history="1">
        <w:r w:rsidRPr="00DD548C">
          <w:rPr>
            <w:rStyle w:val="Hyperlink"/>
          </w:rPr>
          <w:t>Discuss and connect the mathematics – 5 minutes</w:t>
        </w:r>
        <w:r>
          <w:rPr>
            <w:webHidden/>
          </w:rPr>
          <w:tab/>
        </w:r>
        <w:r>
          <w:rPr>
            <w:webHidden/>
          </w:rPr>
          <w:fldChar w:fldCharType="begin"/>
        </w:r>
        <w:r>
          <w:rPr>
            <w:webHidden/>
          </w:rPr>
          <w:instrText xml:space="preserve"> PAGEREF _Toc172720010 \h </w:instrText>
        </w:r>
        <w:r>
          <w:rPr>
            <w:webHidden/>
          </w:rPr>
        </w:r>
        <w:r>
          <w:rPr>
            <w:webHidden/>
          </w:rPr>
          <w:fldChar w:fldCharType="separate"/>
        </w:r>
        <w:r>
          <w:rPr>
            <w:webHidden/>
          </w:rPr>
          <w:t>52</w:t>
        </w:r>
        <w:r>
          <w:rPr>
            <w:webHidden/>
          </w:rPr>
          <w:fldChar w:fldCharType="end"/>
        </w:r>
      </w:hyperlink>
    </w:p>
    <w:p w14:paraId="60D53425" w14:textId="55499921"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11" w:history="1">
        <w:r w:rsidRPr="00DD548C">
          <w:rPr>
            <w:rStyle w:val="Hyperlink"/>
          </w:rPr>
          <w:t>Lesson 3</w:t>
        </w:r>
        <w:r>
          <w:rPr>
            <w:webHidden/>
          </w:rPr>
          <w:tab/>
        </w:r>
        <w:r>
          <w:rPr>
            <w:webHidden/>
          </w:rPr>
          <w:fldChar w:fldCharType="begin"/>
        </w:r>
        <w:r>
          <w:rPr>
            <w:webHidden/>
          </w:rPr>
          <w:instrText xml:space="preserve"> PAGEREF _Toc172720011 \h </w:instrText>
        </w:r>
        <w:r>
          <w:rPr>
            <w:webHidden/>
          </w:rPr>
        </w:r>
        <w:r>
          <w:rPr>
            <w:webHidden/>
          </w:rPr>
          <w:fldChar w:fldCharType="separate"/>
        </w:r>
        <w:r>
          <w:rPr>
            <w:webHidden/>
          </w:rPr>
          <w:t>55</w:t>
        </w:r>
        <w:r>
          <w:rPr>
            <w:webHidden/>
          </w:rPr>
          <w:fldChar w:fldCharType="end"/>
        </w:r>
      </w:hyperlink>
    </w:p>
    <w:p w14:paraId="6E3E495B" w14:textId="7EFC199C"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12" w:history="1">
        <w:r w:rsidRPr="00DD548C">
          <w:rPr>
            <w:rStyle w:val="Hyperlink"/>
          </w:rPr>
          <w:t>Daily number sense – number lines and integers – 10 minutes</w:t>
        </w:r>
        <w:r>
          <w:rPr>
            <w:webHidden/>
          </w:rPr>
          <w:tab/>
        </w:r>
        <w:r>
          <w:rPr>
            <w:webHidden/>
          </w:rPr>
          <w:fldChar w:fldCharType="begin"/>
        </w:r>
        <w:r>
          <w:rPr>
            <w:webHidden/>
          </w:rPr>
          <w:instrText xml:space="preserve"> PAGEREF _Toc172720012 \h </w:instrText>
        </w:r>
        <w:r>
          <w:rPr>
            <w:webHidden/>
          </w:rPr>
        </w:r>
        <w:r>
          <w:rPr>
            <w:webHidden/>
          </w:rPr>
          <w:fldChar w:fldCharType="separate"/>
        </w:r>
        <w:r>
          <w:rPr>
            <w:webHidden/>
          </w:rPr>
          <w:t>55</w:t>
        </w:r>
        <w:r>
          <w:rPr>
            <w:webHidden/>
          </w:rPr>
          <w:fldChar w:fldCharType="end"/>
        </w:r>
      </w:hyperlink>
    </w:p>
    <w:p w14:paraId="669117B3" w14:textId="4AD95FDB"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13" w:history="1">
        <w:r w:rsidRPr="00DD548C">
          <w:rPr>
            <w:rStyle w:val="Hyperlink"/>
          </w:rPr>
          <w:t>Core lesson – 45 minutes</w:t>
        </w:r>
        <w:r>
          <w:rPr>
            <w:webHidden/>
          </w:rPr>
          <w:tab/>
        </w:r>
        <w:r>
          <w:rPr>
            <w:webHidden/>
          </w:rPr>
          <w:fldChar w:fldCharType="begin"/>
        </w:r>
        <w:r>
          <w:rPr>
            <w:webHidden/>
          </w:rPr>
          <w:instrText xml:space="preserve"> PAGEREF _Toc172720013 \h </w:instrText>
        </w:r>
        <w:r>
          <w:rPr>
            <w:webHidden/>
          </w:rPr>
        </w:r>
        <w:r>
          <w:rPr>
            <w:webHidden/>
          </w:rPr>
          <w:fldChar w:fldCharType="separate"/>
        </w:r>
        <w:r>
          <w:rPr>
            <w:webHidden/>
          </w:rPr>
          <w:t>58</w:t>
        </w:r>
        <w:r>
          <w:rPr>
            <w:webHidden/>
          </w:rPr>
          <w:fldChar w:fldCharType="end"/>
        </w:r>
      </w:hyperlink>
    </w:p>
    <w:p w14:paraId="674720BE" w14:textId="23BDA3BE" w:rsidR="00BD4719" w:rsidRDefault="00BD471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2720014" w:history="1">
        <w:r w:rsidRPr="00DD548C">
          <w:rPr>
            <w:rStyle w:val="Hyperlink"/>
            <w:noProof/>
          </w:rPr>
          <w:t>Stage 2 task – mystery lunch</w:t>
        </w:r>
        <w:r>
          <w:rPr>
            <w:noProof/>
            <w:webHidden/>
          </w:rPr>
          <w:tab/>
        </w:r>
        <w:r>
          <w:rPr>
            <w:noProof/>
            <w:webHidden/>
          </w:rPr>
          <w:fldChar w:fldCharType="begin"/>
        </w:r>
        <w:r>
          <w:rPr>
            <w:noProof/>
            <w:webHidden/>
          </w:rPr>
          <w:instrText xml:space="preserve"> PAGEREF _Toc172720014 \h </w:instrText>
        </w:r>
        <w:r>
          <w:rPr>
            <w:noProof/>
            <w:webHidden/>
          </w:rPr>
        </w:r>
        <w:r>
          <w:rPr>
            <w:noProof/>
            <w:webHidden/>
          </w:rPr>
          <w:fldChar w:fldCharType="separate"/>
        </w:r>
        <w:r>
          <w:rPr>
            <w:noProof/>
            <w:webHidden/>
          </w:rPr>
          <w:t>58</w:t>
        </w:r>
        <w:r>
          <w:rPr>
            <w:noProof/>
            <w:webHidden/>
          </w:rPr>
          <w:fldChar w:fldCharType="end"/>
        </w:r>
      </w:hyperlink>
    </w:p>
    <w:p w14:paraId="2EBFF663" w14:textId="347C9D3C" w:rsidR="00BD4719" w:rsidRDefault="00BD471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2720015" w:history="1">
        <w:r w:rsidRPr="00DD548C">
          <w:rPr>
            <w:rStyle w:val="Hyperlink"/>
            <w:noProof/>
          </w:rPr>
          <w:t>Stage 3 task 1 – probabilities add to one</w:t>
        </w:r>
        <w:r>
          <w:rPr>
            <w:noProof/>
            <w:webHidden/>
          </w:rPr>
          <w:tab/>
        </w:r>
        <w:r>
          <w:rPr>
            <w:noProof/>
            <w:webHidden/>
          </w:rPr>
          <w:fldChar w:fldCharType="begin"/>
        </w:r>
        <w:r>
          <w:rPr>
            <w:noProof/>
            <w:webHidden/>
          </w:rPr>
          <w:instrText xml:space="preserve"> PAGEREF _Toc172720015 \h </w:instrText>
        </w:r>
        <w:r>
          <w:rPr>
            <w:noProof/>
            <w:webHidden/>
          </w:rPr>
        </w:r>
        <w:r>
          <w:rPr>
            <w:noProof/>
            <w:webHidden/>
          </w:rPr>
          <w:fldChar w:fldCharType="separate"/>
        </w:r>
        <w:r>
          <w:rPr>
            <w:noProof/>
            <w:webHidden/>
          </w:rPr>
          <w:t>64</w:t>
        </w:r>
        <w:r>
          <w:rPr>
            <w:noProof/>
            <w:webHidden/>
          </w:rPr>
          <w:fldChar w:fldCharType="end"/>
        </w:r>
      </w:hyperlink>
    </w:p>
    <w:p w14:paraId="155BF3E2" w14:textId="09E35B1C" w:rsidR="00BD4719" w:rsidRDefault="00BD471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2720016" w:history="1">
        <w:r w:rsidRPr="00DD548C">
          <w:rPr>
            <w:rStyle w:val="Hyperlink"/>
            <w:noProof/>
          </w:rPr>
          <w:t>Stage 3 task 2 – data tables</w:t>
        </w:r>
        <w:r>
          <w:rPr>
            <w:noProof/>
            <w:webHidden/>
          </w:rPr>
          <w:tab/>
        </w:r>
        <w:r>
          <w:rPr>
            <w:noProof/>
            <w:webHidden/>
          </w:rPr>
          <w:fldChar w:fldCharType="begin"/>
        </w:r>
        <w:r>
          <w:rPr>
            <w:noProof/>
            <w:webHidden/>
          </w:rPr>
          <w:instrText xml:space="preserve"> PAGEREF _Toc172720016 \h </w:instrText>
        </w:r>
        <w:r>
          <w:rPr>
            <w:noProof/>
            <w:webHidden/>
          </w:rPr>
        </w:r>
        <w:r>
          <w:rPr>
            <w:noProof/>
            <w:webHidden/>
          </w:rPr>
          <w:fldChar w:fldCharType="separate"/>
        </w:r>
        <w:r>
          <w:rPr>
            <w:noProof/>
            <w:webHidden/>
          </w:rPr>
          <w:t>69</w:t>
        </w:r>
        <w:r>
          <w:rPr>
            <w:noProof/>
            <w:webHidden/>
          </w:rPr>
          <w:fldChar w:fldCharType="end"/>
        </w:r>
      </w:hyperlink>
    </w:p>
    <w:p w14:paraId="03A7D642" w14:textId="7F6A887E"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17" w:history="1">
        <w:r w:rsidRPr="00DD548C">
          <w:rPr>
            <w:rStyle w:val="Hyperlink"/>
          </w:rPr>
          <w:t>Discuss and connect the mathematics – 15 minutes</w:t>
        </w:r>
        <w:r>
          <w:rPr>
            <w:webHidden/>
          </w:rPr>
          <w:tab/>
        </w:r>
        <w:r>
          <w:rPr>
            <w:webHidden/>
          </w:rPr>
          <w:fldChar w:fldCharType="begin"/>
        </w:r>
        <w:r>
          <w:rPr>
            <w:webHidden/>
          </w:rPr>
          <w:instrText xml:space="preserve"> PAGEREF _Toc172720017 \h </w:instrText>
        </w:r>
        <w:r>
          <w:rPr>
            <w:webHidden/>
          </w:rPr>
        </w:r>
        <w:r>
          <w:rPr>
            <w:webHidden/>
          </w:rPr>
          <w:fldChar w:fldCharType="separate"/>
        </w:r>
        <w:r>
          <w:rPr>
            <w:webHidden/>
          </w:rPr>
          <w:t>70</w:t>
        </w:r>
        <w:r>
          <w:rPr>
            <w:webHidden/>
          </w:rPr>
          <w:fldChar w:fldCharType="end"/>
        </w:r>
      </w:hyperlink>
    </w:p>
    <w:p w14:paraId="58D35B72" w14:textId="4511FCBA"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18" w:history="1">
        <w:r w:rsidRPr="00DD548C">
          <w:rPr>
            <w:rStyle w:val="Hyperlink"/>
          </w:rPr>
          <w:t>Lesson 4</w:t>
        </w:r>
        <w:r>
          <w:rPr>
            <w:webHidden/>
          </w:rPr>
          <w:tab/>
        </w:r>
        <w:r>
          <w:rPr>
            <w:webHidden/>
          </w:rPr>
          <w:fldChar w:fldCharType="begin"/>
        </w:r>
        <w:r>
          <w:rPr>
            <w:webHidden/>
          </w:rPr>
          <w:instrText xml:space="preserve"> PAGEREF _Toc172720018 \h </w:instrText>
        </w:r>
        <w:r>
          <w:rPr>
            <w:webHidden/>
          </w:rPr>
        </w:r>
        <w:r>
          <w:rPr>
            <w:webHidden/>
          </w:rPr>
          <w:fldChar w:fldCharType="separate"/>
        </w:r>
        <w:r>
          <w:rPr>
            <w:webHidden/>
          </w:rPr>
          <w:t>74</w:t>
        </w:r>
        <w:r>
          <w:rPr>
            <w:webHidden/>
          </w:rPr>
          <w:fldChar w:fldCharType="end"/>
        </w:r>
      </w:hyperlink>
    </w:p>
    <w:p w14:paraId="3F680A77" w14:textId="3C3477B9"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19" w:history="1">
        <w:r w:rsidRPr="00DD548C">
          <w:rPr>
            <w:rStyle w:val="Hyperlink"/>
          </w:rPr>
          <w:t>Daily number sense – 10 minutes</w:t>
        </w:r>
        <w:r>
          <w:rPr>
            <w:webHidden/>
          </w:rPr>
          <w:tab/>
        </w:r>
        <w:r>
          <w:rPr>
            <w:webHidden/>
          </w:rPr>
          <w:fldChar w:fldCharType="begin"/>
        </w:r>
        <w:r>
          <w:rPr>
            <w:webHidden/>
          </w:rPr>
          <w:instrText xml:space="preserve"> PAGEREF _Toc172720019 \h </w:instrText>
        </w:r>
        <w:r>
          <w:rPr>
            <w:webHidden/>
          </w:rPr>
        </w:r>
        <w:r>
          <w:rPr>
            <w:webHidden/>
          </w:rPr>
          <w:fldChar w:fldCharType="separate"/>
        </w:r>
        <w:r>
          <w:rPr>
            <w:webHidden/>
          </w:rPr>
          <w:t>74</w:t>
        </w:r>
        <w:r>
          <w:rPr>
            <w:webHidden/>
          </w:rPr>
          <w:fldChar w:fldCharType="end"/>
        </w:r>
      </w:hyperlink>
    </w:p>
    <w:p w14:paraId="15666035" w14:textId="274E9346"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20" w:history="1">
        <w:r w:rsidRPr="00DD548C">
          <w:rPr>
            <w:rStyle w:val="Hyperlink"/>
          </w:rPr>
          <w:t>Core lesson 1 – 25 minutes</w:t>
        </w:r>
        <w:r>
          <w:rPr>
            <w:webHidden/>
          </w:rPr>
          <w:tab/>
        </w:r>
        <w:r>
          <w:rPr>
            <w:webHidden/>
          </w:rPr>
          <w:fldChar w:fldCharType="begin"/>
        </w:r>
        <w:r>
          <w:rPr>
            <w:webHidden/>
          </w:rPr>
          <w:instrText xml:space="preserve"> PAGEREF _Toc172720020 \h </w:instrText>
        </w:r>
        <w:r>
          <w:rPr>
            <w:webHidden/>
          </w:rPr>
        </w:r>
        <w:r>
          <w:rPr>
            <w:webHidden/>
          </w:rPr>
          <w:fldChar w:fldCharType="separate"/>
        </w:r>
        <w:r>
          <w:rPr>
            <w:webHidden/>
          </w:rPr>
          <w:t>74</w:t>
        </w:r>
        <w:r>
          <w:rPr>
            <w:webHidden/>
          </w:rPr>
          <w:fldChar w:fldCharType="end"/>
        </w:r>
      </w:hyperlink>
    </w:p>
    <w:p w14:paraId="13859717" w14:textId="2F0543E9" w:rsidR="00BD4719" w:rsidRDefault="00BD471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2720021" w:history="1">
        <w:r w:rsidRPr="00DD548C">
          <w:rPr>
            <w:rStyle w:val="Hyperlink"/>
            <w:noProof/>
          </w:rPr>
          <w:t>Stage 2 task 1 – dicey sums</w:t>
        </w:r>
        <w:r>
          <w:rPr>
            <w:noProof/>
            <w:webHidden/>
          </w:rPr>
          <w:tab/>
        </w:r>
        <w:r>
          <w:rPr>
            <w:noProof/>
            <w:webHidden/>
          </w:rPr>
          <w:fldChar w:fldCharType="begin"/>
        </w:r>
        <w:r>
          <w:rPr>
            <w:noProof/>
            <w:webHidden/>
          </w:rPr>
          <w:instrText xml:space="preserve"> PAGEREF _Toc172720021 \h </w:instrText>
        </w:r>
        <w:r>
          <w:rPr>
            <w:noProof/>
            <w:webHidden/>
          </w:rPr>
        </w:r>
        <w:r>
          <w:rPr>
            <w:noProof/>
            <w:webHidden/>
          </w:rPr>
          <w:fldChar w:fldCharType="separate"/>
        </w:r>
        <w:r>
          <w:rPr>
            <w:noProof/>
            <w:webHidden/>
          </w:rPr>
          <w:t>74</w:t>
        </w:r>
        <w:r>
          <w:rPr>
            <w:noProof/>
            <w:webHidden/>
          </w:rPr>
          <w:fldChar w:fldCharType="end"/>
        </w:r>
      </w:hyperlink>
    </w:p>
    <w:p w14:paraId="07020BED" w14:textId="7130036F" w:rsidR="00BD4719" w:rsidRDefault="00BD471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2720022" w:history="1">
        <w:r w:rsidRPr="00DD548C">
          <w:rPr>
            <w:rStyle w:val="Hyperlink"/>
            <w:noProof/>
          </w:rPr>
          <w:t>Stage 3 task 1 – probability scales</w:t>
        </w:r>
        <w:r>
          <w:rPr>
            <w:noProof/>
            <w:webHidden/>
          </w:rPr>
          <w:tab/>
        </w:r>
        <w:r>
          <w:rPr>
            <w:noProof/>
            <w:webHidden/>
          </w:rPr>
          <w:fldChar w:fldCharType="begin"/>
        </w:r>
        <w:r>
          <w:rPr>
            <w:noProof/>
            <w:webHidden/>
          </w:rPr>
          <w:instrText xml:space="preserve"> PAGEREF _Toc172720022 \h </w:instrText>
        </w:r>
        <w:r>
          <w:rPr>
            <w:noProof/>
            <w:webHidden/>
          </w:rPr>
        </w:r>
        <w:r>
          <w:rPr>
            <w:noProof/>
            <w:webHidden/>
          </w:rPr>
          <w:fldChar w:fldCharType="separate"/>
        </w:r>
        <w:r>
          <w:rPr>
            <w:noProof/>
            <w:webHidden/>
          </w:rPr>
          <w:t>77</w:t>
        </w:r>
        <w:r>
          <w:rPr>
            <w:noProof/>
            <w:webHidden/>
          </w:rPr>
          <w:fldChar w:fldCharType="end"/>
        </w:r>
      </w:hyperlink>
    </w:p>
    <w:p w14:paraId="749029E8" w14:textId="27F054A9"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23" w:history="1">
        <w:r w:rsidRPr="00DD548C">
          <w:rPr>
            <w:rStyle w:val="Hyperlink"/>
          </w:rPr>
          <w:t>Core lesson 2 – race to win and data tables – 20 minutes</w:t>
        </w:r>
        <w:r>
          <w:rPr>
            <w:webHidden/>
          </w:rPr>
          <w:tab/>
        </w:r>
        <w:r>
          <w:rPr>
            <w:webHidden/>
          </w:rPr>
          <w:fldChar w:fldCharType="begin"/>
        </w:r>
        <w:r>
          <w:rPr>
            <w:webHidden/>
          </w:rPr>
          <w:instrText xml:space="preserve"> PAGEREF _Toc172720023 \h </w:instrText>
        </w:r>
        <w:r>
          <w:rPr>
            <w:webHidden/>
          </w:rPr>
        </w:r>
        <w:r>
          <w:rPr>
            <w:webHidden/>
          </w:rPr>
          <w:fldChar w:fldCharType="separate"/>
        </w:r>
        <w:r>
          <w:rPr>
            <w:webHidden/>
          </w:rPr>
          <w:t>81</w:t>
        </w:r>
        <w:r>
          <w:rPr>
            <w:webHidden/>
          </w:rPr>
          <w:fldChar w:fldCharType="end"/>
        </w:r>
      </w:hyperlink>
    </w:p>
    <w:p w14:paraId="59A4ACEE" w14:textId="2F82DE30"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24" w:history="1">
        <w:r w:rsidRPr="00DD548C">
          <w:rPr>
            <w:rStyle w:val="Hyperlink"/>
          </w:rPr>
          <w:t>Discuss and connect the mathematics – 10 minutes</w:t>
        </w:r>
        <w:r>
          <w:rPr>
            <w:webHidden/>
          </w:rPr>
          <w:tab/>
        </w:r>
        <w:r>
          <w:rPr>
            <w:webHidden/>
          </w:rPr>
          <w:fldChar w:fldCharType="begin"/>
        </w:r>
        <w:r>
          <w:rPr>
            <w:webHidden/>
          </w:rPr>
          <w:instrText xml:space="preserve"> PAGEREF _Toc172720024 \h </w:instrText>
        </w:r>
        <w:r>
          <w:rPr>
            <w:webHidden/>
          </w:rPr>
        </w:r>
        <w:r>
          <w:rPr>
            <w:webHidden/>
          </w:rPr>
          <w:fldChar w:fldCharType="separate"/>
        </w:r>
        <w:r>
          <w:rPr>
            <w:webHidden/>
          </w:rPr>
          <w:t>85</w:t>
        </w:r>
        <w:r>
          <w:rPr>
            <w:webHidden/>
          </w:rPr>
          <w:fldChar w:fldCharType="end"/>
        </w:r>
      </w:hyperlink>
    </w:p>
    <w:p w14:paraId="1D8B05D9" w14:textId="0EAA7DA8"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25" w:history="1">
        <w:r w:rsidRPr="00DD548C">
          <w:rPr>
            <w:rStyle w:val="Hyperlink"/>
          </w:rPr>
          <w:t>Lesson 5</w:t>
        </w:r>
        <w:r>
          <w:rPr>
            <w:webHidden/>
          </w:rPr>
          <w:tab/>
        </w:r>
        <w:r>
          <w:rPr>
            <w:webHidden/>
          </w:rPr>
          <w:fldChar w:fldCharType="begin"/>
        </w:r>
        <w:r>
          <w:rPr>
            <w:webHidden/>
          </w:rPr>
          <w:instrText xml:space="preserve"> PAGEREF _Toc172720025 \h </w:instrText>
        </w:r>
        <w:r>
          <w:rPr>
            <w:webHidden/>
          </w:rPr>
        </w:r>
        <w:r>
          <w:rPr>
            <w:webHidden/>
          </w:rPr>
          <w:fldChar w:fldCharType="separate"/>
        </w:r>
        <w:r>
          <w:rPr>
            <w:webHidden/>
          </w:rPr>
          <w:t>88</w:t>
        </w:r>
        <w:r>
          <w:rPr>
            <w:webHidden/>
          </w:rPr>
          <w:fldChar w:fldCharType="end"/>
        </w:r>
      </w:hyperlink>
    </w:p>
    <w:p w14:paraId="796C1212" w14:textId="3000EA23"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26" w:history="1">
        <w:r w:rsidRPr="00DD548C">
          <w:rPr>
            <w:rStyle w:val="Hyperlink"/>
          </w:rPr>
          <w:t>Daily number sense – more or less – 10 minutes</w:t>
        </w:r>
        <w:r>
          <w:rPr>
            <w:webHidden/>
          </w:rPr>
          <w:tab/>
        </w:r>
        <w:r>
          <w:rPr>
            <w:webHidden/>
          </w:rPr>
          <w:fldChar w:fldCharType="begin"/>
        </w:r>
        <w:r>
          <w:rPr>
            <w:webHidden/>
          </w:rPr>
          <w:instrText xml:space="preserve"> PAGEREF _Toc172720026 \h </w:instrText>
        </w:r>
        <w:r>
          <w:rPr>
            <w:webHidden/>
          </w:rPr>
        </w:r>
        <w:r>
          <w:rPr>
            <w:webHidden/>
          </w:rPr>
          <w:fldChar w:fldCharType="separate"/>
        </w:r>
        <w:r>
          <w:rPr>
            <w:webHidden/>
          </w:rPr>
          <w:t>88</w:t>
        </w:r>
        <w:r>
          <w:rPr>
            <w:webHidden/>
          </w:rPr>
          <w:fldChar w:fldCharType="end"/>
        </w:r>
      </w:hyperlink>
    </w:p>
    <w:p w14:paraId="41FE3E3D" w14:textId="5B02B440"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27" w:history="1">
        <w:r w:rsidRPr="00DD548C">
          <w:rPr>
            <w:rStyle w:val="Hyperlink"/>
          </w:rPr>
          <w:t>Stage 2 task 1 – chance events – 25 minutes</w:t>
        </w:r>
        <w:r>
          <w:rPr>
            <w:webHidden/>
          </w:rPr>
          <w:tab/>
        </w:r>
        <w:r>
          <w:rPr>
            <w:webHidden/>
          </w:rPr>
          <w:fldChar w:fldCharType="begin"/>
        </w:r>
        <w:r>
          <w:rPr>
            <w:webHidden/>
          </w:rPr>
          <w:instrText xml:space="preserve"> PAGEREF _Toc172720027 \h </w:instrText>
        </w:r>
        <w:r>
          <w:rPr>
            <w:webHidden/>
          </w:rPr>
        </w:r>
        <w:r>
          <w:rPr>
            <w:webHidden/>
          </w:rPr>
          <w:fldChar w:fldCharType="separate"/>
        </w:r>
        <w:r>
          <w:rPr>
            <w:webHidden/>
          </w:rPr>
          <w:t>91</w:t>
        </w:r>
        <w:r>
          <w:rPr>
            <w:webHidden/>
          </w:rPr>
          <w:fldChar w:fldCharType="end"/>
        </w:r>
      </w:hyperlink>
    </w:p>
    <w:p w14:paraId="51A6942F" w14:textId="0B24A15A"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28" w:history="1">
        <w:r w:rsidRPr="00DD548C">
          <w:rPr>
            <w:rStyle w:val="Hyperlink"/>
          </w:rPr>
          <w:t>Stage 2 task 2 – spin a playground – 40 minutes</w:t>
        </w:r>
        <w:r>
          <w:rPr>
            <w:webHidden/>
          </w:rPr>
          <w:tab/>
        </w:r>
        <w:r>
          <w:rPr>
            <w:webHidden/>
          </w:rPr>
          <w:fldChar w:fldCharType="begin"/>
        </w:r>
        <w:r>
          <w:rPr>
            <w:webHidden/>
          </w:rPr>
          <w:instrText xml:space="preserve"> PAGEREF _Toc172720028 \h </w:instrText>
        </w:r>
        <w:r>
          <w:rPr>
            <w:webHidden/>
          </w:rPr>
        </w:r>
        <w:r>
          <w:rPr>
            <w:webHidden/>
          </w:rPr>
          <w:fldChar w:fldCharType="separate"/>
        </w:r>
        <w:r>
          <w:rPr>
            <w:webHidden/>
          </w:rPr>
          <w:t>95</w:t>
        </w:r>
        <w:r>
          <w:rPr>
            <w:webHidden/>
          </w:rPr>
          <w:fldChar w:fldCharType="end"/>
        </w:r>
      </w:hyperlink>
    </w:p>
    <w:p w14:paraId="7E8FA9BC" w14:textId="67CE4767"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29" w:history="1">
        <w:r w:rsidRPr="00DD548C">
          <w:rPr>
            <w:rStyle w:val="Hyperlink"/>
          </w:rPr>
          <w:t>Stage 3 task 1 – interpreting timelines – 25 minutes</w:t>
        </w:r>
        <w:r>
          <w:rPr>
            <w:webHidden/>
          </w:rPr>
          <w:tab/>
        </w:r>
        <w:r>
          <w:rPr>
            <w:webHidden/>
          </w:rPr>
          <w:fldChar w:fldCharType="begin"/>
        </w:r>
        <w:r>
          <w:rPr>
            <w:webHidden/>
          </w:rPr>
          <w:instrText xml:space="preserve"> PAGEREF _Toc172720029 \h </w:instrText>
        </w:r>
        <w:r>
          <w:rPr>
            <w:webHidden/>
          </w:rPr>
        </w:r>
        <w:r>
          <w:rPr>
            <w:webHidden/>
          </w:rPr>
          <w:fldChar w:fldCharType="separate"/>
        </w:r>
        <w:r>
          <w:rPr>
            <w:webHidden/>
          </w:rPr>
          <w:t>99</w:t>
        </w:r>
        <w:r>
          <w:rPr>
            <w:webHidden/>
          </w:rPr>
          <w:fldChar w:fldCharType="end"/>
        </w:r>
      </w:hyperlink>
    </w:p>
    <w:p w14:paraId="686F8941" w14:textId="0CAE3CBC"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30" w:history="1">
        <w:r w:rsidRPr="00DD548C">
          <w:rPr>
            <w:rStyle w:val="Hyperlink"/>
          </w:rPr>
          <w:t>Stage 3 task 2 – creating timelines – 40 minutes</w:t>
        </w:r>
        <w:r>
          <w:rPr>
            <w:webHidden/>
          </w:rPr>
          <w:tab/>
        </w:r>
        <w:r>
          <w:rPr>
            <w:webHidden/>
          </w:rPr>
          <w:fldChar w:fldCharType="begin"/>
        </w:r>
        <w:r>
          <w:rPr>
            <w:webHidden/>
          </w:rPr>
          <w:instrText xml:space="preserve"> PAGEREF _Toc172720030 \h </w:instrText>
        </w:r>
        <w:r>
          <w:rPr>
            <w:webHidden/>
          </w:rPr>
        </w:r>
        <w:r>
          <w:rPr>
            <w:webHidden/>
          </w:rPr>
          <w:fldChar w:fldCharType="separate"/>
        </w:r>
        <w:r>
          <w:rPr>
            <w:webHidden/>
          </w:rPr>
          <w:t>103</w:t>
        </w:r>
        <w:r>
          <w:rPr>
            <w:webHidden/>
          </w:rPr>
          <w:fldChar w:fldCharType="end"/>
        </w:r>
      </w:hyperlink>
    </w:p>
    <w:p w14:paraId="19F17B7A" w14:textId="1A89C337"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31" w:history="1">
        <w:r w:rsidRPr="00DD548C">
          <w:rPr>
            <w:rStyle w:val="Hyperlink"/>
          </w:rPr>
          <w:t>Discuss and connect the mathematics – 5 minutes</w:t>
        </w:r>
        <w:r>
          <w:rPr>
            <w:webHidden/>
          </w:rPr>
          <w:tab/>
        </w:r>
        <w:r>
          <w:rPr>
            <w:webHidden/>
          </w:rPr>
          <w:fldChar w:fldCharType="begin"/>
        </w:r>
        <w:r>
          <w:rPr>
            <w:webHidden/>
          </w:rPr>
          <w:instrText xml:space="preserve"> PAGEREF _Toc172720031 \h </w:instrText>
        </w:r>
        <w:r>
          <w:rPr>
            <w:webHidden/>
          </w:rPr>
        </w:r>
        <w:r>
          <w:rPr>
            <w:webHidden/>
          </w:rPr>
          <w:fldChar w:fldCharType="separate"/>
        </w:r>
        <w:r>
          <w:rPr>
            <w:webHidden/>
          </w:rPr>
          <w:t>105</w:t>
        </w:r>
        <w:r>
          <w:rPr>
            <w:webHidden/>
          </w:rPr>
          <w:fldChar w:fldCharType="end"/>
        </w:r>
      </w:hyperlink>
    </w:p>
    <w:p w14:paraId="601AAA45" w14:textId="353F0612"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32" w:history="1">
        <w:r w:rsidRPr="00DD548C">
          <w:rPr>
            <w:rStyle w:val="Hyperlink"/>
          </w:rPr>
          <w:t>Lesson 6</w:t>
        </w:r>
        <w:r>
          <w:rPr>
            <w:webHidden/>
          </w:rPr>
          <w:tab/>
        </w:r>
        <w:r>
          <w:rPr>
            <w:webHidden/>
          </w:rPr>
          <w:fldChar w:fldCharType="begin"/>
        </w:r>
        <w:r>
          <w:rPr>
            <w:webHidden/>
          </w:rPr>
          <w:instrText xml:space="preserve"> PAGEREF _Toc172720032 \h </w:instrText>
        </w:r>
        <w:r>
          <w:rPr>
            <w:webHidden/>
          </w:rPr>
        </w:r>
        <w:r>
          <w:rPr>
            <w:webHidden/>
          </w:rPr>
          <w:fldChar w:fldCharType="separate"/>
        </w:r>
        <w:r>
          <w:rPr>
            <w:webHidden/>
          </w:rPr>
          <w:t>107</w:t>
        </w:r>
        <w:r>
          <w:rPr>
            <w:webHidden/>
          </w:rPr>
          <w:fldChar w:fldCharType="end"/>
        </w:r>
      </w:hyperlink>
    </w:p>
    <w:p w14:paraId="7A0306AF" w14:textId="526A20A0"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33" w:history="1">
        <w:r w:rsidRPr="00DD548C">
          <w:rPr>
            <w:rStyle w:val="Hyperlink"/>
          </w:rPr>
          <w:t>Daily number sense – largest number wins – 15 minutes</w:t>
        </w:r>
        <w:r>
          <w:rPr>
            <w:webHidden/>
          </w:rPr>
          <w:tab/>
        </w:r>
        <w:r>
          <w:rPr>
            <w:webHidden/>
          </w:rPr>
          <w:fldChar w:fldCharType="begin"/>
        </w:r>
        <w:r>
          <w:rPr>
            <w:webHidden/>
          </w:rPr>
          <w:instrText xml:space="preserve"> PAGEREF _Toc172720033 \h </w:instrText>
        </w:r>
        <w:r>
          <w:rPr>
            <w:webHidden/>
          </w:rPr>
        </w:r>
        <w:r>
          <w:rPr>
            <w:webHidden/>
          </w:rPr>
          <w:fldChar w:fldCharType="separate"/>
        </w:r>
        <w:r>
          <w:rPr>
            <w:webHidden/>
          </w:rPr>
          <w:t>107</w:t>
        </w:r>
        <w:r>
          <w:rPr>
            <w:webHidden/>
          </w:rPr>
          <w:fldChar w:fldCharType="end"/>
        </w:r>
      </w:hyperlink>
    </w:p>
    <w:p w14:paraId="61245DCF" w14:textId="0606C2BD"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34" w:history="1">
        <w:r w:rsidRPr="00DD548C">
          <w:rPr>
            <w:rStyle w:val="Hyperlink"/>
          </w:rPr>
          <w:t>Core lesson – playground investigation – 45 minutes</w:t>
        </w:r>
        <w:r>
          <w:rPr>
            <w:webHidden/>
          </w:rPr>
          <w:tab/>
        </w:r>
        <w:r>
          <w:rPr>
            <w:webHidden/>
          </w:rPr>
          <w:fldChar w:fldCharType="begin"/>
        </w:r>
        <w:r>
          <w:rPr>
            <w:webHidden/>
          </w:rPr>
          <w:instrText xml:space="preserve"> PAGEREF _Toc172720034 \h </w:instrText>
        </w:r>
        <w:r>
          <w:rPr>
            <w:webHidden/>
          </w:rPr>
        </w:r>
        <w:r>
          <w:rPr>
            <w:webHidden/>
          </w:rPr>
          <w:fldChar w:fldCharType="separate"/>
        </w:r>
        <w:r>
          <w:rPr>
            <w:webHidden/>
          </w:rPr>
          <w:t>110</w:t>
        </w:r>
        <w:r>
          <w:rPr>
            <w:webHidden/>
          </w:rPr>
          <w:fldChar w:fldCharType="end"/>
        </w:r>
      </w:hyperlink>
    </w:p>
    <w:p w14:paraId="4B2FC051" w14:textId="4C151FEB"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35" w:history="1">
        <w:r w:rsidRPr="00DD548C">
          <w:rPr>
            <w:rStyle w:val="Hyperlink"/>
          </w:rPr>
          <w:t>Stage 2 task – dot plot</w:t>
        </w:r>
        <w:r>
          <w:rPr>
            <w:webHidden/>
          </w:rPr>
          <w:tab/>
        </w:r>
        <w:r>
          <w:rPr>
            <w:webHidden/>
          </w:rPr>
          <w:fldChar w:fldCharType="begin"/>
        </w:r>
        <w:r>
          <w:rPr>
            <w:webHidden/>
          </w:rPr>
          <w:instrText xml:space="preserve"> PAGEREF _Toc172720035 \h </w:instrText>
        </w:r>
        <w:r>
          <w:rPr>
            <w:webHidden/>
          </w:rPr>
        </w:r>
        <w:r>
          <w:rPr>
            <w:webHidden/>
          </w:rPr>
          <w:fldChar w:fldCharType="separate"/>
        </w:r>
        <w:r>
          <w:rPr>
            <w:webHidden/>
          </w:rPr>
          <w:t>114</w:t>
        </w:r>
        <w:r>
          <w:rPr>
            <w:webHidden/>
          </w:rPr>
          <w:fldChar w:fldCharType="end"/>
        </w:r>
      </w:hyperlink>
    </w:p>
    <w:p w14:paraId="01F1AF68" w14:textId="4B150F0B"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36" w:history="1">
        <w:r w:rsidRPr="00DD548C">
          <w:rPr>
            <w:rStyle w:val="Hyperlink"/>
          </w:rPr>
          <w:t>Stage 3 task – categorical and numerical data</w:t>
        </w:r>
        <w:r>
          <w:rPr>
            <w:webHidden/>
          </w:rPr>
          <w:tab/>
        </w:r>
        <w:r>
          <w:rPr>
            <w:webHidden/>
          </w:rPr>
          <w:fldChar w:fldCharType="begin"/>
        </w:r>
        <w:r>
          <w:rPr>
            <w:webHidden/>
          </w:rPr>
          <w:instrText xml:space="preserve"> PAGEREF _Toc172720036 \h </w:instrText>
        </w:r>
        <w:r>
          <w:rPr>
            <w:webHidden/>
          </w:rPr>
        </w:r>
        <w:r>
          <w:rPr>
            <w:webHidden/>
          </w:rPr>
          <w:fldChar w:fldCharType="separate"/>
        </w:r>
        <w:r>
          <w:rPr>
            <w:webHidden/>
          </w:rPr>
          <w:t>119</w:t>
        </w:r>
        <w:r>
          <w:rPr>
            <w:webHidden/>
          </w:rPr>
          <w:fldChar w:fldCharType="end"/>
        </w:r>
      </w:hyperlink>
    </w:p>
    <w:p w14:paraId="2FE2E34D" w14:textId="4259ECB1"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37" w:history="1">
        <w:r w:rsidRPr="00DD548C">
          <w:rPr>
            <w:rStyle w:val="Hyperlink"/>
          </w:rPr>
          <w:t>Discuss and connect the mathematics – 10 minutes</w:t>
        </w:r>
        <w:r>
          <w:rPr>
            <w:webHidden/>
          </w:rPr>
          <w:tab/>
        </w:r>
        <w:r>
          <w:rPr>
            <w:webHidden/>
          </w:rPr>
          <w:fldChar w:fldCharType="begin"/>
        </w:r>
        <w:r>
          <w:rPr>
            <w:webHidden/>
          </w:rPr>
          <w:instrText xml:space="preserve"> PAGEREF _Toc172720037 \h </w:instrText>
        </w:r>
        <w:r>
          <w:rPr>
            <w:webHidden/>
          </w:rPr>
        </w:r>
        <w:r>
          <w:rPr>
            <w:webHidden/>
          </w:rPr>
          <w:fldChar w:fldCharType="separate"/>
        </w:r>
        <w:r>
          <w:rPr>
            <w:webHidden/>
          </w:rPr>
          <w:t>123</w:t>
        </w:r>
        <w:r>
          <w:rPr>
            <w:webHidden/>
          </w:rPr>
          <w:fldChar w:fldCharType="end"/>
        </w:r>
      </w:hyperlink>
    </w:p>
    <w:p w14:paraId="2E36D57F" w14:textId="3ADC576B"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38" w:history="1">
        <w:r w:rsidRPr="00DD548C">
          <w:rPr>
            <w:rStyle w:val="Hyperlink"/>
          </w:rPr>
          <w:t>Lesson 7</w:t>
        </w:r>
        <w:r>
          <w:rPr>
            <w:webHidden/>
          </w:rPr>
          <w:tab/>
        </w:r>
        <w:r>
          <w:rPr>
            <w:webHidden/>
          </w:rPr>
          <w:fldChar w:fldCharType="begin"/>
        </w:r>
        <w:r>
          <w:rPr>
            <w:webHidden/>
          </w:rPr>
          <w:instrText xml:space="preserve"> PAGEREF _Toc172720038 \h </w:instrText>
        </w:r>
        <w:r>
          <w:rPr>
            <w:webHidden/>
          </w:rPr>
        </w:r>
        <w:r>
          <w:rPr>
            <w:webHidden/>
          </w:rPr>
          <w:fldChar w:fldCharType="separate"/>
        </w:r>
        <w:r>
          <w:rPr>
            <w:webHidden/>
          </w:rPr>
          <w:t>126</w:t>
        </w:r>
        <w:r>
          <w:rPr>
            <w:webHidden/>
          </w:rPr>
          <w:fldChar w:fldCharType="end"/>
        </w:r>
      </w:hyperlink>
    </w:p>
    <w:p w14:paraId="08A92F6C" w14:textId="78DDE120"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39" w:history="1">
        <w:r w:rsidRPr="00DD548C">
          <w:rPr>
            <w:rStyle w:val="Hyperlink"/>
          </w:rPr>
          <w:t>Daily number sense – smallest to largest – 10 minutes</w:t>
        </w:r>
        <w:r>
          <w:rPr>
            <w:webHidden/>
          </w:rPr>
          <w:tab/>
        </w:r>
        <w:r>
          <w:rPr>
            <w:webHidden/>
          </w:rPr>
          <w:fldChar w:fldCharType="begin"/>
        </w:r>
        <w:r>
          <w:rPr>
            <w:webHidden/>
          </w:rPr>
          <w:instrText xml:space="preserve"> PAGEREF _Toc172720039 \h </w:instrText>
        </w:r>
        <w:r>
          <w:rPr>
            <w:webHidden/>
          </w:rPr>
        </w:r>
        <w:r>
          <w:rPr>
            <w:webHidden/>
          </w:rPr>
          <w:fldChar w:fldCharType="separate"/>
        </w:r>
        <w:r>
          <w:rPr>
            <w:webHidden/>
          </w:rPr>
          <w:t>126</w:t>
        </w:r>
        <w:r>
          <w:rPr>
            <w:webHidden/>
          </w:rPr>
          <w:fldChar w:fldCharType="end"/>
        </w:r>
      </w:hyperlink>
    </w:p>
    <w:p w14:paraId="5D8D043F" w14:textId="7F5F5603"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40" w:history="1">
        <w:r w:rsidRPr="00DD548C">
          <w:rPr>
            <w:rStyle w:val="Hyperlink"/>
          </w:rPr>
          <w:t>Core lesson – representing data – 50 minutes</w:t>
        </w:r>
        <w:r>
          <w:rPr>
            <w:webHidden/>
          </w:rPr>
          <w:tab/>
        </w:r>
        <w:r>
          <w:rPr>
            <w:webHidden/>
          </w:rPr>
          <w:fldChar w:fldCharType="begin"/>
        </w:r>
        <w:r>
          <w:rPr>
            <w:webHidden/>
          </w:rPr>
          <w:instrText xml:space="preserve"> PAGEREF _Toc172720040 \h </w:instrText>
        </w:r>
        <w:r>
          <w:rPr>
            <w:webHidden/>
          </w:rPr>
        </w:r>
        <w:r>
          <w:rPr>
            <w:webHidden/>
          </w:rPr>
          <w:fldChar w:fldCharType="separate"/>
        </w:r>
        <w:r>
          <w:rPr>
            <w:webHidden/>
          </w:rPr>
          <w:t>128</w:t>
        </w:r>
        <w:r>
          <w:rPr>
            <w:webHidden/>
          </w:rPr>
          <w:fldChar w:fldCharType="end"/>
        </w:r>
      </w:hyperlink>
    </w:p>
    <w:p w14:paraId="05E8BFB4" w14:textId="0CF4DC0C"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41" w:history="1">
        <w:r w:rsidRPr="00DD548C">
          <w:rPr>
            <w:rStyle w:val="Hyperlink"/>
          </w:rPr>
          <w:t>Discuss and connect the mathematics – 10 minutes</w:t>
        </w:r>
        <w:r>
          <w:rPr>
            <w:webHidden/>
          </w:rPr>
          <w:tab/>
        </w:r>
        <w:r>
          <w:rPr>
            <w:webHidden/>
          </w:rPr>
          <w:fldChar w:fldCharType="begin"/>
        </w:r>
        <w:r>
          <w:rPr>
            <w:webHidden/>
          </w:rPr>
          <w:instrText xml:space="preserve"> PAGEREF _Toc172720041 \h </w:instrText>
        </w:r>
        <w:r>
          <w:rPr>
            <w:webHidden/>
          </w:rPr>
        </w:r>
        <w:r>
          <w:rPr>
            <w:webHidden/>
          </w:rPr>
          <w:fldChar w:fldCharType="separate"/>
        </w:r>
        <w:r>
          <w:rPr>
            <w:webHidden/>
          </w:rPr>
          <w:t>135</w:t>
        </w:r>
        <w:r>
          <w:rPr>
            <w:webHidden/>
          </w:rPr>
          <w:fldChar w:fldCharType="end"/>
        </w:r>
      </w:hyperlink>
    </w:p>
    <w:p w14:paraId="4D0F158F" w14:textId="1251EB67"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42" w:history="1">
        <w:r w:rsidRPr="00DD548C">
          <w:rPr>
            <w:rStyle w:val="Hyperlink"/>
          </w:rPr>
          <w:t>Lesson 8</w:t>
        </w:r>
        <w:r>
          <w:rPr>
            <w:webHidden/>
          </w:rPr>
          <w:tab/>
        </w:r>
        <w:r>
          <w:rPr>
            <w:webHidden/>
          </w:rPr>
          <w:fldChar w:fldCharType="begin"/>
        </w:r>
        <w:r>
          <w:rPr>
            <w:webHidden/>
          </w:rPr>
          <w:instrText xml:space="preserve"> PAGEREF _Toc172720042 \h </w:instrText>
        </w:r>
        <w:r>
          <w:rPr>
            <w:webHidden/>
          </w:rPr>
        </w:r>
        <w:r>
          <w:rPr>
            <w:webHidden/>
          </w:rPr>
          <w:fldChar w:fldCharType="separate"/>
        </w:r>
        <w:r>
          <w:rPr>
            <w:webHidden/>
          </w:rPr>
          <w:t>138</w:t>
        </w:r>
        <w:r>
          <w:rPr>
            <w:webHidden/>
          </w:rPr>
          <w:fldChar w:fldCharType="end"/>
        </w:r>
      </w:hyperlink>
    </w:p>
    <w:p w14:paraId="56BAFF7E" w14:textId="72200936"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43" w:history="1">
        <w:r w:rsidRPr="00DD548C">
          <w:rPr>
            <w:rStyle w:val="Hyperlink"/>
          </w:rPr>
          <w:t>Daily number sense – 10 minutes</w:t>
        </w:r>
        <w:r>
          <w:rPr>
            <w:webHidden/>
          </w:rPr>
          <w:tab/>
        </w:r>
        <w:r>
          <w:rPr>
            <w:webHidden/>
          </w:rPr>
          <w:fldChar w:fldCharType="begin"/>
        </w:r>
        <w:r>
          <w:rPr>
            <w:webHidden/>
          </w:rPr>
          <w:instrText xml:space="preserve"> PAGEREF _Toc172720043 \h </w:instrText>
        </w:r>
        <w:r>
          <w:rPr>
            <w:webHidden/>
          </w:rPr>
        </w:r>
        <w:r>
          <w:rPr>
            <w:webHidden/>
          </w:rPr>
          <w:fldChar w:fldCharType="separate"/>
        </w:r>
        <w:r>
          <w:rPr>
            <w:webHidden/>
          </w:rPr>
          <w:t>138</w:t>
        </w:r>
        <w:r>
          <w:rPr>
            <w:webHidden/>
          </w:rPr>
          <w:fldChar w:fldCharType="end"/>
        </w:r>
      </w:hyperlink>
    </w:p>
    <w:p w14:paraId="5EE857DE" w14:textId="59C3628B"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44" w:history="1">
        <w:r w:rsidRPr="00DD548C">
          <w:rPr>
            <w:rStyle w:val="Hyperlink"/>
          </w:rPr>
          <w:t>Core lesson 1 – interpreting data – 25 minutes</w:t>
        </w:r>
        <w:r>
          <w:rPr>
            <w:webHidden/>
          </w:rPr>
          <w:tab/>
        </w:r>
        <w:r>
          <w:rPr>
            <w:webHidden/>
          </w:rPr>
          <w:fldChar w:fldCharType="begin"/>
        </w:r>
        <w:r>
          <w:rPr>
            <w:webHidden/>
          </w:rPr>
          <w:instrText xml:space="preserve"> PAGEREF _Toc172720044 \h </w:instrText>
        </w:r>
        <w:r>
          <w:rPr>
            <w:webHidden/>
          </w:rPr>
        </w:r>
        <w:r>
          <w:rPr>
            <w:webHidden/>
          </w:rPr>
          <w:fldChar w:fldCharType="separate"/>
        </w:r>
        <w:r>
          <w:rPr>
            <w:webHidden/>
          </w:rPr>
          <w:t>138</w:t>
        </w:r>
        <w:r>
          <w:rPr>
            <w:webHidden/>
          </w:rPr>
          <w:fldChar w:fldCharType="end"/>
        </w:r>
      </w:hyperlink>
    </w:p>
    <w:p w14:paraId="127FCA59" w14:textId="7998D8A1"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45" w:history="1">
        <w:r w:rsidRPr="00DD548C">
          <w:rPr>
            <w:rStyle w:val="Hyperlink"/>
          </w:rPr>
          <w:t>Core lesson 2 – misleading data – 20 minutes</w:t>
        </w:r>
        <w:r>
          <w:rPr>
            <w:webHidden/>
          </w:rPr>
          <w:tab/>
        </w:r>
        <w:r>
          <w:rPr>
            <w:webHidden/>
          </w:rPr>
          <w:fldChar w:fldCharType="begin"/>
        </w:r>
        <w:r>
          <w:rPr>
            <w:webHidden/>
          </w:rPr>
          <w:instrText xml:space="preserve"> PAGEREF _Toc172720045 \h </w:instrText>
        </w:r>
        <w:r>
          <w:rPr>
            <w:webHidden/>
          </w:rPr>
        </w:r>
        <w:r>
          <w:rPr>
            <w:webHidden/>
          </w:rPr>
          <w:fldChar w:fldCharType="separate"/>
        </w:r>
        <w:r>
          <w:rPr>
            <w:webHidden/>
          </w:rPr>
          <w:t>141</w:t>
        </w:r>
        <w:r>
          <w:rPr>
            <w:webHidden/>
          </w:rPr>
          <w:fldChar w:fldCharType="end"/>
        </w:r>
      </w:hyperlink>
    </w:p>
    <w:p w14:paraId="4B8284FC" w14:textId="0257AAB4"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46" w:history="1">
        <w:r w:rsidRPr="00DD548C">
          <w:rPr>
            <w:rStyle w:val="Hyperlink"/>
          </w:rPr>
          <w:t>Discuss and connect the mathematics – 15 minutes</w:t>
        </w:r>
        <w:r>
          <w:rPr>
            <w:webHidden/>
          </w:rPr>
          <w:tab/>
        </w:r>
        <w:r>
          <w:rPr>
            <w:webHidden/>
          </w:rPr>
          <w:fldChar w:fldCharType="begin"/>
        </w:r>
        <w:r>
          <w:rPr>
            <w:webHidden/>
          </w:rPr>
          <w:instrText xml:space="preserve"> PAGEREF _Toc172720046 \h </w:instrText>
        </w:r>
        <w:r>
          <w:rPr>
            <w:webHidden/>
          </w:rPr>
        </w:r>
        <w:r>
          <w:rPr>
            <w:webHidden/>
          </w:rPr>
          <w:fldChar w:fldCharType="separate"/>
        </w:r>
        <w:r>
          <w:rPr>
            <w:webHidden/>
          </w:rPr>
          <w:t>144</w:t>
        </w:r>
        <w:r>
          <w:rPr>
            <w:webHidden/>
          </w:rPr>
          <w:fldChar w:fldCharType="end"/>
        </w:r>
      </w:hyperlink>
    </w:p>
    <w:p w14:paraId="69348A6A" w14:textId="55423930"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47" w:history="1">
        <w:r w:rsidRPr="00DD548C">
          <w:rPr>
            <w:rStyle w:val="Hyperlink"/>
          </w:rPr>
          <w:t>Resource 1 – additive strategies</w:t>
        </w:r>
        <w:r>
          <w:rPr>
            <w:webHidden/>
          </w:rPr>
          <w:tab/>
        </w:r>
        <w:r>
          <w:rPr>
            <w:webHidden/>
          </w:rPr>
          <w:fldChar w:fldCharType="begin"/>
        </w:r>
        <w:r>
          <w:rPr>
            <w:webHidden/>
          </w:rPr>
          <w:instrText xml:space="preserve"> PAGEREF _Toc172720047 \h </w:instrText>
        </w:r>
        <w:r>
          <w:rPr>
            <w:webHidden/>
          </w:rPr>
        </w:r>
        <w:r>
          <w:rPr>
            <w:webHidden/>
          </w:rPr>
          <w:fldChar w:fldCharType="separate"/>
        </w:r>
        <w:r>
          <w:rPr>
            <w:webHidden/>
          </w:rPr>
          <w:t>149</w:t>
        </w:r>
        <w:r>
          <w:rPr>
            <w:webHidden/>
          </w:rPr>
          <w:fldChar w:fldCharType="end"/>
        </w:r>
      </w:hyperlink>
    </w:p>
    <w:p w14:paraId="1FAF00AB" w14:textId="777BFC55"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48" w:history="1">
        <w:r w:rsidRPr="00DD548C">
          <w:rPr>
            <w:rStyle w:val="Hyperlink"/>
          </w:rPr>
          <w:t>Resource 2 – bar models</w:t>
        </w:r>
        <w:r>
          <w:rPr>
            <w:webHidden/>
          </w:rPr>
          <w:tab/>
        </w:r>
        <w:r>
          <w:rPr>
            <w:webHidden/>
          </w:rPr>
          <w:fldChar w:fldCharType="begin"/>
        </w:r>
        <w:r>
          <w:rPr>
            <w:webHidden/>
          </w:rPr>
          <w:instrText xml:space="preserve"> PAGEREF _Toc172720048 \h </w:instrText>
        </w:r>
        <w:r>
          <w:rPr>
            <w:webHidden/>
          </w:rPr>
        </w:r>
        <w:r>
          <w:rPr>
            <w:webHidden/>
          </w:rPr>
          <w:fldChar w:fldCharType="separate"/>
        </w:r>
        <w:r>
          <w:rPr>
            <w:webHidden/>
          </w:rPr>
          <w:t>153</w:t>
        </w:r>
        <w:r>
          <w:rPr>
            <w:webHidden/>
          </w:rPr>
          <w:fldChar w:fldCharType="end"/>
        </w:r>
      </w:hyperlink>
    </w:p>
    <w:p w14:paraId="17B952C7" w14:textId="077619B5"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49" w:history="1">
        <w:r w:rsidRPr="00DD548C">
          <w:rPr>
            <w:rStyle w:val="Hyperlink"/>
          </w:rPr>
          <w:t>Resource 3 – house group allocations</w:t>
        </w:r>
        <w:r>
          <w:rPr>
            <w:webHidden/>
          </w:rPr>
          <w:tab/>
        </w:r>
        <w:r>
          <w:rPr>
            <w:webHidden/>
          </w:rPr>
          <w:fldChar w:fldCharType="begin"/>
        </w:r>
        <w:r>
          <w:rPr>
            <w:webHidden/>
          </w:rPr>
          <w:instrText xml:space="preserve"> PAGEREF _Toc172720049 \h </w:instrText>
        </w:r>
        <w:r>
          <w:rPr>
            <w:webHidden/>
          </w:rPr>
        </w:r>
        <w:r>
          <w:rPr>
            <w:webHidden/>
          </w:rPr>
          <w:fldChar w:fldCharType="separate"/>
        </w:r>
        <w:r>
          <w:rPr>
            <w:webHidden/>
          </w:rPr>
          <w:t>154</w:t>
        </w:r>
        <w:r>
          <w:rPr>
            <w:webHidden/>
          </w:rPr>
          <w:fldChar w:fldCharType="end"/>
        </w:r>
      </w:hyperlink>
    </w:p>
    <w:p w14:paraId="3BA947AD" w14:textId="04658982"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0" w:history="1">
        <w:r w:rsidRPr="00DD548C">
          <w:rPr>
            <w:rStyle w:val="Hyperlink"/>
          </w:rPr>
          <w:t>Resource 4 – column graph</w:t>
        </w:r>
        <w:r>
          <w:rPr>
            <w:webHidden/>
          </w:rPr>
          <w:tab/>
        </w:r>
        <w:r>
          <w:rPr>
            <w:webHidden/>
          </w:rPr>
          <w:fldChar w:fldCharType="begin"/>
        </w:r>
        <w:r>
          <w:rPr>
            <w:webHidden/>
          </w:rPr>
          <w:instrText xml:space="preserve"> PAGEREF _Toc172720050 \h </w:instrText>
        </w:r>
        <w:r>
          <w:rPr>
            <w:webHidden/>
          </w:rPr>
        </w:r>
        <w:r>
          <w:rPr>
            <w:webHidden/>
          </w:rPr>
          <w:fldChar w:fldCharType="separate"/>
        </w:r>
        <w:r>
          <w:rPr>
            <w:webHidden/>
          </w:rPr>
          <w:t>155</w:t>
        </w:r>
        <w:r>
          <w:rPr>
            <w:webHidden/>
          </w:rPr>
          <w:fldChar w:fldCharType="end"/>
        </w:r>
      </w:hyperlink>
    </w:p>
    <w:p w14:paraId="682F9834" w14:textId="615FB0B9"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1" w:history="1">
        <w:r w:rsidRPr="00DD548C">
          <w:rPr>
            <w:rStyle w:val="Hyperlink"/>
          </w:rPr>
          <w:t>Resource 5 – ‘Greedy Goat’</w:t>
        </w:r>
        <w:r>
          <w:rPr>
            <w:webHidden/>
          </w:rPr>
          <w:tab/>
        </w:r>
        <w:r>
          <w:rPr>
            <w:webHidden/>
          </w:rPr>
          <w:fldChar w:fldCharType="begin"/>
        </w:r>
        <w:r>
          <w:rPr>
            <w:webHidden/>
          </w:rPr>
          <w:instrText xml:space="preserve"> PAGEREF _Toc172720051 \h </w:instrText>
        </w:r>
        <w:r>
          <w:rPr>
            <w:webHidden/>
          </w:rPr>
        </w:r>
        <w:r>
          <w:rPr>
            <w:webHidden/>
          </w:rPr>
          <w:fldChar w:fldCharType="separate"/>
        </w:r>
        <w:r>
          <w:rPr>
            <w:webHidden/>
          </w:rPr>
          <w:t>156</w:t>
        </w:r>
        <w:r>
          <w:rPr>
            <w:webHidden/>
          </w:rPr>
          <w:fldChar w:fldCharType="end"/>
        </w:r>
      </w:hyperlink>
    </w:p>
    <w:p w14:paraId="04EEF35D" w14:textId="7487EDD5"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2" w:history="1">
        <w:r w:rsidRPr="00DD548C">
          <w:rPr>
            <w:rStyle w:val="Hyperlink"/>
          </w:rPr>
          <w:t>Resource 6 – die outcomes</w:t>
        </w:r>
        <w:r>
          <w:rPr>
            <w:webHidden/>
          </w:rPr>
          <w:tab/>
        </w:r>
        <w:r>
          <w:rPr>
            <w:webHidden/>
          </w:rPr>
          <w:fldChar w:fldCharType="begin"/>
        </w:r>
        <w:r>
          <w:rPr>
            <w:webHidden/>
          </w:rPr>
          <w:instrText xml:space="preserve"> PAGEREF _Toc172720052 \h </w:instrText>
        </w:r>
        <w:r>
          <w:rPr>
            <w:webHidden/>
          </w:rPr>
        </w:r>
        <w:r>
          <w:rPr>
            <w:webHidden/>
          </w:rPr>
          <w:fldChar w:fldCharType="separate"/>
        </w:r>
        <w:r>
          <w:rPr>
            <w:webHidden/>
          </w:rPr>
          <w:t>157</w:t>
        </w:r>
        <w:r>
          <w:rPr>
            <w:webHidden/>
          </w:rPr>
          <w:fldChar w:fldCharType="end"/>
        </w:r>
      </w:hyperlink>
    </w:p>
    <w:p w14:paraId="5DFADC8C" w14:textId="54895C33"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3" w:history="1">
        <w:r w:rsidRPr="00DD548C">
          <w:rPr>
            <w:rStyle w:val="Hyperlink"/>
          </w:rPr>
          <w:t>Resource 7 – integers</w:t>
        </w:r>
        <w:r>
          <w:rPr>
            <w:webHidden/>
          </w:rPr>
          <w:tab/>
        </w:r>
        <w:r>
          <w:rPr>
            <w:webHidden/>
          </w:rPr>
          <w:fldChar w:fldCharType="begin"/>
        </w:r>
        <w:r>
          <w:rPr>
            <w:webHidden/>
          </w:rPr>
          <w:instrText xml:space="preserve"> PAGEREF _Toc172720053 \h </w:instrText>
        </w:r>
        <w:r>
          <w:rPr>
            <w:webHidden/>
          </w:rPr>
        </w:r>
        <w:r>
          <w:rPr>
            <w:webHidden/>
          </w:rPr>
          <w:fldChar w:fldCharType="separate"/>
        </w:r>
        <w:r>
          <w:rPr>
            <w:webHidden/>
          </w:rPr>
          <w:t>158</w:t>
        </w:r>
        <w:r>
          <w:rPr>
            <w:webHidden/>
          </w:rPr>
          <w:fldChar w:fldCharType="end"/>
        </w:r>
      </w:hyperlink>
    </w:p>
    <w:p w14:paraId="7BEBD5AD" w14:textId="3BDFC5B9"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4" w:history="1">
        <w:r w:rsidRPr="00DD548C">
          <w:rPr>
            <w:rStyle w:val="Hyperlink"/>
          </w:rPr>
          <w:t>Resource 8 – chance scale</w:t>
        </w:r>
        <w:r>
          <w:rPr>
            <w:webHidden/>
          </w:rPr>
          <w:tab/>
        </w:r>
        <w:r>
          <w:rPr>
            <w:webHidden/>
          </w:rPr>
          <w:fldChar w:fldCharType="begin"/>
        </w:r>
        <w:r>
          <w:rPr>
            <w:webHidden/>
          </w:rPr>
          <w:instrText xml:space="preserve"> PAGEREF _Toc172720054 \h </w:instrText>
        </w:r>
        <w:r>
          <w:rPr>
            <w:webHidden/>
          </w:rPr>
        </w:r>
        <w:r>
          <w:rPr>
            <w:webHidden/>
          </w:rPr>
          <w:fldChar w:fldCharType="separate"/>
        </w:r>
        <w:r>
          <w:rPr>
            <w:webHidden/>
          </w:rPr>
          <w:t>159</w:t>
        </w:r>
        <w:r>
          <w:rPr>
            <w:webHidden/>
          </w:rPr>
          <w:fldChar w:fldCharType="end"/>
        </w:r>
      </w:hyperlink>
    </w:p>
    <w:p w14:paraId="2171407D" w14:textId="6B7AB64B"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5" w:history="1">
        <w:r w:rsidRPr="00DD548C">
          <w:rPr>
            <w:rStyle w:val="Hyperlink"/>
          </w:rPr>
          <w:t>Resource 9 – mystery lunch</w:t>
        </w:r>
        <w:r>
          <w:rPr>
            <w:webHidden/>
          </w:rPr>
          <w:tab/>
        </w:r>
        <w:r>
          <w:rPr>
            <w:webHidden/>
          </w:rPr>
          <w:fldChar w:fldCharType="begin"/>
        </w:r>
        <w:r>
          <w:rPr>
            <w:webHidden/>
          </w:rPr>
          <w:instrText xml:space="preserve"> PAGEREF _Toc172720055 \h </w:instrText>
        </w:r>
        <w:r>
          <w:rPr>
            <w:webHidden/>
          </w:rPr>
        </w:r>
        <w:r>
          <w:rPr>
            <w:webHidden/>
          </w:rPr>
          <w:fldChar w:fldCharType="separate"/>
        </w:r>
        <w:r>
          <w:rPr>
            <w:webHidden/>
          </w:rPr>
          <w:t>160</w:t>
        </w:r>
        <w:r>
          <w:rPr>
            <w:webHidden/>
          </w:rPr>
          <w:fldChar w:fldCharType="end"/>
        </w:r>
      </w:hyperlink>
    </w:p>
    <w:p w14:paraId="10C3D1F5" w14:textId="4DFB241D"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6" w:history="1">
        <w:r w:rsidRPr="00DD548C">
          <w:rPr>
            <w:rStyle w:val="Hyperlink"/>
          </w:rPr>
          <w:t>Resource 10 – lunch combinations</w:t>
        </w:r>
        <w:r>
          <w:rPr>
            <w:webHidden/>
          </w:rPr>
          <w:tab/>
        </w:r>
        <w:r>
          <w:rPr>
            <w:webHidden/>
          </w:rPr>
          <w:fldChar w:fldCharType="begin"/>
        </w:r>
        <w:r>
          <w:rPr>
            <w:webHidden/>
          </w:rPr>
          <w:instrText xml:space="preserve"> PAGEREF _Toc172720056 \h </w:instrText>
        </w:r>
        <w:r>
          <w:rPr>
            <w:webHidden/>
          </w:rPr>
        </w:r>
        <w:r>
          <w:rPr>
            <w:webHidden/>
          </w:rPr>
          <w:fldChar w:fldCharType="separate"/>
        </w:r>
        <w:r>
          <w:rPr>
            <w:webHidden/>
          </w:rPr>
          <w:t>161</w:t>
        </w:r>
        <w:r>
          <w:rPr>
            <w:webHidden/>
          </w:rPr>
          <w:fldChar w:fldCharType="end"/>
        </w:r>
      </w:hyperlink>
    </w:p>
    <w:p w14:paraId="435A4F9D" w14:textId="22088FF9"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7" w:history="1">
        <w:r w:rsidRPr="00DD548C">
          <w:rPr>
            <w:rStyle w:val="Hyperlink"/>
          </w:rPr>
          <w:t>Resource 11 – 3B's lunch selections</w:t>
        </w:r>
        <w:r>
          <w:rPr>
            <w:webHidden/>
          </w:rPr>
          <w:tab/>
        </w:r>
        <w:r>
          <w:rPr>
            <w:webHidden/>
          </w:rPr>
          <w:fldChar w:fldCharType="begin"/>
        </w:r>
        <w:r>
          <w:rPr>
            <w:webHidden/>
          </w:rPr>
          <w:instrText xml:space="preserve"> PAGEREF _Toc172720057 \h </w:instrText>
        </w:r>
        <w:r>
          <w:rPr>
            <w:webHidden/>
          </w:rPr>
        </w:r>
        <w:r>
          <w:rPr>
            <w:webHidden/>
          </w:rPr>
          <w:fldChar w:fldCharType="separate"/>
        </w:r>
        <w:r>
          <w:rPr>
            <w:webHidden/>
          </w:rPr>
          <w:t>162</w:t>
        </w:r>
        <w:r>
          <w:rPr>
            <w:webHidden/>
          </w:rPr>
          <w:fldChar w:fldCharType="end"/>
        </w:r>
      </w:hyperlink>
    </w:p>
    <w:p w14:paraId="7AAD08EE" w14:textId="0D1F96FB"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8" w:history="1">
        <w:r w:rsidRPr="00DD548C">
          <w:rPr>
            <w:rStyle w:val="Hyperlink"/>
          </w:rPr>
          <w:t>Resource 12 – probability scales</w:t>
        </w:r>
        <w:r>
          <w:rPr>
            <w:webHidden/>
          </w:rPr>
          <w:tab/>
        </w:r>
        <w:r>
          <w:rPr>
            <w:webHidden/>
          </w:rPr>
          <w:fldChar w:fldCharType="begin"/>
        </w:r>
        <w:r>
          <w:rPr>
            <w:webHidden/>
          </w:rPr>
          <w:instrText xml:space="preserve"> PAGEREF _Toc172720058 \h </w:instrText>
        </w:r>
        <w:r>
          <w:rPr>
            <w:webHidden/>
          </w:rPr>
        </w:r>
        <w:r>
          <w:rPr>
            <w:webHidden/>
          </w:rPr>
          <w:fldChar w:fldCharType="separate"/>
        </w:r>
        <w:r>
          <w:rPr>
            <w:webHidden/>
          </w:rPr>
          <w:t>163</w:t>
        </w:r>
        <w:r>
          <w:rPr>
            <w:webHidden/>
          </w:rPr>
          <w:fldChar w:fldCharType="end"/>
        </w:r>
      </w:hyperlink>
    </w:p>
    <w:p w14:paraId="5B3C9CED" w14:textId="113FAAB4"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59" w:history="1">
        <w:r w:rsidRPr="00DD548C">
          <w:rPr>
            <w:rStyle w:val="Hyperlink"/>
          </w:rPr>
          <w:t>Resource 13 – dice sums</w:t>
        </w:r>
        <w:r>
          <w:rPr>
            <w:webHidden/>
          </w:rPr>
          <w:tab/>
        </w:r>
        <w:r>
          <w:rPr>
            <w:webHidden/>
          </w:rPr>
          <w:fldChar w:fldCharType="begin"/>
        </w:r>
        <w:r>
          <w:rPr>
            <w:webHidden/>
          </w:rPr>
          <w:instrText xml:space="preserve"> PAGEREF _Toc172720059 \h </w:instrText>
        </w:r>
        <w:r>
          <w:rPr>
            <w:webHidden/>
          </w:rPr>
        </w:r>
        <w:r>
          <w:rPr>
            <w:webHidden/>
          </w:rPr>
          <w:fldChar w:fldCharType="separate"/>
        </w:r>
        <w:r>
          <w:rPr>
            <w:webHidden/>
          </w:rPr>
          <w:t>164</w:t>
        </w:r>
        <w:r>
          <w:rPr>
            <w:webHidden/>
          </w:rPr>
          <w:fldChar w:fldCharType="end"/>
        </w:r>
      </w:hyperlink>
    </w:p>
    <w:p w14:paraId="3F5D23B6" w14:textId="123634A2"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0" w:history="1">
        <w:r w:rsidRPr="00DD548C">
          <w:rPr>
            <w:rStyle w:val="Hyperlink"/>
          </w:rPr>
          <w:t>Resource 14 – true or false</w:t>
        </w:r>
        <w:r>
          <w:rPr>
            <w:webHidden/>
          </w:rPr>
          <w:tab/>
        </w:r>
        <w:r>
          <w:rPr>
            <w:webHidden/>
          </w:rPr>
          <w:fldChar w:fldCharType="begin"/>
        </w:r>
        <w:r>
          <w:rPr>
            <w:webHidden/>
          </w:rPr>
          <w:instrText xml:space="preserve"> PAGEREF _Toc172720060 \h </w:instrText>
        </w:r>
        <w:r>
          <w:rPr>
            <w:webHidden/>
          </w:rPr>
        </w:r>
        <w:r>
          <w:rPr>
            <w:webHidden/>
          </w:rPr>
          <w:fldChar w:fldCharType="separate"/>
        </w:r>
        <w:r>
          <w:rPr>
            <w:webHidden/>
          </w:rPr>
          <w:t>165</w:t>
        </w:r>
        <w:r>
          <w:rPr>
            <w:webHidden/>
          </w:rPr>
          <w:fldChar w:fldCharType="end"/>
        </w:r>
      </w:hyperlink>
    </w:p>
    <w:p w14:paraId="732FE15E" w14:textId="1A8036F7"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1" w:history="1">
        <w:r w:rsidRPr="00DD548C">
          <w:rPr>
            <w:rStyle w:val="Hyperlink"/>
          </w:rPr>
          <w:t>Resource 15 – race to win</w:t>
        </w:r>
        <w:r>
          <w:rPr>
            <w:webHidden/>
          </w:rPr>
          <w:tab/>
        </w:r>
        <w:r>
          <w:rPr>
            <w:webHidden/>
          </w:rPr>
          <w:fldChar w:fldCharType="begin"/>
        </w:r>
        <w:r>
          <w:rPr>
            <w:webHidden/>
          </w:rPr>
          <w:instrText xml:space="preserve"> PAGEREF _Toc172720061 \h </w:instrText>
        </w:r>
        <w:r>
          <w:rPr>
            <w:webHidden/>
          </w:rPr>
        </w:r>
        <w:r>
          <w:rPr>
            <w:webHidden/>
          </w:rPr>
          <w:fldChar w:fldCharType="separate"/>
        </w:r>
        <w:r>
          <w:rPr>
            <w:webHidden/>
          </w:rPr>
          <w:t>166</w:t>
        </w:r>
        <w:r>
          <w:rPr>
            <w:webHidden/>
          </w:rPr>
          <w:fldChar w:fldCharType="end"/>
        </w:r>
      </w:hyperlink>
    </w:p>
    <w:p w14:paraId="0EE5D4B4" w14:textId="10B97629"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2" w:history="1">
        <w:r w:rsidRPr="00DD548C">
          <w:rPr>
            <w:rStyle w:val="Hyperlink"/>
          </w:rPr>
          <w:t>Resource 16 – times as large</w:t>
        </w:r>
        <w:r>
          <w:rPr>
            <w:webHidden/>
          </w:rPr>
          <w:tab/>
        </w:r>
        <w:r>
          <w:rPr>
            <w:webHidden/>
          </w:rPr>
          <w:fldChar w:fldCharType="begin"/>
        </w:r>
        <w:r>
          <w:rPr>
            <w:webHidden/>
          </w:rPr>
          <w:instrText xml:space="preserve"> PAGEREF _Toc172720062 \h </w:instrText>
        </w:r>
        <w:r>
          <w:rPr>
            <w:webHidden/>
          </w:rPr>
        </w:r>
        <w:r>
          <w:rPr>
            <w:webHidden/>
          </w:rPr>
          <w:fldChar w:fldCharType="separate"/>
        </w:r>
        <w:r>
          <w:rPr>
            <w:webHidden/>
          </w:rPr>
          <w:t>167</w:t>
        </w:r>
        <w:r>
          <w:rPr>
            <w:webHidden/>
          </w:rPr>
          <w:fldChar w:fldCharType="end"/>
        </w:r>
      </w:hyperlink>
    </w:p>
    <w:p w14:paraId="221DB31E" w14:textId="25C6D3B2"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3" w:history="1">
        <w:r w:rsidRPr="00DD548C">
          <w:rPr>
            <w:rStyle w:val="Hyperlink"/>
          </w:rPr>
          <w:t xml:space="preserve">Resource 17 – </w:t>
        </w:r>
        <w:r w:rsidRPr="00DD548C">
          <w:rPr>
            <w:rStyle w:val="Hyperlink"/>
            <w:rFonts w:eastAsia="Arial"/>
          </w:rPr>
          <w:t>more and less</w:t>
        </w:r>
        <w:r>
          <w:rPr>
            <w:webHidden/>
          </w:rPr>
          <w:tab/>
        </w:r>
        <w:r>
          <w:rPr>
            <w:webHidden/>
          </w:rPr>
          <w:fldChar w:fldCharType="begin"/>
        </w:r>
        <w:r>
          <w:rPr>
            <w:webHidden/>
          </w:rPr>
          <w:instrText xml:space="preserve"> PAGEREF _Toc172720063 \h </w:instrText>
        </w:r>
        <w:r>
          <w:rPr>
            <w:webHidden/>
          </w:rPr>
        </w:r>
        <w:r>
          <w:rPr>
            <w:webHidden/>
          </w:rPr>
          <w:fldChar w:fldCharType="separate"/>
        </w:r>
        <w:r>
          <w:rPr>
            <w:webHidden/>
          </w:rPr>
          <w:t>168</w:t>
        </w:r>
        <w:r>
          <w:rPr>
            <w:webHidden/>
          </w:rPr>
          <w:fldChar w:fldCharType="end"/>
        </w:r>
      </w:hyperlink>
    </w:p>
    <w:p w14:paraId="686D4270" w14:textId="5BECEF46"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4" w:history="1">
        <w:r w:rsidRPr="00DD548C">
          <w:rPr>
            <w:rStyle w:val="Hyperlink"/>
            <w:rFonts w:eastAsia="Arial"/>
          </w:rPr>
          <w:t>Resource 18 – chance examples</w:t>
        </w:r>
        <w:r>
          <w:rPr>
            <w:webHidden/>
          </w:rPr>
          <w:tab/>
        </w:r>
        <w:r>
          <w:rPr>
            <w:webHidden/>
          </w:rPr>
          <w:fldChar w:fldCharType="begin"/>
        </w:r>
        <w:r>
          <w:rPr>
            <w:webHidden/>
          </w:rPr>
          <w:instrText xml:space="preserve"> PAGEREF _Toc172720064 \h </w:instrText>
        </w:r>
        <w:r>
          <w:rPr>
            <w:webHidden/>
          </w:rPr>
        </w:r>
        <w:r>
          <w:rPr>
            <w:webHidden/>
          </w:rPr>
          <w:fldChar w:fldCharType="separate"/>
        </w:r>
        <w:r>
          <w:rPr>
            <w:webHidden/>
          </w:rPr>
          <w:t>169</w:t>
        </w:r>
        <w:r>
          <w:rPr>
            <w:webHidden/>
          </w:rPr>
          <w:fldChar w:fldCharType="end"/>
        </w:r>
      </w:hyperlink>
    </w:p>
    <w:p w14:paraId="429AB9E6" w14:textId="6C3200A1"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5" w:history="1">
        <w:r w:rsidRPr="00DD548C">
          <w:rPr>
            <w:rStyle w:val="Hyperlink"/>
          </w:rPr>
          <w:t>Resource 19 – Which park equipment?</w:t>
        </w:r>
        <w:r>
          <w:rPr>
            <w:webHidden/>
          </w:rPr>
          <w:tab/>
        </w:r>
        <w:r>
          <w:rPr>
            <w:webHidden/>
          </w:rPr>
          <w:fldChar w:fldCharType="begin"/>
        </w:r>
        <w:r>
          <w:rPr>
            <w:webHidden/>
          </w:rPr>
          <w:instrText xml:space="preserve"> PAGEREF _Toc172720065 \h </w:instrText>
        </w:r>
        <w:r>
          <w:rPr>
            <w:webHidden/>
          </w:rPr>
        </w:r>
        <w:r>
          <w:rPr>
            <w:webHidden/>
          </w:rPr>
          <w:fldChar w:fldCharType="separate"/>
        </w:r>
        <w:r>
          <w:rPr>
            <w:webHidden/>
          </w:rPr>
          <w:t>170</w:t>
        </w:r>
        <w:r>
          <w:rPr>
            <w:webHidden/>
          </w:rPr>
          <w:fldChar w:fldCharType="end"/>
        </w:r>
      </w:hyperlink>
    </w:p>
    <w:p w14:paraId="44DA8605" w14:textId="739D7C8F"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6" w:history="1">
        <w:r w:rsidRPr="00DD548C">
          <w:rPr>
            <w:rStyle w:val="Hyperlink"/>
            <w:rFonts w:eastAsia="Arial"/>
          </w:rPr>
          <w:t>Resource 20 – mobile phone timeline</w:t>
        </w:r>
        <w:r>
          <w:rPr>
            <w:webHidden/>
          </w:rPr>
          <w:tab/>
        </w:r>
        <w:r>
          <w:rPr>
            <w:webHidden/>
          </w:rPr>
          <w:fldChar w:fldCharType="begin"/>
        </w:r>
        <w:r>
          <w:rPr>
            <w:webHidden/>
          </w:rPr>
          <w:instrText xml:space="preserve"> PAGEREF _Toc172720066 \h </w:instrText>
        </w:r>
        <w:r>
          <w:rPr>
            <w:webHidden/>
          </w:rPr>
        </w:r>
        <w:r>
          <w:rPr>
            <w:webHidden/>
          </w:rPr>
          <w:fldChar w:fldCharType="separate"/>
        </w:r>
        <w:r>
          <w:rPr>
            <w:webHidden/>
          </w:rPr>
          <w:t>171</w:t>
        </w:r>
        <w:r>
          <w:rPr>
            <w:webHidden/>
          </w:rPr>
          <w:fldChar w:fldCharType="end"/>
        </w:r>
      </w:hyperlink>
    </w:p>
    <w:p w14:paraId="0E544303" w14:textId="62BEDAA0"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7" w:history="1">
        <w:r w:rsidRPr="00DD548C">
          <w:rPr>
            <w:rStyle w:val="Hyperlink"/>
          </w:rPr>
          <w:t>Resource 21 – place value cards</w:t>
        </w:r>
        <w:r>
          <w:rPr>
            <w:webHidden/>
          </w:rPr>
          <w:tab/>
        </w:r>
        <w:r>
          <w:rPr>
            <w:webHidden/>
          </w:rPr>
          <w:fldChar w:fldCharType="begin"/>
        </w:r>
        <w:r>
          <w:rPr>
            <w:webHidden/>
          </w:rPr>
          <w:instrText xml:space="preserve"> PAGEREF _Toc172720067 \h </w:instrText>
        </w:r>
        <w:r>
          <w:rPr>
            <w:webHidden/>
          </w:rPr>
        </w:r>
        <w:r>
          <w:rPr>
            <w:webHidden/>
          </w:rPr>
          <w:fldChar w:fldCharType="separate"/>
        </w:r>
        <w:r>
          <w:rPr>
            <w:webHidden/>
          </w:rPr>
          <w:t>172</w:t>
        </w:r>
        <w:r>
          <w:rPr>
            <w:webHidden/>
          </w:rPr>
          <w:fldChar w:fldCharType="end"/>
        </w:r>
      </w:hyperlink>
    </w:p>
    <w:p w14:paraId="519B91B8" w14:textId="17B39C8E"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8" w:history="1">
        <w:r w:rsidRPr="00DD548C">
          <w:rPr>
            <w:rStyle w:val="Hyperlink"/>
          </w:rPr>
          <w:t>Resource 22 – thousandth more or less</w:t>
        </w:r>
        <w:r>
          <w:rPr>
            <w:webHidden/>
          </w:rPr>
          <w:tab/>
        </w:r>
        <w:r>
          <w:rPr>
            <w:webHidden/>
          </w:rPr>
          <w:fldChar w:fldCharType="begin"/>
        </w:r>
        <w:r>
          <w:rPr>
            <w:webHidden/>
          </w:rPr>
          <w:instrText xml:space="preserve"> PAGEREF _Toc172720068 \h </w:instrText>
        </w:r>
        <w:r>
          <w:rPr>
            <w:webHidden/>
          </w:rPr>
        </w:r>
        <w:r>
          <w:rPr>
            <w:webHidden/>
          </w:rPr>
          <w:fldChar w:fldCharType="separate"/>
        </w:r>
        <w:r>
          <w:rPr>
            <w:webHidden/>
          </w:rPr>
          <w:t>173</w:t>
        </w:r>
        <w:r>
          <w:rPr>
            <w:webHidden/>
          </w:rPr>
          <w:fldChar w:fldCharType="end"/>
        </w:r>
      </w:hyperlink>
    </w:p>
    <w:p w14:paraId="5832328F" w14:textId="3899F813"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69" w:history="1">
        <w:r w:rsidRPr="00DD548C">
          <w:rPr>
            <w:rStyle w:val="Hyperlink"/>
          </w:rPr>
          <w:t>Resource 23 – councillor’s email</w:t>
        </w:r>
        <w:r>
          <w:rPr>
            <w:webHidden/>
          </w:rPr>
          <w:tab/>
        </w:r>
        <w:r>
          <w:rPr>
            <w:webHidden/>
          </w:rPr>
          <w:fldChar w:fldCharType="begin"/>
        </w:r>
        <w:r>
          <w:rPr>
            <w:webHidden/>
          </w:rPr>
          <w:instrText xml:space="preserve"> PAGEREF _Toc172720069 \h </w:instrText>
        </w:r>
        <w:r>
          <w:rPr>
            <w:webHidden/>
          </w:rPr>
        </w:r>
        <w:r>
          <w:rPr>
            <w:webHidden/>
          </w:rPr>
          <w:fldChar w:fldCharType="separate"/>
        </w:r>
        <w:r>
          <w:rPr>
            <w:webHidden/>
          </w:rPr>
          <w:t>174</w:t>
        </w:r>
        <w:r>
          <w:rPr>
            <w:webHidden/>
          </w:rPr>
          <w:fldChar w:fldCharType="end"/>
        </w:r>
      </w:hyperlink>
    </w:p>
    <w:p w14:paraId="18CA7550" w14:textId="2698BB20"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0" w:history="1">
        <w:r w:rsidRPr="00DD548C">
          <w:rPr>
            <w:rStyle w:val="Hyperlink"/>
            <w:rFonts w:eastAsia="Arial"/>
          </w:rPr>
          <w:t>Resource 24 – data cycle</w:t>
        </w:r>
        <w:r>
          <w:rPr>
            <w:webHidden/>
          </w:rPr>
          <w:tab/>
        </w:r>
        <w:r>
          <w:rPr>
            <w:webHidden/>
          </w:rPr>
          <w:fldChar w:fldCharType="begin"/>
        </w:r>
        <w:r>
          <w:rPr>
            <w:webHidden/>
          </w:rPr>
          <w:instrText xml:space="preserve"> PAGEREF _Toc172720070 \h </w:instrText>
        </w:r>
        <w:r>
          <w:rPr>
            <w:webHidden/>
          </w:rPr>
        </w:r>
        <w:r>
          <w:rPr>
            <w:webHidden/>
          </w:rPr>
          <w:fldChar w:fldCharType="separate"/>
        </w:r>
        <w:r>
          <w:rPr>
            <w:webHidden/>
          </w:rPr>
          <w:t>175</w:t>
        </w:r>
        <w:r>
          <w:rPr>
            <w:webHidden/>
          </w:rPr>
          <w:fldChar w:fldCharType="end"/>
        </w:r>
      </w:hyperlink>
    </w:p>
    <w:p w14:paraId="2A033DFA" w14:textId="798C09A4"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1" w:history="1">
        <w:r w:rsidRPr="00DD548C">
          <w:rPr>
            <w:rStyle w:val="Hyperlink"/>
          </w:rPr>
          <w:t>Resource 25 – council survey criteria</w:t>
        </w:r>
        <w:r>
          <w:rPr>
            <w:webHidden/>
          </w:rPr>
          <w:tab/>
        </w:r>
        <w:r>
          <w:rPr>
            <w:webHidden/>
          </w:rPr>
          <w:fldChar w:fldCharType="begin"/>
        </w:r>
        <w:r>
          <w:rPr>
            <w:webHidden/>
          </w:rPr>
          <w:instrText xml:space="preserve"> PAGEREF _Toc172720071 \h </w:instrText>
        </w:r>
        <w:r>
          <w:rPr>
            <w:webHidden/>
          </w:rPr>
        </w:r>
        <w:r>
          <w:rPr>
            <w:webHidden/>
          </w:rPr>
          <w:fldChar w:fldCharType="separate"/>
        </w:r>
        <w:r>
          <w:rPr>
            <w:webHidden/>
          </w:rPr>
          <w:t>176</w:t>
        </w:r>
        <w:r>
          <w:rPr>
            <w:webHidden/>
          </w:rPr>
          <w:fldChar w:fldCharType="end"/>
        </w:r>
      </w:hyperlink>
    </w:p>
    <w:p w14:paraId="596D7756" w14:textId="79AAEE50"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2" w:history="1">
        <w:r w:rsidRPr="00DD548C">
          <w:rPr>
            <w:rStyle w:val="Hyperlink"/>
          </w:rPr>
          <w:t>Resource 26 – smallest to largest</w:t>
        </w:r>
        <w:r>
          <w:rPr>
            <w:webHidden/>
          </w:rPr>
          <w:tab/>
        </w:r>
        <w:r>
          <w:rPr>
            <w:webHidden/>
          </w:rPr>
          <w:fldChar w:fldCharType="begin"/>
        </w:r>
        <w:r>
          <w:rPr>
            <w:webHidden/>
          </w:rPr>
          <w:instrText xml:space="preserve"> PAGEREF _Toc172720072 \h </w:instrText>
        </w:r>
        <w:r>
          <w:rPr>
            <w:webHidden/>
          </w:rPr>
        </w:r>
        <w:r>
          <w:rPr>
            <w:webHidden/>
          </w:rPr>
          <w:fldChar w:fldCharType="separate"/>
        </w:r>
        <w:r>
          <w:rPr>
            <w:webHidden/>
          </w:rPr>
          <w:t>177</w:t>
        </w:r>
        <w:r>
          <w:rPr>
            <w:webHidden/>
          </w:rPr>
          <w:fldChar w:fldCharType="end"/>
        </w:r>
      </w:hyperlink>
    </w:p>
    <w:p w14:paraId="5787FE13" w14:textId="71802379"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3" w:history="1">
        <w:r w:rsidRPr="00DD548C">
          <w:rPr>
            <w:rStyle w:val="Hyperlink"/>
          </w:rPr>
          <w:t>Resource 27 – What’s missing?</w:t>
        </w:r>
        <w:r>
          <w:rPr>
            <w:webHidden/>
          </w:rPr>
          <w:tab/>
        </w:r>
        <w:r>
          <w:rPr>
            <w:webHidden/>
          </w:rPr>
          <w:fldChar w:fldCharType="begin"/>
        </w:r>
        <w:r>
          <w:rPr>
            <w:webHidden/>
          </w:rPr>
          <w:instrText xml:space="preserve"> PAGEREF _Toc172720073 \h </w:instrText>
        </w:r>
        <w:r>
          <w:rPr>
            <w:webHidden/>
          </w:rPr>
        </w:r>
        <w:r>
          <w:rPr>
            <w:webHidden/>
          </w:rPr>
          <w:fldChar w:fldCharType="separate"/>
        </w:r>
        <w:r>
          <w:rPr>
            <w:webHidden/>
          </w:rPr>
          <w:t>178</w:t>
        </w:r>
        <w:r>
          <w:rPr>
            <w:webHidden/>
          </w:rPr>
          <w:fldChar w:fldCharType="end"/>
        </w:r>
      </w:hyperlink>
    </w:p>
    <w:p w14:paraId="172B04F5" w14:textId="3E3E29A0"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4" w:history="1">
        <w:r w:rsidRPr="00DD548C">
          <w:rPr>
            <w:rStyle w:val="Hyperlink"/>
          </w:rPr>
          <w:t>Resource 28 – Rivenoak School’s results</w:t>
        </w:r>
        <w:r>
          <w:rPr>
            <w:webHidden/>
          </w:rPr>
          <w:tab/>
        </w:r>
        <w:r>
          <w:rPr>
            <w:webHidden/>
          </w:rPr>
          <w:fldChar w:fldCharType="begin"/>
        </w:r>
        <w:r>
          <w:rPr>
            <w:webHidden/>
          </w:rPr>
          <w:instrText xml:space="preserve"> PAGEREF _Toc172720074 \h </w:instrText>
        </w:r>
        <w:r>
          <w:rPr>
            <w:webHidden/>
          </w:rPr>
        </w:r>
        <w:r>
          <w:rPr>
            <w:webHidden/>
          </w:rPr>
          <w:fldChar w:fldCharType="separate"/>
        </w:r>
        <w:r>
          <w:rPr>
            <w:webHidden/>
          </w:rPr>
          <w:t>179</w:t>
        </w:r>
        <w:r>
          <w:rPr>
            <w:webHidden/>
          </w:rPr>
          <w:fldChar w:fldCharType="end"/>
        </w:r>
      </w:hyperlink>
    </w:p>
    <w:p w14:paraId="6869ED9D" w14:textId="43821635"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5" w:history="1">
        <w:r w:rsidRPr="00DD548C">
          <w:rPr>
            <w:rStyle w:val="Hyperlink"/>
          </w:rPr>
          <w:t>Resource 29 – many-to-one displays</w:t>
        </w:r>
        <w:r>
          <w:rPr>
            <w:webHidden/>
          </w:rPr>
          <w:tab/>
        </w:r>
        <w:r>
          <w:rPr>
            <w:webHidden/>
          </w:rPr>
          <w:fldChar w:fldCharType="begin"/>
        </w:r>
        <w:r>
          <w:rPr>
            <w:webHidden/>
          </w:rPr>
          <w:instrText xml:space="preserve"> PAGEREF _Toc172720075 \h </w:instrText>
        </w:r>
        <w:r>
          <w:rPr>
            <w:webHidden/>
          </w:rPr>
        </w:r>
        <w:r>
          <w:rPr>
            <w:webHidden/>
          </w:rPr>
          <w:fldChar w:fldCharType="separate"/>
        </w:r>
        <w:r>
          <w:rPr>
            <w:webHidden/>
          </w:rPr>
          <w:t>180</w:t>
        </w:r>
        <w:r>
          <w:rPr>
            <w:webHidden/>
          </w:rPr>
          <w:fldChar w:fldCharType="end"/>
        </w:r>
      </w:hyperlink>
    </w:p>
    <w:p w14:paraId="42CD8C3B" w14:textId="497661C8"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6" w:history="1">
        <w:r w:rsidRPr="00DD548C">
          <w:rPr>
            <w:rStyle w:val="Hyperlink"/>
          </w:rPr>
          <w:t>Resource 30 – best data representation</w:t>
        </w:r>
        <w:r>
          <w:rPr>
            <w:webHidden/>
          </w:rPr>
          <w:tab/>
        </w:r>
        <w:r>
          <w:rPr>
            <w:webHidden/>
          </w:rPr>
          <w:fldChar w:fldCharType="begin"/>
        </w:r>
        <w:r>
          <w:rPr>
            <w:webHidden/>
          </w:rPr>
          <w:instrText xml:space="preserve"> PAGEREF _Toc172720076 \h </w:instrText>
        </w:r>
        <w:r>
          <w:rPr>
            <w:webHidden/>
          </w:rPr>
        </w:r>
        <w:r>
          <w:rPr>
            <w:webHidden/>
          </w:rPr>
          <w:fldChar w:fldCharType="separate"/>
        </w:r>
        <w:r>
          <w:rPr>
            <w:webHidden/>
          </w:rPr>
          <w:t>181</w:t>
        </w:r>
        <w:r>
          <w:rPr>
            <w:webHidden/>
          </w:rPr>
          <w:fldChar w:fldCharType="end"/>
        </w:r>
      </w:hyperlink>
    </w:p>
    <w:p w14:paraId="6289985C" w14:textId="27C1942F"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7" w:history="1">
        <w:r w:rsidRPr="00DD548C">
          <w:rPr>
            <w:rStyle w:val="Hyperlink"/>
            <w:rFonts w:eastAsia="Arial"/>
          </w:rPr>
          <w:t>Resource 31 – council research</w:t>
        </w:r>
        <w:r>
          <w:rPr>
            <w:webHidden/>
          </w:rPr>
          <w:tab/>
        </w:r>
        <w:r>
          <w:rPr>
            <w:webHidden/>
          </w:rPr>
          <w:fldChar w:fldCharType="begin"/>
        </w:r>
        <w:r>
          <w:rPr>
            <w:webHidden/>
          </w:rPr>
          <w:instrText xml:space="preserve"> PAGEREF _Toc172720077 \h </w:instrText>
        </w:r>
        <w:r>
          <w:rPr>
            <w:webHidden/>
          </w:rPr>
        </w:r>
        <w:r>
          <w:rPr>
            <w:webHidden/>
          </w:rPr>
          <w:fldChar w:fldCharType="separate"/>
        </w:r>
        <w:r>
          <w:rPr>
            <w:webHidden/>
          </w:rPr>
          <w:t>182</w:t>
        </w:r>
        <w:r>
          <w:rPr>
            <w:webHidden/>
          </w:rPr>
          <w:fldChar w:fldCharType="end"/>
        </w:r>
      </w:hyperlink>
    </w:p>
    <w:p w14:paraId="53A6F4F6" w14:textId="41115185"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8" w:history="1">
        <w:r w:rsidRPr="00DD548C">
          <w:rPr>
            <w:rStyle w:val="Hyperlink"/>
            <w:rFonts w:eastAsia="Arial"/>
          </w:rPr>
          <w:t>Resource 32 – interpreting data 1</w:t>
        </w:r>
        <w:r>
          <w:rPr>
            <w:webHidden/>
          </w:rPr>
          <w:tab/>
        </w:r>
        <w:r>
          <w:rPr>
            <w:webHidden/>
          </w:rPr>
          <w:fldChar w:fldCharType="begin"/>
        </w:r>
        <w:r>
          <w:rPr>
            <w:webHidden/>
          </w:rPr>
          <w:instrText xml:space="preserve"> PAGEREF _Toc172720078 \h </w:instrText>
        </w:r>
        <w:r>
          <w:rPr>
            <w:webHidden/>
          </w:rPr>
        </w:r>
        <w:r>
          <w:rPr>
            <w:webHidden/>
          </w:rPr>
          <w:fldChar w:fldCharType="separate"/>
        </w:r>
        <w:r>
          <w:rPr>
            <w:webHidden/>
          </w:rPr>
          <w:t>183</w:t>
        </w:r>
        <w:r>
          <w:rPr>
            <w:webHidden/>
          </w:rPr>
          <w:fldChar w:fldCharType="end"/>
        </w:r>
      </w:hyperlink>
    </w:p>
    <w:p w14:paraId="47105EA7" w14:textId="601C6AD9"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79" w:history="1">
        <w:r w:rsidRPr="00DD548C">
          <w:rPr>
            <w:rStyle w:val="Hyperlink"/>
            <w:rFonts w:eastAsia="Arial"/>
          </w:rPr>
          <w:t>Resource 33 – interpreting data 2</w:t>
        </w:r>
        <w:r>
          <w:rPr>
            <w:webHidden/>
          </w:rPr>
          <w:tab/>
        </w:r>
        <w:r>
          <w:rPr>
            <w:webHidden/>
          </w:rPr>
          <w:fldChar w:fldCharType="begin"/>
        </w:r>
        <w:r>
          <w:rPr>
            <w:webHidden/>
          </w:rPr>
          <w:instrText xml:space="preserve"> PAGEREF _Toc172720079 \h </w:instrText>
        </w:r>
        <w:r>
          <w:rPr>
            <w:webHidden/>
          </w:rPr>
        </w:r>
        <w:r>
          <w:rPr>
            <w:webHidden/>
          </w:rPr>
          <w:fldChar w:fldCharType="separate"/>
        </w:r>
        <w:r>
          <w:rPr>
            <w:webHidden/>
          </w:rPr>
          <w:t>184</w:t>
        </w:r>
        <w:r>
          <w:rPr>
            <w:webHidden/>
          </w:rPr>
          <w:fldChar w:fldCharType="end"/>
        </w:r>
      </w:hyperlink>
    </w:p>
    <w:p w14:paraId="5A0C0BFA" w14:textId="171E0AB0"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80" w:history="1">
        <w:r w:rsidRPr="00DD548C">
          <w:rPr>
            <w:rStyle w:val="Hyperlink"/>
            <w:rFonts w:eastAsia="Arial"/>
          </w:rPr>
          <w:t>Resource 34 – interpreting data 3</w:t>
        </w:r>
        <w:r>
          <w:rPr>
            <w:webHidden/>
          </w:rPr>
          <w:tab/>
        </w:r>
        <w:r>
          <w:rPr>
            <w:webHidden/>
          </w:rPr>
          <w:fldChar w:fldCharType="begin"/>
        </w:r>
        <w:r>
          <w:rPr>
            <w:webHidden/>
          </w:rPr>
          <w:instrText xml:space="preserve"> PAGEREF _Toc172720080 \h </w:instrText>
        </w:r>
        <w:r>
          <w:rPr>
            <w:webHidden/>
          </w:rPr>
        </w:r>
        <w:r>
          <w:rPr>
            <w:webHidden/>
          </w:rPr>
          <w:fldChar w:fldCharType="separate"/>
        </w:r>
        <w:r>
          <w:rPr>
            <w:webHidden/>
          </w:rPr>
          <w:t>185</w:t>
        </w:r>
        <w:r>
          <w:rPr>
            <w:webHidden/>
          </w:rPr>
          <w:fldChar w:fldCharType="end"/>
        </w:r>
      </w:hyperlink>
    </w:p>
    <w:p w14:paraId="1B345176" w14:textId="6CE56FE4"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81" w:history="1">
        <w:r w:rsidRPr="00DD548C">
          <w:rPr>
            <w:rStyle w:val="Hyperlink"/>
            <w:rFonts w:eastAsia="Arial"/>
          </w:rPr>
          <w:t>Resource 35 – data display 1</w:t>
        </w:r>
        <w:r>
          <w:rPr>
            <w:webHidden/>
          </w:rPr>
          <w:tab/>
        </w:r>
        <w:r>
          <w:rPr>
            <w:webHidden/>
          </w:rPr>
          <w:fldChar w:fldCharType="begin"/>
        </w:r>
        <w:r>
          <w:rPr>
            <w:webHidden/>
          </w:rPr>
          <w:instrText xml:space="preserve"> PAGEREF _Toc172720081 \h </w:instrText>
        </w:r>
        <w:r>
          <w:rPr>
            <w:webHidden/>
          </w:rPr>
        </w:r>
        <w:r>
          <w:rPr>
            <w:webHidden/>
          </w:rPr>
          <w:fldChar w:fldCharType="separate"/>
        </w:r>
        <w:r>
          <w:rPr>
            <w:webHidden/>
          </w:rPr>
          <w:t>186</w:t>
        </w:r>
        <w:r>
          <w:rPr>
            <w:webHidden/>
          </w:rPr>
          <w:fldChar w:fldCharType="end"/>
        </w:r>
      </w:hyperlink>
    </w:p>
    <w:p w14:paraId="4125D4F6" w14:textId="3B8BA7C1"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82" w:history="1">
        <w:r w:rsidRPr="00DD548C">
          <w:rPr>
            <w:rStyle w:val="Hyperlink"/>
            <w:rFonts w:eastAsia="Arial"/>
          </w:rPr>
          <w:t>Resource 36 – data display 2</w:t>
        </w:r>
        <w:r>
          <w:rPr>
            <w:webHidden/>
          </w:rPr>
          <w:tab/>
        </w:r>
        <w:r>
          <w:rPr>
            <w:webHidden/>
          </w:rPr>
          <w:fldChar w:fldCharType="begin"/>
        </w:r>
        <w:r>
          <w:rPr>
            <w:webHidden/>
          </w:rPr>
          <w:instrText xml:space="preserve"> PAGEREF _Toc172720082 \h </w:instrText>
        </w:r>
        <w:r>
          <w:rPr>
            <w:webHidden/>
          </w:rPr>
        </w:r>
        <w:r>
          <w:rPr>
            <w:webHidden/>
          </w:rPr>
          <w:fldChar w:fldCharType="separate"/>
        </w:r>
        <w:r>
          <w:rPr>
            <w:webHidden/>
          </w:rPr>
          <w:t>187</w:t>
        </w:r>
        <w:r>
          <w:rPr>
            <w:webHidden/>
          </w:rPr>
          <w:fldChar w:fldCharType="end"/>
        </w:r>
      </w:hyperlink>
    </w:p>
    <w:p w14:paraId="6367CAF0" w14:textId="4F8F05BA"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83" w:history="1">
        <w:r w:rsidRPr="00DD548C">
          <w:rPr>
            <w:rStyle w:val="Hyperlink"/>
          </w:rPr>
          <w:t>Resource 37 – data display 3</w:t>
        </w:r>
        <w:r>
          <w:rPr>
            <w:webHidden/>
          </w:rPr>
          <w:tab/>
        </w:r>
        <w:r>
          <w:rPr>
            <w:webHidden/>
          </w:rPr>
          <w:fldChar w:fldCharType="begin"/>
        </w:r>
        <w:r>
          <w:rPr>
            <w:webHidden/>
          </w:rPr>
          <w:instrText xml:space="preserve"> PAGEREF _Toc172720083 \h </w:instrText>
        </w:r>
        <w:r>
          <w:rPr>
            <w:webHidden/>
          </w:rPr>
        </w:r>
        <w:r>
          <w:rPr>
            <w:webHidden/>
          </w:rPr>
          <w:fldChar w:fldCharType="separate"/>
        </w:r>
        <w:r>
          <w:rPr>
            <w:webHidden/>
          </w:rPr>
          <w:t>188</w:t>
        </w:r>
        <w:r>
          <w:rPr>
            <w:webHidden/>
          </w:rPr>
          <w:fldChar w:fldCharType="end"/>
        </w:r>
      </w:hyperlink>
    </w:p>
    <w:p w14:paraId="1FE156C5" w14:textId="0C756BAE"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84" w:history="1">
        <w:r w:rsidRPr="00DD548C">
          <w:rPr>
            <w:rStyle w:val="Hyperlink"/>
          </w:rPr>
          <w:t>Syllabus outcomes and content</w:t>
        </w:r>
        <w:r>
          <w:rPr>
            <w:webHidden/>
          </w:rPr>
          <w:tab/>
        </w:r>
        <w:r>
          <w:rPr>
            <w:webHidden/>
          </w:rPr>
          <w:fldChar w:fldCharType="begin"/>
        </w:r>
        <w:r>
          <w:rPr>
            <w:webHidden/>
          </w:rPr>
          <w:instrText xml:space="preserve"> PAGEREF _Toc172720084 \h </w:instrText>
        </w:r>
        <w:r>
          <w:rPr>
            <w:webHidden/>
          </w:rPr>
        </w:r>
        <w:r>
          <w:rPr>
            <w:webHidden/>
          </w:rPr>
          <w:fldChar w:fldCharType="separate"/>
        </w:r>
        <w:r>
          <w:rPr>
            <w:webHidden/>
          </w:rPr>
          <w:t>189</w:t>
        </w:r>
        <w:r>
          <w:rPr>
            <w:webHidden/>
          </w:rPr>
          <w:fldChar w:fldCharType="end"/>
        </w:r>
      </w:hyperlink>
    </w:p>
    <w:p w14:paraId="22CA8787" w14:textId="022CD9D3"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85" w:history="1">
        <w:r w:rsidRPr="00DD548C">
          <w:rPr>
            <w:rStyle w:val="Hyperlink"/>
          </w:rPr>
          <w:t>Stage 2</w:t>
        </w:r>
        <w:r>
          <w:rPr>
            <w:webHidden/>
          </w:rPr>
          <w:tab/>
        </w:r>
        <w:r>
          <w:rPr>
            <w:webHidden/>
          </w:rPr>
          <w:fldChar w:fldCharType="begin"/>
        </w:r>
        <w:r>
          <w:rPr>
            <w:webHidden/>
          </w:rPr>
          <w:instrText xml:space="preserve"> PAGEREF _Toc172720085 \h </w:instrText>
        </w:r>
        <w:r>
          <w:rPr>
            <w:webHidden/>
          </w:rPr>
        </w:r>
        <w:r>
          <w:rPr>
            <w:webHidden/>
          </w:rPr>
          <w:fldChar w:fldCharType="separate"/>
        </w:r>
        <w:r>
          <w:rPr>
            <w:webHidden/>
          </w:rPr>
          <w:t>189</w:t>
        </w:r>
        <w:r>
          <w:rPr>
            <w:webHidden/>
          </w:rPr>
          <w:fldChar w:fldCharType="end"/>
        </w:r>
      </w:hyperlink>
    </w:p>
    <w:p w14:paraId="4EBE1637" w14:textId="4B11697E" w:rsidR="00BD4719" w:rsidRDefault="00BD4719">
      <w:pPr>
        <w:pStyle w:val="TOC2"/>
        <w:rPr>
          <w:rFonts w:asciiTheme="minorHAnsi" w:eastAsiaTheme="minorEastAsia" w:hAnsiTheme="minorHAnsi" w:cstheme="minorBidi"/>
          <w:kern w:val="2"/>
          <w:sz w:val="24"/>
          <w:lang w:eastAsia="en-AU"/>
          <w14:ligatures w14:val="standardContextual"/>
        </w:rPr>
      </w:pPr>
      <w:hyperlink w:anchor="_Toc172720086" w:history="1">
        <w:r w:rsidRPr="00DD548C">
          <w:rPr>
            <w:rStyle w:val="Hyperlink"/>
          </w:rPr>
          <w:t>Stage 3</w:t>
        </w:r>
        <w:r>
          <w:rPr>
            <w:webHidden/>
          </w:rPr>
          <w:tab/>
        </w:r>
        <w:r>
          <w:rPr>
            <w:webHidden/>
          </w:rPr>
          <w:fldChar w:fldCharType="begin"/>
        </w:r>
        <w:r>
          <w:rPr>
            <w:webHidden/>
          </w:rPr>
          <w:instrText xml:space="preserve"> PAGEREF _Toc172720086 \h </w:instrText>
        </w:r>
        <w:r>
          <w:rPr>
            <w:webHidden/>
          </w:rPr>
        </w:r>
        <w:r>
          <w:rPr>
            <w:webHidden/>
          </w:rPr>
          <w:fldChar w:fldCharType="separate"/>
        </w:r>
        <w:r>
          <w:rPr>
            <w:webHidden/>
          </w:rPr>
          <w:t>194</w:t>
        </w:r>
        <w:r>
          <w:rPr>
            <w:webHidden/>
          </w:rPr>
          <w:fldChar w:fldCharType="end"/>
        </w:r>
      </w:hyperlink>
    </w:p>
    <w:p w14:paraId="6D672374" w14:textId="0DBB15EB" w:rsidR="00BD4719" w:rsidRDefault="00BD4719">
      <w:pPr>
        <w:pStyle w:val="TOC1"/>
        <w:rPr>
          <w:rFonts w:asciiTheme="minorHAnsi" w:eastAsiaTheme="minorEastAsia" w:hAnsiTheme="minorHAnsi" w:cstheme="minorBidi"/>
          <w:b w:val="0"/>
          <w:kern w:val="2"/>
          <w:sz w:val="24"/>
          <w:lang w:eastAsia="en-AU"/>
          <w14:ligatures w14:val="standardContextual"/>
        </w:rPr>
      </w:pPr>
      <w:hyperlink w:anchor="_Toc172720087" w:history="1">
        <w:r w:rsidRPr="00DD548C">
          <w:rPr>
            <w:rStyle w:val="Hyperlink"/>
          </w:rPr>
          <w:t>References</w:t>
        </w:r>
        <w:r>
          <w:rPr>
            <w:webHidden/>
          </w:rPr>
          <w:tab/>
        </w:r>
        <w:r>
          <w:rPr>
            <w:webHidden/>
          </w:rPr>
          <w:fldChar w:fldCharType="begin"/>
        </w:r>
        <w:r>
          <w:rPr>
            <w:webHidden/>
          </w:rPr>
          <w:instrText xml:space="preserve"> PAGEREF _Toc172720087 \h </w:instrText>
        </w:r>
        <w:r>
          <w:rPr>
            <w:webHidden/>
          </w:rPr>
        </w:r>
        <w:r>
          <w:rPr>
            <w:webHidden/>
          </w:rPr>
          <w:fldChar w:fldCharType="separate"/>
        </w:r>
        <w:r>
          <w:rPr>
            <w:webHidden/>
          </w:rPr>
          <w:t>200</w:t>
        </w:r>
        <w:r>
          <w:rPr>
            <w:webHidden/>
          </w:rPr>
          <w:fldChar w:fldCharType="end"/>
        </w:r>
      </w:hyperlink>
    </w:p>
    <w:p w14:paraId="75508C5A" w14:textId="28C8136D" w:rsidR="00E20F46" w:rsidRDefault="0082347B" w:rsidP="00E20F46">
      <w:r>
        <w:rPr>
          <w:noProof/>
        </w:rPr>
        <w:fldChar w:fldCharType="end"/>
      </w:r>
      <w:r w:rsidR="00E20F46">
        <w:br w:type="page"/>
      </w:r>
    </w:p>
    <w:p w14:paraId="1328D834" w14:textId="77777777" w:rsidR="00A31878" w:rsidRDefault="00A31878" w:rsidP="00E22FC3">
      <w:pPr>
        <w:pStyle w:val="Heading1"/>
      </w:pPr>
      <w:bookmarkStart w:id="0" w:name="_Toc147500505"/>
      <w:bookmarkStart w:id="1" w:name="_Toc172719992"/>
      <w:r>
        <w:lastRenderedPageBreak/>
        <w:t xml:space="preserve">Unit description and </w:t>
      </w:r>
      <w:r w:rsidRPr="00E22FC3">
        <w:t>duration</w:t>
      </w:r>
      <w:bookmarkEnd w:id="0"/>
      <w:bookmarkEnd w:id="1"/>
    </w:p>
    <w:p w14:paraId="60A23984" w14:textId="5155D1C6" w:rsidR="00425E8E" w:rsidRDefault="00425E8E" w:rsidP="00E22FC3">
      <w:r>
        <w:t xml:space="preserve">This unit develops the big idea that </w:t>
      </w:r>
      <w:r w:rsidRPr="00E22FC3">
        <w:t>questions</w:t>
      </w:r>
      <w:r>
        <w:t xml:space="preserve"> can be asked and answered by interpreting data</w:t>
      </w:r>
      <w:r w:rsidR="00E22FC3">
        <w:t>.</w:t>
      </w:r>
    </w:p>
    <w:p w14:paraId="29C42589" w14:textId="60A62339" w:rsidR="00F2565E" w:rsidRDefault="00A31878" w:rsidP="00E22FC3">
      <w:r>
        <w:t xml:space="preserve">In this 2-week </w:t>
      </w:r>
      <w:r w:rsidRPr="00E22FC3">
        <w:t>unit</w:t>
      </w:r>
      <w:r w:rsidR="00847DD0">
        <w:t>,</w:t>
      </w:r>
      <w:r>
        <w:t xml:space="preserve"> students are provided opportunities to:</w:t>
      </w:r>
    </w:p>
    <w:p w14:paraId="64E0D1DB" w14:textId="3F8B8D0A" w:rsidR="00F2565E" w:rsidRPr="00E22FC3" w:rsidRDefault="00F2565E" w:rsidP="00E22FC3">
      <w:pPr>
        <w:pStyle w:val="ListBullet"/>
      </w:pPr>
      <w:r w:rsidRPr="00E22FC3">
        <w:t>use data in a spreadsheet to create column graphs (Stage 2)</w:t>
      </w:r>
    </w:p>
    <w:p w14:paraId="1FDFBDA4" w14:textId="3D37DE32" w:rsidR="00F2565E" w:rsidRPr="00E22FC3" w:rsidRDefault="00F2565E" w:rsidP="00E22FC3">
      <w:pPr>
        <w:pStyle w:val="ListBullet"/>
      </w:pPr>
      <w:r w:rsidRPr="00E22FC3">
        <w:t>investigate how data can be interpreted and used to make decisions (Stage 2)</w:t>
      </w:r>
    </w:p>
    <w:p w14:paraId="044EC710" w14:textId="77777777" w:rsidR="00F2565E" w:rsidRPr="00E22FC3" w:rsidRDefault="00F2565E" w:rsidP="00E22FC3">
      <w:pPr>
        <w:pStyle w:val="ListBullet"/>
      </w:pPr>
      <w:r w:rsidRPr="00E22FC3">
        <w:t>conduct chance experiments and compare the predicted and actual results where the outcomes are equally likely (Stage 2)</w:t>
      </w:r>
    </w:p>
    <w:p w14:paraId="7AD4CF68" w14:textId="491D4E39" w:rsidR="007946EF" w:rsidRPr="00E22FC3" w:rsidRDefault="007946EF" w:rsidP="00E22FC3">
      <w:pPr>
        <w:pStyle w:val="ListBullet"/>
      </w:pPr>
      <w:r w:rsidRPr="00E22FC3">
        <w:t>represent probabilities of outcomes of chance experiments using fractions, decimals and percentages, comparing predicted outcomes with observed results (Stage 3)</w:t>
      </w:r>
    </w:p>
    <w:p w14:paraId="5125B01B" w14:textId="18D6DA25" w:rsidR="007946EF" w:rsidRPr="00E22FC3" w:rsidRDefault="007946EF" w:rsidP="00E22FC3">
      <w:pPr>
        <w:pStyle w:val="ListBullet"/>
      </w:pPr>
      <w:r w:rsidRPr="00E22FC3">
        <w:t>describe, interpret and pose questions about data presented in tables, column graphs, line graphs and timelines (Stage 3)</w:t>
      </w:r>
    </w:p>
    <w:p w14:paraId="2DE1E83B" w14:textId="49276CC3" w:rsidR="007946EF" w:rsidRPr="001C6FB8" w:rsidRDefault="007946EF" w:rsidP="00E22FC3">
      <w:pPr>
        <w:pStyle w:val="ListBullet"/>
      </w:pPr>
      <w:r w:rsidRPr="00E22FC3">
        <w:t>investigate</w:t>
      </w:r>
      <w:r>
        <w:t xml:space="preserve"> how data representations can be misleading or biased (Stage 3).</w:t>
      </w:r>
    </w:p>
    <w:p w14:paraId="013FA43C" w14:textId="6CFC6A57" w:rsidR="00522B92" w:rsidRPr="00C75D69" w:rsidRDefault="00522B92" w:rsidP="00C75D69">
      <w:r>
        <w:t xml:space="preserve">This multi-age unit is informed by the </w:t>
      </w:r>
      <w:r w:rsidRPr="00CB4314">
        <w:t xml:space="preserve">lessons in </w:t>
      </w:r>
      <w:hyperlink r:id="rId8" w:anchor="tabs_7270186523:~:text=syllabus%20focus%20areas.-,Stage%202%20%E2%80%93%20Year%20A,-NSW%20students%20in" w:history="1">
        <w:r w:rsidRPr="00CB4314">
          <w:rPr>
            <w:rStyle w:val="Hyperlink"/>
          </w:rPr>
          <w:t xml:space="preserve">Stage 2 Year A Unit </w:t>
        </w:r>
        <w:r w:rsidR="00BE46CC" w:rsidRPr="00CB4314">
          <w:rPr>
            <w:rStyle w:val="Hyperlink"/>
          </w:rPr>
          <w:t>18</w:t>
        </w:r>
      </w:hyperlink>
      <w:r w:rsidRPr="00CB4314">
        <w:t xml:space="preserve"> and </w:t>
      </w:r>
      <w:hyperlink r:id="rId9" w:anchor=":~:text=syllabus%20focus%20areas.-,Stage%203%20%E2%80%93%20Year%20A,-NSW%20students%20in" w:history="1">
        <w:r w:rsidRPr="00CB4314">
          <w:rPr>
            <w:rStyle w:val="Hyperlink"/>
          </w:rPr>
          <w:t xml:space="preserve">Stage 3 Year A Unit </w:t>
        </w:r>
        <w:r w:rsidR="00BE46CC" w:rsidRPr="00CB4314">
          <w:rPr>
            <w:rStyle w:val="Hyperlink"/>
          </w:rPr>
          <w:t>18</w:t>
        </w:r>
      </w:hyperlink>
      <w:r w:rsidRPr="00CB4314">
        <w:t>. Please</w:t>
      </w:r>
      <w:r>
        <w:t xml:space="preserve"> refer to these units for additional lesson guidance.</w:t>
      </w:r>
    </w:p>
    <w:p w14:paraId="48631E32" w14:textId="77777777" w:rsidR="00DD1D22" w:rsidRDefault="00DD1D22" w:rsidP="00C75D69">
      <w:pPr>
        <w:pStyle w:val="Heading2"/>
      </w:pPr>
      <w:bookmarkStart w:id="2" w:name="_Toc147500506"/>
      <w:bookmarkStart w:id="3" w:name="_Toc172719993"/>
      <w:r>
        <w:t xml:space="preserve">Syllabus </w:t>
      </w:r>
      <w:r w:rsidRPr="00C75D69">
        <w:t>outcomes</w:t>
      </w:r>
      <w:bookmarkEnd w:id="2"/>
      <w:bookmarkEnd w:id="3"/>
    </w:p>
    <w:p w14:paraId="1D8A30F8" w14:textId="77777777" w:rsidR="00DD1D22" w:rsidRDefault="00DD1D22" w:rsidP="00DD1D22">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00B84E04" w:rsidP="00C75D69">
      <w:pPr>
        <w:pStyle w:val="Heading3"/>
      </w:pPr>
      <w:bookmarkStart w:id="4" w:name="_Toc147500507"/>
      <w:bookmarkStart w:id="5" w:name="_Toc172719994"/>
      <w:r w:rsidRPr="00C75D69">
        <w:lastRenderedPageBreak/>
        <w:t>Stage</w:t>
      </w:r>
      <w:r>
        <w:t xml:space="preserve"> 2</w:t>
      </w:r>
      <w:bookmarkEnd w:id="4"/>
      <w:bookmarkEnd w:id="5"/>
    </w:p>
    <w:p w14:paraId="022E2A35" w14:textId="77777777" w:rsidR="00E35AAC" w:rsidRDefault="00E35AAC" w:rsidP="00C75D69">
      <w:pPr>
        <w:pStyle w:val="ListBullet"/>
      </w:pPr>
      <w:bookmarkStart w:id="6" w:name="_Toc147500508"/>
      <w:r w:rsidRPr="7484718F">
        <w:rPr>
          <w:rStyle w:val="Strong"/>
        </w:rPr>
        <w:t>MAO-WM-01</w:t>
      </w:r>
      <w:r>
        <w:t xml:space="preserve"> develops understanding and fluency in mathematics through exploring and connecting mathematical concepts, </w:t>
      </w:r>
      <w:bookmarkStart w:id="7" w:name="_Int_owb1wHVa"/>
      <w:r>
        <w:t>choosing</w:t>
      </w:r>
      <w:bookmarkEnd w:id="7"/>
      <w:r>
        <w:t xml:space="preserve"> and applying mathematical techniques to solve problems, and communicating their thinking and reasoning </w:t>
      </w:r>
      <w:r w:rsidRPr="00C75D69">
        <w:t>coherently</w:t>
      </w:r>
      <w:r>
        <w:t xml:space="preserve"> and clearly</w:t>
      </w:r>
    </w:p>
    <w:p w14:paraId="4015D9B1" w14:textId="77777777" w:rsidR="00E35AAC" w:rsidRPr="00F929AA" w:rsidRDefault="00E35AAC" w:rsidP="00E35AAC">
      <w:pPr>
        <w:pStyle w:val="ListBullet"/>
        <w:numPr>
          <w:ilvl w:val="0"/>
          <w:numId w:val="2"/>
        </w:numPr>
        <w:rPr>
          <w:rFonts w:asciiTheme="minorHAnsi" w:eastAsiaTheme="minorEastAsia" w:hAnsiTheme="minorHAnsi" w:cstheme="minorBidi"/>
        </w:rPr>
      </w:pPr>
      <w:r w:rsidRPr="00C75D69">
        <w:rPr>
          <w:rStyle w:val="Strong"/>
        </w:rPr>
        <w:t>MA2-RN-01</w:t>
      </w:r>
      <w:r w:rsidRPr="15D621CA">
        <w:rPr>
          <w:b/>
        </w:rPr>
        <w:t xml:space="preserve"> </w:t>
      </w:r>
      <w:r>
        <w:t>applies an understanding of place value and the role of zero to represent numbers to at least tens of thousands</w:t>
      </w:r>
    </w:p>
    <w:p w14:paraId="214D3C1D" w14:textId="77777777" w:rsidR="00E35AAC" w:rsidRPr="00F929AA" w:rsidRDefault="00E35AAC" w:rsidP="00E35AAC">
      <w:pPr>
        <w:pStyle w:val="ListBullet"/>
        <w:numPr>
          <w:ilvl w:val="0"/>
          <w:numId w:val="2"/>
        </w:numPr>
        <w:rPr>
          <w:rFonts w:asciiTheme="minorHAnsi" w:eastAsiaTheme="minorEastAsia" w:hAnsiTheme="minorHAnsi" w:cstheme="minorBidi"/>
        </w:rPr>
      </w:pPr>
      <w:r w:rsidRPr="00C75D69">
        <w:rPr>
          <w:rStyle w:val="Strong"/>
        </w:rPr>
        <w:t>MA2-AR-01</w:t>
      </w:r>
      <w:r>
        <w:t xml:space="preserve"> selects and uses mental and written strategies for addition and subtraction involving 2- and 3-digit numbers</w:t>
      </w:r>
    </w:p>
    <w:p w14:paraId="2B07E2BA" w14:textId="77777777" w:rsidR="00E35AAC" w:rsidRPr="00F929AA" w:rsidRDefault="00E35AAC" w:rsidP="00E35AAC">
      <w:pPr>
        <w:pStyle w:val="ListBullet"/>
        <w:numPr>
          <w:ilvl w:val="0"/>
          <w:numId w:val="2"/>
        </w:numPr>
        <w:rPr>
          <w:rFonts w:ascii="Public Sans" w:eastAsia="Public Sans" w:hAnsi="Public Sans" w:cs="Public Sans"/>
          <w:sz w:val="24"/>
        </w:rPr>
      </w:pPr>
      <w:r w:rsidRPr="00C75D69">
        <w:rPr>
          <w:rStyle w:val="Strong"/>
        </w:rPr>
        <w:t>MA2-AR-02</w:t>
      </w:r>
      <w:r>
        <w:t xml:space="preserve"> completes number sentences involving addition and subtraction by finding missing values</w:t>
      </w:r>
    </w:p>
    <w:p w14:paraId="6891CA44" w14:textId="77777777" w:rsidR="00E35AAC" w:rsidRPr="00F87F19" w:rsidRDefault="00E35AAC" w:rsidP="00E35AAC">
      <w:pPr>
        <w:pStyle w:val="ListBullet"/>
        <w:numPr>
          <w:ilvl w:val="0"/>
          <w:numId w:val="2"/>
        </w:numPr>
      </w:pPr>
      <w:r w:rsidRPr="00C75D69">
        <w:rPr>
          <w:rStyle w:val="Strong"/>
        </w:rPr>
        <w:t>MA2-DATA-01</w:t>
      </w:r>
      <w:r w:rsidRPr="00F87F19">
        <w:rPr>
          <w:rStyle w:val="Strong"/>
          <w:b w:val="0"/>
        </w:rPr>
        <w:t xml:space="preserve"> </w:t>
      </w:r>
      <w:r w:rsidRPr="00F87F19">
        <w:t>collects discrete data and constructs graphs using a given scale</w:t>
      </w:r>
    </w:p>
    <w:p w14:paraId="3C098498" w14:textId="77777777" w:rsidR="00E35AAC" w:rsidRPr="00F87F19" w:rsidRDefault="00E35AAC" w:rsidP="00E35AAC">
      <w:pPr>
        <w:pStyle w:val="ListBullet"/>
        <w:numPr>
          <w:ilvl w:val="0"/>
          <w:numId w:val="2"/>
        </w:numPr>
      </w:pPr>
      <w:r w:rsidRPr="00C75D69">
        <w:rPr>
          <w:rStyle w:val="Strong"/>
        </w:rPr>
        <w:t>MA2-DATA-02</w:t>
      </w:r>
      <w:r w:rsidRPr="00F87F19">
        <w:rPr>
          <w:rStyle w:val="Strong"/>
          <w:b w:val="0"/>
        </w:rPr>
        <w:t xml:space="preserve"> </w:t>
      </w:r>
      <w:r w:rsidRPr="00F87F19">
        <w:t>interprets data in tables, dot plots and column graphs</w:t>
      </w:r>
    </w:p>
    <w:p w14:paraId="543098A7" w14:textId="7E654A28" w:rsidR="00E35AAC" w:rsidRPr="00F929AA" w:rsidRDefault="00E35AAC" w:rsidP="00E35AAC">
      <w:pPr>
        <w:pStyle w:val="ListBullet"/>
        <w:numPr>
          <w:ilvl w:val="0"/>
          <w:numId w:val="2"/>
        </w:numPr>
      </w:pPr>
      <w:r w:rsidRPr="00C75D69">
        <w:rPr>
          <w:rStyle w:val="Strong"/>
        </w:rPr>
        <w:t>MA2-CHAN-01</w:t>
      </w:r>
      <w:r w:rsidRPr="244AF571">
        <w:rPr>
          <w:rStyle w:val="Strong"/>
        </w:rPr>
        <w:t xml:space="preserve"> </w:t>
      </w:r>
      <w:r>
        <w:t>records and compares the results of chance experiments.</w:t>
      </w:r>
    </w:p>
    <w:p w14:paraId="1B2BA700" w14:textId="0E508BBC" w:rsidR="00B84E04" w:rsidRDefault="00B84E04" w:rsidP="00B7407C">
      <w:pPr>
        <w:pStyle w:val="Heading3"/>
      </w:pPr>
      <w:bookmarkStart w:id="8" w:name="_Toc172719995"/>
      <w:r>
        <w:t>Stage 3</w:t>
      </w:r>
      <w:bookmarkEnd w:id="6"/>
      <w:bookmarkEnd w:id="8"/>
    </w:p>
    <w:p w14:paraId="210B6917" w14:textId="77777777" w:rsidR="003B3B06" w:rsidRPr="001C6FB8" w:rsidRDefault="003B3B06" w:rsidP="003B3B06">
      <w:pPr>
        <w:pStyle w:val="ListBullet"/>
        <w:numPr>
          <w:ilvl w:val="0"/>
          <w:numId w:val="2"/>
        </w:numPr>
      </w:pPr>
      <w:r w:rsidRPr="00C75D69">
        <w:rPr>
          <w:rStyle w:val="Strong"/>
        </w:rPr>
        <w:t>MAO-WM-01</w:t>
      </w:r>
      <w:r>
        <w:t xml:space="preserve"> </w:t>
      </w:r>
      <w:r w:rsidRPr="001C6FB8">
        <w:t>develops understanding and fluency in mathematics through exploring and connecting mathematical concepts, choosing and applying mathematical techniques to solve problems, and communicating their thinking and reasoning coherently and clearly</w:t>
      </w:r>
    </w:p>
    <w:p w14:paraId="4DCB49EE" w14:textId="77777777" w:rsidR="003B3B06" w:rsidRPr="001C6FB8" w:rsidRDefault="003B3B06" w:rsidP="003B3B06">
      <w:pPr>
        <w:pStyle w:val="ListBullet"/>
        <w:numPr>
          <w:ilvl w:val="0"/>
          <w:numId w:val="2"/>
        </w:numPr>
      </w:pPr>
      <w:r w:rsidRPr="00C75D69">
        <w:rPr>
          <w:rStyle w:val="Strong"/>
        </w:rPr>
        <w:t>MA3-RN-01</w:t>
      </w:r>
      <w:r>
        <w:t xml:space="preserve"> </w:t>
      </w:r>
      <w:r w:rsidRPr="001C6FB8">
        <w:t>applies an understanding of place value and the role of zero to represent the properties of numbers</w:t>
      </w:r>
    </w:p>
    <w:p w14:paraId="0AE0209B" w14:textId="77777777" w:rsidR="003B3B06" w:rsidRDefault="003B3B06" w:rsidP="003B3B06">
      <w:pPr>
        <w:pStyle w:val="ListBullet"/>
        <w:numPr>
          <w:ilvl w:val="0"/>
          <w:numId w:val="2"/>
        </w:numPr>
      </w:pPr>
      <w:r w:rsidRPr="00C75D69">
        <w:rPr>
          <w:rStyle w:val="Strong"/>
        </w:rPr>
        <w:t>MA3-RN-02</w:t>
      </w:r>
      <w:r>
        <w:t xml:space="preserve"> </w:t>
      </w:r>
      <w:r w:rsidRPr="001C6FB8">
        <w:t>compares and orders decimals up to 3 decimal places</w:t>
      </w:r>
    </w:p>
    <w:p w14:paraId="534F986C" w14:textId="77777777" w:rsidR="003B3B06" w:rsidRPr="001C6FB8" w:rsidRDefault="003B3B06" w:rsidP="003B3B06">
      <w:pPr>
        <w:pStyle w:val="ListBullet"/>
        <w:numPr>
          <w:ilvl w:val="0"/>
          <w:numId w:val="2"/>
        </w:numPr>
      </w:pPr>
      <w:r w:rsidRPr="00C75D69">
        <w:rPr>
          <w:rStyle w:val="Strong"/>
        </w:rPr>
        <w:t>MA3-RN-03</w:t>
      </w:r>
      <w:r>
        <w:rPr>
          <w:b/>
        </w:rPr>
        <w:t xml:space="preserve"> </w:t>
      </w:r>
      <w:r w:rsidRPr="00DB565D">
        <w:t>determines percentages of quantities, and finds equivalent fractions and decimals for benchmark percentage values</w:t>
      </w:r>
    </w:p>
    <w:p w14:paraId="2F975754" w14:textId="77777777" w:rsidR="003B3B06" w:rsidRPr="001C6FB8" w:rsidRDefault="003B3B06" w:rsidP="008175AC">
      <w:pPr>
        <w:pStyle w:val="ListBullet"/>
      </w:pPr>
      <w:r w:rsidRPr="008175AC">
        <w:rPr>
          <w:rStyle w:val="Strong"/>
        </w:rPr>
        <w:lastRenderedPageBreak/>
        <w:t>MA3-DATA-01</w:t>
      </w:r>
      <w:r w:rsidRPr="00EA2B82">
        <w:t xml:space="preserve"> </w:t>
      </w:r>
      <w:r w:rsidRPr="001C6FB8">
        <w:t>constructs graphs using many-to-one scales</w:t>
      </w:r>
    </w:p>
    <w:p w14:paraId="5BFE012A" w14:textId="77777777" w:rsidR="003B3B06" w:rsidRPr="001C6FB8" w:rsidRDefault="003B3B06" w:rsidP="003B3B06">
      <w:pPr>
        <w:pStyle w:val="ListBullet"/>
        <w:numPr>
          <w:ilvl w:val="0"/>
          <w:numId w:val="2"/>
        </w:numPr>
      </w:pPr>
      <w:r w:rsidRPr="008175AC">
        <w:rPr>
          <w:rStyle w:val="Strong"/>
        </w:rPr>
        <w:t>MA3-DATA-02</w:t>
      </w:r>
      <w:r w:rsidRPr="00EA2B82">
        <w:t xml:space="preserve"> </w:t>
      </w:r>
      <w:r w:rsidRPr="001C6FB8">
        <w:t>interprets data displays, including timelines and line graphs</w:t>
      </w:r>
    </w:p>
    <w:p w14:paraId="7C6A8366" w14:textId="672C9BB1" w:rsidR="00E35AAC" w:rsidRPr="00E35AAC" w:rsidRDefault="003B3B06" w:rsidP="00E35AAC">
      <w:pPr>
        <w:pStyle w:val="ListBullet"/>
        <w:numPr>
          <w:ilvl w:val="0"/>
          <w:numId w:val="2"/>
        </w:numPr>
      </w:pPr>
      <w:r w:rsidRPr="008175AC">
        <w:rPr>
          <w:rStyle w:val="Strong"/>
        </w:rPr>
        <w:t>MA3-CHAN-01</w:t>
      </w:r>
      <w:r>
        <w:t xml:space="preserve"> </w:t>
      </w:r>
      <w:r w:rsidRPr="001C6FB8">
        <w:t>conducts chance experiments and quantifies the probability</w:t>
      </w:r>
    </w:p>
    <w:p w14:paraId="51C5F8D7" w14:textId="77777777" w:rsidR="00DD1D22" w:rsidRDefault="00DD1D22" w:rsidP="008175AC">
      <w:pPr>
        <w:pStyle w:val="Heading2"/>
      </w:pPr>
      <w:bookmarkStart w:id="9" w:name="_Toc147500509"/>
      <w:bookmarkStart w:id="10" w:name="_Toc172719996"/>
      <w:r>
        <w:t xml:space="preserve">Working </w:t>
      </w:r>
      <w:r w:rsidRPr="008175AC">
        <w:t>mathematically</w:t>
      </w:r>
      <w:bookmarkEnd w:id="9"/>
      <w:bookmarkEnd w:id="10"/>
    </w:p>
    <w:p w14:paraId="32E82826" w14:textId="77777777" w:rsidR="00DD1D22" w:rsidRDefault="00DD1D22" w:rsidP="008175AC">
      <w:r>
        <w:t xml:space="preserve">In the </w:t>
      </w:r>
      <w:r w:rsidRPr="008175AC">
        <w:t>Mathematics</w:t>
      </w:r>
      <w:r>
        <w:t xml:space="preserve">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Pr="008175AC" w:rsidRDefault="00DD1D22" w:rsidP="008175AC">
      <w:pPr>
        <w:pStyle w:val="ListBullet"/>
      </w:pPr>
      <w:r w:rsidRPr="008175AC">
        <w:t>communicating</w:t>
      </w:r>
    </w:p>
    <w:p w14:paraId="64093881" w14:textId="77777777" w:rsidR="00DD1D22" w:rsidRPr="008175AC" w:rsidRDefault="00DD1D22" w:rsidP="008175AC">
      <w:pPr>
        <w:pStyle w:val="ListBullet"/>
      </w:pPr>
      <w:r w:rsidRPr="008175AC">
        <w:t>understanding and fluency</w:t>
      </w:r>
    </w:p>
    <w:p w14:paraId="50C99876" w14:textId="77777777" w:rsidR="00DD1D22" w:rsidRPr="008175AC" w:rsidRDefault="00DD1D22" w:rsidP="008175AC">
      <w:pPr>
        <w:pStyle w:val="ListBullet"/>
      </w:pPr>
      <w:r w:rsidRPr="008175AC">
        <w:t>reasoning</w:t>
      </w:r>
    </w:p>
    <w:p w14:paraId="0695AD60" w14:textId="60DD9190" w:rsidR="00DD1D22" w:rsidRPr="00DD1D22" w:rsidRDefault="00DD1D22" w:rsidP="008175AC">
      <w:pPr>
        <w:pStyle w:val="ListBullet"/>
      </w:pPr>
      <w:r w:rsidRPr="008175AC">
        <w:t>problem solving</w:t>
      </w:r>
      <w:r>
        <w:t>.</w:t>
      </w:r>
    </w:p>
    <w:p w14:paraId="64A379E5" w14:textId="076F1786" w:rsidR="00A31878" w:rsidRDefault="00000000" w:rsidP="00A31878">
      <w:pPr>
        <w:pStyle w:val="Imageattributioncaption"/>
      </w:pPr>
      <w:hyperlink r:id="rId10"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8175AC">
      <w:pPr>
        <w:pStyle w:val="Heading2"/>
      </w:pPr>
      <w:bookmarkStart w:id="11" w:name="_Toc147500510"/>
      <w:bookmarkStart w:id="12" w:name="_Toc172719997"/>
      <w:r>
        <w:t xml:space="preserve">Student prior </w:t>
      </w:r>
      <w:r w:rsidRPr="008175AC">
        <w:t>learning</w:t>
      </w:r>
      <w:bookmarkEnd w:id="11"/>
      <w:bookmarkEnd w:id="12"/>
    </w:p>
    <w:p w14:paraId="7A3B624E" w14:textId="77777777" w:rsidR="00A31878" w:rsidRDefault="00A31878" w:rsidP="008175AC">
      <w:r>
        <w:t>Before engaging in these teaching and learning activities, students would benefit from prior experience with:</w:t>
      </w:r>
    </w:p>
    <w:p w14:paraId="420C3569" w14:textId="68B766EA" w:rsidR="00FB6EA0" w:rsidRDefault="00FB6EA0" w:rsidP="008175AC">
      <w:pPr>
        <w:pStyle w:val="ListBullet"/>
      </w:pPr>
      <w:r>
        <w:lastRenderedPageBreak/>
        <w:t>displaying and interpreting</w:t>
      </w:r>
      <w:r w:rsidRPr="7B487F25">
        <w:t xml:space="preserve"> data using lists, tables, dot plots and column graphs</w:t>
      </w:r>
      <w:r>
        <w:t xml:space="preserve"> (Stage 2)</w:t>
      </w:r>
    </w:p>
    <w:p w14:paraId="6969E598" w14:textId="21803A48" w:rsidR="00FB6EA0" w:rsidRDefault="00FB6EA0" w:rsidP="008175AC">
      <w:pPr>
        <w:pStyle w:val="ListBullet"/>
      </w:pPr>
      <w:r>
        <w:t>posing questions and collecting discrete data (Stage 2)</w:t>
      </w:r>
    </w:p>
    <w:p w14:paraId="578FC883" w14:textId="37E2AE1E" w:rsidR="00FB6EA0" w:rsidRDefault="00FB6EA0" w:rsidP="008175AC">
      <w:pPr>
        <w:pStyle w:val="ListBullet"/>
      </w:pPr>
      <w:r>
        <w:t xml:space="preserve">predicting and describing </w:t>
      </w:r>
      <w:bookmarkStart w:id="13" w:name="_Int_dEl0rV2p"/>
      <w:r>
        <w:t>possible outcomes</w:t>
      </w:r>
      <w:bookmarkEnd w:id="13"/>
      <w:r>
        <w:t xml:space="preserve"> from chance experiments (Stage 2)</w:t>
      </w:r>
    </w:p>
    <w:p w14:paraId="1AA59750" w14:textId="4C99E303" w:rsidR="002A795F" w:rsidRDefault="002A795F" w:rsidP="008175AC">
      <w:pPr>
        <w:pStyle w:val="ListBullet"/>
        <w:rPr>
          <w:rFonts w:eastAsia="Arial"/>
        </w:rPr>
      </w:pPr>
      <w:r w:rsidRPr="0D43E53E">
        <w:rPr>
          <w:rFonts w:eastAsia="Arial"/>
        </w:rPr>
        <w:t>understand</w:t>
      </w:r>
      <w:r>
        <w:rPr>
          <w:rFonts w:eastAsia="Arial"/>
        </w:rPr>
        <w:t>ing</w:t>
      </w:r>
      <w:r w:rsidRPr="0D43E53E">
        <w:rPr>
          <w:rFonts w:eastAsia="Arial"/>
        </w:rPr>
        <w:t xml:space="preserve"> that probability can be represented numerically between zero to one</w:t>
      </w:r>
      <w:r>
        <w:rPr>
          <w:rFonts w:eastAsia="Arial"/>
        </w:rPr>
        <w:t xml:space="preserve"> (Stage 3)</w:t>
      </w:r>
    </w:p>
    <w:p w14:paraId="5DAA9401" w14:textId="06137A82" w:rsidR="002A795F" w:rsidRDefault="002A795F" w:rsidP="008175AC">
      <w:pPr>
        <w:pStyle w:val="ListBullet"/>
        <w:rPr>
          <w:rFonts w:eastAsia="Arial"/>
        </w:rPr>
      </w:pPr>
      <w:r w:rsidRPr="0D43E53E">
        <w:rPr>
          <w:rFonts w:eastAsia="Arial"/>
        </w:rPr>
        <w:t>creat</w:t>
      </w:r>
      <w:r>
        <w:rPr>
          <w:rFonts w:eastAsia="Arial"/>
        </w:rPr>
        <w:t>ing</w:t>
      </w:r>
      <w:r w:rsidRPr="0D43E53E">
        <w:rPr>
          <w:rFonts w:eastAsia="Arial"/>
        </w:rPr>
        <w:t xml:space="preserve"> random generators</w:t>
      </w:r>
      <w:r>
        <w:rPr>
          <w:rFonts w:eastAsia="Arial"/>
        </w:rPr>
        <w:t xml:space="preserve"> and recording possible outcomes using fractions (Stage 3)</w:t>
      </w:r>
    </w:p>
    <w:p w14:paraId="73FCD030" w14:textId="69AD23B0" w:rsidR="002A795F" w:rsidRPr="001C6FB8" w:rsidRDefault="002A795F" w:rsidP="008175AC">
      <w:pPr>
        <w:pStyle w:val="ListBullet"/>
        <w:rPr>
          <w:rFonts w:eastAsia="Arial"/>
          <w:sz w:val="24"/>
        </w:rPr>
      </w:pPr>
      <w:r w:rsidRPr="0D43E53E">
        <w:rPr>
          <w:rFonts w:eastAsia="Arial"/>
          <w:sz w:val="24"/>
        </w:rPr>
        <w:t>r</w:t>
      </w:r>
      <w:r w:rsidRPr="0D43E53E">
        <w:rPr>
          <w:rFonts w:eastAsia="Arial"/>
        </w:rPr>
        <w:t>epresent</w:t>
      </w:r>
      <w:r>
        <w:rPr>
          <w:rFonts w:eastAsia="Arial"/>
        </w:rPr>
        <w:t>ing</w:t>
      </w:r>
      <w:r w:rsidRPr="0D43E53E">
        <w:rPr>
          <w:rFonts w:eastAsia="Arial"/>
        </w:rPr>
        <w:t xml:space="preserve"> and interpret</w:t>
      </w:r>
      <w:r>
        <w:rPr>
          <w:rFonts w:eastAsia="Arial"/>
        </w:rPr>
        <w:t>ing</w:t>
      </w:r>
      <w:r w:rsidRPr="0D43E53E">
        <w:rPr>
          <w:rFonts w:eastAsia="Arial"/>
        </w:rPr>
        <w:t xml:space="preserve"> data presented in tables, column graphs and line graphs, with and without the use of digital technologies</w:t>
      </w:r>
      <w:r>
        <w:rPr>
          <w:rFonts w:eastAsia="Arial"/>
        </w:rPr>
        <w:t xml:space="preserve"> (Stage 3)</w:t>
      </w:r>
      <w:r w:rsidRPr="1AEEB795">
        <w:rPr>
          <w:rFonts w:eastAsia="Arial"/>
        </w:rPr>
        <w:t>.</w:t>
      </w:r>
    </w:p>
    <w:p w14:paraId="539A99ED" w14:textId="385AA890" w:rsidR="00A868DB" w:rsidRDefault="00A31878" w:rsidP="00DA2F05">
      <w:pPr>
        <w:pStyle w:val="FeatureBox"/>
      </w:pPr>
      <w:r>
        <w:t xml:space="preserve">In NSW </w:t>
      </w:r>
      <w:r w:rsidRPr="00DA2F05">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w:t>
      </w:r>
      <w:r w:rsidR="001E0739">
        <w:t>,</w:t>
      </w:r>
      <w:r>
        <w:t xml:space="preserve"> and students with disability. Some students may identify with more than one of these groups or possibly all of them. Refer to </w:t>
      </w:r>
      <w:hyperlink r:id="rId11" w:history="1">
        <w:r w:rsidR="00C0238D">
          <w:rPr>
            <w:rStyle w:val="Hyperlink"/>
          </w:rPr>
          <w:t>Curriculum planning for every student – advice</w:t>
        </w:r>
      </w:hyperlink>
      <w:r>
        <w:t xml:space="preserve"> for further information.</w:t>
      </w:r>
    </w:p>
    <w:p w14:paraId="6EAA9BF3" w14:textId="222DA374" w:rsidR="00965CDB" w:rsidRDefault="00965CDB">
      <w:pPr>
        <w:suppressAutoHyphens w:val="0"/>
        <w:spacing w:before="0" w:after="160" w:line="259" w:lineRule="auto"/>
      </w:pPr>
      <w:r>
        <w:br w:type="page"/>
      </w:r>
    </w:p>
    <w:p w14:paraId="3ACF8FE0" w14:textId="0618DB72" w:rsidR="009F575F" w:rsidRPr="00720BB0" w:rsidRDefault="009F575F" w:rsidP="00720BB0">
      <w:pPr>
        <w:pStyle w:val="FeatureBox"/>
      </w:pPr>
      <w:r>
        <w:lastRenderedPageBreak/>
        <w:t xml:space="preserve">Teachers can support student learning and reasoning in this unit by connecting language, </w:t>
      </w:r>
      <w:bookmarkStart w:id="14" w:name="_Int_VB3NAdfy"/>
      <w:r>
        <w:t>representations</w:t>
      </w:r>
      <w:bookmarkEnd w:id="14"/>
      <w:r>
        <w:t xml:space="preserve"> and visualisation for chance </w:t>
      </w:r>
      <w:r w:rsidR="00720BB0">
        <w:t>(</w:t>
      </w:r>
      <w:r w:rsidRPr="00A24A60">
        <w:t>see</w:t>
      </w:r>
      <w:r w:rsidR="00720BB0">
        <w:t xml:space="preserve"> </w:t>
      </w:r>
      <w:r w:rsidR="00720BB0">
        <w:fldChar w:fldCharType="begin"/>
      </w:r>
      <w:r w:rsidR="00720BB0">
        <w:instrText xml:space="preserve"> REF _Ref171602525 \h </w:instrText>
      </w:r>
      <w:r w:rsidR="00720BB0">
        <w:fldChar w:fldCharType="separate"/>
      </w:r>
      <w:r w:rsidR="00720BB0">
        <w:t xml:space="preserve">Figure </w:t>
      </w:r>
      <w:r w:rsidR="00720BB0">
        <w:rPr>
          <w:noProof/>
        </w:rPr>
        <w:t>1</w:t>
      </w:r>
      <w:r w:rsidR="00720BB0">
        <w:fldChar w:fldCharType="end"/>
      </w:r>
      <w:r w:rsidR="00720BB0">
        <w:t>)</w:t>
      </w:r>
      <w:r>
        <w:t xml:space="preserve">. This model of support is adapted from content provided by Adjunct Professor Marj Horne in </w:t>
      </w:r>
      <w:hyperlink r:id="rId12" w:history="1">
        <w:r w:rsidRPr="00720BB0">
          <w:rPr>
            <w:rStyle w:val="Hyperlink"/>
          </w:rPr>
          <w:t>Big Ideas to Start Strong</w:t>
        </w:r>
        <w:r w:rsidRPr="00720BB0">
          <w:rPr>
            <w:rStyle w:val="Hyperlink"/>
            <w:sz w:val="20"/>
            <w:szCs w:val="22"/>
          </w:rPr>
          <w:t xml:space="preserve"> </w:t>
        </w:r>
        <w:r w:rsidRPr="00720BB0">
          <w:rPr>
            <w:rStyle w:val="Hyperlink"/>
          </w:rPr>
          <w:t>across K</w:t>
        </w:r>
        <w:r w:rsidR="00720BB0" w:rsidRPr="00720BB0">
          <w:rPr>
            <w:rStyle w:val="Hyperlink"/>
          </w:rPr>
          <w:t>–</w:t>
        </w:r>
        <w:r w:rsidRPr="00720BB0">
          <w:rPr>
            <w:rStyle w:val="Hyperlink"/>
          </w:rPr>
          <w:t>6</w:t>
        </w:r>
        <w:r w:rsidR="00720BB0" w:rsidRPr="00720BB0">
          <w:rPr>
            <w:rStyle w:val="Hyperlink"/>
          </w:rPr>
          <w:t xml:space="preserve"> – </w:t>
        </w:r>
        <w:r w:rsidRPr="00720BB0">
          <w:rPr>
            <w:rStyle w:val="Hyperlink"/>
          </w:rPr>
          <w:t>Module 3</w:t>
        </w:r>
      </w:hyperlink>
      <w:r>
        <w:t xml:space="preserve"> </w:t>
      </w:r>
      <w:r w:rsidR="00720BB0">
        <w:t>(</w:t>
      </w:r>
      <w:r>
        <w:t xml:space="preserve">NSW </w:t>
      </w:r>
      <w:r w:rsidR="00720BB0">
        <w:t xml:space="preserve">DoE </w:t>
      </w:r>
      <w:r>
        <w:t>2023</w:t>
      </w:r>
      <w:r w:rsidRPr="00720BB0">
        <w:t>).</w:t>
      </w:r>
    </w:p>
    <w:p w14:paraId="47CF56B9" w14:textId="02F78B21" w:rsidR="009F575F" w:rsidRDefault="00720BB0" w:rsidP="00720BB0">
      <w:pPr>
        <w:pStyle w:val="Caption"/>
      </w:pPr>
      <w:bookmarkStart w:id="15" w:name="_Ref171602525"/>
      <w:r>
        <w:t xml:space="preserve">Figure </w:t>
      </w:r>
      <w:r>
        <w:fldChar w:fldCharType="begin"/>
      </w:r>
      <w:r>
        <w:instrText xml:space="preserve"> SEQ Figure \* ARABIC </w:instrText>
      </w:r>
      <w:r>
        <w:fldChar w:fldCharType="separate"/>
      </w:r>
      <w:r w:rsidR="00C47F3C">
        <w:rPr>
          <w:noProof/>
        </w:rPr>
        <w:t>1</w:t>
      </w:r>
      <w:r>
        <w:fldChar w:fldCharType="end"/>
      </w:r>
      <w:bookmarkEnd w:id="15"/>
      <w:r>
        <w:t xml:space="preserve"> </w:t>
      </w:r>
      <w:r w:rsidR="009F575F" w:rsidRPr="00B21ED7">
        <w:t>– pedagogical support</w:t>
      </w:r>
      <w:r w:rsidR="00DC5384">
        <w:t xml:space="preserve"> – Stage 2 Chance</w:t>
      </w:r>
    </w:p>
    <w:p w14:paraId="14FE4057" w14:textId="6AD20141" w:rsidR="00D050D9" w:rsidRPr="001E0739" w:rsidRDefault="00DE3DC0" w:rsidP="00D050D9">
      <w:pPr>
        <w:rPr>
          <w:highlight w:val="green"/>
        </w:rPr>
      </w:pPr>
      <w:r w:rsidRPr="00283894">
        <w:rPr>
          <w:noProof/>
        </w:rPr>
        <w:drawing>
          <wp:inline distT="0" distB="0" distL="0" distR="0" wp14:anchorId="6B47CBAA" wp14:editId="4A7867F7">
            <wp:extent cx="6693582" cy="4210050"/>
            <wp:effectExtent l="0" t="0" r="0" b="0"/>
            <wp:docPr id="317928437" name="Picture 1" descr="A poster titled ‘Stage 2 Chance – Everyone is a mathematician’.&#10;&#10;Around a central triangle are 3 headings: Visualisation, Language and Representation.&#10;&#10;For Visualisation, there are 4 statements:&#10;&#10;'Seeing in your mind', both statically and dynamically; Manipulating objects in your mind; Imagine from someone else's perspective; Imagining what you can not see.&#10;&#10;For Language, there are 3 points:&#10;&#10;Symbolic and non-verbal language (gestures); Topic-specific language (formal/informal); Language of reasoning.&#10;For Representation, there are 2 points:&#10;&#10;We can move between a range of representations to support understanding; Examples/non-examples.&#10;&#10;There are 4 additional statements on the poster:&#10;&#10;By using graphs and diagrams, students can visualise possible outcomes and describe the discrepancies between expected and observed outcomes.&#10;&#10;By exploring language and representation using a variety of manipulatives, students are able to visualise what likely, unlikely and equally likely truly means.&#10;&#10;By visualising chance on a linear scale, students can describe and represent what more or less likely looks like in a variety of situations.&#10;&#10;By using language such as 'for every 4 parts, 2 are red', students can visualise chance as part of a whole and represent this in many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28437" name="Picture 1" descr="A poster titled ‘Stage 2 Chance – Everyone is a mathematician’.&#10;&#10;Around a central triangle are 3 headings: Visualisation, Language and Representation.&#10;&#10;For Visualisation, there are 4 statements:&#10;&#10;'Seeing in your mind', both statically and dynamically; Manipulating objects in your mind; Imagine from someone else's perspective; Imagining what you can not see.&#10;&#10;For Language, there are 3 points:&#10;&#10;Symbolic and non-verbal language (gestures); Topic-specific language (formal/informal); Language of reasoning.&#10;For Representation, there are 2 points:&#10;&#10;We can move between a range of representations to support understanding; Examples/non-examples.&#10;&#10;There are 4 additional statements on the poster:&#10;&#10;By using graphs and diagrams, students can visualise possible outcomes and describe the discrepancies between expected and observed outcomes.&#10;&#10;By exploring language and representation using a variety of manipulatives, students are able to visualise what likely, unlikely and equally likely truly means.&#10;&#10;By visualising chance on a linear scale, students can describe and represent what more or less likely looks like in a variety of situations.&#10;&#10;By using language such as 'for every 4 parts, 2 are red', students can visualise chance as part of a whole and represent this in many way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716354" cy="4224373"/>
                    </a:xfrm>
                    <a:prstGeom prst="rect">
                      <a:avLst/>
                    </a:prstGeom>
                    <a:noFill/>
                    <a:ln>
                      <a:noFill/>
                    </a:ln>
                    <a:extLst>
                      <a:ext uri="{53640926-AAD7-44D8-BBD7-CCE9431645EC}">
                        <a14:shadowObscured xmlns:a14="http://schemas.microsoft.com/office/drawing/2010/main"/>
                      </a:ext>
                    </a:extLst>
                  </pic:spPr>
                </pic:pic>
              </a:graphicData>
            </a:graphic>
          </wp:inline>
        </w:drawing>
      </w:r>
      <w:r w:rsidR="00D050D9">
        <w:br w:type="page"/>
      </w:r>
    </w:p>
    <w:p w14:paraId="0996BF20" w14:textId="2976F474" w:rsidR="00034CDF" w:rsidRPr="00283894" w:rsidRDefault="009F575F" w:rsidP="00034CDF">
      <w:r w:rsidRPr="0028036B">
        <w:lastRenderedPageBreak/>
        <w:t xml:space="preserve">For each lesson on chance in this unit, students can enhance their understanding by using various representations or tools </w:t>
      </w:r>
      <w:r w:rsidR="00034CDF">
        <w:t>(</w:t>
      </w:r>
      <w:r w:rsidRPr="0028036B">
        <w:t>se</w:t>
      </w:r>
      <w:r w:rsidR="00034CDF">
        <w:t xml:space="preserve">e </w:t>
      </w:r>
      <w:r w:rsidR="00034CDF">
        <w:fldChar w:fldCharType="begin"/>
      </w:r>
      <w:r w:rsidR="00034CDF">
        <w:instrText xml:space="preserve"> REF _Ref171604332 \h </w:instrText>
      </w:r>
      <w:r w:rsidR="00034CDF">
        <w:fldChar w:fldCharType="separate"/>
      </w:r>
      <w:r w:rsidR="00034CDF">
        <w:t xml:space="preserve">Figure </w:t>
      </w:r>
      <w:r w:rsidR="00034CDF">
        <w:rPr>
          <w:noProof/>
        </w:rPr>
        <w:t>2</w:t>
      </w:r>
      <w:r w:rsidR="00034CDF">
        <w:fldChar w:fldCharType="end"/>
      </w:r>
      <w:r w:rsidR="00034CDF">
        <w:t>)</w:t>
      </w:r>
      <w:r w:rsidRPr="0028036B">
        <w:t>. These can be constructed with students or provided as a resource.</w:t>
      </w:r>
      <w:r w:rsidR="00034CDF">
        <w:t xml:space="preserve"> </w:t>
      </w:r>
    </w:p>
    <w:p w14:paraId="1A466275" w14:textId="6DE32492" w:rsidR="00005161" w:rsidRDefault="00034CDF" w:rsidP="00034CDF">
      <w:pPr>
        <w:pStyle w:val="Caption"/>
      </w:pPr>
      <w:bookmarkStart w:id="16" w:name="_Ref171604332"/>
      <w:r>
        <w:t xml:space="preserve">Figure </w:t>
      </w:r>
      <w:r>
        <w:fldChar w:fldCharType="begin"/>
      </w:r>
      <w:r>
        <w:instrText xml:space="preserve"> SEQ Figure \* ARABIC </w:instrText>
      </w:r>
      <w:r>
        <w:fldChar w:fldCharType="separate"/>
      </w:r>
      <w:r w:rsidR="00C47F3C">
        <w:rPr>
          <w:noProof/>
        </w:rPr>
        <w:t>2</w:t>
      </w:r>
      <w:r>
        <w:fldChar w:fldCharType="end"/>
      </w:r>
      <w:bookmarkEnd w:id="16"/>
      <w:r>
        <w:t xml:space="preserve"> </w:t>
      </w:r>
      <w:r w:rsidR="009F575F" w:rsidRPr="0034046B">
        <w:t>– chance representations</w:t>
      </w:r>
    </w:p>
    <w:p w14:paraId="2C8CA194" w14:textId="2A1F7EC3" w:rsidR="00D050D9" w:rsidRDefault="00005161" w:rsidP="00D050D9">
      <w:r w:rsidRPr="00034CDF">
        <w:rPr>
          <w:noProof/>
        </w:rPr>
        <w:drawing>
          <wp:inline distT="0" distB="0" distL="0" distR="0" wp14:anchorId="2EEE1DF7" wp14:editId="55D794E8">
            <wp:extent cx="8780750" cy="4514850"/>
            <wp:effectExtent l="0" t="0" r="1905" b="0"/>
            <wp:docPr id="986929282" name="Picture 1" descr="Eight representations to enhance student understanding of chance. The first 6 representations are relevant to Stage 2 students:&#10;&#10;Linear scale – What does a scale remind us of? How does a scale support us in thinking about the likelihood of chance? How can they support our language?&#10;&#10;List outcomes – Where do we use lists in real life? How can lists help us to remember and think about options? Is the order in a list important?&#10;&#10;Manipulatives – How can manipulatives help us to visualise a situation? Why are they useful in representing how situations can change? How can they support our language?&#10;&#10;Random generators – How do different generators represent different possible outcomes? How can they support our reasoning about chance? How can they support our language?&#10;&#10;Diagrams – How can diagrams represent a situation or our thinking? How can they help us to think sequentially? How can they support our language?&#10;&#10;Graphs – How can graphs be used to represent the outcome of a chance experiment? Are they more useful than words? How can they support our language?&#10;&#10;The last 2 representations are relevant to Stage 3 students:&#10;&#10;Fraction Strips/wall – How do fraction strips help me to think about chance as a part of the total possibilities? How can they help me to understand that the same chance can look different?&#10;Numerical representation – How does expressing chance as a fraction, decimal or percentage help us to build a shared understanding? How does it change the language we use when describing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29282" name="Picture 1" descr="Eight representations to enhance student understanding of chance. The first 6 representations are relevant to Stage 2 students:&#10;&#10;Linear scale – What does a scale remind us of? How does a scale support us in thinking about the likelihood of chance? How can they support our language?&#10;&#10;List outcomes – Where do we use lists in real life? How can lists help us to remember and think about options? Is the order in a list important?&#10;&#10;Manipulatives – How can manipulatives help us to visualise a situation? Why are they useful in representing how situations can change? How can they support our language?&#10;&#10;Random generators – How do different generators represent different possible outcomes? How can they support our reasoning about chance? How can they support our language?&#10;&#10;Diagrams – How can diagrams represent a situation or our thinking? How can they help us to think sequentially? How can they support our language?&#10;&#10;Graphs – How can graphs be used to represent the outcome of a chance experiment? Are they more useful than words? How can they support our language?&#10;&#10;The last 2 representations are relevant to Stage 3 students:&#10;&#10;Fraction Strips/wall – How do fraction strips help me to think about chance as a part of the total possibilities? How can they help me to understand that the same chance can look different?&#10;Numerical representation – How does expressing chance as a fraction, decimal or percentage help us to build a shared understanding? How does it change the language we use when describing chance?"/>
                    <pic:cNvPicPr/>
                  </pic:nvPicPr>
                  <pic:blipFill rotWithShape="1">
                    <a:blip r:embed="rId14" cstate="print">
                      <a:extLst>
                        <a:ext uri="{28A0092B-C50C-407E-A947-70E740481C1C}">
                          <a14:useLocalDpi xmlns:a14="http://schemas.microsoft.com/office/drawing/2010/main" val="0"/>
                        </a:ext>
                      </a:extLst>
                    </a:blip>
                    <a:srcRect t="3671" b="23599"/>
                    <a:stretch/>
                  </pic:blipFill>
                  <pic:spPr bwMode="auto">
                    <a:xfrm>
                      <a:off x="0" y="0"/>
                      <a:ext cx="8791000" cy="4520120"/>
                    </a:xfrm>
                    <a:prstGeom prst="rect">
                      <a:avLst/>
                    </a:prstGeom>
                    <a:ln>
                      <a:noFill/>
                    </a:ln>
                    <a:extLst>
                      <a:ext uri="{53640926-AAD7-44D8-BBD7-CCE9431645EC}">
                        <a14:shadowObscured xmlns:a14="http://schemas.microsoft.com/office/drawing/2010/main"/>
                      </a:ext>
                    </a:extLst>
                  </pic:spPr>
                </pic:pic>
              </a:graphicData>
            </a:graphic>
          </wp:inline>
        </w:drawing>
      </w:r>
      <w:r w:rsidR="00D050D9">
        <w:br w:type="page"/>
      </w:r>
    </w:p>
    <w:p w14:paraId="5B072BFA" w14:textId="4C3B2252" w:rsidR="009F575F" w:rsidRDefault="009F575F" w:rsidP="009F575F">
      <w:r>
        <w:lastRenderedPageBreak/>
        <w:t xml:space="preserve">For each lesson on data in this unit and for </w:t>
      </w:r>
      <w:hyperlink r:id="rId15" w:anchor=":~:text=DOCX%204.5%20MB)-,Multi%2Dage%20%E2%80%93%20Year%20B,-Year%20B%20sample" w:history="1">
        <w:r w:rsidR="00F33054" w:rsidRPr="00C02D5A">
          <w:rPr>
            <w:rStyle w:val="Hyperlink"/>
          </w:rPr>
          <w:t>Multi</w:t>
        </w:r>
        <w:r w:rsidR="00C62329" w:rsidRPr="00C02D5A">
          <w:rPr>
            <w:rStyle w:val="Hyperlink"/>
          </w:rPr>
          <w:t xml:space="preserve">-age </w:t>
        </w:r>
        <w:r w:rsidRPr="00C02D5A">
          <w:rPr>
            <w:rStyle w:val="Hyperlink"/>
          </w:rPr>
          <w:t xml:space="preserve">Year B Unit </w:t>
        </w:r>
        <w:r w:rsidR="00E820F3" w:rsidRPr="00C02D5A">
          <w:rPr>
            <w:rStyle w:val="Hyperlink"/>
          </w:rPr>
          <w:t>1</w:t>
        </w:r>
        <w:r w:rsidRPr="00C02D5A">
          <w:rPr>
            <w:rStyle w:val="Hyperlink"/>
          </w:rPr>
          <w:t>8</w:t>
        </w:r>
      </w:hyperlink>
      <w:r>
        <w:t xml:space="preserve">, the following definitions in </w:t>
      </w:r>
      <w:r w:rsidR="00AE514F">
        <w:fldChar w:fldCharType="begin"/>
      </w:r>
      <w:r w:rsidR="00AE514F">
        <w:instrText xml:space="preserve"> REF _Ref171605313 \h </w:instrText>
      </w:r>
      <w:r w:rsidR="00AE514F">
        <w:fldChar w:fldCharType="separate"/>
      </w:r>
      <w:r w:rsidR="00AE514F">
        <w:t xml:space="preserve">Figure </w:t>
      </w:r>
      <w:r w:rsidR="00AE514F">
        <w:rPr>
          <w:noProof/>
        </w:rPr>
        <w:t>3</w:t>
      </w:r>
      <w:r w:rsidR="00AE514F">
        <w:fldChar w:fldCharType="end"/>
      </w:r>
      <w:r w:rsidR="00AE514F">
        <w:t xml:space="preserve"> </w:t>
      </w:r>
      <w:r w:rsidRPr="0028036B">
        <w:t>build</w:t>
      </w:r>
      <w:r>
        <w:t xml:space="preserve"> teacher understanding of the data types students are taught in Stage 3. The Stage 2 teaching advice states that students are not expected to classify the type of data they are collecting.</w:t>
      </w:r>
    </w:p>
    <w:p w14:paraId="3D2EEC23" w14:textId="4D6E2A52" w:rsidR="009F575F" w:rsidRDefault="00AE514F" w:rsidP="00AE514F">
      <w:pPr>
        <w:pStyle w:val="Caption"/>
      </w:pPr>
      <w:bookmarkStart w:id="17" w:name="_Ref171605313"/>
      <w:r>
        <w:t xml:space="preserve">Figure </w:t>
      </w:r>
      <w:r>
        <w:fldChar w:fldCharType="begin"/>
      </w:r>
      <w:r>
        <w:instrText xml:space="preserve"> SEQ Figure \* ARABIC </w:instrText>
      </w:r>
      <w:r>
        <w:fldChar w:fldCharType="separate"/>
      </w:r>
      <w:r w:rsidR="00C47F3C">
        <w:rPr>
          <w:noProof/>
        </w:rPr>
        <w:t>3</w:t>
      </w:r>
      <w:r>
        <w:fldChar w:fldCharType="end"/>
      </w:r>
      <w:bookmarkEnd w:id="17"/>
      <w:r>
        <w:t xml:space="preserve"> </w:t>
      </w:r>
      <w:r w:rsidR="009F575F" w:rsidRPr="002A4F10">
        <w:t>– data types</w:t>
      </w:r>
    </w:p>
    <w:p w14:paraId="6A0BFCE9" w14:textId="0B98C957" w:rsidR="00720BB0" w:rsidRDefault="009F575F" w:rsidP="00AE514F">
      <w:r w:rsidRPr="00AE514F">
        <w:rPr>
          <w:noProof/>
        </w:rPr>
        <w:drawing>
          <wp:inline distT="0" distB="0" distL="0" distR="0" wp14:anchorId="785E3E08" wp14:editId="55E65C31">
            <wp:extent cx="6629400" cy="4458267"/>
            <wp:effectExtent l="0" t="0" r="0" b="635"/>
            <wp:docPr id="855007900" name="Picture 1" descr="A multi-part resource that includes a flow diagram and a series of representations and descriptions of different data types. &#10;&#10;The flow diagram begins with a tile that says ‘Collect Data’. The diagram then splits into 2.&#10;&#10;On the left-hand side is a tile for continuous data, followed by a tile for numerical data and an image of a line graph. This element has a note to say that it is for Stage 3.&#10;&#10;The right-hand side of the flow chart begins with a tile that says ‘Discrete’. ‘Discrete’ is then separated into 2 more tiles called ‘Numerical’ and ‘Categorical’. Both of these are annotated to say that they are for Stage 2 and Stage 3. The numerical tile is linked to an image of a column graph.&#10;&#10;The ‘Categorical’ tile is further split into tiles labelled ordinal and nominal. Both of these data types are annotated to say that they are for Stage 3. ‘Ordinal’ is linked to an image of a Likert scale. ‘Nominal’ is linked to an image of 3 eyes of different colour.&#10;&#10;There are 7 additional elements to represent and describe different terms used in the syllabus. There are 3 types of data classifications: data, discrete and continuous. &#10;&#10;The Data classification contains the Variable and Numerical variable elements.&#10;&#10;Variable – Something measurable or observable that is expected to change either over time or between observations, such as hair colour.&#10;&#10;Numerical variable – Variables that are numbers. Adding, subtracting or calculating an average makes sense, such as the number of children in a family.&#10;&#10;The Discrete classification contains the Discrete numerical data, Categorical data, Ordinal categorical data and Nominal data elements.&#10;&#10;Discrete numerical data – Describes items or events that can only be counted in whole number values, where number where values in between the whole numbers cannot be found or labelled in the data display, such as the number of children in a family.&#10;&#10;Categorical data – Describes a quality or characteristic of something. Values belong to exactly one category, such as blood type. &#10;&#10;Ordinal categorical data – Categories can be ranked or ordered. The order is clear but not the distance between each position, such as a feedback scale. &#10;&#10;Nominal data – No meaningful order between the categories, such as eye colour. &#10;&#10;The Continuous classification contains the Continuous numerical data element.&#10;&#10;Continuous numerical data – Values between the whole numbers are meaningful and are labelled in the data display, such as temperature 19.8° or fuel prices $1.78.&#10;&#10;The resource has the following note:&#10;&#10;Stage 2 teaching advice states that students are not expected to classify the type of data they are coll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07900" name="Picture 1" descr="A multi-part resource that includes a flow diagram and a series of representations and descriptions of different data types. &#10;&#10;The flow diagram begins with a tile that says ‘Collect Data’. The diagram then splits into 2.&#10;&#10;On the left-hand side is a tile for continuous data, followed by a tile for numerical data and an image of a line graph. This element has a note to say that it is for Stage 3.&#10;&#10;The right-hand side of the flow chart begins with a tile that says ‘Discrete’. ‘Discrete’ is then separated into 2 more tiles called ‘Numerical’ and ‘Categorical’. Both of these are annotated to say that they are for Stage 2 and Stage 3. The numerical tile is linked to an image of a column graph.&#10;&#10;The ‘Categorical’ tile is further split into tiles labelled ordinal and nominal. Both of these data types are annotated to say that they are for Stage 3. ‘Ordinal’ is linked to an image of a Likert scale. ‘Nominal’ is linked to an image of 3 eyes of different colour.&#10;&#10;There are 7 additional elements to represent and describe different terms used in the syllabus. There are 3 types of data classifications: data, discrete and continuous. &#10;&#10;The Data classification contains the Variable and Numerical variable elements.&#10;&#10;Variable – Something measurable or observable that is expected to change either over time or between observations, such as hair colour.&#10;&#10;Numerical variable – Variables that are numbers. Adding, subtracting or calculating an average makes sense, such as the number of children in a family.&#10;&#10;The Discrete classification contains the Discrete numerical data, Categorical data, Ordinal categorical data and Nominal data elements.&#10;&#10;Discrete numerical data – Describes items or events that can only be counted in whole number values, where number where values in between the whole numbers cannot be found or labelled in the data display, such as the number of children in a family.&#10;&#10;Categorical data – Describes a quality or characteristic of something. Values belong to exactly one category, such as blood type. &#10;&#10;Ordinal categorical data – Categories can be ranked or ordered. The order is clear but not the distance between each position, such as a feedback scale. &#10;&#10;Nominal data – No meaningful order between the categories, such as eye colour. &#10;&#10;The Continuous classification contains the Continuous numerical data element.&#10;&#10;Continuous numerical data – Values between the whole numbers are meaningful and are labelled in the data display, such as temperature 19.8° or fuel prices $1.78.&#10;&#10;The resource has the following note:&#10;&#10;Stage 2 teaching advice states that students are not expected to classify the type of data they are collecting."/>
                    <pic:cNvPicPr/>
                  </pic:nvPicPr>
                  <pic:blipFill>
                    <a:blip r:embed="rId16">
                      <a:extLst>
                        <a:ext uri="{28A0092B-C50C-407E-A947-70E740481C1C}">
                          <a14:useLocalDpi xmlns:a14="http://schemas.microsoft.com/office/drawing/2010/main" val="0"/>
                        </a:ext>
                      </a:extLst>
                    </a:blip>
                    <a:stretch>
                      <a:fillRect/>
                    </a:stretch>
                  </pic:blipFill>
                  <pic:spPr>
                    <a:xfrm>
                      <a:off x="0" y="0"/>
                      <a:ext cx="6629400" cy="4458267"/>
                    </a:xfrm>
                    <a:prstGeom prst="rect">
                      <a:avLst/>
                    </a:prstGeom>
                  </pic:spPr>
                </pic:pic>
              </a:graphicData>
            </a:graphic>
          </wp:inline>
        </w:drawing>
      </w:r>
      <w:r w:rsidR="00720BB0">
        <w:br w:type="page"/>
      </w:r>
    </w:p>
    <w:p w14:paraId="20C22D33" w14:textId="77777777" w:rsidR="00A31878" w:rsidRPr="00EB0FBF" w:rsidRDefault="00A31878" w:rsidP="00EB0FBF">
      <w:pPr>
        <w:pStyle w:val="Heading1"/>
      </w:pPr>
      <w:bookmarkStart w:id="18" w:name="_Toc147500511"/>
      <w:bookmarkStart w:id="19" w:name="_Toc172719998"/>
      <w:r w:rsidRPr="00EB0FBF">
        <w:lastRenderedPageBreak/>
        <w:t>Lesson overview and resources</w:t>
      </w:r>
      <w:bookmarkEnd w:id="18"/>
      <w:bookmarkEnd w:id="19"/>
    </w:p>
    <w:p w14:paraId="509DD1F4" w14:textId="518C4B0A" w:rsidR="00C92CAA" w:rsidRDefault="00C92CAA" w:rsidP="00EB0FBF">
      <w:r w:rsidRPr="00C92CAA">
        <w:t xml:space="preserve">To </w:t>
      </w:r>
      <w:r w:rsidRPr="00C1312C">
        <w:t>cover</w:t>
      </w:r>
      <w:r w:rsidRPr="00C92CAA">
        <w:t xml:space="preserve">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EB0FBF">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00EB0FBF">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0D0899A4" w:rsidR="00EE5BFC" w:rsidRDefault="00EE5BFC" w:rsidP="00EE5BFC">
            <w:bookmarkStart w:id="20" w:name="_Hlk171608015"/>
            <w:r w:rsidRPr="00907735">
              <w:t>Lesson</w:t>
            </w:r>
          </w:p>
        </w:tc>
        <w:tc>
          <w:tcPr>
            <w:tcW w:w="1667" w:type="pct"/>
          </w:tcPr>
          <w:p w14:paraId="11A417EE" w14:textId="07740ABE" w:rsidR="00EE5BFC" w:rsidRDefault="00EE5BFC" w:rsidP="00EE5BFC">
            <w:r w:rsidRPr="00907735">
              <w:t>Content</w:t>
            </w:r>
          </w:p>
        </w:tc>
        <w:tc>
          <w:tcPr>
            <w:tcW w:w="1667" w:type="pct"/>
          </w:tcPr>
          <w:p w14:paraId="5F36BDA8" w14:textId="09CCD8C5" w:rsidR="00EE5BFC" w:rsidRDefault="00EE5BFC" w:rsidP="00EE5BFC">
            <w:r w:rsidRPr="00907735">
              <w:t>Duration and resources</w:t>
            </w:r>
          </w:p>
        </w:tc>
      </w:tr>
      <w:tr w:rsidR="00A31878" w14:paraId="271FE273" w14:textId="77777777" w:rsidTr="00EB0FBF">
        <w:trPr>
          <w:cnfStyle w:val="000000100000" w:firstRow="0" w:lastRow="0" w:firstColumn="0" w:lastColumn="0" w:oddVBand="0" w:evenVBand="0" w:oddHBand="1" w:evenHBand="0" w:firstRowFirstColumn="0" w:firstRowLastColumn="0" w:lastRowFirstColumn="0" w:lastRowLastColumn="0"/>
        </w:trPr>
        <w:tc>
          <w:tcPr>
            <w:tcW w:w="1667" w:type="pct"/>
          </w:tcPr>
          <w:p w14:paraId="0CF8C953" w14:textId="3DB9AF6D" w:rsidR="00E00F8E" w:rsidRPr="00C94A1C" w:rsidRDefault="00000000" w:rsidP="00E00F8E">
            <w:pPr>
              <w:rPr>
                <w:rStyle w:val="Strong"/>
                <w:b w:val="0"/>
                <w:bCs w:val="0"/>
              </w:rPr>
            </w:pPr>
            <w:hyperlink w:anchor="_Lesson_1" w:history="1">
              <w:r w:rsidR="00E00F8E" w:rsidRPr="006229F4">
                <w:rPr>
                  <w:rStyle w:val="Hyperlink"/>
                  <w:b/>
                  <w:bCs/>
                </w:rPr>
                <w:t>Lesson 1</w:t>
              </w:r>
            </w:hyperlink>
          </w:p>
          <w:p w14:paraId="3F5029D4" w14:textId="77777777" w:rsidR="00E00F8E" w:rsidRPr="00E00F8E" w:rsidRDefault="00E00F8E" w:rsidP="006229F4">
            <w:pPr>
              <w:rPr>
                <w:rStyle w:val="Strong"/>
              </w:rPr>
            </w:pPr>
            <w:r w:rsidRPr="00E00F8E">
              <w:rPr>
                <w:rStyle w:val="Strong"/>
              </w:rPr>
              <w:t>Daily number sense</w:t>
            </w:r>
          </w:p>
          <w:p w14:paraId="01617818" w14:textId="77777777" w:rsidR="00E00F8E" w:rsidRPr="006438EF" w:rsidRDefault="00E00F8E" w:rsidP="00E00F8E">
            <w:pPr>
              <w:rPr>
                <w:rStyle w:val="Strong"/>
              </w:rPr>
            </w:pPr>
            <w:r w:rsidRPr="006438EF">
              <w:rPr>
                <w:rStyle w:val="Strong"/>
              </w:rPr>
              <w:t>Stage 2</w:t>
            </w:r>
            <w:r w:rsidRPr="006438EF">
              <w:t>:</w:t>
            </w:r>
          </w:p>
          <w:p w14:paraId="1348EE8A" w14:textId="52870466" w:rsidR="00E00F8E" w:rsidRDefault="00AD7F54" w:rsidP="006229F4">
            <w:pPr>
              <w:pStyle w:val="ListBullet"/>
            </w:pPr>
            <w:r>
              <w:rPr>
                <w:rStyle w:val="Strong"/>
              </w:rPr>
              <w:t>Ad</w:t>
            </w:r>
            <w:r w:rsidR="00431001">
              <w:rPr>
                <w:rStyle w:val="Strong"/>
              </w:rPr>
              <w:t>ditive relations</w:t>
            </w:r>
            <w:r w:rsidR="00E00F8E" w:rsidRPr="00E00F8E">
              <w:rPr>
                <w:rStyle w:val="Strong"/>
              </w:rPr>
              <w:t xml:space="preserve"> A</w:t>
            </w:r>
            <w:r w:rsidR="00E00F8E">
              <w:t xml:space="preserve">: </w:t>
            </w:r>
            <w:r w:rsidR="00D070D4" w:rsidRPr="00D070D4">
              <w:t>Recognise and explain the connection between addition and subtraction</w:t>
            </w:r>
          </w:p>
          <w:p w14:paraId="6FF3D1FD" w14:textId="77777777" w:rsidR="00E00F8E" w:rsidRPr="00E00F8E" w:rsidRDefault="00E00F8E" w:rsidP="00E00F8E">
            <w:pPr>
              <w:rPr>
                <w:rStyle w:val="Strong"/>
              </w:rPr>
            </w:pPr>
            <w:r w:rsidRPr="00E00F8E">
              <w:rPr>
                <w:rStyle w:val="Strong"/>
              </w:rPr>
              <w:t>Stage 3</w:t>
            </w:r>
            <w:r w:rsidRPr="001D2AD4">
              <w:t>:</w:t>
            </w:r>
          </w:p>
          <w:p w14:paraId="4CB9006C" w14:textId="20C08CB5" w:rsidR="00A31878" w:rsidRDefault="00431001" w:rsidP="00E00F8E">
            <w:pPr>
              <w:pStyle w:val="ListBullet"/>
            </w:pPr>
            <w:r w:rsidRPr="00431001">
              <w:rPr>
                <w:rStyle w:val="Strong"/>
              </w:rPr>
              <w:t>Additive relations A</w:t>
            </w:r>
            <w:r w:rsidRPr="00431001">
              <w:t>:</w:t>
            </w:r>
            <w:r w:rsidRPr="00431001">
              <w:rPr>
                <w:rStyle w:val="Strong"/>
              </w:rPr>
              <w:t xml:space="preserve"> </w:t>
            </w:r>
            <w:r w:rsidR="00D070D4" w:rsidRPr="00D070D4">
              <w:rPr>
                <w:rStyle w:val="Strong"/>
                <w:b w:val="0"/>
                <w:bCs w:val="0"/>
              </w:rPr>
              <w:t>A</w:t>
            </w:r>
            <w:r w:rsidR="00D070D4" w:rsidRPr="00D070D4">
              <w:t>pply efficient mental and written strategies to solve addition and subtraction problems</w:t>
            </w:r>
          </w:p>
        </w:tc>
        <w:tc>
          <w:tcPr>
            <w:tcW w:w="1667" w:type="pct"/>
          </w:tcPr>
          <w:p w14:paraId="0FD37011" w14:textId="779A20F8" w:rsidR="00E00F8E" w:rsidRDefault="00E00F8E" w:rsidP="00E00F8E">
            <w:r w:rsidRPr="00E00F8E">
              <w:rPr>
                <w:rStyle w:val="Strong"/>
              </w:rPr>
              <w:t>Lesson core concept</w:t>
            </w:r>
            <w:r>
              <w:t xml:space="preserve">: </w:t>
            </w:r>
            <w:r w:rsidR="00BA7C9C">
              <w:rPr>
                <w:color w:val="000000"/>
                <w:shd w:val="clear" w:color="auto" w:fill="FFFFFF"/>
              </w:rPr>
              <w:t>data from chance experiments can be collected, organised and recorded.</w:t>
            </w:r>
          </w:p>
          <w:p w14:paraId="3D7EED8E" w14:textId="77777777" w:rsidR="00E00F8E" w:rsidRPr="00E00F8E" w:rsidRDefault="00E00F8E" w:rsidP="00E00F8E">
            <w:pPr>
              <w:rPr>
                <w:rStyle w:val="Strong"/>
              </w:rPr>
            </w:pPr>
            <w:r w:rsidRPr="00E00F8E">
              <w:rPr>
                <w:rStyle w:val="Strong"/>
              </w:rPr>
              <w:t>Stage 2</w:t>
            </w:r>
            <w:r w:rsidRPr="00673C2C">
              <w:t>:</w:t>
            </w:r>
          </w:p>
          <w:p w14:paraId="3459BF01" w14:textId="14C54CC2" w:rsidR="00C550AD" w:rsidRPr="00CF7263" w:rsidRDefault="00C550AD" w:rsidP="006229F4">
            <w:pPr>
              <w:pStyle w:val="ListBullet"/>
            </w:pPr>
            <w:r w:rsidRPr="006229F4">
              <w:rPr>
                <w:rStyle w:val="Strong"/>
              </w:rPr>
              <w:t>Chance A:</w:t>
            </w:r>
            <w:r>
              <w:rPr>
                <w:b/>
                <w:bCs/>
              </w:rPr>
              <w:t xml:space="preserve"> </w:t>
            </w:r>
            <w:r>
              <w:t>I</w:t>
            </w:r>
            <w:r w:rsidRPr="00CF7263">
              <w:t>dentify possible outcomes from chance experiments</w:t>
            </w:r>
          </w:p>
          <w:p w14:paraId="72016BE4" w14:textId="36CCA43F" w:rsidR="00C550AD" w:rsidRPr="007A3DCF" w:rsidRDefault="00C550AD" w:rsidP="005238C6">
            <w:pPr>
              <w:pStyle w:val="ListBullet"/>
            </w:pPr>
            <w:r w:rsidRPr="006229F4">
              <w:rPr>
                <w:rStyle w:val="Strong"/>
              </w:rPr>
              <w:t>Chance B</w:t>
            </w:r>
            <w:r w:rsidRPr="00390C30">
              <w:t xml:space="preserve">: </w:t>
            </w:r>
            <w:r w:rsidR="00390C30" w:rsidRPr="00390C30">
              <w:t>D</w:t>
            </w:r>
            <w:r w:rsidR="00390C30">
              <w:t>escribe the likelihood of outcomes of chance events</w:t>
            </w:r>
          </w:p>
          <w:p w14:paraId="3B950490" w14:textId="2778FFA3" w:rsidR="00C550AD" w:rsidRPr="007A3DCF" w:rsidRDefault="00C550AD" w:rsidP="00C550AD">
            <w:pPr>
              <w:pStyle w:val="ListBullet"/>
            </w:pPr>
            <w:r w:rsidRPr="006229F4">
              <w:rPr>
                <w:rStyle w:val="Strong"/>
              </w:rPr>
              <w:t>Data A</w:t>
            </w:r>
            <w:r w:rsidRPr="00390C30">
              <w:t>:</w:t>
            </w:r>
            <w:r>
              <w:rPr>
                <w:b/>
                <w:bCs/>
              </w:rPr>
              <w:t xml:space="preserve"> </w:t>
            </w:r>
            <w:r>
              <w:t>O</w:t>
            </w:r>
            <w:r w:rsidRPr="007A3DCF">
              <w:t>rganise and display data using tables and graphs</w:t>
            </w:r>
          </w:p>
          <w:p w14:paraId="332E9C2F" w14:textId="77777777" w:rsidR="00E00F8E" w:rsidRPr="00E00F8E" w:rsidRDefault="00E00F8E" w:rsidP="00E00F8E">
            <w:pPr>
              <w:rPr>
                <w:rStyle w:val="Strong"/>
              </w:rPr>
            </w:pPr>
            <w:r w:rsidRPr="00E00F8E">
              <w:rPr>
                <w:rStyle w:val="Strong"/>
              </w:rPr>
              <w:t>Stage 3</w:t>
            </w:r>
            <w:r w:rsidRPr="00673C2C">
              <w:t>:</w:t>
            </w:r>
          </w:p>
          <w:p w14:paraId="51FA2F40" w14:textId="4C9C691B" w:rsidR="00746F00" w:rsidRPr="00727ADE" w:rsidRDefault="00746F00" w:rsidP="00746F00">
            <w:pPr>
              <w:pStyle w:val="ListBullet"/>
            </w:pPr>
            <w:r w:rsidRPr="00A36F6F">
              <w:rPr>
                <w:rStyle w:val="Strong"/>
              </w:rPr>
              <w:lastRenderedPageBreak/>
              <w:t>Chance A</w:t>
            </w:r>
            <w:r w:rsidRPr="00A36F6F">
              <w:t>:</w:t>
            </w:r>
            <w:r>
              <w:rPr>
                <w:b/>
                <w:bCs/>
              </w:rPr>
              <w:t xml:space="preserve"> </w:t>
            </w:r>
            <w:r>
              <w:t>L</w:t>
            </w:r>
            <w:r w:rsidRPr="00727ADE">
              <w:t>ist outcomes of chance experiments involving equally likely outcomes and represent probabilities</w:t>
            </w:r>
          </w:p>
          <w:p w14:paraId="7052150F" w14:textId="02495352" w:rsidR="00A31878" w:rsidRDefault="00746F00" w:rsidP="00746F00">
            <w:pPr>
              <w:pStyle w:val="ListBullet"/>
            </w:pPr>
            <w:r w:rsidRPr="00A36F6F">
              <w:rPr>
                <w:rStyle w:val="Strong"/>
              </w:rPr>
              <w:t>Data A</w:t>
            </w:r>
            <w:r w:rsidRPr="00A36F6F">
              <w:t>:</w:t>
            </w:r>
            <w:r>
              <w:rPr>
                <w:b/>
                <w:bCs/>
              </w:rPr>
              <w:t xml:space="preserve"> </w:t>
            </w:r>
            <w:r>
              <w:t>D</w:t>
            </w:r>
            <w:r w:rsidRPr="006A330F">
              <w:t>escribe and interpret different datasets in context</w:t>
            </w:r>
          </w:p>
        </w:tc>
        <w:tc>
          <w:tcPr>
            <w:tcW w:w="1667" w:type="pct"/>
          </w:tcPr>
          <w:p w14:paraId="7BDFD92D" w14:textId="28219943" w:rsidR="00E00F8E" w:rsidRDefault="00E00F8E" w:rsidP="00E00F8E">
            <w:r w:rsidRPr="00E00F8E">
              <w:rPr>
                <w:rStyle w:val="Strong"/>
              </w:rPr>
              <w:lastRenderedPageBreak/>
              <w:t>Lesson duration</w:t>
            </w:r>
            <w:r>
              <w:t xml:space="preserve">: </w:t>
            </w:r>
            <w:r w:rsidR="00632D1B">
              <w:t>75</w:t>
            </w:r>
            <w:r>
              <w:t xml:space="preserve"> minutes</w:t>
            </w:r>
          </w:p>
          <w:p w14:paraId="771819FD" w14:textId="4CF5530F" w:rsidR="003F21FA" w:rsidRPr="005238C6" w:rsidRDefault="00000000" w:rsidP="00636328">
            <w:pPr>
              <w:pStyle w:val="ListBullet"/>
            </w:pPr>
            <w:hyperlink w:anchor="_Resource_1_–" w:history="1">
              <w:r w:rsidR="003F21FA" w:rsidRPr="006229F4">
                <w:rPr>
                  <w:rStyle w:val="Hyperlink"/>
                </w:rPr>
                <w:t xml:space="preserve">Resource 1 – </w:t>
              </w:r>
              <w:r w:rsidR="009C7168" w:rsidRPr="006229F4">
                <w:rPr>
                  <w:rStyle w:val="Hyperlink"/>
                </w:rPr>
                <w:t>additive strategies</w:t>
              </w:r>
            </w:hyperlink>
          </w:p>
          <w:p w14:paraId="72057822" w14:textId="16B9DA5B" w:rsidR="003F21FA" w:rsidRPr="005238C6" w:rsidRDefault="00000000" w:rsidP="00636328">
            <w:pPr>
              <w:pStyle w:val="ListBullet"/>
            </w:pPr>
            <w:hyperlink w:anchor="_Resource_2_–" w:history="1">
              <w:r w:rsidR="003F21FA" w:rsidRPr="006229F4">
                <w:rPr>
                  <w:rStyle w:val="Hyperlink"/>
                </w:rPr>
                <w:t>Resource 2 – b</w:t>
              </w:r>
              <w:r w:rsidR="003F21FA" w:rsidRPr="006229F4">
                <w:rPr>
                  <w:rStyle w:val="Hyperlink"/>
                </w:rPr>
                <w:t>a</w:t>
              </w:r>
              <w:r w:rsidR="003F21FA" w:rsidRPr="006229F4">
                <w:rPr>
                  <w:rStyle w:val="Hyperlink"/>
                </w:rPr>
                <w:t>r models</w:t>
              </w:r>
            </w:hyperlink>
          </w:p>
          <w:p w14:paraId="032D392F" w14:textId="35FCDF39" w:rsidR="00022776" w:rsidRPr="005238C6" w:rsidRDefault="00000000" w:rsidP="00636328">
            <w:pPr>
              <w:pStyle w:val="ListBullet"/>
            </w:pPr>
            <w:hyperlink w:anchor="_Resource_3_–" w:history="1">
              <w:r w:rsidR="00022776" w:rsidRPr="006229F4">
                <w:rPr>
                  <w:rStyle w:val="Hyperlink"/>
                </w:rPr>
                <w:t>Resourc</w:t>
              </w:r>
              <w:r w:rsidR="00022776" w:rsidRPr="006229F4">
                <w:rPr>
                  <w:rStyle w:val="Hyperlink"/>
                </w:rPr>
                <w:t>e</w:t>
              </w:r>
              <w:r w:rsidR="00022776" w:rsidRPr="006229F4">
                <w:rPr>
                  <w:rStyle w:val="Hyperlink"/>
                </w:rPr>
                <w:t xml:space="preserve"> </w:t>
              </w:r>
              <w:r w:rsidR="008B1E05" w:rsidRPr="006229F4">
                <w:rPr>
                  <w:rStyle w:val="Hyperlink"/>
                </w:rPr>
                <w:t>3</w:t>
              </w:r>
              <w:r w:rsidR="00022776" w:rsidRPr="006229F4">
                <w:rPr>
                  <w:rStyle w:val="Hyperlink"/>
                </w:rPr>
                <w:t xml:space="preserve"> – house group allocations</w:t>
              </w:r>
            </w:hyperlink>
          </w:p>
          <w:p w14:paraId="0962D035" w14:textId="52ADA02C" w:rsidR="00636328" w:rsidRPr="005238C6" w:rsidRDefault="00000000" w:rsidP="00636328">
            <w:pPr>
              <w:pStyle w:val="ListBullet"/>
            </w:pPr>
            <w:hyperlink w:anchor="_Resource_4_–_1" w:history="1">
              <w:r w:rsidR="00022776" w:rsidRPr="00A36F6F">
                <w:rPr>
                  <w:rStyle w:val="Hyperlink"/>
                </w:rPr>
                <w:t xml:space="preserve">Resource </w:t>
              </w:r>
              <w:r w:rsidR="008B1E05" w:rsidRPr="00A36F6F">
                <w:rPr>
                  <w:rStyle w:val="Hyperlink"/>
                </w:rPr>
                <w:t>4</w:t>
              </w:r>
              <w:r w:rsidR="00022776" w:rsidRPr="00A36F6F">
                <w:rPr>
                  <w:rStyle w:val="Hyperlink"/>
                </w:rPr>
                <w:t xml:space="preserve"> – column graph</w:t>
              </w:r>
            </w:hyperlink>
          </w:p>
          <w:p w14:paraId="2EDA254C" w14:textId="7060042F" w:rsidR="00636328" w:rsidRPr="00A36F6F" w:rsidRDefault="009A6E52" w:rsidP="00636328">
            <w:pPr>
              <w:pStyle w:val="ListBullet"/>
            </w:pPr>
            <w:hyperlink r:id="rId17" w:history="1">
              <w:r>
                <w:rPr>
                  <w:rStyle w:val="Hyperlink"/>
                  <w:rFonts w:eastAsia="Arial"/>
                  <w:szCs w:val="22"/>
                </w:rPr>
                <w:t>Digital spinner</w:t>
              </w:r>
            </w:hyperlink>
          </w:p>
          <w:p w14:paraId="74A73C1D" w14:textId="3F090F85" w:rsidR="00CC17A0" w:rsidRPr="0036655C" w:rsidRDefault="00CC17A0" w:rsidP="00636328">
            <w:pPr>
              <w:pStyle w:val="ListBullet"/>
            </w:pPr>
            <w:r>
              <w:t>Digital devices</w:t>
            </w:r>
          </w:p>
          <w:p w14:paraId="53883635" w14:textId="13A09010" w:rsidR="00CC17A0" w:rsidRDefault="005922E5" w:rsidP="00636328">
            <w:pPr>
              <w:pStyle w:val="ListBullet"/>
            </w:pPr>
            <w:r>
              <w:t>Individual whiteboards</w:t>
            </w:r>
          </w:p>
          <w:p w14:paraId="17FEDAE3" w14:textId="2B946187" w:rsidR="00A31878" w:rsidRDefault="00CC17A0" w:rsidP="00636328">
            <w:pPr>
              <w:pStyle w:val="ListBullet"/>
            </w:pPr>
            <w:r>
              <w:t>Writing materials</w:t>
            </w:r>
          </w:p>
        </w:tc>
      </w:tr>
      <w:tr w:rsidR="00A31878" w14:paraId="204E228E" w14:textId="77777777" w:rsidTr="00EB0FBF">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0346AC5E" w:rsidR="00E00F8E" w:rsidRPr="00C94A1C" w:rsidRDefault="00000000" w:rsidP="00E00F8E">
            <w:pPr>
              <w:rPr>
                <w:rStyle w:val="Strong"/>
                <w:b w:val="0"/>
                <w:bCs w:val="0"/>
              </w:rPr>
            </w:pPr>
            <w:hyperlink w:anchor="_Lesson_2" w:history="1">
              <w:r w:rsidR="00E00F8E" w:rsidRPr="00720BB0">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00E00F8E" w:rsidP="00E00F8E">
            <w:pPr>
              <w:rPr>
                <w:rStyle w:val="Strong"/>
              </w:rPr>
            </w:pPr>
            <w:r w:rsidRPr="00E00F8E">
              <w:rPr>
                <w:rStyle w:val="Strong"/>
              </w:rPr>
              <w:t>Stage 2</w:t>
            </w:r>
            <w:r w:rsidRPr="00F50ABB">
              <w:t>:</w:t>
            </w:r>
          </w:p>
          <w:p w14:paraId="5674DACA" w14:textId="7B25F8A5" w:rsidR="00D97D0A" w:rsidRDefault="00D97D0A" w:rsidP="00D97D0A">
            <w:pPr>
              <w:pStyle w:val="ListBullet"/>
            </w:pPr>
            <w:r>
              <w:rPr>
                <w:rStyle w:val="Strong"/>
              </w:rPr>
              <w:t>Additive relations</w:t>
            </w:r>
            <w:r w:rsidRPr="00E00F8E">
              <w:rPr>
                <w:rStyle w:val="Strong"/>
              </w:rPr>
              <w:t xml:space="preserve"> A</w:t>
            </w:r>
            <w:r>
              <w:t xml:space="preserve">: </w:t>
            </w:r>
            <w:r w:rsidRPr="00D070D4">
              <w:t>Recognise and explain the connection between addition and subtraction</w:t>
            </w:r>
          </w:p>
          <w:p w14:paraId="498C2BD9" w14:textId="77777777" w:rsidR="00E00F8E" w:rsidRPr="00E00F8E" w:rsidRDefault="00E00F8E" w:rsidP="00E00F8E">
            <w:pPr>
              <w:rPr>
                <w:rStyle w:val="Strong"/>
              </w:rPr>
            </w:pPr>
            <w:r w:rsidRPr="00E00F8E">
              <w:rPr>
                <w:rStyle w:val="Strong"/>
              </w:rPr>
              <w:t>Stage 3</w:t>
            </w:r>
            <w:r w:rsidRPr="00F50ABB">
              <w:t>:</w:t>
            </w:r>
          </w:p>
          <w:p w14:paraId="0D3F2129" w14:textId="7AC0D3B7" w:rsidR="00A31878" w:rsidRDefault="00D97D0A" w:rsidP="00E00F8E">
            <w:pPr>
              <w:pStyle w:val="ListBullet"/>
            </w:pPr>
            <w:r w:rsidRPr="00431001">
              <w:rPr>
                <w:rStyle w:val="Strong"/>
              </w:rPr>
              <w:t>Additive relations A</w:t>
            </w:r>
            <w:r w:rsidRPr="00431001">
              <w:t>:</w:t>
            </w:r>
            <w:r w:rsidRPr="00431001">
              <w:rPr>
                <w:rStyle w:val="Strong"/>
              </w:rPr>
              <w:t xml:space="preserve"> </w:t>
            </w:r>
            <w:r w:rsidRPr="00D070D4">
              <w:rPr>
                <w:rStyle w:val="Strong"/>
                <w:b w:val="0"/>
                <w:bCs w:val="0"/>
              </w:rPr>
              <w:t>A</w:t>
            </w:r>
            <w:r w:rsidRPr="00D070D4">
              <w:t>pply efficient mental and written strategies to solve addition and subtraction problems</w:t>
            </w:r>
          </w:p>
        </w:tc>
        <w:tc>
          <w:tcPr>
            <w:tcW w:w="1667" w:type="pct"/>
          </w:tcPr>
          <w:p w14:paraId="4EF09A55" w14:textId="4251A4F0" w:rsidR="00E00F8E" w:rsidRDefault="00E00F8E" w:rsidP="00E00F8E">
            <w:r w:rsidRPr="00E00F8E">
              <w:rPr>
                <w:rStyle w:val="Strong"/>
              </w:rPr>
              <w:t>Lesson core concept</w:t>
            </w:r>
            <w:r>
              <w:t xml:space="preserve">: </w:t>
            </w:r>
            <w:r w:rsidR="008B552B">
              <w:rPr>
                <w:color w:val="000000"/>
                <w:bdr w:val="none" w:sz="0" w:space="0" w:color="auto" w:frame="1"/>
              </w:rPr>
              <w:t>outcomes in chance experiments can be equally likely.</w:t>
            </w:r>
          </w:p>
          <w:p w14:paraId="7F5DA0FE" w14:textId="77777777" w:rsidR="00E00F8E" w:rsidRPr="00E00F8E" w:rsidRDefault="00E00F8E" w:rsidP="00E00F8E">
            <w:pPr>
              <w:rPr>
                <w:rStyle w:val="Strong"/>
              </w:rPr>
            </w:pPr>
            <w:r w:rsidRPr="00E00F8E">
              <w:rPr>
                <w:rStyle w:val="Strong"/>
              </w:rPr>
              <w:t>Stage 2</w:t>
            </w:r>
            <w:r w:rsidRPr="00F50ABB">
              <w:t>:</w:t>
            </w:r>
          </w:p>
          <w:p w14:paraId="08826EFB" w14:textId="05977F1A" w:rsidR="00572D8A" w:rsidRPr="00572D8A" w:rsidRDefault="00572D8A" w:rsidP="00572D8A">
            <w:pPr>
              <w:pStyle w:val="ListBullet"/>
              <w:numPr>
                <w:ilvl w:val="0"/>
                <w:numId w:val="2"/>
              </w:numPr>
            </w:pPr>
            <w:r w:rsidRPr="00A36F6F">
              <w:rPr>
                <w:rStyle w:val="Strong"/>
              </w:rPr>
              <w:t>Chance A</w:t>
            </w:r>
            <w:r w:rsidRPr="00720BB0">
              <w:t>:</w:t>
            </w:r>
            <w:r w:rsidRPr="00572D8A">
              <w:t xml:space="preserve"> Identify possible outcomes from chance experiments</w:t>
            </w:r>
          </w:p>
          <w:p w14:paraId="0EE83B6C" w14:textId="1FF3C597" w:rsidR="00572D8A" w:rsidRPr="00572D8A" w:rsidRDefault="00572D8A" w:rsidP="00572D8A">
            <w:pPr>
              <w:pStyle w:val="ListBullet"/>
              <w:numPr>
                <w:ilvl w:val="0"/>
                <w:numId w:val="2"/>
              </w:numPr>
            </w:pPr>
            <w:r w:rsidRPr="00A36F6F">
              <w:rPr>
                <w:rStyle w:val="Strong"/>
              </w:rPr>
              <w:t>Chance B</w:t>
            </w:r>
            <w:r w:rsidRPr="00720BB0">
              <w:t>:</w:t>
            </w:r>
            <w:r w:rsidRPr="00572D8A">
              <w:t xml:space="preserve"> Identify when events are affected by previous events</w:t>
            </w:r>
          </w:p>
          <w:p w14:paraId="6213E8A1" w14:textId="1128647A" w:rsidR="00E00F8E" w:rsidRPr="00572D8A" w:rsidRDefault="00E00F8E" w:rsidP="00572D8A">
            <w:pPr>
              <w:rPr>
                <w:rStyle w:val="Strong"/>
              </w:rPr>
            </w:pPr>
            <w:r w:rsidRPr="00A36F6F">
              <w:rPr>
                <w:rStyle w:val="Strong"/>
              </w:rPr>
              <w:t>Stage</w:t>
            </w:r>
            <w:r w:rsidRPr="00572D8A">
              <w:rPr>
                <w:rStyle w:val="Strong"/>
              </w:rPr>
              <w:t xml:space="preserve"> 3</w:t>
            </w:r>
            <w:r w:rsidRPr="00572D8A">
              <w:t>:</w:t>
            </w:r>
          </w:p>
          <w:p w14:paraId="0E5B43BA" w14:textId="65EFEDB9" w:rsidR="00572D8A" w:rsidRDefault="00572D8A" w:rsidP="00572D8A">
            <w:pPr>
              <w:pStyle w:val="ListBullet"/>
            </w:pPr>
            <w:r w:rsidRPr="00A36F6F">
              <w:rPr>
                <w:rStyle w:val="Strong"/>
              </w:rPr>
              <w:t>Data A</w:t>
            </w:r>
            <w:r w:rsidRPr="00A36F6F">
              <w:t>:</w:t>
            </w:r>
            <w:r w:rsidRPr="00572D8A">
              <w:t xml:space="preserve"> Choose and use appropriate tables and graphs</w:t>
            </w:r>
          </w:p>
          <w:p w14:paraId="49E7CB08" w14:textId="14CF0604" w:rsidR="00A31878" w:rsidRPr="00572D8A" w:rsidRDefault="00572D8A" w:rsidP="00572D8A">
            <w:pPr>
              <w:pStyle w:val="ListBullet"/>
            </w:pPr>
            <w:r w:rsidRPr="00A36F6F">
              <w:rPr>
                <w:rStyle w:val="Strong"/>
              </w:rPr>
              <w:t>Chance A</w:t>
            </w:r>
            <w:r w:rsidRPr="00A36F6F">
              <w:t>:</w:t>
            </w:r>
            <w:r w:rsidRPr="00572D8A">
              <w:t xml:space="preserve"> List outcomes of chance </w:t>
            </w:r>
            <w:r w:rsidRPr="00572D8A">
              <w:lastRenderedPageBreak/>
              <w:t>experiments involving equally likely outcomes and represent probabilities</w:t>
            </w:r>
          </w:p>
        </w:tc>
        <w:tc>
          <w:tcPr>
            <w:tcW w:w="1667" w:type="pct"/>
          </w:tcPr>
          <w:p w14:paraId="5862E1B8" w14:textId="155C24E8" w:rsidR="00E00F8E" w:rsidRDefault="00E00F8E" w:rsidP="00E00F8E">
            <w:r w:rsidRPr="00E00F8E">
              <w:rPr>
                <w:rStyle w:val="Strong"/>
              </w:rPr>
              <w:lastRenderedPageBreak/>
              <w:t>Lesson duration</w:t>
            </w:r>
            <w:r>
              <w:t xml:space="preserve">: </w:t>
            </w:r>
            <w:r w:rsidR="008E2D50">
              <w:t>70</w:t>
            </w:r>
            <w:r>
              <w:t xml:space="preserve"> minutes</w:t>
            </w:r>
          </w:p>
          <w:p w14:paraId="2353DE36" w14:textId="61B8E4E5" w:rsidR="007E1661" w:rsidRPr="00720BB0" w:rsidRDefault="00000000" w:rsidP="005922E5">
            <w:pPr>
              <w:pStyle w:val="ListBullet"/>
            </w:pPr>
            <w:hyperlink w:anchor="_Resource_5_–" w:history="1">
              <w:r w:rsidR="00B721B8">
                <w:rPr>
                  <w:rStyle w:val="Hyperlink"/>
                </w:rPr>
                <w:t>Resource 5 – ‘Greedy Goat’</w:t>
              </w:r>
            </w:hyperlink>
          </w:p>
          <w:p w14:paraId="60B244CC" w14:textId="3A3DA11D" w:rsidR="008145B3" w:rsidRPr="00720BB0" w:rsidRDefault="00000000" w:rsidP="005922E5">
            <w:pPr>
              <w:pStyle w:val="ListBullet"/>
            </w:pPr>
            <w:hyperlink w:anchor="_Resource_7_–" w:history="1">
              <w:r w:rsidR="008145B3" w:rsidRPr="00D7215D">
                <w:rPr>
                  <w:rStyle w:val="Hyperlink"/>
                </w:rPr>
                <w:t xml:space="preserve">Resource </w:t>
              </w:r>
              <w:r w:rsidR="0080575B" w:rsidRPr="00D7215D">
                <w:rPr>
                  <w:rStyle w:val="Hyperlink"/>
                </w:rPr>
                <w:t>6</w:t>
              </w:r>
              <w:r w:rsidR="008145B3" w:rsidRPr="00D7215D">
                <w:rPr>
                  <w:rStyle w:val="Hyperlink"/>
                </w:rPr>
                <w:t xml:space="preserve"> – die outcomes</w:t>
              </w:r>
            </w:hyperlink>
          </w:p>
          <w:p w14:paraId="5BDA036A" w14:textId="448CEAC0" w:rsidR="00C80D5C" w:rsidRDefault="00C80D5C" w:rsidP="005922E5">
            <w:pPr>
              <w:pStyle w:val="ListBullet"/>
            </w:pPr>
            <w:r>
              <w:t>6-sided dice</w:t>
            </w:r>
          </w:p>
          <w:p w14:paraId="448CAA81" w14:textId="77777777" w:rsidR="00CF7820" w:rsidRDefault="00CF7820" w:rsidP="005922E5">
            <w:pPr>
              <w:pStyle w:val="ListBullet"/>
            </w:pPr>
            <w:r>
              <w:t>10-sided dice</w:t>
            </w:r>
          </w:p>
          <w:p w14:paraId="1D62F231" w14:textId="77777777" w:rsidR="00FF1BBE" w:rsidRDefault="00FF1BBE" w:rsidP="005922E5">
            <w:pPr>
              <w:pStyle w:val="ListBullet"/>
            </w:pPr>
            <w:r>
              <w:t>Coloured counters</w:t>
            </w:r>
          </w:p>
          <w:p w14:paraId="6AC86385" w14:textId="77777777" w:rsidR="005922E5" w:rsidRPr="00243782" w:rsidRDefault="005922E5" w:rsidP="005922E5">
            <w:pPr>
              <w:pStyle w:val="ListBullet"/>
            </w:pPr>
            <w:r w:rsidRPr="00243782">
              <w:t>Individual whiteboards</w:t>
            </w:r>
          </w:p>
          <w:p w14:paraId="249EC9DF" w14:textId="77777777" w:rsidR="005922E5" w:rsidRPr="00243782" w:rsidRDefault="005922E5" w:rsidP="005922E5">
            <w:pPr>
              <w:pStyle w:val="ListBullet"/>
            </w:pPr>
            <w:r w:rsidRPr="00243782">
              <w:t xml:space="preserve">Probability scale anchor charts from </w:t>
            </w:r>
            <w:bookmarkStart w:id="21" w:name="_Hlk171693096"/>
            <w:r w:rsidRPr="00243782">
              <w:t>Lesson 1 (Stage 2 and Stage 3)</w:t>
            </w:r>
            <w:bookmarkEnd w:id="21"/>
          </w:p>
          <w:p w14:paraId="5C64C107" w14:textId="176E5EE1" w:rsidR="00F12F29" w:rsidRDefault="00F12F29" w:rsidP="005922E5">
            <w:pPr>
              <w:pStyle w:val="ListBullet"/>
            </w:pPr>
            <w:r>
              <w:lastRenderedPageBreak/>
              <w:t>Writing materials</w:t>
            </w:r>
          </w:p>
        </w:tc>
      </w:tr>
      <w:tr w:rsidR="00A31878" w14:paraId="76025927" w14:textId="77777777" w:rsidTr="00EB0FBF">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6F37596E" w:rsidR="00E00F8E" w:rsidRPr="00C94A1C" w:rsidRDefault="00000000" w:rsidP="00E00F8E">
            <w:pPr>
              <w:rPr>
                <w:rStyle w:val="Strong"/>
                <w:b w:val="0"/>
                <w:bCs w:val="0"/>
              </w:rPr>
            </w:pPr>
            <w:hyperlink w:anchor="_Lesson_3" w:history="1">
              <w:r w:rsidR="00E00F8E" w:rsidRPr="003F6D29">
                <w:rPr>
                  <w:rStyle w:val="Hyperlink"/>
                  <w:b/>
                  <w:bCs/>
                </w:rPr>
                <w:t>Lesson 3</w:t>
              </w:r>
            </w:hyperlink>
          </w:p>
          <w:p w14:paraId="36A28C7C" w14:textId="77777777" w:rsidR="00E00F8E" w:rsidRPr="00E00F8E" w:rsidRDefault="00E00F8E" w:rsidP="00E00F8E">
            <w:pPr>
              <w:rPr>
                <w:rStyle w:val="Strong"/>
              </w:rPr>
            </w:pPr>
            <w:r w:rsidRPr="00E00F8E">
              <w:rPr>
                <w:rStyle w:val="Strong"/>
              </w:rPr>
              <w:t>Daily number sense</w:t>
            </w:r>
          </w:p>
          <w:p w14:paraId="14F4511C" w14:textId="77777777" w:rsidR="00E00F8E" w:rsidRPr="00E00F8E" w:rsidRDefault="00E00F8E" w:rsidP="00E00F8E">
            <w:pPr>
              <w:rPr>
                <w:rStyle w:val="Strong"/>
              </w:rPr>
            </w:pPr>
            <w:r w:rsidRPr="00E00F8E">
              <w:rPr>
                <w:rStyle w:val="Strong"/>
              </w:rPr>
              <w:t>Stage 2</w:t>
            </w:r>
            <w:r w:rsidRPr="00F55635">
              <w:t>:</w:t>
            </w:r>
          </w:p>
          <w:p w14:paraId="41C262F6" w14:textId="4F4E0D39" w:rsidR="009374F7" w:rsidRPr="009374F7" w:rsidRDefault="009374F7" w:rsidP="004A1249">
            <w:pPr>
              <w:pStyle w:val="ListBullet"/>
              <w:rPr>
                <w:rStyle w:val="Strong"/>
                <w:b w:val="0"/>
                <w:bCs w:val="0"/>
              </w:rPr>
            </w:pPr>
            <w:r w:rsidRPr="009374F7">
              <w:rPr>
                <w:rStyle w:val="Strong"/>
              </w:rPr>
              <w:t>Represents numbers A</w:t>
            </w:r>
            <w:r w:rsidRPr="003F6D29">
              <w:t xml:space="preserve">: </w:t>
            </w:r>
            <w:r w:rsidRPr="009374F7">
              <w:rPr>
                <w:rStyle w:val="Strong"/>
                <w:b w:val="0"/>
                <w:bCs w:val="0"/>
              </w:rPr>
              <w:t>Whole numbers: Read, represent and order numbers to thousands</w:t>
            </w:r>
          </w:p>
          <w:p w14:paraId="3790BD54" w14:textId="07401DC2" w:rsidR="00E00F8E" w:rsidRPr="00E00F8E" w:rsidRDefault="00E00F8E" w:rsidP="00E00F8E">
            <w:pPr>
              <w:rPr>
                <w:rStyle w:val="Strong"/>
              </w:rPr>
            </w:pPr>
            <w:r w:rsidRPr="00E00F8E">
              <w:rPr>
                <w:rStyle w:val="Strong"/>
              </w:rPr>
              <w:t>Stage 3</w:t>
            </w:r>
            <w:r w:rsidRPr="00F55635">
              <w:t>:</w:t>
            </w:r>
          </w:p>
          <w:p w14:paraId="70906279" w14:textId="21943F53" w:rsidR="00A31878" w:rsidRDefault="001215D7" w:rsidP="00E00F8E">
            <w:pPr>
              <w:pStyle w:val="ListBullet"/>
            </w:pPr>
            <w:r w:rsidRPr="001215D7">
              <w:rPr>
                <w:rStyle w:val="Strong"/>
              </w:rPr>
              <w:t>Represents numbers B</w:t>
            </w:r>
            <w:r w:rsidRPr="003F6D29">
              <w:t xml:space="preserve">: </w:t>
            </w:r>
            <w:r w:rsidRPr="001215D7">
              <w:rPr>
                <w:rStyle w:val="Strong"/>
                <w:b w:val="0"/>
                <w:bCs w:val="0"/>
              </w:rPr>
              <w:t>Whole numbers: Locate and represent integers on a number line</w:t>
            </w:r>
          </w:p>
        </w:tc>
        <w:tc>
          <w:tcPr>
            <w:tcW w:w="1667" w:type="pct"/>
          </w:tcPr>
          <w:p w14:paraId="7FF70128" w14:textId="240E5004" w:rsidR="00E00F8E" w:rsidRDefault="1189F112" w:rsidP="00E00F8E">
            <w:r w:rsidRPr="739399CF">
              <w:rPr>
                <w:rStyle w:val="Strong"/>
              </w:rPr>
              <w:t>Lesson core concept</w:t>
            </w:r>
            <w:r>
              <w:t xml:space="preserve">: </w:t>
            </w:r>
            <w:r w:rsidR="09F337F2">
              <w:t xml:space="preserve">the chance of an event occurring is sometimes affected by previous events (Stage 2) and </w:t>
            </w:r>
            <w:r w:rsidR="00145224" w:rsidRPr="00145224">
              <w:t>probability can be represented from zero to one</w:t>
            </w:r>
            <w:r w:rsidR="00145224">
              <w:t xml:space="preserve"> </w:t>
            </w:r>
            <w:r w:rsidR="09F337F2">
              <w:t>(Stage 3).</w:t>
            </w:r>
          </w:p>
          <w:p w14:paraId="41F4506B" w14:textId="77777777" w:rsidR="00E00F8E" w:rsidRPr="00E00F8E" w:rsidRDefault="00E00F8E" w:rsidP="00E00F8E">
            <w:pPr>
              <w:rPr>
                <w:rStyle w:val="Strong"/>
              </w:rPr>
            </w:pPr>
            <w:r w:rsidRPr="00E00F8E">
              <w:rPr>
                <w:rStyle w:val="Strong"/>
              </w:rPr>
              <w:t>Stage 2</w:t>
            </w:r>
            <w:r w:rsidRPr="00F55635">
              <w:t>:</w:t>
            </w:r>
          </w:p>
          <w:p w14:paraId="54BE007F" w14:textId="0F1E7386" w:rsidR="00E00F8E" w:rsidRDefault="38512593" w:rsidP="00E00F8E">
            <w:pPr>
              <w:pStyle w:val="ListBullet"/>
            </w:pPr>
            <w:r w:rsidRPr="739399CF">
              <w:rPr>
                <w:rStyle w:val="Strong"/>
              </w:rPr>
              <w:t>Data</w:t>
            </w:r>
            <w:r w:rsidR="1189F112" w:rsidRPr="739399CF">
              <w:rPr>
                <w:rStyle w:val="Strong"/>
              </w:rPr>
              <w:t xml:space="preserve"> A</w:t>
            </w:r>
            <w:r w:rsidR="1189F112">
              <w:t xml:space="preserve">: </w:t>
            </w:r>
            <w:r w:rsidR="60F153C5">
              <w:t>Interpret and compare data</w:t>
            </w:r>
          </w:p>
          <w:p w14:paraId="1825E9FF" w14:textId="1C646A89" w:rsidR="00E00F8E" w:rsidRDefault="60F153C5" w:rsidP="00E00F8E">
            <w:pPr>
              <w:pStyle w:val="ListBullet"/>
            </w:pPr>
            <w:r w:rsidRPr="739399CF">
              <w:rPr>
                <w:rStyle w:val="Strong"/>
              </w:rPr>
              <w:t>Chance</w:t>
            </w:r>
            <w:r w:rsidR="1189F112" w:rsidRPr="739399CF">
              <w:rPr>
                <w:rStyle w:val="Strong"/>
              </w:rPr>
              <w:t xml:space="preserve"> A</w:t>
            </w:r>
            <w:r w:rsidR="1189F112">
              <w:t xml:space="preserve">: </w:t>
            </w:r>
            <w:r w:rsidR="1F8B2A1D">
              <w:t>Identify possible outcomes from chance experiments</w:t>
            </w:r>
          </w:p>
          <w:p w14:paraId="3AA34DC1" w14:textId="70226FB9" w:rsidR="1F8B2A1D" w:rsidRDefault="1F8B2A1D" w:rsidP="739399CF">
            <w:pPr>
              <w:pStyle w:val="ListBullet"/>
            </w:pPr>
            <w:r w:rsidRPr="739399CF">
              <w:rPr>
                <w:rStyle w:val="Strong"/>
              </w:rPr>
              <w:t>Chance B</w:t>
            </w:r>
            <w:r>
              <w:t>: Identify when events are affected by previous events</w:t>
            </w:r>
          </w:p>
          <w:p w14:paraId="76F87FA2" w14:textId="241F7EC6" w:rsidR="00E00F8E" w:rsidRPr="00E00F8E" w:rsidRDefault="00E00F8E" w:rsidP="00E00F8E">
            <w:pPr>
              <w:rPr>
                <w:rStyle w:val="Strong"/>
              </w:rPr>
            </w:pPr>
            <w:r w:rsidRPr="00E00F8E">
              <w:rPr>
                <w:rStyle w:val="Strong"/>
              </w:rPr>
              <w:t>Stage 3</w:t>
            </w:r>
            <w:r w:rsidRPr="00F55635">
              <w:t>:</w:t>
            </w:r>
          </w:p>
          <w:p w14:paraId="5657B19A" w14:textId="407FB111" w:rsidR="00A31878" w:rsidRDefault="002D612F" w:rsidP="00C36145">
            <w:pPr>
              <w:pStyle w:val="ListBullet"/>
              <w:rPr>
                <w:rStyle w:val="Strong"/>
              </w:rPr>
            </w:pPr>
            <w:r w:rsidRPr="002D612F">
              <w:rPr>
                <w:rStyle w:val="Strong"/>
              </w:rPr>
              <w:t>Chance A</w:t>
            </w:r>
            <w:r>
              <w:rPr>
                <w:rStyle w:val="Strong"/>
              </w:rPr>
              <w:t>:</w:t>
            </w:r>
            <w:r w:rsidRPr="002D612F">
              <w:rPr>
                <w:rStyle w:val="Strong"/>
              </w:rPr>
              <w:t xml:space="preserve"> </w:t>
            </w:r>
            <w:r w:rsidRPr="002D612F">
              <w:rPr>
                <w:rStyle w:val="Strong"/>
                <w:b w:val="0"/>
                <w:bCs w:val="0"/>
              </w:rPr>
              <w:t>List outcomes of chance experiments involving equally likely outcomes and represent probabilities</w:t>
            </w:r>
          </w:p>
          <w:p w14:paraId="6E1EA155" w14:textId="6406B389" w:rsidR="00A31878" w:rsidRDefault="2B51E781" w:rsidP="00E00F8E">
            <w:pPr>
              <w:pStyle w:val="ListBullet"/>
            </w:pPr>
            <w:r w:rsidRPr="739399CF">
              <w:rPr>
                <w:rStyle w:val="Strong"/>
              </w:rPr>
              <w:lastRenderedPageBreak/>
              <w:t>Chance B</w:t>
            </w:r>
            <w:r w:rsidRPr="003F6D29">
              <w:t>:</w:t>
            </w:r>
            <w:r>
              <w:t xml:space="preserve"> Compare observed frequencies of outcomes with expected results</w:t>
            </w:r>
          </w:p>
        </w:tc>
        <w:tc>
          <w:tcPr>
            <w:tcW w:w="1667" w:type="pct"/>
          </w:tcPr>
          <w:p w14:paraId="685FD8D0" w14:textId="3A103BA6" w:rsidR="00E00F8E" w:rsidRPr="007D2632" w:rsidRDefault="00E00F8E" w:rsidP="00E00F8E">
            <w:r w:rsidRPr="007D2632">
              <w:rPr>
                <w:rStyle w:val="Strong"/>
              </w:rPr>
              <w:lastRenderedPageBreak/>
              <w:t>Lesson duration</w:t>
            </w:r>
            <w:r w:rsidRPr="007D2632">
              <w:t xml:space="preserve">: </w:t>
            </w:r>
            <w:r w:rsidR="7B6191D5" w:rsidRPr="007D2632">
              <w:t>7</w:t>
            </w:r>
            <w:r w:rsidR="00954957" w:rsidRPr="007D2632">
              <w:t>0</w:t>
            </w:r>
            <w:r w:rsidRPr="007D2632">
              <w:t xml:space="preserve"> minutes</w:t>
            </w:r>
          </w:p>
          <w:p w14:paraId="6A9AC890" w14:textId="265D3BBC" w:rsidR="009575C8" w:rsidRPr="003F6D29" w:rsidRDefault="00000000" w:rsidP="005922E5">
            <w:pPr>
              <w:pStyle w:val="ListBullet"/>
            </w:pPr>
            <w:hyperlink w:anchor="_Resource_8_–" w:history="1">
              <w:r w:rsidR="009575C8" w:rsidRPr="003F6D29">
                <w:rPr>
                  <w:rStyle w:val="Hyperlink"/>
                </w:rPr>
                <w:t xml:space="preserve">Resource </w:t>
              </w:r>
              <w:r w:rsidR="0080575B" w:rsidRPr="003F6D29">
                <w:rPr>
                  <w:rStyle w:val="Hyperlink"/>
                </w:rPr>
                <w:t>7</w:t>
              </w:r>
              <w:r w:rsidR="009575C8" w:rsidRPr="003F6D29">
                <w:rPr>
                  <w:rStyle w:val="Hyperlink"/>
                </w:rPr>
                <w:t xml:space="preserve"> – integers</w:t>
              </w:r>
            </w:hyperlink>
          </w:p>
          <w:p w14:paraId="400D8ABD" w14:textId="7B33EE3A" w:rsidR="00E00F8E" w:rsidRPr="007D2632" w:rsidRDefault="00000000" w:rsidP="005922E5">
            <w:pPr>
              <w:pStyle w:val="ListBullet"/>
            </w:pPr>
            <w:hyperlink w:anchor="_Resource_8_–_1" w:history="1">
              <w:r w:rsidR="1189F112" w:rsidRPr="003F6D29">
                <w:rPr>
                  <w:rStyle w:val="Hyperlink"/>
                </w:rPr>
                <w:t>Resource</w:t>
              </w:r>
              <w:r w:rsidR="7CF6DC38" w:rsidRPr="003F6D29">
                <w:rPr>
                  <w:rStyle w:val="Hyperlink"/>
                </w:rPr>
                <w:t xml:space="preserve"> </w:t>
              </w:r>
              <w:r w:rsidR="008145B3" w:rsidRPr="003F6D29">
                <w:rPr>
                  <w:rStyle w:val="Hyperlink"/>
                </w:rPr>
                <w:t>8</w:t>
              </w:r>
              <w:r w:rsidR="7CF6DC38" w:rsidRPr="003F6D29">
                <w:rPr>
                  <w:rStyle w:val="Hyperlink"/>
                </w:rPr>
                <w:t xml:space="preserve"> – chance scale</w:t>
              </w:r>
            </w:hyperlink>
          </w:p>
          <w:p w14:paraId="7CC9D7CC" w14:textId="53994BFC" w:rsidR="00A31878" w:rsidRPr="007D2632" w:rsidRDefault="00000000" w:rsidP="005922E5">
            <w:pPr>
              <w:pStyle w:val="ListBullet"/>
            </w:pPr>
            <w:hyperlink w:anchor="_Resource_9_–" w:history="1">
              <w:r w:rsidR="1189F112" w:rsidRPr="003F6D29">
                <w:rPr>
                  <w:rStyle w:val="Hyperlink"/>
                </w:rPr>
                <w:t>Resource</w:t>
              </w:r>
              <w:r w:rsidR="4EC4DA1F" w:rsidRPr="003F6D29">
                <w:rPr>
                  <w:rStyle w:val="Hyperlink"/>
                </w:rPr>
                <w:t xml:space="preserve"> </w:t>
              </w:r>
              <w:r w:rsidR="008145B3" w:rsidRPr="003F6D29">
                <w:rPr>
                  <w:rStyle w:val="Hyperlink"/>
                </w:rPr>
                <w:t>9</w:t>
              </w:r>
              <w:r w:rsidR="4EC4DA1F" w:rsidRPr="003F6D29">
                <w:rPr>
                  <w:rStyle w:val="Hyperlink"/>
                </w:rPr>
                <w:t xml:space="preserve"> – mystery lunch</w:t>
              </w:r>
            </w:hyperlink>
          </w:p>
          <w:p w14:paraId="15913379" w14:textId="259A0C78" w:rsidR="00A31878" w:rsidRPr="007D2632" w:rsidRDefault="00000000" w:rsidP="005922E5">
            <w:pPr>
              <w:pStyle w:val="ListBullet"/>
            </w:pPr>
            <w:hyperlink w:anchor="_Resource_10_–" w:history="1">
              <w:r w:rsidR="4EC4DA1F" w:rsidRPr="003F6D29">
                <w:rPr>
                  <w:rStyle w:val="Hyperlink"/>
                </w:rPr>
                <w:t xml:space="preserve">Resource </w:t>
              </w:r>
              <w:r w:rsidR="008145B3" w:rsidRPr="003F6D29">
                <w:rPr>
                  <w:rStyle w:val="Hyperlink"/>
                </w:rPr>
                <w:t>10</w:t>
              </w:r>
              <w:r w:rsidR="4EC4DA1F" w:rsidRPr="003F6D29">
                <w:rPr>
                  <w:rStyle w:val="Hyperlink"/>
                </w:rPr>
                <w:t xml:space="preserve"> –</w:t>
              </w:r>
              <w:r w:rsidR="4EC4DA1F" w:rsidRPr="003F6D29">
                <w:rPr>
                  <w:rStyle w:val="Hyperlink"/>
                </w:rPr>
                <w:t xml:space="preserve"> </w:t>
              </w:r>
              <w:r w:rsidR="4EC4DA1F" w:rsidRPr="003F6D29">
                <w:rPr>
                  <w:rStyle w:val="Hyperlink"/>
                </w:rPr>
                <w:t>lunch combinations</w:t>
              </w:r>
            </w:hyperlink>
          </w:p>
          <w:p w14:paraId="0DE8C10B" w14:textId="07328F05" w:rsidR="00A31878" w:rsidRPr="007D2632" w:rsidRDefault="00000000" w:rsidP="005922E5">
            <w:pPr>
              <w:pStyle w:val="ListBullet"/>
            </w:pPr>
            <w:hyperlink w:anchor="_Resource_11_–" w:history="1">
              <w:r w:rsidR="4EC4DA1F" w:rsidRPr="003F6D29">
                <w:rPr>
                  <w:rStyle w:val="Hyperlink"/>
                </w:rPr>
                <w:t xml:space="preserve">Resource </w:t>
              </w:r>
              <w:r w:rsidR="008145B3" w:rsidRPr="003F6D29">
                <w:rPr>
                  <w:rStyle w:val="Hyperlink"/>
                </w:rPr>
                <w:t>11</w:t>
              </w:r>
              <w:r w:rsidR="4EC4DA1F" w:rsidRPr="003F6D29">
                <w:rPr>
                  <w:rStyle w:val="Hyperlink"/>
                </w:rPr>
                <w:t xml:space="preserve"> – 3B's lunch selections</w:t>
              </w:r>
            </w:hyperlink>
          </w:p>
          <w:p w14:paraId="0D8EB7F0" w14:textId="7C0D9016" w:rsidR="00F7694B" w:rsidRPr="007D2632" w:rsidRDefault="00000000" w:rsidP="005922E5">
            <w:pPr>
              <w:pStyle w:val="ListBullet"/>
            </w:pPr>
            <w:hyperlink w:anchor="_Resource_12_–" w:history="1">
              <w:r w:rsidR="00F7694B" w:rsidRPr="003F6D29">
                <w:rPr>
                  <w:rStyle w:val="Hyperlink"/>
                </w:rPr>
                <w:t xml:space="preserve">Resource </w:t>
              </w:r>
              <w:r w:rsidR="008145B3" w:rsidRPr="003F6D29">
                <w:rPr>
                  <w:rStyle w:val="Hyperlink"/>
                </w:rPr>
                <w:t>12</w:t>
              </w:r>
              <w:r w:rsidR="00F7694B" w:rsidRPr="003F6D29">
                <w:rPr>
                  <w:rStyle w:val="Hyperlink"/>
                </w:rPr>
                <w:t xml:space="preserve"> – </w:t>
              </w:r>
              <w:r w:rsidR="00F7694B" w:rsidRPr="003F6D29">
                <w:rPr>
                  <w:rStyle w:val="Hyperlink"/>
                </w:rPr>
                <w:t>p</w:t>
              </w:r>
              <w:r w:rsidR="00F7694B" w:rsidRPr="003F6D29">
                <w:rPr>
                  <w:rStyle w:val="Hyperlink"/>
                </w:rPr>
                <w:t>robability scales</w:t>
              </w:r>
            </w:hyperlink>
          </w:p>
          <w:p w14:paraId="1D87750F" w14:textId="77777777" w:rsidR="006A22B4" w:rsidRPr="007D2632" w:rsidRDefault="006A22B4" w:rsidP="005922E5">
            <w:pPr>
              <w:pStyle w:val="ListBullet"/>
            </w:pPr>
            <w:r w:rsidRPr="007D2632">
              <w:t>Bag to place counters in</w:t>
            </w:r>
          </w:p>
          <w:p w14:paraId="2C85D5D2" w14:textId="72D56215" w:rsidR="00A31878" w:rsidRPr="007D2632" w:rsidRDefault="4EC4DA1F" w:rsidP="005922E5">
            <w:pPr>
              <w:pStyle w:val="ListBullet"/>
            </w:pPr>
            <w:r w:rsidRPr="007D2632">
              <w:t>Green and red counters</w:t>
            </w:r>
          </w:p>
          <w:p w14:paraId="736061D7" w14:textId="77777777" w:rsidR="005922E5" w:rsidRPr="008E124F" w:rsidRDefault="005922E5" w:rsidP="005922E5">
            <w:pPr>
              <w:pStyle w:val="ListBullet"/>
            </w:pPr>
            <w:r w:rsidRPr="008E124F">
              <w:t>Individual whiteboards and markers</w:t>
            </w:r>
          </w:p>
          <w:p w14:paraId="53966606" w14:textId="77777777" w:rsidR="005922E5" w:rsidRPr="008E124F" w:rsidRDefault="005922E5" w:rsidP="005922E5">
            <w:pPr>
              <w:pStyle w:val="ListBullet"/>
            </w:pPr>
            <w:r w:rsidRPr="008E124F">
              <w:t>Probability scale anchor charts from Lesson 1 (Stage 2 and Stage 3)</w:t>
            </w:r>
          </w:p>
          <w:p w14:paraId="7A7795CC" w14:textId="1D4BE70F" w:rsidR="00A45C8C" w:rsidRPr="007D2632" w:rsidRDefault="00A45C8C" w:rsidP="005922E5">
            <w:pPr>
              <w:pStyle w:val="ListBullet"/>
            </w:pPr>
            <w:r w:rsidRPr="007D2632">
              <w:lastRenderedPageBreak/>
              <w:t>Various dice</w:t>
            </w:r>
          </w:p>
          <w:p w14:paraId="282030F1" w14:textId="52C49CAB" w:rsidR="00A31878" w:rsidRPr="007D2632" w:rsidRDefault="4EC4DA1F" w:rsidP="005922E5">
            <w:pPr>
              <w:pStyle w:val="ListBullet"/>
            </w:pPr>
            <w:r w:rsidRPr="007D2632">
              <w:t>Writing materials</w:t>
            </w:r>
          </w:p>
        </w:tc>
      </w:tr>
      <w:tr w:rsidR="00A31878" w14:paraId="03041B3C" w14:textId="77777777" w:rsidTr="00EB0FBF">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71CC7B7F" w:rsidR="00E00F8E" w:rsidRPr="00C94A1C" w:rsidRDefault="00000000" w:rsidP="00E00F8E">
            <w:pPr>
              <w:rPr>
                <w:rStyle w:val="Strong"/>
                <w:b w:val="0"/>
                <w:bCs w:val="0"/>
              </w:rPr>
            </w:pPr>
            <w:hyperlink w:anchor="_Lesson_4" w:history="1">
              <w:r w:rsidR="00E00F8E" w:rsidRPr="006A22B4">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004B19A7" w:rsidP="006A22B4">
            <w:pPr>
              <w:pStyle w:val="ListBullet"/>
            </w:pPr>
            <w:r w:rsidRPr="006A22B4">
              <w:t>t</w:t>
            </w:r>
            <w:r w:rsidR="00E00F8E" w:rsidRPr="006A22B4">
              <w:t>eacher</w:t>
            </w:r>
            <w:r>
              <w:t>-</w:t>
            </w:r>
            <w:r w:rsidR="00E00F8E" w:rsidRPr="00E00F8E">
              <w:t>identified task based on student needs</w:t>
            </w:r>
          </w:p>
        </w:tc>
        <w:tc>
          <w:tcPr>
            <w:tcW w:w="1667" w:type="pct"/>
          </w:tcPr>
          <w:p w14:paraId="5F1CE6C7" w14:textId="5B72ED63" w:rsidR="00E00F8E" w:rsidRDefault="00E00F8E" w:rsidP="00E00F8E">
            <w:r w:rsidRPr="00E00F8E">
              <w:rPr>
                <w:rStyle w:val="Strong"/>
              </w:rPr>
              <w:t>Lesson core concept</w:t>
            </w:r>
            <w:r>
              <w:t xml:space="preserve">: </w:t>
            </w:r>
            <w:r w:rsidR="21174573">
              <w:t>chance experiment outcomes can be predicted, recorded and compared (Stage 2)</w:t>
            </w:r>
            <w:r w:rsidR="00084B81">
              <w:t xml:space="preserve"> and probability can be represented as a fraction (Stage 3)</w:t>
            </w:r>
            <w:r>
              <w:t>.</w:t>
            </w:r>
          </w:p>
          <w:p w14:paraId="72CE4525" w14:textId="77777777" w:rsidR="00E00F8E" w:rsidRPr="00E00F8E" w:rsidRDefault="00E00F8E" w:rsidP="00E00F8E">
            <w:pPr>
              <w:rPr>
                <w:rStyle w:val="Strong"/>
              </w:rPr>
            </w:pPr>
            <w:r w:rsidRPr="00E00F8E">
              <w:rPr>
                <w:rStyle w:val="Strong"/>
              </w:rPr>
              <w:t>Stage 2</w:t>
            </w:r>
            <w:r w:rsidRPr="00F55635">
              <w:t>:</w:t>
            </w:r>
          </w:p>
          <w:p w14:paraId="5FD22423" w14:textId="3FD06E05" w:rsidR="005C77C0" w:rsidRDefault="005C77C0" w:rsidP="00B47F2E">
            <w:pPr>
              <w:pStyle w:val="ListBullet"/>
              <w:rPr>
                <w:rStyle w:val="Strong"/>
              </w:rPr>
            </w:pPr>
            <w:r w:rsidRPr="005C77C0">
              <w:rPr>
                <w:rStyle w:val="Strong"/>
              </w:rPr>
              <w:t>Data A</w:t>
            </w:r>
            <w:r w:rsidR="00B47F2E" w:rsidRPr="00B47F2E">
              <w:rPr>
                <w:rStyle w:val="Strong"/>
                <w:b w:val="0"/>
                <w:bCs w:val="0"/>
              </w:rPr>
              <w:t>:</w:t>
            </w:r>
            <w:r w:rsidRPr="005C77C0">
              <w:rPr>
                <w:rStyle w:val="Strong"/>
              </w:rPr>
              <w:t xml:space="preserve"> </w:t>
            </w:r>
            <w:r w:rsidRPr="005C77C0">
              <w:rPr>
                <w:rStyle w:val="Strong"/>
                <w:b w:val="0"/>
                <w:bCs w:val="0"/>
              </w:rPr>
              <w:t>Organise and display data using tables and graphs</w:t>
            </w:r>
          </w:p>
          <w:p w14:paraId="31E31C19" w14:textId="3F6D9424" w:rsidR="009565FC" w:rsidRDefault="008D6704" w:rsidP="00B47F2E">
            <w:pPr>
              <w:pStyle w:val="ListBullet"/>
              <w:rPr>
                <w:rStyle w:val="Strong"/>
              </w:rPr>
            </w:pPr>
            <w:r w:rsidRPr="008D6704">
              <w:rPr>
                <w:rStyle w:val="Strong"/>
              </w:rPr>
              <w:t>Chance A</w:t>
            </w:r>
            <w:r w:rsidR="00B47F2E" w:rsidRPr="00B47F2E">
              <w:rPr>
                <w:rStyle w:val="Strong"/>
                <w:b w:val="0"/>
                <w:bCs w:val="0"/>
              </w:rPr>
              <w:t>:</w:t>
            </w:r>
            <w:r w:rsidRPr="008D6704">
              <w:rPr>
                <w:rStyle w:val="Strong"/>
              </w:rPr>
              <w:t xml:space="preserve"> </w:t>
            </w:r>
            <w:r w:rsidRPr="008D6704">
              <w:rPr>
                <w:rStyle w:val="Strong"/>
                <w:b w:val="0"/>
                <w:bCs w:val="0"/>
              </w:rPr>
              <w:t>Describe the likelihood of outcomes of chance events</w:t>
            </w:r>
          </w:p>
          <w:p w14:paraId="00DEABC5" w14:textId="66E6DB01" w:rsidR="008D6704" w:rsidRDefault="008D6704" w:rsidP="00B47F2E">
            <w:pPr>
              <w:pStyle w:val="ListBullet"/>
              <w:rPr>
                <w:rStyle w:val="Strong"/>
              </w:rPr>
            </w:pPr>
            <w:r w:rsidRPr="008D6704">
              <w:rPr>
                <w:rStyle w:val="Strong"/>
              </w:rPr>
              <w:t>Chance B</w:t>
            </w:r>
            <w:r w:rsidR="00B47F2E" w:rsidRPr="00B47F2E">
              <w:rPr>
                <w:rStyle w:val="Strong"/>
                <w:b w:val="0"/>
                <w:bCs w:val="0"/>
              </w:rPr>
              <w:t>:</w:t>
            </w:r>
            <w:r w:rsidRPr="00B47F2E">
              <w:rPr>
                <w:rStyle w:val="Strong"/>
                <w:b w:val="0"/>
                <w:bCs w:val="0"/>
              </w:rPr>
              <w:t xml:space="preserve"> </w:t>
            </w:r>
            <w:r w:rsidRPr="008D6704">
              <w:rPr>
                <w:rStyle w:val="Strong"/>
                <w:b w:val="0"/>
                <w:bCs w:val="0"/>
              </w:rPr>
              <w:t>Identify when events are affected by previous events</w:t>
            </w:r>
          </w:p>
          <w:p w14:paraId="1879DC05" w14:textId="5DCE389A" w:rsidR="00E00F8E" w:rsidRPr="00E00F8E" w:rsidRDefault="00E00F8E" w:rsidP="00E00F8E">
            <w:pPr>
              <w:rPr>
                <w:rStyle w:val="Strong"/>
              </w:rPr>
            </w:pPr>
            <w:r w:rsidRPr="00E00F8E">
              <w:rPr>
                <w:rStyle w:val="Strong"/>
              </w:rPr>
              <w:t>Stage 3</w:t>
            </w:r>
            <w:r w:rsidRPr="00F55635">
              <w:t>:</w:t>
            </w:r>
          </w:p>
          <w:p w14:paraId="627BE1B7" w14:textId="77777777" w:rsidR="002D565A" w:rsidRDefault="002D565A" w:rsidP="002D565A">
            <w:pPr>
              <w:pStyle w:val="ListBullet"/>
            </w:pPr>
            <w:r w:rsidRPr="739399CF">
              <w:rPr>
                <w:rStyle w:val="Strong"/>
              </w:rPr>
              <w:t>Represents numbers B</w:t>
            </w:r>
            <w:r>
              <w:t xml:space="preserve">: Make connections between benchmark </w:t>
            </w:r>
            <w:r>
              <w:lastRenderedPageBreak/>
              <w:t>fractions, decimals and percentages</w:t>
            </w:r>
          </w:p>
          <w:p w14:paraId="458F0E42" w14:textId="77777777" w:rsidR="002D565A" w:rsidRDefault="002D565A" w:rsidP="002D565A">
            <w:pPr>
              <w:pStyle w:val="ListBullet"/>
            </w:pPr>
            <w:r w:rsidRPr="739399CF">
              <w:rPr>
                <w:rStyle w:val="Strong"/>
              </w:rPr>
              <w:t>Chance A</w:t>
            </w:r>
            <w:r w:rsidRPr="006A22B4">
              <w:t>:</w:t>
            </w:r>
            <w:r>
              <w:t xml:space="preserve"> List outcomes of chance experiments involving equally likely outcomes and represent probabilities</w:t>
            </w:r>
          </w:p>
          <w:p w14:paraId="0365F72B" w14:textId="4CAAAF79" w:rsidR="00A31878" w:rsidRDefault="002D565A" w:rsidP="00E00F8E">
            <w:pPr>
              <w:pStyle w:val="ListBullet"/>
            </w:pPr>
            <w:r w:rsidRPr="739399CF">
              <w:rPr>
                <w:rStyle w:val="Strong"/>
              </w:rPr>
              <w:t>Chance B</w:t>
            </w:r>
            <w:r w:rsidRPr="006A22B4">
              <w:t>:</w:t>
            </w:r>
            <w:r>
              <w:t xml:space="preserve"> Compare observed frequencies of outcomes with expected results</w:t>
            </w:r>
          </w:p>
        </w:tc>
        <w:tc>
          <w:tcPr>
            <w:tcW w:w="1667" w:type="pct"/>
          </w:tcPr>
          <w:p w14:paraId="250D4C35" w14:textId="4A808523" w:rsidR="00E00F8E" w:rsidRDefault="00E00F8E" w:rsidP="00E00F8E">
            <w:r w:rsidRPr="00E00F8E">
              <w:rPr>
                <w:rStyle w:val="Strong"/>
              </w:rPr>
              <w:lastRenderedPageBreak/>
              <w:t>Lesson duration</w:t>
            </w:r>
            <w:r>
              <w:t xml:space="preserve">: </w:t>
            </w:r>
            <w:r w:rsidR="008208B2">
              <w:t>65</w:t>
            </w:r>
            <w:r>
              <w:t xml:space="preserve"> minutes</w:t>
            </w:r>
          </w:p>
          <w:p w14:paraId="4EDADA87" w14:textId="2B0B6C22" w:rsidR="00EB598E" w:rsidRPr="007D2632" w:rsidRDefault="00000000" w:rsidP="005922E5">
            <w:pPr>
              <w:pStyle w:val="ListBullet"/>
            </w:pPr>
            <w:hyperlink w:anchor="_Resource_12_–" w:history="1">
              <w:r w:rsidR="00EB598E" w:rsidRPr="006A22B4">
                <w:rPr>
                  <w:rStyle w:val="Hyperlink"/>
                </w:rPr>
                <w:t>Resource 12 – probability scales</w:t>
              </w:r>
            </w:hyperlink>
          </w:p>
          <w:p w14:paraId="71294178" w14:textId="194E755E" w:rsidR="005345AD" w:rsidRPr="007D2632" w:rsidRDefault="00000000" w:rsidP="005922E5">
            <w:pPr>
              <w:pStyle w:val="ListBullet"/>
            </w:pPr>
            <w:hyperlink w:anchor="_Resource_13_–" w:history="1">
              <w:r w:rsidR="005345AD" w:rsidRPr="006A22B4">
                <w:rPr>
                  <w:rStyle w:val="Hyperlink"/>
                </w:rPr>
                <w:t xml:space="preserve">Resource </w:t>
              </w:r>
              <w:r w:rsidR="008145B3" w:rsidRPr="006A22B4">
                <w:rPr>
                  <w:rStyle w:val="Hyperlink"/>
                </w:rPr>
                <w:t>13</w:t>
              </w:r>
              <w:r w:rsidR="005345AD" w:rsidRPr="006A22B4">
                <w:rPr>
                  <w:rStyle w:val="Hyperlink"/>
                </w:rPr>
                <w:t xml:space="preserve"> –</w:t>
              </w:r>
              <w:r w:rsidR="005345AD" w:rsidRPr="006A22B4">
                <w:rPr>
                  <w:rStyle w:val="Hyperlink"/>
                </w:rPr>
                <w:t xml:space="preserve"> </w:t>
              </w:r>
              <w:r w:rsidR="005345AD" w:rsidRPr="006A22B4">
                <w:rPr>
                  <w:rStyle w:val="Hyperlink"/>
                </w:rPr>
                <w:t>dice sums</w:t>
              </w:r>
            </w:hyperlink>
          </w:p>
          <w:p w14:paraId="56C18C5B" w14:textId="27C3B5BC" w:rsidR="005345AD" w:rsidRPr="007D2632" w:rsidRDefault="00000000" w:rsidP="005922E5">
            <w:pPr>
              <w:pStyle w:val="ListBullet"/>
            </w:pPr>
            <w:hyperlink w:anchor="_Resource_14_–" w:history="1">
              <w:r w:rsidR="005345AD" w:rsidRPr="006A22B4">
                <w:rPr>
                  <w:rStyle w:val="Hyperlink"/>
                </w:rPr>
                <w:t xml:space="preserve">Resource </w:t>
              </w:r>
              <w:r w:rsidR="002D6D6E" w:rsidRPr="006A22B4">
                <w:rPr>
                  <w:rStyle w:val="Hyperlink"/>
                </w:rPr>
                <w:t>14</w:t>
              </w:r>
              <w:r w:rsidR="005345AD" w:rsidRPr="006A22B4">
                <w:rPr>
                  <w:rStyle w:val="Hyperlink"/>
                </w:rPr>
                <w:t xml:space="preserve"> – true or false</w:t>
              </w:r>
            </w:hyperlink>
          </w:p>
          <w:p w14:paraId="5A327153" w14:textId="629D48A7" w:rsidR="005345AD" w:rsidRPr="007D2632" w:rsidRDefault="00000000" w:rsidP="005922E5">
            <w:pPr>
              <w:pStyle w:val="ListBullet"/>
            </w:pPr>
            <w:hyperlink w:anchor="_Resource_15_–" w:history="1">
              <w:r w:rsidR="005345AD" w:rsidRPr="006A22B4">
                <w:rPr>
                  <w:rStyle w:val="Hyperlink"/>
                </w:rPr>
                <w:t xml:space="preserve">Resource </w:t>
              </w:r>
              <w:r w:rsidR="002D6D6E" w:rsidRPr="006A22B4">
                <w:rPr>
                  <w:rStyle w:val="Hyperlink"/>
                </w:rPr>
                <w:t>15</w:t>
              </w:r>
              <w:r w:rsidR="007D2632" w:rsidRPr="006A22B4">
                <w:rPr>
                  <w:rStyle w:val="Hyperlink"/>
                </w:rPr>
                <w:t xml:space="preserve"> </w:t>
              </w:r>
              <w:r w:rsidR="005345AD" w:rsidRPr="006A22B4">
                <w:rPr>
                  <w:rStyle w:val="Hyperlink"/>
                </w:rPr>
                <w:t>–</w:t>
              </w:r>
              <w:r w:rsidR="005345AD" w:rsidRPr="006A22B4">
                <w:rPr>
                  <w:rStyle w:val="Hyperlink"/>
                </w:rPr>
                <w:t xml:space="preserve"> race to win</w:t>
              </w:r>
            </w:hyperlink>
          </w:p>
          <w:p w14:paraId="5C325711" w14:textId="3040046D" w:rsidR="005345AD" w:rsidRPr="008B5261" w:rsidRDefault="006A22B4" w:rsidP="005922E5">
            <w:pPr>
              <w:pStyle w:val="ListBullet"/>
            </w:pPr>
            <w:r>
              <w:t xml:space="preserve">Website: </w:t>
            </w:r>
            <w:hyperlink r:id="rId18" w:anchor="random" w:history="1">
              <w:proofErr w:type="spellStart"/>
              <w:r w:rsidR="005345AD" w:rsidRPr="00383758">
                <w:rPr>
                  <w:rStyle w:val="Hyperlink"/>
                </w:rPr>
                <w:t>Polypad</w:t>
              </w:r>
              <w:proofErr w:type="spellEnd"/>
            </w:hyperlink>
            <w:r w:rsidR="005345AD" w:rsidRPr="008B5261">
              <w:t xml:space="preserve"> or 2 large 6-sided dice</w:t>
            </w:r>
          </w:p>
          <w:p w14:paraId="43513965" w14:textId="77777777" w:rsidR="00BE0908" w:rsidRPr="008B5261" w:rsidRDefault="00BE0908" w:rsidP="005922E5">
            <w:pPr>
              <w:pStyle w:val="ListBullet"/>
            </w:pPr>
            <w:r w:rsidRPr="008B5261">
              <w:t>6-sided dice</w:t>
            </w:r>
          </w:p>
          <w:p w14:paraId="1E13AC5D" w14:textId="77777777" w:rsidR="00BE0908" w:rsidRDefault="00BE0908" w:rsidP="005922E5">
            <w:pPr>
              <w:pStyle w:val="ListBullet"/>
            </w:pPr>
            <w:r>
              <w:t>10-sided dice</w:t>
            </w:r>
          </w:p>
          <w:p w14:paraId="089FA897" w14:textId="77777777" w:rsidR="005922E5" w:rsidRPr="0043187B" w:rsidRDefault="005922E5" w:rsidP="005922E5">
            <w:pPr>
              <w:pStyle w:val="ListBullet"/>
            </w:pPr>
            <w:r w:rsidRPr="0043187B">
              <w:t>Individual whiteboards and markers</w:t>
            </w:r>
          </w:p>
          <w:p w14:paraId="70134DA5" w14:textId="0B0F1C49" w:rsidR="005922E5" w:rsidRPr="0043187B" w:rsidRDefault="005922E5" w:rsidP="005922E5">
            <w:pPr>
              <w:pStyle w:val="ListBullet"/>
            </w:pPr>
            <w:r w:rsidRPr="0043187B">
              <w:t xml:space="preserve">Probability scale anchor charts from </w:t>
            </w:r>
            <w:hyperlink w:anchor="_Lesson_1" w:history="1">
              <w:r w:rsidRPr="0027376E">
                <w:rPr>
                  <w:rStyle w:val="Hyperlink"/>
                </w:rPr>
                <w:t>Lesson 1</w:t>
              </w:r>
            </w:hyperlink>
            <w:r w:rsidRPr="0043187B">
              <w:t xml:space="preserve"> (Stage 2 and Stage 3)</w:t>
            </w:r>
          </w:p>
          <w:p w14:paraId="1242FFD2" w14:textId="3FB2C993" w:rsidR="005345AD" w:rsidRPr="008B5261" w:rsidRDefault="005345AD" w:rsidP="005922E5">
            <w:pPr>
              <w:pStyle w:val="ListBullet"/>
            </w:pPr>
            <w:r w:rsidRPr="008B5261">
              <w:lastRenderedPageBreak/>
              <w:t>Round stickers</w:t>
            </w:r>
          </w:p>
          <w:p w14:paraId="79C7DA06" w14:textId="12E0A9EB" w:rsidR="00A31878" w:rsidRDefault="00345F2A" w:rsidP="005922E5">
            <w:pPr>
              <w:pStyle w:val="ListBullet"/>
            </w:pPr>
            <w:r>
              <w:t>Writing materials</w:t>
            </w:r>
          </w:p>
        </w:tc>
      </w:tr>
      <w:tr w:rsidR="00A31878" w14:paraId="2C5A653B" w14:textId="77777777" w:rsidTr="00EB0FBF">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55C56DA2" w:rsidR="00E00F8E" w:rsidRPr="00C94A1C" w:rsidRDefault="00000000" w:rsidP="00E00F8E">
            <w:pPr>
              <w:rPr>
                <w:rStyle w:val="Strong"/>
                <w:b w:val="0"/>
                <w:bCs w:val="0"/>
              </w:rPr>
            </w:pPr>
            <w:hyperlink w:anchor="_Lesson_5" w:history="1">
              <w:r w:rsidR="00E00F8E" w:rsidRPr="00BE0908">
                <w:rPr>
                  <w:rStyle w:val="Hyperlink"/>
                  <w:b/>
                  <w:bCs/>
                </w:rPr>
                <w:t>Lesson 5</w:t>
              </w:r>
            </w:hyperlink>
          </w:p>
          <w:p w14:paraId="05D292BF" w14:textId="77777777" w:rsidR="00E00F8E" w:rsidRPr="00E00F8E" w:rsidRDefault="00E00F8E" w:rsidP="00E00F8E">
            <w:pPr>
              <w:rPr>
                <w:rStyle w:val="Strong"/>
              </w:rPr>
            </w:pPr>
            <w:r w:rsidRPr="00E00F8E">
              <w:rPr>
                <w:rStyle w:val="Strong"/>
              </w:rPr>
              <w:t>Daily number sense</w:t>
            </w:r>
          </w:p>
          <w:p w14:paraId="7A544B2D" w14:textId="77777777" w:rsidR="00E00F8E" w:rsidRPr="00E00F8E" w:rsidRDefault="00E00F8E" w:rsidP="00E00F8E">
            <w:pPr>
              <w:rPr>
                <w:rStyle w:val="Strong"/>
              </w:rPr>
            </w:pPr>
            <w:r w:rsidRPr="00E00F8E">
              <w:rPr>
                <w:rStyle w:val="Strong"/>
              </w:rPr>
              <w:t>Stage 2</w:t>
            </w:r>
            <w:r w:rsidRPr="00F55635">
              <w:t>:</w:t>
            </w:r>
          </w:p>
          <w:p w14:paraId="03503413" w14:textId="63406CDF" w:rsidR="00C96D42" w:rsidRDefault="00C96D42" w:rsidP="00C96D42">
            <w:pPr>
              <w:pStyle w:val="ListBullet"/>
              <w:rPr>
                <w:b/>
                <w:bCs/>
              </w:rPr>
            </w:pPr>
            <w:r w:rsidRPr="00BE0908">
              <w:rPr>
                <w:rStyle w:val="Strong"/>
              </w:rPr>
              <w:t>Represents numbers B</w:t>
            </w:r>
            <w:r w:rsidRPr="00BE0908">
              <w:t xml:space="preserve">: </w:t>
            </w:r>
            <w:r w:rsidRPr="00C96D42">
              <w:t>Whole numbers: Recognise and represent numbers that are 10, 100 or 1000 times as large</w:t>
            </w:r>
          </w:p>
          <w:p w14:paraId="1B9A0159" w14:textId="2F484A1E" w:rsidR="00E00F8E" w:rsidRPr="00E00F8E" w:rsidRDefault="00E00F8E" w:rsidP="00E00F8E">
            <w:pPr>
              <w:rPr>
                <w:rStyle w:val="Strong"/>
              </w:rPr>
            </w:pPr>
            <w:r w:rsidRPr="00E00F8E">
              <w:rPr>
                <w:rStyle w:val="Strong"/>
              </w:rPr>
              <w:t>Stage 3</w:t>
            </w:r>
            <w:r w:rsidRPr="00F55635">
              <w:t>:</w:t>
            </w:r>
          </w:p>
          <w:p w14:paraId="4F95746F" w14:textId="399DA2B8" w:rsidR="00A31878" w:rsidRDefault="00837B8E" w:rsidP="00E00F8E">
            <w:pPr>
              <w:pStyle w:val="ListBullet"/>
            </w:pPr>
            <w:r w:rsidRPr="00BE0908">
              <w:rPr>
                <w:rStyle w:val="Strong"/>
              </w:rPr>
              <w:t>Represents numbers A</w:t>
            </w:r>
            <w:r w:rsidRPr="00837B8E">
              <w:t xml:space="preserve">: Decimals and </w:t>
            </w:r>
            <w:r w:rsidRPr="00837B8E">
              <w:lastRenderedPageBreak/>
              <w:t>percentages: Recognise that the place value system can be extended beyond hundredths</w:t>
            </w:r>
          </w:p>
        </w:tc>
        <w:tc>
          <w:tcPr>
            <w:tcW w:w="1667" w:type="pct"/>
          </w:tcPr>
          <w:p w14:paraId="6642376C" w14:textId="003A9A5C" w:rsidR="00E00F8E" w:rsidRPr="008A4CAC" w:rsidRDefault="00E00F8E" w:rsidP="00E00F8E">
            <w:r w:rsidRPr="69916F11">
              <w:rPr>
                <w:rStyle w:val="Strong"/>
              </w:rPr>
              <w:lastRenderedPageBreak/>
              <w:t>Lesson core concept</w:t>
            </w:r>
            <w:r>
              <w:t xml:space="preserve">: </w:t>
            </w:r>
            <w:r w:rsidR="5CEEF856" w:rsidRPr="008A4CAC">
              <w:rPr>
                <w:rFonts w:eastAsia="Arial"/>
                <w:szCs w:val="22"/>
              </w:rPr>
              <w:t>mathematicians interpret</w:t>
            </w:r>
            <w:r w:rsidR="00682259" w:rsidRPr="008A4CAC">
              <w:rPr>
                <w:rFonts w:eastAsia="Arial"/>
                <w:szCs w:val="22"/>
              </w:rPr>
              <w:t>,</w:t>
            </w:r>
            <w:r w:rsidR="5CEEF856" w:rsidRPr="008A4CAC">
              <w:rPr>
                <w:rFonts w:eastAsia="Arial"/>
                <w:szCs w:val="22"/>
              </w:rPr>
              <w:t xml:space="preserve"> evaluate </w:t>
            </w:r>
            <w:r w:rsidR="00682259" w:rsidRPr="008A4CAC">
              <w:rPr>
                <w:rFonts w:eastAsia="Arial"/>
                <w:szCs w:val="22"/>
              </w:rPr>
              <w:t xml:space="preserve">and explain </w:t>
            </w:r>
            <w:r w:rsidR="5CEEF856" w:rsidRPr="008A4CAC">
              <w:rPr>
                <w:rFonts w:eastAsia="Arial"/>
                <w:szCs w:val="22"/>
              </w:rPr>
              <w:t>real-world data</w:t>
            </w:r>
            <w:r w:rsidR="001B5B8C" w:rsidRPr="008A4CAC">
              <w:rPr>
                <w:rFonts w:eastAsia="Arial"/>
                <w:szCs w:val="22"/>
              </w:rPr>
              <w:t xml:space="preserve"> and events</w:t>
            </w:r>
            <w:r w:rsidR="5CEEF856" w:rsidRPr="008A4CAC">
              <w:rPr>
                <w:rFonts w:eastAsia="Arial"/>
                <w:szCs w:val="22"/>
              </w:rPr>
              <w:t>.</w:t>
            </w:r>
          </w:p>
          <w:p w14:paraId="155506B3" w14:textId="77777777" w:rsidR="00E00F8E" w:rsidRPr="00E00F8E" w:rsidRDefault="00E00F8E" w:rsidP="00E00F8E">
            <w:pPr>
              <w:rPr>
                <w:rStyle w:val="Strong"/>
              </w:rPr>
            </w:pPr>
            <w:r w:rsidRPr="00E00F8E">
              <w:rPr>
                <w:rStyle w:val="Strong"/>
              </w:rPr>
              <w:t>Stage 2</w:t>
            </w:r>
            <w:r w:rsidRPr="00F55635">
              <w:t>:</w:t>
            </w:r>
          </w:p>
          <w:p w14:paraId="4A3AC3E5" w14:textId="77777777" w:rsidR="00724D54" w:rsidRPr="00724D54" w:rsidRDefault="004B4FE8" w:rsidP="69916F11">
            <w:pPr>
              <w:pStyle w:val="ListBullet"/>
            </w:pPr>
            <w:r w:rsidRPr="00BE0908">
              <w:rPr>
                <w:rStyle w:val="Strong"/>
              </w:rPr>
              <w:t>Data A</w:t>
            </w:r>
            <w:r w:rsidR="0059152C" w:rsidRPr="00BE0908">
              <w:t>:</w:t>
            </w:r>
            <w:r w:rsidR="0059152C">
              <w:rPr>
                <w:b/>
                <w:bCs/>
                <w:color w:val="000000"/>
                <w:bdr w:val="none" w:sz="0" w:space="0" w:color="auto" w:frame="1"/>
              </w:rPr>
              <w:t xml:space="preserve"> </w:t>
            </w:r>
            <w:r w:rsidRPr="00BA5F70">
              <w:rPr>
                <w:color w:val="000000"/>
                <w:bdr w:val="none" w:sz="0" w:space="0" w:color="auto" w:frame="1"/>
              </w:rPr>
              <w:t>Interpret and compare data</w:t>
            </w:r>
          </w:p>
          <w:p w14:paraId="5B650726" w14:textId="76261696" w:rsidR="009423EB" w:rsidRDefault="00724D54" w:rsidP="69916F11">
            <w:pPr>
              <w:pStyle w:val="ListBullet"/>
            </w:pPr>
            <w:r w:rsidRPr="00BE0908">
              <w:rPr>
                <w:rStyle w:val="Strong"/>
              </w:rPr>
              <w:t xml:space="preserve">Chance </w:t>
            </w:r>
            <w:r w:rsidR="0008089B" w:rsidRPr="00BE0908">
              <w:rPr>
                <w:rStyle w:val="Strong"/>
              </w:rPr>
              <w:t>B</w:t>
            </w:r>
            <w:r w:rsidR="0008089B" w:rsidRPr="00BE0908">
              <w:t>:</w:t>
            </w:r>
            <w:r w:rsidR="0008089B" w:rsidRPr="0008089B">
              <w:t xml:space="preserve"> </w:t>
            </w:r>
            <w:r w:rsidR="009423EB">
              <w:t>D</w:t>
            </w:r>
            <w:r w:rsidR="33ED449A" w:rsidRPr="0008089B">
              <w:t>escribe the likelihood of outcomes of chance events</w:t>
            </w:r>
          </w:p>
          <w:p w14:paraId="6844EEBE" w14:textId="75C087C9" w:rsidR="33ED449A" w:rsidRPr="009423EB" w:rsidRDefault="00AD71B5" w:rsidP="00A90D39">
            <w:pPr>
              <w:pStyle w:val="ListBullet"/>
            </w:pPr>
            <w:r w:rsidRPr="00BE0908">
              <w:rPr>
                <w:rStyle w:val="Strong"/>
              </w:rPr>
              <w:t>Chance B</w:t>
            </w:r>
            <w:r w:rsidRPr="00BE0908">
              <w:t xml:space="preserve">: </w:t>
            </w:r>
            <w:r w:rsidR="00EE0510" w:rsidRPr="00BE0908">
              <w:t>I</w:t>
            </w:r>
            <w:r w:rsidR="00EE0510" w:rsidRPr="00EE0510">
              <w:t>dentify when events are affected by previous events</w:t>
            </w:r>
          </w:p>
          <w:p w14:paraId="77D8B85B" w14:textId="77777777" w:rsidR="00DF1B0C" w:rsidRDefault="00E00F8E" w:rsidP="00DF1B0C">
            <w:r w:rsidRPr="00BE0908">
              <w:rPr>
                <w:rStyle w:val="Strong"/>
              </w:rPr>
              <w:lastRenderedPageBreak/>
              <w:t>Stage</w:t>
            </w:r>
            <w:r w:rsidRPr="008D4E56">
              <w:rPr>
                <w:rStyle w:val="Strong"/>
              </w:rPr>
              <w:t xml:space="preserve"> 3</w:t>
            </w:r>
            <w:r w:rsidRPr="008D4E56">
              <w:t>:</w:t>
            </w:r>
          </w:p>
          <w:p w14:paraId="1B97277E" w14:textId="7193C27D" w:rsidR="007F4B82" w:rsidRPr="00DF1B0C" w:rsidRDefault="00DF1B0C" w:rsidP="00DF1B0C">
            <w:pPr>
              <w:pStyle w:val="ListBullet"/>
              <w:rPr>
                <w:b/>
                <w:bCs/>
              </w:rPr>
            </w:pPr>
            <w:r w:rsidRPr="00BE0908">
              <w:rPr>
                <w:rStyle w:val="Strong"/>
              </w:rPr>
              <w:t>Data A</w:t>
            </w:r>
            <w:r w:rsidRPr="00BE0908">
              <w:t xml:space="preserve">: </w:t>
            </w:r>
            <w:r w:rsidR="004A6322">
              <w:rPr>
                <w:color w:val="000000"/>
                <w:bdr w:val="none" w:sz="0" w:space="0" w:color="auto" w:frame="1"/>
              </w:rPr>
              <w:t>C</w:t>
            </w:r>
            <w:r w:rsidR="007F4B82" w:rsidRPr="00DF1B0C">
              <w:t>hoose and use appropriate tables and graphs</w:t>
            </w:r>
          </w:p>
          <w:p w14:paraId="33A0A38A" w14:textId="6CEF495D" w:rsidR="00A31878" w:rsidRDefault="00455197" w:rsidP="007F4B82">
            <w:pPr>
              <w:pStyle w:val="ListBullet"/>
            </w:pPr>
            <w:r w:rsidRPr="00BE0908">
              <w:rPr>
                <w:rStyle w:val="Strong"/>
              </w:rPr>
              <w:t>Data B</w:t>
            </w:r>
            <w:r w:rsidRPr="00BE0908">
              <w:t xml:space="preserve">: </w:t>
            </w:r>
            <w:r w:rsidR="004A6322">
              <w:t>I</w:t>
            </w:r>
            <w:r w:rsidR="007F4B82" w:rsidRPr="00455197">
              <w:t>nterpret and compare a range of data displays</w:t>
            </w:r>
          </w:p>
        </w:tc>
        <w:tc>
          <w:tcPr>
            <w:tcW w:w="1667" w:type="pct"/>
          </w:tcPr>
          <w:p w14:paraId="645308BD" w14:textId="0A05D477" w:rsidR="00E00F8E" w:rsidRDefault="00E00F8E" w:rsidP="00E00F8E">
            <w:r w:rsidRPr="00E00F8E">
              <w:rPr>
                <w:rStyle w:val="Strong"/>
              </w:rPr>
              <w:lastRenderedPageBreak/>
              <w:t>Lesson duration</w:t>
            </w:r>
            <w:r>
              <w:t xml:space="preserve">: </w:t>
            </w:r>
            <w:r w:rsidR="001A55C5">
              <w:t>80</w:t>
            </w:r>
            <w:r>
              <w:t xml:space="preserve"> minutes</w:t>
            </w:r>
          </w:p>
          <w:p w14:paraId="073F5495" w14:textId="7862C9DC" w:rsidR="00397467" w:rsidRPr="00421031" w:rsidRDefault="00000000" w:rsidP="005922E5">
            <w:pPr>
              <w:pStyle w:val="ListBullet"/>
            </w:pPr>
            <w:hyperlink w:anchor="_Resource_16_–" w:history="1">
              <w:r w:rsidR="005A5ECB" w:rsidRPr="00BE0908">
                <w:rPr>
                  <w:rStyle w:val="Hyperlink"/>
                </w:rPr>
                <w:t xml:space="preserve">Resource </w:t>
              </w:r>
              <w:r w:rsidR="00E23ABE" w:rsidRPr="00BE0908">
                <w:rPr>
                  <w:rStyle w:val="Hyperlink"/>
                </w:rPr>
                <w:t>16</w:t>
              </w:r>
              <w:r w:rsidR="005A5ECB" w:rsidRPr="00BE0908">
                <w:rPr>
                  <w:rStyle w:val="Hyperlink"/>
                </w:rPr>
                <w:t xml:space="preserve"> – </w:t>
              </w:r>
              <w:r w:rsidR="005970B5" w:rsidRPr="00BE0908">
                <w:rPr>
                  <w:rStyle w:val="Hyperlink"/>
                </w:rPr>
                <w:t>times as large</w:t>
              </w:r>
            </w:hyperlink>
          </w:p>
          <w:p w14:paraId="23880BDE" w14:textId="0ADBC563" w:rsidR="00A31878" w:rsidRPr="00421031" w:rsidRDefault="00000000" w:rsidP="005922E5">
            <w:pPr>
              <w:pStyle w:val="ListBullet"/>
            </w:pPr>
            <w:hyperlink w:anchor="_Resource_17_–" w:history="1">
              <w:r w:rsidR="005A5ECB" w:rsidRPr="00BE0908">
                <w:rPr>
                  <w:rStyle w:val="Hyperlink"/>
                </w:rPr>
                <w:t xml:space="preserve">Resource </w:t>
              </w:r>
              <w:r w:rsidR="00E23ABE" w:rsidRPr="00BE0908">
                <w:rPr>
                  <w:rStyle w:val="Hyperlink"/>
                </w:rPr>
                <w:t>17</w:t>
              </w:r>
              <w:r w:rsidR="005A5ECB" w:rsidRPr="00BE0908">
                <w:rPr>
                  <w:rStyle w:val="Hyperlink"/>
                </w:rPr>
                <w:t xml:space="preserve"> – more and less</w:t>
              </w:r>
            </w:hyperlink>
          </w:p>
          <w:p w14:paraId="5E7491BD" w14:textId="1E3089F0" w:rsidR="00A31878" w:rsidRPr="00421031" w:rsidRDefault="00000000" w:rsidP="005922E5">
            <w:pPr>
              <w:pStyle w:val="ListBullet"/>
            </w:pPr>
            <w:hyperlink w:anchor="_Resource_18_–" w:history="1">
              <w:r w:rsidR="5C802FAC" w:rsidRPr="00BE0908">
                <w:rPr>
                  <w:rStyle w:val="Hyperlink"/>
                </w:rPr>
                <w:t>Resource</w:t>
              </w:r>
              <w:r w:rsidR="5C802FAC" w:rsidRPr="00BE0908">
                <w:rPr>
                  <w:rStyle w:val="Hyperlink"/>
                </w:rPr>
                <w:t xml:space="preserve"> </w:t>
              </w:r>
              <w:r w:rsidR="007923C7" w:rsidRPr="00BE0908">
                <w:rPr>
                  <w:rStyle w:val="Hyperlink"/>
                </w:rPr>
                <w:t>18</w:t>
              </w:r>
              <w:r w:rsidR="5C802FAC" w:rsidRPr="00BE0908">
                <w:rPr>
                  <w:rStyle w:val="Hyperlink"/>
                </w:rPr>
                <w:t xml:space="preserve"> – chance examples</w:t>
              </w:r>
            </w:hyperlink>
          </w:p>
          <w:p w14:paraId="364B987B" w14:textId="5DBCD9A9" w:rsidR="009E5D34" w:rsidRPr="00421031" w:rsidRDefault="00000000" w:rsidP="005922E5">
            <w:pPr>
              <w:pStyle w:val="ListBullet"/>
            </w:pPr>
            <w:hyperlink w:anchor="_Resource_19_–" w:history="1">
              <w:r w:rsidR="009E5D34" w:rsidRPr="00BE0908">
                <w:rPr>
                  <w:rStyle w:val="Hyperlink"/>
                </w:rPr>
                <w:t xml:space="preserve">Resource </w:t>
              </w:r>
              <w:r w:rsidR="007923C7" w:rsidRPr="00BE0908">
                <w:rPr>
                  <w:rStyle w:val="Hyperlink"/>
                </w:rPr>
                <w:t>19</w:t>
              </w:r>
              <w:r w:rsidR="007D2632" w:rsidRPr="00BE0908">
                <w:rPr>
                  <w:rStyle w:val="Hyperlink"/>
                </w:rPr>
                <w:t xml:space="preserve"> –</w:t>
              </w:r>
              <w:r w:rsidR="009E5D34" w:rsidRPr="00BE0908">
                <w:rPr>
                  <w:rStyle w:val="Hyperlink"/>
                </w:rPr>
                <w:t xml:space="preserve"> </w:t>
              </w:r>
              <w:proofErr w:type="gramStart"/>
              <w:r w:rsidR="00BE0908">
                <w:rPr>
                  <w:rStyle w:val="Hyperlink"/>
                </w:rPr>
                <w:t>W</w:t>
              </w:r>
              <w:r w:rsidR="00BE0908" w:rsidRPr="00BE0908">
                <w:rPr>
                  <w:rStyle w:val="Hyperlink"/>
                </w:rPr>
                <w:t xml:space="preserve">hich </w:t>
              </w:r>
              <w:r w:rsidR="009E5D34" w:rsidRPr="00BE0908">
                <w:rPr>
                  <w:rStyle w:val="Hyperlink"/>
                </w:rPr>
                <w:t>park</w:t>
              </w:r>
              <w:proofErr w:type="gramEnd"/>
              <w:r w:rsidR="009E5D34" w:rsidRPr="00BE0908">
                <w:rPr>
                  <w:rStyle w:val="Hyperlink"/>
                </w:rPr>
                <w:t xml:space="preserve"> equipment?</w:t>
              </w:r>
            </w:hyperlink>
          </w:p>
          <w:p w14:paraId="15F65C89" w14:textId="790E7EC4" w:rsidR="005922E5" w:rsidRPr="00AE2C47" w:rsidRDefault="00000000" w:rsidP="005922E5">
            <w:pPr>
              <w:pStyle w:val="ListBullet"/>
            </w:pPr>
            <w:hyperlink w:anchor="_Resource_20_–" w:history="1">
              <w:r w:rsidR="00F73908" w:rsidRPr="00BE0908">
                <w:rPr>
                  <w:rStyle w:val="Hyperlink"/>
                </w:rPr>
                <w:t xml:space="preserve">Resource </w:t>
              </w:r>
              <w:r w:rsidR="007923C7" w:rsidRPr="00BE0908">
                <w:rPr>
                  <w:rStyle w:val="Hyperlink"/>
                </w:rPr>
                <w:t>20</w:t>
              </w:r>
              <w:r w:rsidR="00F73908" w:rsidRPr="00BE0908">
                <w:rPr>
                  <w:rStyle w:val="Hyperlink"/>
                </w:rPr>
                <w:t xml:space="preserve"> – mobile phone timeline</w:t>
              </w:r>
            </w:hyperlink>
            <w:r w:rsidR="005922E5" w:rsidRPr="005922E5">
              <w:t xml:space="preserve"> </w:t>
            </w:r>
            <w:r w:rsidR="005922E5" w:rsidRPr="00AE2C47">
              <w:t>(on A4 size paper and do no</w:t>
            </w:r>
            <w:r w:rsidR="003F46EB">
              <w:t>t</w:t>
            </w:r>
            <w:r w:rsidR="005922E5" w:rsidRPr="00AE2C47">
              <w:t xml:space="preserve"> resize)</w:t>
            </w:r>
          </w:p>
          <w:p w14:paraId="54426F15" w14:textId="138522E6" w:rsidR="00BE0908" w:rsidRPr="003741B1" w:rsidRDefault="00000000" w:rsidP="005922E5">
            <w:pPr>
              <w:pStyle w:val="ListBullet"/>
              <w:rPr>
                <w:rStyle w:val="Hyperlink"/>
                <w:color w:val="auto"/>
                <w:u w:val="none"/>
              </w:rPr>
            </w:pPr>
            <w:hyperlink r:id="rId19" w:history="1">
              <w:r w:rsidR="009A6E52">
                <w:rPr>
                  <w:rStyle w:val="Hyperlink"/>
                  <w:rFonts w:eastAsia="Arial"/>
                  <w:szCs w:val="22"/>
                </w:rPr>
                <w:t>Digital spinner</w:t>
              </w:r>
            </w:hyperlink>
          </w:p>
          <w:p w14:paraId="1C039D6E" w14:textId="77777777" w:rsidR="00BE0908" w:rsidRDefault="00BE0908" w:rsidP="005922E5">
            <w:pPr>
              <w:pStyle w:val="ListBullet"/>
            </w:pPr>
            <w:r w:rsidRPr="009E5D34">
              <w:lastRenderedPageBreak/>
              <w:t>Digital devices</w:t>
            </w:r>
          </w:p>
          <w:p w14:paraId="649E3046" w14:textId="77777777" w:rsidR="00F73908" w:rsidRPr="009E5D34" w:rsidRDefault="00F73908" w:rsidP="005922E5">
            <w:pPr>
              <w:pStyle w:val="ListBullet"/>
            </w:pPr>
            <w:r w:rsidRPr="009E5D34">
              <w:t>Rulers</w:t>
            </w:r>
          </w:p>
          <w:p w14:paraId="771CB349" w14:textId="77777777" w:rsidR="005922E5" w:rsidRPr="00AE2C47" w:rsidRDefault="005922E5" w:rsidP="005922E5">
            <w:pPr>
              <w:pStyle w:val="ListBullet"/>
            </w:pPr>
            <w:r w:rsidRPr="00AE2C47">
              <w:t>Student workbooks</w:t>
            </w:r>
          </w:p>
          <w:p w14:paraId="34AEAE1D" w14:textId="3191DE8C" w:rsidR="00F12F29" w:rsidRPr="003F21C4" w:rsidRDefault="00F12F29" w:rsidP="005922E5">
            <w:pPr>
              <w:pStyle w:val="ListBullet"/>
              <w:rPr>
                <w:rFonts w:eastAsia="Arial"/>
                <w:szCs w:val="22"/>
              </w:rPr>
            </w:pPr>
            <w:r w:rsidRPr="009E5D34">
              <w:t>Writing materials</w:t>
            </w:r>
          </w:p>
        </w:tc>
      </w:tr>
      <w:tr w:rsidR="00A31878" w14:paraId="5BBECF93" w14:textId="77777777" w:rsidTr="00EB0FBF">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52AB07C7" w:rsidR="00E00F8E" w:rsidRPr="00C94A1C" w:rsidRDefault="00000000" w:rsidP="00E00F8E">
            <w:pPr>
              <w:rPr>
                <w:rStyle w:val="Strong"/>
                <w:b w:val="0"/>
                <w:bCs w:val="0"/>
              </w:rPr>
            </w:pPr>
            <w:hyperlink w:anchor="_Lesson_6_1" w:history="1">
              <w:r w:rsidR="00E00F8E" w:rsidRPr="00BE0908">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r w:rsidRPr="00F55635">
              <w:t>:</w:t>
            </w:r>
          </w:p>
          <w:p w14:paraId="79F1FB4F" w14:textId="44137F32" w:rsidR="00DE4CB0" w:rsidRDefault="00DE4CB0" w:rsidP="00DE4CB0">
            <w:pPr>
              <w:pStyle w:val="ListBullet"/>
              <w:rPr>
                <w:b/>
                <w:bCs/>
              </w:rPr>
            </w:pPr>
            <w:r w:rsidRPr="00BE0908">
              <w:rPr>
                <w:rStyle w:val="Strong"/>
              </w:rPr>
              <w:t>Represents numbers B</w:t>
            </w:r>
            <w:r w:rsidRPr="00BE0908">
              <w:t>:</w:t>
            </w:r>
            <w:r w:rsidRPr="00C96D42">
              <w:rPr>
                <w:b/>
                <w:bCs/>
              </w:rPr>
              <w:t xml:space="preserve"> </w:t>
            </w:r>
            <w:r w:rsidRPr="00C96D42">
              <w:t>Whole numbers: Recognise and represent numbers that are 10, 100 or 1000 times as large</w:t>
            </w:r>
          </w:p>
          <w:p w14:paraId="378FF78E" w14:textId="77777777" w:rsidR="00E00F8E" w:rsidRPr="00E00F8E" w:rsidRDefault="00E00F8E" w:rsidP="00E00F8E">
            <w:pPr>
              <w:rPr>
                <w:rStyle w:val="Strong"/>
              </w:rPr>
            </w:pPr>
            <w:r w:rsidRPr="00E00F8E">
              <w:rPr>
                <w:rStyle w:val="Strong"/>
              </w:rPr>
              <w:t>Stage 3</w:t>
            </w:r>
            <w:r w:rsidRPr="00F55635">
              <w:t>:</w:t>
            </w:r>
          </w:p>
          <w:p w14:paraId="22EA41FB" w14:textId="3B036EF1" w:rsidR="00A31878" w:rsidRDefault="00837B8E" w:rsidP="00E00F8E">
            <w:pPr>
              <w:pStyle w:val="ListBullet"/>
            </w:pPr>
            <w:r w:rsidRPr="00BE0908">
              <w:rPr>
                <w:rStyle w:val="Strong"/>
              </w:rPr>
              <w:t>Represents numbers A</w:t>
            </w:r>
            <w:r w:rsidRPr="00837B8E">
              <w:t xml:space="preserve">: Decimals and percentages: Recognise that the place value system can be extended beyond </w:t>
            </w:r>
            <w:r w:rsidRPr="00837B8E">
              <w:lastRenderedPageBreak/>
              <w:t>hundredths</w:t>
            </w:r>
          </w:p>
        </w:tc>
        <w:tc>
          <w:tcPr>
            <w:tcW w:w="1667" w:type="pct"/>
          </w:tcPr>
          <w:p w14:paraId="2E855FCD" w14:textId="2DD64543" w:rsidR="00E00F8E" w:rsidRDefault="00E00F8E" w:rsidP="00E00F8E">
            <w:r w:rsidRPr="00E00F8E">
              <w:rPr>
                <w:rStyle w:val="Strong"/>
              </w:rPr>
              <w:lastRenderedPageBreak/>
              <w:t>Lesson core concept</w:t>
            </w:r>
            <w:r>
              <w:t xml:space="preserve">: </w:t>
            </w:r>
            <w:r w:rsidR="00107C3E" w:rsidRPr="00174C03">
              <w:t>interpreting data helps us solve problems and ask new questions.</w:t>
            </w:r>
          </w:p>
          <w:p w14:paraId="4DB8FBFC" w14:textId="77777777" w:rsidR="00E00F8E" w:rsidRPr="00E00F8E" w:rsidRDefault="00E00F8E" w:rsidP="00E00F8E">
            <w:pPr>
              <w:rPr>
                <w:rStyle w:val="Strong"/>
              </w:rPr>
            </w:pPr>
            <w:r w:rsidRPr="00E00F8E">
              <w:rPr>
                <w:rStyle w:val="Strong"/>
              </w:rPr>
              <w:t>Stage 2</w:t>
            </w:r>
            <w:r w:rsidRPr="00F55635">
              <w:t>:</w:t>
            </w:r>
          </w:p>
          <w:p w14:paraId="4CA7DB72" w14:textId="0DC3DBDC" w:rsidR="00E00F8E" w:rsidRDefault="002A3403" w:rsidP="008D44AC">
            <w:pPr>
              <w:pStyle w:val="ListBullet"/>
            </w:pPr>
            <w:r>
              <w:rPr>
                <w:rStyle w:val="Strong"/>
              </w:rPr>
              <w:t>Data A</w:t>
            </w:r>
            <w:r w:rsidRPr="00BE0908">
              <w:t>:</w:t>
            </w:r>
            <w:r w:rsidR="00E00F8E" w:rsidRPr="00BE0908">
              <w:t xml:space="preserve"> </w:t>
            </w:r>
            <w:r w:rsidRPr="00AB7F24">
              <w:t>I</w:t>
            </w:r>
            <w:r w:rsidR="0091748A" w:rsidRPr="00AB7F24">
              <w:t>nterpret and compare data</w:t>
            </w:r>
          </w:p>
          <w:p w14:paraId="605C7504" w14:textId="23907B37" w:rsidR="00EA6A0E" w:rsidRPr="00AB7F24" w:rsidRDefault="00EA6A0E" w:rsidP="008D44AC">
            <w:pPr>
              <w:pStyle w:val="ListBullet"/>
            </w:pPr>
            <w:r>
              <w:rPr>
                <w:rStyle w:val="Strong"/>
              </w:rPr>
              <w:t>Data A</w:t>
            </w:r>
            <w:r w:rsidRPr="00BE0908">
              <w:t>:</w:t>
            </w:r>
            <w:r>
              <w:t xml:space="preserve"> </w:t>
            </w:r>
            <w:r w:rsidRPr="00EA6A0E">
              <w:t>Organise and display data using tables and graphs</w:t>
            </w:r>
          </w:p>
          <w:p w14:paraId="5E9A89A4" w14:textId="7E184A67" w:rsidR="00E00F8E" w:rsidRPr="00AB7F24" w:rsidRDefault="000B583A" w:rsidP="00E00F8E">
            <w:pPr>
              <w:pStyle w:val="ListBullet"/>
            </w:pPr>
            <w:r w:rsidRPr="00AB7F24">
              <w:rPr>
                <w:rStyle w:val="Strong"/>
              </w:rPr>
              <w:t>Data B</w:t>
            </w:r>
            <w:r w:rsidRPr="00BE0908">
              <w:t>:</w:t>
            </w:r>
            <w:r w:rsidR="00E00F8E" w:rsidRPr="00AB7F24">
              <w:t xml:space="preserve"> </w:t>
            </w:r>
            <w:r w:rsidR="00AB7F24">
              <w:t>S</w:t>
            </w:r>
            <w:r w:rsidR="00995D53" w:rsidRPr="00AB7F24">
              <w:t>elect and trial methods for data collection</w:t>
            </w:r>
          </w:p>
          <w:p w14:paraId="699F41A0" w14:textId="77777777" w:rsidR="00E00F8E" w:rsidRPr="00E00F8E" w:rsidRDefault="00E00F8E" w:rsidP="00E00F8E">
            <w:pPr>
              <w:rPr>
                <w:rStyle w:val="Strong"/>
              </w:rPr>
            </w:pPr>
            <w:r w:rsidRPr="00E00F8E">
              <w:rPr>
                <w:rStyle w:val="Strong"/>
              </w:rPr>
              <w:t>Stage 3</w:t>
            </w:r>
            <w:r w:rsidRPr="00F55635">
              <w:t>:</w:t>
            </w:r>
          </w:p>
          <w:p w14:paraId="0FF200D8" w14:textId="4FC9689D" w:rsidR="00A31878" w:rsidRDefault="00AB7F24" w:rsidP="00BE0908">
            <w:pPr>
              <w:pStyle w:val="ListBullet"/>
            </w:pPr>
            <w:r>
              <w:rPr>
                <w:rStyle w:val="Strong"/>
              </w:rPr>
              <w:t>Data A</w:t>
            </w:r>
            <w:r w:rsidRPr="00BE0908">
              <w:t>:</w:t>
            </w:r>
            <w:r w:rsidR="00E00F8E" w:rsidRPr="00BE0908">
              <w:t xml:space="preserve"> </w:t>
            </w:r>
            <w:r>
              <w:t>C</w:t>
            </w:r>
            <w:r w:rsidR="00177F29" w:rsidRPr="00AB7F24">
              <w:t xml:space="preserve">ollect categorical and discrete </w:t>
            </w:r>
            <w:r w:rsidR="00177F29" w:rsidRPr="00AB7F24">
              <w:lastRenderedPageBreak/>
              <w:t>numerical data by observation or survey</w:t>
            </w:r>
          </w:p>
        </w:tc>
        <w:tc>
          <w:tcPr>
            <w:tcW w:w="1667" w:type="pct"/>
          </w:tcPr>
          <w:p w14:paraId="4A9BBE2A" w14:textId="43C0151C" w:rsidR="00E00F8E" w:rsidRDefault="00E00F8E" w:rsidP="00E00F8E">
            <w:r w:rsidRPr="00E00F8E">
              <w:rPr>
                <w:rStyle w:val="Strong"/>
              </w:rPr>
              <w:lastRenderedPageBreak/>
              <w:t>Lesson duration</w:t>
            </w:r>
            <w:r>
              <w:t xml:space="preserve">: </w:t>
            </w:r>
            <w:r w:rsidR="00911DBD">
              <w:t>70</w:t>
            </w:r>
            <w:r>
              <w:t xml:space="preserve"> minutes</w:t>
            </w:r>
          </w:p>
          <w:p w14:paraId="14502599" w14:textId="30F70AA0" w:rsidR="00E7093E" w:rsidRPr="002C7B0E" w:rsidRDefault="00000000" w:rsidP="005922E5">
            <w:pPr>
              <w:pStyle w:val="ListBullet"/>
            </w:pPr>
            <w:hyperlink w:anchor="_Resource_19_–" w:history="1">
              <w:r w:rsidR="00E7093E" w:rsidRPr="00BE0908">
                <w:rPr>
                  <w:rStyle w:val="Hyperlink"/>
                </w:rPr>
                <w:t xml:space="preserve">Resource 19 – </w:t>
              </w:r>
              <w:proofErr w:type="gramStart"/>
              <w:r w:rsidR="00BE0908" w:rsidRPr="00BE0908">
                <w:rPr>
                  <w:rStyle w:val="Hyperlink"/>
                </w:rPr>
                <w:t xml:space="preserve">Which </w:t>
              </w:r>
              <w:r w:rsidR="00E7093E" w:rsidRPr="00BE0908">
                <w:rPr>
                  <w:rStyle w:val="Hyperlink"/>
                </w:rPr>
                <w:t>park</w:t>
              </w:r>
              <w:proofErr w:type="gramEnd"/>
              <w:r w:rsidR="00E7093E" w:rsidRPr="00BE0908">
                <w:rPr>
                  <w:rStyle w:val="Hyperlink"/>
                </w:rPr>
                <w:t xml:space="preserve"> equipment?</w:t>
              </w:r>
            </w:hyperlink>
          </w:p>
          <w:p w14:paraId="5030545D" w14:textId="37D316BF" w:rsidR="00D50C9B" w:rsidRPr="002C7B0E" w:rsidRDefault="00000000" w:rsidP="005922E5">
            <w:pPr>
              <w:pStyle w:val="ListBullet"/>
            </w:pPr>
            <w:hyperlink w:anchor="_Resource_21_–" w:history="1">
              <w:r w:rsidR="00D50C9B" w:rsidRPr="00BE0908">
                <w:rPr>
                  <w:rStyle w:val="Hyperlink"/>
                </w:rPr>
                <w:t xml:space="preserve">Resource </w:t>
              </w:r>
              <w:r w:rsidR="007923C7" w:rsidRPr="00BE0908">
                <w:rPr>
                  <w:rStyle w:val="Hyperlink"/>
                </w:rPr>
                <w:t>21</w:t>
              </w:r>
              <w:r w:rsidR="00D50C9B" w:rsidRPr="00BE0908">
                <w:rPr>
                  <w:rStyle w:val="Hyperlink"/>
                </w:rPr>
                <w:t xml:space="preserve"> – place value cards</w:t>
              </w:r>
            </w:hyperlink>
          </w:p>
          <w:p w14:paraId="3F171ABD" w14:textId="20A717F8" w:rsidR="00A31878" w:rsidRPr="002C7B0E" w:rsidRDefault="00000000" w:rsidP="005922E5">
            <w:pPr>
              <w:pStyle w:val="ListBullet"/>
            </w:pPr>
            <w:hyperlink w:anchor="_Resource_22_–" w:history="1">
              <w:r w:rsidR="00D50C9B" w:rsidRPr="00BE0908">
                <w:rPr>
                  <w:rStyle w:val="Hyperlink"/>
                </w:rPr>
                <w:t xml:space="preserve">Resource </w:t>
              </w:r>
              <w:r w:rsidR="007923C7" w:rsidRPr="00BE0908">
                <w:rPr>
                  <w:rStyle w:val="Hyperlink"/>
                </w:rPr>
                <w:t>22</w:t>
              </w:r>
              <w:r w:rsidR="0037568B" w:rsidRPr="00BE0908">
                <w:rPr>
                  <w:rStyle w:val="Hyperlink"/>
                </w:rPr>
                <w:t xml:space="preserve"> –</w:t>
              </w:r>
              <w:r w:rsidR="000C4A9F" w:rsidRPr="00BE0908">
                <w:rPr>
                  <w:rStyle w:val="Hyperlink"/>
                </w:rPr>
                <w:t xml:space="preserve"> </w:t>
              </w:r>
              <w:r w:rsidR="00D50C9B" w:rsidRPr="00BE0908">
                <w:rPr>
                  <w:rStyle w:val="Hyperlink"/>
                </w:rPr>
                <w:t>thousandth more or less</w:t>
              </w:r>
            </w:hyperlink>
          </w:p>
          <w:p w14:paraId="04B616BB" w14:textId="126717DE" w:rsidR="00B274CD" w:rsidRPr="002C7B0E" w:rsidRDefault="00000000" w:rsidP="005922E5">
            <w:pPr>
              <w:pStyle w:val="ListBullet"/>
            </w:pPr>
            <w:hyperlink w:anchor="_Resource_23_–" w:history="1">
              <w:r w:rsidR="00B274CD" w:rsidRPr="00BE0908">
                <w:rPr>
                  <w:rStyle w:val="Hyperlink"/>
                </w:rPr>
                <w:t xml:space="preserve">Resource </w:t>
              </w:r>
              <w:r w:rsidR="007923C7" w:rsidRPr="00BE0908">
                <w:rPr>
                  <w:rStyle w:val="Hyperlink"/>
                </w:rPr>
                <w:t>23</w:t>
              </w:r>
              <w:r w:rsidR="00B274CD" w:rsidRPr="00BE0908">
                <w:rPr>
                  <w:rStyle w:val="Hyperlink"/>
                </w:rPr>
                <w:t xml:space="preserve"> – councillor’s email</w:t>
              </w:r>
            </w:hyperlink>
          </w:p>
          <w:p w14:paraId="3998B526" w14:textId="71D71888" w:rsidR="00EC27CE" w:rsidRPr="002C7B0E" w:rsidRDefault="00000000" w:rsidP="005922E5">
            <w:pPr>
              <w:pStyle w:val="ListBullet"/>
            </w:pPr>
            <w:hyperlink w:anchor="_Resource_24_–" w:history="1">
              <w:r w:rsidR="00EC27CE" w:rsidRPr="00BE0908">
                <w:rPr>
                  <w:rStyle w:val="Hyperlink"/>
                </w:rPr>
                <w:t xml:space="preserve">Resource </w:t>
              </w:r>
              <w:r w:rsidR="007923C7" w:rsidRPr="00BE0908">
                <w:rPr>
                  <w:rStyle w:val="Hyperlink"/>
                </w:rPr>
                <w:t>24</w:t>
              </w:r>
              <w:r w:rsidR="00EC27CE" w:rsidRPr="00BE0908">
                <w:rPr>
                  <w:rStyle w:val="Hyperlink"/>
                </w:rPr>
                <w:t xml:space="preserve"> – data cycle</w:t>
              </w:r>
            </w:hyperlink>
          </w:p>
          <w:p w14:paraId="326A3E1C" w14:textId="67BABB61" w:rsidR="00EC27CE" w:rsidRPr="002C7B0E" w:rsidRDefault="00000000" w:rsidP="005922E5">
            <w:pPr>
              <w:pStyle w:val="ListBullet"/>
            </w:pPr>
            <w:hyperlink w:anchor="_Resource_25_–" w:history="1">
              <w:r w:rsidR="00EC27CE" w:rsidRPr="00BE0908">
                <w:rPr>
                  <w:rStyle w:val="Hyperlink"/>
                </w:rPr>
                <w:t xml:space="preserve">Resource </w:t>
              </w:r>
              <w:r w:rsidR="007923C7" w:rsidRPr="00BE0908">
                <w:rPr>
                  <w:rStyle w:val="Hyperlink"/>
                </w:rPr>
                <w:t>25</w:t>
              </w:r>
              <w:r w:rsidR="00EC27CE" w:rsidRPr="00BE0908">
                <w:rPr>
                  <w:rStyle w:val="Hyperlink"/>
                </w:rPr>
                <w:t xml:space="preserve"> – cou</w:t>
              </w:r>
              <w:r w:rsidR="00EC27CE" w:rsidRPr="00BE0908">
                <w:rPr>
                  <w:rStyle w:val="Hyperlink"/>
                </w:rPr>
                <w:t>n</w:t>
              </w:r>
              <w:r w:rsidR="00EC27CE" w:rsidRPr="00BE0908">
                <w:rPr>
                  <w:rStyle w:val="Hyperlink"/>
                </w:rPr>
                <w:t>cil survey criteria</w:t>
              </w:r>
            </w:hyperlink>
          </w:p>
          <w:p w14:paraId="1EAFAFA6" w14:textId="77777777" w:rsidR="005922E5" w:rsidRPr="001B6617" w:rsidRDefault="005922E5" w:rsidP="005922E5">
            <w:pPr>
              <w:pStyle w:val="ListBullet"/>
            </w:pPr>
            <w:r w:rsidRPr="001B6617">
              <w:t>9-sided dice</w:t>
            </w:r>
          </w:p>
          <w:p w14:paraId="6A78F2F5" w14:textId="396D9B33" w:rsidR="00F77906" w:rsidRDefault="007B3A16" w:rsidP="005922E5">
            <w:pPr>
              <w:pStyle w:val="ListBullet"/>
            </w:pPr>
            <w:r>
              <w:t>10</w:t>
            </w:r>
            <w:r w:rsidR="00F77906">
              <w:t>-sided dice</w:t>
            </w:r>
          </w:p>
          <w:p w14:paraId="627DEA52" w14:textId="77777777" w:rsidR="00BE0908" w:rsidRPr="00E82269" w:rsidRDefault="00BE0908" w:rsidP="005922E5">
            <w:pPr>
              <w:pStyle w:val="ListBullet"/>
            </w:pPr>
            <w:r>
              <w:lastRenderedPageBreak/>
              <w:t>Blue counters (one per student)</w:t>
            </w:r>
          </w:p>
          <w:p w14:paraId="535FAEC1" w14:textId="77777777" w:rsidR="00BE0908" w:rsidRPr="00F77906" w:rsidRDefault="00BE0908" w:rsidP="005922E5">
            <w:pPr>
              <w:pStyle w:val="ListBullet"/>
            </w:pPr>
            <w:r>
              <w:t>Digital device or camera</w:t>
            </w:r>
          </w:p>
          <w:p w14:paraId="45000178" w14:textId="77777777" w:rsidR="005922E5" w:rsidRPr="001B6617" w:rsidRDefault="005922E5" w:rsidP="005922E5">
            <w:pPr>
              <w:pStyle w:val="ListBullet"/>
            </w:pPr>
            <w:r w:rsidRPr="001B6617">
              <w:t>Individual whiteboards</w:t>
            </w:r>
          </w:p>
          <w:p w14:paraId="4F42CE66" w14:textId="77777777" w:rsidR="00BE0908" w:rsidRPr="00E82269" w:rsidRDefault="00BE0908" w:rsidP="005922E5">
            <w:pPr>
              <w:pStyle w:val="ListBullet"/>
            </w:pPr>
            <w:r>
              <w:t>Masking tape</w:t>
            </w:r>
          </w:p>
          <w:p w14:paraId="2B058717" w14:textId="3C0142FA" w:rsidR="00BE0908" w:rsidRPr="0059359D" w:rsidRDefault="00BE0908" w:rsidP="005922E5">
            <w:pPr>
              <w:pStyle w:val="ListBullet"/>
            </w:pPr>
            <w:r w:rsidRPr="0059359D">
              <w:t>Paper</w:t>
            </w:r>
            <w:r w:rsidR="005922E5">
              <w:t>-based</w:t>
            </w:r>
            <w:r w:rsidRPr="0059359D">
              <w:t xml:space="preserve"> or digital applications: </w:t>
            </w:r>
            <w:r w:rsidRPr="003F46EB">
              <w:t>Microsoft Forms</w:t>
            </w:r>
            <w:r w:rsidRPr="0059359D">
              <w:t xml:space="preserve"> or </w:t>
            </w:r>
            <w:r w:rsidRPr="003F46EB">
              <w:t>Google Forms</w:t>
            </w:r>
          </w:p>
          <w:p w14:paraId="754AFB72" w14:textId="77777777" w:rsidR="00BE0908" w:rsidRPr="00E82269" w:rsidRDefault="00BE0908" w:rsidP="005922E5">
            <w:pPr>
              <w:pStyle w:val="ListBullet"/>
            </w:pPr>
            <w:r>
              <w:t>Red counters (one per student)</w:t>
            </w:r>
          </w:p>
          <w:p w14:paraId="1B42D6EA" w14:textId="77777777" w:rsidR="00643087" w:rsidRPr="00E82269" w:rsidRDefault="00643087" w:rsidP="005922E5">
            <w:pPr>
              <w:pStyle w:val="ListBullet"/>
            </w:pPr>
            <w:r>
              <w:t>Sticky notes</w:t>
            </w:r>
          </w:p>
          <w:p w14:paraId="52171CF5" w14:textId="3C9F4CA3" w:rsidR="00EC27CE" w:rsidRDefault="00EC27CE" w:rsidP="005922E5">
            <w:pPr>
              <w:pStyle w:val="ListBullet"/>
            </w:pPr>
            <w:r w:rsidRPr="00946F72">
              <w:t>Writing materials</w:t>
            </w:r>
          </w:p>
        </w:tc>
      </w:tr>
      <w:tr w:rsidR="00A31878" w14:paraId="0519B572" w14:textId="77777777" w:rsidTr="00EB0FBF">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69F129A0" w:rsidR="00E00F8E" w:rsidRPr="00C94A1C" w:rsidRDefault="00000000" w:rsidP="00E00F8E">
            <w:pPr>
              <w:rPr>
                <w:rStyle w:val="Strong"/>
                <w:b w:val="0"/>
                <w:bCs w:val="0"/>
              </w:rPr>
            </w:pPr>
            <w:hyperlink w:anchor="_Lesson_7" w:history="1">
              <w:r w:rsidR="00E00F8E" w:rsidRPr="00117303">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00E00F8E" w:rsidP="00E00F8E">
            <w:pPr>
              <w:rPr>
                <w:rStyle w:val="Strong"/>
              </w:rPr>
            </w:pPr>
            <w:r w:rsidRPr="00E00F8E">
              <w:rPr>
                <w:rStyle w:val="Strong"/>
              </w:rPr>
              <w:t>Stage 2</w:t>
            </w:r>
            <w:r w:rsidRPr="00F55635">
              <w:t>:</w:t>
            </w:r>
          </w:p>
          <w:p w14:paraId="56F1A62E" w14:textId="102BF9FA" w:rsidR="00DE4CB0" w:rsidRDefault="00DE4CB0" w:rsidP="00DE4CB0">
            <w:pPr>
              <w:pStyle w:val="ListBullet"/>
              <w:rPr>
                <w:b/>
                <w:bCs/>
              </w:rPr>
            </w:pPr>
            <w:r w:rsidRPr="00117303">
              <w:rPr>
                <w:rStyle w:val="Strong"/>
              </w:rPr>
              <w:t>Represents numbers B</w:t>
            </w:r>
            <w:r w:rsidRPr="00117303">
              <w:t>:</w:t>
            </w:r>
            <w:r w:rsidRPr="00C96D42">
              <w:rPr>
                <w:b/>
                <w:bCs/>
              </w:rPr>
              <w:t xml:space="preserve"> </w:t>
            </w:r>
            <w:r w:rsidRPr="00C96D42">
              <w:t xml:space="preserve">Whole numbers: Recognise and represent </w:t>
            </w:r>
            <w:r w:rsidRPr="00C96D42">
              <w:lastRenderedPageBreak/>
              <w:t>numbers that are 10, 100 or 1000 times as large</w:t>
            </w:r>
          </w:p>
          <w:p w14:paraId="4D8465F4" w14:textId="77777777" w:rsidR="00E00F8E" w:rsidRPr="00E00F8E" w:rsidRDefault="00E00F8E" w:rsidP="00E00F8E">
            <w:pPr>
              <w:rPr>
                <w:rStyle w:val="Strong"/>
              </w:rPr>
            </w:pPr>
            <w:r w:rsidRPr="00E00F8E">
              <w:rPr>
                <w:rStyle w:val="Strong"/>
              </w:rPr>
              <w:t>Stage 3</w:t>
            </w:r>
            <w:r w:rsidRPr="00F55635">
              <w:t>:</w:t>
            </w:r>
          </w:p>
          <w:p w14:paraId="7A1A127D" w14:textId="6BA3E581" w:rsidR="00A31878" w:rsidRPr="00ED7631" w:rsidRDefault="00837B8E" w:rsidP="00E00F8E">
            <w:pPr>
              <w:pStyle w:val="ListBullet"/>
            </w:pPr>
            <w:r w:rsidRPr="00837B8E">
              <w:rPr>
                <w:b/>
                <w:bCs/>
              </w:rPr>
              <w:t>Represents numbers A</w:t>
            </w:r>
            <w:r w:rsidRPr="00837B8E">
              <w:t>: Decimals and percentages: Recognise that the place value system can be extended beyond hundredths</w:t>
            </w:r>
          </w:p>
          <w:p w14:paraId="422E1BCF" w14:textId="5D963D7B" w:rsidR="00ED7631" w:rsidRDefault="00ED7631" w:rsidP="0089608A">
            <w:pPr>
              <w:pStyle w:val="ListBullet"/>
              <w:widowControl/>
              <w:mirrorIndents w:val="0"/>
            </w:pPr>
            <w:r w:rsidRPr="0089608A">
              <w:rPr>
                <w:b/>
                <w:bCs/>
              </w:rPr>
              <w:t>Represent</w:t>
            </w:r>
            <w:r w:rsidR="00AC499A">
              <w:rPr>
                <w:b/>
                <w:bCs/>
              </w:rPr>
              <w:t>s</w:t>
            </w:r>
            <w:r w:rsidRPr="0089608A">
              <w:rPr>
                <w:b/>
                <w:bCs/>
              </w:rPr>
              <w:t xml:space="preserve"> numbers B:</w:t>
            </w:r>
            <w:r>
              <w:t xml:space="preserve"> Decimals and percentages: </w:t>
            </w:r>
            <w:r w:rsidR="007C10FA">
              <w:t>M</w:t>
            </w:r>
            <w:r>
              <w:t>ake connections between benchmark fractions, decimals and percentage</w:t>
            </w:r>
            <w:r w:rsidR="00FF32B9">
              <w:t>s</w:t>
            </w:r>
          </w:p>
        </w:tc>
        <w:tc>
          <w:tcPr>
            <w:tcW w:w="1667" w:type="pct"/>
          </w:tcPr>
          <w:p w14:paraId="3B51064D" w14:textId="6C86F464" w:rsidR="00E00F8E" w:rsidRDefault="00E00F8E" w:rsidP="00E00F8E">
            <w:r w:rsidRPr="00E00F8E">
              <w:rPr>
                <w:rStyle w:val="Strong"/>
              </w:rPr>
              <w:lastRenderedPageBreak/>
              <w:t>Lesson core concept</w:t>
            </w:r>
            <w:r>
              <w:t xml:space="preserve">: </w:t>
            </w:r>
            <w:r w:rsidR="0059187E">
              <w:rPr>
                <w:color w:val="000000"/>
                <w:shd w:val="clear" w:color="auto" w:fill="FFFFFF"/>
              </w:rPr>
              <w:t>data is represented in different ways for different purposes</w:t>
            </w:r>
            <w:r w:rsidR="00A31A43">
              <w:rPr>
                <w:color w:val="000000"/>
                <w:shd w:val="clear" w:color="auto" w:fill="FFFFFF"/>
              </w:rPr>
              <w:t>.</w:t>
            </w:r>
          </w:p>
          <w:p w14:paraId="2E6B7C02" w14:textId="77777777" w:rsidR="00E00F8E" w:rsidRPr="00E00F8E" w:rsidRDefault="00E00F8E" w:rsidP="00E00F8E">
            <w:pPr>
              <w:rPr>
                <w:rStyle w:val="Strong"/>
              </w:rPr>
            </w:pPr>
            <w:r w:rsidRPr="00E00F8E">
              <w:rPr>
                <w:rStyle w:val="Strong"/>
              </w:rPr>
              <w:t>Stage 2</w:t>
            </w:r>
            <w:r w:rsidRPr="00F55635">
              <w:t>:</w:t>
            </w:r>
          </w:p>
          <w:p w14:paraId="6439AC5B" w14:textId="0221AF1C" w:rsidR="002656EC" w:rsidRPr="00E01A1B" w:rsidRDefault="00164707" w:rsidP="002656EC">
            <w:pPr>
              <w:pStyle w:val="ListBullet"/>
            </w:pPr>
            <w:r w:rsidRPr="00117303">
              <w:rPr>
                <w:rStyle w:val="Strong"/>
              </w:rPr>
              <w:t>Data A</w:t>
            </w:r>
            <w:r w:rsidRPr="00117303">
              <w:t xml:space="preserve">: </w:t>
            </w:r>
            <w:r w:rsidR="002656EC" w:rsidRPr="00E01A1B">
              <w:t>Organise and display data using tables and graphs</w:t>
            </w:r>
          </w:p>
          <w:p w14:paraId="13961AFE" w14:textId="516C3BF7" w:rsidR="002656EC" w:rsidRPr="00E01A1B" w:rsidRDefault="00164707" w:rsidP="002656EC">
            <w:pPr>
              <w:pStyle w:val="ListBullet"/>
            </w:pPr>
            <w:r w:rsidRPr="00117303">
              <w:rPr>
                <w:rStyle w:val="Strong"/>
              </w:rPr>
              <w:lastRenderedPageBreak/>
              <w:t>Data A</w:t>
            </w:r>
            <w:r w:rsidRPr="00117303">
              <w:t xml:space="preserve">: </w:t>
            </w:r>
            <w:r w:rsidR="002656EC" w:rsidRPr="00E01A1B">
              <w:t>Interpret and compare data</w:t>
            </w:r>
          </w:p>
          <w:p w14:paraId="3DF638D4" w14:textId="4D45374A" w:rsidR="009E6FE7" w:rsidRPr="00E01A1B" w:rsidRDefault="009E6FE7" w:rsidP="00FF32B9">
            <w:pPr>
              <w:pStyle w:val="ListBullet"/>
            </w:pPr>
            <w:r w:rsidRPr="00117303">
              <w:rPr>
                <w:rStyle w:val="Strong"/>
              </w:rPr>
              <w:t>Data B</w:t>
            </w:r>
            <w:r w:rsidRPr="00117303">
              <w:t>:</w:t>
            </w:r>
            <w:r w:rsidRPr="00E01A1B">
              <w:t xml:space="preserve"> Construct and interpret data displays with many-to-one scales</w:t>
            </w:r>
          </w:p>
          <w:p w14:paraId="76E269CE" w14:textId="77777777" w:rsidR="00E00F8E" w:rsidRPr="00E00F8E" w:rsidRDefault="00E00F8E" w:rsidP="00E00F8E">
            <w:pPr>
              <w:rPr>
                <w:rStyle w:val="Strong"/>
              </w:rPr>
            </w:pPr>
            <w:r w:rsidRPr="00E00F8E">
              <w:rPr>
                <w:rStyle w:val="Strong"/>
              </w:rPr>
              <w:t>Stage 3</w:t>
            </w:r>
            <w:r w:rsidRPr="00F55635">
              <w:t>:</w:t>
            </w:r>
          </w:p>
          <w:p w14:paraId="07D42ADC" w14:textId="0E62EAE7" w:rsidR="00A25B16" w:rsidRPr="00E01A1B" w:rsidRDefault="00A25B16" w:rsidP="00A25B16">
            <w:pPr>
              <w:pStyle w:val="ListBullet"/>
            </w:pPr>
            <w:r w:rsidRPr="00117303">
              <w:rPr>
                <w:rStyle w:val="Strong"/>
              </w:rPr>
              <w:t>Data A</w:t>
            </w:r>
            <w:r w:rsidRPr="00117303">
              <w:t>:</w:t>
            </w:r>
            <w:r w:rsidRPr="00E01A1B">
              <w:t xml:space="preserve"> Choose and use appropriate tables and graphs</w:t>
            </w:r>
          </w:p>
          <w:p w14:paraId="7DEDB321" w14:textId="03C8EA01" w:rsidR="00A31878" w:rsidRDefault="00A25B16" w:rsidP="00A25B16">
            <w:pPr>
              <w:pStyle w:val="ListBullet"/>
            </w:pPr>
            <w:r w:rsidRPr="00117303">
              <w:rPr>
                <w:rStyle w:val="Strong"/>
              </w:rPr>
              <w:t>Data A</w:t>
            </w:r>
            <w:r w:rsidRPr="00117303">
              <w:t xml:space="preserve">: </w:t>
            </w:r>
            <w:r w:rsidR="00C36016">
              <w:t>D</w:t>
            </w:r>
            <w:r w:rsidRPr="00E01A1B">
              <w:t>escribe and interpret different datasets in context</w:t>
            </w:r>
          </w:p>
        </w:tc>
        <w:tc>
          <w:tcPr>
            <w:tcW w:w="1667" w:type="pct"/>
          </w:tcPr>
          <w:p w14:paraId="1E1C65EE" w14:textId="43CCDC35" w:rsidR="00E00F8E" w:rsidRDefault="00E00F8E" w:rsidP="00E00F8E">
            <w:r w:rsidRPr="00E00F8E">
              <w:rPr>
                <w:rStyle w:val="Strong"/>
              </w:rPr>
              <w:lastRenderedPageBreak/>
              <w:t>Lesson duration</w:t>
            </w:r>
            <w:r>
              <w:t xml:space="preserve">: </w:t>
            </w:r>
            <w:r w:rsidR="002A6151">
              <w:t>70</w:t>
            </w:r>
            <w:r>
              <w:t xml:space="preserve"> minutes</w:t>
            </w:r>
          </w:p>
          <w:p w14:paraId="31954D0B" w14:textId="7C503296" w:rsidR="00CE4DD9" w:rsidRPr="002C7B0E" w:rsidRDefault="00000000" w:rsidP="00CE4DD9">
            <w:pPr>
              <w:pStyle w:val="ListBullet"/>
            </w:pPr>
            <w:hyperlink w:anchor="_Resource_24_–" w:history="1">
              <w:r w:rsidR="00CE4DD9" w:rsidRPr="00117303">
                <w:rPr>
                  <w:rStyle w:val="Hyperlink"/>
                </w:rPr>
                <w:t>Resource 24 – data cycle</w:t>
              </w:r>
            </w:hyperlink>
          </w:p>
          <w:p w14:paraId="427F1694" w14:textId="39D78B02" w:rsidR="00E00F8E" w:rsidRPr="002C7B0E" w:rsidRDefault="00000000" w:rsidP="00E00F8E">
            <w:pPr>
              <w:pStyle w:val="ListBullet"/>
            </w:pPr>
            <w:hyperlink w:anchor="_Resource_26_–" w:history="1">
              <w:r w:rsidR="00E00F8E" w:rsidRPr="00117303">
                <w:rPr>
                  <w:rStyle w:val="Hyperlink"/>
                </w:rPr>
                <w:t>Resource</w:t>
              </w:r>
              <w:r w:rsidR="00502906" w:rsidRPr="00117303">
                <w:rPr>
                  <w:rStyle w:val="Hyperlink"/>
                </w:rPr>
                <w:t xml:space="preserve"> </w:t>
              </w:r>
              <w:r w:rsidR="007923C7" w:rsidRPr="00117303">
                <w:rPr>
                  <w:rStyle w:val="Hyperlink"/>
                </w:rPr>
                <w:t>26</w:t>
              </w:r>
              <w:r w:rsidR="00412D53" w:rsidRPr="00117303">
                <w:rPr>
                  <w:rStyle w:val="Hyperlink"/>
                </w:rPr>
                <w:t xml:space="preserve"> – </w:t>
              </w:r>
              <w:r w:rsidR="00726ECA" w:rsidRPr="00117303">
                <w:rPr>
                  <w:rStyle w:val="Hyperlink"/>
                </w:rPr>
                <w:t>smallest to largest</w:t>
              </w:r>
            </w:hyperlink>
          </w:p>
          <w:p w14:paraId="72BCB328" w14:textId="39FDEDBD" w:rsidR="00A31878" w:rsidRPr="002C7B0E" w:rsidRDefault="00000000" w:rsidP="00E00F8E">
            <w:pPr>
              <w:pStyle w:val="ListBullet"/>
            </w:pPr>
            <w:hyperlink w:anchor="_Resource_27_–" w:history="1">
              <w:r w:rsidR="00E00F8E" w:rsidRPr="00117303">
                <w:rPr>
                  <w:rStyle w:val="Hyperlink"/>
                </w:rPr>
                <w:t>Resource</w:t>
              </w:r>
              <w:r w:rsidR="00502906" w:rsidRPr="00117303">
                <w:rPr>
                  <w:rStyle w:val="Hyperlink"/>
                </w:rPr>
                <w:t xml:space="preserve"> </w:t>
              </w:r>
              <w:r w:rsidR="007923C7" w:rsidRPr="00117303">
                <w:rPr>
                  <w:rStyle w:val="Hyperlink"/>
                </w:rPr>
                <w:t>27</w:t>
              </w:r>
              <w:r w:rsidR="00412D53" w:rsidRPr="00117303">
                <w:rPr>
                  <w:rStyle w:val="Hyperlink"/>
                </w:rPr>
                <w:t xml:space="preserve"> – </w:t>
              </w:r>
              <w:r w:rsidR="00117303">
                <w:rPr>
                  <w:rStyle w:val="Hyperlink"/>
                </w:rPr>
                <w:t>W</w:t>
              </w:r>
              <w:r w:rsidR="00117303" w:rsidRPr="00117303">
                <w:rPr>
                  <w:rStyle w:val="Hyperlink"/>
                </w:rPr>
                <w:t xml:space="preserve">hat’s </w:t>
              </w:r>
              <w:r w:rsidR="00502906" w:rsidRPr="00117303">
                <w:rPr>
                  <w:rStyle w:val="Hyperlink"/>
                </w:rPr>
                <w:t>missing?</w:t>
              </w:r>
            </w:hyperlink>
          </w:p>
          <w:p w14:paraId="062501AE" w14:textId="02FB9F6E" w:rsidR="007C1C57" w:rsidRPr="002C7B0E" w:rsidRDefault="00000000" w:rsidP="002C7B0E">
            <w:pPr>
              <w:pStyle w:val="ListBullet"/>
              <w:jc w:val="both"/>
            </w:pPr>
            <w:hyperlink w:anchor="_Resource_28_–" w:history="1">
              <w:r w:rsidR="007C1C57" w:rsidRPr="00117303">
                <w:rPr>
                  <w:rStyle w:val="Hyperlink"/>
                </w:rPr>
                <w:t xml:space="preserve">Resource </w:t>
              </w:r>
              <w:r w:rsidR="007923C7" w:rsidRPr="00117303">
                <w:rPr>
                  <w:rStyle w:val="Hyperlink"/>
                </w:rPr>
                <w:t xml:space="preserve">28 </w:t>
              </w:r>
              <w:r w:rsidR="00673D24" w:rsidRPr="00117303">
                <w:rPr>
                  <w:rStyle w:val="Hyperlink"/>
                </w:rPr>
                <w:t>–</w:t>
              </w:r>
              <w:r w:rsidR="007C1C57" w:rsidRPr="00117303">
                <w:rPr>
                  <w:rStyle w:val="Hyperlink"/>
                </w:rPr>
                <w:t xml:space="preserve"> </w:t>
              </w:r>
              <w:proofErr w:type="spellStart"/>
              <w:r w:rsidR="007C1C57" w:rsidRPr="00117303">
                <w:rPr>
                  <w:rStyle w:val="Hyperlink"/>
                </w:rPr>
                <w:t>Riv</w:t>
              </w:r>
              <w:r w:rsidR="006D4126" w:rsidRPr="00117303">
                <w:rPr>
                  <w:rStyle w:val="Hyperlink"/>
                </w:rPr>
                <w:t>enoak</w:t>
              </w:r>
              <w:proofErr w:type="spellEnd"/>
              <w:r w:rsidR="006D4126" w:rsidRPr="00117303">
                <w:rPr>
                  <w:rStyle w:val="Hyperlink"/>
                </w:rPr>
                <w:t xml:space="preserve"> School’s results</w:t>
              </w:r>
            </w:hyperlink>
          </w:p>
          <w:p w14:paraId="05D5EDD2" w14:textId="38F86B93" w:rsidR="006D4126" w:rsidRPr="002C7B0E" w:rsidRDefault="00000000" w:rsidP="00E00F8E">
            <w:pPr>
              <w:pStyle w:val="ListBullet"/>
            </w:pPr>
            <w:hyperlink w:anchor="_Resource_29_–" w:history="1">
              <w:r w:rsidR="006D4126" w:rsidRPr="00117303">
                <w:rPr>
                  <w:rStyle w:val="Hyperlink"/>
                </w:rPr>
                <w:t xml:space="preserve">Resource </w:t>
              </w:r>
              <w:r w:rsidR="00673D24" w:rsidRPr="00117303">
                <w:rPr>
                  <w:rStyle w:val="Hyperlink"/>
                </w:rPr>
                <w:t>29 –</w:t>
              </w:r>
              <w:r w:rsidR="006D4126" w:rsidRPr="00117303">
                <w:rPr>
                  <w:rStyle w:val="Hyperlink"/>
                </w:rPr>
                <w:t xml:space="preserve"> many-to-one displays</w:t>
              </w:r>
            </w:hyperlink>
          </w:p>
          <w:p w14:paraId="70CD036B" w14:textId="2AA7896D" w:rsidR="006D4126" w:rsidRPr="002C7B0E" w:rsidRDefault="00000000" w:rsidP="00E00F8E">
            <w:pPr>
              <w:pStyle w:val="ListBullet"/>
            </w:pPr>
            <w:hyperlink w:anchor="_Resource_30_–" w:history="1">
              <w:r w:rsidR="006D4126" w:rsidRPr="00117303">
                <w:rPr>
                  <w:rStyle w:val="Hyperlink"/>
                </w:rPr>
                <w:t xml:space="preserve">Resource </w:t>
              </w:r>
              <w:r w:rsidR="001B785A" w:rsidRPr="00117303">
                <w:rPr>
                  <w:rStyle w:val="Hyperlink"/>
                </w:rPr>
                <w:t>30</w:t>
              </w:r>
              <w:r w:rsidR="00673D24" w:rsidRPr="00117303">
                <w:rPr>
                  <w:rStyle w:val="Hyperlink"/>
                </w:rPr>
                <w:t xml:space="preserve"> –</w:t>
              </w:r>
              <w:r w:rsidR="006D4126" w:rsidRPr="00117303">
                <w:rPr>
                  <w:rStyle w:val="Hyperlink"/>
                </w:rPr>
                <w:t xml:space="preserve"> best data representation</w:t>
              </w:r>
            </w:hyperlink>
          </w:p>
          <w:p w14:paraId="4C8DEF4A" w14:textId="77777777" w:rsidR="005922E5" w:rsidRPr="00EA1F39" w:rsidRDefault="00E01A1B" w:rsidP="005922E5">
            <w:pPr>
              <w:pStyle w:val="ListBullet"/>
              <w:numPr>
                <w:ilvl w:val="0"/>
                <w:numId w:val="2"/>
              </w:numPr>
            </w:pPr>
            <w:r>
              <w:t>Digital device</w:t>
            </w:r>
            <w:r w:rsidR="0034306E">
              <w:t>s</w:t>
            </w:r>
            <w:r w:rsidR="005922E5">
              <w:t xml:space="preserve"> </w:t>
            </w:r>
            <w:r w:rsidR="005922E5" w:rsidRPr="00EA1F39">
              <w:t>with software such as Microsoft Excel or Google Sheets</w:t>
            </w:r>
          </w:p>
          <w:p w14:paraId="22FDFE83" w14:textId="38D2E9DF" w:rsidR="00E01A1B" w:rsidRDefault="00E01A1B" w:rsidP="00F12F29">
            <w:pPr>
              <w:pStyle w:val="ListBullet"/>
            </w:pPr>
            <w:r w:rsidRPr="00946F72">
              <w:t>Writing materials</w:t>
            </w:r>
          </w:p>
        </w:tc>
      </w:tr>
      <w:tr w:rsidR="00E00F8E" w14:paraId="5A3D0286" w14:textId="77777777" w:rsidTr="00EB0FBF">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1B43EDCE" w:rsidR="00E00F8E" w:rsidRPr="00C94A1C" w:rsidRDefault="00000000" w:rsidP="00E00F8E">
            <w:pPr>
              <w:rPr>
                <w:rStyle w:val="Strong"/>
                <w:b w:val="0"/>
                <w:bCs w:val="0"/>
              </w:rPr>
            </w:pPr>
            <w:hyperlink w:anchor="_Lesson_8" w:history="1">
              <w:r w:rsidR="00E00F8E" w:rsidRPr="00117303">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117303" w:rsidRDefault="004B19A7" w:rsidP="00117303">
            <w:pPr>
              <w:pStyle w:val="ListBullet"/>
              <w:rPr>
                <w:rStyle w:val="Strong"/>
                <w:b w:val="0"/>
                <w:bCs w:val="0"/>
              </w:rPr>
            </w:pPr>
            <w:r w:rsidRPr="00117303">
              <w:t>t</w:t>
            </w:r>
            <w:r w:rsidR="00E00F8E" w:rsidRPr="00117303">
              <w:t>eacher</w:t>
            </w:r>
            <w:r w:rsidRPr="00117303">
              <w:t>-</w:t>
            </w:r>
            <w:r w:rsidR="00E00F8E" w:rsidRPr="00117303">
              <w:t>identified task based on student needs</w:t>
            </w:r>
          </w:p>
        </w:tc>
        <w:tc>
          <w:tcPr>
            <w:tcW w:w="1667" w:type="pct"/>
          </w:tcPr>
          <w:p w14:paraId="7D4D7652" w14:textId="070F6236" w:rsidR="00E00F8E" w:rsidRDefault="47ACFA3F" w:rsidP="00E00F8E">
            <w:r w:rsidRPr="3A583EA5">
              <w:rPr>
                <w:rStyle w:val="Strong"/>
              </w:rPr>
              <w:t>Lesson core concept</w:t>
            </w:r>
            <w:r>
              <w:t xml:space="preserve">: </w:t>
            </w:r>
            <w:r w:rsidR="614E6DB2">
              <w:t>mathematicians interpret and evaluate the effectiveness of real-world data.</w:t>
            </w:r>
          </w:p>
          <w:p w14:paraId="1FC12645" w14:textId="77777777" w:rsidR="00E00F8E" w:rsidRPr="00E00F8E" w:rsidRDefault="00E00F8E" w:rsidP="00E00F8E">
            <w:pPr>
              <w:rPr>
                <w:rStyle w:val="Strong"/>
              </w:rPr>
            </w:pPr>
            <w:r w:rsidRPr="00E00F8E">
              <w:rPr>
                <w:rStyle w:val="Strong"/>
              </w:rPr>
              <w:t>Stage 2</w:t>
            </w:r>
            <w:r w:rsidRPr="00EC3DD9">
              <w:t>:</w:t>
            </w:r>
          </w:p>
          <w:p w14:paraId="73595F17" w14:textId="5A99B277" w:rsidR="00E00F8E" w:rsidRPr="00E00F8E" w:rsidRDefault="325F803F" w:rsidP="00117303">
            <w:pPr>
              <w:pStyle w:val="ListBullet"/>
            </w:pPr>
            <w:r w:rsidRPr="00117303">
              <w:rPr>
                <w:rStyle w:val="Strong"/>
              </w:rPr>
              <w:t>Data A</w:t>
            </w:r>
            <w:r w:rsidRPr="3A583EA5">
              <w:t xml:space="preserve">: </w:t>
            </w:r>
            <w:r w:rsidR="00965EE3">
              <w:t>I</w:t>
            </w:r>
            <w:r w:rsidRPr="3A583EA5">
              <w:t>nterpret and compare data</w:t>
            </w:r>
          </w:p>
          <w:p w14:paraId="5D93DC59" w14:textId="6D70CBC2" w:rsidR="00E00F8E" w:rsidRPr="00E00F8E" w:rsidRDefault="325F803F" w:rsidP="00117303">
            <w:pPr>
              <w:pStyle w:val="ListBullet"/>
              <w:rPr>
                <w:b/>
                <w:bCs/>
              </w:rPr>
            </w:pPr>
            <w:r w:rsidRPr="00117303">
              <w:rPr>
                <w:rStyle w:val="Strong"/>
              </w:rPr>
              <w:t>Data B</w:t>
            </w:r>
            <w:r w:rsidRPr="3A583EA5">
              <w:t xml:space="preserve">: </w:t>
            </w:r>
            <w:r w:rsidR="00965EE3">
              <w:t>C</w:t>
            </w:r>
            <w:r w:rsidRPr="3A583EA5">
              <w:t xml:space="preserve">onstruct and interpret data </w:t>
            </w:r>
            <w:r w:rsidRPr="3A583EA5">
              <w:lastRenderedPageBreak/>
              <w:t>displays with many-to-one scales.</w:t>
            </w:r>
          </w:p>
          <w:p w14:paraId="20FD1F2B" w14:textId="3A6A8E37" w:rsidR="00E00F8E" w:rsidRPr="00E00F8E" w:rsidRDefault="00E00F8E" w:rsidP="00E00F8E">
            <w:pPr>
              <w:rPr>
                <w:b/>
              </w:rPr>
            </w:pPr>
            <w:r w:rsidRPr="00117303">
              <w:rPr>
                <w:rStyle w:val="Strong"/>
              </w:rPr>
              <w:t>Stage 3</w:t>
            </w:r>
            <w:r w:rsidRPr="00117303">
              <w:t>:</w:t>
            </w:r>
          </w:p>
          <w:p w14:paraId="5A1BC810" w14:textId="5F7B9E1D" w:rsidR="00E00F8E" w:rsidRPr="00E00F8E" w:rsidRDefault="325F803F" w:rsidP="00411722">
            <w:pPr>
              <w:pStyle w:val="ListBullet"/>
              <w:rPr>
                <w:b/>
                <w:bCs/>
              </w:rPr>
            </w:pPr>
            <w:r w:rsidRPr="00117303">
              <w:rPr>
                <w:rStyle w:val="Strong"/>
              </w:rPr>
              <w:t>Data A</w:t>
            </w:r>
            <w:r w:rsidRPr="00117303">
              <w:t>:</w:t>
            </w:r>
            <w:r w:rsidRPr="3A583EA5">
              <w:t xml:space="preserve"> </w:t>
            </w:r>
            <w:r w:rsidR="00965EE3">
              <w:t>D</w:t>
            </w:r>
            <w:r w:rsidRPr="3A583EA5">
              <w:t>escribe and interpret different datasets in context</w:t>
            </w:r>
          </w:p>
          <w:p w14:paraId="26FE0897" w14:textId="780B584B" w:rsidR="00E00F8E" w:rsidRPr="00E00F8E" w:rsidRDefault="325F803F" w:rsidP="00965EE3">
            <w:pPr>
              <w:pStyle w:val="ListBullet"/>
              <w:rPr>
                <w:b/>
              </w:rPr>
            </w:pPr>
            <w:r w:rsidRPr="00117303">
              <w:rPr>
                <w:rStyle w:val="Strong"/>
              </w:rPr>
              <w:t>Data B</w:t>
            </w:r>
            <w:r w:rsidRPr="00117303">
              <w:t xml:space="preserve">: </w:t>
            </w:r>
            <w:r w:rsidR="00965EE3">
              <w:t>I</w:t>
            </w:r>
            <w:r w:rsidRPr="3A583EA5">
              <w:t>nterpret data presented in digital media and elsewhere</w:t>
            </w:r>
          </w:p>
        </w:tc>
        <w:tc>
          <w:tcPr>
            <w:tcW w:w="1667" w:type="pct"/>
          </w:tcPr>
          <w:p w14:paraId="7CEE3FA2" w14:textId="09599FC4" w:rsidR="00E00F8E" w:rsidRDefault="00E00F8E" w:rsidP="00E00F8E">
            <w:r w:rsidRPr="00E00F8E">
              <w:rPr>
                <w:rStyle w:val="Strong"/>
              </w:rPr>
              <w:lastRenderedPageBreak/>
              <w:t>Lesson duration</w:t>
            </w:r>
            <w:r>
              <w:t xml:space="preserve">: </w:t>
            </w:r>
            <w:r w:rsidR="00E93D72">
              <w:t>70</w:t>
            </w:r>
            <w:r>
              <w:t xml:space="preserve"> minutes</w:t>
            </w:r>
          </w:p>
          <w:p w14:paraId="5B0C336C" w14:textId="6BDEF010" w:rsidR="00E00F8E" w:rsidRPr="002C7B0E" w:rsidRDefault="00000000" w:rsidP="00E00F8E">
            <w:pPr>
              <w:pStyle w:val="ListBullet"/>
            </w:pPr>
            <w:hyperlink w:anchor="_Resource_31_–" w:history="1">
              <w:r w:rsidR="00E00F8E" w:rsidRPr="00117303">
                <w:rPr>
                  <w:rStyle w:val="Hyperlink"/>
                </w:rPr>
                <w:t>Resource</w:t>
              </w:r>
              <w:r w:rsidR="008C3544" w:rsidRPr="00117303">
                <w:rPr>
                  <w:rStyle w:val="Hyperlink"/>
                </w:rPr>
                <w:t xml:space="preserve"> </w:t>
              </w:r>
              <w:r w:rsidR="001B785A" w:rsidRPr="00117303">
                <w:rPr>
                  <w:rStyle w:val="Hyperlink"/>
                </w:rPr>
                <w:t>31</w:t>
              </w:r>
              <w:r w:rsidR="00AF4E32" w:rsidRPr="00117303">
                <w:rPr>
                  <w:rStyle w:val="Hyperlink"/>
                </w:rPr>
                <w:t xml:space="preserve"> – council research</w:t>
              </w:r>
            </w:hyperlink>
          </w:p>
          <w:p w14:paraId="0C50C804" w14:textId="5AB5BA7E" w:rsidR="00AF4E32" w:rsidRPr="002C7B0E" w:rsidRDefault="00000000" w:rsidP="00AF4E32">
            <w:pPr>
              <w:pStyle w:val="ListBullet"/>
            </w:pPr>
            <w:hyperlink w:anchor="_Resource_32_–" w:history="1">
              <w:r w:rsidR="00AF4E32" w:rsidRPr="00117303">
                <w:rPr>
                  <w:rStyle w:val="Hyperlink"/>
                </w:rPr>
                <w:t xml:space="preserve">Resource </w:t>
              </w:r>
              <w:r w:rsidR="001B785A" w:rsidRPr="00117303">
                <w:rPr>
                  <w:rStyle w:val="Hyperlink"/>
                </w:rPr>
                <w:t>32</w:t>
              </w:r>
              <w:r w:rsidR="00AF4E32" w:rsidRPr="00117303">
                <w:rPr>
                  <w:rStyle w:val="Hyperlink"/>
                </w:rPr>
                <w:t xml:space="preserve"> – interpreting data 1</w:t>
              </w:r>
            </w:hyperlink>
          </w:p>
          <w:p w14:paraId="78FB5F6A" w14:textId="48CD735B" w:rsidR="00AF4E32" w:rsidRPr="002C7B0E" w:rsidRDefault="00000000" w:rsidP="00AF4E32">
            <w:pPr>
              <w:pStyle w:val="ListBullet"/>
            </w:pPr>
            <w:hyperlink w:anchor="_Resource_33_–" w:history="1">
              <w:r w:rsidR="00AF4E32" w:rsidRPr="00117303">
                <w:rPr>
                  <w:rStyle w:val="Hyperlink"/>
                </w:rPr>
                <w:t xml:space="preserve">Resource </w:t>
              </w:r>
              <w:r w:rsidR="00323523" w:rsidRPr="00117303">
                <w:rPr>
                  <w:rStyle w:val="Hyperlink"/>
                </w:rPr>
                <w:t>33</w:t>
              </w:r>
              <w:r w:rsidR="00AF4E32" w:rsidRPr="00117303">
                <w:rPr>
                  <w:rStyle w:val="Hyperlink"/>
                </w:rPr>
                <w:t xml:space="preserve"> – interpreting data 2</w:t>
              </w:r>
            </w:hyperlink>
          </w:p>
          <w:p w14:paraId="7773DAD1" w14:textId="2E81EDA9" w:rsidR="00AF4E32" w:rsidRPr="002C7B0E" w:rsidRDefault="00000000" w:rsidP="00AF4E32">
            <w:pPr>
              <w:pStyle w:val="ListBullet"/>
            </w:pPr>
            <w:hyperlink w:anchor="_Resource_34_–" w:history="1">
              <w:r w:rsidR="00AF4E32" w:rsidRPr="00117303">
                <w:rPr>
                  <w:rStyle w:val="Hyperlink"/>
                </w:rPr>
                <w:t xml:space="preserve">Resource </w:t>
              </w:r>
              <w:r w:rsidR="00323523" w:rsidRPr="00117303">
                <w:rPr>
                  <w:rStyle w:val="Hyperlink"/>
                </w:rPr>
                <w:t>34</w:t>
              </w:r>
              <w:r w:rsidR="00AF4E32" w:rsidRPr="00117303">
                <w:rPr>
                  <w:rStyle w:val="Hyperlink"/>
                </w:rPr>
                <w:t xml:space="preserve"> – interpreting data 3</w:t>
              </w:r>
            </w:hyperlink>
          </w:p>
          <w:p w14:paraId="0B6B1131" w14:textId="199EE6BF" w:rsidR="00AF4E32" w:rsidRPr="002C7B0E" w:rsidRDefault="00000000" w:rsidP="00AF4E32">
            <w:pPr>
              <w:pStyle w:val="ListBullet"/>
            </w:pPr>
            <w:hyperlink w:anchor="_Resource_35_–" w:history="1">
              <w:r w:rsidR="00AF4E32" w:rsidRPr="00117303">
                <w:rPr>
                  <w:rStyle w:val="Hyperlink"/>
                </w:rPr>
                <w:t xml:space="preserve">Resource </w:t>
              </w:r>
              <w:r w:rsidR="00323523" w:rsidRPr="00117303">
                <w:rPr>
                  <w:rStyle w:val="Hyperlink"/>
                </w:rPr>
                <w:t>35</w:t>
              </w:r>
              <w:r w:rsidR="00AF4E32" w:rsidRPr="00117303">
                <w:rPr>
                  <w:rStyle w:val="Hyperlink"/>
                </w:rPr>
                <w:t xml:space="preserve"> –</w:t>
              </w:r>
              <w:r w:rsidR="00323523" w:rsidRPr="00117303">
                <w:rPr>
                  <w:rStyle w:val="Hyperlink"/>
                </w:rPr>
                <w:t xml:space="preserve"> </w:t>
              </w:r>
              <w:r w:rsidR="00AF4E32" w:rsidRPr="00117303">
                <w:rPr>
                  <w:rStyle w:val="Hyperlink"/>
                </w:rPr>
                <w:t>data display 1</w:t>
              </w:r>
            </w:hyperlink>
          </w:p>
          <w:p w14:paraId="0FB44ACF" w14:textId="00EBA0C3" w:rsidR="00AF4E32" w:rsidRPr="002C7B0E" w:rsidRDefault="00000000" w:rsidP="00AF4E32">
            <w:pPr>
              <w:pStyle w:val="ListBullet"/>
            </w:pPr>
            <w:hyperlink w:anchor="_Resource_36_–" w:history="1">
              <w:r w:rsidR="00AF4E32" w:rsidRPr="00117303">
                <w:rPr>
                  <w:rStyle w:val="Hyperlink"/>
                </w:rPr>
                <w:t xml:space="preserve">Resource </w:t>
              </w:r>
              <w:r w:rsidR="00323523" w:rsidRPr="00117303">
                <w:rPr>
                  <w:rStyle w:val="Hyperlink"/>
                </w:rPr>
                <w:t>36</w:t>
              </w:r>
              <w:r w:rsidR="00AF4E32" w:rsidRPr="00117303">
                <w:rPr>
                  <w:rStyle w:val="Hyperlink"/>
                </w:rPr>
                <w:t xml:space="preserve"> –</w:t>
              </w:r>
              <w:r w:rsidR="00323523" w:rsidRPr="00117303">
                <w:rPr>
                  <w:rStyle w:val="Hyperlink"/>
                </w:rPr>
                <w:t xml:space="preserve"> </w:t>
              </w:r>
              <w:r w:rsidR="00AF4E32" w:rsidRPr="00117303">
                <w:rPr>
                  <w:rStyle w:val="Hyperlink"/>
                </w:rPr>
                <w:t>data display 2</w:t>
              </w:r>
            </w:hyperlink>
          </w:p>
          <w:p w14:paraId="1DB46101" w14:textId="7DA4CABA" w:rsidR="00AF4E32" w:rsidRPr="002C7B0E" w:rsidRDefault="00000000" w:rsidP="00AF4E32">
            <w:pPr>
              <w:pStyle w:val="ListBullet"/>
            </w:pPr>
            <w:hyperlink w:anchor="_Resource_37_–" w:history="1">
              <w:r w:rsidR="00AF4E32" w:rsidRPr="00117303">
                <w:rPr>
                  <w:rStyle w:val="Hyperlink"/>
                </w:rPr>
                <w:t xml:space="preserve">Resource </w:t>
              </w:r>
              <w:r w:rsidR="00323523" w:rsidRPr="00117303">
                <w:rPr>
                  <w:rStyle w:val="Hyperlink"/>
                </w:rPr>
                <w:t>37</w:t>
              </w:r>
              <w:r w:rsidR="00AF4E32" w:rsidRPr="00117303">
                <w:rPr>
                  <w:rStyle w:val="Hyperlink"/>
                </w:rPr>
                <w:t xml:space="preserve"> –</w:t>
              </w:r>
              <w:r w:rsidR="00323523" w:rsidRPr="00117303">
                <w:rPr>
                  <w:rStyle w:val="Hyperlink"/>
                </w:rPr>
                <w:t xml:space="preserve"> </w:t>
              </w:r>
              <w:r w:rsidR="00AF4E32" w:rsidRPr="00117303">
                <w:rPr>
                  <w:rStyle w:val="Hyperlink"/>
                </w:rPr>
                <w:t>data display 3</w:t>
              </w:r>
            </w:hyperlink>
          </w:p>
          <w:p w14:paraId="05C79BA4" w14:textId="55AA8F76" w:rsidR="00867C48" w:rsidRDefault="00867C48" w:rsidP="00AF4E32">
            <w:pPr>
              <w:pStyle w:val="ListBullet"/>
            </w:pPr>
            <w:r w:rsidRPr="00946F72">
              <w:t>Vid</w:t>
            </w:r>
            <w:r>
              <w:t xml:space="preserve">eo: </w:t>
            </w:r>
            <w:hyperlink r:id="rId20">
              <w:r w:rsidRPr="1CEE483B">
                <w:rPr>
                  <w:rStyle w:val="Hyperlink"/>
                </w:rPr>
                <w:t>How to spot a misleading graph (4:09)</w:t>
              </w:r>
            </w:hyperlink>
          </w:p>
          <w:p w14:paraId="3F797282" w14:textId="77777777" w:rsidR="00907607" w:rsidRDefault="00907607" w:rsidP="000E3CCA">
            <w:pPr>
              <w:pStyle w:val="ListBullet"/>
            </w:pPr>
            <w:r>
              <w:t>A4 paper</w:t>
            </w:r>
          </w:p>
          <w:p w14:paraId="5BD7C53A" w14:textId="1BF90456" w:rsidR="00CD371B" w:rsidRDefault="00CD371B" w:rsidP="000E3CCA">
            <w:pPr>
              <w:pStyle w:val="ListBullet"/>
            </w:pPr>
            <w:r>
              <w:t>Scissors</w:t>
            </w:r>
          </w:p>
          <w:p w14:paraId="7A9C5385" w14:textId="6C4E6B17" w:rsidR="00E00F8E" w:rsidRPr="00E00F8E" w:rsidRDefault="000E3CCA" w:rsidP="003741B1">
            <w:pPr>
              <w:pStyle w:val="ListBullet"/>
            </w:pPr>
            <w:r w:rsidRPr="00946F72">
              <w:t>Writing materials</w:t>
            </w:r>
          </w:p>
        </w:tc>
      </w:tr>
    </w:tbl>
    <w:p w14:paraId="7CFA54A7" w14:textId="77777777" w:rsidR="00996AF2" w:rsidRPr="00996AF2" w:rsidRDefault="00996AF2" w:rsidP="00996AF2">
      <w:bookmarkStart w:id="22" w:name="_Lesson_1"/>
      <w:bookmarkStart w:id="23" w:name="_Toc147500512"/>
      <w:bookmarkStart w:id="24" w:name="_Hlk147487617"/>
      <w:bookmarkEnd w:id="20"/>
      <w:bookmarkEnd w:id="22"/>
      <w:r w:rsidRPr="00996AF2">
        <w:lastRenderedPageBreak/>
        <w:br w:type="page"/>
      </w:r>
    </w:p>
    <w:p w14:paraId="01E7D120" w14:textId="243E16B8" w:rsidR="00D74AB8" w:rsidRDefault="00D74AB8" w:rsidP="006A3108">
      <w:pPr>
        <w:pStyle w:val="Heading1"/>
      </w:pPr>
      <w:bookmarkStart w:id="25" w:name="_Toc172719999"/>
      <w:r w:rsidRPr="006A3108">
        <w:lastRenderedPageBreak/>
        <w:t>Lesson</w:t>
      </w:r>
      <w:r>
        <w:t xml:space="preserve"> 1</w:t>
      </w:r>
      <w:bookmarkEnd w:id="23"/>
      <w:bookmarkEnd w:id="25"/>
    </w:p>
    <w:p w14:paraId="354E7910" w14:textId="07889714" w:rsidR="00D74AB8" w:rsidRPr="00EC3DD9" w:rsidRDefault="00D74AB8" w:rsidP="006A3108">
      <w:pPr>
        <w:pStyle w:val="FeatureBox3"/>
      </w:pPr>
      <w:r w:rsidRPr="00D74AB8">
        <w:rPr>
          <w:rStyle w:val="Strong"/>
        </w:rPr>
        <w:t>Core concept</w:t>
      </w:r>
      <w:r>
        <w:t xml:space="preserve">: </w:t>
      </w:r>
      <w:r w:rsidR="00BA7C9C" w:rsidRPr="00BA7C9C">
        <w:t xml:space="preserve">data from chance experiments can </w:t>
      </w:r>
      <w:r w:rsidR="00BA7C9C" w:rsidRPr="006A3108">
        <w:t>be</w:t>
      </w:r>
      <w:r w:rsidR="00BA7C9C" w:rsidRPr="00BA7C9C">
        <w:t xml:space="preserve"> collected, organised and recorded</w:t>
      </w:r>
      <w:r w:rsidR="00BA7C9C">
        <w:t>.</w:t>
      </w:r>
    </w:p>
    <w:p w14:paraId="6C295988" w14:textId="5FB139C7" w:rsidR="00F10505" w:rsidRDefault="00F10505" w:rsidP="006A3108">
      <w:pPr>
        <w:pStyle w:val="Heading2"/>
      </w:pPr>
      <w:bookmarkStart w:id="26" w:name="_Toc172720000"/>
      <w:r>
        <w:t xml:space="preserve">Daily number sense – </w:t>
      </w:r>
      <w:r w:rsidR="00D4558E" w:rsidRPr="006A3108">
        <w:t>missing</w:t>
      </w:r>
      <w:r w:rsidR="00D4558E">
        <w:t xml:space="preserve"> value</w:t>
      </w:r>
      <w:r>
        <w:t xml:space="preserve"> – </w:t>
      </w:r>
      <w:r w:rsidR="00D4558E">
        <w:t>15</w:t>
      </w:r>
      <w:r>
        <w:t xml:space="preserve"> minutes</w:t>
      </w:r>
      <w:bookmarkEnd w:id="26"/>
    </w:p>
    <w:p w14:paraId="51500128" w14:textId="1535C778" w:rsidR="00D74AB8" w:rsidRDefault="00D74AB8" w:rsidP="006A3108">
      <w:pPr>
        <w:pStyle w:val="FeatureBox"/>
      </w:pPr>
      <w:r>
        <w:t xml:space="preserve">Daily number sense activities for Lessons 1 to 3 ‘activate’ prior number </w:t>
      </w:r>
      <w:r w:rsidRPr="006A3108">
        <w:t>knowledge</w:t>
      </w:r>
      <w:r>
        <w:t xml:space="preserve"> and support the learning of new content in the unit. These activities can also assist teachers to identify the starting points for learning by revealing the extent of students’ existing knowledge.</w:t>
      </w:r>
    </w:p>
    <w:p w14:paraId="095CA2E8" w14:textId="77777777" w:rsidR="00A31878" w:rsidRDefault="00D74AB8" w:rsidP="006A3108">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F10505" w14:paraId="62D44751" w14:textId="77777777" w:rsidTr="006A3108">
        <w:trPr>
          <w:cnfStyle w:val="100000000000" w:firstRow="1" w:lastRow="0" w:firstColumn="0" w:lastColumn="0" w:oddVBand="0" w:evenVBand="0" w:oddHBand="0" w:evenHBand="0" w:firstRowFirstColumn="0" w:firstRowLastColumn="0" w:lastRowFirstColumn="0" w:lastRowLastColumn="0"/>
        </w:trPr>
        <w:tc>
          <w:tcPr>
            <w:tcW w:w="2500" w:type="pct"/>
          </w:tcPr>
          <w:p w14:paraId="41E2525B" w14:textId="77777777" w:rsidR="00F10505" w:rsidRDefault="00F10505">
            <w:r w:rsidRPr="005864AB">
              <w:t>Daily number sense learning intention</w:t>
            </w:r>
            <w:r>
              <w:t>s</w:t>
            </w:r>
          </w:p>
        </w:tc>
        <w:tc>
          <w:tcPr>
            <w:tcW w:w="2500" w:type="pct"/>
          </w:tcPr>
          <w:p w14:paraId="227E501E" w14:textId="77777777" w:rsidR="00F10505" w:rsidRDefault="00F10505">
            <w:r w:rsidRPr="005864AB">
              <w:t>Daily number sense success criteria</w:t>
            </w:r>
          </w:p>
        </w:tc>
      </w:tr>
      <w:tr w:rsidR="00F10505" w14:paraId="03315635" w14:textId="77777777" w:rsidTr="006A3108">
        <w:trPr>
          <w:cnfStyle w:val="000000100000" w:firstRow="0" w:lastRow="0" w:firstColumn="0" w:lastColumn="0" w:oddVBand="0" w:evenVBand="0" w:oddHBand="1" w:evenHBand="0" w:firstRowFirstColumn="0" w:firstRowLastColumn="0" w:lastRowFirstColumn="0" w:lastRowLastColumn="0"/>
        </w:trPr>
        <w:tc>
          <w:tcPr>
            <w:tcW w:w="2500" w:type="pct"/>
          </w:tcPr>
          <w:p w14:paraId="26FA34DC" w14:textId="77777777" w:rsidR="00F10505" w:rsidRDefault="00F10505" w:rsidP="006A3108">
            <w:r>
              <w:t>Students working towards Stage 2 outcomes are learning to:</w:t>
            </w:r>
          </w:p>
          <w:p w14:paraId="639E3C26" w14:textId="21064C15" w:rsidR="00A02995" w:rsidRDefault="00A02995" w:rsidP="007D1B6E">
            <w:pPr>
              <w:pStyle w:val="ListBullet"/>
            </w:pPr>
            <w:r>
              <w:t>recognise and explain the connection between addition and subtraction.</w:t>
            </w:r>
          </w:p>
          <w:p w14:paraId="643EE772" w14:textId="77777777" w:rsidR="00F10505" w:rsidRDefault="00F10505">
            <w:r>
              <w:t>Students working towards Stage 3 outcomes are learning to:</w:t>
            </w:r>
          </w:p>
          <w:p w14:paraId="5C41E198" w14:textId="3DB4D246" w:rsidR="00F10505" w:rsidRDefault="004874C5" w:rsidP="006A3108">
            <w:pPr>
              <w:pStyle w:val="ListBullet"/>
            </w:pPr>
            <w:r>
              <w:t>a</w:t>
            </w:r>
            <w:r w:rsidRPr="004874C5">
              <w:t xml:space="preserve">pply efficient mental and written </w:t>
            </w:r>
            <w:r w:rsidRPr="006A3108">
              <w:t>strategies</w:t>
            </w:r>
            <w:r w:rsidRPr="004874C5">
              <w:t xml:space="preserve"> to solve addition and </w:t>
            </w:r>
            <w:r w:rsidRPr="004874C5">
              <w:lastRenderedPageBreak/>
              <w:t>subtraction problems</w:t>
            </w:r>
            <w:r w:rsidR="00D070D4">
              <w:t>.</w:t>
            </w:r>
          </w:p>
        </w:tc>
        <w:tc>
          <w:tcPr>
            <w:tcW w:w="2500" w:type="pct"/>
          </w:tcPr>
          <w:p w14:paraId="48C2FABE" w14:textId="77777777" w:rsidR="00F10505" w:rsidRDefault="00F10505" w:rsidP="006A3108">
            <w:r>
              <w:lastRenderedPageBreak/>
              <w:t>Students working towards Stage 2 outcomes can:</w:t>
            </w:r>
          </w:p>
          <w:p w14:paraId="226451F2" w14:textId="33F32E64" w:rsidR="005C68C4" w:rsidRPr="00F51A24" w:rsidRDefault="005C68C4" w:rsidP="00602F33">
            <w:pPr>
              <w:pStyle w:val="ListBullet"/>
            </w:pPr>
            <w:r w:rsidRPr="00F51A24">
              <w:t>use number relation principles to solve related problems</w:t>
            </w:r>
            <w:r w:rsidR="00213B90">
              <w:t xml:space="preserve"> </w:t>
            </w:r>
          </w:p>
          <w:p w14:paraId="7877F5BA" w14:textId="4034DC4F" w:rsidR="005C68C4" w:rsidRPr="005C68C4" w:rsidRDefault="00190D83" w:rsidP="006A3108">
            <w:pPr>
              <w:pStyle w:val="ListBullet"/>
            </w:pPr>
            <w:r w:rsidRPr="006A3108">
              <w:t>demonstrate</w:t>
            </w:r>
            <w:r w:rsidRPr="00F51A24">
              <w:t xml:space="preserve"> how addition and subtraction are inverse operations</w:t>
            </w:r>
            <w:r w:rsidRPr="00190D83">
              <w:t>.</w:t>
            </w:r>
          </w:p>
          <w:p w14:paraId="32EE5C03" w14:textId="77777777" w:rsidR="00F10505" w:rsidRDefault="00F10505" w:rsidP="006A3108">
            <w:r>
              <w:t>Students working towards Stage 3 outcomes can:</w:t>
            </w:r>
          </w:p>
          <w:p w14:paraId="7CFCBB82" w14:textId="2388CDC0" w:rsidR="00F10505" w:rsidRDefault="00026C69" w:rsidP="006A3108">
            <w:pPr>
              <w:pStyle w:val="ListBullet"/>
            </w:pPr>
            <w:r w:rsidRPr="00026C69">
              <w:t>solve word problems, including multistep problems</w:t>
            </w:r>
            <w:r>
              <w:t>.</w:t>
            </w:r>
          </w:p>
          <w:p w14:paraId="7D4CB7BA" w14:textId="66190C74" w:rsidR="00062CF0" w:rsidRDefault="00F13CB3">
            <w:pPr>
              <w:pStyle w:val="ListBullet"/>
            </w:pPr>
            <w:r>
              <w:rPr>
                <w:rStyle w:val="Strong"/>
                <w:b w:val="0"/>
                <w:bCs w:val="0"/>
              </w:rPr>
              <w:lastRenderedPageBreak/>
              <w:t>a</w:t>
            </w:r>
            <w:r w:rsidR="00062CF0" w:rsidRPr="00062CF0">
              <w:rPr>
                <w:rStyle w:val="Strong"/>
                <w:b w:val="0"/>
                <w:bCs w:val="0"/>
              </w:rPr>
              <w:t>pply known strategies such as levelling, addition for subtraction, using constant difference, and bridging</w:t>
            </w:r>
            <w:r w:rsidR="00D146DA">
              <w:rPr>
                <w:rStyle w:val="Strong"/>
                <w:b w:val="0"/>
                <w:bCs w:val="0"/>
              </w:rPr>
              <w:t>.</w:t>
            </w:r>
          </w:p>
        </w:tc>
      </w:tr>
    </w:tbl>
    <w:p w14:paraId="3C9544AA" w14:textId="42A41E40" w:rsidR="00A90B0F" w:rsidRPr="00A90B0F" w:rsidRDefault="00A90B0F" w:rsidP="00CD2547">
      <w:pPr>
        <w:pStyle w:val="FeatureBox"/>
      </w:pPr>
      <w:r w:rsidRPr="00C32A11">
        <w:rPr>
          <w:rStyle w:val="Strong"/>
        </w:rPr>
        <w:lastRenderedPageBreak/>
        <w:t>Note</w:t>
      </w:r>
      <w:r w:rsidRPr="006A3108">
        <w:t>:</w:t>
      </w:r>
      <w:r w:rsidRPr="00C32A11">
        <w:t xml:space="preserve"> </w:t>
      </w:r>
      <w:hyperlink w:anchor="_Resource_1_–" w:history="1">
        <w:r w:rsidRPr="006A3108">
          <w:rPr>
            <w:rStyle w:val="Hyperlink"/>
          </w:rPr>
          <w:t>Resource 1 – additive strategies</w:t>
        </w:r>
      </w:hyperlink>
      <w:r w:rsidRPr="00A90B0F">
        <w:t xml:space="preserve"> is from </w:t>
      </w:r>
      <w:hyperlink r:id="rId21" w:anchor="tabs_727018652_copy_2:~:text=Unit%2015%20%E2%80%93%20Addition%20and%20subtraction%20problems%20can%20be%20solved%20using%20a%20variety%20of%20strategies." w:history="1">
        <w:r w:rsidR="00CD2547" w:rsidRPr="00DF280A">
          <w:rPr>
            <w:rStyle w:val="Hyperlink"/>
          </w:rPr>
          <w:t>Multi-age Year A Unit 15</w:t>
        </w:r>
      </w:hyperlink>
      <w:r w:rsidR="00CD2547">
        <w:t xml:space="preserve"> </w:t>
      </w:r>
      <w:r w:rsidRPr="00A90B0F">
        <w:t>and may already be printed and displayed as a class resource. This resource will be referred to in Daily number sense lessons 1</w:t>
      </w:r>
      <w:r w:rsidR="006E31AC">
        <w:t xml:space="preserve"> to </w:t>
      </w:r>
      <w:r w:rsidR="00CD2547">
        <w:t>2</w:t>
      </w:r>
      <w:r w:rsidRPr="00A90B0F">
        <w:t>.</w:t>
      </w:r>
    </w:p>
    <w:p w14:paraId="7FECC8A4" w14:textId="0EA53442" w:rsidR="00AB1F95" w:rsidRDefault="006D299B" w:rsidP="006E31AC">
      <w:pPr>
        <w:pStyle w:val="ListNumber"/>
      </w:pPr>
      <w:r w:rsidRPr="006E31AC">
        <w:t>Provide</w:t>
      </w:r>
      <w:r>
        <w:t xml:space="preserve"> students with the </w:t>
      </w:r>
      <w:r w:rsidR="003F3EF3">
        <w:t xml:space="preserve">following </w:t>
      </w:r>
      <w:r>
        <w:t xml:space="preserve">problem: There are 58 students in Year 3. </w:t>
      </w:r>
      <w:r w:rsidR="006E31AC">
        <w:t xml:space="preserve">Thirty-nine </w:t>
      </w:r>
      <w:r>
        <w:t xml:space="preserve">of them spend lunch time on the oval playing ball games. The remaining students play under the </w:t>
      </w:r>
      <w:r w:rsidR="006E31AC" w:rsidRPr="006E31AC">
        <w:t xml:space="preserve">covered outdoor learning area </w:t>
      </w:r>
      <w:r w:rsidR="006E31AC">
        <w:t>(</w:t>
      </w:r>
      <w:r>
        <w:t>COLA</w:t>
      </w:r>
      <w:r w:rsidR="006E31AC">
        <w:t>)</w:t>
      </w:r>
      <w:r>
        <w:t xml:space="preserve">. How </w:t>
      </w:r>
      <w:r>
        <w:t>many students play under the COLA?</w:t>
      </w:r>
    </w:p>
    <w:p w14:paraId="6AA2822D" w14:textId="23E74719" w:rsidR="008858DE" w:rsidRPr="00E04CD5" w:rsidRDefault="5BA99D43" w:rsidP="006E31AC">
      <w:pPr>
        <w:pStyle w:val="ListNumber"/>
      </w:pPr>
      <w:r>
        <w:t xml:space="preserve">Students </w:t>
      </w:r>
      <w:hyperlink r:id="rId22">
        <w:r w:rsidRPr="1177EFF5">
          <w:rPr>
            <w:rStyle w:val="Hyperlink"/>
          </w:rPr>
          <w:t>Think-Pair-Share</w:t>
        </w:r>
      </w:hyperlink>
      <w:r>
        <w:t xml:space="preserve"> the strategies </w:t>
      </w:r>
      <w:r w:rsidRPr="006E31AC">
        <w:t>that</w:t>
      </w:r>
      <w:r>
        <w:t xml:space="preserve"> could be used to find the missing value. </w:t>
      </w:r>
      <w:r w:rsidR="008858DE">
        <w:t xml:space="preserve">Students may wish to </w:t>
      </w:r>
      <w:r w:rsidR="008858DE" w:rsidRPr="00E04CD5">
        <w:t xml:space="preserve">refer to </w:t>
      </w:r>
      <w:hyperlink w:anchor="_Resource_1_–" w:history="1">
        <w:r w:rsidR="008858DE" w:rsidRPr="006E31AC">
          <w:rPr>
            <w:rStyle w:val="Hyperlink"/>
          </w:rPr>
          <w:t>Resource 1 – additive strategies</w:t>
        </w:r>
      </w:hyperlink>
      <w:r w:rsidR="008858DE" w:rsidRPr="006E31AC">
        <w:t>.</w:t>
      </w:r>
    </w:p>
    <w:p w14:paraId="39B38A12" w14:textId="77777777" w:rsidR="006412B8" w:rsidRPr="006412B8" w:rsidRDefault="006412B8" w:rsidP="006E31AC">
      <w:pPr>
        <w:pStyle w:val="ListNumber"/>
      </w:pPr>
      <w:r w:rsidRPr="006412B8">
        <w:t xml:space="preserve">Explain that a bar model can be an </w:t>
      </w:r>
      <w:r w:rsidRPr="006E31AC">
        <w:t>effective</w:t>
      </w:r>
      <w:r w:rsidRPr="006412B8">
        <w:t xml:space="preserve"> representation to find missing values and to check solutions using inverse operations.</w:t>
      </w:r>
    </w:p>
    <w:p w14:paraId="75820641" w14:textId="00B2C054" w:rsidR="004E2F9D" w:rsidRPr="00955DF2" w:rsidRDefault="00955DF2" w:rsidP="006E31AC">
      <w:pPr>
        <w:pStyle w:val="FeatureBox2"/>
      </w:pPr>
      <w:r w:rsidRPr="00955DF2">
        <w:rPr>
          <w:rStyle w:val="Strong"/>
        </w:rPr>
        <w:t xml:space="preserve">Inverse </w:t>
      </w:r>
      <w:r w:rsidR="006E31AC">
        <w:rPr>
          <w:rStyle w:val="Strong"/>
        </w:rPr>
        <w:t>o</w:t>
      </w:r>
      <w:r w:rsidR="006E31AC" w:rsidRPr="00955DF2">
        <w:rPr>
          <w:rStyle w:val="Strong"/>
        </w:rPr>
        <w:t>peration</w:t>
      </w:r>
      <w:r w:rsidRPr="006E31AC">
        <w:t>:</w:t>
      </w:r>
      <w:r w:rsidRPr="00955DF2">
        <w:t xml:space="preserve"> the operation that reverses the effect of </w:t>
      </w:r>
      <w:r w:rsidRPr="006E31AC">
        <w:t>another</w:t>
      </w:r>
      <w:r w:rsidRPr="00955DF2">
        <w:t xml:space="preserve"> operation. Addition and subtraction are inverse operations. When you add 3 to 7 you get 10. If you then subtract 3, you get back to 7.</w:t>
      </w:r>
    </w:p>
    <w:p w14:paraId="7A5CA8AA" w14:textId="70DD82FA" w:rsidR="00370564" w:rsidRDefault="00370564" w:rsidP="006E31AC">
      <w:pPr>
        <w:pStyle w:val="ListNumber"/>
      </w:pPr>
      <w:r w:rsidRPr="00370564">
        <w:t xml:space="preserve">Demonstrate drawing a bar model on the board to represent the solution to </w:t>
      </w:r>
      <w:r w:rsidR="00EB0464">
        <w:t>the</w:t>
      </w:r>
      <w:r w:rsidRPr="00370564">
        <w:t xml:space="preserve"> word </w:t>
      </w:r>
      <w:r w:rsidR="00EB0464">
        <w:t>problem</w:t>
      </w:r>
      <w:r w:rsidRPr="00370564">
        <w:t xml:space="preserve"> </w:t>
      </w:r>
      <w:r w:rsidR="006E31AC">
        <w:t>(s</w:t>
      </w:r>
      <w:r w:rsidRPr="00370564">
        <w:t>e</w:t>
      </w:r>
      <w:r w:rsidR="006E31AC">
        <w:t xml:space="preserve">e </w:t>
      </w:r>
      <w:r w:rsidR="006E31AC">
        <w:fldChar w:fldCharType="begin"/>
      </w:r>
      <w:r w:rsidR="006E31AC">
        <w:instrText xml:space="preserve"> REF _Ref171665261 \h </w:instrText>
      </w:r>
      <w:r w:rsidR="006E31AC">
        <w:fldChar w:fldCharType="separate"/>
      </w:r>
      <w:r w:rsidR="006E31AC">
        <w:t xml:space="preserve">Figure </w:t>
      </w:r>
      <w:r w:rsidR="006E31AC">
        <w:rPr>
          <w:noProof/>
        </w:rPr>
        <w:t>4</w:t>
      </w:r>
      <w:r w:rsidR="006E31AC">
        <w:fldChar w:fldCharType="end"/>
      </w:r>
      <w:r w:rsidR="006E31AC">
        <w:t>)</w:t>
      </w:r>
      <w:r w:rsidRPr="00370564">
        <w:t>.</w:t>
      </w:r>
    </w:p>
    <w:p w14:paraId="5E63796C" w14:textId="4AB488AF" w:rsidR="00472E0D" w:rsidRDefault="006E31AC" w:rsidP="006E31AC">
      <w:pPr>
        <w:pStyle w:val="Caption"/>
      </w:pPr>
      <w:bookmarkStart w:id="27" w:name="_Ref171665261"/>
      <w:r>
        <w:lastRenderedPageBreak/>
        <w:t xml:space="preserve">Figure </w:t>
      </w:r>
      <w:r>
        <w:fldChar w:fldCharType="begin"/>
      </w:r>
      <w:r>
        <w:instrText xml:space="preserve"> SEQ Figure \* ARABIC </w:instrText>
      </w:r>
      <w:r>
        <w:fldChar w:fldCharType="separate"/>
      </w:r>
      <w:r w:rsidR="00C47F3C">
        <w:rPr>
          <w:noProof/>
        </w:rPr>
        <w:t>4</w:t>
      </w:r>
      <w:r>
        <w:fldChar w:fldCharType="end"/>
      </w:r>
      <w:bookmarkEnd w:id="27"/>
      <w:r>
        <w:t xml:space="preserve"> –</w:t>
      </w:r>
      <w:r w:rsidR="00472E0D">
        <w:t xml:space="preserve"> bar model matching word problem</w:t>
      </w:r>
    </w:p>
    <w:p w14:paraId="2BC59E2B" w14:textId="75580BEB" w:rsidR="008733D4" w:rsidRPr="008733D4" w:rsidRDefault="00C678EE" w:rsidP="006E31AC">
      <w:r w:rsidRPr="006E31AC">
        <w:rPr>
          <w:noProof/>
        </w:rPr>
        <w:drawing>
          <wp:inline distT="0" distB="0" distL="0" distR="0" wp14:anchorId="4DCE341A" wp14:editId="10A32297">
            <wp:extent cx="4457733" cy="1162058"/>
            <wp:effectExtent l="0" t="0" r="0" b="0"/>
            <wp:docPr id="1868809795" name="Picture 1" descr="A bar model is made up of 3 rectangles, representing the part-part-whole relationship between 39, 19 and 58. &#10;&#10;The top bar is labelled 58. The 2 bars below are labelled 39 and 19. The 2 bars combined are the same length as the first bar.&#10;&#10;There are 4 number sentences written to the right of the bar model that read: 58 – 39 = 19, 58 – 19 = 39, 39 + 19 = 58 and 19 + 39 =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09795" name="Picture 1" descr="A bar model is made up of 3 rectangles, representing the part-part-whole relationship between 39, 19 and 58. &#10;&#10;The top bar is labelled 58. The 2 bars below are labelled 39 and 19. The 2 bars combined are the same length as the first bar.&#10;&#10;There are 4 number sentences written to the right of the bar model that read: 58 – 39 = 19, 58 – 19 = 39, 39 + 19 = 58 and 19 + 39 = 58.&#10;"/>
                    <pic:cNvPicPr/>
                  </pic:nvPicPr>
                  <pic:blipFill>
                    <a:blip r:embed="rId23">
                      <a:extLst>
                        <a:ext uri="{28A0092B-C50C-407E-A947-70E740481C1C}">
                          <a14:useLocalDpi xmlns:a14="http://schemas.microsoft.com/office/drawing/2010/main" val="0"/>
                        </a:ext>
                      </a:extLst>
                    </a:blip>
                    <a:stretch>
                      <a:fillRect/>
                    </a:stretch>
                  </pic:blipFill>
                  <pic:spPr>
                    <a:xfrm>
                      <a:off x="0" y="0"/>
                      <a:ext cx="4457733" cy="1162058"/>
                    </a:xfrm>
                    <a:prstGeom prst="rect">
                      <a:avLst/>
                    </a:prstGeom>
                  </pic:spPr>
                </pic:pic>
              </a:graphicData>
            </a:graphic>
          </wp:inline>
        </w:drawing>
      </w:r>
    </w:p>
    <w:p w14:paraId="11AB3362" w14:textId="59D09244" w:rsidR="001A7929" w:rsidRPr="001A7929" w:rsidRDefault="001A7929" w:rsidP="00213B90">
      <w:pPr>
        <w:pStyle w:val="ListNumber"/>
      </w:pPr>
      <w:r w:rsidRPr="00213B90">
        <w:t>Identify</w:t>
      </w:r>
      <w:r w:rsidRPr="001A7929">
        <w:t xml:space="preserve"> the related addition and subtraction number sentences that the bar model represents. Model thinking aloud, </w:t>
      </w:r>
      <w:r w:rsidR="00213B90">
        <w:t>‘</w:t>
      </w:r>
      <w:r w:rsidRPr="001A7929">
        <w:t xml:space="preserve">If I know 39 + 19 = 58, then I know 58 </w:t>
      </w:r>
      <w:r w:rsidR="00213B90">
        <w:t>−</w:t>
      </w:r>
      <w:r w:rsidRPr="001A7929">
        <w:t xml:space="preserve"> 19 = 39.</w:t>
      </w:r>
      <w:r w:rsidR="00213B90">
        <w:t>’</w:t>
      </w:r>
    </w:p>
    <w:p w14:paraId="54F4A474" w14:textId="3221E2B7" w:rsidR="006F6203" w:rsidRDefault="006F6203" w:rsidP="00213B90">
      <w:pPr>
        <w:pStyle w:val="ListNumber"/>
      </w:pPr>
      <w:r w:rsidRPr="006F6203">
        <w:t xml:space="preserve">Display </w:t>
      </w:r>
      <w:hyperlink w:anchor="_Resource_2_–" w:history="1">
        <w:r w:rsidRPr="00213B90">
          <w:rPr>
            <w:rStyle w:val="Hyperlink"/>
          </w:rPr>
          <w:t xml:space="preserve">Resource </w:t>
        </w:r>
        <w:r w:rsidR="00F45F63" w:rsidRPr="00213B90">
          <w:rPr>
            <w:rStyle w:val="Hyperlink"/>
          </w:rPr>
          <w:t>2</w:t>
        </w:r>
        <w:r w:rsidRPr="00213B90">
          <w:rPr>
            <w:rStyle w:val="Hyperlink"/>
          </w:rPr>
          <w:t xml:space="preserve"> – bar models</w:t>
        </w:r>
      </w:hyperlink>
      <w:r w:rsidRPr="00C91748">
        <w:t>. In pairs, students</w:t>
      </w:r>
      <w:r w:rsidRPr="006F6203">
        <w:t xml:space="preserve"> solve the problems and record the related addition and subtraction number sentences on </w:t>
      </w:r>
      <w:r w:rsidR="00213B90">
        <w:t xml:space="preserve">individual </w:t>
      </w:r>
      <w:r w:rsidRPr="006F6203">
        <w:t>whiteboards.</w:t>
      </w:r>
    </w:p>
    <w:p w14:paraId="572A93AA" w14:textId="0EDF0FDE" w:rsidR="00026C69" w:rsidRPr="00533EEE" w:rsidRDefault="00533EEE" w:rsidP="00213B90">
      <w:pPr>
        <w:pStyle w:val="FeatureBox"/>
      </w:pPr>
      <w:r w:rsidRPr="002C288C">
        <w:rPr>
          <w:rStyle w:val="Strong"/>
        </w:rPr>
        <w:t>Multi-age</w:t>
      </w:r>
      <w:r>
        <w:t xml:space="preserve">: </w:t>
      </w:r>
      <w:r w:rsidR="00E04CD5">
        <w:t>s</w:t>
      </w:r>
      <w:r>
        <w:t xml:space="preserve">tudents working </w:t>
      </w:r>
      <w:r w:rsidRPr="00213B90">
        <w:t>towards</w:t>
      </w:r>
      <w:r>
        <w:t xml:space="preserve"> Stage 3 outcomes </w:t>
      </w:r>
      <w:r w:rsidR="00214985">
        <w:t xml:space="preserve">should be </w:t>
      </w:r>
      <w:r w:rsidR="00301D29">
        <w:t xml:space="preserve">provided with larger numbers and instructed to create word problems to represent </w:t>
      </w:r>
      <w:r w:rsidR="00025DFF">
        <w:t>equations</w:t>
      </w:r>
      <w:r w:rsidR="00894AF2">
        <w:t xml:space="preserve"> </w:t>
      </w:r>
      <w:r w:rsidR="00F34CBF">
        <w:t xml:space="preserve">to </w:t>
      </w:r>
      <w:r w:rsidR="00A57F74">
        <w:t>determine the missing number. Students may swap</w:t>
      </w:r>
      <w:r w:rsidR="00673B90">
        <w:t xml:space="preserve"> </w:t>
      </w:r>
      <w:r w:rsidR="00C51508">
        <w:t xml:space="preserve">problems to </w:t>
      </w:r>
      <w:r w:rsidR="003F21FA">
        <w:t>solve, using a strategy of their choice.</w:t>
      </w:r>
    </w:p>
    <w:p w14:paraId="68FBF64E" w14:textId="1161D3A4" w:rsidR="009B3C7A" w:rsidRPr="009B3C7A" w:rsidRDefault="009B3C7A" w:rsidP="00213B90">
      <w:pPr>
        <w:pStyle w:val="ListNumber"/>
      </w:pPr>
      <w:r w:rsidRPr="009B3C7A">
        <w:t xml:space="preserve">Regroup and select students to </w:t>
      </w:r>
      <w:r w:rsidRPr="00213B90">
        <w:t>share</w:t>
      </w:r>
      <w:r w:rsidRPr="009B3C7A">
        <w:t xml:space="preserve"> responses.</w:t>
      </w:r>
    </w:p>
    <w:p w14:paraId="149F2031" w14:textId="77777777" w:rsidR="00D74AB8" w:rsidRDefault="002C288C" w:rsidP="00213B90">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2C288C" w14:paraId="3820BF68" w14:textId="77777777" w:rsidTr="00213B90">
        <w:trPr>
          <w:cnfStyle w:val="100000000000" w:firstRow="1" w:lastRow="0" w:firstColumn="0" w:lastColumn="0" w:oddVBand="0" w:evenVBand="0" w:oddHBand="0" w:evenHBand="0" w:firstRowFirstColumn="0" w:firstRowLastColumn="0" w:lastRowFirstColumn="0" w:lastRowLastColumn="0"/>
        </w:trPr>
        <w:tc>
          <w:tcPr>
            <w:tcW w:w="2500" w:type="pct"/>
          </w:tcPr>
          <w:p w14:paraId="37A2B039" w14:textId="77777777" w:rsidR="002C288C" w:rsidRDefault="002C288C" w:rsidP="002C288C">
            <w:r w:rsidRPr="00F8552A">
              <w:t>Assessment opportunities</w:t>
            </w:r>
          </w:p>
        </w:tc>
        <w:tc>
          <w:tcPr>
            <w:tcW w:w="2500" w:type="pct"/>
          </w:tcPr>
          <w:p w14:paraId="774F4BED" w14:textId="77777777" w:rsidR="002C288C" w:rsidRDefault="002C288C" w:rsidP="002C288C">
            <w:r w:rsidRPr="00F8552A">
              <w:t>Links</w:t>
            </w:r>
          </w:p>
        </w:tc>
      </w:tr>
      <w:tr w:rsidR="002C288C" w14:paraId="5E6A9FA8" w14:textId="77777777" w:rsidTr="00213B90">
        <w:trPr>
          <w:cnfStyle w:val="000000100000" w:firstRow="0" w:lastRow="0" w:firstColumn="0" w:lastColumn="0" w:oddVBand="0" w:evenVBand="0" w:oddHBand="1" w:evenHBand="0" w:firstRowFirstColumn="0" w:firstRowLastColumn="0" w:lastRowFirstColumn="0" w:lastRowLastColumn="0"/>
        </w:trPr>
        <w:tc>
          <w:tcPr>
            <w:tcW w:w="2500" w:type="pct"/>
          </w:tcPr>
          <w:p w14:paraId="5B5BB971" w14:textId="77777777" w:rsidR="002C288C" w:rsidRDefault="002C288C" w:rsidP="002C288C">
            <w:r>
              <w:t>What to look for:</w:t>
            </w:r>
          </w:p>
          <w:p w14:paraId="68E61AE3" w14:textId="08EC66D8" w:rsidR="002C288C" w:rsidRPr="00E94837" w:rsidRDefault="00F10505" w:rsidP="00213B90">
            <w:pPr>
              <w:pStyle w:val="ListBullet"/>
              <w:rPr>
                <w:rStyle w:val="Strong"/>
                <w:b w:val="0"/>
              </w:rPr>
            </w:pPr>
            <w:r>
              <w:lastRenderedPageBreak/>
              <w:t xml:space="preserve">Can Stage 2 students </w:t>
            </w:r>
            <w:r w:rsidR="008B069F" w:rsidRPr="008B069F">
              <w:t>use number relation principles to solve related problems</w:t>
            </w:r>
            <w:r w:rsidR="00213B90">
              <w:t xml:space="preserve"> (Reasons about relations)</w:t>
            </w:r>
            <w:r w:rsidR="008B069F" w:rsidRPr="008B069F">
              <w:t xml:space="preserve">? </w:t>
            </w:r>
            <w:r w:rsidR="009D0684">
              <w:br/>
            </w:r>
            <w:r w:rsidRPr="0013142C">
              <w:rPr>
                <w:rStyle w:val="Strong"/>
              </w:rPr>
              <w:t>[</w:t>
            </w:r>
            <w:r w:rsidR="00E94837" w:rsidRPr="00E94837">
              <w:rPr>
                <w:rStyle w:val="Strong"/>
              </w:rPr>
              <w:t>MAO-WM-01, MA2-AR-01, MA2-AR-02</w:t>
            </w:r>
            <w:r w:rsidRPr="0013142C">
              <w:rPr>
                <w:rStyle w:val="Strong"/>
              </w:rPr>
              <w:t>]</w:t>
            </w:r>
          </w:p>
          <w:p w14:paraId="48866ABA" w14:textId="6422E1DD" w:rsidR="00E94837" w:rsidRDefault="00E94837" w:rsidP="00E94837">
            <w:pPr>
              <w:pStyle w:val="ListBullet"/>
            </w:pPr>
            <w:r>
              <w:t xml:space="preserve">Can Stage 2 students </w:t>
            </w:r>
            <w:r w:rsidR="000D2D3D" w:rsidRPr="000D2D3D">
              <w:t>demonstrate how addition and subtraction are inverse operations</w:t>
            </w:r>
            <w:r w:rsidRPr="008B069F">
              <w:t xml:space="preserve">? </w:t>
            </w:r>
            <w:r w:rsidRPr="0013142C">
              <w:rPr>
                <w:rStyle w:val="Strong"/>
              </w:rPr>
              <w:t>[</w:t>
            </w:r>
            <w:r w:rsidRPr="00E94837">
              <w:rPr>
                <w:rStyle w:val="Strong"/>
              </w:rPr>
              <w:t>MAO-WM-01, MA2-AR-01, MA2-AR-02</w:t>
            </w:r>
            <w:r w:rsidRPr="0013142C">
              <w:rPr>
                <w:rStyle w:val="Strong"/>
              </w:rPr>
              <w:t>]</w:t>
            </w:r>
          </w:p>
          <w:p w14:paraId="637DC4DA" w14:textId="59316C18" w:rsidR="002C288C" w:rsidRDefault="00F10505" w:rsidP="0013142C">
            <w:pPr>
              <w:pStyle w:val="ListBullet"/>
              <w:rPr>
                <w:rStyle w:val="Strong"/>
              </w:rPr>
            </w:pPr>
            <w:r>
              <w:t xml:space="preserve">Can Stage 3 students </w:t>
            </w:r>
            <w:r w:rsidR="00C947E0" w:rsidRPr="00C947E0">
              <w:t>solve word problems, including multistep problems</w:t>
            </w:r>
            <w:r w:rsidR="00C947E0">
              <w:t>?</w:t>
            </w:r>
            <w:r w:rsidR="00C947E0" w:rsidRPr="00C947E0">
              <w:rPr>
                <w:rStyle w:val="Strong"/>
                <w:b w:val="0"/>
                <w:bCs w:val="0"/>
              </w:rPr>
              <w:t xml:space="preserve"> </w:t>
            </w:r>
            <w:r w:rsidRPr="0013142C">
              <w:rPr>
                <w:rStyle w:val="Strong"/>
              </w:rPr>
              <w:t>[</w:t>
            </w:r>
            <w:r w:rsidR="00C947E0">
              <w:rPr>
                <w:rStyle w:val="Strong"/>
              </w:rPr>
              <w:t>MAO-WM-01, MA3-AR-01</w:t>
            </w:r>
            <w:r w:rsidRPr="0013142C">
              <w:rPr>
                <w:rStyle w:val="Strong"/>
              </w:rPr>
              <w:t>]</w:t>
            </w:r>
          </w:p>
          <w:p w14:paraId="5EA25373" w14:textId="6EAEEC3B" w:rsidR="00062CF0" w:rsidRDefault="00062CF0" w:rsidP="0013142C">
            <w:pPr>
              <w:pStyle w:val="ListBullet"/>
            </w:pPr>
            <w:r>
              <w:t xml:space="preserve">Can </w:t>
            </w:r>
            <w:r w:rsidRPr="00062CF0">
              <w:t>Stage 3 students a</w:t>
            </w:r>
            <w:r w:rsidRPr="00062CF0">
              <w:rPr>
                <w:rStyle w:val="Strong"/>
                <w:b w:val="0"/>
                <w:bCs w:val="0"/>
              </w:rPr>
              <w:t>pply known strategies such as levelling, addition for subtraction, using constant difference, and bridging (Reasons about relations)</w:t>
            </w:r>
            <w:r w:rsidR="008973BF">
              <w:rPr>
                <w:rStyle w:val="Strong"/>
                <w:b w:val="0"/>
                <w:bCs w:val="0"/>
              </w:rPr>
              <w:t xml:space="preserve"> </w:t>
            </w:r>
            <w:r w:rsidR="008973BF" w:rsidRPr="00213B90">
              <w:rPr>
                <w:rStyle w:val="Strong"/>
              </w:rPr>
              <w:t xml:space="preserve">[MAO-WM-01, </w:t>
            </w:r>
            <w:r w:rsidR="00433F32" w:rsidRPr="00213B90">
              <w:rPr>
                <w:rStyle w:val="Strong"/>
              </w:rPr>
              <w:t>MA3-AR-01</w:t>
            </w:r>
            <w:r w:rsidR="008973BF" w:rsidRPr="00213B90">
              <w:rPr>
                <w:rStyle w:val="Strong"/>
              </w:rPr>
              <w:t>]</w:t>
            </w:r>
          </w:p>
        </w:tc>
        <w:tc>
          <w:tcPr>
            <w:tcW w:w="2500" w:type="pct"/>
          </w:tcPr>
          <w:p w14:paraId="14684C94" w14:textId="77777777" w:rsidR="0013142C" w:rsidRDefault="0013142C" w:rsidP="0013142C">
            <w:r>
              <w:lastRenderedPageBreak/>
              <w:t xml:space="preserve">Links to </w:t>
            </w:r>
            <w:hyperlink r:id="rId24" w:history="1">
              <w:r w:rsidRPr="0013142C">
                <w:rPr>
                  <w:rStyle w:val="Hyperlink"/>
                </w:rPr>
                <w:t>National Numeracy Learning Progressions</w:t>
              </w:r>
            </w:hyperlink>
            <w:r>
              <w:t xml:space="preserve"> (NNLP):</w:t>
            </w:r>
          </w:p>
          <w:p w14:paraId="004E8F87" w14:textId="633DD404" w:rsidR="0013142C" w:rsidRDefault="00F10505" w:rsidP="00213B90">
            <w:pPr>
              <w:pStyle w:val="ListBullet"/>
            </w:pPr>
            <w:r>
              <w:lastRenderedPageBreak/>
              <w:t xml:space="preserve">Stage 2 – </w:t>
            </w:r>
            <w:r w:rsidR="005E7CFD" w:rsidRPr="005E7CFD">
              <w:t>AdS7</w:t>
            </w:r>
          </w:p>
          <w:p w14:paraId="60E4E5A3" w14:textId="15ABF6C8" w:rsidR="0013142C" w:rsidRDefault="00F10505" w:rsidP="0013142C">
            <w:pPr>
              <w:pStyle w:val="ListBullet"/>
            </w:pPr>
            <w:r>
              <w:t xml:space="preserve">Stage 3 – </w:t>
            </w:r>
            <w:r w:rsidR="00410DE6">
              <w:t>AdS8</w:t>
            </w:r>
            <w:r w:rsidR="58093E94">
              <w:t>.</w:t>
            </w:r>
          </w:p>
          <w:p w14:paraId="484A95E0" w14:textId="77777777" w:rsidR="0013142C" w:rsidRDefault="0013142C" w:rsidP="00213B90">
            <w:r>
              <w:t xml:space="preserve">Links to suggested </w:t>
            </w:r>
            <w:hyperlink r:id="rId25" w:history="1">
              <w:r w:rsidRPr="0013142C">
                <w:rPr>
                  <w:rStyle w:val="Hyperlink"/>
                </w:rPr>
                <w:t>Interview for Student Reasoning</w:t>
              </w:r>
            </w:hyperlink>
            <w:r>
              <w:t xml:space="preserve"> (</w:t>
            </w:r>
            <w:proofErr w:type="spellStart"/>
            <w:r>
              <w:t>IfSR</w:t>
            </w:r>
            <w:proofErr w:type="spellEnd"/>
            <w:r>
              <w:t>) tasks:</w:t>
            </w:r>
          </w:p>
          <w:p w14:paraId="70649DAB" w14:textId="2C45F1BD" w:rsidR="0013142C" w:rsidRDefault="00F10505" w:rsidP="00213B90">
            <w:pPr>
              <w:pStyle w:val="ListBullet"/>
            </w:pPr>
            <w:r w:rsidRPr="00D04846">
              <w:t xml:space="preserve">Stage 2 – </w:t>
            </w:r>
            <w:proofErr w:type="spellStart"/>
            <w:r w:rsidR="00EA19C0" w:rsidRPr="71C71C38">
              <w:rPr>
                <w:rStyle w:val="Strong"/>
                <w:b w:val="0"/>
              </w:rPr>
              <w:t>IfSR</w:t>
            </w:r>
            <w:proofErr w:type="spellEnd"/>
            <w:r w:rsidR="00EA19C0" w:rsidRPr="71C71C38">
              <w:rPr>
                <w:rStyle w:val="Strong"/>
                <w:b w:val="0"/>
              </w:rPr>
              <w:t>-AT</w:t>
            </w:r>
            <w:r w:rsidR="00EA19C0" w:rsidRPr="00EA19C0">
              <w:t>: 3A.1, 3A.3</w:t>
            </w:r>
          </w:p>
          <w:p w14:paraId="5F01AD85" w14:textId="3A3B909E" w:rsidR="002C288C" w:rsidRPr="00D04846" w:rsidRDefault="00A235AE" w:rsidP="00D04846">
            <w:pPr>
              <w:pStyle w:val="ListBullet"/>
            </w:pPr>
            <w:r>
              <w:t>Stage 3 –</w:t>
            </w:r>
            <w:r w:rsidR="0013142C" w:rsidRPr="00D04846">
              <w:t xml:space="preserve"> </w:t>
            </w:r>
            <w:proofErr w:type="spellStart"/>
            <w:r w:rsidR="0013142C" w:rsidRPr="71C71C38">
              <w:rPr>
                <w:rStyle w:val="Strong"/>
                <w:b w:val="0"/>
              </w:rPr>
              <w:t>IfSR</w:t>
            </w:r>
            <w:proofErr w:type="spellEnd"/>
            <w:r w:rsidRPr="71C71C38">
              <w:rPr>
                <w:rStyle w:val="Strong"/>
                <w:b w:val="0"/>
              </w:rPr>
              <w:t>-AT</w:t>
            </w:r>
            <w:r w:rsidR="00A93A17">
              <w:t>: 3A.4.</w:t>
            </w:r>
          </w:p>
        </w:tc>
      </w:tr>
    </w:tbl>
    <w:p w14:paraId="5DDC9171" w14:textId="5D70F1AC" w:rsidR="00E26817" w:rsidRDefault="00E26817" w:rsidP="009D0684">
      <w:pPr>
        <w:pStyle w:val="Heading2"/>
      </w:pPr>
      <w:bookmarkStart w:id="28" w:name="_Toc147500514"/>
      <w:bookmarkStart w:id="29" w:name="_Toc172720001"/>
      <w:r>
        <w:lastRenderedPageBreak/>
        <w:t xml:space="preserve">Core lesson </w:t>
      </w:r>
      <w:r w:rsidR="0071569B">
        <w:t>1</w:t>
      </w:r>
      <w:r w:rsidR="00F700C8">
        <w:t xml:space="preserve"> –</w:t>
      </w:r>
      <w:r>
        <w:t xml:space="preserve"> </w:t>
      </w:r>
      <w:bookmarkEnd w:id="28"/>
      <w:r w:rsidR="0081217A" w:rsidRPr="009D0684">
        <w:t>language</w:t>
      </w:r>
      <w:r w:rsidR="0081217A" w:rsidRPr="001C6FB8">
        <w:t xml:space="preserve"> of chance – 1</w:t>
      </w:r>
      <w:r w:rsidR="00897712">
        <w:t>0</w:t>
      </w:r>
      <w:r w:rsidR="0081217A" w:rsidRPr="001C6FB8">
        <w:t xml:space="preserve"> minutes</w:t>
      </w:r>
      <w:bookmarkEnd w:id="29"/>
    </w:p>
    <w:p w14:paraId="7CFED719" w14:textId="71C4853F" w:rsidR="002C288C" w:rsidRDefault="00E26817" w:rsidP="009D0684">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E26817" w14:paraId="32A7DE38" w14:textId="77777777" w:rsidTr="009D0684">
        <w:trPr>
          <w:cnfStyle w:val="100000000000" w:firstRow="1" w:lastRow="0" w:firstColumn="0" w:lastColumn="0" w:oddVBand="0" w:evenVBand="0" w:oddHBand="0" w:evenHBand="0" w:firstRowFirstColumn="0" w:firstRowLastColumn="0" w:lastRowFirstColumn="0" w:lastRowLastColumn="0"/>
        </w:trPr>
        <w:tc>
          <w:tcPr>
            <w:tcW w:w="2500" w:type="pct"/>
          </w:tcPr>
          <w:p w14:paraId="21F99AC9" w14:textId="3701766C" w:rsidR="00E26817" w:rsidRDefault="00E26817" w:rsidP="00E26817">
            <w:r w:rsidRPr="00616971">
              <w:t>Core concept learning intentions</w:t>
            </w:r>
          </w:p>
        </w:tc>
        <w:tc>
          <w:tcPr>
            <w:tcW w:w="2500" w:type="pct"/>
          </w:tcPr>
          <w:p w14:paraId="7FB3E011" w14:textId="4E28EEF1" w:rsidR="00E26817" w:rsidRDefault="00E26817" w:rsidP="00E26817">
            <w:r w:rsidRPr="00616971">
              <w:t>Core concept success criteria</w:t>
            </w:r>
          </w:p>
        </w:tc>
      </w:tr>
      <w:tr w:rsidR="00E26817" w14:paraId="51493F1A" w14:textId="77777777" w:rsidTr="009D0684">
        <w:trPr>
          <w:cnfStyle w:val="000000100000" w:firstRow="0" w:lastRow="0" w:firstColumn="0" w:lastColumn="0" w:oddVBand="0" w:evenVBand="0" w:oddHBand="1" w:evenHBand="0" w:firstRowFirstColumn="0" w:firstRowLastColumn="0" w:lastRowFirstColumn="0" w:lastRowLastColumn="0"/>
        </w:trPr>
        <w:tc>
          <w:tcPr>
            <w:tcW w:w="2500" w:type="pct"/>
          </w:tcPr>
          <w:p w14:paraId="25FFBCBD" w14:textId="77777777" w:rsidR="00E26817" w:rsidRDefault="00E26817" w:rsidP="00E26817">
            <w:r>
              <w:t>Students working towards Stage 2 outcomes are learning to:</w:t>
            </w:r>
          </w:p>
          <w:p w14:paraId="5540AEE4" w14:textId="71010714" w:rsidR="006571C1" w:rsidRPr="00CF7263" w:rsidRDefault="006571C1" w:rsidP="009C5D6B">
            <w:pPr>
              <w:pStyle w:val="ListBullet"/>
            </w:pPr>
            <w:r w:rsidRPr="009C5D6B">
              <w:lastRenderedPageBreak/>
              <w:t>identify</w:t>
            </w:r>
            <w:r w:rsidRPr="00CF7263">
              <w:t xml:space="preserve"> possible outcomes from chance experiments</w:t>
            </w:r>
          </w:p>
          <w:p w14:paraId="567EF135" w14:textId="678F88D6" w:rsidR="006571C1" w:rsidRPr="007A3DCF" w:rsidRDefault="00F82D5B" w:rsidP="009D0684">
            <w:pPr>
              <w:pStyle w:val="ListBullet"/>
            </w:pPr>
            <w:r>
              <w:t xml:space="preserve">describe the </w:t>
            </w:r>
            <w:r w:rsidRPr="009D0684">
              <w:t>likelihood</w:t>
            </w:r>
            <w:r>
              <w:t xml:space="preserve"> of outcomes of chance events</w:t>
            </w:r>
          </w:p>
          <w:p w14:paraId="6AABF5E1" w14:textId="15C50491" w:rsidR="006571C1" w:rsidRPr="007A3DCF" w:rsidRDefault="006571C1" w:rsidP="009C5D6B">
            <w:pPr>
              <w:pStyle w:val="ListBullet"/>
            </w:pPr>
            <w:r w:rsidRPr="007A3DCF">
              <w:t>organise and display data using tables and graphs.</w:t>
            </w:r>
          </w:p>
          <w:p w14:paraId="6944306C" w14:textId="6F74B0B5" w:rsidR="00E26817" w:rsidRPr="00727ADE" w:rsidRDefault="00E26817" w:rsidP="009D0684">
            <w:r w:rsidRPr="00727ADE">
              <w:t>Students working towards Stage 3 outcomes are learning to:</w:t>
            </w:r>
          </w:p>
          <w:p w14:paraId="4A22F0D4" w14:textId="3486FBA2" w:rsidR="004F1152" w:rsidRPr="00727ADE" w:rsidRDefault="004F1152" w:rsidP="009D0684">
            <w:pPr>
              <w:pStyle w:val="ListBullet"/>
            </w:pPr>
            <w:bookmarkStart w:id="30" w:name="_Int_DnXefI8e"/>
            <w:r w:rsidRPr="00727ADE">
              <w:t xml:space="preserve">list outcomes of </w:t>
            </w:r>
            <w:r w:rsidRPr="009D0684">
              <w:t>chance</w:t>
            </w:r>
            <w:r w:rsidRPr="00727ADE">
              <w:t xml:space="preserve"> experiments involving equally likely outcomes and represent probabilities</w:t>
            </w:r>
            <w:bookmarkEnd w:id="30"/>
          </w:p>
          <w:p w14:paraId="6D04CF80" w14:textId="53F8B81B" w:rsidR="00E26817" w:rsidRDefault="006A330F" w:rsidP="00E26817">
            <w:pPr>
              <w:pStyle w:val="ListBullet"/>
            </w:pPr>
            <w:r>
              <w:t>d</w:t>
            </w:r>
            <w:r w:rsidRPr="006A330F">
              <w:t>escribe and interpret different datasets in context</w:t>
            </w:r>
            <w:r w:rsidR="003F3B75">
              <w:t>.</w:t>
            </w:r>
          </w:p>
        </w:tc>
        <w:tc>
          <w:tcPr>
            <w:tcW w:w="2500" w:type="pct"/>
          </w:tcPr>
          <w:p w14:paraId="5F0C6DD7" w14:textId="77777777" w:rsidR="00E26817" w:rsidRDefault="00E26817" w:rsidP="00E26817">
            <w:r>
              <w:lastRenderedPageBreak/>
              <w:t>Students working towards Stage 2 outcomes can:</w:t>
            </w:r>
          </w:p>
          <w:p w14:paraId="29B67D31" w14:textId="77777777" w:rsidR="006D4CF0" w:rsidRDefault="006D4CF0" w:rsidP="00E9676F">
            <w:pPr>
              <w:pStyle w:val="ListBullet"/>
            </w:pPr>
            <w:r w:rsidRPr="002264EF">
              <w:lastRenderedPageBreak/>
              <w:t>conduct experiments and compare the predicted and actual results where the outcomes are equally likely</w:t>
            </w:r>
          </w:p>
          <w:p w14:paraId="0B7A80F8" w14:textId="62B60C40" w:rsidR="0042113C" w:rsidRPr="002264EF" w:rsidRDefault="0042113C" w:rsidP="00E9676F">
            <w:pPr>
              <w:pStyle w:val="ListBullet"/>
            </w:pPr>
            <w:r>
              <w:t>u</w:t>
            </w:r>
            <w:r w:rsidRPr="44C42002">
              <w:t xml:space="preserve">se the terms </w:t>
            </w:r>
            <w:r w:rsidRPr="002731A0">
              <w:rPr>
                <w:rStyle w:val="Emphasis"/>
              </w:rPr>
              <w:t>equally likely, likely</w:t>
            </w:r>
            <w:r w:rsidRPr="44C42002">
              <w:rPr>
                <w:i/>
                <w:iCs/>
              </w:rPr>
              <w:t xml:space="preserve"> </w:t>
            </w:r>
            <w:r w:rsidRPr="44C42002">
              <w:t xml:space="preserve">and </w:t>
            </w:r>
            <w:r w:rsidRPr="002731A0">
              <w:rPr>
                <w:rStyle w:val="Emphasis"/>
              </w:rPr>
              <w:t>unlikely</w:t>
            </w:r>
            <w:r w:rsidRPr="44C42002">
              <w:t xml:space="preserve"> to describe the chance of everyday events occurring</w:t>
            </w:r>
          </w:p>
          <w:p w14:paraId="78CC8532" w14:textId="4A1C0D7F" w:rsidR="00A66075" w:rsidRPr="002264EF" w:rsidRDefault="00A66075" w:rsidP="00E9676F">
            <w:pPr>
              <w:pStyle w:val="ListBullet"/>
            </w:pPr>
            <w:r w:rsidRPr="002264EF">
              <w:t>create a list or table to organise the data</w:t>
            </w:r>
          </w:p>
          <w:p w14:paraId="4410CB2C" w14:textId="0DA7DE71" w:rsidR="006D4CF0" w:rsidRPr="00D4507B" w:rsidRDefault="006D4CF0" w:rsidP="00E9676F">
            <w:pPr>
              <w:pStyle w:val="ListBullet"/>
            </w:pPr>
            <w:r w:rsidRPr="002264EF">
              <w:t>mark equal spaces</w:t>
            </w:r>
            <w:r w:rsidRPr="00D4507B">
              <w:t xml:space="preserve"> (intervals) on axes, name and label axes and choose appropriate titles for column graphs.</w:t>
            </w:r>
          </w:p>
          <w:p w14:paraId="4D69CACC" w14:textId="4D4DFDDC" w:rsidR="00E26817" w:rsidRPr="00B807EB" w:rsidRDefault="00E26817" w:rsidP="009D0684">
            <w:r w:rsidRPr="00B807EB">
              <w:t>Students working towards Stage 3 outcomes can:</w:t>
            </w:r>
          </w:p>
          <w:p w14:paraId="5AA19126" w14:textId="77777777" w:rsidR="00C42E38" w:rsidRPr="00B807EB" w:rsidRDefault="00C42E38" w:rsidP="00E9676F">
            <w:pPr>
              <w:pStyle w:val="ListBullet"/>
            </w:pPr>
            <w:r w:rsidRPr="00B807EB">
              <w:t xml:space="preserve">use the term </w:t>
            </w:r>
            <w:r w:rsidRPr="00E33DDA">
              <w:rPr>
                <w:rStyle w:val="Emphasis"/>
              </w:rPr>
              <w:t>probability</w:t>
            </w:r>
            <w:r w:rsidRPr="00B807EB">
              <w:t xml:space="preserve"> to describe the numerical value of an outcome</w:t>
            </w:r>
          </w:p>
          <w:p w14:paraId="034A526C" w14:textId="77777777" w:rsidR="00C42E38" w:rsidRPr="00B807EB" w:rsidRDefault="00C42E38" w:rsidP="00E9676F">
            <w:pPr>
              <w:pStyle w:val="ListBullet"/>
            </w:pPr>
            <w:bookmarkStart w:id="31" w:name="_Int_1lAyv8tC"/>
            <w:r w:rsidRPr="00B807EB">
              <w:t>record all outcomes in chance experiments where each outcome is equally likely to occur</w:t>
            </w:r>
            <w:bookmarkEnd w:id="31"/>
          </w:p>
          <w:p w14:paraId="08F406A6" w14:textId="5DAD4199" w:rsidR="00E26817" w:rsidRPr="00B807EB" w:rsidRDefault="00C42E38" w:rsidP="00E9676F">
            <w:pPr>
              <w:pStyle w:val="ListBullet"/>
            </w:pPr>
            <w:r w:rsidRPr="00B807EB">
              <w:t xml:space="preserve">discuss the imprecise meaning of commonly used chance words including </w:t>
            </w:r>
            <w:r w:rsidRPr="00172F7B">
              <w:rPr>
                <w:rStyle w:val="Emphasis"/>
              </w:rPr>
              <w:t>possible</w:t>
            </w:r>
            <w:r w:rsidRPr="00B807EB">
              <w:t xml:space="preserve">, </w:t>
            </w:r>
            <w:r w:rsidRPr="00172F7B">
              <w:rPr>
                <w:rStyle w:val="Emphasis"/>
              </w:rPr>
              <w:t>likely</w:t>
            </w:r>
            <w:r w:rsidRPr="00B807EB">
              <w:t xml:space="preserve"> and </w:t>
            </w:r>
            <w:r w:rsidRPr="00172F7B">
              <w:rPr>
                <w:rStyle w:val="Emphasis"/>
              </w:rPr>
              <w:t>unlikely</w:t>
            </w:r>
          </w:p>
          <w:p w14:paraId="6C995470" w14:textId="29DD0CEA" w:rsidR="009124E4" w:rsidRPr="00E9676F" w:rsidRDefault="00E9676F" w:rsidP="00F971AF">
            <w:pPr>
              <w:pStyle w:val="ListBullet"/>
              <w:rPr>
                <w:rFonts w:cs="Times New Roman"/>
              </w:rPr>
            </w:pPr>
            <w:r w:rsidRPr="00F971AF">
              <w:t>describe</w:t>
            </w:r>
            <w:r>
              <w:t xml:space="preserve"> and interpret data presented in tables, column graphs and line graphs</w:t>
            </w:r>
            <w:r w:rsidR="00981806" w:rsidRPr="00E9676F">
              <w:rPr>
                <w:color w:val="000000"/>
                <w:szCs w:val="22"/>
                <w:shd w:val="clear" w:color="auto" w:fill="FFFFFF"/>
              </w:rPr>
              <w:t>.</w:t>
            </w:r>
          </w:p>
        </w:tc>
      </w:tr>
    </w:tbl>
    <w:p w14:paraId="618DBD6A" w14:textId="580CAA5C" w:rsidR="00897096" w:rsidRPr="00D67465" w:rsidRDefault="00897096" w:rsidP="009D0684">
      <w:pPr>
        <w:pStyle w:val="ListNumber"/>
      </w:pPr>
      <w:r w:rsidRPr="00D67465">
        <w:lastRenderedPageBreak/>
        <w:t xml:space="preserve">Draw a blank </w:t>
      </w:r>
      <w:r w:rsidRPr="009D0684">
        <w:t>probability</w:t>
      </w:r>
      <w:r w:rsidRPr="00D67465">
        <w:t xml:space="preserve"> scale from </w:t>
      </w:r>
      <w:r w:rsidR="009D0684">
        <w:t>0–1</w:t>
      </w:r>
      <w:r w:rsidRPr="00D67465">
        <w:t xml:space="preserve"> to be used as an anchor chart for discussions.</w:t>
      </w:r>
    </w:p>
    <w:p w14:paraId="15A87C81" w14:textId="77777777" w:rsidR="00897096" w:rsidRPr="00D67465" w:rsidRDefault="00897096" w:rsidP="00F971AF">
      <w:pPr>
        <w:pStyle w:val="ListNumber"/>
      </w:pPr>
      <w:r w:rsidRPr="00D67465">
        <w:t>Label zero as impossible and one as certain.</w:t>
      </w:r>
    </w:p>
    <w:p w14:paraId="0208869A" w14:textId="4144AFC5" w:rsidR="00D50783" w:rsidRDefault="00897096" w:rsidP="009D0684">
      <w:pPr>
        <w:pStyle w:val="ListNumber"/>
      </w:pPr>
      <w:r w:rsidRPr="009D0684">
        <w:t>Ask</w:t>
      </w:r>
      <w:r w:rsidRPr="00D67465">
        <w:t xml:space="preserve"> </w:t>
      </w:r>
      <w:r w:rsidR="0088158E" w:rsidRPr="00D67465">
        <w:t>Stage 2</w:t>
      </w:r>
      <w:r w:rsidR="009D0684">
        <w:t xml:space="preserve"> students</w:t>
      </w:r>
      <w:r w:rsidRPr="00D67465">
        <w:t xml:space="preserve"> to suggest where other commonly used terms to describe probability </w:t>
      </w:r>
      <w:r w:rsidR="0088158E" w:rsidRPr="00D67465">
        <w:t xml:space="preserve">might </w:t>
      </w:r>
      <w:r w:rsidR="00D67465" w:rsidRPr="00D67465">
        <w:t xml:space="preserve">be placed along the scale </w:t>
      </w:r>
      <w:r w:rsidR="009D0684">
        <w:t>(s</w:t>
      </w:r>
      <w:r w:rsidR="00D67465" w:rsidRPr="00D67465">
        <w:t xml:space="preserve">ee </w:t>
      </w:r>
      <w:r w:rsidR="00153E6F">
        <w:rPr>
          <w:highlight w:val="yellow"/>
        </w:rPr>
        <w:fldChar w:fldCharType="begin"/>
      </w:r>
      <w:r w:rsidR="00153E6F">
        <w:instrText xml:space="preserve"> REF _Ref169699997 \h </w:instrText>
      </w:r>
      <w:r w:rsidR="00153E6F">
        <w:rPr>
          <w:highlight w:val="yellow"/>
        </w:rPr>
      </w:r>
      <w:r w:rsidR="00153E6F">
        <w:rPr>
          <w:highlight w:val="yellow"/>
        </w:rPr>
        <w:fldChar w:fldCharType="separate"/>
      </w:r>
      <w:r w:rsidR="00153E6F">
        <w:t xml:space="preserve">Figure </w:t>
      </w:r>
      <w:r w:rsidR="00153E6F">
        <w:rPr>
          <w:noProof/>
        </w:rPr>
        <w:t>5</w:t>
      </w:r>
      <w:r w:rsidR="00153E6F">
        <w:rPr>
          <w:highlight w:val="yellow"/>
        </w:rPr>
        <w:fldChar w:fldCharType="end"/>
      </w:r>
      <w:r w:rsidR="009D0684">
        <w:t>).</w:t>
      </w:r>
    </w:p>
    <w:p w14:paraId="6F30FBA9" w14:textId="3EBF4828" w:rsidR="00153E6F" w:rsidRDefault="009D0684" w:rsidP="009D0684">
      <w:pPr>
        <w:pStyle w:val="Caption"/>
      </w:pPr>
      <w:bookmarkStart w:id="32" w:name="_Ref171670749"/>
      <w:r>
        <w:t xml:space="preserve">Figure </w:t>
      </w:r>
      <w:r>
        <w:fldChar w:fldCharType="begin"/>
      </w:r>
      <w:r>
        <w:instrText xml:space="preserve"> SEQ Figure \* ARABIC </w:instrText>
      </w:r>
      <w:r>
        <w:fldChar w:fldCharType="separate"/>
      </w:r>
      <w:r w:rsidR="00C47F3C">
        <w:rPr>
          <w:noProof/>
        </w:rPr>
        <w:t>5</w:t>
      </w:r>
      <w:r>
        <w:fldChar w:fldCharType="end"/>
      </w:r>
      <w:bookmarkEnd w:id="32"/>
      <w:r>
        <w:t xml:space="preserve"> – </w:t>
      </w:r>
      <w:r w:rsidR="00153E6F" w:rsidRPr="009F488B">
        <w:t>Stage 2 example probability scale</w:t>
      </w:r>
    </w:p>
    <w:p w14:paraId="6D50FE95" w14:textId="5226ECBE" w:rsidR="00D67465" w:rsidRPr="00D67465" w:rsidRDefault="0069646E" w:rsidP="009D0684">
      <w:r w:rsidRPr="009D0684">
        <w:rPr>
          <w:noProof/>
        </w:rPr>
        <w:drawing>
          <wp:inline distT="0" distB="0" distL="0" distR="0" wp14:anchorId="3A552591" wp14:editId="6416B2D6">
            <wp:extent cx="8492740" cy="2343150"/>
            <wp:effectExtent l="0" t="0" r="3810" b="0"/>
            <wp:docPr id="1186874018" name="Picture 1" descr="A probability scale drawn on a horizontal line from zero to 1. &#10;&#10;Above the scale, common vocabulary words including: maybe, uncertain, unlikely, even chance, equally likely, very likely and almost certain are positioned in relevant locations. &#10;&#10;Above the vocabulary is a line that extends the width of the number line, labelled ‘possible outcomes’. &#10;&#10;0 is labelled as: impossible, never, no chance.&#10;&#10;1 is labelled as: ce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74018" name="Picture 1" descr="A probability scale drawn on a horizontal line from zero to 1. &#10;&#10;Above the scale, common vocabulary words including: maybe, uncertain, unlikely, even chance, equally likely, very likely and almost certain are positioned in relevant locations. &#10;&#10;Above the vocabulary is a line that extends the width of the number line, labelled ‘possible outcomes’. &#10;&#10;0 is labelled as: impossible, never, no chance.&#10;&#10;1 is labelled as: certain."/>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8507619" cy="2347255"/>
                    </a:xfrm>
                    <a:prstGeom prst="rect">
                      <a:avLst/>
                    </a:prstGeom>
                    <a:ln>
                      <a:noFill/>
                    </a:ln>
                    <a:extLst>
                      <a:ext uri="{53640926-AAD7-44D8-BBD7-CCE9431645EC}">
                        <a14:shadowObscured xmlns:a14="http://schemas.microsoft.com/office/drawing/2010/main"/>
                      </a:ext>
                    </a:extLst>
                  </pic:spPr>
                </pic:pic>
              </a:graphicData>
            </a:graphic>
          </wp:inline>
        </w:drawing>
      </w:r>
    </w:p>
    <w:p w14:paraId="7BBD110A" w14:textId="621411B6" w:rsidR="00897096" w:rsidRPr="00EB7193" w:rsidRDefault="003D3617" w:rsidP="009D0684">
      <w:pPr>
        <w:pStyle w:val="ListNumber"/>
      </w:pPr>
      <w:r w:rsidRPr="00EB7193">
        <w:t xml:space="preserve">Ask Stage 3 </w:t>
      </w:r>
      <w:r w:rsidR="00B2527C">
        <w:t xml:space="preserve">students </w:t>
      </w:r>
      <w:r w:rsidR="00B5559E" w:rsidRPr="00EB7193">
        <w:t xml:space="preserve">to suggest where commonly used terms and </w:t>
      </w:r>
      <w:r w:rsidR="00897096" w:rsidRPr="00EB7193">
        <w:t xml:space="preserve">numerical phrases would be placed along the scale. Ensure students are using fractional knowledge and precise language to justify their reasoning </w:t>
      </w:r>
      <w:r w:rsidR="009D0684">
        <w:t>(</w:t>
      </w:r>
      <w:r w:rsidR="00897096" w:rsidRPr="00EB7193">
        <w:t>see</w:t>
      </w:r>
      <w:r w:rsidR="009D0684">
        <w:t xml:space="preserve"> </w:t>
      </w:r>
      <w:r w:rsidR="009D0684">
        <w:rPr>
          <w:highlight w:val="yellow"/>
        </w:rPr>
        <w:fldChar w:fldCharType="begin"/>
      </w:r>
      <w:r w:rsidR="009D0684">
        <w:instrText xml:space="preserve"> REF _Ref171667219 \h </w:instrText>
      </w:r>
      <w:r w:rsidR="009D0684">
        <w:rPr>
          <w:highlight w:val="yellow"/>
        </w:rPr>
      </w:r>
      <w:r w:rsidR="009D0684">
        <w:rPr>
          <w:highlight w:val="yellow"/>
        </w:rPr>
        <w:fldChar w:fldCharType="separate"/>
      </w:r>
      <w:r w:rsidR="009D0684">
        <w:t xml:space="preserve">Figure </w:t>
      </w:r>
      <w:r w:rsidR="009D0684">
        <w:rPr>
          <w:noProof/>
        </w:rPr>
        <w:t>6</w:t>
      </w:r>
      <w:r w:rsidR="009D0684">
        <w:rPr>
          <w:highlight w:val="yellow"/>
        </w:rPr>
        <w:fldChar w:fldCharType="end"/>
      </w:r>
      <w:r w:rsidR="009D0684">
        <w:t>)</w:t>
      </w:r>
      <w:r w:rsidR="00743F5E">
        <w:t>.</w:t>
      </w:r>
    </w:p>
    <w:p w14:paraId="236551F3" w14:textId="382338A5" w:rsidR="00743F5E" w:rsidRDefault="009D0684" w:rsidP="009D0684">
      <w:pPr>
        <w:pStyle w:val="Caption"/>
      </w:pPr>
      <w:bookmarkStart w:id="33" w:name="_Ref171667219"/>
      <w:r>
        <w:lastRenderedPageBreak/>
        <w:t xml:space="preserve">Figure </w:t>
      </w:r>
      <w:r>
        <w:fldChar w:fldCharType="begin"/>
      </w:r>
      <w:r>
        <w:instrText xml:space="preserve"> SEQ Figure \* ARABIC </w:instrText>
      </w:r>
      <w:r>
        <w:fldChar w:fldCharType="separate"/>
      </w:r>
      <w:r w:rsidR="00C47F3C">
        <w:rPr>
          <w:noProof/>
        </w:rPr>
        <w:t>6</w:t>
      </w:r>
      <w:r>
        <w:fldChar w:fldCharType="end"/>
      </w:r>
      <w:bookmarkEnd w:id="33"/>
      <w:r>
        <w:t xml:space="preserve"> – </w:t>
      </w:r>
      <w:r w:rsidR="00743F5E" w:rsidRPr="008164FA">
        <w:t>Stage 3 example probability scale</w:t>
      </w:r>
    </w:p>
    <w:p w14:paraId="011C8D26" w14:textId="77777777" w:rsidR="00897096" w:rsidRPr="00897096" w:rsidRDefault="00897096" w:rsidP="00AA701D">
      <w:pPr>
        <w:rPr>
          <w:highlight w:val="magenta"/>
        </w:rPr>
      </w:pPr>
      <w:r w:rsidRPr="00AA701D">
        <w:rPr>
          <w:noProof/>
        </w:rPr>
        <w:drawing>
          <wp:inline distT="0" distB="0" distL="0" distR="0" wp14:anchorId="00F673DA" wp14:editId="0841EC66">
            <wp:extent cx="8214183" cy="3498850"/>
            <wp:effectExtent l="0" t="0" r="0" b="6350"/>
            <wp:docPr id="912252064" name="Picture 912252064" descr="A probability scale drawn on a horizontal number line from zero to 1. The scale has benchmark fractions of one-quarter, half and three-quarters marked, including representations in fractional notation, percentages and words. &#10;&#10;Above the scale, common vocabulary words including: maybe, uncertain, unlikely, even chance, equally likely, very likely and almost certain are positioned in relevant locations. &#10;&#10;Above the vocabulary is a line that extends the width of the number line, labelled ‘possible outcomes’.&#10;&#10;0 is labelled as: impossible, never, no chance, 0%.&#10;&#10;The next marker is labelled as: 25%, 1/4 and 1 out of 4.&#10;&#10;The next marker is labelled as: 1/2, 50% and 1 out of 2.&#10;&#10;The next marker is labelled as: 3/4, 75% and 3 out of 4. &#10;&#10;1 is labelled as: certain, 100%, 1/1 and 1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52064" name="Picture 912252064" descr="A probability scale drawn on a horizontal number line from zero to 1. The scale has benchmark fractions of one-quarter, half and three-quarters marked, including representations in fractional notation, percentages and words. &#10;&#10;Above the scale, common vocabulary words including: maybe, uncertain, unlikely, even chance, equally likely, very likely and almost certain are positioned in relevant locations. &#10;&#10;Above the vocabulary is a line that extends the width of the number line, labelled ‘possible outcomes’.&#10;&#10;0 is labelled as: impossible, never, no chance, 0%.&#10;&#10;The next marker is labelled as: 25%, 1/4 and 1 out of 4.&#10;&#10;The next marker is labelled as: 1/2, 50% and 1 out of 2.&#10;&#10;The next marker is labelled as: 3/4, 75% and 3 out of 4. &#10;&#10;1 is labelled as: certain, 100%, 1/1 and 1 whol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8261016" cy="3518798"/>
                    </a:xfrm>
                    <a:prstGeom prst="rect">
                      <a:avLst/>
                    </a:prstGeom>
                    <a:ln>
                      <a:noFill/>
                    </a:ln>
                    <a:extLst>
                      <a:ext uri="{53640926-AAD7-44D8-BBD7-CCE9431645EC}">
                        <a14:shadowObscured xmlns:a14="http://schemas.microsoft.com/office/drawing/2010/main"/>
                      </a:ext>
                    </a:extLst>
                  </pic:spPr>
                </pic:pic>
              </a:graphicData>
            </a:graphic>
          </wp:inline>
        </w:drawing>
      </w:r>
    </w:p>
    <w:p w14:paraId="3F5F901F" w14:textId="32614998" w:rsidR="00897096" w:rsidRPr="001573DC" w:rsidRDefault="00897096" w:rsidP="00897096">
      <w:pPr>
        <w:pStyle w:val="ListNumber"/>
        <w:numPr>
          <w:ilvl w:val="0"/>
          <w:numId w:val="1"/>
        </w:numPr>
      </w:pPr>
      <w:r w:rsidRPr="001573DC">
        <w:t>Explain that colloquial terms can be misleading or provide an imprecise description of the probability of an event. For example, students may state that they will never go on a plane or that they always go to bed at 8:00</w:t>
      </w:r>
      <w:r w:rsidR="009A771B">
        <w:t xml:space="preserve"> </w:t>
      </w:r>
      <w:r w:rsidRPr="001573DC">
        <w:t>pm. Discuss how language may be exaggerated or describe a situation with 100% certainty, instead of accurately describing the chance of an event within a specific context.</w:t>
      </w:r>
    </w:p>
    <w:p w14:paraId="5028BA45" w14:textId="2A640AFD" w:rsidR="00897096" w:rsidRPr="00BC0706" w:rsidRDefault="00BA6D58" w:rsidP="00897096">
      <w:pPr>
        <w:pStyle w:val="ListNumber"/>
        <w:numPr>
          <w:ilvl w:val="0"/>
          <w:numId w:val="1"/>
        </w:numPr>
      </w:pPr>
      <w:r>
        <w:t xml:space="preserve">Point out the </w:t>
      </w:r>
      <w:r w:rsidR="00897096" w:rsidRPr="00BC0706">
        <w:t xml:space="preserve">numerical phrases </w:t>
      </w:r>
      <w:r>
        <w:t>to Stage 3</w:t>
      </w:r>
      <w:r w:rsidR="00A777E8">
        <w:t xml:space="preserve"> students</w:t>
      </w:r>
      <w:r>
        <w:t xml:space="preserve"> </w:t>
      </w:r>
      <w:r w:rsidR="00897096" w:rsidRPr="00BC0706">
        <w:t>and explain that these convey a more precise description of probability. For example, 50% chance, 1 in 2, and 3 out of 4 are more exact than the terms ‘maybe’ or ‘almost certain’.</w:t>
      </w:r>
    </w:p>
    <w:p w14:paraId="457ED989" w14:textId="0F75F92F" w:rsidR="00897096" w:rsidRPr="00BC0706" w:rsidRDefault="00897096" w:rsidP="00A777E8">
      <w:pPr>
        <w:pStyle w:val="FeatureBox"/>
      </w:pPr>
      <w:r w:rsidRPr="00A777E8">
        <w:rPr>
          <w:rStyle w:val="Strong"/>
        </w:rPr>
        <w:lastRenderedPageBreak/>
        <w:t>Note</w:t>
      </w:r>
      <w:r w:rsidR="00BC0706" w:rsidRPr="00A777E8">
        <w:rPr>
          <w:rStyle w:val="Strong"/>
        </w:rPr>
        <w:t xml:space="preserve"> for Stage 3</w:t>
      </w:r>
      <w:r w:rsidRPr="00A777E8">
        <w:t>:</w:t>
      </w:r>
      <w:r w:rsidRPr="00BC0706">
        <w:t xml:space="preserve"> to develop critical thinking skills and deepen their </w:t>
      </w:r>
      <w:r w:rsidRPr="00A777E8">
        <w:t>understanding</w:t>
      </w:r>
      <w:r w:rsidRPr="00BC0706">
        <w:t xml:space="preserve"> of probability, students need to recognise that language used to describe chance can be mathematically misleading. Understanding probability requires students to recognise the range of possible outcomes, the likelihood of a specific outcome and the numerical value attributed to the outcome. This knowledge further supports students to develop skills and critical thinking when analysing and evaluating the chance of events in real life situations (</w:t>
      </w:r>
      <w:proofErr w:type="spellStart"/>
      <w:r w:rsidRPr="00BC0706">
        <w:t>Batanero</w:t>
      </w:r>
      <w:proofErr w:type="spellEnd"/>
      <w:r w:rsidRPr="00BC0706">
        <w:t xml:space="preserve"> et al</w:t>
      </w:r>
      <w:r w:rsidR="00A777E8">
        <w:t>.</w:t>
      </w:r>
      <w:r w:rsidRPr="00BC0706">
        <w:t xml:space="preserve"> 2016)</w:t>
      </w:r>
      <w:r w:rsidR="00A777E8">
        <w:t>.</w:t>
      </w:r>
    </w:p>
    <w:p w14:paraId="2E6C28E6" w14:textId="7A7999AA" w:rsidR="00897096" w:rsidRPr="00497EFC" w:rsidRDefault="00897096" w:rsidP="00A777E8">
      <w:pPr>
        <w:pStyle w:val="ListNumber"/>
      </w:pPr>
      <w:r w:rsidRPr="00A777E8">
        <w:t>Students</w:t>
      </w:r>
      <w:r w:rsidRPr="00497EFC">
        <w:t xml:space="preserve"> </w:t>
      </w:r>
      <w:hyperlink r:id="rId28">
        <w:r w:rsidR="00A777E8">
          <w:rPr>
            <w:rStyle w:val="Hyperlink"/>
          </w:rPr>
          <w:t>Think-Pair-Share</w:t>
        </w:r>
      </w:hyperlink>
      <w:r w:rsidRPr="00497EFC">
        <w:t xml:space="preserve"> with a partner to discuss an event that can be described as:</w:t>
      </w:r>
    </w:p>
    <w:p w14:paraId="0669C804" w14:textId="77777777" w:rsidR="00897096" w:rsidRPr="00A777E8" w:rsidRDefault="00897096" w:rsidP="00A777E8">
      <w:pPr>
        <w:pStyle w:val="ListBullet"/>
        <w:ind w:left="1134"/>
      </w:pPr>
      <w:r w:rsidRPr="00A777E8">
        <w:t>100% certain (sunrise and sunset)</w:t>
      </w:r>
    </w:p>
    <w:p w14:paraId="232AE75E" w14:textId="77777777" w:rsidR="00897096" w:rsidRPr="00A777E8" w:rsidRDefault="00897096" w:rsidP="00A777E8">
      <w:pPr>
        <w:pStyle w:val="ListBullet"/>
        <w:ind w:left="1134"/>
      </w:pPr>
      <w:r w:rsidRPr="00A777E8">
        <w:t>impossible (win the lottery without buying a ticket)</w:t>
      </w:r>
    </w:p>
    <w:p w14:paraId="3FFAD78B" w14:textId="77777777" w:rsidR="00897096" w:rsidRPr="00A777E8" w:rsidRDefault="00897096" w:rsidP="00A777E8">
      <w:pPr>
        <w:pStyle w:val="ListBullet"/>
        <w:ind w:left="1134"/>
      </w:pPr>
      <w:r w:rsidRPr="00A777E8">
        <w:t>equally likely for each person (flipping a coin to land on heads)</w:t>
      </w:r>
    </w:p>
    <w:p w14:paraId="152BB389" w14:textId="64D207D3" w:rsidR="00897096" w:rsidRPr="00497EFC" w:rsidRDefault="00897096" w:rsidP="00A777E8">
      <w:pPr>
        <w:pStyle w:val="ListBullet"/>
        <w:ind w:left="1134"/>
      </w:pPr>
      <w:r w:rsidRPr="00A777E8">
        <w:t>three-quarters</w:t>
      </w:r>
      <w:r w:rsidRPr="00497EFC">
        <w:t xml:space="preserve"> possible (</w:t>
      </w:r>
      <w:r w:rsidR="0087739E">
        <w:t>Stage 3) (</w:t>
      </w:r>
      <w:r w:rsidRPr="00497EFC">
        <w:t xml:space="preserve">drawing a blue marble from a bag with 3 blue marbles and </w:t>
      </w:r>
      <w:r w:rsidR="00A777E8">
        <w:t>one</w:t>
      </w:r>
      <w:r w:rsidR="00A777E8" w:rsidRPr="00497EFC">
        <w:t xml:space="preserve"> </w:t>
      </w:r>
      <w:r w:rsidRPr="00497EFC">
        <w:t>red marble)</w:t>
      </w:r>
      <w:r w:rsidR="0035649A">
        <w:t>.</w:t>
      </w:r>
    </w:p>
    <w:p w14:paraId="48933F8C" w14:textId="77777777" w:rsidR="00897096" w:rsidRPr="0087739E" w:rsidRDefault="00897096" w:rsidP="00A777E8">
      <w:pPr>
        <w:pStyle w:val="ListNumber"/>
      </w:pPr>
      <w:r w:rsidRPr="0087739E">
        <w:t xml:space="preserve">Select students to share examples </w:t>
      </w:r>
      <w:r w:rsidRPr="00A777E8">
        <w:t>and</w:t>
      </w:r>
      <w:r w:rsidRPr="0087739E">
        <w:t xml:space="preserve"> record these on the anchor chart.</w:t>
      </w:r>
    </w:p>
    <w:p w14:paraId="53F9C137" w14:textId="0A2EB0A4" w:rsidR="00897096" w:rsidRPr="00897712" w:rsidRDefault="00897096" w:rsidP="00A777E8">
      <w:pPr>
        <w:pStyle w:val="ListNumber"/>
      </w:pPr>
      <w:bookmarkStart w:id="34" w:name="_Int_Rh54O45t"/>
      <w:r w:rsidRPr="00A777E8">
        <w:t>Explain</w:t>
      </w:r>
      <w:r w:rsidRPr="00897712">
        <w:t xml:space="preserve"> </w:t>
      </w:r>
      <w:r w:rsidR="0087739E" w:rsidRPr="00897712">
        <w:t xml:space="preserve">to Stage 3 </w:t>
      </w:r>
      <w:r w:rsidR="00A777E8">
        <w:t xml:space="preserve">students </w:t>
      </w:r>
      <w:r w:rsidRPr="00897712">
        <w:t xml:space="preserve">that mathematicians use the term </w:t>
      </w:r>
      <w:r w:rsidRPr="00E33DDA">
        <w:rPr>
          <w:rStyle w:val="Emphasis"/>
        </w:rPr>
        <w:t>probability</w:t>
      </w:r>
      <w:r w:rsidRPr="00897712">
        <w:rPr>
          <w:i/>
          <w:iCs/>
        </w:rPr>
        <w:t xml:space="preserve"> </w:t>
      </w:r>
      <w:r w:rsidRPr="00897712">
        <w:t>to describe the numerical value that represents the likelihood of an outcome of a chance experiment.</w:t>
      </w:r>
      <w:bookmarkEnd w:id="34"/>
      <w:r w:rsidRPr="00897712">
        <w:t xml:space="preserve"> Share the syllabus definition of probability</w:t>
      </w:r>
      <w:r w:rsidR="0035649A">
        <w:t>:</w:t>
      </w:r>
    </w:p>
    <w:p w14:paraId="2F762F47" w14:textId="40668FF5" w:rsidR="00897096" w:rsidRPr="00897712" w:rsidRDefault="00897096" w:rsidP="00897096">
      <w:pPr>
        <w:pStyle w:val="FeatureBox2"/>
      </w:pPr>
      <w:r w:rsidRPr="00897712">
        <w:rPr>
          <w:b/>
          <w:bCs/>
        </w:rPr>
        <w:t>Probability</w:t>
      </w:r>
      <w:r w:rsidR="00897712" w:rsidRPr="00897712">
        <w:rPr>
          <w:b/>
          <w:bCs/>
        </w:rPr>
        <w:t xml:space="preserve"> </w:t>
      </w:r>
      <w:r w:rsidR="00A777E8">
        <w:rPr>
          <w:b/>
          <w:bCs/>
        </w:rPr>
        <w:t>(</w:t>
      </w:r>
      <w:r w:rsidR="00897712" w:rsidRPr="00897712">
        <w:rPr>
          <w:b/>
          <w:bCs/>
        </w:rPr>
        <w:t>Stage 3</w:t>
      </w:r>
      <w:r w:rsidR="00A777E8">
        <w:rPr>
          <w:b/>
          <w:bCs/>
        </w:rPr>
        <w:t xml:space="preserve"> students)</w:t>
      </w:r>
      <w:r w:rsidRPr="00897712">
        <w:t xml:space="preserve">: the chance of something happening shown on a scale from 0 and 1 (inclusive). For example, the probability that a fair coin toss will come up ‘heads’ is </w:t>
      </w:r>
      <w:r w:rsidR="00A777E8">
        <w:rPr>
          <w:rFonts w:eastAsiaTheme="minorEastAsia"/>
        </w:rPr>
        <w:t>0.5 (NESA 2022)</w:t>
      </w:r>
      <w:r w:rsidRPr="00897712">
        <w:t>.</w:t>
      </w:r>
    </w:p>
    <w:p w14:paraId="64007787" w14:textId="530768D6" w:rsidR="00897096" w:rsidRPr="00897712" w:rsidRDefault="00897096" w:rsidP="006B44C1">
      <w:pPr>
        <w:pStyle w:val="ListNumber"/>
      </w:pPr>
      <w:r w:rsidRPr="00897712">
        <w:t>Reinforce the boundaries of the scale</w:t>
      </w:r>
      <w:r w:rsidR="006B44C1">
        <w:t xml:space="preserve"> –</w:t>
      </w:r>
      <w:r w:rsidR="006B44C1" w:rsidRPr="00897712">
        <w:t xml:space="preserve"> </w:t>
      </w:r>
      <w:r w:rsidRPr="006B44C1">
        <w:t>probability</w:t>
      </w:r>
      <w:r w:rsidRPr="00897712">
        <w:t xml:space="preserve"> cannot be smaller than zero or higher than one.</w:t>
      </w:r>
    </w:p>
    <w:p w14:paraId="12EB8B2D" w14:textId="0A7A85F4" w:rsidR="00536349" w:rsidRDefault="00536349" w:rsidP="006B44C1">
      <w:pPr>
        <w:pStyle w:val="Heading2"/>
      </w:pPr>
      <w:bookmarkStart w:id="35" w:name="_Toc172720002"/>
      <w:r>
        <w:lastRenderedPageBreak/>
        <w:t xml:space="preserve">Core </w:t>
      </w:r>
      <w:r w:rsidRPr="006B44C1">
        <w:t>lesson</w:t>
      </w:r>
      <w:r>
        <w:t xml:space="preserve"> 2 – </w:t>
      </w:r>
      <w:r w:rsidR="00583382">
        <w:t xml:space="preserve">predicting and </w:t>
      </w:r>
      <w:r w:rsidR="00B03F2F">
        <w:t>displaying randomly generated data</w:t>
      </w:r>
      <w:r w:rsidRPr="001C6FB8">
        <w:t xml:space="preserve"> – </w:t>
      </w:r>
      <w:r w:rsidR="00632D1B">
        <w:t>35</w:t>
      </w:r>
      <w:r w:rsidRPr="001C6FB8">
        <w:t xml:space="preserve"> minutes</w:t>
      </w:r>
      <w:bookmarkEnd w:id="35"/>
    </w:p>
    <w:p w14:paraId="4501E4C3" w14:textId="593E0686" w:rsidR="00A43847" w:rsidRPr="00A43847" w:rsidRDefault="00A43847" w:rsidP="00A43847">
      <w:pPr>
        <w:pStyle w:val="FeatureBox"/>
      </w:pPr>
      <w:r w:rsidRPr="00A43847">
        <w:rPr>
          <w:rStyle w:val="Strong"/>
        </w:rPr>
        <w:t>Note</w:t>
      </w:r>
      <w:r>
        <w:t xml:space="preserve">: throughout the unit a digital spinner will be used for various chance experiments as a random generator. Use a website such as </w:t>
      </w:r>
      <w:hyperlink r:id="rId29" w:history="1">
        <w:r w:rsidR="009A6E52" w:rsidRPr="009A6E52">
          <w:rPr>
            <w:rStyle w:val="Hyperlink"/>
          </w:rPr>
          <w:t>w</w:t>
        </w:r>
        <w:r w:rsidRPr="009A6E52">
          <w:rPr>
            <w:rStyle w:val="Hyperlink"/>
          </w:rPr>
          <w:t>heelof</w:t>
        </w:r>
        <w:r w:rsidR="009A6E52" w:rsidRPr="009A6E52">
          <w:rPr>
            <w:rStyle w:val="Hyperlink"/>
          </w:rPr>
          <w:t>n</w:t>
        </w:r>
        <w:r w:rsidRPr="009A6E52">
          <w:rPr>
            <w:rStyle w:val="Hyperlink"/>
          </w:rPr>
          <w:t>ames</w:t>
        </w:r>
        <w:r w:rsidR="009A6E52" w:rsidRPr="009A6E52">
          <w:rPr>
            <w:rStyle w:val="Hyperlink"/>
          </w:rPr>
          <w:t>.com</w:t>
        </w:r>
      </w:hyperlink>
      <w:r>
        <w:t xml:space="preserve"> to create the spinners required for each lesson or activity. </w:t>
      </w:r>
    </w:p>
    <w:p w14:paraId="499B8854" w14:textId="75264497" w:rsidR="00696887" w:rsidRPr="006B44C1" w:rsidRDefault="002D0E56" w:rsidP="006B44C1">
      <w:pPr>
        <w:pStyle w:val="ListNumber"/>
      </w:pPr>
      <w:r w:rsidRPr="006B44C1">
        <w:t>The school sports carnival is co</w:t>
      </w:r>
      <w:r w:rsidR="006022E5" w:rsidRPr="006B44C1">
        <w:t xml:space="preserve">ming soon. </w:t>
      </w:r>
      <w:r w:rsidR="00696887" w:rsidRPr="006B44C1">
        <w:t>Mr Goodfellow</w:t>
      </w:r>
      <w:r w:rsidR="006022E5" w:rsidRPr="006B44C1">
        <w:t>, the carnival organiser</w:t>
      </w:r>
      <w:r w:rsidR="00604F65" w:rsidRPr="006B44C1">
        <w:t>,</w:t>
      </w:r>
      <w:r w:rsidR="00696887" w:rsidRPr="006B44C1">
        <w:t xml:space="preserve"> has been told </w:t>
      </w:r>
      <w:r w:rsidR="0035649A">
        <w:t xml:space="preserve">that </w:t>
      </w:r>
      <w:r w:rsidR="00696887" w:rsidRPr="006B44C1">
        <w:t xml:space="preserve">12 new students will arrive at the school </w:t>
      </w:r>
      <w:r w:rsidR="006B6C2A" w:rsidRPr="006B44C1">
        <w:t>before</w:t>
      </w:r>
      <w:r w:rsidR="00696887" w:rsidRPr="006B44C1">
        <w:t xml:space="preserve"> </w:t>
      </w:r>
      <w:r w:rsidR="00DD6F1A" w:rsidRPr="006B44C1">
        <w:t xml:space="preserve">the </w:t>
      </w:r>
      <w:r w:rsidR="00696887" w:rsidRPr="006B44C1">
        <w:t>carnival</w:t>
      </w:r>
      <w:r w:rsidR="006B6C2A" w:rsidRPr="006B44C1">
        <w:t xml:space="preserve"> and</w:t>
      </w:r>
      <w:r w:rsidR="00696887" w:rsidRPr="006B44C1">
        <w:t xml:space="preserve"> must be placed into one of the 4 house groups. The office staff use a spinner to randomly assign the 12 new students a house group.</w:t>
      </w:r>
    </w:p>
    <w:p w14:paraId="6EC9D4FB" w14:textId="77777777" w:rsidR="00696887" w:rsidRPr="006B6C2A" w:rsidRDefault="00696887" w:rsidP="006B44C1">
      <w:pPr>
        <w:pStyle w:val="ListNumber"/>
      </w:pPr>
      <w:r w:rsidRPr="006B44C1">
        <w:t>Display</w:t>
      </w:r>
      <w:r w:rsidRPr="006B6C2A">
        <w:t xml:space="preserve"> the </w:t>
      </w:r>
      <w:hyperlink r:id="rId30">
        <w:r w:rsidRPr="006B6C2A">
          <w:rPr>
            <w:rStyle w:val="Hyperlink"/>
          </w:rPr>
          <w:t>spin</w:t>
        </w:r>
        <w:r w:rsidRPr="006B6C2A">
          <w:rPr>
            <w:rStyle w:val="Hyperlink"/>
          </w:rPr>
          <w:t>ner</w:t>
        </w:r>
      </w:hyperlink>
      <w:r w:rsidRPr="006B6C2A">
        <w:t>.</w:t>
      </w:r>
    </w:p>
    <w:p w14:paraId="4FFC928D" w14:textId="25D8A726" w:rsidR="00696887" w:rsidRPr="006B6C2A" w:rsidRDefault="00696887" w:rsidP="006B44C1">
      <w:pPr>
        <w:pStyle w:val="ListNumber"/>
        <w:rPr>
          <w:szCs w:val="22"/>
        </w:rPr>
      </w:pPr>
      <w:r w:rsidRPr="006B6C2A">
        <w:t xml:space="preserve">Enter the </w:t>
      </w:r>
      <w:r w:rsidR="006B44C1">
        <w:t>4</w:t>
      </w:r>
      <w:r w:rsidRPr="006B6C2A">
        <w:t xml:space="preserve"> outcomes (house groups) into the text box to the right of the spinner</w:t>
      </w:r>
      <w:r w:rsidR="00DA5E78">
        <w:t>:</w:t>
      </w:r>
    </w:p>
    <w:p w14:paraId="278EFE52" w14:textId="77777777" w:rsidR="00696887" w:rsidRPr="006B44C1" w:rsidRDefault="00696887" w:rsidP="006B44C1">
      <w:pPr>
        <w:pStyle w:val="ListBullet"/>
        <w:ind w:left="1134"/>
      </w:pPr>
      <w:r w:rsidRPr="006B44C1">
        <w:t>Wombats (blue)</w:t>
      </w:r>
    </w:p>
    <w:p w14:paraId="33BF5420" w14:textId="77777777" w:rsidR="00696887" w:rsidRPr="006B44C1" w:rsidRDefault="00696887" w:rsidP="006B44C1">
      <w:pPr>
        <w:pStyle w:val="ListBullet"/>
        <w:ind w:left="1134"/>
      </w:pPr>
      <w:r w:rsidRPr="006B44C1">
        <w:t>Koalas (red)</w:t>
      </w:r>
    </w:p>
    <w:p w14:paraId="4E0B1C47" w14:textId="77777777" w:rsidR="00696887" w:rsidRPr="006B44C1" w:rsidRDefault="00696887" w:rsidP="006B44C1">
      <w:pPr>
        <w:pStyle w:val="ListBullet"/>
        <w:ind w:left="1134"/>
      </w:pPr>
      <w:r w:rsidRPr="006B44C1">
        <w:t>Emus (yellow)</w:t>
      </w:r>
    </w:p>
    <w:p w14:paraId="1B48A2AB" w14:textId="1CD97EE7" w:rsidR="00696887" w:rsidRPr="006B6C2A" w:rsidRDefault="00696887" w:rsidP="006B44C1">
      <w:pPr>
        <w:pStyle w:val="ListBullet"/>
        <w:ind w:left="1134"/>
      </w:pPr>
      <w:r w:rsidRPr="006B44C1">
        <w:t>Kangaroos</w:t>
      </w:r>
      <w:r w:rsidRPr="006B6C2A">
        <w:t xml:space="preserve"> (green)</w:t>
      </w:r>
      <w:r w:rsidR="006B44C1">
        <w:t>.</w:t>
      </w:r>
    </w:p>
    <w:p w14:paraId="6FB8BCA3" w14:textId="718BD069" w:rsidR="00696887" w:rsidRDefault="00F04FA1" w:rsidP="00DA5E78">
      <w:pPr>
        <w:pStyle w:val="ListNumber"/>
      </w:pPr>
      <w:r>
        <w:t>Create</w:t>
      </w:r>
      <w:r w:rsidR="00696887" w:rsidRPr="00DD433E">
        <w:t xml:space="preserve"> a class definition for the </w:t>
      </w:r>
      <w:r w:rsidR="00696887" w:rsidRPr="00DA5E78">
        <w:t>term</w:t>
      </w:r>
      <w:r w:rsidR="00696887" w:rsidRPr="00DD433E">
        <w:t xml:space="preserve"> </w:t>
      </w:r>
      <w:r w:rsidR="00696887" w:rsidRPr="00C64FEB">
        <w:rPr>
          <w:rStyle w:val="Emphasis"/>
        </w:rPr>
        <w:t>equally likely</w:t>
      </w:r>
      <w:r w:rsidR="00696887" w:rsidRPr="00DD433E">
        <w:t>.</w:t>
      </w:r>
    </w:p>
    <w:p w14:paraId="28066949" w14:textId="7308B9B7" w:rsidR="00F04FA1" w:rsidRPr="00DD433E" w:rsidRDefault="00F04FA1" w:rsidP="00DA5E78">
      <w:pPr>
        <w:pStyle w:val="FeatureBox2"/>
      </w:pPr>
      <w:r w:rsidRPr="00DA5E78">
        <w:rPr>
          <w:rStyle w:val="Strong"/>
        </w:rPr>
        <w:lastRenderedPageBreak/>
        <w:t>Equally likely</w:t>
      </w:r>
      <w:r w:rsidRPr="00DA5E78">
        <w:t>:</w:t>
      </w:r>
      <w:r w:rsidRPr="005F691D">
        <w:t xml:space="preserve"> an event for which all outcomes have the same probability of occurring. For example, in tossing a fair coin, the outcome ‘head’ and the outcome ‘tail’ are equally likely</w:t>
      </w:r>
      <w:r w:rsidR="00DA5E78">
        <w:t xml:space="preserve"> (NESA 2022)</w:t>
      </w:r>
      <w:r w:rsidRPr="005F691D">
        <w:t>.</w:t>
      </w:r>
    </w:p>
    <w:p w14:paraId="1D29A9AF" w14:textId="14F419A5" w:rsidR="00696887" w:rsidRPr="004E0C83" w:rsidRDefault="004E0C83" w:rsidP="000767D3">
      <w:pPr>
        <w:pStyle w:val="ListNumber"/>
      </w:pPr>
      <w:r w:rsidRPr="000767D3">
        <w:t>Display</w:t>
      </w:r>
      <w:r w:rsidR="00F04FA1">
        <w:t xml:space="preserve"> </w:t>
      </w:r>
      <w:r w:rsidR="000767D3">
        <w:rPr>
          <w:highlight w:val="yellow"/>
        </w:rPr>
        <w:fldChar w:fldCharType="begin"/>
      </w:r>
      <w:r w:rsidR="000767D3">
        <w:instrText xml:space="preserve"> REF _Ref171670749 \h </w:instrText>
      </w:r>
      <w:r w:rsidR="000767D3">
        <w:rPr>
          <w:highlight w:val="yellow"/>
        </w:rPr>
      </w:r>
      <w:r w:rsidR="000767D3">
        <w:rPr>
          <w:highlight w:val="yellow"/>
        </w:rPr>
        <w:fldChar w:fldCharType="separate"/>
      </w:r>
      <w:r w:rsidR="000767D3">
        <w:t xml:space="preserve">Figure </w:t>
      </w:r>
      <w:r w:rsidR="000767D3">
        <w:rPr>
          <w:noProof/>
        </w:rPr>
        <w:t>5</w:t>
      </w:r>
      <w:r w:rsidR="000767D3">
        <w:rPr>
          <w:highlight w:val="yellow"/>
        </w:rPr>
        <w:fldChar w:fldCharType="end"/>
      </w:r>
      <w:r w:rsidR="000767D3">
        <w:t xml:space="preserve"> </w:t>
      </w:r>
      <w:r>
        <w:t xml:space="preserve">for Stage 2 </w:t>
      </w:r>
      <w:r w:rsidR="000767D3">
        <w:t xml:space="preserve">students </w:t>
      </w:r>
      <w:r w:rsidR="00112311">
        <w:t>and</w:t>
      </w:r>
      <w:r w:rsidR="000767D3">
        <w:t xml:space="preserve"> </w:t>
      </w:r>
      <w:r w:rsidR="000767D3">
        <w:rPr>
          <w:highlight w:val="yellow"/>
        </w:rPr>
        <w:fldChar w:fldCharType="begin"/>
      </w:r>
      <w:r w:rsidR="000767D3">
        <w:instrText xml:space="preserve"> REF _Ref171667219 \h </w:instrText>
      </w:r>
      <w:r w:rsidR="000767D3">
        <w:rPr>
          <w:highlight w:val="yellow"/>
        </w:rPr>
      </w:r>
      <w:r w:rsidR="000767D3">
        <w:rPr>
          <w:highlight w:val="yellow"/>
        </w:rPr>
        <w:fldChar w:fldCharType="separate"/>
      </w:r>
      <w:r w:rsidR="000767D3">
        <w:t xml:space="preserve">Figure </w:t>
      </w:r>
      <w:r w:rsidR="000767D3">
        <w:rPr>
          <w:noProof/>
        </w:rPr>
        <w:t>6</w:t>
      </w:r>
      <w:r w:rsidR="000767D3">
        <w:rPr>
          <w:highlight w:val="yellow"/>
        </w:rPr>
        <w:fldChar w:fldCharType="end"/>
      </w:r>
      <w:r w:rsidR="00392DB4">
        <w:t xml:space="preserve"> </w:t>
      </w:r>
      <w:r>
        <w:t>for Stage 3</w:t>
      </w:r>
      <w:r w:rsidR="000767D3">
        <w:t xml:space="preserve"> students</w:t>
      </w:r>
      <w:r>
        <w:t>.</w:t>
      </w:r>
      <w:r w:rsidR="002A7E56">
        <w:t xml:space="preserve"> </w:t>
      </w:r>
      <w:r w:rsidR="00D042F4">
        <w:t>A</w:t>
      </w:r>
      <w:r w:rsidR="002A1813">
        <w:t>sk:</w:t>
      </w:r>
    </w:p>
    <w:p w14:paraId="625F6AC6" w14:textId="019FF35A" w:rsidR="00696887" w:rsidRPr="000767D3" w:rsidRDefault="00696887" w:rsidP="000767D3">
      <w:pPr>
        <w:pStyle w:val="ListBullet"/>
        <w:ind w:left="1134"/>
      </w:pPr>
      <w:r w:rsidRPr="000767D3">
        <w:t>What features of the spinner make the chance of each outcome equally likely?</w:t>
      </w:r>
    </w:p>
    <w:p w14:paraId="3B6A932F" w14:textId="3DB0D149" w:rsidR="00460B72" w:rsidRPr="000767D3" w:rsidRDefault="00696887" w:rsidP="000767D3">
      <w:pPr>
        <w:pStyle w:val="ListBullet"/>
        <w:ind w:left="1134"/>
      </w:pPr>
      <w:r w:rsidRPr="000767D3">
        <w:t>If I spin Kangaroos on my first spin, is it still equally likely that I could spin Kangaroos on my second spin? (Yes, when using this spinner, the chance of a certain outcome occurring resets after each spin. Each spin is independent of the next.)</w:t>
      </w:r>
    </w:p>
    <w:p w14:paraId="25769A09" w14:textId="216D87AF" w:rsidR="001C6871" w:rsidRPr="000767D3" w:rsidRDefault="001C6871" w:rsidP="000767D3">
      <w:pPr>
        <w:pStyle w:val="ListBullet"/>
        <w:ind w:left="1134"/>
      </w:pPr>
      <w:r w:rsidRPr="000767D3">
        <w:t xml:space="preserve">What is the </w:t>
      </w:r>
      <w:r w:rsidR="002D7DE7" w:rsidRPr="000767D3">
        <w:t>numerical probability of each outcome? (Stage 3) (</w:t>
      </w:r>
      <m:oMath>
        <m:f>
          <m:fPr>
            <m:ctrlPr>
              <w:rPr>
                <w:rFonts w:ascii="Cambria Math" w:hAnsi="Cambria Math"/>
                <w:i/>
              </w:rPr>
            </m:ctrlPr>
          </m:fPr>
          <m:num>
            <m:r>
              <w:rPr>
                <w:rFonts w:ascii="Cambria Math" w:hAnsi="Cambria Math"/>
              </w:rPr>
              <m:t>1</m:t>
            </m:r>
          </m:num>
          <m:den>
            <m:r>
              <w:rPr>
                <w:rFonts w:ascii="Cambria Math" w:hAnsi="Cambria Math"/>
              </w:rPr>
              <m:t>4</m:t>
            </m:r>
          </m:den>
        </m:f>
      </m:oMath>
      <w:r w:rsidR="002D7DE7" w:rsidRPr="000767D3">
        <w:t>, 25%, 1 out of 4)</w:t>
      </w:r>
    </w:p>
    <w:p w14:paraId="165E2776" w14:textId="4969A771" w:rsidR="002D7DE7" w:rsidRPr="0010196D" w:rsidRDefault="002D7DE7" w:rsidP="000767D3">
      <w:pPr>
        <w:pStyle w:val="ListBullet"/>
        <w:ind w:left="1134"/>
      </w:pPr>
      <w:r w:rsidRPr="000767D3">
        <w:t>How does</w:t>
      </w:r>
      <w:r w:rsidRPr="0010196D">
        <w:t xml:space="preserve"> your knowledge of benchmark fractions on a number line help you with probability? (Stage 3)</w:t>
      </w:r>
    </w:p>
    <w:p w14:paraId="11B71201" w14:textId="1BC72E3A" w:rsidR="00696887" w:rsidRPr="000767D3" w:rsidRDefault="00696887" w:rsidP="000767D3">
      <w:pPr>
        <w:pStyle w:val="ListNumber"/>
        <w:rPr>
          <w:rStyle w:val="Hyperlink"/>
          <w:color w:val="auto"/>
          <w:u w:val="none"/>
        </w:rPr>
      </w:pPr>
      <w:r w:rsidRPr="000767D3">
        <w:t xml:space="preserve">Ask students to </w:t>
      </w:r>
      <w:hyperlink r:id="rId31" w:history="1">
        <w:r w:rsidRPr="0020071C">
          <w:rPr>
            <w:rStyle w:val="Hyperlink"/>
          </w:rPr>
          <w:t>Think-Pair-Share</w:t>
        </w:r>
      </w:hyperlink>
      <w:r w:rsidRPr="0020071C">
        <w:t xml:space="preserve"> an</w:t>
      </w:r>
      <w:r w:rsidRPr="000767D3">
        <w:t>d predict how many students will be placed in each house group. Students record their predicted results in the ‘</w:t>
      </w:r>
      <w:r w:rsidR="000767D3">
        <w:t>C</w:t>
      </w:r>
      <w:r w:rsidR="000767D3" w:rsidRPr="000767D3">
        <w:t xml:space="preserve">lass </w:t>
      </w:r>
      <w:r w:rsidRPr="000767D3">
        <w:t xml:space="preserve">results’ table on </w:t>
      </w:r>
      <w:hyperlink w:anchor="_Resource_3_–" w:history="1">
        <w:r w:rsidRPr="000767D3">
          <w:rPr>
            <w:rStyle w:val="Hyperlink"/>
          </w:rPr>
          <w:t xml:space="preserve">Resource </w:t>
        </w:r>
        <w:r w:rsidR="00134919" w:rsidRPr="000767D3">
          <w:rPr>
            <w:rStyle w:val="Hyperlink"/>
          </w:rPr>
          <w:t>3</w:t>
        </w:r>
        <w:r w:rsidRPr="000767D3">
          <w:rPr>
            <w:rStyle w:val="Hyperlink"/>
          </w:rPr>
          <w:t xml:space="preserve"> – house group allocations</w:t>
        </w:r>
      </w:hyperlink>
      <w:r w:rsidRPr="000767D3">
        <w:t>.</w:t>
      </w:r>
    </w:p>
    <w:p w14:paraId="373A60C5" w14:textId="77777777" w:rsidR="00696887" w:rsidRPr="00DD433E" w:rsidRDefault="00696887" w:rsidP="00DE6816">
      <w:pPr>
        <w:pStyle w:val="ListNumber"/>
      </w:pPr>
      <w:r w:rsidRPr="00DD433E">
        <w:t>Select students to share their predictions and justify their choices.</w:t>
      </w:r>
    </w:p>
    <w:p w14:paraId="573DF25A" w14:textId="6E82B9B7" w:rsidR="00696887" w:rsidRPr="00EC7CCD" w:rsidRDefault="00696887" w:rsidP="000767D3">
      <w:pPr>
        <w:pStyle w:val="ListNumber"/>
      </w:pPr>
      <w:r w:rsidRPr="001F52AC">
        <w:t xml:space="preserve">Spin the </w:t>
      </w:r>
      <w:r w:rsidRPr="000767D3">
        <w:t>spinner</w:t>
      </w:r>
      <w:r w:rsidRPr="001F52AC">
        <w:t xml:space="preserve"> 4 times, selecting the </w:t>
      </w:r>
      <w:r w:rsidR="000767D3">
        <w:rPr>
          <w:rStyle w:val="Strong"/>
        </w:rPr>
        <w:t>C</w:t>
      </w:r>
      <w:r w:rsidR="000767D3" w:rsidRPr="000767D3">
        <w:rPr>
          <w:rStyle w:val="Strong"/>
        </w:rPr>
        <w:t>lose</w:t>
      </w:r>
      <w:r w:rsidR="000767D3" w:rsidRPr="001F52AC">
        <w:t xml:space="preserve"> </w:t>
      </w:r>
      <w:r w:rsidRPr="001F52AC">
        <w:t xml:space="preserve">button after </w:t>
      </w:r>
      <w:r w:rsidRPr="00EC7CCD">
        <w:t>each spin to ensure the outcome remains on the spinner for subsequent spins.</w:t>
      </w:r>
    </w:p>
    <w:p w14:paraId="7E873CA2" w14:textId="281B903A" w:rsidR="00696887" w:rsidRPr="00EC7CCD" w:rsidRDefault="00696887" w:rsidP="00DE6816">
      <w:pPr>
        <w:pStyle w:val="ListNumber"/>
      </w:pPr>
      <w:r w:rsidRPr="00EC7CCD">
        <w:t>Students record tally marks for each spin in the ‘</w:t>
      </w:r>
      <w:r w:rsidR="000767D3">
        <w:t>C</w:t>
      </w:r>
      <w:r w:rsidR="000767D3" w:rsidRPr="00EC7CCD">
        <w:t xml:space="preserve">lass </w:t>
      </w:r>
      <w:r w:rsidRPr="00EC7CCD">
        <w:t xml:space="preserve">results’ table on </w:t>
      </w:r>
      <w:hyperlink w:anchor="_Resource_3_–" w:history="1">
        <w:r w:rsidRPr="000767D3">
          <w:rPr>
            <w:rStyle w:val="Hyperlink"/>
          </w:rPr>
          <w:t xml:space="preserve">Resource </w:t>
        </w:r>
        <w:r w:rsidR="00134919" w:rsidRPr="000767D3">
          <w:rPr>
            <w:rStyle w:val="Hyperlink"/>
          </w:rPr>
          <w:t>3</w:t>
        </w:r>
        <w:r w:rsidRPr="000767D3">
          <w:rPr>
            <w:rStyle w:val="Hyperlink"/>
          </w:rPr>
          <w:t xml:space="preserve"> – house group allocations</w:t>
        </w:r>
      </w:hyperlink>
      <w:r w:rsidRPr="00EC7CCD">
        <w:t>.</w:t>
      </w:r>
    </w:p>
    <w:p w14:paraId="252E202B" w14:textId="085CF08F" w:rsidR="00696887" w:rsidRPr="001F52AC" w:rsidRDefault="00696887" w:rsidP="000767D3">
      <w:pPr>
        <w:pStyle w:val="ListNumber"/>
      </w:pPr>
      <w:r w:rsidRPr="001F52AC">
        <w:t xml:space="preserve">Discuss how the chance of one </w:t>
      </w:r>
      <w:r w:rsidRPr="000767D3">
        <w:t>outcome</w:t>
      </w:r>
      <w:r w:rsidRPr="001F52AC">
        <w:t xml:space="preserve"> (house group) being selected is not affected by previous spins. As the house groups are not removed after being selected, there is still an equal chance of each house group being spun and selected again. For example, if </w:t>
      </w:r>
      <w:r w:rsidR="000767D3">
        <w:t>Child 1</w:t>
      </w:r>
      <w:r w:rsidRPr="001F52AC">
        <w:t xml:space="preserve"> lands on the blue house group, there is still an equal chance of </w:t>
      </w:r>
      <w:r w:rsidR="000767D3">
        <w:t>C</w:t>
      </w:r>
      <w:r w:rsidR="000767D3" w:rsidRPr="001F52AC">
        <w:t xml:space="preserve">hild </w:t>
      </w:r>
      <w:r w:rsidRPr="001F52AC">
        <w:t xml:space="preserve">2 and </w:t>
      </w:r>
      <w:r w:rsidR="000767D3">
        <w:t>C</w:t>
      </w:r>
      <w:r w:rsidR="000767D3" w:rsidRPr="001F52AC">
        <w:t xml:space="preserve">hild </w:t>
      </w:r>
      <w:r w:rsidRPr="001F52AC">
        <w:t>3 also being placed in the blue house group.</w:t>
      </w:r>
    </w:p>
    <w:p w14:paraId="7594DB46" w14:textId="77777777" w:rsidR="00696887" w:rsidRPr="001F52AC" w:rsidRDefault="00696887" w:rsidP="00DE6816">
      <w:pPr>
        <w:pStyle w:val="ListNumber"/>
      </w:pPr>
      <w:r w:rsidRPr="001F52AC">
        <w:lastRenderedPageBreak/>
        <w:t xml:space="preserve">Spin the </w:t>
      </w:r>
      <w:r w:rsidRPr="00DE6816">
        <w:t>spinner</w:t>
      </w:r>
      <w:r w:rsidRPr="001F52AC">
        <w:t xml:space="preserve"> another 8 times and record tally marks to allocate a house group to all 12 students.</w:t>
      </w:r>
    </w:p>
    <w:p w14:paraId="6AACFB79" w14:textId="708552FF" w:rsidR="00696887" w:rsidRPr="001F52AC" w:rsidRDefault="00696887" w:rsidP="00DE6816">
      <w:pPr>
        <w:pStyle w:val="ListNumber"/>
      </w:pPr>
      <w:r w:rsidRPr="001F52AC">
        <w:t xml:space="preserve">Students </w:t>
      </w:r>
      <w:r w:rsidRPr="00DE6816">
        <w:t>analyse</w:t>
      </w:r>
      <w:r w:rsidRPr="001F52AC">
        <w:t xml:space="preserve"> the ‘</w:t>
      </w:r>
      <w:r w:rsidR="000767D3">
        <w:t>C</w:t>
      </w:r>
      <w:r w:rsidR="000767D3" w:rsidRPr="001F52AC">
        <w:t xml:space="preserve">lass </w:t>
      </w:r>
      <w:r w:rsidRPr="001F52AC">
        <w:t xml:space="preserve">results’ table on </w:t>
      </w:r>
      <w:hyperlink w:anchor="_Resource_3_–" w:history="1">
        <w:r w:rsidRPr="000767D3">
          <w:rPr>
            <w:rStyle w:val="Hyperlink"/>
          </w:rPr>
          <w:t xml:space="preserve">Resource </w:t>
        </w:r>
        <w:r w:rsidR="00134919" w:rsidRPr="000767D3">
          <w:rPr>
            <w:rStyle w:val="Hyperlink"/>
          </w:rPr>
          <w:t>3</w:t>
        </w:r>
        <w:r w:rsidRPr="000767D3">
          <w:rPr>
            <w:rStyle w:val="Hyperlink"/>
          </w:rPr>
          <w:t xml:space="preserve"> – house group allocations</w:t>
        </w:r>
      </w:hyperlink>
      <w:r w:rsidRPr="000D35D5">
        <w:t xml:space="preserve"> to compare</w:t>
      </w:r>
      <w:r w:rsidRPr="001F52AC">
        <w:t xml:space="preserve"> the predicted and actual results.</w:t>
      </w:r>
    </w:p>
    <w:p w14:paraId="0938324B" w14:textId="77777777" w:rsidR="00696887" w:rsidRPr="008D0980" w:rsidRDefault="00696887" w:rsidP="000767D3">
      <w:r w:rsidRPr="008D0980">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0696887" w:rsidRPr="008D0980" w14:paraId="05A8C5DD" w14:textId="77777777" w:rsidTr="000767D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BEE18D9" w14:textId="77777777" w:rsidR="00696887" w:rsidRPr="008D0980" w:rsidRDefault="00696887">
            <w:r w:rsidRPr="008D0980">
              <w:t>Prompts</w:t>
            </w:r>
          </w:p>
        </w:tc>
        <w:tc>
          <w:tcPr>
            <w:tcW w:w="2500" w:type="pct"/>
          </w:tcPr>
          <w:p w14:paraId="083C201E" w14:textId="77777777" w:rsidR="00696887" w:rsidRPr="008D0980" w:rsidRDefault="00696887">
            <w:r w:rsidRPr="008D0980">
              <w:t>Anticipated student responses</w:t>
            </w:r>
          </w:p>
        </w:tc>
      </w:tr>
      <w:tr w:rsidR="00696887" w:rsidRPr="008D0980" w14:paraId="37AF9281" w14:textId="77777777" w:rsidTr="000767D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6BB7425" w14:textId="77777777" w:rsidR="00696887" w:rsidRPr="008D0980" w:rsidRDefault="00696887" w:rsidP="00897534">
            <w:pPr>
              <w:pStyle w:val="ListBullet"/>
            </w:pPr>
            <w:r w:rsidRPr="008D0980">
              <w:t>Did your predicted results match the actual results?</w:t>
            </w:r>
          </w:p>
        </w:tc>
        <w:tc>
          <w:tcPr>
            <w:tcW w:w="2500" w:type="pct"/>
          </w:tcPr>
          <w:p w14:paraId="50638682" w14:textId="77777777" w:rsidR="00696887" w:rsidRPr="008D0980" w:rsidRDefault="00696887" w:rsidP="00897534">
            <w:pPr>
              <w:pStyle w:val="ListBullet"/>
            </w:pPr>
            <w:r w:rsidRPr="008D0980">
              <w:t>No. I predicted there would be 3 students in each house group, but the actual results were different.</w:t>
            </w:r>
          </w:p>
          <w:p w14:paraId="152C059E" w14:textId="77777777" w:rsidR="00696887" w:rsidRPr="008D0980" w:rsidRDefault="00696887" w:rsidP="00897534">
            <w:pPr>
              <w:pStyle w:val="ListBullet"/>
            </w:pPr>
            <w:r w:rsidRPr="008D0980">
              <w:t>No. My predictions were different but as the chance experiment was random, it would be hard to predict exact results.</w:t>
            </w:r>
          </w:p>
          <w:p w14:paraId="54E03073" w14:textId="77777777" w:rsidR="00696887" w:rsidRPr="008D0980" w:rsidRDefault="00696887" w:rsidP="00897534">
            <w:pPr>
              <w:pStyle w:val="ListBullet"/>
            </w:pPr>
            <w:r w:rsidRPr="008D0980">
              <w:t>Yes! My predictions matched the actual results, but I know this won’t happen every time.</w:t>
            </w:r>
          </w:p>
        </w:tc>
      </w:tr>
      <w:tr w:rsidR="00696887" w:rsidRPr="008D0980" w14:paraId="7C33AA28" w14:textId="77777777" w:rsidTr="000767D3">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659439D3" w14:textId="77777777" w:rsidR="00696887" w:rsidRPr="008D0980" w:rsidRDefault="00696887" w:rsidP="000767D3">
            <w:pPr>
              <w:pStyle w:val="ListBullet"/>
            </w:pPr>
            <w:r w:rsidRPr="00897534">
              <w:t>What</w:t>
            </w:r>
            <w:r w:rsidRPr="008D0980">
              <w:t xml:space="preserve"> are some potential issues that could arise if this random method of assigning </w:t>
            </w:r>
            <w:r w:rsidRPr="000767D3">
              <w:t>students</w:t>
            </w:r>
            <w:r w:rsidRPr="008D0980">
              <w:t xml:space="preserve"> to house groups was always used?</w:t>
            </w:r>
          </w:p>
        </w:tc>
        <w:tc>
          <w:tcPr>
            <w:tcW w:w="2500" w:type="pct"/>
          </w:tcPr>
          <w:p w14:paraId="027B4120" w14:textId="7AF9F654" w:rsidR="00696887" w:rsidRPr="008D0980" w:rsidRDefault="00696887" w:rsidP="00897534">
            <w:pPr>
              <w:pStyle w:val="ListBullet"/>
              <w:rPr>
                <w:strike/>
              </w:rPr>
            </w:pPr>
            <w:r w:rsidRPr="008D0980">
              <w:t>Numbers of students in each house could be very unbalanced. For example, the blue house group could have double the number of students that the yellow house group has. If a team has more students, they will more likely be the winning house.</w:t>
            </w:r>
          </w:p>
          <w:p w14:paraId="4D7E2A90" w14:textId="626BE728" w:rsidR="00696887" w:rsidRPr="008D0980" w:rsidRDefault="00696887" w:rsidP="00897534">
            <w:pPr>
              <w:pStyle w:val="ListBullet"/>
            </w:pPr>
            <w:r w:rsidRPr="008D0980">
              <w:t>Siblings may be placed in separate houses if the random spinner was used.</w:t>
            </w:r>
          </w:p>
        </w:tc>
      </w:tr>
      <w:tr w:rsidR="00696887" w:rsidRPr="008D0980" w14:paraId="634E1A28" w14:textId="77777777" w:rsidTr="000767D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513BB30" w14:textId="77777777" w:rsidR="00696887" w:rsidRPr="008D0980" w:rsidRDefault="00696887" w:rsidP="00897534">
            <w:pPr>
              <w:pStyle w:val="ListBullet"/>
            </w:pPr>
            <w:r w:rsidRPr="008D0980">
              <w:t xml:space="preserve">Is it possible for all 12 students to be placed in Wombats using this </w:t>
            </w:r>
            <w:r w:rsidRPr="008D0980">
              <w:lastRenderedPageBreak/>
              <w:t>spinner. Why or why not?</w:t>
            </w:r>
          </w:p>
        </w:tc>
        <w:tc>
          <w:tcPr>
            <w:tcW w:w="2500" w:type="pct"/>
          </w:tcPr>
          <w:p w14:paraId="4101079D" w14:textId="77777777" w:rsidR="00696887" w:rsidRPr="008D0980" w:rsidRDefault="00696887" w:rsidP="00897534">
            <w:pPr>
              <w:pStyle w:val="ListBullet"/>
            </w:pPr>
            <w:r w:rsidRPr="008D0980">
              <w:lastRenderedPageBreak/>
              <w:t xml:space="preserve">It is unlikely that all 12 students would be placed in the same </w:t>
            </w:r>
            <w:r w:rsidRPr="008D0980">
              <w:lastRenderedPageBreak/>
              <w:t xml:space="preserve">house group using this spinner, but it is </w:t>
            </w:r>
            <w:bookmarkStart w:id="36" w:name="_Int_GRbm3pyo"/>
            <w:r w:rsidRPr="008D0980">
              <w:t>not impossible</w:t>
            </w:r>
            <w:bookmarkEnd w:id="36"/>
            <w:r w:rsidRPr="008D0980">
              <w:t>.</w:t>
            </w:r>
          </w:p>
          <w:p w14:paraId="5F8DF071" w14:textId="77777777" w:rsidR="00696887" w:rsidRPr="008D0980" w:rsidRDefault="00696887" w:rsidP="00897534">
            <w:pPr>
              <w:pStyle w:val="ListBullet"/>
            </w:pPr>
            <w:r w:rsidRPr="008D0980">
              <w:t>There is an equal chance of each house group being selected on each spin, so it is possible that all 12 students will be placed in Wombats. I do not think it is likely.</w:t>
            </w:r>
          </w:p>
        </w:tc>
      </w:tr>
    </w:tbl>
    <w:p w14:paraId="464E5B14" w14:textId="45CDF18E" w:rsidR="00696887" w:rsidRPr="00DD750F" w:rsidRDefault="00696887" w:rsidP="0046557F">
      <w:pPr>
        <w:pStyle w:val="ListNumber"/>
      </w:pPr>
      <w:r w:rsidRPr="008D0980">
        <w:lastRenderedPageBreak/>
        <w:t>Explain that in pairs, students will conduct the experiment for a second time. Ask students to consider the class results and complete the prediction column in the ‘</w:t>
      </w:r>
      <w:r w:rsidR="0046557F">
        <w:t>O</w:t>
      </w:r>
      <w:r w:rsidR="0046557F" w:rsidRPr="008D0980">
        <w:t xml:space="preserve">ur </w:t>
      </w:r>
      <w:r w:rsidRPr="008D0980">
        <w:t xml:space="preserve">results’ </w:t>
      </w:r>
      <w:r w:rsidRPr="00DD750F">
        <w:t xml:space="preserve">table on </w:t>
      </w:r>
      <w:hyperlink w:anchor="_Resource_3_–" w:history="1">
        <w:r w:rsidRPr="0046557F">
          <w:rPr>
            <w:rStyle w:val="Hyperlink"/>
          </w:rPr>
          <w:t xml:space="preserve">Resource </w:t>
        </w:r>
        <w:r w:rsidR="00134919" w:rsidRPr="0046557F">
          <w:rPr>
            <w:rStyle w:val="Hyperlink"/>
          </w:rPr>
          <w:t>3</w:t>
        </w:r>
        <w:r w:rsidRPr="0046557F">
          <w:rPr>
            <w:rStyle w:val="Hyperlink"/>
          </w:rPr>
          <w:t xml:space="preserve"> – house group allocations</w:t>
        </w:r>
      </w:hyperlink>
      <w:r w:rsidRPr="00DD750F">
        <w:t>.</w:t>
      </w:r>
    </w:p>
    <w:p w14:paraId="4708F358" w14:textId="77777777" w:rsidR="00696887" w:rsidRPr="008D0980" w:rsidRDefault="00696887" w:rsidP="00DE6816">
      <w:pPr>
        <w:pStyle w:val="ListNumber"/>
      </w:pPr>
      <w:r w:rsidRPr="008D0980">
        <w:t xml:space="preserve">Provide </w:t>
      </w:r>
      <w:r w:rsidRPr="00DE6816">
        <w:t>pairs</w:t>
      </w:r>
      <w:r w:rsidRPr="008D0980">
        <w:t xml:space="preserve"> with digital devices and model setting up the </w:t>
      </w:r>
      <w:hyperlink r:id="rId32">
        <w:r w:rsidRPr="008D0980">
          <w:rPr>
            <w:rStyle w:val="Hyperlink"/>
          </w:rPr>
          <w:t>spinner</w:t>
        </w:r>
      </w:hyperlink>
      <w:r w:rsidRPr="008D0980">
        <w:t xml:space="preserve"> with the house groups.</w:t>
      </w:r>
    </w:p>
    <w:p w14:paraId="3D6C5215" w14:textId="77777777" w:rsidR="00696887" w:rsidRPr="008D0980" w:rsidRDefault="00696887" w:rsidP="00564E3B">
      <w:pPr>
        <w:pStyle w:val="FeatureBox"/>
        <w:rPr>
          <w:rFonts w:eastAsia="Arial"/>
        </w:rPr>
      </w:pPr>
      <w:r w:rsidRPr="00564E3B">
        <w:rPr>
          <w:rStyle w:val="Strong"/>
        </w:rPr>
        <w:t>Note</w:t>
      </w:r>
      <w:r w:rsidRPr="00564E3B">
        <w:t>:</w:t>
      </w:r>
      <w:r w:rsidRPr="008D0980">
        <w:t xml:space="preserve"> to ensure correct colour allocation, </w:t>
      </w:r>
      <w:r w:rsidRPr="00564E3B">
        <w:t>students</w:t>
      </w:r>
      <w:r w:rsidRPr="008D0980">
        <w:t xml:space="preserve"> need to enter the 4 house group names into the text box in the following order: Wombats, Koalas, Emus, Kangaroos.</w:t>
      </w:r>
    </w:p>
    <w:p w14:paraId="7F95C4AB" w14:textId="08B8A43D" w:rsidR="00696887" w:rsidRPr="002C6629" w:rsidRDefault="00696887" w:rsidP="00DE6816">
      <w:pPr>
        <w:pStyle w:val="ListNumber"/>
      </w:pPr>
      <w:r w:rsidRPr="008D0980">
        <w:t>Pairs</w:t>
      </w:r>
      <w:r w:rsidRPr="008D0980">
        <w:rPr>
          <w:rFonts w:eastAsia="Arial"/>
        </w:rPr>
        <w:t xml:space="preserve"> s</w:t>
      </w:r>
      <w:r w:rsidRPr="008D0980">
        <w:t>pin the spinner 12 times and record tally marks for each spin in the ‘</w:t>
      </w:r>
      <w:r w:rsidR="00564E3B">
        <w:t>O</w:t>
      </w:r>
      <w:r w:rsidR="00564E3B" w:rsidRPr="008D0980">
        <w:t xml:space="preserve">ur </w:t>
      </w:r>
      <w:r w:rsidRPr="008D0980">
        <w:t xml:space="preserve">results’ table </w:t>
      </w:r>
      <w:r w:rsidRPr="002C6629">
        <w:t xml:space="preserve">on </w:t>
      </w:r>
      <w:hyperlink w:anchor="_Resource_3_–" w:history="1">
        <w:r w:rsidRPr="00564E3B">
          <w:rPr>
            <w:rStyle w:val="Hyperlink"/>
          </w:rPr>
          <w:t xml:space="preserve">Resource </w:t>
        </w:r>
        <w:r w:rsidR="00134919" w:rsidRPr="00564E3B">
          <w:rPr>
            <w:rStyle w:val="Hyperlink"/>
          </w:rPr>
          <w:t>3</w:t>
        </w:r>
        <w:r w:rsidRPr="00564E3B">
          <w:rPr>
            <w:rStyle w:val="Hyperlink"/>
          </w:rPr>
          <w:t xml:space="preserve"> – house group allocations</w:t>
        </w:r>
      </w:hyperlink>
      <w:r w:rsidRPr="002C6629">
        <w:t>.</w:t>
      </w:r>
    </w:p>
    <w:p w14:paraId="2F1ADB3E" w14:textId="77777777" w:rsidR="00696887" w:rsidRPr="00F25542" w:rsidRDefault="00696887" w:rsidP="00564E3B">
      <w:pPr>
        <w:pStyle w:val="ListNumber"/>
      </w:pPr>
      <w:r w:rsidRPr="00F25542">
        <w:t xml:space="preserve">Explain </w:t>
      </w:r>
      <w:r w:rsidRPr="00564E3B">
        <w:t>that</w:t>
      </w:r>
      <w:r w:rsidRPr="00F25542">
        <w:t xml:space="preserve"> results collected from a chance experiment can be organised and displayed into a column graph.</w:t>
      </w:r>
    </w:p>
    <w:p w14:paraId="34599DB6" w14:textId="39D3CAF5" w:rsidR="00696887" w:rsidRPr="00834B9E" w:rsidRDefault="00696887" w:rsidP="00DE6816">
      <w:pPr>
        <w:pStyle w:val="ListNumber"/>
      </w:pPr>
      <w:r w:rsidRPr="00DE6816">
        <w:t>Display</w:t>
      </w:r>
      <w:r w:rsidRPr="00F25542">
        <w:t xml:space="preserve"> </w:t>
      </w:r>
      <w:hyperlink w:anchor="_Resource_3_–" w:history="1">
        <w:r w:rsidRPr="00564E3B">
          <w:rPr>
            <w:rStyle w:val="Hyperlink"/>
          </w:rPr>
          <w:t xml:space="preserve">Resource </w:t>
        </w:r>
        <w:r w:rsidR="00134919" w:rsidRPr="00564E3B">
          <w:rPr>
            <w:rStyle w:val="Hyperlink"/>
          </w:rPr>
          <w:t>3</w:t>
        </w:r>
        <w:r w:rsidRPr="00564E3B">
          <w:rPr>
            <w:rStyle w:val="Hyperlink"/>
          </w:rPr>
          <w:t xml:space="preserve"> – house group allocations</w:t>
        </w:r>
      </w:hyperlink>
      <w:r w:rsidR="00134919" w:rsidRPr="00834B9E">
        <w:t xml:space="preserve"> and </w:t>
      </w:r>
      <w:hyperlink w:anchor="_Resource_4_–" w:history="1">
        <w:r w:rsidRPr="00564E3B">
          <w:rPr>
            <w:rStyle w:val="Hyperlink"/>
          </w:rPr>
          <w:t xml:space="preserve">Resource </w:t>
        </w:r>
        <w:r w:rsidR="00134919" w:rsidRPr="00564E3B">
          <w:rPr>
            <w:rStyle w:val="Hyperlink"/>
          </w:rPr>
          <w:t>4</w:t>
        </w:r>
        <w:r w:rsidRPr="00564E3B">
          <w:rPr>
            <w:rStyle w:val="Hyperlink"/>
          </w:rPr>
          <w:t xml:space="preserve"> – column graph</w:t>
        </w:r>
      </w:hyperlink>
      <w:r w:rsidRPr="00834B9E">
        <w:t>.</w:t>
      </w:r>
    </w:p>
    <w:p w14:paraId="6D040DD4" w14:textId="77777777" w:rsidR="00696887" w:rsidRPr="00EB5960" w:rsidRDefault="00696887" w:rsidP="00564E3B">
      <w:pPr>
        <w:pStyle w:val="ListNumber"/>
      </w:pPr>
      <w:r w:rsidRPr="00564E3B">
        <w:t>Ask</w:t>
      </w:r>
      <w:r w:rsidRPr="00EB5960">
        <w:t xml:space="preserve"> </w:t>
      </w:r>
      <w:r w:rsidRPr="00DE6816">
        <w:t>students</w:t>
      </w:r>
      <w:r w:rsidRPr="00EB5960">
        <w:t xml:space="preserve"> to </w:t>
      </w:r>
      <w:hyperlink r:id="rId33">
        <w:r w:rsidRPr="00EB5960">
          <w:rPr>
            <w:rStyle w:val="Hyperlink"/>
          </w:rPr>
          <w:t>Think-Pair-Share</w:t>
        </w:r>
      </w:hyperlink>
      <w:r w:rsidRPr="00EB5960">
        <w:t xml:space="preserve"> and determine where the following titles would be added to the column graph for the class chance experiment:</w:t>
      </w:r>
    </w:p>
    <w:p w14:paraId="4F937F7E" w14:textId="6EB2D8AA" w:rsidR="00696887" w:rsidRPr="00564E3B" w:rsidRDefault="00696887" w:rsidP="00564E3B">
      <w:pPr>
        <w:pStyle w:val="ListBullet"/>
        <w:ind w:left="1134"/>
      </w:pPr>
      <w:r w:rsidRPr="00564E3B">
        <w:t xml:space="preserve">Number of </w:t>
      </w:r>
      <w:r w:rsidR="0037791F" w:rsidRPr="00564E3B">
        <w:t>s</w:t>
      </w:r>
      <w:r w:rsidRPr="00564E3B">
        <w:t>tudents</w:t>
      </w:r>
    </w:p>
    <w:p w14:paraId="688ED9D1" w14:textId="48367103" w:rsidR="00696887" w:rsidRPr="00564E3B" w:rsidRDefault="00696887" w:rsidP="00564E3B">
      <w:pPr>
        <w:pStyle w:val="ListBullet"/>
        <w:ind w:left="1134"/>
      </w:pPr>
      <w:r w:rsidRPr="00564E3B">
        <w:lastRenderedPageBreak/>
        <w:t xml:space="preserve">House </w:t>
      </w:r>
      <w:r w:rsidR="0037791F" w:rsidRPr="00564E3B">
        <w:t>g</w:t>
      </w:r>
      <w:r w:rsidRPr="00564E3B">
        <w:t>roups</w:t>
      </w:r>
    </w:p>
    <w:p w14:paraId="4B4706FC" w14:textId="78AB186A" w:rsidR="00696887" w:rsidRPr="00EB5960" w:rsidRDefault="00696887" w:rsidP="00564E3B">
      <w:pPr>
        <w:pStyle w:val="ListBullet"/>
        <w:ind w:left="1134"/>
      </w:pPr>
      <w:r w:rsidRPr="00564E3B">
        <w:t>House</w:t>
      </w:r>
      <w:r w:rsidRPr="00EB5960">
        <w:t xml:space="preserve"> </w:t>
      </w:r>
      <w:r w:rsidR="0037791F">
        <w:t>g</w:t>
      </w:r>
      <w:r w:rsidRPr="00EB5960">
        <w:t xml:space="preserve">roup </w:t>
      </w:r>
      <w:r w:rsidR="0037791F">
        <w:t>a</w:t>
      </w:r>
      <w:r w:rsidRPr="00EB5960">
        <w:t>llocations</w:t>
      </w:r>
      <w:r w:rsidR="0037791F">
        <w:t>.</w:t>
      </w:r>
    </w:p>
    <w:p w14:paraId="7EE3C623" w14:textId="227A63E8" w:rsidR="00696887" w:rsidRPr="00EB5960" w:rsidRDefault="00696887" w:rsidP="00DE6816">
      <w:pPr>
        <w:pStyle w:val="ListNumber"/>
      </w:pPr>
      <w:r w:rsidRPr="00DE6816">
        <w:t>Record</w:t>
      </w:r>
      <w:r w:rsidRPr="00EB5960">
        <w:t xml:space="preserve"> the titles onto the blank lines on </w:t>
      </w:r>
      <w:hyperlink w:anchor="_Resource_4_–" w:history="1">
        <w:r w:rsidRPr="00564E3B">
          <w:rPr>
            <w:rStyle w:val="Hyperlink"/>
          </w:rPr>
          <w:t xml:space="preserve">Resource </w:t>
        </w:r>
        <w:r w:rsidR="00134919" w:rsidRPr="00564E3B">
          <w:rPr>
            <w:rStyle w:val="Hyperlink"/>
          </w:rPr>
          <w:t>4</w:t>
        </w:r>
        <w:r w:rsidRPr="00564E3B">
          <w:rPr>
            <w:rStyle w:val="Hyperlink"/>
          </w:rPr>
          <w:t xml:space="preserve"> – column graph</w:t>
        </w:r>
      </w:hyperlink>
      <w:r w:rsidRPr="00B77C61">
        <w:t>.</w:t>
      </w:r>
    </w:p>
    <w:p w14:paraId="03352FB2" w14:textId="77777777" w:rsidR="00696887" w:rsidRPr="00EB5960" w:rsidRDefault="00696887" w:rsidP="00DE6816">
      <w:pPr>
        <w:pStyle w:val="ListNumber"/>
      </w:pPr>
      <w:r w:rsidRPr="00EB5960">
        <w:t xml:space="preserve">Ask </w:t>
      </w:r>
      <w:r w:rsidRPr="00DE6816">
        <w:t>students</w:t>
      </w:r>
      <w:r w:rsidRPr="00EB5960">
        <w:t xml:space="preserve"> to identify the labels that are missing from the axes.</w:t>
      </w:r>
    </w:p>
    <w:p w14:paraId="2A736042" w14:textId="77777777" w:rsidR="00696887" w:rsidRPr="00EB5960" w:rsidRDefault="00696887" w:rsidP="00564E3B">
      <w:pPr>
        <w:pStyle w:val="ListNumber"/>
        <w:rPr>
          <w:rFonts w:eastAsia="Arial"/>
        </w:rPr>
      </w:pPr>
      <w:r w:rsidRPr="00EB5960">
        <w:t xml:space="preserve">Model </w:t>
      </w:r>
      <w:r w:rsidRPr="00DE6816">
        <w:t>adding</w:t>
      </w:r>
      <w:r w:rsidRPr="00EB5960">
        <w:t xml:space="preserve"> the house </w:t>
      </w:r>
      <w:r w:rsidRPr="00564E3B">
        <w:t>group</w:t>
      </w:r>
      <w:r w:rsidRPr="00EB5960">
        <w:t xml:space="preserve"> names to the x-axis.</w:t>
      </w:r>
    </w:p>
    <w:p w14:paraId="27409E58" w14:textId="7F95BAF0" w:rsidR="00696887" w:rsidRPr="00EB5960" w:rsidRDefault="00696887" w:rsidP="00564E3B">
      <w:pPr>
        <w:pStyle w:val="FeatureBox"/>
      </w:pPr>
      <w:r w:rsidRPr="00564E3B">
        <w:rPr>
          <w:rStyle w:val="Strong"/>
        </w:rPr>
        <w:t>Note</w:t>
      </w:r>
      <w:r w:rsidRPr="00EB5960">
        <w:t xml:space="preserve">: when creating </w:t>
      </w:r>
      <w:r w:rsidRPr="00564E3B">
        <w:t>column</w:t>
      </w:r>
      <w:r w:rsidRPr="00EB5960">
        <w:t xml:space="preserve"> graphs, the columns should not be joined as they represent discrete numerical data. When adding the house group names to the x-axis, ensure the labels are written within the width of 2 squares with a one square </w:t>
      </w:r>
      <w:r w:rsidRPr="00CC4B5A">
        <w:t xml:space="preserve">gap between each. </w:t>
      </w:r>
      <w:hyperlink w:anchor="_Resource_4_–" w:history="1">
        <w:r w:rsidRPr="00564E3B">
          <w:rPr>
            <w:rStyle w:val="Hyperlink"/>
          </w:rPr>
          <w:t xml:space="preserve">Resource </w:t>
        </w:r>
        <w:r w:rsidR="00134919" w:rsidRPr="00564E3B">
          <w:rPr>
            <w:rStyle w:val="Hyperlink"/>
          </w:rPr>
          <w:t>4</w:t>
        </w:r>
        <w:r w:rsidRPr="00564E3B">
          <w:rPr>
            <w:rStyle w:val="Hyperlink"/>
          </w:rPr>
          <w:t xml:space="preserve"> – column graph</w:t>
        </w:r>
      </w:hyperlink>
      <w:r w:rsidRPr="00EB5960">
        <w:t xml:space="preserve"> can be enlarged to A3 if required.</w:t>
      </w:r>
    </w:p>
    <w:p w14:paraId="750762B1" w14:textId="2E816EDC" w:rsidR="00696887" w:rsidRPr="007C4126" w:rsidRDefault="00696887" w:rsidP="00564E3B">
      <w:pPr>
        <w:pStyle w:val="ListNumber"/>
      </w:pPr>
      <w:r w:rsidRPr="007C4126">
        <w:t xml:space="preserve">Using the grid as a guide, mark equal intervals on the y-axis and record the numbers </w:t>
      </w:r>
      <w:r w:rsidR="00564E3B">
        <w:t>1–12</w:t>
      </w:r>
      <w:r w:rsidRPr="007C4126">
        <w:t>.</w:t>
      </w:r>
    </w:p>
    <w:p w14:paraId="37622081" w14:textId="6236B247" w:rsidR="00696887" w:rsidRPr="007C4126" w:rsidRDefault="00696887" w:rsidP="00DE6816">
      <w:pPr>
        <w:pStyle w:val="ListNumber"/>
      </w:pPr>
      <w:r w:rsidRPr="007C4126">
        <w:t xml:space="preserve">Refer to the class results </w:t>
      </w:r>
      <w:r w:rsidRPr="00707728">
        <w:t xml:space="preserve">on </w:t>
      </w:r>
      <w:hyperlink w:anchor="_Resource_3_–" w:history="1">
        <w:r w:rsidRPr="00564E3B">
          <w:rPr>
            <w:rStyle w:val="Hyperlink"/>
          </w:rPr>
          <w:t xml:space="preserve">Resource </w:t>
        </w:r>
        <w:r w:rsidR="00134919" w:rsidRPr="00564E3B">
          <w:rPr>
            <w:rStyle w:val="Hyperlink"/>
          </w:rPr>
          <w:t>3</w:t>
        </w:r>
        <w:r w:rsidRPr="00564E3B">
          <w:rPr>
            <w:rStyle w:val="Hyperlink"/>
          </w:rPr>
          <w:t xml:space="preserve"> – house group allocations</w:t>
        </w:r>
      </w:hyperlink>
      <w:r w:rsidRPr="007C4126">
        <w:t xml:space="preserve"> and model using this data to draw rectangular columns to represent the number of students assigned to each house group. Colour the column with the corresponding house group colour </w:t>
      </w:r>
      <w:r w:rsidR="00564E3B">
        <w:t>(s</w:t>
      </w:r>
      <w:r w:rsidRPr="007C4126">
        <w:t>ee</w:t>
      </w:r>
      <w:r w:rsidR="00564E3B">
        <w:t xml:space="preserve"> </w:t>
      </w:r>
      <w:r w:rsidR="00564E3B">
        <w:rPr>
          <w:highlight w:val="yellow"/>
        </w:rPr>
        <w:fldChar w:fldCharType="begin"/>
      </w:r>
      <w:r w:rsidR="00564E3B">
        <w:instrText xml:space="preserve"> REF _Ref171671542 \h </w:instrText>
      </w:r>
      <w:r w:rsidR="00564E3B">
        <w:rPr>
          <w:highlight w:val="yellow"/>
        </w:rPr>
      </w:r>
      <w:r w:rsidR="00564E3B">
        <w:rPr>
          <w:highlight w:val="yellow"/>
        </w:rPr>
        <w:fldChar w:fldCharType="separate"/>
      </w:r>
      <w:r w:rsidR="00564E3B">
        <w:t xml:space="preserve">Figure </w:t>
      </w:r>
      <w:r w:rsidR="00564E3B">
        <w:rPr>
          <w:noProof/>
        </w:rPr>
        <w:t>7</w:t>
      </w:r>
      <w:r w:rsidR="00564E3B">
        <w:rPr>
          <w:highlight w:val="yellow"/>
        </w:rPr>
        <w:fldChar w:fldCharType="end"/>
      </w:r>
      <w:r w:rsidR="00564E3B">
        <w:t>)</w:t>
      </w:r>
      <w:r w:rsidRPr="00134919">
        <w:t>.</w:t>
      </w:r>
    </w:p>
    <w:p w14:paraId="6504BECA" w14:textId="6538182A" w:rsidR="00134919" w:rsidRDefault="00564E3B" w:rsidP="00564E3B">
      <w:pPr>
        <w:pStyle w:val="Caption"/>
      </w:pPr>
      <w:bookmarkStart w:id="37" w:name="_Ref171671542"/>
      <w:r>
        <w:lastRenderedPageBreak/>
        <w:t xml:space="preserve">Figure </w:t>
      </w:r>
      <w:r>
        <w:fldChar w:fldCharType="begin"/>
      </w:r>
      <w:r>
        <w:instrText xml:space="preserve"> SEQ Figure \* ARABIC </w:instrText>
      </w:r>
      <w:r>
        <w:fldChar w:fldCharType="separate"/>
      </w:r>
      <w:r w:rsidR="00C47F3C">
        <w:rPr>
          <w:noProof/>
        </w:rPr>
        <w:t>7</w:t>
      </w:r>
      <w:r>
        <w:fldChar w:fldCharType="end"/>
      </w:r>
      <w:bookmarkEnd w:id="37"/>
      <w:r>
        <w:t xml:space="preserve"> – </w:t>
      </w:r>
      <w:r w:rsidR="005610A9" w:rsidRPr="009D2571">
        <w:t>example column graph</w:t>
      </w:r>
      <w:r w:rsidR="005610A9">
        <w:t xml:space="preserve"> for</w:t>
      </w:r>
      <w:r w:rsidR="005610A9" w:rsidRPr="009D2571">
        <w:t xml:space="preserve"> </w:t>
      </w:r>
      <w:r w:rsidR="00134919" w:rsidRPr="009D2571">
        <w:t xml:space="preserve">house group allocations </w:t>
      </w:r>
    </w:p>
    <w:p w14:paraId="4A8986DF" w14:textId="77777777" w:rsidR="00D25213" w:rsidRPr="00D25213" w:rsidRDefault="005F4F8A" w:rsidP="00AB7282">
      <w:r w:rsidRPr="00AB7282">
        <w:rPr>
          <w:noProof/>
        </w:rPr>
        <w:drawing>
          <wp:inline distT="0" distB="0" distL="0" distR="0" wp14:anchorId="26968897" wp14:editId="360566B5">
            <wp:extent cx="5480050" cy="3871094"/>
            <wp:effectExtent l="0" t="0" r="6350" b="0"/>
            <wp:docPr id="1768105525" name="Picture 1" descr="A column graph with the heading ‘House Group Allocations’. &#10;&#10;On the x-axis, titled 'House Groups', there are 4 categories: Wombats, Koalas, Emus and Kangaroos. &#10;&#10;On the y-axis, titled 'Number of Students', the numbers from zero to 12 go up in equal increments by ones. &#10;&#10;A grid is in the background to guide the columns. Wombats' blue column has 5, Koalas' red column has 3, Emus' yellow column has one and Kangaroos' green column ha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5525" name="Picture 1" descr="A column graph with the heading ‘House Group Allocations’. &#10;&#10;On the x-axis, titled 'House Groups', there are 4 categories: Wombats, Koalas, Emus and Kangaroos. &#10;&#10;On the y-axis, titled 'Number of Students', the numbers from zero to 12 go up in equal increments by ones. &#10;&#10;A grid is in the background to guide the columns. Wombats' blue column has 5, Koalas' red column has 3, Emus' yellow column has one and Kangaroos' green column has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516115" cy="3896570"/>
                    </a:xfrm>
                    <a:prstGeom prst="rect">
                      <a:avLst/>
                    </a:prstGeom>
                    <a:noFill/>
                    <a:ln>
                      <a:noFill/>
                    </a:ln>
                    <a:extLst>
                      <a:ext uri="{53640926-AAD7-44D8-BBD7-CCE9431645EC}">
                        <a14:shadowObscured xmlns:a14="http://schemas.microsoft.com/office/drawing/2010/main"/>
                      </a:ext>
                    </a:extLst>
                  </pic:spPr>
                </pic:pic>
              </a:graphicData>
            </a:graphic>
          </wp:inline>
        </w:drawing>
      </w:r>
    </w:p>
    <w:p w14:paraId="59161002" w14:textId="450E240B" w:rsidR="00696887" w:rsidRPr="007C4126" w:rsidRDefault="00696887" w:rsidP="00AB7282">
      <w:pPr>
        <w:pStyle w:val="ListNumber"/>
      </w:pPr>
      <w:r w:rsidRPr="00AB7282">
        <w:t>Highlight</w:t>
      </w:r>
      <w:r w:rsidRPr="007C4126">
        <w:t xml:space="preserve"> the </w:t>
      </w:r>
      <w:r w:rsidRPr="00DE6816">
        <w:t>attributes</w:t>
      </w:r>
      <w:r w:rsidRPr="007C4126">
        <w:t xml:space="preserve"> of a column graph, including:</w:t>
      </w:r>
    </w:p>
    <w:p w14:paraId="3E710F38" w14:textId="77777777" w:rsidR="00696887" w:rsidRPr="00AB7282" w:rsidRDefault="00696887" w:rsidP="00AB7282">
      <w:pPr>
        <w:pStyle w:val="ListBullet"/>
        <w:ind w:left="1134"/>
      </w:pPr>
      <w:r w:rsidRPr="00AB7282">
        <w:t>an appropriate title</w:t>
      </w:r>
    </w:p>
    <w:p w14:paraId="12619FCD" w14:textId="77777777" w:rsidR="00696887" w:rsidRPr="00AB7282" w:rsidRDefault="00696887" w:rsidP="00AB7282">
      <w:pPr>
        <w:pStyle w:val="ListBullet"/>
        <w:ind w:left="1134"/>
      </w:pPr>
      <w:r w:rsidRPr="00AB7282">
        <w:t>equal spaces (intervals) on axes</w:t>
      </w:r>
    </w:p>
    <w:p w14:paraId="463C47C0" w14:textId="77777777" w:rsidR="00696887" w:rsidRPr="00AB7282" w:rsidRDefault="00696887" w:rsidP="00AB7282">
      <w:pPr>
        <w:pStyle w:val="ListBullet"/>
        <w:ind w:left="1134"/>
      </w:pPr>
      <w:r w:rsidRPr="00AB7282">
        <w:t>named and labelled axes</w:t>
      </w:r>
    </w:p>
    <w:p w14:paraId="11996725" w14:textId="77777777" w:rsidR="00696887" w:rsidRPr="00AB7282" w:rsidRDefault="00696887" w:rsidP="00AB7282">
      <w:pPr>
        <w:pStyle w:val="ListBullet"/>
        <w:ind w:left="1134"/>
      </w:pPr>
      <w:r w:rsidRPr="00AB7282">
        <w:lastRenderedPageBreak/>
        <w:t>rectangular bars of equal width, with spaces between them</w:t>
      </w:r>
    </w:p>
    <w:p w14:paraId="4516BA7A" w14:textId="77777777" w:rsidR="00696887" w:rsidRPr="007C4126" w:rsidRDefault="00696887" w:rsidP="00AB7282">
      <w:pPr>
        <w:pStyle w:val="ListBullet"/>
        <w:ind w:left="1134"/>
      </w:pPr>
      <w:r w:rsidRPr="00AB7282">
        <w:t>rectangular colu</w:t>
      </w:r>
      <w:r w:rsidRPr="007C4126">
        <w:t xml:space="preserve">mn </w:t>
      </w:r>
      <w:r w:rsidRPr="00DE6816">
        <w:t>heights</w:t>
      </w:r>
      <w:r w:rsidRPr="007C4126">
        <w:t xml:space="preserve"> that match the frequency of the category.</w:t>
      </w:r>
    </w:p>
    <w:p w14:paraId="13FCB177" w14:textId="6B9A0466" w:rsidR="00696887" w:rsidRDefault="00696887" w:rsidP="00AB7282">
      <w:pPr>
        <w:pStyle w:val="FeatureBox"/>
      </w:pPr>
      <w:r w:rsidRPr="00AB7282">
        <w:rPr>
          <w:rStyle w:val="Strong"/>
        </w:rPr>
        <w:t>Note</w:t>
      </w:r>
      <w:r w:rsidRPr="00AB7282">
        <w:t>:</w:t>
      </w:r>
      <w:r w:rsidRPr="00450710">
        <w:t xml:space="preserve"> opportunities to discuss how your </w:t>
      </w:r>
      <w:r w:rsidRPr="00AB7282">
        <w:t>school</w:t>
      </w:r>
      <w:r w:rsidRPr="00450710">
        <w:t xml:space="preserve"> allocates students to sporting houses could be explored during this lesson</w:t>
      </w:r>
      <w:r w:rsidR="003E4FF6">
        <w:t>, if applicable</w:t>
      </w:r>
      <w:r w:rsidRPr="00450710">
        <w:t>.</w:t>
      </w:r>
    </w:p>
    <w:p w14:paraId="73700DEB" w14:textId="58B9C4DA" w:rsidR="00E26817" w:rsidRDefault="00E26817" w:rsidP="00AB7282">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26817" w14:paraId="77340379" w14:textId="77777777" w:rsidTr="00AB7282">
        <w:trPr>
          <w:cnfStyle w:val="100000000000" w:firstRow="1" w:lastRow="0" w:firstColumn="0" w:lastColumn="0" w:oddVBand="0" w:evenVBand="0" w:oddHBand="0" w:evenHBand="0" w:firstRowFirstColumn="0" w:firstRowLastColumn="0" w:lastRowFirstColumn="0" w:lastRowLastColumn="0"/>
        </w:trPr>
        <w:tc>
          <w:tcPr>
            <w:tcW w:w="2500" w:type="pct"/>
          </w:tcPr>
          <w:p w14:paraId="34A6EA85" w14:textId="299AC625" w:rsidR="00E26817" w:rsidRDefault="00E26817" w:rsidP="00E26817">
            <w:r w:rsidRPr="004127B5">
              <w:t>Too hard?</w:t>
            </w:r>
          </w:p>
        </w:tc>
        <w:tc>
          <w:tcPr>
            <w:tcW w:w="2500" w:type="pct"/>
          </w:tcPr>
          <w:p w14:paraId="027FAD9D" w14:textId="31B054DB" w:rsidR="00E26817" w:rsidRDefault="00E26817" w:rsidP="00E26817">
            <w:r w:rsidRPr="004127B5">
              <w:t>Too easy?</w:t>
            </w:r>
          </w:p>
        </w:tc>
      </w:tr>
      <w:tr w:rsidR="00E26817" w14:paraId="541341EF" w14:textId="77777777" w:rsidTr="00AB7282">
        <w:trPr>
          <w:cnfStyle w:val="000000100000" w:firstRow="0" w:lastRow="0" w:firstColumn="0" w:lastColumn="0" w:oddVBand="0" w:evenVBand="0" w:oddHBand="1" w:evenHBand="0" w:firstRowFirstColumn="0" w:firstRowLastColumn="0" w:lastRowFirstColumn="0" w:lastRowLastColumn="0"/>
        </w:trPr>
        <w:tc>
          <w:tcPr>
            <w:tcW w:w="2500" w:type="pct"/>
          </w:tcPr>
          <w:p w14:paraId="4E2CA4E7" w14:textId="353F1142" w:rsidR="002F740D" w:rsidRDefault="004502C3" w:rsidP="00AB7282">
            <w:r>
              <w:t>Stage 2 students</w:t>
            </w:r>
            <w:r w:rsidR="00E26817">
              <w:t xml:space="preserve"> cannot </w:t>
            </w:r>
            <w:r w:rsidR="00EF6591" w:rsidRPr="30703CAD">
              <w:rPr>
                <w:lang w:val="en-GB"/>
              </w:rPr>
              <w:t>conduct experiments and compare the predicted and actual results where the outcomes are equally likely.</w:t>
            </w:r>
          </w:p>
          <w:p w14:paraId="27AFC761" w14:textId="77777777" w:rsidR="004502C3" w:rsidRDefault="004502C3" w:rsidP="00AB7282">
            <w:pPr>
              <w:pStyle w:val="ListBullet"/>
            </w:pPr>
            <w:r>
              <w:t xml:space="preserve">Reduce the number of </w:t>
            </w:r>
            <w:bookmarkStart w:id="38" w:name="_Int_O12vPiFT"/>
            <w:r w:rsidRPr="00AB7282">
              <w:t>possible</w:t>
            </w:r>
            <w:r>
              <w:t xml:space="preserve"> </w:t>
            </w:r>
            <w:r w:rsidRPr="00DE6816">
              <w:t>outcomes</w:t>
            </w:r>
            <w:bookmarkEnd w:id="38"/>
            <w:r>
              <w:t xml:space="preserve"> to 2 and ask students to predict the results if the chance experiment was conducted 10 times. Support students to conduct the experiment and compare the predicted and actual results.</w:t>
            </w:r>
          </w:p>
          <w:p w14:paraId="1F4BE7F2" w14:textId="17A70C59" w:rsidR="002F740D" w:rsidRPr="004B311E" w:rsidRDefault="00E26817" w:rsidP="00AB7282">
            <w:pPr>
              <w:rPr>
                <w:highlight w:val="yellow"/>
              </w:rPr>
            </w:pPr>
            <w:r w:rsidRPr="001820F2">
              <w:t xml:space="preserve">Stage 3 students cannot </w:t>
            </w:r>
            <w:r w:rsidR="001820F2" w:rsidRPr="001820F2">
              <w:t>use the</w:t>
            </w:r>
            <w:r w:rsidR="001820F2" w:rsidRPr="00B91CDE">
              <w:t xml:space="preserve"> term </w:t>
            </w:r>
            <w:r w:rsidR="001820F2" w:rsidRPr="00E33DDA">
              <w:rPr>
                <w:rStyle w:val="Emphasis"/>
              </w:rPr>
              <w:t>probability</w:t>
            </w:r>
            <w:r w:rsidR="001820F2" w:rsidRPr="00B91CDE">
              <w:t xml:space="preserve"> to describe the numerical value of an outcome.</w:t>
            </w:r>
          </w:p>
          <w:p w14:paraId="217635F1" w14:textId="00D73A85" w:rsidR="00E26817" w:rsidRDefault="00E65043" w:rsidP="00AB7282">
            <w:pPr>
              <w:pStyle w:val="ListBullet"/>
            </w:pPr>
            <w:r w:rsidRPr="00B91CDE">
              <w:t xml:space="preserve">Explain that for a fair coin toss, the chance of a getting a head is </w:t>
            </w:r>
            <m:oMath>
              <m:f>
                <m:fPr>
                  <m:ctrlPr>
                    <w:rPr>
                      <w:rFonts w:ascii="Cambria Math" w:hAnsi="Cambria Math"/>
                    </w:rPr>
                  </m:ctrlPr>
                </m:fPr>
                <m:num>
                  <m:r>
                    <w:rPr>
                      <w:rFonts w:ascii="Cambria Math" w:hAnsi="Cambria Math"/>
                    </w:rPr>
                    <m:t>1</m:t>
                  </m:r>
                </m:num>
                <m:den>
                  <m:r>
                    <w:rPr>
                      <w:rFonts w:ascii="Cambria Math" w:hAnsi="Cambria Math"/>
                    </w:rPr>
                    <m:t>2</m:t>
                  </m:r>
                </m:den>
              </m:f>
            </m:oMath>
            <w:r w:rsidRPr="00B91CDE">
              <w:t xml:space="preserve">. Students brainstorm other situations where there are even chances such as a spinner with equal halves or rolling an even </w:t>
            </w:r>
            <w:r w:rsidRPr="00B91CDE">
              <w:lastRenderedPageBreak/>
              <w:t>number on a die. Students represent this on a probability scale.</w:t>
            </w:r>
          </w:p>
        </w:tc>
        <w:tc>
          <w:tcPr>
            <w:tcW w:w="2500" w:type="pct"/>
          </w:tcPr>
          <w:p w14:paraId="3FF6FE3E" w14:textId="14C133F4" w:rsidR="002F740D" w:rsidRDefault="00E26817" w:rsidP="00AB7282">
            <w:r>
              <w:lastRenderedPageBreak/>
              <w:t xml:space="preserve">Stage 2 students can </w:t>
            </w:r>
            <w:r w:rsidR="00D120BF" w:rsidRPr="30703CAD">
              <w:rPr>
                <w:lang w:val="en-GB"/>
              </w:rPr>
              <w:t>conduct experiments and compare the predicted and actual results where the outcomes are equally likely.</w:t>
            </w:r>
          </w:p>
          <w:p w14:paraId="0087153C" w14:textId="77777777" w:rsidR="002E312E" w:rsidRDefault="002E312E" w:rsidP="002E312E">
            <w:pPr>
              <w:pStyle w:val="ListBullet"/>
            </w:pPr>
            <w:r>
              <w:t xml:space="preserve">Students predict the frequency of each number being rolled on a 6-sided die if rolled 20 times. Students conduct the experiment, record the actual </w:t>
            </w:r>
            <w:bookmarkStart w:id="39" w:name="_Int_IaDx6q7u"/>
            <w:r>
              <w:t>results</w:t>
            </w:r>
            <w:bookmarkEnd w:id="39"/>
            <w:r>
              <w:t xml:space="preserve"> and compare these to their predictions.</w:t>
            </w:r>
          </w:p>
          <w:p w14:paraId="7161F93B" w14:textId="5F14137A" w:rsidR="002F740D" w:rsidRPr="004B311E" w:rsidRDefault="00E26817" w:rsidP="00AB7282">
            <w:pPr>
              <w:rPr>
                <w:highlight w:val="yellow"/>
              </w:rPr>
            </w:pPr>
            <w:r w:rsidRPr="00A0334E">
              <w:t xml:space="preserve">Stage 3 students </w:t>
            </w:r>
            <w:r w:rsidR="00A0334E" w:rsidRPr="00A0334E">
              <w:t xml:space="preserve">can use the term </w:t>
            </w:r>
            <w:r w:rsidR="00A0334E" w:rsidRPr="00E33DDA">
              <w:rPr>
                <w:rStyle w:val="Emphasis"/>
              </w:rPr>
              <w:t>probability</w:t>
            </w:r>
            <w:r w:rsidR="00A0334E" w:rsidRPr="00A0334E">
              <w:t xml:space="preserve"> to describe the numerical value of an outcome</w:t>
            </w:r>
            <w:r w:rsidR="00A0334E">
              <w:t>.</w:t>
            </w:r>
          </w:p>
          <w:p w14:paraId="4F002834" w14:textId="5112F0D9" w:rsidR="00E26817" w:rsidRDefault="00823CFB" w:rsidP="00AB7282">
            <w:pPr>
              <w:pStyle w:val="ListBullet"/>
            </w:pPr>
            <w:r w:rsidRPr="00A01AC7">
              <w:t xml:space="preserve">Challenge students to </w:t>
            </w:r>
            <w:r w:rsidRPr="00AB7282">
              <w:t>predict</w:t>
            </w:r>
            <w:r w:rsidRPr="00A01AC7">
              <w:t xml:space="preserve"> how many rolls it will take to roll a one using a 10-sided die. Students create a table and record the frequency of ones rolled after 5 rolls, 10 rolls, 15 rolls and so on. After completing the task, students write a statement about the observed probability of rolling a one after a selected number of </w:t>
            </w:r>
            <w:r w:rsidRPr="00A01AC7">
              <w:lastRenderedPageBreak/>
              <w:t xml:space="preserve">rolls. For example, in </w:t>
            </w:r>
            <w:r w:rsidR="00AB7282">
              <w:t>10</w:t>
            </w:r>
            <w:r w:rsidRPr="00A01AC7">
              <w:t xml:space="preserve"> rolls, I rolled 2 ones. The observed probability was </w:t>
            </w:r>
            <m:oMath>
              <m:f>
                <m:fPr>
                  <m:ctrlPr>
                    <w:rPr>
                      <w:rFonts w:ascii="Cambria Math" w:hAnsi="Cambria Math"/>
                    </w:rPr>
                  </m:ctrlPr>
                </m:fPr>
                <m:num>
                  <m:r>
                    <w:rPr>
                      <w:rFonts w:ascii="Cambria Math" w:hAnsi="Cambria Math"/>
                    </w:rPr>
                    <m:t>2</m:t>
                  </m:r>
                </m:num>
                <m:den>
                  <m:r>
                    <w:rPr>
                      <w:rFonts w:ascii="Cambria Math" w:hAnsi="Cambria Math"/>
                    </w:rPr>
                    <m:t>10</m:t>
                  </m:r>
                </m:den>
              </m:f>
            </m:oMath>
            <w:r w:rsidRPr="00A01AC7">
              <w:t>.</w:t>
            </w:r>
          </w:p>
        </w:tc>
      </w:tr>
    </w:tbl>
    <w:p w14:paraId="3CC75C47" w14:textId="77777777" w:rsidR="00FB71A9" w:rsidRDefault="00FB71A9" w:rsidP="00392A2F">
      <w:pPr>
        <w:pStyle w:val="Heading2"/>
      </w:pPr>
      <w:bookmarkStart w:id="40" w:name="_Toc147914081"/>
      <w:bookmarkStart w:id="41" w:name="_Toc166682603"/>
      <w:bookmarkStart w:id="42" w:name="_Toc172720003"/>
      <w:r>
        <w:lastRenderedPageBreak/>
        <w:t xml:space="preserve">Consolidation and meaningful </w:t>
      </w:r>
      <w:r w:rsidRPr="00392A2F">
        <w:t>practice</w:t>
      </w:r>
      <w:r>
        <w:t xml:space="preserve"> – 15 minutes</w:t>
      </w:r>
      <w:bookmarkEnd w:id="40"/>
      <w:bookmarkEnd w:id="41"/>
      <w:bookmarkEnd w:id="42"/>
    </w:p>
    <w:p w14:paraId="1CBD2CD2" w14:textId="39CDC726" w:rsidR="009E31F4" w:rsidRPr="003A28E8" w:rsidRDefault="009E31F4" w:rsidP="00392A2F">
      <w:pPr>
        <w:pStyle w:val="ListNumber"/>
      </w:pPr>
      <w:r w:rsidRPr="00392A2F">
        <w:t>Distribute</w:t>
      </w:r>
      <w:r w:rsidRPr="003A28E8">
        <w:t xml:space="preserve"> </w:t>
      </w:r>
      <w:hyperlink w:anchor="_Resource_4_–" w:history="1">
        <w:r w:rsidRPr="00392A2F">
          <w:rPr>
            <w:rStyle w:val="Hyperlink"/>
          </w:rPr>
          <w:t xml:space="preserve">Resource </w:t>
        </w:r>
        <w:r w:rsidR="00134919" w:rsidRPr="00392A2F">
          <w:rPr>
            <w:rStyle w:val="Hyperlink"/>
          </w:rPr>
          <w:t>4</w:t>
        </w:r>
        <w:r w:rsidRPr="00392A2F">
          <w:rPr>
            <w:rStyle w:val="Hyperlink"/>
          </w:rPr>
          <w:t xml:space="preserve"> – column graph</w:t>
        </w:r>
      </w:hyperlink>
      <w:r w:rsidRPr="003A28E8">
        <w:t>.</w:t>
      </w:r>
    </w:p>
    <w:p w14:paraId="206D2645" w14:textId="43AC3772" w:rsidR="009E31F4" w:rsidRPr="00CB3546" w:rsidRDefault="009E31F4" w:rsidP="008213E6">
      <w:pPr>
        <w:pStyle w:val="ListNumber"/>
      </w:pPr>
      <w:r w:rsidRPr="003A28E8">
        <w:t>Students create their own column graph using data from the ‘</w:t>
      </w:r>
      <w:r w:rsidR="00392A2F">
        <w:t>O</w:t>
      </w:r>
      <w:r w:rsidR="00392A2F" w:rsidRPr="003A28E8">
        <w:t xml:space="preserve">ur </w:t>
      </w:r>
      <w:r w:rsidRPr="003A28E8">
        <w:t xml:space="preserve">results’ table on </w:t>
      </w:r>
      <w:hyperlink w:anchor="_Resource_3_–" w:history="1">
        <w:r w:rsidRPr="00392A2F">
          <w:rPr>
            <w:rStyle w:val="Hyperlink"/>
          </w:rPr>
          <w:t xml:space="preserve">Resource </w:t>
        </w:r>
        <w:r w:rsidR="00134919" w:rsidRPr="00392A2F">
          <w:rPr>
            <w:rStyle w:val="Hyperlink"/>
          </w:rPr>
          <w:t>3</w:t>
        </w:r>
        <w:r w:rsidRPr="00392A2F">
          <w:rPr>
            <w:rStyle w:val="Hyperlink"/>
          </w:rPr>
          <w:t xml:space="preserve"> – house group allocations</w:t>
        </w:r>
      </w:hyperlink>
      <w:r w:rsidRPr="003A28E8">
        <w:t>.</w:t>
      </w:r>
    </w:p>
    <w:p w14:paraId="1661DE77" w14:textId="77777777" w:rsidR="009E31F4" w:rsidRDefault="009E31F4" w:rsidP="00392A2F">
      <w:pPr>
        <w:pStyle w:val="FeatureBox"/>
      </w:pPr>
      <w:r w:rsidRPr="00392A2F">
        <w:rPr>
          <w:rStyle w:val="Strong"/>
        </w:rPr>
        <w:t>Note</w:t>
      </w:r>
      <w:r w:rsidRPr="00392A2F">
        <w:t>: t</w:t>
      </w:r>
      <w:r>
        <w:t xml:space="preserve">here are opportunities to </w:t>
      </w:r>
      <w:r w:rsidRPr="00392A2F">
        <w:t>extend</w:t>
      </w:r>
      <w:r>
        <w:t xml:space="preserve"> this </w:t>
      </w:r>
      <w:r w:rsidRPr="00392A2F">
        <w:t>lesson</w:t>
      </w:r>
      <w:r>
        <w:t xml:space="preserve"> further by having students compare their data with other pairs. Additionally, all results could be combined to create a larger set of data for analysis.</w:t>
      </w:r>
    </w:p>
    <w:p w14:paraId="63432E0A" w14:textId="55D92477" w:rsidR="00E26817" w:rsidRDefault="00E26817" w:rsidP="007C2060">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E26817" w14:paraId="0699D300" w14:textId="77777777" w:rsidTr="007C2060">
        <w:trPr>
          <w:cnfStyle w:val="100000000000" w:firstRow="1" w:lastRow="0" w:firstColumn="0" w:lastColumn="0" w:oddVBand="0" w:evenVBand="0" w:oddHBand="0" w:evenHBand="0" w:firstRowFirstColumn="0" w:firstRowLastColumn="0" w:lastRowFirstColumn="0" w:lastRowLastColumn="0"/>
        </w:trPr>
        <w:tc>
          <w:tcPr>
            <w:tcW w:w="2500" w:type="pct"/>
          </w:tcPr>
          <w:p w14:paraId="0A7A30B0" w14:textId="77777777" w:rsidR="00E26817" w:rsidRDefault="00E26817">
            <w:r w:rsidRPr="00F8552A">
              <w:t>Assessment opportunities</w:t>
            </w:r>
          </w:p>
        </w:tc>
        <w:tc>
          <w:tcPr>
            <w:tcW w:w="2500" w:type="pct"/>
          </w:tcPr>
          <w:p w14:paraId="0CAA916E" w14:textId="77777777" w:rsidR="00E26817" w:rsidRDefault="00E26817">
            <w:r w:rsidRPr="00F8552A">
              <w:t>Links</w:t>
            </w:r>
          </w:p>
        </w:tc>
      </w:tr>
      <w:tr w:rsidR="00E26817" w14:paraId="0A67D097" w14:textId="77777777" w:rsidTr="007C2060">
        <w:trPr>
          <w:cnfStyle w:val="000000100000" w:firstRow="0" w:lastRow="0" w:firstColumn="0" w:lastColumn="0" w:oddVBand="0" w:evenVBand="0" w:oddHBand="1" w:evenHBand="0" w:firstRowFirstColumn="0" w:firstRowLastColumn="0" w:lastRowFirstColumn="0" w:lastRowLastColumn="0"/>
        </w:trPr>
        <w:tc>
          <w:tcPr>
            <w:tcW w:w="2500" w:type="pct"/>
          </w:tcPr>
          <w:p w14:paraId="564056A7" w14:textId="77777777" w:rsidR="00E26817" w:rsidRDefault="00E26817" w:rsidP="007C2060">
            <w:r>
              <w:t>What to look for:</w:t>
            </w:r>
          </w:p>
          <w:p w14:paraId="013AE469" w14:textId="2F9C3F82" w:rsidR="00A52016" w:rsidRPr="00BF1A59" w:rsidRDefault="00A52016" w:rsidP="007C2060">
            <w:pPr>
              <w:pStyle w:val="ListBullet"/>
              <w:rPr>
                <w:rStyle w:val="Strong"/>
                <w:b w:val="0"/>
                <w:bCs w:val="0"/>
              </w:rPr>
            </w:pPr>
            <w:r>
              <w:t xml:space="preserve">Can Stage 2 students conduct experiments and compare the predicted and actual results where the outcomes are equally likely? </w:t>
            </w:r>
            <w:r w:rsidRPr="007C2060">
              <w:rPr>
                <w:rStyle w:val="Strong"/>
              </w:rPr>
              <w:t>[MAO-WM-01, MA2-CHAN-01]</w:t>
            </w:r>
          </w:p>
          <w:p w14:paraId="4B593708" w14:textId="1BF791BB" w:rsidR="00A52016" w:rsidRPr="00380185" w:rsidRDefault="00A52016" w:rsidP="00F971AF">
            <w:pPr>
              <w:pStyle w:val="ListBullet"/>
            </w:pPr>
            <w:r>
              <w:lastRenderedPageBreak/>
              <w:t xml:space="preserve">Can Stage 2 students </w:t>
            </w:r>
            <w:r w:rsidR="00380185">
              <w:t>u</w:t>
            </w:r>
            <w:r w:rsidR="00380185" w:rsidRPr="44C42002">
              <w:t xml:space="preserve">se the terms </w:t>
            </w:r>
            <w:r w:rsidR="00380185" w:rsidRPr="002731A0">
              <w:rPr>
                <w:rStyle w:val="Emphasis"/>
              </w:rPr>
              <w:t>equally likely, likely</w:t>
            </w:r>
            <w:r w:rsidR="00380185" w:rsidRPr="44C42002">
              <w:rPr>
                <w:i/>
                <w:iCs/>
              </w:rPr>
              <w:t xml:space="preserve"> </w:t>
            </w:r>
            <w:r w:rsidR="00380185" w:rsidRPr="44C42002">
              <w:t xml:space="preserve">and </w:t>
            </w:r>
            <w:r w:rsidR="00380185" w:rsidRPr="002731A0">
              <w:rPr>
                <w:rStyle w:val="Emphasis"/>
              </w:rPr>
              <w:t>unlikely</w:t>
            </w:r>
            <w:r w:rsidR="00380185" w:rsidRPr="44C42002">
              <w:t xml:space="preserve"> to describe the chance of everyday events occurring</w:t>
            </w:r>
            <w:r w:rsidRPr="00380185">
              <w:rPr>
                <w:lang w:val="en-GB"/>
              </w:rPr>
              <w:t xml:space="preserve">? </w:t>
            </w:r>
            <w:r w:rsidRPr="00B96031">
              <w:rPr>
                <w:rStyle w:val="Strong"/>
              </w:rPr>
              <w:t>[MAO-WM-01, MA2-CHAN-01]</w:t>
            </w:r>
          </w:p>
          <w:p w14:paraId="5FB75099" w14:textId="7357AB67" w:rsidR="007D0BCD" w:rsidRPr="00B96031" w:rsidRDefault="007D0BCD" w:rsidP="00380185">
            <w:pPr>
              <w:pStyle w:val="ListBullet"/>
              <w:rPr>
                <w:rStyle w:val="Strong"/>
              </w:rPr>
            </w:pPr>
            <w:r w:rsidRPr="00E02E3D">
              <w:t xml:space="preserve">Can Stage 2 students </w:t>
            </w:r>
            <w:r w:rsidR="00E02E3D" w:rsidRPr="00E02E3D">
              <w:t>create a list or table to organise the data</w:t>
            </w:r>
            <w:r w:rsidR="00507DF5" w:rsidRPr="00E02E3D">
              <w:t xml:space="preserve">? </w:t>
            </w:r>
            <w:r w:rsidR="00507DF5" w:rsidRPr="00B96031">
              <w:rPr>
                <w:rStyle w:val="Strong"/>
              </w:rPr>
              <w:t>[MAO-WM-01, MA2-DATA-01]</w:t>
            </w:r>
          </w:p>
          <w:p w14:paraId="6A603F0D" w14:textId="77777777" w:rsidR="00651018" w:rsidRPr="00651018" w:rsidRDefault="00A52016" w:rsidP="00A52016">
            <w:pPr>
              <w:pStyle w:val="ListBullet"/>
            </w:pPr>
            <w:r>
              <w:t xml:space="preserve">Can Stage 2 students mark equal spaces (intervals) on axes, name and label axes and choose appropriate titles for column graphs? </w:t>
            </w:r>
            <w:r w:rsidRPr="00B96031">
              <w:rPr>
                <w:rStyle w:val="Strong"/>
              </w:rPr>
              <w:t>[MAO-WM-01, MA2-DATA-01]</w:t>
            </w:r>
          </w:p>
          <w:p w14:paraId="4EA50969" w14:textId="42EE2AB7" w:rsidR="001A5B33" w:rsidRPr="00B96031" w:rsidRDefault="00E26817" w:rsidP="001A5B33">
            <w:pPr>
              <w:pStyle w:val="ListBullet"/>
              <w:rPr>
                <w:rStyle w:val="Strong"/>
              </w:rPr>
            </w:pPr>
            <w:r w:rsidRPr="0045608B">
              <w:t xml:space="preserve">Can Stage 3 </w:t>
            </w:r>
            <w:r w:rsidR="001A5B33" w:rsidRPr="0045608B">
              <w:t xml:space="preserve">students use the term </w:t>
            </w:r>
            <w:r w:rsidR="001A5B33" w:rsidRPr="0018112D">
              <w:rPr>
                <w:rStyle w:val="Emphasis"/>
              </w:rPr>
              <w:t>probability</w:t>
            </w:r>
            <w:r w:rsidR="001A5B33" w:rsidRPr="0045608B">
              <w:t xml:space="preserve"> to describe the numerical value of an outcome</w:t>
            </w:r>
            <w:r w:rsidR="005E0E90" w:rsidRPr="00B96031">
              <w:t>?</w:t>
            </w:r>
            <w:r w:rsidR="00E23FC1" w:rsidRPr="00B96031">
              <w:t xml:space="preserve"> </w:t>
            </w:r>
            <w:r w:rsidR="00E23FC1" w:rsidRPr="00B96031">
              <w:rPr>
                <w:rStyle w:val="Strong"/>
              </w:rPr>
              <w:t>[MAO-WM-01, MA3-CHAN-01]</w:t>
            </w:r>
          </w:p>
          <w:p w14:paraId="2C66DBE2" w14:textId="2392DA69" w:rsidR="001A5B33" w:rsidRPr="00480122" w:rsidRDefault="001A5B33" w:rsidP="00D54882">
            <w:pPr>
              <w:pStyle w:val="ListBullet"/>
              <w:rPr>
                <w:b/>
                <w:bCs/>
              </w:rPr>
            </w:pPr>
            <w:r w:rsidRPr="0045608B">
              <w:t>Can Stage 3 students record all outcomes in chance experiments where each outcome is equally likely to occur</w:t>
            </w:r>
            <w:r w:rsidR="005E0E90" w:rsidRPr="0045608B">
              <w:t>?</w:t>
            </w:r>
            <w:r w:rsidR="00480122" w:rsidRPr="000909DE">
              <w:rPr>
                <w:b/>
                <w:bCs/>
              </w:rPr>
              <w:t xml:space="preserve"> </w:t>
            </w:r>
            <w:r w:rsidR="00172F7B">
              <w:rPr>
                <w:b/>
                <w:bCs/>
              </w:rPr>
              <w:br/>
            </w:r>
            <w:r w:rsidR="00480122" w:rsidRPr="00B96031">
              <w:rPr>
                <w:rStyle w:val="Strong"/>
              </w:rPr>
              <w:t>[MAO-WM-01, MA3-CHAN-01]</w:t>
            </w:r>
          </w:p>
          <w:p w14:paraId="010E45AC" w14:textId="27FBE189" w:rsidR="001A5B33" w:rsidRPr="00B96031" w:rsidRDefault="001A5B33" w:rsidP="001A5B33">
            <w:pPr>
              <w:pStyle w:val="ListBullet"/>
              <w:rPr>
                <w:rStyle w:val="Strong"/>
              </w:rPr>
            </w:pPr>
            <w:r w:rsidRPr="0045608B">
              <w:t xml:space="preserve">Can Stage 3 students discuss the imprecise meaning of commonly used chance words including </w:t>
            </w:r>
            <w:r w:rsidRPr="00172F7B">
              <w:rPr>
                <w:rStyle w:val="Emphasis"/>
              </w:rPr>
              <w:t>possible</w:t>
            </w:r>
            <w:r w:rsidRPr="0045608B">
              <w:t xml:space="preserve">, </w:t>
            </w:r>
            <w:r w:rsidRPr="00172F7B">
              <w:rPr>
                <w:rStyle w:val="Emphasis"/>
              </w:rPr>
              <w:t>likely</w:t>
            </w:r>
            <w:r w:rsidRPr="0045608B">
              <w:t xml:space="preserve"> and </w:t>
            </w:r>
            <w:r w:rsidRPr="00172F7B">
              <w:rPr>
                <w:rStyle w:val="Emphasis"/>
              </w:rPr>
              <w:t>unlikely</w:t>
            </w:r>
            <w:r w:rsidR="005E0E90" w:rsidRPr="0045608B">
              <w:t>?</w:t>
            </w:r>
            <w:r w:rsidR="00795C63">
              <w:t xml:space="preserve"> </w:t>
            </w:r>
            <w:r w:rsidR="00172F7B">
              <w:br/>
            </w:r>
            <w:r w:rsidR="00795C63" w:rsidRPr="00B96031">
              <w:rPr>
                <w:rStyle w:val="Strong"/>
              </w:rPr>
              <w:t>[MAO-WM-01, MA3-CHAN-01]</w:t>
            </w:r>
          </w:p>
          <w:p w14:paraId="7C26903C" w14:textId="1095E334" w:rsidR="00E26817" w:rsidRPr="00397B6C" w:rsidRDefault="001A5B33" w:rsidP="00397B6C">
            <w:pPr>
              <w:pStyle w:val="ListBullet"/>
              <w:rPr>
                <w:rFonts w:ascii="Segoe UI" w:hAnsi="Segoe UI" w:cs="Segoe UI"/>
                <w:szCs w:val="22"/>
                <w:lang w:val="en-US"/>
              </w:rPr>
            </w:pPr>
            <w:r w:rsidRPr="0045608B">
              <w:t xml:space="preserve">Can Stage 3 students </w:t>
            </w:r>
            <w:r w:rsidR="00E9676F">
              <w:t xml:space="preserve">describe and interpret data presented in </w:t>
            </w:r>
            <w:r w:rsidR="00E9676F">
              <w:lastRenderedPageBreak/>
              <w:t>tables, column graphs and line graphs</w:t>
            </w:r>
            <w:r w:rsidR="0040208D">
              <w:t xml:space="preserve">? </w:t>
            </w:r>
            <w:r w:rsidR="00172F7B">
              <w:br/>
            </w:r>
            <w:r w:rsidR="0040208D" w:rsidRPr="00B96031">
              <w:rPr>
                <w:rStyle w:val="Strong"/>
              </w:rPr>
              <w:t>[MAO-WM-01, MA3-DATA-02]</w:t>
            </w:r>
          </w:p>
        </w:tc>
        <w:tc>
          <w:tcPr>
            <w:tcW w:w="2500" w:type="pct"/>
          </w:tcPr>
          <w:p w14:paraId="6E7855CA" w14:textId="77777777" w:rsidR="00E26817" w:rsidRDefault="00E26817" w:rsidP="007C2060">
            <w:r>
              <w:lastRenderedPageBreak/>
              <w:t xml:space="preserve">Links to </w:t>
            </w:r>
            <w:hyperlink r:id="rId35" w:history="1">
              <w:r w:rsidRPr="0013142C">
                <w:rPr>
                  <w:rStyle w:val="Hyperlink"/>
                </w:rPr>
                <w:t>National Numeracy Learning Progressions</w:t>
              </w:r>
            </w:hyperlink>
            <w:r>
              <w:t xml:space="preserve"> (NNLP):</w:t>
            </w:r>
          </w:p>
          <w:p w14:paraId="3D9BBAEF" w14:textId="77777777" w:rsidR="005C3DF8" w:rsidRDefault="00E26817" w:rsidP="007C2060">
            <w:pPr>
              <w:pStyle w:val="ListBullet"/>
            </w:pPr>
            <w:r>
              <w:t xml:space="preserve">Stage 2 – </w:t>
            </w:r>
            <w:r w:rsidR="00F1064B">
              <w:t>UnC2, UnC3, IRD3.</w:t>
            </w:r>
          </w:p>
          <w:p w14:paraId="737C80D8" w14:textId="0659C9B4" w:rsidR="00E26817" w:rsidRDefault="00E26817" w:rsidP="005C3DF8">
            <w:pPr>
              <w:pStyle w:val="ListBullet"/>
              <w:numPr>
                <w:ilvl w:val="0"/>
                <w:numId w:val="2"/>
              </w:numPr>
            </w:pPr>
            <w:r>
              <w:t xml:space="preserve">Stage 3 – </w:t>
            </w:r>
            <w:r w:rsidR="00BD0370">
              <w:t>UnC2, UnC3, UnC4.</w:t>
            </w:r>
          </w:p>
        </w:tc>
      </w:tr>
      <w:bookmarkEnd w:id="24"/>
    </w:tbl>
    <w:p w14:paraId="407A0DF3" w14:textId="77777777" w:rsidR="00CD0D4B" w:rsidRDefault="00CD0D4B">
      <w:pPr>
        <w:spacing w:before="0" w:after="160" w:line="259" w:lineRule="auto"/>
      </w:pPr>
      <w:r>
        <w:lastRenderedPageBreak/>
        <w:br w:type="page"/>
      </w:r>
    </w:p>
    <w:p w14:paraId="5447FBAF" w14:textId="4FB38393" w:rsidR="00CD0D4B" w:rsidRDefault="00CD0D4B" w:rsidP="00D01B09">
      <w:pPr>
        <w:pStyle w:val="Heading1"/>
      </w:pPr>
      <w:bookmarkStart w:id="43" w:name="_Lesson_2"/>
      <w:bookmarkStart w:id="44" w:name="_Toc147500517"/>
      <w:bookmarkStart w:id="45" w:name="_Toc172720004"/>
      <w:bookmarkEnd w:id="43"/>
      <w:r>
        <w:lastRenderedPageBreak/>
        <w:t>Lesson 2</w:t>
      </w:r>
      <w:bookmarkEnd w:id="44"/>
      <w:bookmarkEnd w:id="45"/>
    </w:p>
    <w:p w14:paraId="688F47F5" w14:textId="4D4E5663" w:rsidR="00CD0D4B" w:rsidRDefault="00CD0D4B" w:rsidP="00B96031">
      <w:pPr>
        <w:pStyle w:val="FeatureBox3"/>
      </w:pPr>
      <w:r w:rsidRPr="00D74AB8">
        <w:rPr>
          <w:rStyle w:val="Strong"/>
        </w:rPr>
        <w:t>Core concept</w:t>
      </w:r>
      <w:r>
        <w:t xml:space="preserve">: </w:t>
      </w:r>
      <w:r w:rsidR="008B552B">
        <w:rPr>
          <w:bdr w:val="none" w:sz="0" w:space="0" w:color="auto" w:frame="1"/>
        </w:rPr>
        <w:t>outcomes in chance experiments can be equally likely.</w:t>
      </w:r>
    </w:p>
    <w:p w14:paraId="70F827EB" w14:textId="77777777" w:rsidR="00F10505" w:rsidRDefault="00F10505" w:rsidP="00B96031">
      <w:pPr>
        <w:pStyle w:val="Heading2"/>
      </w:pPr>
      <w:bookmarkStart w:id="46" w:name="_Toc147500513"/>
      <w:bookmarkStart w:id="47" w:name="_Toc172720005"/>
      <w:r>
        <w:t xml:space="preserve">Daily number </w:t>
      </w:r>
      <w:r w:rsidRPr="00B96031">
        <w:t>sense</w:t>
      </w:r>
      <w:r>
        <w:t xml:space="preserve"> – number sentences – 10 minutes</w:t>
      </w:r>
      <w:bookmarkEnd w:id="46"/>
      <w:bookmarkEnd w:id="47"/>
    </w:p>
    <w:p w14:paraId="2538CA27" w14:textId="77777777" w:rsidR="00CD0D4B" w:rsidRDefault="00CD0D4B" w:rsidP="00B96031">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F10505" w14:paraId="48EE6410" w14:textId="77777777" w:rsidTr="00B96031">
        <w:trPr>
          <w:cnfStyle w:val="100000000000" w:firstRow="1" w:lastRow="0" w:firstColumn="0" w:lastColumn="0" w:oddVBand="0" w:evenVBand="0" w:oddHBand="0" w:evenHBand="0" w:firstRowFirstColumn="0" w:firstRowLastColumn="0" w:lastRowFirstColumn="0" w:lastRowLastColumn="0"/>
        </w:trPr>
        <w:tc>
          <w:tcPr>
            <w:tcW w:w="2500" w:type="pct"/>
          </w:tcPr>
          <w:p w14:paraId="0EB003D3" w14:textId="77777777" w:rsidR="00F10505" w:rsidRDefault="00F10505">
            <w:r w:rsidRPr="005864AB">
              <w:t>Daily number sense learning intention</w:t>
            </w:r>
            <w:r>
              <w:t>s</w:t>
            </w:r>
          </w:p>
        </w:tc>
        <w:tc>
          <w:tcPr>
            <w:tcW w:w="2500" w:type="pct"/>
          </w:tcPr>
          <w:p w14:paraId="118F7E56" w14:textId="77777777" w:rsidR="00F10505" w:rsidRDefault="00F10505">
            <w:r w:rsidRPr="005864AB">
              <w:t>Daily number sense success criteria</w:t>
            </w:r>
          </w:p>
        </w:tc>
      </w:tr>
      <w:tr w:rsidR="00F10505" w14:paraId="6A677992" w14:textId="77777777" w:rsidTr="00B96031">
        <w:trPr>
          <w:cnfStyle w:val="000000100000" w:firstRow="0" w:lastRow="0" w:firstColumn="0" w:lastColumn="0" w:oddVBand="0" w:evenVBand="0" w:oddHBand="1" w:evenHBand="0" w:firstRowFirstColumn="0" w:firstRowLastColumn="0" w:lastRowFirstColumn="0" w:lastRowLastColumn="0"/>
        </w:trPr>
        <w:tc>
          <w:tcPr>
            <w:tcW w:w="2500" w:type="pct"/>
          </w:tcPr>
          <w:p w14:paraId="7C8183D7" w14:textId="77777777" w:rsidR="00F10505" w:rsidRDefault="00F10505" w:rsidP="00B96031">
            <w:r>
              <w:t>Students working towards Stage 2 outcomes are learning to:</w:t>
            </w:r>
          </w:p>
          <w:p w14:paraId="0FABBAA1" w14:textId="77777777" w:rsidR="00F10505" w:rsidRDefault="00F10505" w:rsidP="00B96031">
            <w:pPr>
              <w:pStyle w:val="ListBullet"/>
            </w:pPr>
            <w:r w:rsidRPr="00306DFB">
              <w:t xml:space="preserve">recognise and explain the </w:t>
            </w:r>
            <w:r w:rsidRPr="00B96031">
              <w:t>connection</w:t>
            </w:r>
            <w:r w:rsidRPr="00306DFB">
              <w:t xml:space="preserve"> between addition and subtraction.</w:t>
            </w:r>
          </w:p>
          <w:p w14:paraId="4A237F24" w14:textId="77777777" w:rsidR="00F10505" w:rsidRDefault="00F10505" w:rsidP="00B96031">
            <w:r>
              <w:t>Students working towards Stage 3 outcomes are learning to:</w:t>
            </w:r>
          </w:p>
          <w:p w14:paraId="4ED15AF3" w14:textId="3529F096" w:rsidR="00F10505" w:rsidRDefault="00044F2F">
            <w:pPr>
              <w:pStyle w:val="ListBullet"/>
            </w:pPr>
            <w:r>
              <w:t>a</w:t>
            </w:r>
            <w:r w:rsidRPr="00044F2F">
              <w:t>pply efficient mental and written strategies to solve addition and subtraction problems</w:t>
            </w:r>
          </w:p>
        </w:tc>
        <w:tc>
          <w:tcPr>
            <w:tcW w:w="2500" w:type="pct"/>
          </w:tcPr>
          <w:p w14:paraId="509AF212" w14:textId="77777777" w:rsidR="00F10505" w:rsidRDefault="00F10505">
            <w:r>
              <w:t>Students working towards Stage 2 outcomes can:</w:t>
            </w:r>
          </w:p>
          <w:p w14:paraId="6345758D" w14:textId="23B6DE1C" w:rsidR="00F10505" w:rsidRDefault="00F10505">
            <w:pPr>
              <w:pStyle w:val="ListBullet"/>
              <w:widowControl/>
              <w:mirrorIndents w:val="0"/>
            </w:pPr>
            <w:r w:rsidRPr="001D1FF3">
              <w:t>use number relation principles to solve related problems</w:t>
            </w:r>
          </w:p>
          <w:p w14:paraId="7ABB9A54" w14:textId="77777777" w:rsidR="00F10505" w:rsidRPr="001D1FF3" w:rsidRDefault="00F10505">
            <w:pPr>
              <w:pStyle w:val="ListBullet"/>
            </w:pPr>
            <w:r w:rsidRPr="00FC43E4">
              <w:t>demonstrate how addition and subtraction are inverse operations.</w:t>
            </w:r>
          </w:p>
          <w:p w14:paraId="0A1C8F3E" w14:textId="77777777" w:rsidR="00F10505" w:rsidRDefault="00F10505">
            <w:r>
              <w:t>Students working towards Stage 3 outcomes can:</w:t>
            </w:r>
          </w:p>
          <w:p w14:paraId="04AFE16B" w14:textId="3973B023" w:rsidR="00F10505" w:rsidRDefault="0001242C">
            <w:pPr>
              <w:pStyle w:val="ListBullet"/>
            </w:pPr>
            <w:r w:rsidRPr="0001242C">
              <w:t>apply known strategies such as levelling, addition for subtraction, using constant difference and bridging</w:t>
            </w:r>
            <w:r w:rsidR="00F10505">
              <w:t>.</w:t>
            </w:r>
          </w:p>
        </w:tc>
      </w:tr>
    </w:tbl>
    <w:p w14:paraId="1EAFBC9E" w14:textId="77777777" w:rsidR="00F10505" w:rsidRPr="004B025E" w:rsidRDefault="00F10505" w:rsidP="000D3158">
      <w:pPr>
        <w:pStyle w:val="ListNumber"/>
        <w:numPr>
          <w:ilvl w:val="0"/>
          <w:numId w:val="40"/>
        </w:numPr>
      </w:pPr>
      <w:r w:rsidRPr="004B025E">
        <w:t xml:space="preserve">Record </w:t>
      </w:r>
      <w:r w:rsidRPr="000D3158">
        <w:t>the</w:t>
      </w:r>
      <w:r w:rsidRPr="004B025E">
        <w:t xml:space="preserve"> numbers 28, 35, 14, 42, 21 on the board.</w:t>
      </w:r>
    </w:p>
    <w:p w14:paraId="56E3C66C" w14:textId="39329347" w:rsidR="00F10505" w:rsidRDefault="00F10505" w:rsidP="00F10505">
      <w:pPr>
        <w:pStyle w:val="ListNumber"/>
      </w:pPr>
      <w:r w:rsidRPr="001825E7">
        <w:t>Explain that students will use these numbers to identify as many related number sentences as possible.</w:t>
      </w:r>
    </w:p>
    <w:p w14:paraId="7B4012F2" w14:textId="20F2AFCE" w:rsidR="00F10505" w:rsidRPr="0076577C" w:rsidRDefault="00F10505" w:rsidP="000D3158">
      <w:pPr>
        <w:pStyle w:val="ListNumber"/>
      </w:pPr>
      <w:r w:rsidRPr="000D3158">
        <w:lastRenderedPageBreak/>
        <w:t>Ask</w:t>
      </w:r>
      <w:r w:rsidRPr="0076577C">
        <w:t xml:space="preserve"> how the number sentence 28 + 14 = 42 could be used to identify other related number sentences. For example, </w:t>
      </w:r>
      <w:r w:rsidR="000D3158">
        <w:t>‘B</w:t>
      </w:r>
      <w:r w:rsidR="000D3158" w:rsidRPr="0076577C">
        <w:t xml:space="preserve">ecause </w:t>
      </w:r>
      <w:r w:rsidRPr="0076577C">
        <w:t>I know 28 + 14 = 42, then I know 42 – 14 = 28.</w:t>
      </w:r>
      <w:r w:rsidR="000D3158">
        <w:t>’</w:t>
      </w:r>
    </w:p>
    <w:p w14:paraId="6423B577" w14:textId="65A67B7A" w:rsidR="00F10505" w:rsidRPr="0079685F" w:rsidRDefault="00F10505" w:rsidP="00F10505">
      <w:pPr>
        <w:pStyle w:val="ListNumber"/>
      </w:pPr>
      <w:r w:rsidRPr="0079685F">
        <w:t>Using only the numbers recorded on the board, students create as many number sentences as possible on individual whiteboards.</w:t>
      </w:r>
    </w:p>
    <w:p w14:paraId="63FE65E0" w14:textId="3D5731A3" w:rsidR="00D97D0A" w:rsidRPr="0079685F" w:rsidRDefault="00D97D0A" w:rsidP="00D97D0A">
      <w:pPr>
        <w:pStyle w:val="FeatureBox"/>
      </w:pPr>
      <w:r w:rsidRPr="002C288C">
        <w:rPr>
          <w:rStyle w:val="Strong"/>
        </w:rPr>
        <w:t>Multi-age</w:t>
      </w:r>
      <w:r>
        <w:t xml:space="preserve">: </w:t>
      </w:r>
      <w:r w:rsidR="006C487E">
        <w:t>s</w:t>
      </w:r>
      <w:r>
        <w:t xml:space="preserve">tudents working towards Stage 3 outcomes </w:t>
      </w:r>
      <w:r w:rsidRPr="00531A79">
        <w:t xml:space="preserve">use </w:t>
      </w:r>
      <w:r>
        <w:t xml:space="preserve">the numbers </w:t>
      </w:r>
      <w:r w:rsidRPr="00531A79">
        <w:t>328, 994, 497, 825, 202</w:t>
      </w:r>
      <w:r>
        <w:t>.</w:t>
      </w:r>
      <w:r w:rsidRPr="00531A79">
        <w:t xml:space="preserve"> </w:t>
      </w:r>
      <w:r>
        <w:t>Select students to explain their thinking.</w:t>
      </w:r>
    </w:p>
    <w:p w14:paraId="48F57145" w14:textId="77777777" w:rsidR="00F10505" w:rsidRPr="00CB27FF" w:rsidRDefault="00F10505" w:rsidP="000D3158">
      <w:pPr>
        <w:pStyle w:val="ListNumber"/>
      </w:pPr>
      <w:r w:rsidRPr="00CB27FF">
        <w:t>Regroup and ask:</w:t>
      </w:r>
    </w:p>
    <w:p w14:paraId="0B073225" w14:textId="77777777" w:rsidR="00F10505" w:rsidRPr="000D3158" w:rsidRDefault="00F10505" w:rsidP="000D3158">
      <w:pPr>
        <w:pStyle w:val="ListBullet"/>
        <w:ind w:left="1134"/>
      </w:pPr>
      <w:r w:rsidRPr="000D3158">
        <w:t>Which of your number sentences show that addition and subtraction are inverse operations?</w:t>
      </w:r>
    </w:p>
    <w:p w14:paraId="2E1B7342" w14:textId="77777777" w:rsidR="00F10505" w:rsidRPr="00F10505" w:rsidRDefault="00F10505" w:rsidP="000D3158">
      <w:pPr>
        <w:pStyle w:val="ListBullet"/>
        <w:ind w:left="1134"/>
      </w:pPr>
      <w:r w:rsidRPr="000D3158">
        <w:t>Which</w:t>
      </w:r>
      <w:r w:rsidRPr="00F10505">
        <w:t xml:space="preserve"> of your number sentences show the commutative property?</w:t>
      </w:r>
    </w:p>
    <w:p w14:paraId="1619814D" w14:textId="77777777" w:rsidR="00CD0D4B" w:rsidRDefault="00CD0D4B" w:rsidP="000D3158">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14:paraId="1DE925B2" w14:textId="77777777" w:rsidTr="000D3158">
        <w:trPr>
          <w:cnfStyle w:val="100000000000" w:firstRow="1" w:lastRow="0" w:firstColumn="0" w:lastColumn="0" w:oddVBand="0" w:evenVBand="0" w:oddHBand="0" w:evenHBand="0" w:firstRowFirstColumn="0" w:firstRowLastColumn="0" w:lastRowFirstColumn="0" w:lastRowLastColumn="0"/>
        </w:trPr>
        <w:tc>
          <w:tcPr>
            <w:tcW w:w="2500" w:type="pct"/>
          </w:tcPr>
          <w:p w14:paraId="6B821C3F" w14:textId="77777777" w:rsidR="00CD0D4B" w:rsidRDefault="00CD0D4B">
            <w:r w:rsidRPr="00F8552A">
              <w:t>Assessment opportunities</w:t>
            </w:r>
          </w:p>
        </w:tc>
        <w:tc>
          <w:tcPr>
            <w:tcW w:w="2500" w:type="pct"/>
          </w:tcPr>
          <w:p w14:paraId="79827C58" w14:textId="77777777" w:rsidR="00CD0D4B" w:rsidRDefault="00CD0D4B">
            <w:r w:rsidRPr="00F8552A">
              <w:t>Links</w:t>
            </w:r>
          </w:p>
        </w:tc>
      </w:tr>
      <w:tr w:rsidR="00CD0D4B" w14:paraId="55838547" w14:textId="77777777" w:rsidTr="000D3158">
        <w:trPr>
          <w:cnfStyle w:val="000000100000" w:firstRow="0" w:lastRow="0" w:firstColumn="0" w:lastColumn="0" w:oddVBand="0" w:evenVBand="0" w:oddHBand="1" w:evenHBand="0" w:firstRowFirstColumn="0" w:firstRowLastColumn="0" w:lastRowFirstColumn="0" w:lastRowLastColumn="0"/>
        </w:trPr>
        <w:tc>
          <w:tcPr>
            <w:tcW w:w="2500" w:type="pct"/>
          </w:tcPr>
          <w:p w14:paraId="1457DC88" w14:textId="77777777" w:rsidR="00CD0D4B" w:rsidRDefault="00CD0D4B" w:rsidP="000D3158">
            <w:r>
              <w:t>What to look for:</w:t>
            </w:r>
          </w:p>
          <w:p w14:paraId="09B41019" w14:textId="453F6F35" w:rsidR="00CD0D4B" w:rsidRDefault="00F10505" w:rsidP="000D3158">
            <w:pPr>
              <w:pStyle w:val="ListBullet"/>
              <w:rPr>
                <w:rStyle w:val="Strong"/>
              </w:rPr>
            </w:pPr>
            <w:r>
              <w:t xml:space="preserve">Can </w:t>
            </w:r>
            <w:r w:rsidRPr="000D3158">
              <w:t>Stage</w:t>
            </w:r>
            <w:r>
              <w:t xml:space="preserve"> 2 students </w:t>
            </w:r>
            <w:r w:rsidR="0001242C" w:rsidRPr="0001242C">
              <w:t>use number relation principles to solve related problems</w:t>
            </w:r>
            <w:r w:rsidR="0082182D">
              <w:t xml:space="preserve"> (Reasons about relations)</w:t>
            </w:r>
            <w:r w:rsidR="0001242C">
              <w:t>?</w:t>
            </w:r>
            <w:r w:rsidR="0001242C" w:rsidRPr="0001242C">
              <w:rPr>
                <w:rStyle w:val="Strong"/>
                <w:b w:val="0"/>
                <w:bCs w:val="0"/>
              </w:rPr>
              <w:t xml:space="preserve"> </w:t>
            </w:r>
            <w:r w:rsidR="0082182D">
              <w:rPr>
                <w:rStyle w:val="Strong"/>
                <w:b w:val="0"/>
                <w:bCs w:val="0"/>
              </w:rPr>
              <w:br/>
            </w:r>
            <w:r w:rsidRPr="0013142C">
              <w:rPr>
                <w:rStyle w:val="Strong"/>
              </w:rPr>
              <w:t>[</w:t>
            </w:r>
            <w:r w:rsidR="0001242C">
              <w:rPr>
                <w:rStyle w:val="Strong"/>
              </w:rPr>
              <w:t>MAO-WM-01, MA2-AR-01, MA2-AR-02</w:t>
            </w:r>
            <w:r w:rsidRPr="0013142C">
              <w:rPr>
                <w:rStyle w:val="Strong"/>
              </w:rPr>
              <w:t>]</w:t>
            </w:r>
          </w:p>
          <w:p w14:paraId="5BDA3585" w14:textId="39818B67" w:rsidR="00CD0D4B" w:rsidRDefault="00F10505">
            <w:pPr>
              <w:pStyle w:val="ListBullet"/>
            </w:pPr>
            <w:r>
              <w:t xml:space="preserve">Can Stage 3 students </w:t>
            </w:r>
            <w:r w:rsidR="005B6DC4" w:rsidRPr="005B6DC4">
              <w:t xml:space="preserve">apply known strategies such as levelling, addition for subtraction, using constant difference and bridging </w:t>
            </w:r>
            <w:r w:rsidR="005B6DC4" w:rsidRPr="005B6DC4">
              <w:lastRenderedPageBreak/>
              <w:t>(</w:t>
            </w:r>
            <w:r w:rsidR="0082182D">
              <w:t>R</w:t>
            </w:r>
            <w:r w:rsidR="0082182D" w:rsidRPr="005B6DC4">
              <w:t xml:space="preserve">easons </w:t>
            </w:r>
            <w:r w:rsidR="005B6DC4" w:rsidRPr="005B6DC4">
              <w:t>about relations)</w:t>
            </w:r>
            <w:r w:rsidR="005B6DC4">
              <w:t>?</w:t>
            </w:r>
            <w:r w:rsidR="005B6DC4" w:rsidRPr="005B6DC4">
              <w:rPr>
                <w:rStyle w:val="Strong"/>
                <w:b w:val="0"/>
                <w:bCs w:val="0"/>
              </w:rPr>
              <w:t xml:space="preserve"> </w:t>
            </w:r>
            <w:r w:rsidRPr="0013142C">
              <w:rPr>
                <w:rStyle w:val="Strong"/>
              </w:rPr>
              <w:t>[</w:t>
            </w:r>
            <w:r w:rsidR="005B6DC4">
              <w:rPr>
                <w:rStyle w:val="Strong"/>
              </w:rPr>
              <w:t>MAO-WM-01, MA3-AR-01</w:t>
            </w:r>
            <w:r w:rsidRPr="0013142C">
              <w:rPr>
                <w:rStyle w:val="Strong"/>
              </w:rPr>
              <w:t>]</w:t>
            </w:r>
          </w:p>
        </w:tc>
        <w:tc>
          <w:tcPr>
            <w:tcW w:w="2500" w:type="pct"/>
          </w:tcPr>
          <w:p w14:paraId="5D44101F" w14:textId="77777777" w:rsidR="00CD0D4B" w:rsidRDefault="00CD0D4B">
            <w:r>
              <w:lastRenderedPageBreak/>
              <w:t xml:space="preserve">Links to </w:t>
            </w:r>
            <w:hyperlink r:id="rId36" w:history="1">
              <w:r w:rsidRPr="0013142C">
                <w:rPr>
                  <w:rStyle w:val="Hyperlink"/>
                </w:rPr>
                <w:t>National Numeracy Learning Progressions</w:t>
              </w:r>
            </w:hyperlink>
            <w:r>
              <w:t xml:space="preserve"> (NNLP):</w:t>
            </w:r>
          </w:p>
          <w:p w14:paraId="172B692E" w14:textId="47F8AA8F" w:rsidR="00CD0D4B" w:rsidRDefault="00F10505" w:rsidP="000D3158">
            <w:pPr>
              <w:pStyle w:val="ListBullet"/>
            </w:pPr>
            <w:r>
              <w:t xml:space="preserve">Stage 2 – </w:t>
            </w:r>
            <w:r w:rsidR="001D2925" w:rsidRPr="001D2925">
              <w:t>AdS7</w:t>
            </w:r>
          </w:p>
          <w:p w14:paraId="776EBD1C" w14:textId="590DE854" w:rsidR="00CD0D4B" w:rsidRDefault="00F10505">
            <w:pPr>
              <w:pStyle w:val="ListBullet"/>
            </w:pPr>
            <w:r>
              <w:t xml:space="preserve">Stage 3 – </w:t>
            </w:r>
            <w:r w:rsidR="00BF72BC">
              <w:t>AdS7, AdS8</w:t>
            </w:r>
            <w:r w:rsidR="00782742">
              <w:t>.</w:t>
            </w:r>
          </w:p>
          <w:p w14:paraId="6E59CC3C" w14:textId="77777777" w:rsidR="00CD0D4B" w:rsidRDefault="00CD0D4B">
            <w:r>
              <w:t xml:space="preserve">Links to suggested </w:t>
            </w:r>
            <w:hyperlink r:id="rId37" w:history="1">
              <w:r w:rsidRPr="0013142C">
                <w:rPr>
                  <w:rStyle w:val="Hyperlink"/>
                </w:rPr>
                <w:t>Interview for Student Reasoning</w:t>
              </w:r>
            </w:hyperlink>
            <w:r>
              <w:t xml:space="preserve"> (</w:t>
            </w:r>
            <w:proofErr w:type="spellStart"/>
            <w:r>
              <w:t>IfSR</w:t>
            </w:r>
            <w:proofErr w:type="spellEnd"/>
            <w:r>
              <w:t>) tasks:</w:t>
            </w:r>
          </w:p>
          <w:p w14:paraId="05FD1DC0" w14:textId="6C1A0A47" w:rsidR="002C7DB5" w:rsidRDefault="00F10505" w:rsidP="002C7DB5">
            <w:pPr>
              <w:pStyle w:val="ListBullet"/>
            </w:pPr>
            <w:r w:rsidRPr="00D04846">
              <w:t xml:space="preserve">Stage 2 – </w:t>
            </w:r>
            <w:proofErr w:type="spellStart"/>
            <w:r w:rsidR="005B6DC4" w:rsidRPr="00782742">
              <w:rPr>
                <w:rStyle w:val="Strong"/>
                <w:b w:val="0"/>
                <w:bCs w:val="0"/>
              </w:rPr>
              <w:t>IfSR</w:t>
            </w:r>
            <w:proofErr w:type="spellEnd"/>
            <w:r w:rsidR="005B6DC4" w:rsidRPr="00782742">
              <w:rPr>
                <w:rStyle w:val="Strong"/>
                <w:b w:val="0"/>
                <w:bCs w:val="0"/>
              </w:rPr>
              <w:t>-AT</w:t>
            </w:r>
            <w:r w:rsidR="005B6DC4" w:rsidRPr="00782742">
              <w:rPr>
                <w:b/>
                <w:bCs/>
              </w:rPr>
              <w:t>:</w:t>
            </w:r>
            <w:r w:rsidR="005B6DC4" w:rsidRPr="005B6DC4">
              <w:t xml:space="preserve"> 3A.1, 3A.3</w:t>
            </w:r>
          </w:p>
          <w:p w14:paraId="5A6AFD47" w14:textId="02AF9D5E" w:rsidR="00CD0D4B" w:rsidRDefault="00BF72BC" w:rsidP="002C7DB5">
            <w:pPr>
              <w:pStyle w:val="ListBullet"/>
            </w:pPr>
            <w:r>
              <w:lastRenderedPageBreak/>
              <w:t>Stage 3 –</w:t>
            </w:r>
            <w:r w:rsidR="002C7DB5" w:rsidRPr="00D04846">
              <w:t xml:space="preserve"> </w:t>
            </w:r>
            <w:proofErr w:type="spellStart"/>
            <w:r w:rsidR="002C7DB5" w:rsidRPr="00782742">
              <w:rPr>
                <w:rStyle w:val="Strong"/>
                <w:b w:val="0"/>
                <w:bCs w:val="0"/>
              </w:rPr>
              <w:t>IfSR</w:t>
            </w:r>
            <w:proofErr w:type="spellEnd"/>
            <w:r w:rsidRPr="00782742">
              <w:rPr>
                <w:rStyle w:val="Strong"/>
                <w:b w:val="0"/>
                <w:bCs w:val="0"/>
              </w:rPr>
              <w:t>-AT</w:t>
            </w:r>
            <w:r>
              <w:t>: 3A.4.</w:t>
            </w:r>
          </w:p>
        </w:tc>
      </w:tr>
    </w:tbl>
    <w:p w14:paraId="5B2BDDE3" w14:textId="3FA51A21" w:rsidR="00CD0D4B" w:rsidRDefault="00CD0D4B" w:rsidP="00B15192">
      <w:pPr>
        <w:pStyle w:val="Heading2"/>
      </w:pPr>
      <w:bookmarkStart w:id="48" w:name="_Toc147500519"/>
      <w:bookmarkStart w:id="49" w:name="_Toc172720006"/>
      <w:r>
        <w:lastRenderedPageBreak/>
        <w:t>Core lesson</w:t>
      </w:r>
      <w:r w:rsidR="005418B6">
        <w:t xml:space="preserve"> </w:t>
      </w:r>
      <w:r w:rsidR="009A6899">
        <w:t xml:space="preserve">1 </w:t>
      </w:r>
      <w:r w:rsidR="005418B6">
        <w:t>–</w:t>
      </w:r>
      <w:r>
        <w:t xml:space="preserve"> </w:t>
      </w:r>
      <w:bookmarkEnd w:id="48"/>
      <w:r w:rsidR="006D2AE4" w:rsidRPr="00C0722D">
        <w:t>an equal chance – 25 minutes</w:t>
      </w:r>
      <w:bookmarkEnd w:id="49"/>
    </w:p>
    <w:p w14:paraId="3CEC21FC" w14:textId="77777777" w:rsidR="00CD0D4B" w:rsidRDefault="00CD0D4B" w:rsidP="00B15192">
      <w:r>
        <w:t xml:space="preserve">The table below </w:t>
      </w:r>
      <w:r w:rsidRPr="00B15192">
        <w:t>contains</w:t>
      </w:r>
      <w:r>
        <w:t xml:space="preserve">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D0D4B" w14:paraId="289EB1BB" w14:textId="77777777" w:rsidTr="00B15192">
        <w:trPr>
          <w:cnfStyle w:val="100000000000" w:firstRow="1" w:lastRow="0" w:firstColumn="0" w:lastColumn="0" w:oddVBand="0" w:evenVBand="0" w:oddHBand="0" w:evenHBand="0" w:firstRowFirstColumn="0" w:firstRowLastColumn="0" w:lastRowFirstColumn="0" w:lastRowLastColumn="0"/>
        </w:trPr>
        <w:tc>
          <w:tcPr>
            <w:tcW w:w="2500" w:type="pct"/>
          </w:tcPr>
          <w:p w14:paraId="49E09631" w14:textId="77777777" w:rsidR="00CD0D4B" w:rsidRDefault="00CD0D4B">
            <w:r w:rsidRPr="00616971">
              <w:t>Core concept learning intentions</w:t>
            </w:r>
          </w:p>
        </w:tc>
        <w:tc>
          <w:tcPr>
            <w:tcW w:w="2500" w:type="pct"/>
          </w:tcPr>
          <w:p w14:paraId="47EEA0E1" w14:textId="77777777" w:rsidR="00CD0D4B" w:rsidRDefault="00CD0D4B">
            <w:r w:rsidRPr="00616971">
              <w:t>Core concept success criteria</w:t>
            </w:r>
          </w:p>
        </w:tc>
      </w:tr>
      <w:tr w:rsidR="00CD0D4B" w14:paraId="40626450" w14:textId="77777777" w:rsidTr="00B15192">
        <w:trPr>
          <w:cnfStyle w:val="000000100000" w:firstRow="0" w:lastRow="0" w:firstColumn="0" w:lastColumn="0" w:oddVBand="0" w:evenVBand="0" w:oddHBand="1" w:evenHBand="0" w:firstRowFirstColumn="0" w:firstRowLastColumn="0" w:lastRowFirstColumn="0" w:lastRowLastColumn="0"/>
        </w:trPr>
        <w:tc>
          <w:tcPr>
            <w:tcW w:w="2500" w:type="pct"/>
          </w:tcPr>
          <w:p w14:paraId="0D1A6323" w14:textId="77777777" w:rsidR="00CD0D4B" w:rsidRDefault="00CD0D4B">
            <w:r>
              <w:t>Students working towards Stage 2 outcomes are learning to:</w:t>
            </w:r>
          </w:p>
          <w:p w14:paraId="4CB390D4" w14:textId="0596BB95" w:rsidR="00DD4BDC" w:rsidRPr="007922AD" w:rsidRDefault="00DD4BDC" w:rsidP="000D21D6">
            <w:pPr>
              <w:pStyle w:val="ListBullet"/>
            </w:pPr>
            <w:r w:rsidRPr="007922AD">
              <w:t xml:space="preserve">identify </w:t>
            </w:r>
            <w:bookmarkStart w:id="50" w:name="_Int_ww4Ff2GE"/>
            <w:r w:rsidRPr="007922AD">
              <w:t>possible outcomes</w:t>
            </w:r>
            <w:bookmarkEnd w:id="50"/>
            <w:r w:rsidRPr="007922AD">
              <w:t xml:space="preserve"> from chance experiments</w:t>
            </w:r>
          </w:p>
          <w:p w14:paraId="1FC7F4DA" w14:textId="51EA47DA" w:rsidR="00DD4BDC" w:rsidRPr="007922AD" w:rsidRDefault="00DD4BDC" w:rsidP="000D21D6">
            <w:pPr>
              <w:pStyle w:val="ListBullet"/>
            </w:pPr>
            <w:r w:rsidRPr="007922AD">
              <w:t>identify when events are affected by previous events</w:t>
            </w:r>
            <w:r w:rsidR="006236CD">
              <w:t>.</w:t>
            </w:r>
          </w:p>
          <w:p w14:paraId="1F0E6F8C" w14:textId="286F355A" w:rsidR="00CD0D4B" w:rsidRPr="007922AD" w:rsidRDefault="00CD0D4B" w:rsidP="00DD4BDC">
            <w:r w:rsidRPr="007922AD">
              <w:t>Students working towards Stage 3 outcomes are learning to:</w:t>
            </w:r>
          </w:p>
          <w:p w14:paraId="2748BC52" w14:textId="02A6E72C" w:rsidR="008409EA" w:rsidRPr="007922AD" w:rsidRDefault="008409EA" w:rsidP="008409EA">
            <w:pPr>
              <w:pStyle w:val="ListBullet"/>
            </w:pPr>
            <w:r w:rsidRPr="007922AD">
              <w:t>choose and use appropriate tables and graphs</w:t>
            </w:r>
          </w:p>
          <w:p w14:paraId="5174F1C9" w14:textId="57FF449F" w:rsidR="00CD0D4B" w:rsidRDefault="008409EA" w:rsidP="008409EA">
            <w:pPr>
              <w:pStyle w:val="ListBullet"/>
            </w:pPr>
            <w:bookmarkStart w:id="51" w:name="_Int_yxa1wzr9"/>
            <w:r w:rsidRPr="007922AD">
              <w:t>list outcomes of chance experiments involving equally likely outcomes and represent probabilities</w:t>
            </w:r>
            <w:bookmarkEnd w:id="51"/>
            <w:r w:rsidRPr="007922AD">
              <w:t>.</w:t>
            </w:r>
          </w:p>
        </w:tc>
        <w:tc>
          <w:tcPr>
            <w:tcW w:w="2500" w:type="pct"/>
          </w:tcPr>
          <w:p w14:paraId="42049C87" w14:textId="77777777" w:rsidR="00CD0D4B" w:rsidRDefault="00CD0D4B">
            <w:r>
              <w:t>Students working towards Stage 2 outcomes can:</w:t>
            </w:r>
          </w:p>
          <w:p w14:paraId="5026E526" w14:textId="77777777" w:rsidR="00020202" w:rsidRPr="008D2564" w:rsidRDefault="00020202" w:rsidP="000D21D6">
            <w:pPr>
              <w:pStyle w:val="ListBullet"/>
            </w:pPr>
            <w:r w:rsidRPr="008D2564">
              <w:t>predict the number of times each outcome might occur in a chance experiment involving a set number of trials</w:t>
            </w:r>
          </w:p>
          <w:p w14:paraId="7F31C063" w14:textId="77777777" w:rsidR="00020202" w:rsidRPr="008D2564" w:rsidRDefault="00020202" w:rsidP="000D21D6">
            <w:pPr>
              <w:pStyle w:val="ListBullet"/>
            </w:pPr>
            <w:r w:rsidRPr="008D2564">
              <w:t>conduct experiments and compare the predicted and actual results where the outcomes are equally likely</w:t>
            </w:r>
          </w:p>
          <w:p w14:paraId="32AE9126" w14:textId="56FEBDD7" w:rsidR="00020202" w:rsidRPr="008D2564" w:rsidRDefault="00020202" w:rsidP="000D21D6">
            <w:pPr>
              <w:pStyle w:val="ListBullet"/>
            </w:pPr>
            <w:r w:rsidRPr="008D2564">
              <w:t xml:space="preserve">identify and discuss events where the chance of one event </w:t>
            </w:r>
            <w:r w:rsidRPr="000D21D6">
              <w:t>occurring</w:t>
            </w:r>
            <w:r w:rsidRPr="008D2564">
              <w:t xml:space="preserve"> will not be affected by the occurrence of the other</w:t>
            </w:r>
            <w:r w:rsidR="006236CD">
              <w:t>.</w:t>
            </w:r>
          </w:p>
          <w:p w14:paraId="4889114F" w14:textId="77777777" w:rsidR="00CD0D4B" w:rsidRPr="008D2564" w:rsidRDefault="00CD0D4B" w:rsidP="00B15192">
            <w:r>
              <w:t>Stude</w:t>
            </w:r>
            <w:r w:rsidRPr="008D2564">
              <w:t>nts working towards Stage 3 outcomes can:</w:t>
            </w:r>
          </w:p>
          <w:p w14:paraId="3907826D" w14:textId="77777777" w:rsidR="00EA76DD" w:rsidRPr="008D2564" w:rsidRDefault="00EA76DD" w:rsidP="00B15192">
            <w:pPr>
              <w:pStyle w:val="ListBullet"/>
            </w:pPr>
            <w:r w:rsidRPr="008D2564">
              <w:t xml:space="preserve">tabulate </w:t>
            </w:r>
            <w:r w:rsidRPr="00B15192">
              <w:t>collected</w:t>
            </w:r>
            <w:r w:rsidRPr="008D2564">
              <w:t xml:space="preserve"> data</w:t>
            </w:r>
          </w:p>
          <w:p w14:paraId="70236E14" w14:textId="77777777" w:rsidR="00EA76DD" w:rsidRPr="008D2564" w:rsidRDefault="00EA76DD" w:rsidP="00EA76DD">
            <w:pPr>
              <w:pStyle w:val="ListBullet"/>
            </w:pPr>
            <w:bookmarkStart w:id="52" w:name="_Int_8x7t85Rk"/>
            <w:r w:rsidRPr="008D2564">
              <w:lastRenderedPageBreak/>
              <w:t>record all outcomes in chance experiments where each outcome is equally likely to occur</w:t>
            </w:r>
            <w:bookmarkEnd w:id="52"/>
          </w:p>
          <w:p w14:paraId="7095DD94" w14:textId="1A42F758" w:rsidR="00CD0D4B" w:rsidRDefault="00EA76DD" w:rsidP="00EA76DD">
            <w:pPr>
              <w:pStyle w:val="ListBullet"/>
            </w:pPr>
            <w:r w:rsidRPr="008D2564">
              <w:t xml:space="preserve">discuss the imprecise meaning of commonly used chance words including </w:t>
            </w:r>
            <w:r w:rsidRPr="00172F7B">
              <w:rPr>
                <w:rStyle w:val="Emphasis"/>
              </w:rPr>
              <w:t>possible</w:t>
            </w:r>
            <w:r w:rsidRPr="008D2564">
              <w:t xml:space="preserve">, </w:t>
            </w:r>
            <w:r w:rsidRPr="00172F7B">
              <w:rPr>
                <w:rStyle w:val="Emphasis"/>
              </w:rPr>
              <w:t>likely</w:t>
            </w:r>
            <w:r w:rsidRPr="008D2564">
              <w:t xml:space="preserve"> and </w:t>
            </w:r>
            <w:r w:rsidRPr="00172F7B">
              <w:rPr>
                <w:rStyle w:val="Emphasis"/>
              </w:rPr>
              <w:t>unlikely</w:t>
            </w:r>
            <w:r w:rsidRPr="008D2564">
              <w:t>.</w:t>
            </w:r>
          </w:p>
        </w:tc>
      </w:tr>
    </w:tbl>
    <w:p w14:paraId="416D5E01" w14:textId="25EB19C6" w:rsidR="00B15192" w:rsidRDefault="00336ACB" w:rsidP="00B15192">
      <w:pPr>
        <w:pStyle w:val="FeatureBox"/>
      </w:pPr>
      <w:r w:rsidRPr="006B7ED9">
        <w:lastRenderedPageBreak/>
        <w:t xml:space="preserve">This activity is an adaptation of </w:t>
      </w:r>
      <w:hyperlink r:id="rId38" w:history="1">
        <w:r w:rsidRPr="00B15192">
          <w:rPr>
            <w:rStyle w:val="Hyperlink"/>
          </w:rPr>
          <w:t>Greedy Pig</w:t>
        </w:r>
      </w:hyperlink>
      <w:r w:rsidRPr="006B7ED9">
        <w:t xml:space="preserve"> from </w:t>
      </w:r>
      <w:hyperlink r:id="rId39" w:history="1">
        <w:r w:rsidRPr="00B15192">
          <w:rPr>
            <w:rStyle w:val="Hyperlink"/>
          </w:rPr>
          <w:t>NZ</w:t>
        </w:r>
        <w:r w:rsidR="00B15192" w:rsidRPr="00B15192">
          <w:rPr>
            <w:rStyle w:val="Hyperlink"/>
          </w:rPr>
          <w:t xml:space="preserve"> Maths</w:t>
        </w:r>
      </w:hyperlink>
      <w:r w:rsidRPr="006B7ED9">
        <w:t xml:space="preserve"> </w:t>
      </w:r>
      <w:r w:rsidR="00B15192" w:rsidRPr="00B15192">
        <w:t>by the University of Cambridge</w:t>
      </w:r>
      <w:r w:rsidR="00B15192">
        <w:t>.</w:t>
      </w:r>
    </w:p>
    <w:p w14:paraId="7E834C60" w14:textId="470D2D3F" w:rsidR="00336ACB" w:rsidRPr="006B7ED9" w:rsidRDefault="00B15192" w:rsidP="00B15192">
      <w:pPr>
        <w:pStyle w:val="FeatureBox"/>
        <w:rPr>
          <w:strike/>
        </w:rPr>
      </w:pPr>
      <w:r w:rsidRPr="00B15192">
        <w:rPr>
          <w:rStyle w:val="Strong"/>
        </w:rPr>
        <w:t>Note</w:t>
      </w:r>
      <w:r>
        <w:t>: w</w:t>
      </w:r>
      <w:r w:rsidRPr="006B7ED9">
        <w:t xml:space="preserve">hen </w:t>
      </w:r>
      <w:r w:rsidR="00336ACB" w:rsidRPr="006B7ED9">
        <w:t xml:space="preserve">teaching probability through games, provide the opportunity for students to play multiple times. Repetition assists in the development of mathematical </w:t>
      </w:r>
      <w:proofErr w:type="gramStart"/>
      <w:r w:rsidR="00336ACB" w:rsidRPr="006B7ED9">
        <w:t>understanding</w:t>
      </w:r>
      <w:r>
        <w:t>,</w:t>
      </w:r>
      <w:proofErr w:type="gramEnd"/>
      <w:r w:rsidR="00336ACB" w:rsidRPr="006B7ED9">
        <w:t xml:space="preserve"> probabilistic reasoning associated with chance and helps address common misconceptions.</w:t>
      </w:r>
    </w:p>
    <w:p w14:paraId="23B20CFF" w14:textId="079D8763" w:rsidR="001653D2" w:rsidRDefault="001653D2" w:rsidP="001653D2">
      <w:pPr>
        <w:pStyle w:val="ListNumber"/>
        <w:numPr>
          <w:ilvl w:val="0"/>
          <w:numId w:val="26"/>
        </w:numPr>
      </w:pPr>
      <w:r w:rsidRPr="00FD09FD">
        <w:t xml:space="preserve">Display </w:t>
      </w:r>
      <w:hyperlink w:anchor="_Resource_5_–" w:history="1">
        <w:r w:rsidR="00B721B8">
          <w:rPr>
            <w:rStyle w:val="Hyperlink"/>
          </w:rPr>
          <w:t>Resource 5 – ‘Greedy Goat’</w:t>
        </w:r>
      </w:hyperlink>
      <w:r w:rsidRPr="001653D2">
        <w:t xml:space="preserve"> and the co-constructed probability scale anchor charts for Stage 2 and Stage 3 from </w:t>
      </w:r>
      <w:hyperlink w:anchor="_Lesson_1" w:history="1">
        <w:r w:rsidRPr="001B4DA7">
          <w:rPr>
            <w:rStyle w:val="Hyperlink"/>
          </w:rPr>
          <w:t>Lesson 1</w:t>
        </w:r>
      </w:hyperlink>
      <w:r w:rsidRPr="001653D2">
        <w:t>.</w:t>
      </w:r>
    </w:p>
    <w:p w14:paraId="0E15FD5B" w14:textId="5F8DAFF0" w:rsidR="00336ACB" w:rsidRPr="002C6927" w:rsidRDefault="00336ACB" w:rsidP="00336ACB">
      <w:pPr>
        <w:pStyle w:val="ListNumber"/>
        <w:numPr>
          <w:ilvl w:val="0"/>
          <w:numId w:val="1"/>
        </w:numPr>
      </w:pPr>
      <w:r w:rsidRPr="002C6927">
        <w:t xml:space="preserve">Explain that, as a whole class, students will be playing a dice game called </w:t>
      </w:r>
      <w:r w:rsidR="00991A9A">
        <w:t>‘</w:t>
      </w:r>
      <w:r w:rsidRPr="002C6927">
        <w:t>Greedy Goat</w:t>
      </w:r>
      <w:r w:rsidR="00991A9A">
        <w:t>’</w:t>
      </w:r>
      <w:r w:rsidRPr="002C6927">
        <w:t>. Provide students with</w:t>
      </w:r>
      <w:r w:rsidR="001B4DA7">
        <w:t xml:space="preserve"> individual</w:t>
      </w:r>
      <w:r w:rsidRPr="002C6927">
        <w:t xml:space="preserve"> whiteboard</w:t>
      </w:r>
      <w:r w:rsidR="00991A9A">
        <w:t>s</w:t>
      </w:r>
      <w:r w:rsidRPr="002C6927">
        <w:t xml:space="preserve"> and writing materials.</w:t>
      </w:r>
    </w:p>
    <w:p w14:paraId="7CA556E9" w14:textId="0CABAF42" w:rsidR="00336ACB" w:rsidRPr="002C6927" w:rsidRDefault="00336ACB" w:rsidP="00336ACB">
      <w:pPr>
        <w:pStyle w:val="ListNumber"/>
        <w:numPr>
          <w:ilvl w:val="0"/>
          <w:numId w:val="1"/>
        </w:numPr>
      </w:pPr>
      <w:r w:rsidRPr="002C6927">
        <w:t xml:space="preserve">Display and read </w:t>
      </w:r>
      <w:hyperlink w:anchor="_Resource_5_–" w:history="1">
        <w:r w:rsidR="00B721B8">
          <w:rPr>
            <w:rStyle w:val="Hyperlink"/>
          </w:rPr>
          <w:t>Resource 5 – ‘Greedy Goat’</w:t>
        </w:r>
      </w:hyperlink>
      <w:r w:rsidRPr="0070343F">
        <w:t>. Students</w:t>
      </w:r>
      <w:r w:rsidRPr="002C6927">
        <w:t xml:space="preserve"> draw a score chart on their whiteboard or in their workbook.</w:t>
      </w:r>
    </w:p>
    <w:p w14:paraId="6E041417" w14:textId="30D5D5F7" w:rsidR="00336ACB" w:rsidRPr="00F577B0" w:rsidRDefault="00336ACB" w:rsidP="00D871C5">
      <w:pPr>
        <w:pStyle w:val="ListNumber"/>
        <w:numPr>
          <w:ilvl w:val="0"/>
          <w:numId w:val="26"/>
        </w:numPr>
      </w:pPr>
      <w:r w:rsidRPr="00F577B0">
        <w:t>Play 3 to 5 rounds of the game. During each round</w:t>
      </w:r>
      <w:r w:rsidR="00991A9A">
        <w:t>,</w:t>
      </w:r>
      <w:r w:rsidRPr="00F577B0">
        <w:t xml:space="preserve"> refer to the anchor chart and ask:</w:t>
      </w:r>
    </w:p>
    <w:p w14:paraId="2D83A27A" w14:textId="77777777" w:rsidR="00336ACB" w:rsidRPr="00991A9A" w:rsidRDefault="00336ACB" w:rsidP="00991A9A">
      <w:pPr>
        <w:pStyle w:val="ListBullet"/>
        <w:ind w:left="1134"/>
      </w:pPr>
      <w:r w:rsidRPr="00991A9A">
        <w:t>What are all the possible numbers you can roll with a 10-sided die?</w:t>
      </w:r>
    </w:p>
    <w:p w14:paraId="5E037B53" w14:textId="77777777" w:rsidR="00336ACB" w:rsidRPr="00991A9A" w:rsidRDefault="00336ACB" w:rsidP="00991A9A">
      <w:pPr>
        <w:pStyle w:val="ListBullet"/>
        <w:ind w:left="1134"/>
      </w:pPr>
      <w:r w:rsidRPr="00991A9A">
        <w:t>How did you decide when to sit down and save your score?</w:t>
      </w:r>
    </w:p>
    <w:p w14:paraId="469EF7F1" w14:textId="76B8FA07" w:rsidR="00336ACB" w:rsidRPr="00991A9A" w:rsidRDefault="00336ACB" w:rsidP="00991A9A">
      <w:pPr>
        <w:pStyle w:val="ListBullet"/>
        <w:ind w:left="1134"/>
      </w:pPr>
      <w:r w:rsidRPr="00991A9A">
        <w:lastRenderedPageBreak/>
        <w:t xml:space="preserve">Was it equally likely for a 10 or a </w:t>
      </w:r>
      <w:r w:rsidR="00991A9A">
        <w:t>1</w:t>
      </w:r>
      <w:r w:rsidR="00991A9A" w:rsidRPr="00991A9A">
        <w:t xml:space="preserve"> </w:t>
      </w:r>
      <w:r w:rsidRPr="00991A9A">
        <w:t>to be rolled in one round?</w:t>
      </w:r>
    </w:p>
    <w:p w14:paraId="5B9ABBC1" w14:textId="77777777" w:rsidR="00336ACB" w:rsidRPr="00991A9A" w:rsidRDefault="00336ACB" w:rsidP="00991A9A">
      <w:pPr>
        <w:pStyle w:val="ListBullet"/>
        <w:ind w:left="1134"/>
      </w:pPr>
      <w:r w:rsidRPr="00991A9A">
        <w:t>Is there anything about this game that is impossible or certain?</w:t>
      </w:r>
    </w:p>
    <w:p w14:paraId="5F07A7B9" w14:textId="51B20461" w:rsidR="00955C36" w:rsidRPr="00991A9A" w:rsidRDefault="004569D9" w:rsidP="00991A9A">
      <w:pPr>
        <w:pStyle w:val="ListBullet"/>
        <w:ind w:left="1134"/>
      </w:pPr>
      <w:r w:rsidRPr="00991A9A">
        <w:t>How would you describe the chance of a one being rolled? (</w:t>
      </w:r>
      <w:r w:rsidR="00C35377" w:rsidRPr="00991A9A">
        <w:t xml:space="preserve">Equal chance as any other number for Stage 2 and </w:t>
      </w:r>
      <w:r w:rsidR="00444745">
        <w:t>1</w:t>
      </w:r>
      <w:r w:rsidR="00444745" w:rsidRPr="00991A9A">
        <w:t xml:space="preserve"> </w:t>
      </w:r>
      <w:r w:rsidR="00C35377" w:rsidRPr="00991A9A">
        <w:t xml:space="preserve">in 10 for </w:t>
      </w:r>
      <w:r w:rsidRPr="00991A9A">
        <w:t>Stage 3)</w:t>
      </w:r>
    </w:p>
    <w:p w14:paraId="5A21C7D5" w14:textId="77777777" w:rsidR="00336ACB" w:rsidRDefault="00336ACB" w:rsidP="00991A9A">
      <w:pPr>
        <w:pStyle w:val="ListBullet"/>
        <w:ind w:left="1134"/>
      </w:pPr>
      <w:r w:rsidRPr="00991A9A">
        <w:t>What did</w:t>
      </w:r>
      <w:r w:rsidRPr="00C35377">
        <w:t xml:space="preserve"> you notice about this game?</w:t>
      </w:r>
    </w:p>
    <w:p w14:paraId="442D798B" w14:textId="12BB8873" w:rsidR="006C2C92" w:rsidRPr="0002284C" w:rsidRDefault="006C2C92" w:rsidP="006C2C92">
      <w:pPr>
        <w:pStyle w:val="ListNumber"/>
      </w:pPr>
      <w:r>
        <w:t xml:space="preserve">Write the term </w:t>
      </w:r>
      <w:r w:rsidRPr="00B14C3D">
        <w:rPr>
          <w:rStyle w:val="Emphasis"/>
        </w:rPr>
        <w:t>equally likely</w:t>
      </w:r>
      <w:r>
        <w:t xml:space="preserve"> on the board. </w:t>
      </w:r>
      <w:r w:rsidRPr="0070343F">
        <w:t xml:space="preserve">Students </w:t>
      </w:r>
      <w:hyperlink r:id="rId40">
        <w:r w:rsidRPr="0070343F">
          <w:rPr>
            <w:rStyle w:val="Hyperlink"/>
          </w:rPr>
          <w:t>Think-Pair-Share</w:t>
        </w:r>
      </w:hyperlink>
      <w:r w:rsidRPr="0070343F">
        <w:t xml:space="preserve"> and</w:t>
      </w:r>
      <w:r>
        <w:t xml:space="preserve"> create a shared definition.</w:t>
      </w:r>
    </w:p>
    <w:p w14:paraId="0657432B" w14:textId="4975D12B" w:rsidR="00FD1CC8" w:rsidRPr="0002284C" w:rsidRDefault="00FD1CC8" w:rsidP="00991A9A">
      <w:pPr>
        <w:pStyle w:val="FeatureBox2"/>
      </w:pPr>
      <w:r w:rsidRPr="00991A9A">
        <w:rPr>
          <w:rStyle w:val="Strong"/>
        </w:rPr>
        <w:t>Equally likely</w:t>
      </w:r>
      <w:r w:rsidRPr="0002284C">
        <w:t>: an event for which all outcomes have the same probability of occurring. For example, in tossing a fair coin, the outcome ‘head’ and the outcome ‘tail’ are equally likely</w:t>
      </w:r>
      <w:r w:rsidR="00991A9A">
        <w:t xml:space="preserve"> (NESA 2022)</w:t>
      </w:r>
      <w:r w:rsidRPr="0002284C">
        <w:t>.</w:t>
      </w:r>
    </w:p>
    <w:p w14:paraId="35FEAD9D" w14:textId="6A06E806" w:rsidR="00FD1CC8" w:rsidRPr="0002284C" w:rsidRDefault="00FD1CC8" w:rsidP="00991A9A">
      <w:pPr>
        <w:pStyle w:val="FeatureBox"/>
      </w:pPr>
      <w:r w:rsidRPr="00991A9A">
        <w:rPr>
          <w:rStyle w:val="Strong"/>
        </w:rPr>
        <w:t>Note</w:t>
      </w:r>
      <w:r w:rsidRPr="00991A9A">
        <w:t>:</w:t>
      </w:r>
      <w:r w:rsidRPr="0002284C">
        <w:t xml:space="preserve"> </w:t>
      </w:r>
      <w:r w:rsidR="0070343F">
        <w:t>s</w:t>
      </w:r>
      <w:r w:rsidRPr="0002284C">
        <w:t xml:space="preserve">tudents may have the </w:t>
      </w:r>
      <w:r w:rsidRPr="00991A9A">
        <w:t>misconception</w:t>
      </w:r>
      <w:r w:rsidRPr="0002284C">
        <w:t xml:space="preserve"> that equally likely means 50/50 or a 1 in 2 chance of occurring. This is not the case when there are more than 2 outcomes. For example, on a 10-sided die each outcome is equally likely</w:t>
      </w:r>
      <w:r w:rsidR="00444745">
        <w:t>;</w:t>
      </w:r>
      <w:r w:rsidRPr="0002284C">
        <w:t xml:space="preserve"> however each outcome only has a </w:t>
      </w:r>
      <w:r w:rsidR="00444745">
        <w:t>1</w:t>
      </w:r>
      <w:r w:rsidR="00444745" w:rsidRPr="0002284C">
        <w:t xml:space="preserve"> </w:t>
      </w:r>
      <w:r w:rsidRPr="0002284C">
        <w:t>in 10 chance of being rolled.</w:t>
      </w:r>
    </w:p>
    <w:p w14:paraId="5CFC25B9" w14:textId="3A388790" w:rsidR="00336ACB" w:rsidRPr="00C35377" w:rsidRDefault="00336ACB" w:rsidP="00336ACB">
      <w:pPr>
        <w:pStyle w:val="ListNumber"/>
        <w:numPr>
          <w:ilvl w:val="0"/>
          <w:numId w:val="1"/>
        </w:numPr>
      </w:pPr>
      <w:r w:rsidRPr="00C35377">
        <w:t xml:space="preserve">After the whole class game, explain that students will play </w:t>
      </w:r>
      <w:r w:rsidR="00444745">
        <w:t>‘</w:t>
      </w:r>
      <w:r w:rsidRPr="00C35377">
        <w:t>Greedy Goat</w:t>
      </w:r>
      <w:r w:rsidR="00444745">
        <w:t>’</w:t>
      </w:r>
      <w:r w:rsidRPr="00C35377">
        <w:t xml:space="preserve"> in small groups (3</w:t>
      </w:r>
      <w:r w:rsidR="00444745">
        <w:t xml:space="preserve"> to </w:t>
      </w:r>
      <w:r w:rsidRPr="00C35377">
        <w:t>4 players).</w:t>
      </w:r>
    </w:p>
    <w:p w14:paraId="504000E6" w14:textId="5AC1A8FD" w:rsidR="00336ACB" w:rsidRPr="00C35377" w:rsidRDefault="00336ACB" w:rsidP="00336ACB">
      <w:pPr>
        <w:pStyle w:val="ListNumber"/>
        <w:numPr>
          <w:ilvl w:val="0"/>
          <w:numId w:val="1"/>
        </w:numPr>
      </w:pPr>
      <w:r w:rsidRPr="00C35377">
        <w:t xml:space="preserve">Provide groups with a </w:t>
      </w:r>
      <w:r w:rsidR="00444745">
        <w:t>10</w:t>
      </w:r>
      <w:r w:rsidRPr="00C35377">
        <w:t xml:space="preserve">-sided die and </w:t>
      </w:r>
      <w:r w:rsidR="00444745">
        <w:t xml:space="preserve">individual </w:t>
      </w:r>
      <w:r w:rsidRPr="00C35377">
        <w:t>whiteboards or workbooks. Students draw a score chart and select one person to roll the die.</w:t>
      </w:r>
    </w:p>
    <w:p w14:paraId="426F5777" w14:textId="57F8402A" w:rsidR="00336ACB" w:rsidRPr="00C35377" w:rsidRDefault="00336ACB" w:rsidP="00444745">
      <w:pPr>
        <w:pStyle w:val="ListNumber"/>
      </w:pPr>
      <w:r w:rsidRPr="00C35377">
        <w:t xml:space="preserve">Allow time </w:t>
      </w:r>
      <w:r w:rsidRPr="00444745">
        <w:t>for</w:t>
      </w:r>
      <w:r w:rsidRPr="00C35377">
        <w:t xml:space="preserve"> students to play </w:t>
      </w:r>
      <w:r w:rsidR="00A92CF5">
        <w:t>repeated</w:t>
      </w:r>
      <w:r w:rsidRPr="00C35377">
        <w:t xml:space="preserve"> rounds. Regroup and discuss:</w:t>
      </w:r>
    </w:p>
    <w:p w14:paraId="447B36E3" w14:textId="77777777" w:rsidR="00336ACB" w:rsidRPr="00444745" w:rsidRDefault="00336ACB" w:rsidP="00444745">
      <w:pPr>
        <w:pStyle w:val="ListBullet"/>
        <w:ind w:left="1134"/>
      </w:pPr>
      <w:r w:rsidRPr="00C35377">
        <w:t xml:space="preserve">If </w:t>
      </w:r>
      <w:r w:rsidRPr="00444745">
        <w:t>you played 20 rounds, how many ones would you expect to roll? Explain.</w:t>
      </w:r>
    </w:p>
    <w:p w14:paraId="26EE3147" w14:textId="677B1506" w:rsidR="006F7E7B" w:rsidRPr="00444745" w:rsidRDefault="006F7E7B" w:rsidP="00444745">
      <w:pPr>
        <w:pStyle w:val="ListBullet"/>
        <w:ind w:left="1134"/>
      </w:pPr>
      <w:r w:rsidRPr="00444745">
        <w:t>What number on the die was rolled the most and the least by your group?</w:t>
      </w:r>
    </w:p>
    <w:p w14:paraId="45F58751" w14:textId="196A8D5F" w:rsidR="00336ACB" w:rsidRDefault="00336ACB" w:rsidP="00444745">
      <w:pPr>
        <w:pStyle w:val="ListBullet"/>
        <w:ind w:left="1134"/>
      </w:pPr>
      <w:r w:rsidRPr="00444745">
        <w:lastRenderedPageBreak/>
        <w:t>What</w:t>
      </w:r>
      <w:r w:rsidRPr="006F7E7B">
        <w:t xml:space="preserve"> numerical values can be used to describe a </w:t>
      </w:r>
      <w:r w:rsidR="00444745">
        <w:t>1</w:t>
      </w:r>
      <w:r w:rsidR="00444745" w:rsidRPr="006F7E7B">
        <w:t xml:space="preserve"> </w:t>
      </w:r>
      <w:r w:rsidRPr="006F7E7B">
        <w:t xml:space="preserve">out of </w:t>
      </w:r>
      <w:r w:rsidR="00444745">
        <w:t>10</w:t>
      </w:r>
      <w:r w:rsidR="00444745" w:rsidRPr="006F7E7B">
        <w:t xml:space="preserve"> </w:t>
      </w:r>
      <w:proofErr w:type="gramStart"/>
      <w:r w:rsidRPr="006F7E7B">
        <w:t>chance</w:t>
      </w:r>
      <w:proofErr w:type="gramEnd"/>
      <w:r w:rsidRPr="006F7E7B">
        <w:t>? What would it look like as a fraction? As a decimal? As a percentage?</w:t>
      </w:r>
      <w:r w:rsidR="006F7E7B" w:rsidRPr="006F7E7B">
        <w:t xml:space="preserve"> (Stage 3)</w:t>
      </w:r>
    </w:p>
    <w:p w14:paraId="555B9B60" w14:textId="609F17BD" w:rsidR="009A6899" w:rsidRDefault="009A6899" w:rsidP="00444745">
      <w:pPr>
        <w:pStyle w:val="Heading2"/>
      </w:pPr>
      <w:bookmarkStart w:id="53" w:name="_Toc172720007"/>
      <w:r>
        <w:t xml:space="preserve">Core lesson 2 </w:t>
      </w:r>
      <w:r w:rsidRPr="00C0722D">
        <w:t xml:space="preserve">– </w:t>
      </w:r>
      <w:r>
        <w:t>30</w:t>
      </w:r>
      <w:r w:rsidRPr="00C0722D">
        <w:t xml:space="preserve"> </w:t>
      </w:r>
      <w:r w:rsidRPr="00444745">
        <w:t>minutes</w:t>
      </w:r>
      <w:bookmarkEnd w:id="53"/>
    </w:p>
    <w:p w14:paraId="4C3D3F83" w14:textId="0FB4C8D9" w:rsidR="00710B9B" w:rsidRDefault="00710B9B" w:rsidP="00444745">
      <w:pPr>
        <w:pStyle w:val="Heading3"/>
      </w:pPr>
      <w:bookmarkStart w:id="54" w:name="_Toc172720008"/>
      <w:r>
        <w:t xml:space="preserve">Stage 2 task – </w:t>
      </w:r>
      <w:r w:rsidR="00747439">
        <w:t xml:space="preserve">predicted and actual </w:t>
      </w:r>
      <w:r w:rsidR="00747439" w:rsidRPr="00444745">
        <w:t>outcomes</w:t>
      </w:r>
      <w:bookmarkEnd w:id="54"/>
    </w:p>
    <w:p w14:paraId="513AF261" w14:textId="2EDB89C7" w:rsidR="00D44A03" w:rsidRPr="006F7E7B" w:rsidRDefault="00D44A03" w:rsidP="00D44A03">
      <w:pPr>
        <w:pStyle w:val="FeatureBox"/>
      </w:pPr>
      <w:r w:rsidRPr="00444745">
        <w:rPr>
          <w:rStyle w:val="Strong"/>
        </w:rPr>
        <w:t>Note</w:t>
      </w:r>
      <w:r w:rsidRPr="00444745">
        <w:t>:</w:t>
      </w:r>
      <w:r w:rsidRPr="00576258">
        <w:t xml:space="preserve"> the </w:t>
      </w:r>
      <w:r w:rsidR="003F6B92" w:rsidRPr="00B42C60">
        <w:t xml:space="preserve">Stage 2 </w:t>
      </w:r>
      <w:hyperlink r:id="rId41" w:anchor=":~:text=Teaching%20advice%20for%20Chance%20B" w:history="1">
        <w:r w:rsidR="003F6B92" w:rsidRPr="00B42C60">
          <w:rPr>
            <w:rStyle w:val="Hyperlink"/>
          </w:rPr>
          <w:t>Teaching advice for Chance B</w:t>
        </w:r>
      </w:hyperlink>
      <w:r w:rsidRPr="00576258">
        <w:t xml:space="preserve"> states that randomness can lead to unexpected outcomes. The ‘law of averages’ is a term sometimes used to describe the common mistaken belief that an outcome must occur as many times as its numerical probability suggests. This belief suggests that what has happened in the past will be balanced by what occurs next. The ‘law of averages’ misconception in this task may see students predict that each number will be rolled an equal number of times. Students need many opportunities to compare their expectations (what might happen) with actual outcomes (what does happen) to appreciate the variation that is experienced with random generators such as spinners and dice</w:t>
      </w:r>
      <w:r w:rsidR="008E574F">
        <w:t xml:space="preserve"> (NESA 2022</w:t>
      </w:r>
      <w:r w:rsidR="00F333A1">
        <w:t>b</w:t>
      </w:r>
      <w:r w:rsidR="008E574F">
        <w:t>)</w:t>
      </w:r>
      <w:r w:rsidRPr="00576258">
        <w:t>.</w:t>
      </w:r>
    </w:p>
    <w:p w14:paraId="3EB372F7" w14:textId="77777777" w:rsidR="0060241F" w:rsidRDefault="0060241F" w:rsidP="0036704C">
      <w:pPr>
        <w:pStyle w:val="ListNumber"/>
      </w:pPr>
      <w:bookmarkStart w:id="55" w:name="_Toc147914079"/>
      <w:bookmarkStart w:id="56" w:name="_Toc147841569"/>
      <w:bookmarkStart w:id="57" w:name="_Toc165472740"/>
      <w:r w:rsidRPr="0036704C">
        <w:t>Ask</w:t>
      </w:r>
      <w:r>
        <w:t>:</w:t>
      </w:r>
    </w:p>
    <w:p w14:paraId="054E47CC" w14:textId="1107C36A" w:rsidR="0060241F" w:rsidRPr="0036704C" w:rsidRDefault="0060241F" w:rsidP="0036704C">
      <w:pPr>
        <w:pStyle w:val="ListBullet"/>
        <w:ind w:left="1134"/>
      </w:pPr>
      <w:r>
        <w:t xml:space="preserve">If </w:t>
      </w:r>
      <w:r w:rsidRPr="0036704C">
        <w:t xml:space="preserve">you rolled a 6-sided die, what are the chances of a </w:t>
      </w:r>
      <w:r w:rsidR="00745039" w:rsidRPr="0036704C">
        <w:t>one</w:t>
      </w:r>
      <w:r w:rsidRPr="0036704C">
        <w:t xml:space="preserve"> being rolled? What are the chances of a 6 being rolled? (</w:t>
      </w:r>
      <w:r w:rsidR="0036704C">
        <w:t>E</w:t>
      </w:r>
      <w:r w:rsidR="0036704C" w:rsidRPr="0036704C">
        <w:t xml:space="preserve">qually </w:t>
      </w:r>
      <w:r w:rsidRPr="0036704C">
        <w:t>likely chance as the other numbers</w:t>
      </w:r>
      <w:r w:rsidR="0036704C">
        <w:t>.</w:t>
      </w:r>
      <w:r w:rsidRPr="0036704C">
        <w:t>)</w:t>
      </w:r>
    </w:p>
    <w:p w14:paraId="27251D53" w14:textId="4AD5C4CE" w:rsidR="0060241F" w:rsidRDefault="0060241F" w:rsidP="0036704C">
      <w:pPr>
        <w:pStyle w:val="ListBullet"/>
        <w:ind w:left="1134"/>
      </w:pPr>
      <w:r w:rsidRPr="0036704C">
        <w:t xml:space="preserve">If you rolled a 6-sided die 6 times, how many times do you predict a </w:t>
      </w:r>
      <w:r w:rsidR="00745039" w:rsidRPr="0036704C">
        <w:t>one</w:t>
      </w:r>
      <w:r w:rsidRPr="0036704C">
        <w:t xml:space="preserve"> will be rolled? How many times do you predict a 6 will be rolled? Explain with reasoning</w:t>
      </w:r>
      <w:r w:rsidR="0036704C">
        <w:t>.</w:t>
      </w:r>
      <w:r w:rsidRPr="0036704C">
        <w:t xml:space="preserve"> (</w:t>
      </w:r>
      <w:r w:rsidR="0036704C">
        <w:t>S</w:t>
      </w:r>
      <w:r w:rsidR="0036704C" w:rsidRPr="0036704C">
        <w:t xml:space="preserve">ome </w:t>
      </w:r>
      <w:r w:rsidRPr="0036704C">
        <w:t xml:space="preserve">students may predict that a </w:t>
      </w:r>
      <w:r w:rsidR="001F6B0D" w:rsidRPr="0036704C">
        <w:t>one</w:t>
      </w:r>
      <w:r w:rsidRPr="0036704C">
        <w:t xml:space="preserve"> will be rolled once in 6 rolls, a 6 will be rolled once in 6 rolls </w:t>
      </w:r>
      <w:r w:rsidR="0036704C">
        <w:t>and so on</w:t>
      </w:r>
      <w:r w:rsidR="0036704C" w:rsidRPr="0036704C">
        <w:t xml:space="preserve"> </w:t>
      </w:r>
      <w:r w:rsidRPr="0036704C">
        <w:t>as there is an equally</w:t>
      </w:r>
      <w:r>
        <w:t xml:space="preserve"> likely chance of each number being rolled</w:t>
      </w:r>
      <w:r w:rsidR="00D27096">
        <w:t>. S</w:t>
      </w:r>
      <w:r>
        <w:t>ome students may predict that there will be many variations to the results because of the random nature of rolling a die</w:t>
      </w:r>
      <w:r w:rsidR="00D27096">
        <w:t>.</w:t>
      </w:r>
      <w:r>
        <w:t>)</w:t>
      </w:r>
    </w:p>
    <w:p w14:paraId="55E2C62D" w14:textId="77777777" w:rsidR="0060241F" w:rsidRDefault="0060241F" w:rsidP="0060241F">
      <w:pPr>
        <w:pStyle w:val="ListNumber"/>
      </w:pPr>
      <w:r>
        <w:lastRenderedPageBreak/>
        <w:t>Roll a 6-sided die 6 times and record the numbers rolled. Ask:</w:t>
      </w:r>
    </w:p>
    <w:p w14:paraId="77D9A20F" w14:textId="77777777" w:rsidR="0060241F" w:rsidRPr="0036704C" w:rsidRDefault="0060241F" w:rsidP="0036704C">
      <w:pPr>
        <w:pStyle w:val="ListBullet"/>
        <w:ind w:left="1134"/>
      </w:pPr>
      <w:r w:rsidRPr="00415B1A">
        <w:t xml:space="preserve">Are </w:t>
      </w:r>
      <w:r w:rsidRPr="0036704C">
        <w:t>these results what you expected? Why or why not?</w:t>
      </w:r>
    </w:p>
    <w:p w14:paraId="732B00FF" w14:textId="77777777" w:rsidR="0060241F" w:rsidRPr="0036704C" w:rsidRDefault="0060241F" w:rsidP="0036704C">
      <w:pPr>
        <w:pStyle w:val="ListBullet"/>
        <w:ind w:left="1134"/>
      </w:pPr>
      <w:r w:rsidRPr="0036704C">
        <w:t>What do you think would happen if we rolled the die another 6 times?</w:t>
      </w:r>
    </w:p>
    <w:p w14:paraId="53D23809" w14:textId="77777777" w:rsidR="0060241F" w:rsidRPr="00415B1A" w:rsidRDefault="0060241F" w:rsidP="0036704C">
      <w:pPr>
        <w:pStyle w:val="ListBullet"/>
        <w:ind w:left="1134"/>
      </w:pPr>
      <w:r w:rsidRPr="0036704C">
        <w:t>Is there</w:t>
      </w:r>
      <w:r w:rsidRPr="00415B1A">
        <w:t xml:space="preserve"> any way to predict that one number may be rolled more often than another number?</w:t>
      </w:r>
    </w:p>
    <w:p w14:paraId="42BCA5C8" w14:textId="2AB031BC" w:rsidR="0060241F" w:rsidRDefault="0060241F" w:rsidP="0060241F">
      <w:pPr>
        <w:pStyle w:val="ListNumber"/>
      </w:pPr>
      <w:r>
        <w:t>Explain that students are going to conduct an experiment to see what happens when the die is rolled multiple times.</w:t>
      </w:r>
    </w:p>
    <w:p w14:paraId="5A30D4CD" w14:textId="55A13388" w:rsidR="0060241F" w:rsidRPr="00B10243" w:rsidRDefault="0060241F" w:rsidP="0060241F">
      <w:pPr>
        <w:pStyle w:val="ListNumber"/>
      </w:pPr>
      <w:r w:rsidRPr="00B10243">
        <w:t xml:space="preserve">Provide pairs of students with </w:t>
      </w:r>
      <w:hyperlink w:anchor="_Resource_7_–" w:history="1">
        <w:r w:rsidRPr="0036704C">
          <w:rPr>
            <w:rStyle w:val="Hyperlink"/>
          </w:rPr>
          <w:t xml:space="preserve">Resource </w:t>
        </w:r>
        <w:r w:rsidR="0080575B" w:rsidRPr="0036704C">
          <w:rPr>
            <w:rStyle w:val="Hyperlink"/>
          </w:rPr>
          <w:t>6</w:t>
        </w:r>
        <w:r w:rsidRPr="0036704C">
          <w:rPr>
            <w:rStyle w:val="Hyperlink"/>
          </w:rPr>
          <w:t xml:space="preserve"> – die outcomes</w:t>
        </w:r>
      </w:hyperlink>
      <w:r w:rsidR="0036704C">
        <w:t xml:space="preserve">, coloured counters </w:t>
      </w:r>
      <w:r w:rsidRPr="00E57F8F">
        <w:t>and a</w:t>
      </w:r>
      <w:r w:rsidRPr="00B10243">
        <w:t xml:space="preserve"> 6-sided die.</w:t>
      </w:r>
    </w:p>
    <w:p w14:paraId="1E60B2F0" w14:textId="3AB08538" w:rsidR="0060241F" w:rsidRPr="00B10243" w:rsidRDefault="0060241F" w:rsidP="0060241F">
      <w:pPr>
        <w:pStyle w:val="ListNumber"/>
      </w:pPr>
      <w:r w:rsidRPr="00B10243">
        <w:t xml:space="preserve">In round </w:t>
      </w:r>
      <w:r w:rsidR="00F932B7">
        <w:t>1</w:t>
      </w:r>
      <w:r w:rsidRPr="00B10243">
        <w:t>, students place a counter on which number they predict will be rolled with the most frequency after 24 rolls, then roll, tally and total results.</w:t>
      </w:r>
    </w:p>
    <w:p w14:paraId="7EBD5B54" w14:textId="7989773E" w:rsidR="0060241F" w:rsidRPr="00B10243" w:rsidRDefault="0060241F" w:rsidP="0060241F">
      <w:pPr>
        <w:pStyle w:val="ListNumber"/>
      </w:pPr>
      <w:r w:rsidRPr="00B10243">
        <w:t>In round 2, students place a counter on which number they predict will be rolled with the most frequency after 60 rolls, then roll, tally and total results.</w:t>
      </w:r>
    </w:p>
    <w:p w14:paraId="4165A3EB" w14:textId="29B08773" w:rsidR="0060241F" w:rsidRPr="00B10243" w:rsidRDefault="0060241F" w:rsidP="0060241F">
      <w:pPr>
        <w:pStyle w:val="ListNumber"/>
      </w:pPr>
      <w:r w:rsidRPr="00B10243">
        <w:t>In round 3, students place a counter on which number they predict will be rolled with the most frequency after 120 rolls, then roll, tally and total results.</w:t>
      </w:r>
    </w:p>
    <w:p w14:paraId="734E58B1" w14:textId="77777777" w:rsidR="0060241F" w:rsidRPr="00B10243" w:rsidRDefault="0060241F" w:rsidP="0060241F">
      <w:pPr>
        <w:pStyle w:val="ListNumber"/>
      </w:pPr>
      <w:r w:rsidRPr="00B10243">
        <w:t>Ask:</w:t>
      </w:r>
    </w:p>
    <w:p w14:paraId="1FAD74D7" w14:textId="77777777" w:rsidR="0060241F" w:rsidRPr="0036704C" w:rsidRDefault="0060241F" w:rsidP="0036704C">
      <w:pPr>
        <w:pStyle w:val="ListBullet"/>
        <w:ind w:left="1134"/>
      </w:pPr>
      <w:r w:rsidRPr="00B10243">
        <w:t xml:space="preserve">What do </w:t>
      </w:r>
      <w:r w:rsidRPr="0036704C">
        <w:t>you notice? How do the results compare to your predictions?</w:t>
      </w:r>
    </w:p>
    <w:p w14:paraId="5C681D5E" w14:textId="34472124" w:rsidR="0060241F" w:rsidRPr="0036704C" w:rsidRDefault="0060241F" w:rsidP="0036704C">
      <w:pPr>
        <w:pStyle w:val="ListBullet"/>
        <w:ind w:left="1134"/>
      </w:pPr>
      <w:r w:rsidRPr="0036704C">
        <w:t>What do you think would happen after 600 rolls?</w:t>
      </w:r>
    </w:p>
    <w:p w14:paraId="213B8102" w14:textId="2B434B33" w:rsidR="0060241F" w:rsidRPr="00B10243" w:rsidRDefault="0060241F" w:rsidP="0036704C">
      <w:pPr>
        <w:pStyle w:val="ListBullet"/>
        <w:ind w:left="1134"/>
      </w:pPr>
      <w:r w:rsidRPr="0036704C">
        <w:lastRenderedPageBreak/>
        <w:t>Is there any</w:t>
      </w:r>
      <w:r w:rsidRPr="00B10243">
        <w:t xml:space="preserve"> certain way to predict which number will be rolled most often? (</w:t>
      </w:r>
      <w:r w:rsidR="0036704C">
        <w:t>S</w:t>
      </w:r>
      <w:r w:rsidR="0036704C" w:rsidRPr="00B10243">
        <w:t xml:space="preserve">tudents </w:t>
      </w:r>
      <w:r w:rsidRPr="00B10243">
        <w:t>should appreciate the variation that is experienced with random generators such as spinners and dice</w:t>
      </w:r>
      <w:r w:rsidR="0036704C">
        <w:t>.</w:t>
      </w:r>
      <w:r w:rsidRPr="00B10243">
        <w:t xml:space="preserve"> </w:t>
      </w:r>
      <w:r w:rsidR="0036704C">
        <w:t>S</w:t>
      </w:r>
      <w:r w:rsidR="0036704C" w:rsidRPr="00B10243">
        <w:t xml:space="preserve">ee </w:t>
      </w:r>
      <w:r w:rsidR="0036704C">
        <w:t xml:space="preserve">the </w:t>
      </w:r>
      <w:hyperlink r:id="rId42" w:history="1">
        <w:r w:rsidR="0036704C" w:rsidRPr="0036704C">
          <w:rPr>
            <w:rStyle w:val="Hyperlink"/>
          </w:rPr>
          <w:t>Stage 2 teaching advice</w:t>
        </w:r>
      </w:hyperlink>
      <w:r w:rsidR="0036704C" w:rsidRPr="00E9649A">
        <w:t xml:space="preserve"> above</w:t>
      </w:r>
      <w:r w:rsidR="0036704C">
        <w:t>.</w:t>
      </w:r>
      <w:r w:rsidRPr="00B10243">
        <w:t>)</w:t>
      </w:r>
    </w:p>
    <w:p w14:paraId="6CC3C81C" w14:textId="623D54D1" w:rsidR="001E42D7" w:rsidRPr="001E42D7" w:rsidRDefault="00F05097" w:rsidP="0036704C">
      <w:pPr>
        <w:pStyle w:val="Heading3"/>
      </w:pPr>
      <w:bookmarkStart w:id="58" w:name="_Toc172720009"/>
      <w:r>
        <w:t>Stage 3 task</w:t>
      </w:r>
      <w:r w:rsidR="001E42D7">
        <w:t xml:space="preserve"> – changing chance</w:t>
      </w:r>
      <w:bookmarkEnd w:id="55"/>
      <w:bookmarkEnd w:id="56"/>
      <w:bookmarkEnd w:id="57"/>
      <w:bookmarkEnd w:id="58"/>
    </w:p>
    <w:p w14:paraId="5FAE9080" w14:textId="3ABB7B02" w:rsidR="00F35121" w:rsidRDefault="00C10CFD" w:rsidP="0036704C">
      <w:pPr>
        <w:pStyle w:val="ListNumber"/>
      </w:pPr>
      <w:r>
        <w:t xml:space="preserve">After </w:t>
      </w:r>
      <w:r w:rsidRPr="0036704C">
        <w:t>playing</w:t>
      </w:r>
      <w:r>
        <w:t xml:space="preserve"> </w:t>
      </w:r>
      <w:r w:rsidR="0036704C">
        <w:t>‘</w:t>
      </w:r>
      <w:r>
        <w:t>Greedy Goat</w:t>
      </w:r>
      <w:r w:rsidR="0036704C">
        <w:t>’</w:t>
      </w:r>
      <w:r>
        <w:t>, ask:</w:t>
      </w:r>
    </w:p>
    <w:p w14:paraId="7FB1C6B2" w14:textId="35502BD6" w:rsidR="00186E11" w:rsidRPr="0036704C" w:rsidRDefault="00186E11" w:rsidP="0036704C">
      <w:pPr>
        <w:pStyle w:val="ListBullet"/>
        <w:ind w:left="1134"/>
      </w:pPr>
      <w:r w:rsidRPr="0036704C">
        <w:t>Did you think it was certain or impossible that you could roll a one multiple times during the game? Explain.</w:t>
      </w:r>
    </w:p>
    <w:p w14:paraId="62209219" w14:textId="77777777" w:rsidR="00186E11" w:rsidRPr="0036704C" w:rsidRDefault="00186E11" w:rsidP="0036704C">
      <w:pPr>
        <w:pStyle w:val="ListBullet"/>
        <w:ind w:left="1134"/>
      </w:pPr>
      <w:r w:rsidRPr="0036704C">
        <w:t>What is an instruction that can be changed so that the probability of scoring zero in a round is also changed? Explain.</w:t>
      </w:r>
    </w:p>
    <w:p w14:paraId="1691B79B" w14:textId="77777777" w:rsidR="00186E11" w:rsidRPr="0049303C" w:rsidRDefault="00186E11" w:rsidP="0036704C">
      <w:pPr>
        <w:pStyle w:val="ListBullet"/>
        <w:ind w:left="1134"/>
      </w:pPr>
      <w:r w:rsidRPr="0036704C">
        <w:t>How</w:t>
      </w:r>
      <w:r w:rsidRPr="0049303C">
        <w:t xml:space="preserve"> would you test the change to make sure you are correct? How many rounds would you need to play to be sure you were right? What other things might you need to consider?</w:t>
      </w:r>
    </w:p>
    <w:p w14:paraId="6F3D65B6" w14:textId="52960B71" w:rsidR="00186E11" w:rsidRPr="0049303C" w:rsidRDefault="00186E11" w:rsidP="00D871C5">
      <w:pPr>
        <w:pStyle w:val="ListNumber"/>
        <w:numPr>
          <w:ilvl w:val="0"/>
          <w:numId w:val="26"/>
        </w:numPr>
      </w:pPr>
      <w:r w:rsidRPr="0049303C">
        <w:t xml:space="preserve">Explain that in this lesson, students will explore whether changes to the rules of </w:t>
      </w:r>
      <w:r w:rsidR="0036704C">
        <w:t>‘</w:t>
      </w:r>
      <w:r w:rsidRPr="0049303C">
        <w:t>Greedy Goat</w:t>
      </w:r>
      <w:r w:rsidR="0036704C">
        <w:t>’</w:t>
      </w:r>
      <w:r w:rsidRPr="0049303C">
        <w:t xml:space="preserve"> affect the probabilities of scoring zero in a round.</w:t>
      </w:r>
    </w:p>
    <w:p w14:paraId="2173DDFF" w14:textId="5CA49005" w:rsidR="00186E11" w:rsidRPr="0049303C" w:rsidRDefault="00186E11" w:rsidP="00D871C5">
      <w:pPr>
        <w:pStyle w:val="ListNumber"/>
        <w:numPr>
          <w:ilvl w:val="0"/>
          <w:numId w:val="26"/>
        </w:numPr>
      </w:pPr>
      <w:r w:rsidRPr="0049303C">
        <w:t xml:space="preserve">Provide some examples of changes using the </w:t>
      </w:r>
      <w:hyperlink r:id="rId43">
        <w:r w:rsidRPr="0049303C">
          <w:rPr>
            <w:rStyle w:val="Hyperlink"/>
          </w:rPr>
          <w:t>think</w:t>
        </w:r>
        <w:r w:rsidR="00E9649A">
          <w:rPr>
            <w:rStyle w:val="Hyperlink"/>
          </w:rPr>
          <w:t xml:space="preserve"> </w:t>
        </w:r>
        <w:r w:rsidRPr="0049303C">
          <w:rPr>
            <w:rStyle w:val="Hyperlink"/>
          </w:rPr>
          <w:t>aloud strategy</w:t>
        </w:r>
      </w:hyperlink>
      <w:r w:rsidRPr="0049303C">
        <w:t>, such as:</w:t>
      </w:r>
    </w:p>
    <w:p w14:paraId="7518423F" w14:textId="562BCA47" w:rsidR="00186E11" w:rsidRPr="0049303C" w:rsidRDefault="00186E11" w:rsidP="00F932B7">
      <w:pPr>
        <w:pStyle w:val="ListBullet"/>
        <w:numPr>
          <w:ilvl w:val="0"/>
          <w:numId w:val="2"/>
        </w:numPr>
        <w:ind w:left="1134"/>
      </w:pPr>
      <w:r w:rsidRPr="0049303C">
        <w:t xml:space="preserve">How would the game change if the new rule was if you roll a </w:t>
      </w:r>
      <w:r w:rsidR="00E9649A">
        <w:t>1</w:t>
      </w:r>
      <w:r w:rsidR="00E9649A" w:rsidRPr="0049303C">
        <w:t xml:space="preserve"> </w:t>
      </w:r>
      <w:r w:rsidRPr="0049303C">
        <w:t>or a 10</w:t>
      </w:r>
      <w:r w:rsidR="00E9649A">
        <w:t>,</w:t>
      </w:r>
      <w:r w:rsidRPr="0049303C">
        <w:t xml:space="preserve"> your score is zero?</w:t>
      </w:r>
    </w:p>
    <w:p w14:paraId="3EB25715" w14:textId="77777777" w:rsidR="00186E11" w:rsidRPr="0049303C" w:rsidRDefault="00186E11" w:rsidP="00F932B7">
      <w:pPr>
        <w:pStyle w:val="ListBullet"/>
        <w:numPr>
          <w:ilvl w:val="0"/>
          <w:numId w:val="2"/>
        </w:numPr>
        <w:ind w:left="1134"/>
      </w:pPr>
      <w:r w:rsidRPr="0049303C">
        <w:t>How would playing with a 6-sided dice change the probability of scoring zero?</w:t>
      </w:r>
    </w:p>
    <w:p w14:paraId="5AC3A58E" w14:textId="251593FF" w:rsidR="00186E11" w:rsidRPr="0049303C" w:rsidRDefault="00186E11" w:rsidP="00F932B7">
      <w:pPr>
        <w:pStyle w:val="ListBullet"/>
        <w:numPr>
          <w:ilvl w:val="0"/>
          <w:numId w:val="2"/>
        </w:numPr>
        <w:ind w:left="1134"/>
      </w:pPr>
      <w:r w:rsidRPr="0049303C">
        <w:t>If the new rule was</w:t>
      </w:r>
      <w:r w:rsidR="00F932B7">
        <w:t xml:space="preserve"> that</w:t>
      </w:r>
      <w:r w:rsidRPr="0049303C">
        <w:t xml:space="preserve"> rolling an even number allows you to double your score, how might this change the game?</w:t>
      </w:r>
    </w:p>
    <w:p w14:paraId="1EB32C21" w14:textId="49A0BBF2" w:rsidR="00186E11" w:rsidRPr="002C2866" w:rsidRDefault="00186E11" w:rsidP="00186E11">
      <w:pPr>
        <w:pStyle w:val="ListNumber"/>
        <w:numPr>
          <w:ilvl w:val="0"/>
          <w:numId w:val="1"/>
        </w:numPr>
      </w:pPr>
      <w:r w:rsidRPr="002C2866">
        <w:t>As a class</w:t>
      </w:r>
      <w:r w:rsidR="00E9649A">
        <w:t>,</w:t>
      </w:r>
      <w:r w:rsidRPr="002C2866">
        <w:t xml:space="preserve"> brainstorm new rules and create a class list of possible modifications. </w:t>
      </w:r>
      <w:r w:rsidR="002628FE">
        <w:t xml:space="preserve">Keep the </w:t>
      </w:r>
      <w:r w:rsidR="002628FE" w:rsidRPr="005462DE">
        <w:t xml:space="preserve">list for use in </w:t>
      </w:r>
      <w:hyperlink w:anchor="_Lesson_3" w:history="1">
        <w:r w:rsidR="002628FE" w:rsidRPr="00E9649A">
          <w:rPr>
            <w:rStyle w:val="Hyperlink"/>
          </w:rPr>
          <w:t>Lesson 3</w:t>
        </w:r>
      </w:hyperlink>
      <w:r w:rsidR="002628FE" w:rsidRPr="005462DE">
        <w:t>.</w:t>
      </w:r>
    </w:p>
    <w:p w14:paraId="5AB0A4E9" w14:textId="1592374B" w:rsidR="00186E11" w:rsidRPr="002C2866" w:rsidRDefault="00F42FC9" w:rsidP="00186E11">
      <w:pPr>
        <w:pStyle w:val="ListNumber"/>
        <w:numPr>
          <w:ilvl w:val="0"/>
          <w:numId w:val="1"/>
        </w:numPr>
      </w:pPr>
      <w:r>
        <w:t>In small groups</w:t>
      </w:r>
      <w:r w:rsidR="00E9649A">
        <w:t>,</w:t>
      </w:r>
      <w:r>
        <w:t xml:space="preserve"> students</w:t>
      </w:r>
      <w:r w:rsidR="00186E11" w:rsidRPr="002C2866">
        <w:t>:</w:t>
      </w:r>
    </w:p>
    <w:p w14:paraId="45B35DF4" w14:textId="3868BC33" w:rsidR="00186E11" w:rsidRPr="00E9649A" w:rsidRDefault="00186E11" w:rsidP="00E9649A">
      <w:pPr>
        <w:pStyle w:val="ListBullet"/>
        <w:ind w:left="1134"/>
      </w:pPr>
      <w:r w:rsidRPr="002C2866">
        <w:lastRenderedPageBreak/>
        <w:t xml:space="preserve">select a </w:t>
      </w:r>
      <w:r w:rsidRPr="00E9649A">
        <w:t xml:space="preserve">modification idea from the class list and play </w:t>
      </w:r>
      <w:r w:rsidR="00E9649A">
        <w:t>‘</w:t>
      </w:r>
      <w:r w:rsidRPr="00E9649A">
        <w:t>Greedy Goat</w:t>
      </w:r>
      <w:r w:rsidR="00E9649A">
        <w:t>’</w:t>
      </w:r>
      <w:r w:rsidRPr="00E9649A">
        <w:t xml:space="preserve"> using the new rule</w:t>
      </w:r>
    </w:p>
    <w:p w14:paraId="0D283548" w14:textId="77777777" w:rsidR="00186E11" w:rsidRPr="00E9649A" w:rsidRDefault="00186E11" w:rsidP="00E9649A">
      <w:pPr>
        <w:pStyle w:val="ListBullet"/>
        <w:ind w:left="1134"/>
      </w:pPr>
      <w:r w:rsidRPr="00E9649A">
        <w:t>collect and record data in a table</w:t>
      </w:r>
    </w:p>
    <w:p w14:paraId="5A90C440" w14:textId="484D20EB" w:rsidR="00186E11" w:rsidRPr="00B70752" w:rsidRDefault="00186E11" w:rsidP="00E9649A">
      <w:pPr>
        <w:pStyle w:val="ListBullet"/>
        <w:ind w:left="1134"/>
      </w:pPr>
      <w:r w:rsidRPr="00E9649A">
        <w:t>record an explanation</w:t>
      </w:r>
      <w:r w:rsidRPr="00B70752">
        <w:t xml:space="preserve"> of how the modified idea has changed the game. (Encourage students to use chance language and numerical phrases to justify their findings</w:t>
      </w:r>
      <w:r w:rsidR="00E9649A">
        <w:t>.</w:t>
      </w:r>
      <w:r w:rsidRPr="00B70752">
        <w:t>)</w:t>
      </w:r>
    </w:p>
    <w:p w14:paraId="0B1965B9" w14:textId="2BD66C3D" w:rsidR="00186E11" w:rsidRPr="00B70752" w:rsidRDefault="00186E11" w:rsidP="00186E11">
      <w:pPr>
        <w:pStyle w:val="ListNumber"/>
        <w:numPr>
          <w:ilvl w:val="0"/>
          <w:numId w:val="1"/>
        </w:numPr>
      </w:pPr>
      <w:r w:rsidRPr="00B70752">
        <w:t xml:space="preserve">Model how students can record the data and an example of an explanation </w:t>
      </w:r>
      <w:r w:rsidR="00E9649A">
        <w:t>(</w:t>
      </w:r>
      <w:r w:rsidRPr="00B70752">
        <w:t>see</w:t>
      </w:r>
      <w:r w:rsidR="00E9649A">
        <w:t xml:space="preserve"> </w:t>
      </w:r>
      <w:r w:rsidR="00E9649A">
        <w:fldChar w:fldCharType="begin"/>
      </w:r>
      <w:r w:rsidR="00E9649A">
        <w:instrText xml:space="preserve"> REF _Ref171691544 \h </w:instrText>
      </w:r>
      <w:r w:rsidR="00E9649A">
        <w:fldChar w:fldCharType="separate"/>
      </w:r>
      <w:r w:rsidR="00E9649A">
        <w:t xml:space="preserve">Figure </w:t>
      </w:r>
      <w:r w:rsidR="00E9649A">
        <w:rPr>
          <w:noProof/>
        </w:rPr>
        <w:t>8</w:t>
      </w:r>
      <w:r w:rsidR="00E9649A">
        <w:fldChar w:fldCharType="end"/>
      </w:r>
      <w:r w:rsidR="00E9649A">
        <w:t>)</w:t>
      </w:r>
      <w:r w:rsidRPr="00134919">
        <w:t>.</w:t>
      </w:r>
    </w:p>
    <w:p w14:paraId="686021A7" w14:textId="10838AF8" w:rsidR="00D00682" w:rsidRDefault="00E9649A" w:rsidP="00E9649A">
      <w:pPr>
        <w:pStyle w:val="Caption"/>
      </w:pPr>
      <w:bookmarkStart w:id="59" w:name="_Ref171691544"/>
      <w:r>
        <w:t xml:space="preserve">Figure </w:t>
      </w:r>
      <w:r>
        <w:fldChar w:fldCharType="begin"/>
      </w:r>
      <w:r>
        <w:instrText xml:space="preserve"> SEQ Figure \* ARABIC </w:instrText>
      </w:r>
      <w:r>
        <w:fldChar w:fldCharType="separate"/>
      </w:r>
      <w:r w:rsidR="00C47F3C">
        <w:rPr>
          <w:noProof/>
        </w:rPr>
        <w:t>8</w:t>
      </w:r>
      <w:r>
        <w:fldChar w:fldCharType="end"/>
      </w:r>
      <w:bookmarkEnd w:id="59"/>
      <w:r>
        <w:t xml:space="preserve"> – </w:t>
      </w:r>
      <w:r w:rsidR="00D00682">
        <w:t>example of data and comment</w:t>
      </w:r>
    </w:p>
    <w:p w14:paraId="5ED103F8" w14:textId="350E9290" w:rsidR="00186E11" w:rsidRPr="003D01E8" w:rsidRDefault="00186E11" w:rsidP="00E9649A">
      <w:r w:rsidRPr="00E9649A">
        <w:rPr>
          <w:noProof/>
        </w:rPr>
        <w:drawing>
          <wp:inline distT="0" distB="0" distL="0" distR="0" wp14:anchorId="462BD3D7" wp14:editId="61FA0348">
            <wp:extent cx="7746521" cy="2802996"/>
            <wp:effectExtent l="0" t="0" r="6985" b="0"/>
            <wp:docPr id="1230166991" name="Picture 1" descr="On the right, is a data table. The columns are labelled 1 to 10 to indicate the dice faces. The rows are labelled 1 to 5 to indicate the round being played.&#10;&#10;On the left, 2 modifications to the game are listed – If a 5 is rolled, your score goes back to zero. If an even number is rolled, add 10 to your score.&#10;&#10;Comments under the modifications are – There were more even numbers than odd numbers. Players stayed in the game for more rolls, trying to get a higher score. &#10;&#10;The number 5 was a good modification because it did come up more than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66991" name="Picture 1" descr="On the right, is a data table. The columns are labelled 1 to 10 to indicate the dice faces. The rows are labelled 1 to 5 to indicate the round being played.&#10;&#10;On the left, 2 modifications to the game are listed – If a 5 is rolled, your score goes back to zero. If an even number is rolled, add 10 to your score.&#10;&#10;Comments under the modifications are – There were more even numbers than odd numbers. Players stayed in the game for more rolls, trying to get a higher score. &#10;&#10;The number 5 was a good modification because it did come up more than once."/>
                    <pic:cNvPicPr/>
                  </pic:nvPicPr>
                  <pic:blipFill>
                    <a:blip r:embed="rId44"/>
                    <a:stretch>
                      <a:fillRect/>
                    </a:stretch>
                  </pic:blipFill>
                  <pic:spPr>
                    <a:xfrm>
                      <a:off x="0" y="0"/>
                      <a:ext cx="7763449" cy="2809121"/>
                    </a:xfrm>
                    <a:prstGeom prst="rect">
                      <a:avLst/>
                    </a:prstGeom>
                  </pic:spPr>
                </pic:pic>
              </a:graphicData>
            </a:graphic>
          </wp:inline>
        </w:drawing>
      </w:r>
    </w:p>
    <w:p w14:paraId="139237A3" w14:textId="0C02936F" w:rsidR="00186E11" w:rsidRPr="003D01E8" w:rsidRDefault="00186E11" w:rsidP="004A576A">
      <w:pPr>
        <w:pStyle w:val="FeatureBox"/>
      </w:pPr>
      <w:r w:rsidRPr="004A576A">
        <w:rPr>
          <w:rStyle w:val="Strong"/>
        </w:rPr>
        <w:lastRenderedPageBreak/>
        <w:t>Note</w:t>
      </w:r>
      <w:r w:rsidRPr="004A576A">
        <w:t>:</w:t>
      </w:r>
      <w:r w:rsidRPr="003D01E8">
        <w:t xml:space="preserve"> student responses may include misconceptions such as past experiences influencing their view of chance and likelihood. For example, in</w:t>
      </w:r>
      <w:r w:rsidR="004A576A">
        <w:t xml:space="preserve"> </w:t>
      </w:r>
      <w:r w:rsidR="004A576A">
        <w:fldChar w:fldCharType="begin"/>
      </w:r>
      <w:r w:rsidR="004A576A">
        <w:instrText xml:space="preserve"> REF _Ref171691544 \h </w:instrText>
      </w:r>
      <w:r w:rsidR="004A576A">
        <w:fldChar w:fldCharType="separate"/>
      </w:r>
      <w:r w:rsidR="004A576A">
        <w:t xml:space="preserve">Figure </w:t>
      </w:r>
      <w:r w:rsidR="004A576A">
        <w:rPr>
          <w:noProof/>
        </w:rPr>
        <w:t>8</w:t>
      </w:r>
      <w:r w:rsidR="004A576A">
        <w:fldChar w:fldCharType="end"/>
      </w:r>
      <w:r w:rsidR="004A576A">
        <w:t xml:space="preserve">, </w:t>
      </w:r>
      <w:r w:rsidRPr="003D01E8">
        <w:t xml:space="preserve">students commented that </w:t>
      </w:r>
      <w:r w:rsidRPr="004A576A">
        <w:t>choosing</w:t>
      </w:r>
      <w:r w:rsidRPr="003D01E8">
        <w:t xml:space="preserve"> 5 was a good modification</w:t>
      </w:r>
      <w:r w:rsidR="004A576A">
        <w:t>,</w:t>
      </w:r>
      <w:r w:rsidRPr="003D01E8">
        <w:t xml:space="preserve"> even though the probability of rolling a 5 is equal to that of rolling a one. Such misconceptions should be addressed in discussions.</w:t>
      </w:r>
    </w:p>
    <w:p w14:paraId="6B6D19F7" w14:textId="459B91F8" w:rsidR="00186E11" w:rsidRPr="003D01E8" w:rsidRDefault="00186E11" w:rsidP="00D871C5">
      <w:pPr>
        <w:pStyle w:val="ListNumber"/>
        <w:numPr>
          <w:ilvl w:val="0"/>
          <w:numId w:val="26"/>
        </w:numPr>
      </w:pPr>
      <w:r w:rsidRPr="003D01E8">
        <w:t xml:space="preserve">Provide each group with a 10-sided die, </w:t>
      </w:r>
      <w:r w:rsidR="00825E95">
        <w:t>a</w:t>
      </w:r>
      <w:r w:rsidRPr="003D01E8">
        <w:t xml:space="preserve"> whiteboard and writing materials. In their groups, students explore and trial their modifications.</w:t>
      </w:r>
    </w:p>
    <w:p w14:paraId="538A09F2" w14:textId="77777777" w:rsidR="00186E11" w:rsidRPr="003D01E8" w:rsidRDefault="00186E11" w:rsidP="00D871C5">
      <w:pPr>
        <w:pStyle w:val="ListNumber"/>
        <w:numPr>
          <w:ilvl w:val="0"/>
          <w:numId w:val="26"/>
        </w:numPr>
      </w:pPr>
      <w:r w:rsidRPr="003D01E8">
        <w:t>Regroup as a class and discuss the following questions. Answers will vary depending on the modifications to the game.</w:t>
      </w:r>
    </w:p>
    <w:p w14:paraId="71AC746F" w14:textId="77777777" w:rsidR="00186E11" w:rsidRPr="003D01E8" w:rsidRDefault="00186E11" w:rsidP="004A576A">
      <w:bookmarkStart w:id="60" w:name="_Int_ymQAq6pb"/>
      <w:r w:rsidRPr="003D01E8">
        <w:t>The table below outlines stimulus prompts to generate conversation about the topic, along with anticipated responses from students.</w:t>
      </w:r>
      <w:bookmarkEnd w:id="60"/>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0186E11" w:rsidRPr="00186E11" w14:paraId="3724A10A" w14:textId="77777777" w:rsidTr="004A576A">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FFBB943" w14:textId="77777777" w:rsidR="00186E11" w:rsidRPr="003D01E8" w:rsidRDefault="00186E11">
            <w:r w:rsidRPr="003D01E8">
              <w:t>Prompts</w:t>
            </w:r>
          </w:p>
        </w:tc>
        <w:tc>
          <w:tcPr>
            <w:tcW w:w="2500" w:type="pct"/>
          </w:tcPr>
          <w:p w14:paraId="76FF31C1" w14:textId="77777777" w:rsidR="00186E11" w:rsidRPr="003D01E8" w:rsidRDefault="00186E11">
            <w:r w:rsidRPr="003D01E8">
              <w:t>Anticipated student responses</w:t>
            </w:r>
          </w:p>
        </w:tc>
      </w:tr>
      <w:tr w:rsidR="00186E11" w:rsidRPr="00186E11" w14:paraId="763AED79" w14:textId="77777777" w:rsidTr="004A576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342D414" w14:textId="77777777" w:rsidR="00186E11" w:rsidRPr="003D01E8" w:rsidRDefault="00186E11" w:rsidP="006E4908">
            <w:pPr>
              <w:pStyle w:val="ListBullet"/>
            </w:pPr>
            <w:r w:rsidRPr="006E4908">
              <w:t>How</w:t>
            </w:r>
            <w:r w:rsidRPr="003D01E8">
              <w:t xml:space="preserve"> did the rule change the way you played the game?</w:t>
            </w:r>
          </w:p>
        </w:tc>
        <w:tc>
          <w:tcPr>
            <w:tcW w:w="2500" w:type="pct"/>
          </w:tcPr>
          <w:p w14:paraId="05CEB5C5" w14:textId="77777777" w:rsidR="00186E11" w:rsidRPr="003D01E8" w:rsidRDefault="00186E11" w:rsidP="006E4908">
            <w:pPr>
              <w:pStyle w:val="ListBullet"/>
            </w:pPr>
            <w:r w:rsidRPr="003D01E8">
              <w:t>There were more numbers that made you get a zero, so rounds finished quickly as people saved their points and opted out.</w:t>
            </w:r>
          </w:p>
          <w:p w14:paraId="66200A60" w14:textId="77777777" w:rsidR="00186E11" w:rsidRPr="003D01E8" w:rsidRDefault="00186E11" w:rsidP="006E4908">
            <w:pPr>
              <w:pStyle w:val="ListBullet"/>
            </w:pPr>
            <w:r w:rsidRPr="003D01E8">
              <w:t>We added a rule that doubled your score if you rolled a 6 or higher. People stayed in for longer to get higher scores.</w:t>
            </w:r>
          </w:p>
        </w:tc>
      </w:tr>
      <w:tr w:rsidR="00186E11" w:rsidRPr="00186E11" w14:paraId="386BE8AF" w14:textId="77777777" w:rsidTr="004A576A">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4DB52AAD" w14:textId="77777777" w:rsidR="00186E11" w:rsidRPr="003D01E8" w:rsidRDefault="00186E11" w:rsidP="006E4908">
            <w:pPr>
              <w:pStyle w:val="ListBullet"/>
            </w:pPr>
            <w:r w:rsidRPr="003D01E8">
              <w:t>Did the modified instruction(s) change the probability of outcomes for players? Explain.</w:t>
            </w:r>
          </w:p>
        </w:tc>
        <w:tc>
          <w:tcPr>
            <w:tcW w:w="2500" w:type="pct"/>
          </w:tcPr>
          <w:p w14:paraId="3A330218" w14:textId="5EAD6F12" w:rsidR="00186E11" w:rsidRPr="003D01E8" w:rsidRDefault="00186E11" w:rsidP="006E4908">
            <w:pPr>
              <w:pStyle w:val="ListBullet"/>
            </w:pPr>
            <w:r w:rsidRPr="003D01E8">
              <w:t xml:space="preserve">We used two 6-sided dice. The rule was to roll </w:t>
            </w:r>
            <w:r w:rsidR="00482016">
              <w:t>2</w:t>
            </w:r>
            <w:r w:rsidRPr="003D01E8">
              <w:t xml:space="preserve"> ones to get a zero score. The chance of rolling </w:t>
            </w:r>
            <w:r w:rsidR="00482016">
              <w:t>2</w:t>
            </w:r>
            <w:r w:rsidRPr="003D01E8">
              <w:t xml:space="preserve"> ones at the same time is unlikely to happen.</w:t>
            </w:r>
          </w:p>
          <w:p w14:paraId="51E424FD" w14:textId="5F13707B" w:rsidR="00186E11" w:rsidRPr="003D01E8" w:rsidRDefault="00186E11" w:rsidP="006E4908">
            <w:pPr>
              <w:pStyle w:val="ListBullet"/>
            </w:pPr>
            <w:r w:rsidRPr="003D01E8">
              <w:t xml:space="preserve">We had </w:t>
            </w:r>
            <w:r w:rsidR="00482016">
              <w:t>2</w:t>
            </w:r>
            <w:r w:rsidRPr="003D01E8">
              <w:t xml:space="preserve"> penalties</w:t>
            </w:r>
            <w:r w:rsidR="00B17FC9">
              <w:t>:</w:t>
            </w:r>
            <w:r w:rsidRPr="003D01E8">
              <w:t xml:space="preserve"> roll a </w:t>
            </w:r>
            <w:r w:rsidR="00CE48D4">
              <w:t>one</w:t>
            </w:r>
            <w:r w:rsidRPr="003D01E8">
              <w:t xml:space="preserve"> means get zero and roll a 10 means halve your score. We noticed that players stopped and saved their </w:t>
            </w:r>
            <w:r w:rsidRPr="003D01E8">
              <w:lastRenderedPageBreak/>
              <w:t xml:space="preserve">score after fewer rolls of the die because there were now 2 numbers that could affect their score. That is a </w:t>
            </w:r>
            <w:r w:rsidR="00482016">
              <w:t>2</w:t>
            </w:r>
            <w:r w:rsidRPr="003D01E8">
              <w:t xml:space="preserve"> out of </w:t>
            </w:r>
            <w:r w:rsidR="00B17FC9">
              <w:t>10</w:t>
            </w:r>
            <w:r w:rsidRPr="003D01E8">
              <w:t xml:space="preserve"> </w:t>
            </w:r>
            <w:proofErr w:type="gramStart"/>
            <w:r w:rsidRPr="003D01E8">
              <w:t>chance</w:t>
            </w:r>
            <w:proofErr w:type="gramEnd"/>
            <w:r w:rsidRPr="003D01E8">
              <w:t>.</w:t>
            </w:r>
          </w:p>
        </w:tc>
      </w:tr>
      <w:tr w:rsidR="00186E11" w14:paraId="6D75402C" w14:textId="77777777" w:rsidTr="004A576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ECA5532" w14:textId="77777777" w:rsidR="00186E11" w:rsidRPr="003D01E8" w:rsidRDefault="00186E11" w:rsidP="00931BBB">
            <w:pPr>
              <w:pStyle w:val="ListBullet"/>
            </w:pPr>
            <w:r w:rsidRPr="003D01E8">
              <w:lastRenderedPageBreak/>
              <w:t xml:space="preserve">How did you </w:t>
            </w:r>
            <w:r w:rsidRPr="00931BBB">
              <w:t>use</w:t>
            </w:r>
            <w:r w:rsidRPr="003D01E8">
              <w:t xml:space="preserve"> the probability scale to inform your decision?</w:t>
            </w:r>
          </w:p>
        </w:tc>
        <w:tc>
          <w:tcPr>
            <w:tcW w:w="2500" w:type="pct"/>
          </w:tcPr>
          <w:p w14:paraId="53332DEA" w14:textId="10B5F49F" w:rsidR="00186E11" w:rsidRPr="003D01E8" w:rsidRDefault="00186E11" w:rsidP="00931BBB">
            <w:pPr>
              <w:pStyle w:val="ListBullet"/>
            </w:pPr>
            <w:r w:rsidRPr="00931BBB">
              <w:t>We</w:t>
            </w:r>
            <w:r w:rsidRPr="003D01E8">
              <w:t xml:space="preserve"> thought about the chances as a fraction and compared the probability of scoring zero in a round to the original game of </w:t>
            </w:r>
            <w:r w:rsidR="00B17FC9">
              <w:t>‘</w:t>
            </w:r>
            <w:r w:rsidRPr="003D01E8">
              <w:t>Greedy Goat</w:t>
            </w:r>
            <w:r w:rsidR="00B17FC9">
              <w:t>’</w:t>
            </w:r>
            <w:r w:rsidRPr="003D01E8">
              <w:t>.</w:t>
            </w:r>
          </w:p>
        </w:tc>
      </w:tr>
    </w:tbl>
    <w:p w14:paraId="7DBC5CC3" w14:textId="77777777" w:rsidR="00CD0D4B" w:rsidRDefault="00CD0D4B" w:rsidP="00B17FC9">
      <w:r>
        <w:t xml:space="preserve">This table details opportunities for </w:t>
      </w:r>
      <w:r w:rsidRPr="00B17FC9">
        <w:t>differentiation</w:t>
      </w:r>
      <w:r>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63F2B0B1" w14:textId="77777777" w:rsidTr="00B17FC9">
        <w:trPr>
          <w:cnfStyle w:val="100000000000" w:firstRow="1" w:lastRow="0" w:firstColumn="0" w:lastColumn="0" w:oddVBand="0" w:evenVBand="0" w:oddHBand="0" w:evenHBand="0" w:firstRowFirstColumn="0" w:firstRowLastColumn="0" w:lastRowFirstColumn="0" w:lastRowLastColumn="0"/>
        </w:trPr>
        <w:tc>
          <w:tcPr>
            <w:tcW w:w="2500" w:type="pct"/>
          </w:tcPr>
          <w:p w14:paraId="7D184B98" w14:textId="77777777" w:rsidR="002F740D" w:rsidRDefault="002F740D">
            <w:r w:rsidRPr="004127B5">
              <w:t>Too hard?</w:t>
            </w:r>
          </w:p>
        </w:tc>
        <w:tc>
          <w:tcPr>
            <w:tcW w:w="2500" w:type="pct"/>
          </w:tcPr>
          <w:p w14:paraId="28190C1E" w14:textId="77777777" w:rsidR="002F740D" w:rsidRDefault="002F740D">
            <w:r w:rsidRPr="004127B5">
              <w:t>Too easy?</w:t>
            </w:r>
          </w:p>
        </w:tc>
      </w:tr>
      <w:tr w:rsidR="002F740D" w14:paraId="375F7420" w14:textId="77777777" w:rsidTr="00B17FC9">
        <w:trPr>
          <w:cnfStyle w:val="000000100000" w:firstRow="0" w:lastRow="0" w:firstColumn="0" w:lastColumn="0" w:oddVBand="0" w:evenVBand="0" w:oddHBand="1" w:evenHBand="0" w:firstRowFirstColumn="0" w:firstRowLastColumn="0" w:lastRowFirstColumn="0" w:lastRowLastColumn="0"/>
        </w:trPr>
        <w:tc>
          <w:tcPr>
            <w:tcW w:w="2500" w:type="pct"/>
          </w:tcPr>
          <w:p w14:paraId="68DD136C" w14:textId="47C586F1" w:rsidR="00192E00" w:rsidRDefault="002F740D" w:rsidP="00192E00">
            <w:pPr>
              <w:rPr>
                <w:lang w:val="en-GB"/>
              </w:rPr>
            </w:pPr>
            <w:r>
              <w:t xml:space="preserve">Stage 2 students cannot </w:t>
            </w:r>
            <w:r w:rsidR="00192E00" w:rsidRPr="30703CAD">
              <w:rPr>
                <w:lang w:val="en-GB"/>
              </w:rPr>
              <w:t>conduct experiments and compare the predicted and actual results where the outcomes are equally likely.</w:t>
            </w:r>
          </w:p>
          <w:p w14:paraId="032EA562" w14:textId="77777777" w:rsidR="007E7B9C" w:rsidRDefault="00192E00" w:rsidP="00931BBB">
            <w:pPr>
              <w:pStyle w:val="ListBullet"/>
            </w:pPr>
            <w:r>
              <w:t>Reduce the number of possible outcomes to 2 and ask students to predict the results if the chance experiment was conducted 10 times. Support students to conduct the experiment and compare the predicted and actual results.</w:t>
            </w:r>
          </w:p>
          <w:p w14:paraId="1FF260EC" w14:textId="60ED1AEB" w:rsidR="002F740D" w:rsidRPr="00DD47C7" w:rsidRDefault="002F740D" w:rsidP="00931BBB">
            <w:pPr>
              <w:pStyle w:val="ListBullet"/>
              <w:numPr>
                <w:ilvl w:val="0"/>
                <w:numId w:val="0"/>
              </w:numPr>
            </w:pPr>
            <w:r w:rsidRPr="00DD47C7">
              <w:t xml:space="preserve">Stage 3 students cannot </w:t>
            </w:r>
            <w:r w:rsidR="00A815BA" w:rsidRPr="00DD47C7">
              <w:t>record all outcomes in chance experiments where each outcome is equally likely to occur and/or tabulate collected data.</w:t>
            </w:r>
          </w:p>
          <w:p w14:paraId="50C9626C" w14:textId="71F64172" w:rsidR="002F58CC" w:rsidRPr="00DD47C7" w:rsidRDefault="002F58CC" w:rsidP="002F58CC">
            <w:pPr>
              <w:pStyle w:val="ListBullet"/>
            </w:pPr>
            <w:r w:rsidRPr="00DD47C7">
              <w:lastRenderedPageBreak/>
              <w:t xml:space="preserve">Play a modified version of </w:t>
            </w:r>
            <w:r w:rsidR="00524590">
              <w:t>‘</w:t>
            </w:r>
            <w:r w:rsidRPr="00DD47C7">
              <w:t>Greedy Goat</w:t>
            </w:r>
            <w:r w:rsidR="00524590">
              <w:t>’</w:t>
            </w:r>
            <w:r w:rsidRPr="00DD47C7">
              <w:t>. As a small group, model the collection and recording of the data.</w:t>
            </w:r>
          </w:p>
          <w:p w14:paraId="307D0691" w14:textId="44154FDB" w:rsidR="002F740D" w:rsidRDefault="002F58CC" w:rsidP="002F58CC">
            <w:pPr>
              <w:pStyle w:val="ListBullet"/>
            </w:pPr>
            <w:r w:rsidRPr="00DD47C7">
              <w:t xml:space="preserve">Provide students with a prepared data table. Guide each group on how to record the rolls for a modified version of </w:t>
            </w:r>
            <w:r w:rsidR="00524590">
              <w:t>‘</w:t>
            </w:r>
            <w:r w:rsidRPr="00DD47C7">
              <w:t>Greedy Goat</w:t>
            </w:r>
            <w:r w:rsidR="00524590">
              <w:t>’</w:t>
            </w:r>
            <w:r w:rsidRPr="00DD47C7">
              <w:t>.</w:t>
            </w:r>
          </w:p>
        </w:tc>
        <w:tc>
          <w:tcPr>
            <w:tcW w:w="2500" w:type="pct"/>
          </w:tcPr>
          <w:p w14:paraId="65D0E13D" w14:textId="5C2408C6" w:rsidR="0094509F" w:rsidRDefault="002F740D" w:rsidP="0094509F">
            <w:pPr>
              <w:rPr>
                <w:lang w:val="en-GB"/>
              </w:rPr>
            </w:pPr>
            <w:r>
              <w:lastRenderedPageBreak/>
              <w:t>Stage 2 students can</w:t>
            </w:r>
            <w:r w:rsidR="0094509F">
              <w:t xml:space="preserve"> </w:t>
            </w:r>
            <w:r w:rsidR="0094509F" w:rsidRPr="30703CAD">
              <w:rPr>
                <w:lang w:val="en-GB"/>
              </w:rPr>
              <w:t>conduct experiments and compare the predicted and actual results where the outcomes are equally likely.</w:t>
            </w:r>
          </w:p>
          <w:p w14:paraId="4415505F" w14:textId="7A26BDA5" w:rsidR="00104FF4" w:rsidRDefault="0094509F" w:rsidP="00104FF4">
            <w:pPr>
              <w:pStyle w:val="ListBullet"/>
            </w:pPr>
            <w:r>
              <w:t xml:space="preserve">Students </w:t>
            </w:r>
            <w:r w:rsidR="006361AE">
              <w:t xml:space="preserve">use </w:t>
            </w:r>
            <w:r w:rsidR="00E85E75">
              <w:t xml:space="preserve">a digital </w:t>
            </w:r>
            <w:hyperlink r:id="rId45" w:history="1">
              <w:r w:rsidR="00E85E75">
                <w:rPr>
                  <w:rStyle w:val="Hyperlink"/>
                </w:rPr>
                <w:t>s</w:t>
              </w:r>
              <w:r w:rsidR="004961B1" w:rsidRPr="00965EFE">
                <w:rPr>
                  <w:rStyle w:val="Hyperlink"/>
                </w:rPr>
                <w:t>pinner</w:t>
              </w:r>
            </w:hyperlink>
            <w:r w:rsidR="004961B1" w:rsidRPr="00965EFE">
              <w:t xml:space="preserve"> and d</w:t>
            </w:r>
            <w:r w:rsidR="004961B1">
              <w:t>igital devices</w:t>
            </w:r>
            <w:r w:rsidR="00965EFE">
              <w:t xml:space="preserve"> to design </w:t>
            </w:r>
            <w:r w:rsidR="000D598B">
              <w:t>an experiment to predict the frequenc</w:t>
            </w:r>
            <w:r w:rsidR="006D65A5">
              <w:t>y</w:t>
            </w:r>
            <w:r w:rsidR="000D598B">
              <w:t xml:space="preserve"> of </w:t>
            </w:r>
            <w:r w:rsidR="006D65A5">
              <w:t xml:space="preserve">8 equally likely outcomes </w:t>
            </w:r>
            <w:r w:rsidR="00BF0560">
              <w:t>of their choice</w:t>
            </w:r>
            <w:r w:rsidR="00524590">
              <w:t>,</w:t>
            </w:r>
            <w:r w:rsidR="00BF0560">
              <w:t xml:space="preserve"> </w:t>
            </w:r>
            <w:r w:rsidR="006D65A5">
              <w:t xml:space="preserve">occurring </w:t>
            </w:r>
            <w:r w:rsidR="00104FF4">
              <w:t>when the wheel is spun 20 times, 40 times</w:t>
            </w:r>
            <w:r w:rsidR="00BF0560">
              <w:t xml:space="preserve"> or</w:t>
            </w:r>
            <w:r w:rsidR="00104FF4">
              <w:t xml:space="preserve"> 60 times. Students conduct the experiment, record the actual results and compare these to their predictions.</w:t>
            </w:r>
          </w:p>
          <w:p w14:paraId="44BA4834" w14:textId="6D71770F" w:rsidR="002F740D" w:rsidRPr="00DD47C7" w:rsidRDefault="002F740D" w:rsidP="0094509F">
            <w:r w:rsidRPr="00DD47C7">
              <w:t xml:space="preserve">Stage 3 students can </w:t>
            </w:r>
            <w:r w:rsidR="00B80E4F" w:rsidRPr="00DD47C7">
              <w:t>record all outcomes in chance experiments where each outcome is equally likely to occur and tabulate collected data.</w:t>
            </w:r>
          </w:p>
          <w:p w14:paraId="47181F73" w14:textId="1B8C982C" w:rsidR="00C76643" w:rsidRPr="00DD47C7" w:rsidRDefault="00C76643" w:rsidP="00C76643">
            <w:pPr>
              <w:pStyle w:val="ListBullet"/>
            </w:pPr>
            <w:r w:rsidRPr="00DD47C7">
              <w:lastRenderedPageBreak/>
              <w:t xml:space="preserve">Small groups of students explore </w:t>
            </w:r>
            <w:hyperlink r:id="rId46">
              <w:r w:rsidR="00524590">
                <w:rPr>
                  <w:rStyle w:val="Hyperlink"/>
                </w:rPr>
                <w:t>What Does Random Look Like?</w:t>
              </w:r>
            </w:hyperlink>
            <w:r w:rsidRPr="00DD47C7">
              <w:t xml:space="preserve"> </w:t>
            </w:r>
            <w:r w:rsidR="00524590">
              <w:t xml:space="preserve">by NRICH </w:t>
            </w:r>
            <w:r w:rsidRPr="00DD47C7">
              <w:t xml:space="preserve">using data collected from </w:t>
            </w:r>
            <w:proofErr w:type="gramStart"/>
            <w:r w:rsidRPr="00DD47C7">
              <w:t>20 coin</w:t>
            </w:r>
            <w:proofErr w:type="gramEnd"/>
            <w:r w:rsidRPr="00DD47C7">
              <w:t xml:space="preserve"> tosses and a ‘fake’ dataset.</w:t>
            </w:r>
          </w:p>
          <w:p w14:paraId="3970CC6E" w14:textId="27B52B50" w:rsidR="002F740D" w:rsidRDefault="00C76643" w:rsidP="00C76643">
            <w:pPr>
              <w:pStyle w:val="ListBullet"/>
            </w:pPr>
            <w:r w:rsidRPr="00DD47C7">
              <w:t xml:space="preserve">Students select 2 dice to investigate the probability of combined scores using the steps set out in </w:t>
            </w:r>
            <w:hyperlink r:id="rId47">
              <w:r w:rsidR="00524590">
                <w:rPr>
                  <w:rStyle w:val="Hyperlink"/>
                </w:rPr>
                <w:t>A Bit of a Dicey Problem</w:t>
              </w:r>
            </w:hyperlink>
            <w:r w:rsidRPr="00DD47C7">
              <w:t xml:space="preserve"> </w:t>
            </w:r>
            <w:r w:rsidR="00524590">
              <w:t>by NRICH</w:t>
            </w:r>
            <w:r w:rsidRPr="00DD47C7">
              <w:t>.</w:t>
            </w:r>
          </w:p>
        </w:tc>
      </w:tr>
    </w:tbl>
    <w:p w14:paraId="37A58789" w14:textId="1DD19FF5" w:rsidR="00CD0D4B" w:rsidRDefault="00CD0D4B" w:rsidP="00E278D0">
      <w:pPr>
        <w:pStyle w:val="Heading2"/>
      </w:pPr>
      <w:bookmarkStart w:id="61" w:name="_Toc147500520"/>
      <w:bookmarkStart w:id="62" w:name="_Toc172720010"/>
      <w:r>
        <w:lastRenderedPageBreak/>
        <w:t xml:space="preserve">Discuss and connect the </w:t>
      </w:r>
      <w:r w:rsidRPr="00E278D0">
        <w:t>mathematics</w:t>
      </w:r>
      <w:r>
        <w:t xml:space="preserve"> – </w:t>
      </w:r>
      <w:bookmarkEnd w:id="61"/>
      <w:r w:rsidR="00AF1804" w:rsidRPr="00D04E03">
        <w:t>5</w:t>
      </w:r>
      <w:r w:rsidR="00F7140F" w:rsidRPr="00D04E03">
        <w:t xml:space="preserve"> minutes</w:t>
      </w:r>
      <w:bookmarkEnd w:id="62"/>
    </w:p>
    <w:p w14:paraId="25E55975" w14:textId="5AD3760F" w:rsidR="00A97A70" w:rsidRPr="00196A10" w:rsidRDefault="00A97A70" w:rsidP="00E278D0">
      <w:pPr>
        <w:pStyle w:val="ListNumber"/>
      </w:pPr>
      <w:r w:rsidRPr="00196A10">
        <w:t xml:space="preserve">Display the co-constructed </w:t>
      </w:r>
      <w:r w:rsidRPr="00E278D0">
        <w:t>probability</w:t>
      </w:r>
      <w:r w:rsidRPr="00196A10">
        <w:t xml:space="preserve"> scale anchor chart</w:t>
      </w:r>
      <w:r w:rsidR="00E278D0">
        <w:t xml:space="preserve">s from </w:t>
      </w:r>
      <w:hyperlink w:anchor="_Lesson_1" w:history="1">
        <w:r w:rsidR="00E278D0" w:rsidRPr="00E278D0">
          <w:rPr>
            <w:rStyle w:val="Hyperlink"/>
          </w:rPr>
          <w:t>Lesson 1</w:t>
        </w:r>
      </w:hyperlink>
      <w:r w:rsidR="00E278D0" w:rsidRPr="00243782">
        <w:t xml:space="preserve"> (Stage 2 and Stage 3)</w:t>
      </w:r>
      <w:r w:rsidRPr="00196A10">
        <w:t>.</w:t>
      </w:r>
    </w:p>
    <w:p w14:paraId="6AA5AB94" w14:textId="060918A7" w:rsidR="00A97A70" w:rsidRPr="00196A10" w:rsidRDefault="00A97A70" w:rsidP="00D871C5">
      <w:pPr>
        <w:pStyle w:val="ListNumber"/>
        <w:numPr>
          <w:ilvl w:val="0"/>
          <w:numId w:val="26"/>
        </w:numPr>
      </w:pPr>
      <w:r w:rsidRPr="00196A10">
        <w:t xml:space="preserve">As a class, select groups to share their experiences of the </w:t>
      </w:r>
      <w:r w:rsidR="00F24020" w:rsidRPr="00196A10">
        <w:t xml:space="preserve">Stage 2 </w:t>
      </w:r>
      <w:r w:rsidR="00B01E0A" w:rsidRPr="00196A10">
        <w:t>and Stage 3 task</w:t>
      </w:r>
      <w:r w:rsidR="00E278D0">
        <w:t>s</w:t>
      </w:r>
      <w:r w:rsidRPr="00196A10">
        <w:t>. Ask:</w:t>
      </w:r>
    </w:p>
    <w:p w14:paraId="70B430F1" w14:textId="77777777" w:rsidR="00A97A70" w:rsidRPr="00E278D0" w:rsidRDefault="00A97A70" w:rsidP="00E278D0">
      <w:pPr>
        <w:pStyle w:val="ListBullet"/>
        <w:ind w:left="1134"/>
      </w:pPr>
      <w:r w:rsidRPr="00196A10">
        <w:t xml:space="preserve">How </w:t>
      </w:r>
      <w:r w:rsidRPr="00E278D0">
        <w:t>did your group record the results? What did you notice?</w:t>
      </w:r>
    </w:p>
    <w:p w14:paraId="4BC68822" w14:textId="765ABCC0" w:rsidR="00A97A70" w:rsidRPr="00E278D0" w:rsidRDefault="00A97A70" w:rsidP="00E278D0">
      <w:pPr>
        <w:pStyle w:val="ListBullet"/>
        <w:ind w:left="1134"/>
      </w:pPr>
      <w:r w:rsidRPr="00E278D0">
        <w:t xml:space="preserve">If you played an additional </w:t>
      </w:r>
      <w:r w:rsidR="00E278D0">
        <w:t>10</w:t>
      </w:r>
      <w:r w:rsidR="008B049B" w:rsidRPr="00E278D0">
        <w:t xml:space="preserve"> rolls (Stage 2) or </w:t>
      </w:r>
      <w:r w:rsidR="00E278D0">
        <w:t>10</w:t>
      </w:r>
      <w:r w:rsidRPr="00E278D0">
        <w:t xml:space="preserve"> rounds</w:t>
      </w:r>
      <w:r w:rsidR="008B049B" w:rsidRPr="00E278D0">
        <w:t xml:space="preserve"> (Stage 3)</w:t>
      </w:r>
      <w:r w:rsidRPr="00E278D0">
        <w:t>, do you think the outcomes would be very different or similar? Explain.</w:t>
      </w:r>
    </w:p>
    <w:p w14:paraId="1A61607D" w14:textId="49EB4E51" w:rsidR="00A97A70" w:rsidRPr="00E278D0" w:rsidRDefault="00A97A70" w:rsidP="00E278D0">
      <w:pPr>
        <w:pStyle w:val="ListBullet"/>
        <w:ind w:left="1134"/>
      </w:pPr>
      <w:r w:rsidRPr="00E278D0">
        <w:t>Which modification do you think caused the biggest change in probability in scoring zero in a round? How did it change?</w:t>
      </w:r>
      <w:r w:rsidR="00B01E0A" w:rsidRPr="00E278D0">
        <w:t xml:space="preserve"> (Stage 3)</w:t>
      </w:r>
    </w:p>
    <w:p w14:paraId="24BF509C" w14:textId="64BE0D08" w:rsidR="00A97A70" w:rsidRPr="00196A10" w:rsidRDefault="00A97A70" w:rsidP="00E278D0">
      <w:pPr>
        <w:pStyle w:val="ListBullet"/>
        <w:ind w:left="1134"/>
      </w:pPr>
      <w:r w:rsidRPr="00E278D0">
        <w:t>How would playin</w:t>
      </w:r>
      <w:r w:rsidR="00E47932" w:rsidRPr="00E278D0">
        <w:t xml:space="preserve">g </w:t>
      </w:r>
      <w:r w:rsidRPr="00E278D0">
        <w:t xml:space="preserve">20 </w:t>
      </w:r>
      <w:r w:rsidR="00E47932" w:rsidRPr="00E278D0">
        <w:t>m</w:t>
      </w:r>
      <w:r w:rsidR="00196A10" w:rsidRPr="00E278D0">
        <w:t>ore</w:t>
      </w:r>
      <w:r w:rsidR="00E47932" w:rsidRPr="00E278D0">
        <w:t xml:space="preserve"> rolls (Stage 2) or 20 </w:t>
      </w:r>
      <w:r w:rsidRPr="00E278D0">
        <w:t xml:space="preserve">rounds </w:t>
      </w:r>
      <w:r w:rsidR="00E47932" w:rsidRPr="00E278D0">
        <w:t>(</w:t>
      </w:r>
      <w:r w:rsidR="00196A10" w:rsidRPr="00E278D0">
        <w:t xml:space="preserve">Stage 3) </w:t>
      </w:r>
      <w:r w:rsidRPr="00E278D0">
        <w:t xml:space="preserve">or 100 </w:t>
      </w:r>
      <w:r w:rsidR="00196A10" w:rsidRPr="00E278D0">
        <w:t xml:space="preserve">more rolls (Stage 2) </w:t>
      </w:r>
      <w:r w:rsidR="00E278D0">
        <w:t>or</w:t>
      </w:r>
      <w:r w:rsidR="00E278D0" w:rsidRPr="00E278D0">
        <w:t xml:space="preserve"> </w:t>
      </w:r>
      <w:r w:rsidR="00196A10" w:rsidRPr="00E278D0">
        <w:t xml:space="preserve">100 more </w:t>
      </w:r>
      <w:r w:rsidRPr="00E278D0">
        <w:t xml:space="preserve">rounds </w:t>
      </w:r>
      <w:r w:rsidR="00196A10" w:rsidRPr="00E278D0">
        <w:t xml:space="preserve">(Stage 3) </w:t>
      </w:r>
      <w:r w:rsidRPr="00E278D0">
        <w:t>make a difference?</w:t>
      </w:r>
      <w:r w:rsidRPr="00196A10">
        <w:t xml:space="preserve"> Explain.</w:t>
      </w:r>
    </w:p>
    <w:p w14:paraId="75B5B0E0" w14:textId="77777777" w:rsidR="00CD0D4B" w:rsidRDefault="00CD0D4B" w:rsidP="00E278D0">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CD0D4B" w14:paraId="11FDA389" w14:textId="77777777" w:rsidTr="00E278D0">
        <w:trPr>
          <w:cnfStyle w:val="100000000000" w:firstRow="1" w:lastRow="0" w:firstColumn="0" w:lastColumn="0" w:oddVBand="0" w:evenVBand="0" w:oddHBand="0" w:evenHBand="0" w:firstRowFirstColumn="0" w:firstRowLastColumn="0" w:lastRowFirstColumn="0" w:lastRowLastColumn="0"/>
        </w:trPr>
        <w:tc>
          <w:tcPr>
            <w:tcW w:w="2500" w:type="pct"/>
          </w:tcPr>
          <w:p w14:paraId="564F700B" w14:textId="77777777" w:rsidR="00CD0D4B" w:rsidRDefault="00CD0D4B">
            <w:r w:rsidRPr="00F8552A">
              <w:t>Assessment opportunities</w:t>
            </w:r>
          </w:p>
        </w:tc>
        <w:tc>
          <w:tcPr>
            <w:tcW w:w="2500" w:type="pct"/>
          </w:tcPr>
          <w:p w14:paraId="408A3AC6" w14:textId="77777777" w:rsidR="00CD0D4B" w:rsidRDefault="00CD0D4B">
            <w:r w:rsidRPr="00F8552A">
              <w:t>Links</w:t>
            </w:r>
          </w:p>
        </w:tc>
      </w:tr>
      <w:tr w:rsidR="00CD0D4B" w14:paraId="6F2C1F99" w14:textId="77777777" w:rsidTr="00E278D0">
        <w:trPr>
          <w:cnfStyle w:val="000000100000" w:firstRow="0" w:lastRow="0" w:firstColumn="0" w:lastColumn="0" w:oddVBand="0" w:evenVBand="0" w:oddHBand="1" w:evenHBand="0" w:firstRowFirstColumn="0" w:firstRowLastColumn="0" w:lastRowFirstColumn="0" w:lastRowLastColumn="0"/>
        </w:trPr>
        <w:tc>
          <w:tcPr>
            <w:tcW w:w="2500" w:type="pct"/>
          </w:tcPr>
          <w:p w14:paraId="4A777DEF" w14:textId="77777777" w:rsidR="00CD0D4B" w:rsidRDefault="00CD0D4B" w:rsidP="00E278D0">
            <w:r>
              <w:t>What to look for:</w:t>
            </w:r>
          </w:p>
          <w:p w14:paraId="22319651" w14:textId="18BA3ECC" w:rsidR="00224E6F" w:rsidRPr="00E278D0" w:rsidRDefault="00CD0D4B" w:rsidP="00353D0C">
            <w:pPr>
              <w:pStyle w:val="ListBullet"/>
              <w:rPr>
                <w:rStyle w:val="Strong"/>
              </w:rPr>
            </w:pPr>
            <w:r>
              <w:t xml:space="preserve">Can Stage 2 students </w:t>
            </w:r>
            <w:r w:rsidR="00224E6F" w:rsidRPr="008D2564">
              <w:t>predict the number of times each outcome might occur in a chance experiment involving a set number of trials</w:t>
            </w:r>
            <w:r w:rsidR="00224E6F">
              <w:t>?</w:t>
            </w:r>
            <w:r w:rsidR="00D8258C">
              <w:t xml:space="preserve"> </w:t>
            </w:r>
            <w:r w:rsidR="00D8258C" w:rsidRPr="00E278D0">
              <w:rPr>
                <w:rStyle w:val="Strong"/>
              </w:rPr>
              <w:t>[MAO-WM-01, MA2-CHAN-01]</w:t>
            </w:r>
          </w:p>
          <w:p w14:paraId="63607665" w14:textId="5608307A" w:rsidR="00224E6F" w:rsidRPr="00E278D0" w:rsidRDefault="00224E6F" w:rsidP="00353D0C">
            <w:pPr>
              <w:pStyle w:val="ListBullet"/>
              <w:rPr>
                <w:rStyle w:val="Strong"/>
              </w:rPr>
            </w:pPr>
            <w:r>
              <w:t xml:space="preserve">Can Stage 2 students </w:t>
            </w:r>
            <w:r w:rsidRPr="008D2564">
              <w:t>conduct experiments and compare the predicted and actual results where the outcomes are equally likely</w:t>
            </w:r>
            <w:r>
              <w:t>?</w:t>
            </w:r>
            <w:r w:rsidR="00FD32E4">
              <w:t xml:space="preserve"> </w:t>
            </w:r>
            <w:r w:rsidR="00FD32E4" w:rsidRPr="00E278D0">
              <w:rPr>
                <w:rStyle w:val="Strong"/>
              </w:rPr>
              <w:t>[MAO-WM-01, MA2-CHAN-01]</w:t>
            </w:r>
          </w:p>
          <w:p w14:paraId="06AAD9C9" w14:textId="1D7F3F90" w:rsidR="00224E6F" w:rsidRPr="00E278D0" w:rsidRDefault="00224E6F" w:rsidP="00353D0C">
            <w:pPr>
              <w:pStyle w:val="ListBullet"/>
              <w:rPr>
                <w:rStyle w:val="Strong"/>
              </w:rPr>
            </w:pPr>
            <w:r>
              <w:t xml:space="preserve">Can Stage 2 students </w:t>
            </w:r>
            <w:r w:rsidRPr="008D2564">
              <w:t>identify and discuss events where the chance of one event occurring will not be affected by the occurrence of the other</w:t>
            </w:r>
            <w:r>
              <w:t>?</w:t>
            </w:r>
            <w:r w:rsidR="00C914C4">
              <w:t xml:space="preserve"> </w:t>
            </w:r>
            <w:r w:rsidR="00E278D0">
              <w:br/>
            </w:r>
            <w:r w:rsidR="00C914C4" w:rsidRPr="00E278D0">
              <w:rPr>
                <w:rStyle w:val="Strong"/>
              </w:rPr>
              <w:t>[MAO-WM-01, MA2-CHAN-01]</w:t>
            </w:r>
          </w:p>
          <w:p w14:paraId="2C303533" w14:textId="65D8574A" w:rsidR="00A66901" w:rsidRPr="00E278D0" w:rsidRDefault="00CD0D4B" w:rsidP="00353D0C">
            <w:pPr>
              <w:pStyle w:val="ListBullet"/>
              <w:rPr>
                <w:rStyle w:val="Strong"/>
              </w:rPr>
            </w:pPr>
            <w:r w:rsidRPr="00224E6F">
              <w:t xml:space="preserve">Can Stage 3 students </w:t>
            </w:r>
            <w:r w:rsidR="00A66901" w:rsidRPr="00224E6F">
              <w:t>tabulate collected data?</w:t>
            </w:r>
            <w:r w:rsidR="00A66901" w:rsidRPr="00224E6F">
              <w:rPr>
                <w:b/>
                <w:bCs/>
              </w:rPr>
              <w:t xml:space="preserve"> </w:t>
            </w:r>
            <w:r w:rsidR="00E278D0">
              <w:rPr>
                <w:b/>
                <w:bCs/>
              </w:rPr>
              <w:br/>
            </w:r>
            <w:r w:rsidR="00A66901" w:rsidRPr="00E278D0">
              <w:rPr>
                <w:rStyle w:val="Strong"/>
              </w:rPr>
              <w:t>[MAO-WM-01, MA3-DATA-01]</w:t>
            </w:r>
          </w:p>
          <w:p w14:paraId="0833D0CE" w14:textId="46BBD403" w:rsidR="00A97A70" w:rsidRPr="00E278D0" w:rsidRDefault="00A97A70" w:rsidP="00353D0C">
            <w:pPr>
              <w:pStyle w:val="ListBullet"/>
              <w:rPr>
                <w:rStyle w:val="Strong"/>
              </w:rPr>
            </w:pPr>
            <w:r w:rsidRPr="00353D0C">
              <w:t>Can</w:t>
            </w:r>
            <w:r w:rsidRPr="00224E6F">
              <w:t xml:space="preserve"> Stage 3 students</w:t>
            </w:r>
            <w:r w:rsidR="007F28D3" w:rsidRPr="00224E6F">
              <w:t xml:space="preserve"> record all outcomes in chance experiments where each outcome is equally likely to occur? </w:t>
            </w:r>
            <w:r w:rsidR="00E278D0">
              <w:br/>
            </w:r>
            <w:r w:rsidR="007F28D3" w:rsidRPr="00E278D0">
              <w:rPr>
                <w:rStyle w:val="Strong"/>
              </w:rPr>
              <w:t>[MAO-WM-01, MA3-CHAN-01]</w:t>
            </w:r>
          </w:p>
          <w:p w14:paraId="27DF4A49" w14:textId="34437216" w:rsidR="00A97A70" w:rsidRDefault="00A97A70">
            <w:pPr>
              <w:pStyle w:val="ListBullet"/>
            </w:pPr>
            <w:r w:rsidRPr="00224E6F">
              <w:lastRenderedPageBreak/>
              <w:t>Can Stage 3 students</w:t>
            </w:r>
            <w:r w:rsidR="00AC3D42" w:rsidRPr="00224E6F">
              <w:t xml:space="preserve"> discuss the imprecise meaning of commonly used chance words including </w:t>
            </w:r>
            <w:r w:rsidR="00AC3D42" w:rsidRPr="00172F7B">
              <w:rPr>
                <w:rStyle w:val="Emphasis"/>
              </w:rPr>
              <w:t>possible</w:t>
            </w:r>
            <w:r w:rsidR="00AC3D42" w:rsidRPr="00224E6F">
              <w:t xml:space="preserve">, </w:t>
            </w:r>
            <w:r w:rsidR="00AC3D42" w:rsidRPr="00172F7B">
              <w:rPr>
                <w:rStyle w:val="Emphasis"/>
              </w:rPr>
              <w:t>likely</w:t>
            </w:r>
            <w:r w:rsidR="00AC3D42" w:rsidRPr="00224E6F">
              <w:t xml:space="preserve"> and </w:t>
            </w:r>
            <w:r w:rsidR="00AC3D42" w:rsidRPr="00172F7B">
              <w:rPr>
                <w:rStyle w:val="Emphasis"/>
              </w:rPr>
              <w:t>unlikely</w:t>
            </w:r>
            <w:r w:rsidR="00AC3D42" w:rsidRPr="00224E6F">
              <w:t xml:space="preserve">? </w:t>
            </w:r>
            <w:r w:rsidR="00E278D0">
              <w:br/>
            </w:r>
            <w:r w:rsidR="00AC3D42" w:rsidRPr="00E278D0">
              <w:rPr>
                <w:rStyle w:val="Strong"/>
              </w:rPr>
              <w:t>[MAO-WM-01, MA3-CHAN-01]</w:t>
            </w:r>
          </w:p>
        </w:tc>
        <w:tc>
          <w:tcPr>
            <w:tcW w:w="2500" w:type="pct"/>
          </w:tcPr>
          <w:p w14:paraId="3C318E76" w14:textId="77777777" w:rsidR="00CD0D4B" w:rsidRDefault="00CD0D4B" w:rsidP="00E278D0">
            <w:r>
              <w:lastRenderedPageBreak/>
              <w:t xml:space="preserve">Links to </w:t>
            </w:r>
            <w:hyperlink r:id="rId48" w:history="1">
              <w:r w:rsidRPr="0013142C">
                <w:rPr>
                  <w:rStyle w:val="Hyperlink"/>
                </w:rPr>
                <w:t>National Numeracy Learning Progressions</w:t>
              </w:r>
            </w:hyperlink>
            <w:r>
              <w:t xml:space="preserve"> (NNLP):</w:t>
            </w:r>
          </w:p>
          <w:p w14:paraId="79F0094C" w14:textId="08A18FCA" w:rsidR="00C07004" w:rsidRDefault="00CD0D4B" w:rsidP="00E278D0">
            <w:pPr>
              <w:pStyle w:val="ListBullet"/>
            </w:pPr>
            <w:r w:rsidRPr="00E278D0">
              <w:t>Stage</w:t>
            </w:r>
            <w:r>
              <w:t xml:space="preserve"> 2 – </w:t>
            </w:r>
            <w:r w:rsidR="00C07004">
              <w:t>UnC2, UnC3, IRD3</w:t>
            </w:r>
          </w:p>
          <w:p w14:paraId="3D11CE82" w14:textId="42B66020" w:rsidR="00CD0D4B" w:rsidRDefault="00CD0D4B" w:rsidP="00006495">
            <w:pPr>
              <w:pStyle w:val="ListBullet"/>
              <w:numPr>
                <w:ilvl w:val="0"/>
                <w:numId w:val="2"/>
              </w:numPr>
            </w:pPr>
            <w:r>
              <w:t xml:space="preserve">Stage 3 – </w:t>
            </w:r>
            <w:r w:rsidR="00050047" w:rsidRPr="00C07004">
              <w:t>UnC2, UnC3, UnC4, IRD2.</w:t>
            </w:r>
          </w:p>
        </w:tc>
      </w:tr>
    </w:tbl>
    <w:p w14:paraId="13926A18" w14:textId="77777777" w:rsidR="00E278D0" w:rsidRDefault="00E278D0" w:rsidP="00E278D0">
      <w:bookmarkStart w:id="63" w:name="_Lesson_3"/>
      <w:bookmarkStart w:id="64" w:name="_Toc147500522"/>
      <w:bookmarkEnd w:id="63"/>
      <w:r>
        <w:br w:type="page"/>
      </w:r>
    </w:p>
    <w:p w14:paraId="435A7885" w14:textId="0B6DEFBA" w:rsidR="00CD0D4B" w:rsidRDefault="00CD0D4B" w:rsidP="00C3760D">
      <w:pPr>
        <w:pStyle w:val="Heading1"/>
      </w:pPr>
      <w:bookmarkStart w:id="65" w:name="_Toc172720011"/>
      <w:r>
        <w:lastRenderedPageBreak/>
        <w:t>Lesson 3</w:t>
      </w:r>
      <w:bookmarkEnd w:id="64"/>
      <w:bookmarkEnd w:id="65"/>
    </w:p>
    <w:p w14:paraId="00CE5A51" w14:textId="69D99827" w:rsidR="00CD0D4B" w:rsidRDefault="00CD0D4B" w:rsidP="00C3760D">
      <w:pPr>
        <w:pStyle w:val="FeatureBox3"/>
      </w:pPr>
      <w:r w:rsidRPr="739399CF">
        <w:rPr>
          <w:rStyle w:val="Strong"/>
        </w:rPr>
        <w:t>Core concept</w:t>
      </w:r>
      <w:r>
        <w:t xml:space="preserve">: </w:t>
      </w:r>
      <w:r w:rsidR="4660AC86">
        <w:t xml:space="preserve">the chance of </w:t>
      </w:r>
      <w:r w:rsidR="4660AC86" w:rsidRPr="00E278D0">
        <w:t>an</w:t>
      </w:r>
      <w:r w:rsidR="4660AC86">
        <w:t xml:space="preserve"> event occurring is sometimes affected by previous events (Stage 2) and </w:t>
      </w:r>
      <w:r w:rsidR="00145224" w:rsidRPr="00145224">
        <w:t>probability can be represented from zero to one</w:t>
      </w:r>
      <w:r w:rsidR="00145224">
        <w:t xml:space="preserve"> </w:t>
      </w:r>
      <w:r w:rsidR="4660AC86">
        <w:t>(Stage 3).</w:t>
      </w:r>
    </w:p>
    <w:p w14:paraId="076B7A4B" w14:textId="60A8490C" w:rsidR="00CD0D4B" w:rsidRDefault="00CD0D4B" w:rsidP="00C3760D">
      <w:pPr>
        <w:pStyle w:val="Heading2"/>
      </w:pPr>
      <w:bookmarkStart w:id="66" w:name="_Toc147500523"/>
      <w:bookmarkStart w:id="67" w:name="_Toc172720012"/>
      <w:r>
        <w:t>Daily number sense</w:t>
      </w:r>
      <w:r w:rsidR="00D803EA">
        <w:t xml:space="preserve"> – </w:t>
      </w:r>
      <w:r>
        <w:t>number</w:t>
      </w:r>
      <w:r w:rsidR="008B248E">
        <w:t xml:space="preserve"> lines and </w:t>
      </w:r>
      <w:r w:rsidR="008B248E" w:rsidRPr="00C3760D">
        <w:t>integers</w:t>
      </w:r>
      <w:r>
        <w:t xml:space="preserve"> – </w:t>
      </w:r>
      <w:r w:rsidR="008B248E">
        <w:t>1</w:t>
      </w:r>
      <w:r w:rsidR="00954957">
        <w:t>0</w:t>
      </w:r>
      <w:r>
        <w:t xml:space="preserve"> minutes</w:t>
      </w:r>
      <w:bookmarkEnd w:id="66"/>
      <w:bookmarkEnd w:id="67"/>
    </w:p>
    <w:p w14:paraId="350BF811" w14:textId="495052A5" w:rsidR="00CD0D4B" w:rsidRDefault="00CD0D4B" w:rsidP="00C3760D">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CD0D4B" w14:paraId="45AF4249" w14:textId="77777777" w:rsidTr="00C3760D">
        <w:trPr>
          <w:cnfStyle w:val="100000000000" w:firstRow="1" w:lastRow="0" w:firstColumn="0" w:lastColumn="0" w:oddVBand="0" w:evenVBand="0" w:oddHBand="0" w:evenHBand="0" w:firstRowFirstColumn="0" w:firstRowLastColumn="0" w:lastRowFirstColumn="0" w:lastRowLastColumn="0"/>
        </w:trPr>
        <w:tc>
          <w:tcPr>
            <w:tcW w:w="2500" w:type="pct"/>
          </w:tcPr>
          <w:p w14:paraId="273884AF" w14:textId="64841C16" w:rsidR="00CD0D4B" w:rsidRDefault="00CD0D4B">
            <w:r w:rsidRPr="005864AB">
              <w:t>Daily number sense learning intention</w:t>
            </w:r>
            <w:r w:rsidR="007A650D">
              <w:t>s</w:t>
            </w:r>
          </w:p>
        </w:tc>
        <w:tc>
          <w:tcPr>
            <w:tcW w:w="2500" w:type="pct"/>
          </w:tcPr>
          <w:p w14:paraId="3E47059E" w14:textId="77777777" w:rsidR="00CD0D4B" w:rsidRDefault="00CD0D4B">
            <w:r w:rsidRPr="005864AB">
              <w:t>Daily number sense success criteria</w:t>
            </w:r>
          </w:p>
        </w:tc>
      </w:tr>
      <w:tr w:rsidR="00CD0D4B" w14:paraId="67858EDF" w14:textId="77777777" w:rsidTr="00C3760D">
        <w:trPr>
          <w:cnfStyle w:val="000000100000" w:firstRow="0" w:lastRow="0" w:firstColumn="0" w:lastColumn="0" w:oddVBand="0" w:evenVBand="0" w:oddHBand="1" w:evenHBand="0" w:firstRowFirstColumn="0" w:firstRowLastColumn="0" w:lastRowFirstColumn="0" w:lastRowLastColumn="0"/>
        </w:trPr>
        <w:tc>
          <w:tcPr>
            <w:tcW w:w="2500" w:type="pct"/>
          </w:tcPr>
          <w:p w14:paraId="7F78D161" w14:textId="77777777" w:rsidR="00CD0D4B" w:rsidRDefault="00CD0D4B" w:rsidP="00C3760D">
            <w:r>
              <w:t>Students working towards Stage 2 outcomes are learning to:</w:t>
            </w:r>
          </w:p>
          <w:p w14:paraId="64EA72AF" w14:textId="52F82F53" w:rsidR="00AB40DE" w:rsidRDefault="00AB40DE" w:rsidP="00C762F5">
            <w:pPr>
              <w:pStyle w:val="ListBullet"/>
            </w:pPr>
            <w:r>
              <w:t>r</w:t>
            </w:r>
            <w:r w:rsidR="000B0D98" w:rsidRPr="000B0D98">
              <w:t>ead, represent and order numbers to thousands</w:t>
            </w:r>
            <w:r>
              <w:t>.</w:t>
            </w:r>
          </w:p>
          <w:p w14:paraId="3EE8DE0A" w14:textId="20908FD4" w:rsidR="00CD0D4B" w:rsidRDefault="00CD0D4B">
            <w:r>
              <w:t>Students working towards Stage 3 outcomes are learning to:</w:t>
            </w:r>
          </w:p>
          <w:p w14:paraId="069B08B1" w14:textId="7EE97C67" w:rsidR="00CD0D4B" w:rsidRDefault="001414B9">
            <w:pPr>
              <w:pStyle w:val="ListBullet"/>
            </w:pPr>
            <w:r w:rsidRPr="00655DA7">
              <w:t>locate and represent integers on a number line</w:t>
            </w:r>
            <w:r w:rsidR="00921EB4">
              <w:t>.</w:t>
            </w:r>
          </w:p>
        </w:tc>
        <w:tc>
          <w:tcPr>
            <w:tcW w:w="2500" w:type="pct"/>
          </w:tcPr>
          <w:p w14:paraId="613049E7" w14:textId="77777777" w:rsidR="00CD0D4B" w:rsidRDefault="00CD0D4B">
            <w:r>
              <w:t>Students working towards Stage 2 outcomes can:</w:t>
            </w:r>
          </w:p>
          <w:p w14:paraId="566422A3" w14:textId="69927308" w:rsidR="00AB40DE" w:rsidRDefault="00AB40DE" w:rsidP="00C762F5">
            <w:pPr>
              <w:pStyle w:val="ListBullet"/>
            </w:pPr>
            <w:r w:rsidRPr="00AB40DE">
              <w:t>compare and describe the relative size of numbers by positioning numbers on a number line.</w:t>
            </w:r>
          </w:p>
          <w:p w14:paraId="74D77983" w14:textId="120B4BB5" w:rsidR="00CD0D4B" w:rsidRDefault="00CD0D4B">
            <w:r>
              <w:t>Students working towards Stage 3 outcomes can:</w:t>
            </w:r>
          </w:p>
          <w:p w14:paraId="612842E5" w14:textId="3BD9EAB7" w:rsidR="00A85122" w:rsidRDefault="00A85122">
            <w:pPr>
              <w:pStyle w:val="ListBullet"/>
            </w:pPr>
            <w:r w:rsidRPr="00A85122">
              <w:t>recognise the location of negative whole numbers in relation to zero and</w:t>
            </w:r>
            <w:r>
              <w:t xml:space="preserve"> </w:t>
            </w:r>
            <w:r w:rsidRPr="00A85122">
              <w:t>place them on a number line</w:t>
            </w:r>
          </w:p>
          <w:p w14:paraId="095D9E10" w14:textId="05F43BDC" w:rsidR="00CD0D4B" w:rsidRDefault="00E37787">
            <w:pPr>
              <w:pStyle w:val="ListBullet"/>
            </w:pPr>
            <w:r w:rsidRPr="00E37787">
              <w:t xml:space="preserve">use the term </w:t>
            </w:r>
            <w:r w:rsidRPr="00E33DDA">
              <w:rPr>
                <w:rStyle w:val="Emphasis"/>
              </w:rPr>
              <w:t>integers</w:t>
            </w:r>
            <w:r w:rsidRPr="00E37787">
              <w:t xml:space="preserve"> to describe positive and negative whole numbers and zero.</w:t>
            </w:r>
          </w:p>
        </w:tc>
      </w:tr>
    </w:tbl>
    <w:p w14:paraId="50DC8767" w14:textId="2CAB62E6" w:rsidR="00710C7A" w:rsidRPr="00710C7A" w:rsidRDefault="00710C7A" w:rsidP="00710C7A">
      <w:pPr>
        <w:pStyle w:val="FeatureBox"/>
      </w:pPr>
      <w:r w:rsidRPr="00710C7A">
        <w:rPr>
          <w:rStyle w:val="Strong"/>
        </w:rPr>
        <w:lastRenderedPageBreak/>
        <w:t>Note:</w:t>
      </w:r>
      <w:r w:rsidRPr="00710C7A">
        <w:t xml:space="preserve"> integers are the negative and positive whole numbers and zero. Integers can be represented as a series, such as </w:t>
      </w:r>
      <w:r w:rsidR="00324E2B">
        <w:t>−</w:t>
      </w:r>
      <w:r w:rsidRPr="00710C7A">
        <w:t xml:space="preserve">3, </w:t>
      </w:r>
      <w:r w:rsidR="00324E2B">
        <w:t>−</w:t>
      </w:r>
      <w:r w:rsidRPr="00710C7A">
        <w:t xml:space="preserve">2, </w:t>
      </w:r>
      <w:r w:rsidR="00324E2B">
        <w:t>−</w:t>
      </w:r>
      <w:r w:rsidRPr="00710C7A">
        <w:t>1, 0, 1, 2, 3. Positive and negative numbers describe quantities having both magnitude and direction, for example, temperature above and below zero (Van De Walle et al</w:t>
      </w:r>
      <w:r w:rsidR="00324E2B">
        <w:t>.</w:t>
      </w:r>
      <w:r w:rsidRPr="00710C7A">
        <w:t xml:space="preserve"> 2019)</w:t>
      </w:r>
      <w:r w:rsidR="00AE25C7">
        <w:t>.</w:t>
      </w:r>
      <w:r w:rsidRPr="00710C7A">
        <w:t xml:space="preserve"> To further consolidate student understanding of negative and positive numbers, </w:t>
      </w:r>
      <w:r w:rsidRPr="00422814">
        <w:t>revise Lesson 4</w:t>
      </w:r>
      <w:r w:rsidR="00AE25C7">
        <w:t xml:space="preserve"> in</w:t>
      </w:r>
      <w:r w:rsidRPr="00422814">
        <w:t xml:space="preserve"> </w:t>
      </w:r>
      <w:hyperlink r:id="rId49" w:anchor="tabs_727018652_copy_1:~:text=Unit%208%20%E2%80%93%20Visual%20representations%20help%20to%20understand%20aspects%20of%20our%20world%20(chance%20and%20position)" w:history="1">
        <w:r w:rsidR="00240B3F" w:rsidRPr="00422814">
          <w:rPr>
            <w:rStyle w:val="Hyperlink"/>
          </w:rPr>
          <w:t xml:space="preserve">Multi-age Year A </w:t>
        </w:r>
        <w:r w:rsidRPr="00422814">
          <w:rPr>
            <w:rStyle w:val="Hyperlink"/>
          </w:rPr>
          <w:t>Unit 8</w:t>
        </w:r>
      </w:hyperlink>
      <w:r w:rsidRPr="00422814">
        <w:t>.</w:t>
      </w:r>
    </w:p>
    <w:p w14:paraId="0EB0FE8F" w14:textId="13C07CC0" w:rsidR="00097EEA" w:rsidRPr="00097EEA" w:rsidRDefault="00097EEA" w:rsidP="00F971AF">
      <w:pPr>
        <w:pStyle w:val="ListNumber"/>
        <w:numPr>
          <w:ilvl w:val="0"/>
          <w:numId w:val="7"/>
        </w:numPr>
      </w:pPr>
      <w:r w:rsidRPr="00932E70">
        <w:t xml:space="preserve">Display </w:t>
      </w:r>
      <w:hyperlink w:anchor="_Resource_8_–" w:history="1">
        <w:r w:rsidRPr="00324E2B">
          <w:rPr>
            <w:rStyle w:val="Hyperlink"/>
          </w:rPr>
          <w:t xml:space="preserve">Resource </w:t>
        </w:r>
        <w:r w:rsidR="0080575B" w:rsidRPr="00324E2B">
          <w:rPr>
            <w:rStyle w:val="Hyperlink"/>
          </w:rPr>
          <w:t>7</w:t>
        </w:r>
        <w:r w:rsidRPr="00324E2B">
          <w:rPr>
            <w:rStyle w:val="Hyperlink"/>
          </w:rPr>
          <w:t xml:space="preserve"> – integers</w:t>
        </w:r>
      </w:hyperlink>
      <w:r w:rsidRPr="00932E70">
        <w:t xml:space="preserve"> and provide</w:t>
      </w:r>
      <w:r w:rsidRPr="00097EEA">
        <w:t xml:space="preserve"> students with </w:t>
      </w:r>
      <w:r w:rsidR="003A0697">
        <w:t xml:space="preserve">individual </w:t>
      </w:r>
      <w:r w:rsidRPr="00097EEA">
        <w:t>whiteboard</w:t>
      </w:r>
      <w:r w:rsidR="003A0697">
        <w:t>s</w:t>
      </w:r>
      <w:r w:rsidRPr="00097EEA">
        <w:t xml:space="preserve"> and writing materials. Ask:</w:t>
      </w:r>
    </w:p>
    <w:p w14:paraId="278310F7" w14:textId="673424D8" w:rsidR="00D4765A" w:rsidRPr="006B1B9D" w:rsidRDefault="00AE2975" w:rsidP="006B1B9D">
      <w:pPr>
        <w:pStyle w:val="ListBullet"/>
        <w:ind w:left="1134"/>
      </w:pPr>
      <w:r w:rsidRPr="006B1B9D">
        <w:t>What is the same or different between the number lines A and B?</w:t>
      </w:r>
    </w:p>
    <w:p w14:paraId="4F2F65BE" w14:textId="77777777" w:rsidR="00392931" w:rsidRPr="006B1B9D" w:rsidRDefault="00392931" w:rsidP="006B1B9D">
      <w:pPr>
        <w:pStyle w:val="ListBullet"/>
        <w:ind w:left="1134"/>
      </w:pPr>
      <w:r w:rsidRPr="006B1B9D">
        <w:t>What do you notice about the numerals on each number line? Are they whole numbers? Explain.</w:t>
      </w:r>
    </w:p>
    <w:p w14:paraId="685F012A" w14:textId="77777777" w:rsidR="00392931" w:rsidRPr="006B1B9D" w:rsidRDefault="00392931" w:rsidP="006B1B9D">
      <w:pPr>
        <w:pStyle w:val="ListBullet"/>
        <w:ind w:left="1134"/>
      </w:pPr>
      <w:r w:rsidRPr="006B1B9D">
        <w:t>What role does the zero have in both number lines?</w:t>
      </w:r>
    </w:p>
    <w:p w14:paraId="1FBC8B9D" w14:textId="77777777" w:rsidR="00392931" w:rsidRPr="006B1B9D" w:rsidRDefault="00392931" w:rsidP="006B1B9D">
      <w:pPr>
        <w:pStyle w:val="ListBullet"/>
        <w:ind w:left="1134"/>
      </w:pPr>
      <w:r w:rsidRPr="006B1B9D">
        <w:t>What is the lowest number on each of the number lines?</w:t>
      </w:r>
    </w:p>
    <w:p w14:paraId="1F44DA55" w14:textId="77777777" w:rsidR="00392931" w:rsidRPr="006B1B9D" w:rsidRDefault="00392931" w:rsidP="006B1B9D">
      <w:pPr>
        <w:pStyle w:val="ListBullet"/>
        <w:ind w:left="1134"/>
      </w:pPr>
      <w:r w:rsidRPr="006B1B9D">
        <w:t>How far could the number line A be extended in either direction?</w:t>
      </w:r>
    </w:p>
    <w:p w14:paraId="2F78AF9E" w14:textId="77777777" w:rsidR="00392931" w:rsidRPr="00392931" w:rsidRDefault="00392931" w:rsidP="006B1B9D">
      <w:pPr>
        <w:pStyle w:val="ListBullet"/>
        <w:ind w:left="1134"/>
      </w:pPr>
      <w:r w:rsidRPr="006B1B9D">
        <w:t xml:space="preserve">Where would </w:t>
      </w:r>
      <w:r w:rsidRPr="00392931">
        <w:t>you see and use negative numbers in real life situations? (temperature, finance)</w:t>
      </w:r>
    </w:p>
    <w:p w14:paraId="566F751B" w14:textId="77777777" w:rsidR="00354F8C" w:rsidRPr="00354F8C" w:rsidRDefault="00354F8C" w:rsidP="00F971AF">
      <w:pPr>
        <w:pStyle w:val="ListNumber"/>
      </w:pPr>
      <w:r w:rsidRPr="00354F8C">
        <w:t>Explain that integers are whole numbers and can be either positive or negative. Zero is an exception, as it is neither positive nor negative and has an important role as it sits in the middle, separating the negative and positive numbers.</w:t>
      </w:r>
    </w:p>
    <w:p w14:paraId="5B93CAAD" w14:textId="45FDDFEE" w:rsidR="00E24591" w:rsidRPr="00E24591" w:rsidRDefault="00E24591" w:rsidP="00E24591">
      <w:pPr>
        <w:pStyle w:val="ListNumber"/>
      </w:pPr>
      <w:r w:rsidRPr="00E24591">
        <w:t xml:space="preserve">Draw student </w:t>
      </w:r>
      <w:r w:rsidRPr="00DD7F42">
        <w:t xml:space="preserve">attention to </w:t>
      </w:r>
      <w:hyperlink w:anchor="_Resource_8_–" w:history="1">
        <w:r w:rsidRPr="006B1B9D">
          <w:rPr>
            <w:rStyle w:val="Hyperlink"/>
          </w:rPr>
          <w:t xml:space="preserve">Resource </w:t>
        </w:r>
        <w:r w:rsidR="0080575B" w:rsidRPr="006B1B9D">
          <w:rPr>
            <w:rStyle w:val="Hyperlink"/>
          </w:rPr>
          <w:t>7</w:t>
        </w:r>
        <w:r w:rsidRPr="006B1B9D">
          <w:rPr>
            <w:rStyle w:val="Hyperlink"/>
          </w:rPr>
          <w:t xml:space="preserve"> – integers</w:t>
        </w:r>
      </w:hyperlink>
      <w:r w:rsidRPr="00DD7F42">
        <w:t>. Using</w:t>
      </w:r>
      <w:r w:rsidRPr="00E24591">
        <w:t xml:space="preserve"> their whiteboard</w:t>
      </w:r>
      <w:r w:rsidR="00AE25C7">
        <w:t>s</w:t>
      </w:r>
      <w:r w:rsidRPr="00E24591">
        <w:t xml:space="preserve">, students draw the number line labelled A and extend the number line by recording the next </w:t>
      </w:r>
      <w:r w:rsidR="006B1B9D">
        <w:t>3</w:t>
      </w:r>
      <w:r w:rsidRPr="00E24591">
        <w:t xml:space="preserve"> positive and negative integers. Ask</w:t>
      </w:r>
      <w:r w:rsidR="006B1B9D">
        <w:t xml:space="preserve"> the following questions</w:t>
      </w:r>
      <w:r w:rsidRPr="00E24591">
        <w:t>:</w:t>
      </w:r>
    </w:p>
    <w:p w14:paraId="44705D5A" w14:textId="77777777" w:rsidR="00560F97" w:rsidRPr="006B1B9D" w:rsidRDefault="00560F97" w:rsidP="006B1B9D">
      <w:pPr>
        <w:pStyle w:val="ListBullet"/>
        <w:ind w:left="1134"/>
      </w:pPr>
      <w:r w:rsidRPr="006B1B9D">
        <w:t>What strategy did you use to determine the next integers?</w:t>
      </w:r>
    </w:p>
    <w:p w14:paraId="09F4A498" w14:textId="6C52ED29" w:rsidR="00560F97" w:rsidRPr="00560F97" w:rsidRDefault="00827254" w:rsidP="006B1B9D">
      <w:pPr>
        <w:pStyle w:val="ListBullet"/>
        <w:ind w:left="1134"/>
      </w:pPr>
      <w:r w:rsidRPr="006B1B9D">
        <w:lastRenderedPageBreak/>
        <w:t>Ho</w:t>
      </w:r>
      <w:r w:rsidRPr="00827254">
        <w:t>w do you know you are correct?</w:t>
      </w:r>
    </w:p>
    <w:p w14:paraId="3B76FCDD" w14:textId="37B3CD2E" w:rsidR="00CD0D4B" w:rsidRDefault="00CD0D4B" w:rsidP="006B1B9D">
      <w:pPr>
        <w:pStyle w:val="FeatureBox"/>
      </w:pPr>
      <w:r w:rsidRPr="002C288C">
        <w:rPr>
          <w:rStyle w:val="Strong"/>
        </w:rPr>
        <w:t>Multi-age</w:t>
      </w:r>
      <w:r>
        <w:t xml:space="preserve">: </w:t>
      </w:r>
      <w:r w:rsidR="000F681F" w:rsidRPr="006B1B9D">
        <w:t>s</w:t>
      </w:r>
      <w:r w:rsidR="00A6197C" w:rsidRPr="006B1B9D">
        <w:t>tudents</w:t>
      </w:r>
      <w:r w:rsidR="00A6197C">
        <w:t xml:space="preserve"> working towards Stage 2 outcomes </w:t>
      </w:r>
      <w:r w:rsidR="00E93AB3">
        <w:t xml:space="preserve">could use an </w:t>
      </w:r>
      <w:r w:rsidR="0028309D">
        <w:t xml:space="preserve">alternate number line </w:t>
      </w:r>
      <w:r w:rsidR="00D24600">
        <w:t xml:space="preserve">that is labelled from </w:t>
      </w:r>
      <w:r w:rsidR="006B1B9D">
        <w:t>0–30</w:t>
      </w:r>
      <w:r w:rsidR="00315F9E">
        <w:t>. Students then place 5, 20 and 27 on the number line, justifying their choices.</w:t>
      </w:r>
    </w:p>
    <w:p w14:paraId="5ECF810D" w14:textId="77777777" w:rsidR="00CD0D4B" w:rsidRDefault="00CD0D4B" w:rsidP="00CD0D4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CD0D4B" w14:paraId="2E9AF7EA" w14:textId="77777777" w:rsidTr="006B1B9D">
        <w:trPr>
          <w:cnfStyle w:val="100000000000" w:firstRow="1" w:lastRow="0" w:firstColumn="0" w:lastColumn="0" w:oddVBand="0" w:evenVBand="0" w:oddHBand="0" w:evenHBand="0" w:firstRowFirstColumn="0" w:firstRowLastColumn="0" w:lastRowFirstColumn="0" w:lastRowLastColumn="0"/>
        </w:trPr>
        <w:tc>
          <w:tcPr>
            <w:tcW w:w="2500" w:type="pct"/>
          </w:tcPr>
          <w:p w14:paraId="5996B699" w14:textId="77777777" w:rsidR="00CD0D4B" w:rsidRDefault="00CD0D4B">
            <w:r w:rsidRPr="00F8552A">
              <w:t>Assessment opportunities</w:t>
            </w:r>
          </w:p>
        </w:tc>
        <w:tc>
          <w:tcPr>
            <w:tcW w:w="2500" w:type="pct"/>
          </w:tcPr>
          <w:p w14:paraId="05E7F47C" w14:textId="77777777" w:rsidR="00CD0D4B" w:rsidRDefault="00CD0D4B">
            <w:r w:rsidRPr="00F8552A">
              <w:t>Links</w:t>
            </w:r>
          </w:p>
        </w:tc>
      </w:tr>
      <w:tr w:rsidR="00CD0D4B" w14:paraId="51249BA3" w14:textId="77777777" w:rsidTr="006B1B9D">
        <w:trPr>
          <w:cnfStyle w:val="000000100000" w:firstRow="0" w:lastRow="0" w:firstColumn="0" w:lastColumn="0" w:oddVBand="0" w:evenVBand="0" w:oddHBand="1" w:evenHBand="0" w:firstRowFirstColumn="0" w:firstRowLastColumn="0" w:lastRowFirstColumn="0" w:lastRowLastColumn="0"/>
        </w:trPr>
        <w:tc>
          <w:tcPr>
            <w:tcW w:w="2500" w:type="pct"/>
          </w:tcPr>
          <w:p w14:paraId="0A258EB3" w14:textId="77777777" w:rsidR="00CD0D4B" w:rsidRDefault="00CD0D4B" w:rsidP="006B1B9D">
            <w:r>
              <w:t>What to look for:</w:t>
            </w:r>
          </w:p>
          <w:p w14:paraId="5DE00F77" w14:textId="64D6C30C" w:rsidR="00CD0D4B" w:rsidRPr="006B1B9D" w:rsidRDefault="00CD0D4B" w:rsidP="006B1B9D">
            <w:pPr>
              <w:pStyle w:val="ListBullet"/>
              <w:rPr>
                <w:rStyle w:val="Strong"/>
              </w:rPr>
            </w:pPr>
            <w:r>
              <w:t xml:space="preserve">Can Stage 2 students </w:t>
            </w:r>
            <w:r w:rsidR="00AB40DE" w:rsidRPr="00AB40DE">
              <w:t>compare and describe the relative size of numbers by positioning numbers on a number line</w:t>
            </w:r>
            <w:r w:rsidR="00AB40DE">
              <w:t>?</w:t>
            </w:r>
            <w:r w:rsidR="00AB40DE" w:rsidRPr="00AB40DE">
              <w:rPr>
                <w:rStyle w:val="Strong"/>
                <w:b w:val="0"/>
                <w:bCs w:val="0"/>
              </w:rPr>
              <w:t xml:space="preserve"> </w:t>
            </w:r>
            <w:r w:rsidR="006B1B9D">
              <w:rPr>
                <w:rStyle w:val="Strong"/>
                <w:b w:val="0"/>
                <w:bCs w:val="0"/>
              </w:rPr>
              <w:br/>
            </w:r>
            <w:r w:rsidRPr="006B1B9D">
              <w:rPr>
                <w:rStyle w:val="Strong"/>
              </w:rPr>
              <w:t>[</w:t>
            </w:r>
            <w:r w:rsidR="00826F1C" w:rsidRPr="006B1B9D">
              <w:rPr>
                <w:rStyle w:val="Strong"/>
              </w:rPr>
              <w:t>MAO-WM-01, MA2-RN-01</w:t>
            </w:r>
            <w:r w:rsidRPr="006B1B9D">
              <w:rPr>
                <w:rStyle w:val="Strong"/>
              </w:rPr>
              <w:t>]</w:t>
            </w:r>
          </w:p>
          <w:p w14:paraId="59A5B729" w14:textId="77777777" w:rsidR="00CD0D4B" w:rsidRDefault="00CD0D4B">
            <w:pPr>
              <w:pStyle w:val="ListBullet"/>
              <w:rPr>
                <w:rStyle w:val="Strong"/>
              </w:rPr>
            </w:pPr>
            <w:r>
              <w:t xml:space="preserve">Can Stage 3 students </w:t>
            </w:r>
            <w:r w:rsidR="00921EB4" w:rsidRPr="00921EB4">
              <w:t>recognise the location of negative whole numbers in relation to zero and place them on a number line</w:t>
            </w:r>
            <w:r w:rsidR="00921EB4">
              <w:t xml:space="preserve">? </w:t>
            </w:r>
            <w:r w:rsidRPr="006B1B9D">
              <w:rPr>
                <w:rStyle w:val="Strong"/>
              </w:rPr>
              <w:t>[</w:t>
            </w:r>
            <w:r w:rsidR="00AD6873" w:rsidRPr="006B1B9D">
              <w:rPr>
                <w:rStyle w:val="Strong"/>
              </w:rPr>
              <w:t>MAO-WM-01, MA3-RN-01</w:t>
            </w:r>
            <w:r w:rsidRPr="006B1B9D">
              <w:rPr>
                <w:rStyle w:val="Strong"/>
              </w:rPr>
              <w:t>]</w:t>
            </w:r>
          </w:p>
          <w:p w14:paraId="77BE2909" w14:textId="1F2F83A5" w:rsidR="00CD0D4B" w:rsidRDefault="00AD6873">
            <w:pPr>
              <w:pStyle w:val="ListBullet"/>
            </w:pPr>
            <w:r>
              <w:t xml:space="preserve">Can Stage 3 students </w:t>
            </w:r>
            <w:r w:rsidR="0051409E" w:rsidRPr="0051409E">
              <w:t xml:space="preserve">use the term </w:t>
            </w:r>
            <w:r w:rsidR="0051409E" w:rsidRPr="00E33DDA">
              <w:rPr>
                <w:rStyle w:val="Emphasis"/>
              </w:rPr>
              <w:t>integers</w:t>
            </w:r>
            <w:r w:rsidR="0051409E" w:rsidRPr="0051409E">
              <w:t xml:space="preserve"> to describe positive and negative whole numbers and zero</w:t>
            </w:r>
            <w:r>
              <w:t xml:space="preserve">? </w:t>
            </w:r>
            <w:r w:rsidR="006B1B9D">
              <w:br/>
            </w:r>
            <w:r w:rsidRPr="006B1B9D">
              <w:rPr>
                <w:rStyle w:val="Strong"/>
              </w:rPr>
              <w:t>[MAO-WM-01, MA3-RN-01]</w:t>
            </w:r>
          </w:p>
        </w:tc>
        <w:tc>
          <w:tcPr>
            <w:tcW w:w="2500" w:type="pct"/>
          </w:tcPr>
          <w:p w14:paraId="5539322F" w14:textId="77777777" w:rsidR="00CD0D4B" w:rsidRDefault="00CD0D4B" w:rsidP="006B1B9D">
            <w:r>
              <w:t xml:space="preserve">Links to </w:t>
            </w:r>
            <w:hyperlink r:id="rId50" w:history="1">
              <w:r w:rsidRPr="0013142C">
                <w:rPr>
                  <w:rStyle w:val="Hyperlink"/>
                </w:rPr>
                <w:t>National Numeracy Learning Progressions</w:t>
              </w:r>
            </w:hyperlink>
            <w:r>
              <w:t xml:space="preserve"> (NNLP):</w:t>
            </w:r>
          </w:p>
          <w:p w14:paraId="0E470EEB" w14:textId="7CA5CE58" w:rsidR="00CD0D4B" w:rsidRDefault="00CD0D4B">
            <w:pPr>
              <w:pStyle w:val="ListBullet"/>
            </w:pPr>
            <w:r>
              <w:t xml:space="preserve">Stage 2 – </w:t>
            </w:r>
            <w:r w:rsidR="00AB11B7">
              <w:t>NPV4</w:t>
            </w:r>
          </w:p>
          <w:p w14:paraId="2197A1BD" w14:textId="6FE4D031" w:rsidR="00CD0D4B" w:rsidRDefault="00CD0D4B" w:rsidP="006B1B9D">
            <w:pPr>
              <w:pStyle w:val="ListBullet"/>
            </w:pPr>
            <w:r w:rsidRPr="006B1B9D">
              <w:t>Stage</w:t>
            </w:r>
            <w:r>
              <w:t xml:space="preserve"> 3 – </w:t>
            </w:r>
            <w:r w:rsidR="00302CA1">
              <w:t>NPV9, CPr8.</w:t>
            </w:r>
          </w:p>
        </w:tc>
      </w:tr>
    </w:tbl>
    <w:p w14:paraId="04739D1A" w14:textId="4D399F60" w:rsidR="00CD0D4B" w:rsidRDefault="00CD0D4B" w:rsidP="00D01B09">
      <w:pPr>
        <w:pStyle w:val="Heading2"/>
      </w:pPr>
      <w:bookmarkStart w:id="68" w:name="_Toc147500524"/>
      <w:bookmarkStart w:id="69" w:name="_Toc172720013"/>
      <w:r>
        <w:lastRenderedPageBreak/>
        <w:t xml:space="preserve">Core </w:t>
      </w:r>
      <w:r w:rsidR="4E44FAF7">
        <w:t>lesson –</w:t>
      </w:r>
      <w:r>
        <w:t xml:space="preserve"> </w:t>
      </w:r>
      <w:r w:rsidR="52756813">
        <w:t>4</w:t>
      </w:r>
      <w:r w:rsidR="004C74DB">
        <w:t>5</w:t>
      </w:r>
      <w:r>
        <w:t xml:space="preserve"> minutes</w:t>
      </w:r>
      <w:bookmarkEnd w:id="68"/>
      <w:bookmarkEnd w:id="69"/>
    </w:p>
    <w:p w14:paraId="0D44BD13" w14:textId="60F4A66E" w:rsidR="3428F3F7" w:rsidRDefault="3428F3F7" w:rsidP="005D145B">
      <w:pPr>
        <w:pStyle w:val="Heading3"/>
      </w:pPr>
      <w:bookmarkStart w:id="70" w:name="_Toc172720014"/>
      <w:r>
        <w:t xml:space="preserve">Stage 2 </w:t>
      </w:r>
      <w:r w:rsidR="5A0FF589">
        <w:t>task – mystery lunch</w:t>
      </w:r>
      <w:bookmarkEnd w:id="70"/>
    </w:p>
    <w:p w14:paraId="625E9C99" w14:textId="77777777" w:rsidR="00CD0D4B" w:rsidRDefault="00CD0D4B" w:rsidP="006B1B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D0D4B" w14:paraId="4BE086D0" w14:textId="77777777" w:rsidTr="006B1B9D">
        <w:trPr>
          <w:cnfStyle w:val="100000000000" w:firstRow="1" w:lastRow="0" w:firstColumn="0" w:lastColumn="0" w:oddVBand="0" w:evenVBand="0" w:oddHBand="0" w:evenHBand="0" w:firstRowFirstColumn="0" w:firstRowLastColumn="0" w:lastRowFirstColumn="0" w:lastRowLastColumn="0"/>
        </w:trPr>
        <w:tc>
          <w:tcPr>
            <w:tcW w:w="2500" w:type="pct"/>
          </w:tcPr>
          <w:p w14:paraId="62AA9596" w14:textId="77777777" w:rsidR="00CD0D4B" w:rsidRDefault="00CD0D4B">
            <w:r w:rsidRPr="00616971">
              <w:t>Core concept learning intentions</w:t>
            </w:r>
          </w:p>
        </w:tc>
        <w:tc>
          <w:tcPr>
            <w:tcW w:w="2500" w:type="pct"/>
          </w:tcPr>
          <w:p w14:paraId="45398CEF" w14:textId="77777777" w:rsidR="00CD0D4B" w:rsidRDefault="00CD0D4B">
            <w:r w:rsidRPr="00616971">
              <w:t>Core concept success criteria</w:t>
            </w:r>
          </w:p>
        </w:tc>
      </w:tr>
      <w:tr w:rsidR="00CD0D4B" w14:paraId="23F8CF5E" w14:textId="77777777" w:rsidTr="006B1B9D">
        <w:trPr>
          <w:cnfStyle w:val="000000100000" w:firstRow="0" w:lastRow="0" w:firstColumn="0" w:lastColumn="0" w:oddVBand="0" w:evenVBand="0" w:oddHBand="1" w:evenHBand="0" w:firstRowFirstColumn="0" w:firstRowLastColumn="0" w:lastRowFirstColumn="0" w:lastRowLastColumn="0"/>
        </w:trPr>
        <w:tc>
          <w:tcPr>
            <w:tcW w:w="2500" w:type="pct"/>
          </w:tcPr>
          <w:p w14:paraId="10553419" w14:textId="77777777" w:rsidR="00CD0D4B" w:rsidRDefault="00CD0D4B">
            <w:r>
              <w:t>Students working towards Stage 2 outcomes are learning to:</w:t>
            </w:r>
          </w:p>
          <w:p w14:paraId="3DECA105" w14:textId="5AABD32B" w:rsidR="00CD0D4B" w:rsidRDefault="224E8DC6">
            <w:pPr>
              <w:pStyle w:val="ListBullet"/>
            </w:pPr>
            <w:r>
              <w:t>interpret and compare data</w:t>
            </w:r>
          </w:p>
          <w:p w14:paraId="6CF2DBB8" w14:textId="0FCB61C2" w:rsidR="00CD0D4B" w:rsidRDefault="224E8DC6">
            <w:pPr>
              <w:pStyle w:val="ListBullet"/>
            </w:pPr>
            <w:r>
              <w:t>identify possible outcomes from chance experiments</w:t>
            </w:r>
          </w:p>
          <w:p w14:paraId="704F5EC9" w14:textId="703311EF" w:rsidR="00CD0D4B" w:rsidRDefault="224E8DC6">
            <w:pPr>
              <w:pStyle w:val="ListBullet"/>
            </w:pPr>
            <w:r>
              <w:t>identify when events are affected by previous events.</w:t>
            </w:r>
          </w:p>
        </w:tc>
        <w:tc>
          <w:tcPr>
            <w:tcW w:w="2500" w:type="pct"/>
          </w:tcPr>
          <w:p w14:paraId="7BB9A324" w14:textId="77777777" w:rsidR="00CD0D4B" w:rsidRDefault="00CD0D4B">
            <w:r>
              <w:t>Students working towards Stage 2 outcomes can:</w:t>
            </w:r>
          </w:p>
          <w:p w14:paraId="2C65E446" w14:textId="4692A880" w:rsidR="06D3E2F0" w:rsidRDefault="06D3E2F0" w:rsidP="39CF602C">
            <w:pPr>
              <w:pStyle w:val="ListBullet"/>
            </w:pPr>
            <w:r>
              <w:t>describe and interpret information presented in tally tables and column graphs</w:t>
            </w:r>
          </w:p>
          <w:p w14:paraId="05008141" w14:textId="0C843323" w:rsidR="0044002C" w:rsidRDefault="0044002C" w:rsidP="39CF602C">
            <w:pPr>
              <w:pStyle w:val="ListBullet"/>
            </w:pPr>
            <w:r w:rsidRPr="0044002C">
              <w:t>record all possible combinations in a chance situation where the outcomes are equally likely</w:t>
            </w:r>
          </w:p>
          <w:p w14:paraId="36BA482B" w14:textId="0E928EC3" w:rsidR="39CF602C" w:rsidRDefault="00083B05" w:rsidP="39CF602C">
            <w:pPr>
              <w:pStyle w:val="ListBullet"/>
            </w:pPr>
            <w:r w:rsidRPr="00083B05">
              <w:t>identify and discuss events where the chance of one event occurring will not be affected by the occurrence of the other</w:t>
            </w:r>
          </w:p>
          <w:p w14:paraId="6295B2CA" w14:textId="00310608" w:rsidR="00CD0D4B" w:rsidRDefault="002865EF">
            <w:pPr>
              <w:pStyle w:val="ListBullet"/>
            </w:pPr>
            <w:r w:rsidRPr="002865EF">
              <w:t>compare events where the chance of one event occurring is affected by the occurrence of the other.</w:t>
            </w:r>
          </w:p>
        </w:tc>
      </w:tr>
    </w:tbl>
    <w:p w14:paraId="22B6FF10" w14:textId="05CDE98B" w:rsidR="00062037" w:rsidRDefault="1AE561ED" w:rsidP="006E29B3">
      <w:pPr>
        <w:pStyle w:val="ListNumber"/>
      </w:pPr>
      <w:r w:rsidRPr="006E29B3">
        <w:t>Display</w:t>
      </w:r>
      <w:r w:rsidRPr="00880D94">
        <w:t xml:space="preserve"> </w:t>
      </w:r>
      <w:hyperlink w:anchor="_Resource_8_–_1" w:history="1">
        <w:r w:rsidRPr="006E29B3">
          <w:rPr>
            <w:rStyle w:val="Hyperlink"/>
          </w:rPr>
          <w:t xml:space="preserve">Resource </w:t>
        </w:r>
        <w:r w:rsidR="003535AA" w:rsidRPr="006E29B3">
          <w:rPr>
            <w:rStyle w:val="Hyperlink"/>
          </w:rPr>
          <w:t>8</w:t>
        </w:r>
        <w:r w:rsidRPr="006E29B3">
          <w:rPr>
            <w:rStyle w:val="Hyperlink"/>
          </w:rPr>
          <w:t xml:space="preserve"> – chance scale</w:t>
        </w:r>
      </w:hyperlink>
      <w:r w:rsidRPr="00880D94">
        <w:t>.</w:t>
      </w:r>
      <w:r>
        <w:t xml:space="preserve"> Ask students to </w:t>
      </w:r>
      <w:hyperlink r:id="rId51">
        <w:r w:rsidRPr="3A583EA5">
          <w:rPr>
            <w:rStyle w:val="Hyperlink"/>
          </w:rPr>
          <w:t>turn and talk</w:t>
        </w:r>
      </w:hyperlink>
      <w:r>
        <w:t xml:space="preserve"> and </w:t>
      </w:r>
      <w:r w:rsidR="005F075A">
        <w:t>determine where the following</w:t>
      </w:r>
      <w:r>
        <w:t xml:space="preserve"> terms</w:t>
      </w:r>
      <w:r w:rsidR="005F075A">
        <w:t xml:space="preserve"> would be placed on the chance scale</w:t>
      </w:r>
      <w:r>
        <w:t>:</w:t>
      </w:r>
    </w:p>
    <w:p w14:paraId="34060C6B" w14:textId="77777777" w:rsidR="000E1E07" w:rsidRPr="006E29B3" w:rsidRDefault="000E1E07" w:rsidP="006E29B3">
      <w:pPr>
        <w:pStyle w:val="ListBullet"/>
        <w:ind w:left="1134"/>
      </w:pPr>
      <w:r w:rsidRPr="006E29B3">
        <w:lastRenderedPageBreak/>
        <w:t>impossible</w:t>
      </w:r>
    </w:p>
    <w:p w14:paraId="67173963" w14:textId="77777777" w:rsidR="000E1E07" w:rsidRPr="006E29B3" w:rsidRDefault="000E1E07" w:rsidP="006E29B3">
      <w:pPr>
        <w:pStyle w:val="ListBullet"/>
        <w:ind w:left="1134"/>
      </w:pPr>
      <w:r w:rsidRPr="006E29B3">
        <w:t>unlikely</w:t>
      </w:r>
    </w:p>
    <w:p w14:paraId="010186FA" w14:textId="77777777" w:rsidR="000E1E07" w:rsidRPr="006E29B3" w:rsidRDefault="000E1E07" w:rsidP="006E29B3">
      <w:pPr>
        <w:pStyle w:val="ListBullet"/>
        <w:ind w:left="1134"/>
      </w:pPr>
      <w:r w:rsidRPr="006E29B3">
        <w:t>equally likely</w:t>
      </w:r>
    </w:p>
    <w:p w14:paraId="32A3C989" w14:textId="77777777" w:rsidR="000E1E07" w:rsidRPr="006E29B3" w:rsidRDefault="000E1E07" w:rsidP="006E29B3">
      <w:pPr>
        <w:pStyle w:val="ListBullet"/>
        <w:ind w:left="1134"/>
      </w:pPr>
      <w:r w:rsidRPr="006E29B3">
        <w:t>likely</w:t>
      </w:r>
    </w:p>
    <w:p w14:paraId="3D513305" w14:textId="4E5E2468" w:rsidR="007C356F" w:rsidRPr="000E1E07" w:rsidRDefault="000E1E07" w:rsidP="006E29B3">
      <w:pPr>
        <w:pStyle w:val="ListBullet"/>
        <w:ind w:left="1134"/>
      </w:pPr>
      <w:r w:rsidRPr="006E29B3">
        <w:t>certain</w:t>
      </w:r>
      <w:r w:rsidRPr="000E1E07">
        <w:t>.</w:t>
      </w:r>
    </w:p>
    <w:p w14:paraId="5824D5DB" w14:textId="050A8114" w:rsidR="001F0C0F" w:rsidRDefault="001F0C0F" w:rsidP="006D7F90">
      <w:pPr>
        <w:pStyle w:val="ListNumber"/>
        <w:numPr>
          <w:ilvl w:val="0"/>
          <w:numId w:val="26"/>
        </w:numPr>
      </w:pPr>
      <w:r>
        <w:t xml:space="preserve">Students share their decisions and justify their reasoning. Highlight the differences between </w:t>
      </w:r>
      <w:r w:rsidR="006E29B3">
        <w:t>‘</w:t>
      </w:r>
      <w:r>
        <w:t>less likely</w:t>
      </w:r>
      <w:r w:rsidR="006E29B3">
        <w:t>’</w:t>
      </w:r>
      <w:r>
        <w:t xml:space="preserve"> and </w:t>
      </w:r>
      <w:r w:rsidR="006E29B3">
        <w:t>‘</w:t>
      </w:r>
      <w:r>
        <w:t>least likely</w:t>
      </w:r>
      <w:r w:rsidR="006E29B3">
        <w:t>’</w:t>
      </w:r>
      <w:r>
        <w:t xml:space="preserve">, and </w:t>
      </w:r>
      <w:r w:rsidR="006E29B3">
        <w:t>‘</w:t>
      </w:r>
      <w:r>
        <w:t>more likely</w:t>
      </w:r>
      <w:r w:rsidR="006E29B3">
        <w:t>’</w:t>
      </w:r>
      <w:r>
        <w:t xml:space="preserve"> and </w:t>
      </w:r>
      <w:r w:rsidR="006E29B3">
        <w:t>‘</w:t>
      </w:r>
      <w:r>
        <w:t>most likely</w:t>
      </w:r>
      <w:r w:rsidR="006E29B3">
        <w:t>’</w:t>
      </w:r>
      <w:r>
        <w:t>.</w:t>
      </w:r>
    </w:p>
    <w:p w14:paraId="7A4593A0" w14:textId="1F59EEA4" w:rsidR="00062037" w:rsidRDefault="0EE97B7C" w:rsidP="00CD0D4B">
      <w:pPr>
        <w:pStyle w:val="ListNumber"/>
      </w:pPr>
      <w:r>
        <w:t xml:space="preserve">Students </w:t>
      </w:r>
      <w:hyperlink r:id="rId52">
        <w:r w:rsidRPr="6B730DBE">
          <w:rPr>
            <w:rStyle w:val="Hyperlink"/>
          </w:rPr>
          <w:t>turn and talk</w:t>
        </w:r>
      </w:hyperlink>
      <w:r>
        <w:t xml:space="preserve"> and determine where the word ‘possible’ would be placed on the scale.</w:t>
      </w:r>
    </w:p>
    <w:p w14:paraId="4F42FA9E" w14:textId="6E939902" w:rsidR="00062037" w:rsidRDefault="566108EC" w:rsidP="6B730DBE">
      <w:pPr>
        <w:pStyle w:val="FeatureBox"/>
      </w:pPr>
      <w:r w:rsidRPr="6B730DBE">
        <w:rPr>
          <w:rStyle w:val="Strong"/>
        </w:rPr>
        <w:t>Note:</w:t>
      </w:r>
      <w:r>
        <w:t xml:space="preserve"> </w:t>
      </w:r>
      <w:r w:rsidR="006E29B3">
        <w:t>‘</w:t>
      </w:r>
      <w:r>
        <w:t>certain</w:t>
      </w:r>
      <w:r w:rsidR="006E29B3">
        <w:t>’</w:t>
      </w:r>
      <w:r>
        <w:t xml:space="preserve"> is the opposite of </w:t>
      </w:r>
      <w:r w:rsidR="006E29B3">
        <w:t>‘</w:t>
      </w:r>
      <w:r>
        <w:t>impossible</w:t>
      </w:r>
      <w:r w:rsidR="006E29B3">
        <w:t>’</w:t>
      </w:r>
      <w:r>
        <w:t xml:space="preserve">. Anything that is not impossible, is possible. Therefore, </w:t>
      </w:r>
      <w:r w:rsidR="006E29B3">
        <w:t>‘</w:t>
      </w:r>
      <w:r>
        <w:t>possible</w:t>
      </w:r>
      <w:r w:rsidR="006E29B3">
        <w:t>’</w:t>
      </w:r>
      <w:r>
        <w:t xml:space="preserve"> includes a scale of things that are more and less likely, equally likely and certain. </w:t>
      </w:r>
      <w:r w:rsidR="006E29B3">
        <w:t>‘</w:t>
      </w:r>
      <w:r>
        <w:t>Impossible</w:t>
      </w:r>
      <w:r w:rsidR="006E29B3">
        <w:t>’</w:t>
      </w:r>
      <w:r>
        <w:t xml:space="preserve"> means that the outcome can never occur. </w:t>
      </w:r>
      <w:r w:rsidR="006E29B3">
        <w:t>‘</w:t>
      </w:r>
      <w:r>
        <w:t>Certain</w:t>
      </w:r>
      <w:r w:rsidR="006E29B3">
        <w:t>’</w:t>
      </w:r>
      <w:r>
        <w:t xml:space="preserve"> means that it will </w:t>
      </w:r>
      <w:proofErr w:type="gramStart"/>
      <w:r>
        <w:t>definitely occur</w:t>
      </w:r>
      <w:proofErr w:type="gramEnd"/>
      <w:r>
        <w:t>.</w:t>
      </w:r>
    </w:p>
    <w:p w14:paraId="5D3A1041" w14:textId="49B4142D" w:rsidR="566108EC" w:rsidRDefault="566108EC" w:rsidP="6B730DBE">
      <w:pPr>
        <w:pStyle w:val="ListNumber"/>
      </w:pPr>
      <w:r>
        <w:t xml:space="preserve">Explain that anything that is not impossible, is possible. Demonstrate drawing a line to show that the word possible would be placed anywhere on the scale after impossible </w:t>
      </w:r>
      <w:r w:rsidR="006E29B3">
        <w:t xml:space="preserve">(see </w:t>
      </w:r>
      <w:r>
        <w:t>the purple line i</w:t>
      </w:r>
      <w:r w:rsidR="006E29B3">
        <w:t xml:space="preserve">n </w:t>
      </w:r>
      <w:r w:rsidR="006E29B3">
        <w:fldChar w:fldCharType="begin"/>
      </w:r>
      <w:r w:rsidR="006E29B3">
        <w:instrText xml:space="preserve"> REF _Ref171931384 \h </w:instrText>
      </w:r>
      <w:r w:rsidR="006E29B3">
        <w:fldChar w:fldCharType="separate"/>
      </w:r>
      <w:r w:rsidR="006E29B3">
        <w:t xml:space="preserve">Figure </w:t>
      </w:r>
      <w:r w:rsidR="006E29B3">
        <w:rPr>
          <w:noProof/>
        </w:rPr>
        <w:t>9</w:t>
      </w:r>
      <w:r w:rsidR="006E29B3">
        <w:fldChar w:fldCharType="end"/>
      </w:r>
      <w:r w:rsidR="006E29B3">
        <w:t>)</w:t>
      </w:r>
      <w:r>
        <w:t>.</w:t>
      </w:r>
    </w:p>
    <w:p w14:paraId="55FBD28D" w14:textId="6F33F93F" w:rsidR="00A42FCB" w:rsidRDefault="006E29B3" w:rsidP="006E29B3">
      <w:pPr>
        <w:pStyle w:val="Caption"/>
      </w:pPr>
      <w:bookmarkStart w:id="71" w:name="_Ref171931384"/>
      <w:r>
        <w:lastRenderedPageBreak/>
        <w:t xml:space="preserve">Figure </w:t>
      </w:r>
      <w:r>
        <w:fldChar w:fldCharType="begin"/>
      </w:r>
      <w:r>
        <w:instrText xml:space="preserve"> SEQ Figure \* ARABIC </w:instrText>
      </w:r>
      <w:r>
        <w:fldChar w:fldCharType="separate"/>
      </w:r>
      <w:r w:rsidR="00C47F3C">
        <w:rPr>
          <w:noProof/>
        </w:rPr>
        <w:t>9</w:t>
      </w:r>
      <w:r>
        <w:fldChar w:fldCharType="end"/>
      </w:r>
      <w:bookmarkEnd w:id="71"/>
      <w:r>
        <w:t xml:space="preserve"> – </w:t>
      </w:r>
      <w:r w:rsidR="00A42FCB">
        <w:t>chance scale</w:t>
      </w:r>
    </w:p>
    <w:p w14:paraId="14498202" w14:textId="56AA79B6" w:rsidR="676DF47C" w:rsidRDefault="676DF47C" w:rsidP="006E29B3">
      <w:r w:rsidRPr="006E29B3">
        <w:rPr>
          <w:noProof/>
        </w:rPr>
        <w:drawing>
          <wp:inline distT="0" distB="0" distL="0" distR="0" wp14:anchorId="77FBCC58" wp14:editId="19917948">
            <wp:extent cx="5796641" cy="2343150"/>
            <wp:effectExtent l="0" t="0" r="0" b="0"/>
            <wp:docPr id="1159543515" name="Picture 1159543515" descr="A line representing a chance scale with ‘impossible’, ‘unlikely’, ‘equally likely’, ‘likely’ and ‘certain’ marked and labelled at equal points on the scale. &#10;&#10;There are 5 additional vocabulary cards in text boxes below: less likely, possible, least likely, most likely and more likely. &#10;&#10;A green line connects 'less likely' to the space in between ‘impossible’ and ‘unlikely’. &#10;&#10;A blue line connects 'least likely' to the space close to ‘impossible’. &#10;&#10;A red line connects 'most likely' to the space close to ‘certain’. &#10;&#10;A yellow line connects 'more likely’ in between 'likely' and 'most likely'. &#10;&#10;A purple line connects a bracket that extends from just after ‘impossible’ up to 'lik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43515" name="Picture 1159543515" descr="A line representing a chance scale with ‘impossible’, ‘unlikely’, ‘equally likely’, ‘likely’ and ‘certain’ marked and labelled at equal points on the scale. &#10;&#10;There are 5 additional vocabulary cards in text boxes below: less likely, possible, least likely, most likely and more likely. &#10;&#10;A green line connects 'less likely' to the space in between ‘impossible’ and ‘unlikely’. &#10;&#10;A blue line connects 'least likely' to the space close to ‘impossible’. &#10;&#10;A red line connects 'most likely' to the space close to ‘certain’. &#10;&#10;A yellow line connects 'more likely’ in between 'likely' and 'most likely'. &#10;&#10;A purple line connects a bracket that extends from just after ‘impossible’ up to 'likely'.&#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11243" cy="2349052"/>
                    </a:xfrm>
                    <a:prstGeom prst="rect">
                      <a:avLst/>
                    </a:prstGeom>
                  </pic:spPr>
                </pic:pic>
              </a:graphicData>
            </a:graphic>
          </wp:inline>
        </w:drawing>
      </w:r>
    </w:p>
    <w:p w14:paraId="4AA5D9F9" w14:textId="733B70FA" w:rsidR="3FF2FEFA" w:rsidRDefault="3FF2FEFA" w:rsidP="006E29B3">
      <w:pPr>
        <w:pStyle w:val="ListNumber"/>
      </w:pPr>
      <w:r>
        <w:t xml:space="preserve">Explain </w:t>
      </w:r>
      <w:r w:rsidRPr="006E29B3">
        <w:t>that</w:t>
      </w:r>
      <w:r>
        <w:t xml:space="preserve"> at the Banksia Crescent Public School sporting carnival, the canteen is providing students with a mystery lunch.</w:t>
      </w:r>
    </w:p>
    <w:p w14:paraId="6C009480" w14:textId="50128AE0" w:rsidR="3FF2FEFA" w:rsidRDefault="3FF2FEFA" w:rsidP="6B730DBE">
      <w:pPr>
        <w:pStyle w:val="ListNumber"/>
      </w:pPr>
      <w:r>
        <w:t xml:space="preserve">Display </w:t>
      </w:r>
      <w:hyperlink w:anchor="_Resource_9_–" w:history="1">
        <w:r w:rsidRPr="00C64FEB">
          <w:rPr>
            <w:rStyle w:val="Hyperlink"/>
          </w:rPr>
          <w:t xml:space="preserve">Resource </w:t>
        </w:r>
        <w:r w:rsidR="003535AA" w:rsidRPr="00C64FEB">
          <w:rPr>
            <w:rStyle w:val="Hyperlink"/>
          </w:rPr>
          <w:t>9</w:t>
        </w:r>
        <w:r w:rsidRPr="00C64FEB">
          <w:rPr>
            <w:rStyle w:val="Hyperlink"/>
          </w:rPr>
          <w:t xml:space="preserve"> – mystery lunch</w:t>
        </w:r>
      </w:hyperlink>
      <w:r w:rsidRPr="00046D06">
        <w:t>. Explain to students</w:t>
      </w:r>
      <w:r>
        <w:t xml:space="preserve"> that on the day of the sporting carnival, the canteen is offering 4 different food items and 2 different drink items. The students will visit the canteen and spin 2 random spinners to decide which food and drink item they will receive. Ask questi</w:t>
      </w:r>
      <w:r w:rsidR="038CB072">
        <w:t xml:space="preserve">ons </w:t>
      </w:r>
      <w:r w:rsidR="00C64FEB">
        <w:t xml:space="preserve">using the prompts in the table </w:t>
      </w:r>
      <w:r w:rsidR="038CB072">
        <w:t>below.</w:t>
      </w:r>
    </w:p>
    <w:p w14:paraId="370A8793" w14:textId="67514DB8" w:rsidR="038CB072" w:rsidRDefault="038CB072" w:rsidP="00C64FEB">
      <w:r>
        <w:t xml:space="preserve">The table below outlines stimulus prompts to </w:t>
      </w:r>
      <w:r w:rsidRPr="00C64FEB">
        <w:t>generate</w:t>
      </w:r>
      <w:r>
        <w:t xml:space="preserv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6B730DBE" w14:paraId="55CB0B98" w14:textId="77777777" w:rsidTr="006E29B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62F78E9" w14:textId="039C3EA0" w:rsidR="6B730DBE" w:rsidRDefault="6B730DBE" w:rsidP="6B730DBE">
            <w:r w:rsidRPr="6B730DBE">
              <w:rPr>
                <w:rFonts w:eastAsia="Arial"/>
                <w:bCs/>
                <w:color w:val="FFFFFF" w:themeColor="background1"/>
                <w:szCs w:val="22"/>
              </w:rPr>
              <w:t>Prompts</w:t>
            </w:r>
          </w:p>
        </w:tc>
        <w:tc>
          <w:tcPr>
            <w:tcW w:w="2500" w:type="pct"/>
          </w:tcPr>
          <w:p w14:paraId="4C1A014A" w14:textId="501698E9" w:rsidR="6B730DBE" w:rsidRDefault="6B730DBE" w:rsidP="6B730DBE">
            <w:r w:rsidRPr="6B730DBE">
              <w:rPr>
                <w:rFonts w:eastAsia="Arial"/>
                <w:bCs/>
                <w:color w:val="FFFFFF" w:themeColor="background1"/>
                <w:szCs w:val="22"/>
              </w:rPr>
              <w:t>Anticipated student responses</w:t>
            </w:r>
          </w:p>
        </w:tc>
      </w:tr>
      <w:tr w:rsidR="6B730DBE" w14:paraId="7AB0167C" w14:textId="77777777" w:rsidTr="006E29B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76882D5" w14:textId="155FC760" w:rsidR="6B730DBE" w:rsidRDefault="6B730DBE" w:rsidP="00C64FEB">
            <w:pPr>
              <w:pStyle w:val="ListBullet"/>
            </w:pPr>
            <w:r w:rsidRPr="6B730DBE">
              <w:t>Which chance terms could be used to describe the likelihood of spinning a chicken burger for food?</w:t>
            </w:r>
          </w:p>
        </w:tc>
        <w:tc>
          <w:tcPr>
            <w:tcW w:w="2500" w:type="pct"/>
          </w:tcPr>
          <w:p w14:paraId="106E7CBE" w14:textId="10797B79" w:rsidR="6B730DBE" w:rsidRDefault="6B730DBE" w:rsidP="00C64FEB">
            <w:pPr>
              <w:pStyle w:val="ListBullet"/>
            </w:pPr>
            <w:r w:rsidRPr="00C64FEB">
              <w:t>Equally</w:t>
            </w:r>
            <w:r w:rsidRPr="6B730DBE">
              <w:t xml:space="preserve"> likely</w:t>
            </w:r>
          </w:p>
          <w:p w14:paraId="5D0D1C98" w14:textId="1F829AC4" w:rsidR="6B730DBE" w:rsidRDefault="6B730DBE" w:rsidP="00046D06">
            <w:pPr>
              <w:pStyle w:val="ListBullet"/>
            </w:pPr>
            <w:r w:rsidRPr="6B730DBE">
              <w:t>Possible</w:t>
            </w:r>
          </w:p>
        </w:tc>
      </w:tr>
      <w:tr w:rsidR="6B730DBE" w14:paraId="6F588C35" w14:textId="77777777" w:rsidTr="006E29B3">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6D25691B" w14:textId="2CD48238" w:rsidR="6B730DBE" w:rsidRDefault="6B730DBE" w:rsidP="00046D06">
            <w:pPr>
              <w:pStyle w:val="ListBullet"/>
            </w:pPr>
            <w:r w:rsidRPr="6B730DBE">
              <w:lastRenderedPageBreak/>
              <w:t>What is the chance of spinning water as the drink?</w:t>
            </w:r>
          </w:p>
        </w:tc>
        <w:tc>
          <w:tcPr>
            <w:tcW w:w="2500" w:type="pct"/>
          </w:tcPr>
          <w:p w14:paraId="65C546DC" w14:textId="0ABB95F0" w:rsidR="6B730DBE" w:rsidRDefault="6B730DBE" w:rsidP="00046D06">
            <w:pPr>
              <w:pStyle w:val="ListBullet"/>
            </w:pPr>
            <w:r w:rsidRPr="6B730DBE">
              <w:t>Equally likely. There are 2 possible outcomes for drinks. Each child must receive one of the 2, water or apple juice.</w:t>
            </w:r>
          </w:p>
        </w:tc>
      </w:tr>
      <w:tr w:rsidR="6B730DBE" w14:paraId="68C57C29" w14:textId="77777777" w:rsidTr="006E29B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CD7BE14" w14:textId="605EFAA7" w:rsidR="6B730DBE" w:rsidRDefault="6B730DBE" w:rsidP="00046D06">
            <w:pPr>
              <w:pStyle w:val="ListBullet"/>
            </w:pPr>
            <w:r w:rsidRPr="6B730DBE">
              <w:t>What is the chance of a student spinning avocado sushi?</w:t>
            </w:r>
          </w:p>
        </w:tc>
        <w:tc>
          <w:tcPr>
            <w:tcW w:w="2500" w:type="pct"/>
          </w:tcPr>
          <w:p w14:paraId="73A700C4" w14:textId="4837C2CD" w:rsidR="6B730DBE" w:rsidRDefault="6B730DBE" w:rsidP="00046D06">
            <w:pPr>
              <w:pStyle w:val="ListBullet"/>
            </w:pPr>
            <w:r w:rsidRPr="6B730DBE">
              <w:t>Equally likely, as there are 4 possible outcomes for food.</w:t>
            </w:r>
          </w:p>
        </w:tc>
      </w:tr>
      <w:tr w:rsidR="6B730DBE" w14:paraId="599174BC" w14:textId="77777777" w:rsidTr="006E29B3">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41207A03" w14:textId="48CECFB0" w:rsidR="6B730DBE" w:rsidRDefault="6B730DBE" w:rsidP="00046D06">
            <w:pPr>
              <w:pStyle w:val="ListBullet"/>
            </w:pPr>
            <w:r w:rsidRPr="6B730DBE">
              <w:t>Is it less likely to spin the vegetarian lasagne than the chicken burger?</w:t>
            </w:r>
          </w:p>
        </w:tc>
        <w:tc>
          <w:tcPr>
            <w:tcW w:w="2500" w:type="pct"/>
          </w:tcPr>
          <w:p w14:paraId="19C175E8" w14:textId="65B65867" w:rsidR="6B730DBE" w:rsidRDefault="6B730DBE" w:rsidP="00046D06">
            <w:pPr>
              <w:pStyle w:val="ListBullet"/>
            </w:pPr>
            <w:r w:rsidRPr="6B730DBE">
              <w:t>No, there is an equal chance of receiving each food item.</w:t>
            </w:r>
          </w:p>
        </w:tc>
      </w:tr>
      <w:tr w:rsidR="6B730DBE" w14:paraId="2004E923" w14:textId="77777777" w:rsidTr="006E29B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03B0EA1" w14:textId="2680D820" w:rsidR="6B730DBE" w:rsidRDefault="6B730DBE" w:rsidP="00046D06">
            <w:pPr>
              <w:pStyle w:val="ListBullet"/>
            </w:pPr>
            <w:r w:rsidRPr="6B730DBE">
              <w:t>If Amal is vegetarian, is there an equal chance of spinning a food she can eat?</w:t>
            </w:r>
          </w:p>
        </w:tc>
        <w:tc>
          <w:tcPr>
            <w:tcW w:w="2500" w:type="pct"/>
          </w:tcPr>
          <w:p w14:paraId="1BFBC1E3" w14:textId="70780174" w:rsidR="6B730DBE" w:rsidRDefault="6B730DBE" w:rsidP="00046D06">
            <w:pPr>
              <w:pStyle w:val="ListBullet"/>
            </w:pPr>
            <w:r w:rsidRPr="6B730DBE">
              <w:t>Yes, 2 out of the 4 outcomes are vegetarian</w:t>
            </w:r>
            <w:r w:rsidR="00C64FEB">
              <w:t>:</w:t>
            </w:r>
            <w:r w:rsidRPr="6B730DBE">
              <w:t xml:space="preserve"> avocado sushi and vegetarian lasagne.</w:t>
            </w:r>
            <w:r w:rsidR="00006495">
              <w:t xml:space="preserve"> </w:t>
            </w:r>
            <w:r w:rsidRPr="6B730DBE">
              <w:t>There is an equal chance of spinning a vegetarian option or a non-vegetarian option.</w:t>
            </w:r>
          </w:p>
        </w:tc>
      </w:tr>
      <w:tr w:rsidR="6B730DBE" w14:paraId="770E751D" w14:textId="77777777" w:rsidTr="006E29B3">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4B61959C" w14:textId="135DD491" w:rsidR="6B730DBE" w:rsidRDefault="6B730DBE" w:rsidP="00046D06">
            <w:pPr>
              <w:pStyle w:val="ListBullet"/>
            </w:pPr>
            <w:r w:rsidRPr="6B730DBE">
              <w:t>What could a spinner look like if the chance of Amal spinning a vegetarian option was certain?</w:t>
            </w:r>
          </w:p>
        </w:tc>
        <w:tc>
          <w:tcPr>
            <w:tcW w:w="2500" w:type="pct"/>
          </w:tcPr>
          <w:p w14:paraId="77AFB3BA" w14:textId="1C2A7470" w:rsidR="6B730DBE" w:rsidRDefault="6B730DBE" w:rsidP="00046D06">
            <w:pPr>
              <w:pStyle w:val="ListBullet"/>
            </w:pPr>
            <w:r w:rsidRPr="6B730DBE">
              <w:t>Amal needs a different spinner with only 2 options, avocado sushi and vegetarian lasagne, so the chance of receiving a vegetarian food is certain.</w:t>
            </w:r>
          </w:p>
          <w:p w14:paraId="4ACC943B" w14:textId="4A345FC7" w:rsidR="6B730DBE" w:rsidRDefault="6B730DBE" w:rsidP="00046D06">
            <w:pPr>
              <w:pStyle w:val="ListBullet"/>
            </w:pPr>
            <w:r w:rsidRPr="6B730DBE">
              <w:t>Amal could have a spinner with 4 options</w:t>
            </w:r>
            <w:r w:rsidR="00C64FEB">
              <w:t>:</w:t>
            </w:r>
            <w:r w:rsidR="00A77E3A">
              <w:t xml:space="preserve"> </w:t>
            </w:r>
            <w:r w:rsidRPr="6B730DBE">
              <w:t>2 avocado sushi and 2 vegetarian lasagnes.</w:t>
            </w:r>
          </w:p>
        </w:tc>
      </w:tr>
      <w:tr w:rsidR="6B730DBE" w14:paraId="11997D8E" w14:textId="77777777" w:rsidTr="006E29B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FE41BDC" w14:textId="3FEECE79" w:rsidR="6B730DBE" w:rsidRDefault="6B730DBE" w:rsidP="00046D06">
            <w:pPr>
              <w:pStyle w:val="ListBullet"/>
            </w:pPr>
            <w:r w:rsidRPr="6B730DBE">
              <w:t>What is the likelihood of spinning orange juice?</w:t>
            </w:r>
          </w:p>
        </w:tc>
        <w:tc>
          <w:tcPr>
            <w:tcW w:w="2500" w:type="pct"/>
          </w:tcPr>
          <w:p w14:paraId="7A361BA8" w14:textId="637C5ABE" w:rsidR="6B730DBE" w:rsidRDefault="6B730DBE" w:rsidP="00046D06">
            <w:pPr>
              <w:pStyle w:val="ListBullet"/>
            </w:pPr>
            <w:r w:rsidRPr="6B730DBE">
              <w:t>Impossible. There is no orange juice on the spinner, therefore it is not a possible outcome.</w:t>
            </w:r>
          </w:p>
        </w:tc>
      </w:tr>
    </w:tbl>
    <w:p w14:paraId="4F9EB42D" w14:textId="0E94B8E4" w:rsidR="62F4C6D2" w:rsidRDefault="62F4C6D2" w:rsidP="6B730DBE">
      <w:pPr>
        <w:pStyle w:val="ListNumber"/>
      </w:pPr>
      <w:r>
        <w:lastRenderedPageBreak/>
        <w:t xml:space="preserve">Ask students to </w:t>
      </w:r>
      <w:hyperlink r:id="rId54">
        <w:r w:rsidRPr="6B730DBE">
          <w:rPr>
            <w:rStyle w:val="Hyperlink"/>
          </w:rPr>
          <w:t>turn and talk</w:t>
        </w:r>
      </w:hyperlink>
      <w:r>
        <w:t xml:space="preserve"> and discuss why the term </w:t>
      </w:r>
      <w:r w:rsidRPr="00B14C3D">
        <w:rPr>
          <w:rStyle w:val="Emphasis"/>
        </w:rPr>
        <w:t>equally likely</w:t>
      </w:r>
      <w:r>
        <w:t xml:space="preserve"> can be used to describe the chance of one out of 4 possible outcomes and the chance of one out of 2 possible outcomes.</w:t>
      </w:r>
    </w:p>
    <w:p w14:paraId="7FF3B743" w14:textId="56843FD7" w:rsidR="6F88E4AE" w:rsidRDefault="6F88E4AE" w:rsidP="6B730DBE">
      <w:pPr>
        <w:pStyle w:val="ListNumber"/>
      </w:pPr>
      <w:r>
        <w:t xml:space="preserve">Explain that when using this spinner, the chance of a certain outcome occurring resets after each spin. Each spin is independent of the next. For example, 3 students in a row may spin and land on </w:t>
      </w:r>
      <w:r w:rsidR="00B14C3D">
        <w:t>‘</w:t>
      </w:r>
      <w:r>
        <w:t>hotdog</w:t>
      </w:r>
      <w:r w:rsidR="00B14C3D">
        <w:t>’</w:t>
      </w:r>
      <w:r>
        <w:t>. The chance of spinning a hotdog on each spin remains equally likely.</w:t>
      </w:r>
    </w:p>
    <w:p w14:paraId="6E647761" w14:textId="0F869DC4" w:rsidR="6F88E4AE" w:rsidRDefault="6F88E4AE" w:rsidP="6B730DBE">
      <w:pPr>
        <w:pStyle w:val="ListNumber"/>
      </w:pPr>
      <w:r>
        <w:t>Pose the scenario: Archer visits the canteen and selects ‘spin’ on each of the random spinners. The outcomes of the spins were a chicken burger and an apple juice. This was one possible combination Archer could have received. What are some other possible combinations he could have received?</w:t>
      </w:r>
    </w:p>
    <w:p w14:paraId="2A4DE11E" w14:textId="237F99CB" w:rsidR="6F88E4AE" w:rsidRDefault="6F88E4AE" w:rsidP="6B730DBE">
      <w:pPr>
        <w:pStyle w:val="ListNumber"/>
      </w:pPr>
      <w:r w:rsidRPr="00FA77F4">
        <w:t xml:space="preserve">Students </w:t>
      </w:r>
      <w:hyperlink r:id="rId55">
        <w:r w:rsidRPr="00FA77F4">
          <w:rPr>
            <w:rStyle w:val="Hyperlink"/>
          </w:rPr>
          <w:t>Think-Pair-Share</w:t>
        </w:r>
      </w:hyperlink>
      <w:r>
        <w:t xml:space="preserve"> and record all other possible lunch combinations using writing materials.</w:t>
      </w:r>
    </w:p>
    <w:p w14:paraId="41DC47AB" w14:textId="51FC12C2" w:rsidR="6F88E4AE" w:rsidRDefault="6F88E4AE" w:rsidP="6B730DBE">
      <w:pPr>
        <w:pStyle w:val="ListNumber"/>
      </w:pPr>
      <w:r>
        <w:t>Regroup and select students to share their combinations.</w:t>
      </w:r>
    </w:p>
    <w:p w14:paraId="3E5E41D5" w14:textId="4F025B39" w:rsidR="6F88E4AE" w:rsidRDefault="6F88E4AE" w:rsidP="6B730DBE">
      <w:pPr>
        <w:pStyle w:val="ListNumber"/>
      </w:pPr>
      <w:r>
        <w:t xml:space="preserve">Display </w:t>
      </w:r>
      <w:hyperlink w:anchor="_Resource_10_–" w:history="1">
        <w:r w:rsidRPr="00B14C3D">
          <w:rPr>
            <w:rStyle w:val="Hyperlink"/>
          </w:rPr>
          <w:t xml:space="preserve">Resource </w:t>
        </w:r>
        <w:r w:rsidR="00B32FF6" w:rsidRPr="00B14C3D">
          <w:rPr>
            <w:rStyle w:val="Hyperlink"/>
          </w:rPr>
          <w:t>10</w:t>
        </w:r>
        <w:r w:rsidRPr="00B14C3D">
          <w:rPr>
            <w:rStyle w:val="Hyperlink"/>
          </w:rPr>
          <w:t xml:space="preserve"> – lunch combinations</w:t>
        </w:r>
      </w:hyperlink>
      <w:r w:rsidRPr="00F069F4">
        <w:t>. Explain</w:t>
      </w:r>
      <w:r>
        <w:t xml:space="preserve"> that the table can be used to display the possible combinations of outcomes from the 2 spinners. The images in the grey row and column show the possible food and drink outcomes. The combination created is recorded in the white section of the table where the 2 outcomes meet.</w:t>
      </w:r>
    </w:p>
    <w:p w14:paraId="2D1B93DE" w14:textId="635F8112" w:rsidR="6F88E4AE" w:rsidRDefault="6F88E4AE" w:rsidP="6B730DBE">
      <w:pPr>
        <w:pStyle w:val="ListNumber"/>
      </w:pPr>
      <w:r>
        <w:t xml:space="preserve">Model how to use the table in </w:t>
      </w:r>
      <w:hyperlink w:anchor="_Resource_10_–" w:history="1">
        <w:r w:rsidRPr="00B14C3D">
          <w:rPr>
            <w:rStyle w:val="Hyperlink"/>
          </w:rPr>
          <w:t xml:space="preserve">Resource </w:t>
        </w:r>
        <w:r w:rsidR="00B32FF6" w:rsidRPr="00B14C3D">
          <w:rPr>
            <w:rStyle w:val="Hyperlink"/>
          </w:rPr>
          <w:t>10</w:t>
        </w:r>
        <w:r w:rsidRPr="00B14C3D">
          <w:rPr>
            <w:rStyle w:val="Hyperlink"/>
          </w:rPr>
          <w:t xml:space="preserve"> – lunch combinations</w:t>
        </w:r>
      </w:hyperlink>
      <w:r w:rsidRPr="00F069F4">
        <w:t xml:space="preserve"> to determine</w:t>
      </w:r>
      <w:r>
        <w:t xml:space="preserve"> and record the possible combinations of this experiment </w:t>
      </w:r>
      <w:r w:rsidR="00B14C3D">
        <w:t>(s</w:t>
      </w:r>
      <w:r>
        <w:t>ee</w:t>
      </w:r>
      <w:r w:rsidR="00B14C3D">
        <w:t xml:space="preserve"> </w:t>
      </w:r>
      <w:r w:rsidR="00B14C3D">
        <w:rPr>
          <w:highlight w:val="yellow"/>
        </w:rPr>
        <w:fldChar w:fldCharType="begin"/>
      </w:r>
      <w:r w:rsidR="00B14C3D">
        <w:instrText xml:space="preserve"> REF _Ref171932762 \h </w:instrText>
      </w:r>
      <w:r w:rsidR="00B14C3D">
        <w:rPr>
          <w:highlight w:val="yellow"/>
        </w:rPr>
      </w:r>
      <w:r w:rsidR="00B14C3D">
        <w:rPr>
          <w:highlight w:val="yellow"/>
        </w:rPr>
        <w:fldChar w:fldCharType="separate"/>
      </w:r>
      <w:r w:rsidR="00B14C3D">
        <w:t xml:space="preserve">Figure </w:t>
      </w:r>
      <w:r w:rsidR="00B14C3D">
        <w:rPr>
          <w:noProof/>
        </w:rPr>
        <w:t>10</w:t>
      </w:r>
      <w:r w:rsidR="00B14C3D">
        <w:rPr>
          <w:highlight w:val="yellow"/>
        </w:rPr>
        <w:fldChar w:fldCharType="end"/>
      </w:r>
      <w:r w:rsidR="00B14C3D">
        <w:t>)</w:t>
      </w:r>
      <w:r>
        <w:t>.</w:t>
      </w:r>
    </w:p>
    <w:p w14:paraId="264603D3" w14:textId="0E0E593E" w:rsidR="0060301E" w:rsidRDefault="00B14C3D" w:rsidP="00B14C3D">
      <w:pPr>
        <w:pStyle w:val="Caption"/>
      </w:pPr>
      <w:bookmarkStart w:id="72" w:name="_Ref171932762"/>
      <w:r>
        <w:lastRenderedPageBreak/>
        <w:t xml:space="preserve">Figure </w:t>
      </w:r>
      <w:r>
        <w:fldChar w:fldCharType="begin"/>
      </w:r>
      <w:r>
        <w:instrText xml:space="preserve"> SEQ Figure \* ARABIC </w:instrText>
      </w:r>
      <w:r>
        <w:fldChar w:fldCharType="separate"/>
      </w:r>
      <w:r w:rsidR="00C47F3C">
        <w:rPr>
          <w:noProof/>
        </w:rPr>
        <w:t>10</w:t>
      </w:r>
      <w:r>
        <w:fldChar w:fldCharType="end"/>
      </w:r>
      <w:bookmarkEnd w:id="72"/>
      <w:r>
        <w:t xml:space="preserve"> – </w:t>
      </w:r>
      <w:r w:rsidR="0060301E">
        <w:t>lunch combinations table</w:t>
      </w:r>
    </w:p>
    <w:p w14:paraId="4421672A" w14:textId="719F7903" w:rsidR="17CC9257" w:rsidRDefault="17CC9257" w:rsidP="00B14C3D">
      <w:r w:rsidRPr="00B14C3D">
        <w:rPr>
          <w:noProof/>
        </w:rPr>
        <w:drawing>
          <wp:inline distT="0" distB="0" distL="0" distR="0" wp14:anchorId="433A39A2" wp14:editId="3B7F4512">
            <wp:extent cx="5193771" cy="2063750"/>
            <wp:effectExtent l="0" t="0" r="6985" b="0"/>
            <wp:docPr id="853303074" name="Picture 853303074" descr="A table with 3 rows and 5 columns representing the lunch combinations made when a food and drink item are selected. &#10;&#10;The top row represents the food outcomes with images of a chicken burger, avocado sushi, a hotdog and a vegetarian lasagne, one in each column. &#10;&#10;The drink outcomes are represented in the first column, apple juice in row 1 and water in row 2.&#10;&#10;The combination of food and drink options are recorded in the white squares of the table where the 2 outcomes meet. &#10;&#10;Blue text represents the initials of the food: CB = chicken burger, AS = avocado sushi, HD = hot dog and VL = vegetarian lasagne. &#10;&#10;Green text represents the initial of the drink: A = apple juice and W = water.&#10;&#10;The white boxes in the second row read as follows:&#10;CB and A, AS and A, HD and A, VL and A.&#10;&#10;The white boxes in the third row read as follows:&#10;CB and W, AS and W, HD and W, VL and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03074" name="Picture 853303074" descr="A table with 3 rows and 5 columns representing the lunch combinations made when a food and drink item are selected. &#10;&#10;The top row represents the food outcomes with images of a chicken burger, avocado sushi, a hotdog and a vegetarian lasagne, one in each column. &#10;&#10;The drink outcomes are represented in the first column, apple juice in row 1 and water in row 2.&#10;&#10;The combination of food and drink options are recorded in the white squares of the table where the 2 outcomes meet. &#10;&#10;Blue text represents the initials of the food: CB = chicken burger, AS = avocado sushi, HD = hot dog and VL = vegetarian lasagne. &#10;&#10;Green text represents the initial of the drink: A = apple juice and W = water.&#10;&#10;The white boxes in the second row read as follows:&#10;CB and A, AS and A, HD and A, VL and A.&#10;&#10;The white boxes in the third row read as follows:&#10;CB and W, AS and W, HD and W, VL and W."/>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01092" cy="2066659"/>
                    </a:xfrm>
                    <a:prstGeom prst="rect">
                      <a:avLst/>
                    </a:prstGeom>
                  </pic:spPr>
                </pic:pic>
              </a:graphicData>
            </a:graphic>
          </wp:inline>
        </w:drawing>
      </w:r>
    </w:p>
    <w:p w14:paraId="090E24E2" w14:textId="6B3BDFD6" w:rsidR="17CC9257" w:rsidRDefault="17CC9257" w:rsidP="6B730DBE">
      <w:pPr>
        <w:pStyle w:val="ListNumber"/>
      </w:pPr>
      <w:r>
        <w:t>Explain that on the day of the sporting carnival, class 3B visited the canteen and participated in the chance experiment. They created a graph to show the results.</w:t>
      </w:r>
    </w:p>
    <w:p w14:paraId="1B218FE2" w14:textId="26A3302B" w:rsidR="17CC9257" w:rsidRDefault="17CC9257" w:rsidP="6B730DBE">
      <w:pPr>
        <w:pStyle w:val="ListNumber"/>
      </w:pPr>
      <w:r w:rsidRPr="00F069F4">
        <w:t xml:space="preserve">Distribute </w:t>
      </w:r>
      <w:hyperlink w:anchor="_Resource_11_–" w:history="1">
        <w:r w:rsidRPr="00F069F4">
          <w:rPr>
            <w:rStyle w:val="Hyperlink"/>
          </w:rPr>
          <w:t xml:space="preserve">Resource </w:t>
        </w:r>
        <w:r w:rsidR="00B32FF6" w:rsidRPr="00F069F4">
          <w:rPr>
            <w:rStyle w:val="Hyperlink"/>
          </w:rPr>
          <w:t>11</w:t>
        </w:r>
        <w:r w:rsidRPr="00F069F4">
          <w:rPr>
            <w:rStyle w:val="Hyperlink"/>
          </w:rPr>
          <w:t xml:space="preserve"> – 3B’s lunch selections</w:t>
        </w:r>
      </w:hyperlink>
      <w:r w:rsidRPr="00F069F4">
        <w:t>. Students</w:t>
      </w:r>
      <w:r>
        <w:t xml:space="preserve"> interpret the data display to complete the questions.</w:t>
      </w:r>
    </w:p>
    <w:p w14:paraId="06640809" w14:textId="6B6B0721" w:rsidR="17CC9257" w:rsidRDefault="17CC9257" w:rsidP="6B730DBE">
      <w:pPr>
        <w:pStyle w:val="ListNumber"/>
      </w:pPr>
      <w:r>
        <w:t>Regroup to discuss answers.</w:t>
      </w:r>
    </w:p>
    <w:p w14:paraId="528B817D" w14:textId="77777777" w:rsidR="00CD0D4B" w:rsidRDefault="00CD0D4B" w:rsidP="00B14C3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23F2330E" w14:textId="77777777" w:rsidTr="003C0BFB">
        <w:trPr>
          <w:cnfStyle w:val="100000000000" w:firstRow="1" w:lastRow="0" w:firstColumn="0" w:lastColumn="0" w:oddVBand="0" w:evenVBand="0" w:oddHBand="0" w:evenHBand="0" w:firstRowFirstColumn="0" w:firstRowLastColumn="0" w:lastRowFirstColumn="0" w:lastRowLastColumn="0"/>
        </w:trPr>
        <w:tc>
          <w:tcPr>
            <w:tcW w:w="2500" w:type="pct"/>
          </w:tcPr>
          <w:p w14:paraId="691B2AEF" w14:textId="77777777" w:rsidR="002F740D" w:rsidRDefault="002F740D">
            <w:r w:rsidRPr="004127B5">
              <w:t>Too hard?</w:t>
            </w:r>
          </w:p>
        </w:tc>
        <w:tc>
          <w:tcPr>
            <w:tcW w:w="2500" w:type="pct"/>
          </w:tcPr>
          <w:p w14:paraId="524B0B02" w14:textId="77777777" w:rsidR="002F740D" w:rsidRDefault="002F740D">
            <w:r w:rsidRPr="004127B5">
              <w:t>Too easy?</w:t>
            </w:r>
          </w:p>
        </w:tc>
      </w:tr>
      <w:tr w:rsidR="002F740D" w14:paraId="7FC83BE5" w14:textId="77777777" w:rsidTr="003C0BFB">
        <w:trPr>
          <w:cnfStyle w:val="000000100000" w:firstRow="0" w:lastRow="0" w:firstColumn="0" w:lastColumn="0" w:oddVBand="0" w:evenVBand="0" w:oddHBand="1" w:evenHBand="0" w:firstRowFirstColumn="0" w:firstRowLastColumn="0" w:lastRowFirstColumn="0" w:lastRowLastColumn="0"/>
        </w:trPr>
        <w:tc>
          <w:tcPr>
            <w:tcW w:w="2500" w:type="pct"/>
          </w:tcPr>
          <w:p w14:paraId="1D9D6612" w14:textId="3807F0B6" w:rsidR="002F740D" w:rsidRDefault="00C7417D">
            <w:r>
              <w:t>S</w:t>
            </w:r>
            <w:r w:rsidR="002F740D">
              <w:t xml:space="preserve">tudents cannot </w:t>
            </w:r>
            <w:r w:rsidR="22F0642C">
              <w:t>identify and discuss events where the chance of one event occurring will not be affected by the occurrence of the other</w:t>
            </w:r>
            <w:r w:rsidR="002F740D">
              <w:t>.</w:t>
            </w:r>
          </w:p>
          <w:p w14:paraId="05D79575" w14:textId="65E3DD63" w:rsidR="002F740D" w:rsidRDefault="7B16A33D">
            <w:pPr>
              <w:pStyle w:val="ListBullet"/>
            </w:pPr>
            <w:r>
              <w:t xml:space="preserve">Students use the drink spinner only to conduct a chance </w:t>
            </w:r>
            <w:r>
              <w:lastRenderedPageBreak/>
              <w:t>experiment and record the results. Highlight that the chance of spinning water or apple juice is not affected by previous spins.</w:t>
            </w:r>
          </w:p>
          <w:p w14:paraId="77F69E62" w14:textId="3A4B84BE" w:rsidR="002F740D" w:rsidRDefault="00C7417D" w:rsidP="002556EE">
            <w:r>
              <w:t>S</w:t>
            </w:r>
            <w:r w:rsidR="7B16A33D">
              <w:t>tudents cannot describe and interpret information presented in tally tables and column graphs.</w:t>
            </w:r>
          </w:p>
          <w:p w14:paraId="07EA9F36" w14:textId="15BA2997" w:rsidR="002F740D" w:rsidRDefault="7B16A33D">
            <w:pPr>
              <w:pStyle w:val="ListBullet"/>
            </w:pPr>
            <w:r>
              <w:t>Provide students with a tally table showing class 3B’s results.</w:t>
            </w:r>
          </w:p>
        </w:tc>
        <w:tc>
          <w:tcPr>
            <w:tcW w:w="2500" w:type="pct"/>
          </w:tcPr>
          <w:p w14:paraId="4EEA9775" w14:textId="42D2012B" w:rsidR="002F740D" w:rsidRDefault="00C7417D">
            <w:r>
              <w:lastRenderedPageBreak/>
              <w:t>S</w:t>
            </w:r>
            <w:r w:rsidR="002F740D">
              <w:t xml:space="preserve">tudents can </w:t>
            </w:r>
            <w:r w:rsidR="302B9B37">
              <w:t>identify and discuss events where the chance of one event occurring will not be affected by the occurrence of the other.</w:t>
            </w:r>
          </w:p>
          <w:p w14:paraId="30CC1A97" w14:textId="5813813C" w:rsidR="002F740D" w:rsidRDefault="5D27959C">
            <w:pPr>
              <w:pStyle w:val="ListBullet"/>
            </w:pPr>
            <w:r>
              <w:t xml:space="preserve">Students brainstorm a list of real-world examples where the </w:t>
            </w:r>
            <w:r>
              <w:lastRenderedPageBreak/>
              <w:t>chance of one event occurring will not be affected by the occurrence of the other. For example, a coin landing on heads 2 times in a row, rolling a 4 on a die 3 times in a row.</w:t>
            </w:r>
          </w:p>
          <w:p w14:paraId="041CF86A" w14:textId="7E2198E3" w:rsidR="002F740D" w:rsidRDefault="00C7417D" w:rsidP="002556EE">
            <w:r>
              <w:t>S</w:t>
            </w:r>
            <w:r w:rsidR="5D27959C">
              <w:t>tudents can describe and interpret information presented in tally tables and column graphs.</w:t>
            </w:r>
          </w:p>
          <w:p w14:paraId="3319CC88" w14:textId="6B4C6179" w:rsidR="002F740D" w:rsidRDefault="5D27959C">
            <w:pPr>
              <w:pStyle w:val="ListBullet"/>
            </w:pPr>
            <w:r>
              <w:t>Students create questions about the graph for their partner to answer.</w:t>
            </w:r>
          </w:p>
        </w:tc>
      </w:tr>
    </w:tbl>
    <w:p w14:paraId="768ED983" w14:textId="1A5564BD" w:rsidR="00F3565C" w:rsidRDefault="00F3565C" w:rsidP="002556EE">
      <w:pPr>
        <w:pStyle w:val="Heading3"/>
      </w:pPr>
      <w:bookmarkStart w:id="73" w:name="_Toc147500525"/>
      <w:bookmarkStart w:id="74" w:name="_Toc172720015"/>
      <w:r>
        <w:lastRenderedPageBreak/>
        <w:t>Stage 3 task</w:t>
      </w:r>
      <w:r w:rsidR="00A26387">
        <w:t xml:space="preserve"> 1</w:t>
      </w:r>
      <w:r>
        <w:t xml:space="preserve"> – </w:t>
      </w:r>
      <w:r w:rsidR="00A26387" w:rsidRPr="002556EE">
        <w:t>probabilities</w:t>
      </w:r>
      <w:r w:rsidR="00A26387">
        <w:t xml:space="preserve"> add to one</w:t>
      </w:r>
      <w:bookmarkEnd w:id="74"/>
    </w:p>
    <w:p w14:paraId="37B1795C" w14:textId="77777777" w:rsidR="00F3565C" w:rsidRDefault="00F3565C" w:rsidP="002556EE">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F3565C" w14:paraId="4732A580" w14:textId="77777777" w:rsidTr="00C239B9">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E8981A2" w14:textId="77777777" w:rsidR="00F3565C" w:rsidRDefault="00F3565C">
            <w:r>
              <w:t>Core concept learning intentions</w:t>
            </w:r>
          </w:p>
        </w:tc>
        <w:tc>
          <w:tcPr>
            <w:tcW w:w="2500" w:type="pct"/>
          </w:tcPr>
          <w:p w14:paraId="6C3EFB11" w14:textId="77777777" w:rsidR="00F3565C" w:rsidRDefault="00F3565C">
            <w:r>
              <w:t>Core concept success criteria</w:t>
            </w:r>
          </w:p>
        </w:tc>
      </w:tr>
      <w:tr w:rsidR="00F3565C" w14:paraId="545698F7" w14:textId="77777777" w:rsidTr="00C239B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D03EFBF" w14:textId="77777777" w:rsidR="00F3565C" w:rsidRDefault="00F3565C">
            <w:r>
              <w:t>Students working towards Stage 3 outcomes are learning to:</w:t>
            </w:r>
          </w:p>
          <w:p w14:paraId="529C11D7" w14:textId="77777777" w:rsidR="00BE4F08" w:rsidRPr="00083CAD" w:rsidRDefault="00BE4F08" w:rsidP="00501523">
            <w:pPr>
              <w:pStyle w:val="ListBullet"/>
            </w:pPr>
            <w:bookmarkStart w:id="75" w:name="_Int_3VsNYlBs"/>
            <w:r w:rsidRPr="00895CFF">
              <w:t>list</w:t>
            </w:r>
            <w:r>
              <w:t xml:space="preserve"> outcomes of chance experiments involving equally likely outcomes and represent probabilities</w:t>
            </w:r>
            <w:bookmarkEnd w:id="75"/>
          </w:p>
          <w:p w14:paraId="529FB816" w14:textId="283DBC42" w:rsidR="00F3565C" w:rsidRDefault="00501523" w:rsidP="00501523">
            <w:pPr>
              <w:pStyle w:val="ListBullet"/>
            </w:pPr>
            <w:r>
              <w:t>compare observed frequencies of outcomes with expected results.</w:t>
            </w:r>
          </w:p>
        </w:tc>
        <w:tc>
          <w:tcPr>
            <w:tcW w:w="2500" w:type="pct"/>
          </w:tcPr>
          <w:p w14:paraId="54660446" w14:textId="77777777" w:rsidR="00F3565C" w:rsidRDefault="00F3565C">
            <w:r>
              <w:t>Students working towards Stage 3 outcomes can:</w:t>
            </w:r>
          </w:p>
          <w:p w14:paraId="08A46A6F" w14:textId="77777777" w:rsidR="00290B19" w:rsidRPr="00083CAD" w:rsidRDefault="00290B19" w:rsidP="00F835A9">
            <w:pPr>
              <w:pStyle w:val="ListBullet"/>
            </w:pPr>
            <w:r w:rsidRPr="00895CFF">
              <w:t>establish that the total of the probabilities of the outcomes of a chance experiment equals one</w:t>
            </w:r>
          </w:p>
          <w:p w14:paraId="67E19679" w14:textId="0BB6EFB1" w:rsidR="00F3565C" w:rsidRDefault="00F835A9" w:rsidP="00F835A9">
            <w:pPr>
              <w:pStyle w:val="ListBullet"/>
            </w:pPr>
            <w:r>
              <w:t>distinguish between the frequency and the probability of an outcome.</w:t>
            </w:r>
          </w:p>
        </w:tc>
      </w:tr>
    </w:tbl>
    <w:p w14:paraId="00DD8EF5" w14:textId="6FEE7971" w:rsidR="007D69C8" w:rsidRPr="007800BE" w:rsidRDefault="007D69C8" w:rsidP="007D69C8">
      <w:pPr>
        <w:pStyle w:val="ListNumber"/>
      </w:pPr>
      <w:r w:rsidRPr="007800BE">
        <w:lastRenderedPageBreak/>
        <w:t xml:space="preserve">Revise the </w:t>
      </w:r>
      <w:r>
        <w:t xml:space="preserve">class </w:t>
      </w:r>
      <w:r w:rsidRPr="007800BE">
        <w:t>anchor chart made in previous lessons.</w:t>
      </w:r>
    </w:p>
    <w:p w14:paraId="3BCFC81F" w14:textId="7DACD408" w:rsidR="00B9128F" w:rsidRPr="00B9128F" w:rsidRDefault="00B9128F" w:rsidP="00B9128F">
      <w:pPr>
        <w:pStyle w:val="ListNumber"/>
      </w:pPr>
      <w:r w:rsidRPr="00B9128F">
        <w:t xml:space="preserve">Display </w:t>
      </w:r>
      <w:hyperlink w:anchor="_Resource_12_–" w:history="1">
        <w:r w:rsidRPr="00F6738F">
          <w:rPr>
            <w:rStyle w:val="Hyperlink"/>
          </w:rPr>
          <w:t xml:space="preserve">Resource </w:t>
        </w:r>
        <w:r w:rsidR="00B32FF6" w:rsidRPr="00F6738F">
          <w:rPr>
            <w:rStyle w:val="Hyperlink"/>
          </w:rPr>
          <w:t>12</w:t>
        </w:r>
        <w:r w:rsidRPr="00F6738F">
          <w:rPr>
            <w:rStyle w:val="Hyperlink"/>
          </w:rPr>
          <w:t xml:space="preserve"> – probability scales</w:t>
        </w:r>
      </w:hyperlink>
      <w:r w:rsidRPr="00C7417D">
        <w:t>.</w:t>
      </w:r>
    </w:p>
    <w:p w14:paraId="77A1DF74" w14:textId="77777777" w:rsidR="003E171A" w:rsidRPr="003E171A" w:rsidRDefault="003E171A" w:rsidP="003E171A">
      <w:pPr>
        <w:pStyle w:val="ListNumber"/>
      </w:pPr>
      <w:r w:rsidRPr="003E171A">
        <w:t>Discuss each fraction strip to establish that the total probabilities of the outcomes of a chance experiment equals one.</w:t>
      </w:r>
    </w:p>
    <w:p w14:paraId="15CB3CF5" w14:textId="7DC4A286" w:rsidR="00550FC8" w:rsidRPr="00550FC8" w:rsidRDefault="00550FC8" w:rsidP="00550FC8">
      <w:pPr>
        <w:pStyle w:val="ListNumber"/>
      </w:pPr>
      <w:r w:rsidRPr="00550FC8">
        <w:t xml:space="preserve">Draw the </w:t>
      </w:r>
      <w:r w:rsidR="00F6738F">
        <w:t>3</w:t>
      </w:r>
      <w:r w:rsidRPr="00550FC8">
        <w:t xml:space="preserve"> different spinners shown in </w:t>
      </w:r>
      <w:r w:rsidR="00F6738F">
        <w:fldChar w:fldCharType="begin"/>
      </w:r>
      <w:r w:rsidR="00F6738F">
        <w:instrText xml:space="preserve"> REF _Ref171936307 \h </w:instrText>
      </w:r>
      <w:r w:rsidR="00F6738F">
        <w:fldChar w:fldCharType="separate"/>
      </w:r>
      <w:r w:rsidR="00F6738F">
        <w:t xml:space="preserve">Figure </w:t>
      </w:r>
      <w:r w:rsidR="00F6738F">
        <w:rPr>
          <w:noProof/>
        </w:rPr>
        <w:t>11</w:t>
      </w:r>
      <w:r w:rsidR="00F6738F">
        <w:fldChar w:fldCharType="end"/>
      </w:r>
      <w:r w:rsidR="00D255D9">
        <w:t xml:space="preserve"> </w:t>
      </w:r>
      <w:r w:rsidRPr="00550FC8">
        <w:t>on the whiteboard.</w:t>
      </w:r>
    </w:p>
    <w:p w14:paraId="6236E320" w14:textId="337C6872" w:rsidR="00FD5350" w:rsidRDefault="00F6738F" w:rsidP="00F6738F">
      <w:pPr>
        <w:pStyle w:val="Caption"/>
      </w:pPr>
      <w:bookmarkStart w:id="76" w:name="_Ref171936307"/>
      <w:r>
        <w:t xml:space="preserve">Figure </w:t>
      </w:r>
      <w:r>
        <w:fldChar w:fldCharType="begin"/>
      </w:r>
      <w:r>
        <w:instrText xml:space="preserve"> SEQ Figure \* ARABIC </w:instrText>
      </w:r>
      <w:r>
        <w:fldChar w:fldCharType="separate"/>
      </w:r>
      <w:r w:rsidR="00C47F3C">
        <w:rPr>
          <w:noProof/>
        </w:rPr>
        <w:t>11</w:t>
      </w:r>
      <w:r>
        <w:fldChar w:fldCharType="end"/>
      </w:r>
      <w:bookmarkEnd w:id="76"/>
      <w:r>
        <w:t xml:space="preserve"> –</w:t>
      </w:r>
      <w:r w:rsidR="00FD5350">
        <w:t xml:space="preserve"> different spinners</w:t>
      </w:r>
    </w:p>
    <w:p w14:paraId="42709E54" w14:textId="63F073DE" w:rsidR="00602B2B" w:rsidRPr="0060301E" w:rsidRDefault="00FD5350" w:rsidP="00F6738F">
      <w:r w:rsidRPr="00F6738F">
        <w:rPr>
          <w:noProof/>
        </w:rPr>
        <w:drawing>
          <wp:inline distT="0" distB="0" distL="0" distR="0" wp14:anchorId="1A99E617" wp14:editId="2DDC76C1">
            <wp:extent cx="4596815" cy="1701800"/>
            <wp:effectExtent l="0" t="0" r="0" b="0"/>
            <wp:docPr id="1034009080" name="Picture 1" descr="Three different spinners drawn on a whiteboard. &#10;&#10;The first spinner is divided into 4 even sections with one labelled ‘one-quarter’. &#10;&#10;The second spinner is divided into 3 sections: one-half and 2 quarters. The half is labelled with 0.5. &#10;&#10;The last spinner is divided into 5 sections of varying sizes. One is labelled 10% and another is labelle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09080" name="Picture 1" descr="Three different spinners drawn on a whiteboard. &#10;&#10;The first spinner is divided into 4 even sections with one labelled ‘one-quarter’. &#10;&#10;The second spinner is divided into 3 sections: one-half and 2 quarters. The half is labelled with 0.5. &#10;&#10;The last spinner is divided into 5 sections of varying sizes. One is labelled 10% and another is labelled 3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19079" cy="1710043"/>
                    </a:xfrm>
                    <a:prstGeom prst="rect">
                      <a:avLst/>
                    </a:prstGeom>
                  </pic:spPr>
                </pic:pic>
              </a:graphicData>
            </a:graphic>
          </wp:inline>
        </w:drawing>
      </w:r>
    </w:p>
    <w:p w14:paraId="6A0112F5" w14:textId="73D85556" w:rsidR="007E2A86" w:rsidRPr="007E2A86" w:rsidRDefault="00D255D9" w:rsidP="007E2A86">
      <w:pPr>
        <w:pStyle w:val="ListNumber"/>
      </w:pPr>
      <w:r>
        <w:t>Pose the following</w:t>
      </w:r>
      <w:r w:rsidR="007E2A86" w:rsidRPr="007E2A86">
        <w:t>: Each spinner represents all the possible outcomes of a spin. How can you show that the total of the probabilities of the outcomes of a chance experiment equals one?</w:t>
      </w:r>
    </w:p>
    <w:p w14:paraId="48A33993" w14:textId="285F4C1A" w:rsidR="002B1176" w:rsidRPr="002B1176" w:rsidRDefault="002B1176" w:rsidP="002B1176">
      <w:pPr>
        <w:pStyle w:val="ListNumber"/>
      </w:pPr>
      <w:r w:rsidRPr="002B1176">
        <w:t xml:space="preserve">Students </w:t>
      </w:r>
      <w:hyperlink r:id="rId58">
        <w:r w:rsidR="00BD6ACA">
          <w:rPr>
            <w:rStyle w:val="Hyperlink"/>
          </w:rPr>
          <w:t>Think-Pair-Share</w:t>
        </w:r>
      </w:hyperlink>
      <w:r w:rsidRPr="002B1176">
        <w:t xml:space="preserve"> before providing responses using addition of fractional parts, the complement principle or the subtraction of unit fractions.</w:t>
      </w:r>
    </w:p>
    <w:p w14:paraId="0976222D" w14:textId="6203EA10" w:rsidR="00C94E57" w:rsidRPr="00C94E57" w:rsidRDefault="00C94E57" w:rsidP="00C94E57">
      <w:pPr>
        <w:pStyle w:val="ListNumber"/>
      </w:pPr>
      <w:r>
        <w:t xml:space="preserve">Remind students of the game </w:t>
      </w:r>
      <w:r w:rsidR="00BD6ACA">
        <w:t>‘</w:t>
      </w:r>
      <w:r>
        <w:t>Greedy Goat</w:t>
      </w:r>
      <w:r w:rsidR="00BD6ACA">
        <w:t>’</w:t>
      </w:r>
      <w:r>
        <w:t xml:space="preserve"> played in previous lesson. Ask</w:t>
      </w:r>
      <w:r w:rsidR="00BD6ACA">
        <w:t xml:space="preserve"> the following questions</w:t>
      </w:r>
      <w:r>
        <w:t>:</w:t>
      </w:r>
    </w:p>
    <w:p w14:paraId="783BD582" w14:textId="195A2971" w:rsidR="00602B2B" w:rsidRPr="00BD6ACA" w:rsidRDefault="00541C63" w:rsidP="00BD6ACA">
      <w:pPr>
        <w:pStyle w:val="ListBullet"/>
        <w:ind w:left="1134"/>
      </w:pPr>
      <w:r w:rsidRPr="00BD6ACA">
        <w:t>What is the probability of scoring zero by rolling a one? (One-tenth or 10%)</w:t>
      </w:r>
    </w:p>
    <w:p w14:paraId="3402B909" w14:textId="7A85C9B5" w:rsidR="00332038" w:rsidRPr="00BD6ACA" w:rsidRDefault="00332038" w:rsidP="00BD6ACA">
      <w:pPr>
        <w:pStyle w:val="ListBullet"/>
        <w:ind w:left="1134"/>
      </w:pPr>
      <w:r w:rsidRPr="00BD6ACA">
        <w:lastRenderedPageBreak/>
        <w:t>What is the probability of scoring by rolling anything other than one? (</w:t>
      </w:r>
      <w:r w:rsidR="00BD6ACA">
        <w:t>nine-</w:t>
      </w:r>
      <w:r w:rsidRPr="00BD6ACA">
        <w:t>tenths or 90%)</w:t>
      </w:r>
    </w:p>
    <w:p w14:paraId="5A6335D1" w14:textId="3F44B39A" w:rsidR="00541C63" w:rsidRDefault="00E66289" w:rsidP="00BD6ACA">
      <w:pPr>
        <w:pStyle w:val="ListBullet"/>
        <w:ind w:left="1134"/>
      </w:pPr>
      <w:r w:rsidRPr="00BD6ACA">
        <w:t>How can</w:t>
      </w:r>
      <w:r w:rsidRPr="00E66289">
        <w:t xml:space="preserve"> you represent that probability as a fraction strip and on a probability scale? </w:t>
      </w:r>
      <w:r w:rsidR="00BD6ACA">
        <w:t>(</w:t>
      </w:r>
      <w:r w:rsidRPr="00E66289">
        <w:t xml:space="preserve">see </w:t>
      </w:r>
      <w:r w:rsidR="00BD6ACA">
        <w:fldChar w:fldCharType="begin"/>
      </w:r>
      <w:r w:rsidR="00BD6ACA">
        <w:instrText xml:space="preserve"> REF _Ref171936782 \h </w:instrText>
      </w:r>
      <w:r w:rsidR="00BD6ACA">
        <w:fldChar w:fldCharType="separate"/>
      </w:r>
      <w:r w:rsidR="00BD6ACA">
        <w:t xml:space="preserve">Figure </w:t>
      </w:r>
      <w:r w:rsidR="00BD6ACA">
        <w:rPr>
          <w:noProof/>
        </w:rPr>
        <w:t>12</w:t>
      </w:r>
      <w:r w:rsidR="00BD6ACA">
        <w:fldChar w:fldCharType="end"/>
      </w:r>
      <w:r w:rsidR="00BD6ACA">
        <w:t>)</w:t>
      </w:r>
    </w:p>
    <w:p w14:paraId="7AA6AEDA" w14:textId="2CEB01F4" w:rsidR="00FD7770" w:rsidRDefault="00BD6ACA" w:rsidP="00BD6ACA">
      <w:pPr>
        <w:pStyle w:val="Caption"/>
      </w:pPr>
      <w:bookmarkStart w:id="77" w:name="_Ref171936782"/>
      <w:r>
        <w:t xml:space="preserve">Figure </w:t>
      </w:r>
      <w:r>
        <w:fldChar w:fldCharType="begin"/>
      </w:r>
      <w:r>
        <w:instrText xml:space="preserve"> SEQ Figure \* ARABIC </w:instrText>
      </w:r>
      <w:r>
        <w:fldChar w:fldCharType="separate"/>
      </w:r>
      <w:r w:rsidR="00C47F3C">
        <w:rPr>
          <w:noProof/>
        </w:rPr>
        <w:t>12</w:t>
      </w:r>
      <w:r>
        <w:fldChar w:fldCharType="end"/>
      </w:r>
      <w:bookmarkEnd w:id="77"/>
      <w:r>
        <w:t xml:space="preserve"> – ‘</w:t>
      </w:r>
      <w:r w:rsidR="00FD7770">
        <w:t>Greedy Goat</w:t>
      </w:r>
      <w:r>
        <w:t>’</w:t>
      </w:r>
      <w:r w:rsidR="00FD7770">
        <w:t xml:space="preserve"> probability</w:t>
      </w:r>
    </w:p>
    <w:p w14:paraId="1C2FFD03" w14:textId="5C6D02CF" w:rsidR="00E66289" w:rsidRDefault="00FD7770" w:rsidP="00BD6ACA">
      <w:r w:rsidRPr="00BD6ACA">
        <w:rPr>
          <w:noProof/>
        </w:rPr>
        <w:drawing>
          <wp:inline distT="0" distB="0" distL="0" distR="0" wp14:anchorId="5D119F41" wp14:editId="667BEB0C">
            <wp:extent cx="4241891" cy="2724150"/>
            <wp:effectExtent l="0" t="0" r="6350" b="0"/>
            <wp:docPr id="1876332097" name="Picture 2" descr="A 10-sided die showing the faces 8, 9, 10. To the right is a 2 by 5 array showing the numbers 1 to 10 as if they were the faces of the dice. &#10;&#10;Underneath the array is a fraction strip with 9/10 shaded blue and labelled using fractional notation. The remaining 1/10 is shaded orange and labelled with fractional notation. &#10;&#10;Underneath the fraction strip is a line, 9/10 of which is blue and 1/10 of which is orange. The blue section is labelled ‘Score’ and the orange section is labelled ‘Lose’. &#10;&#10;Underneath the blue and orange line is a red probability scale from zero to 1, marked in tenths with the marker 9/10 labelled using fractional notation. Underneath the 0 is labelled ‘Impossible’. Underneath the 1 is labelled ‘Cert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32097" name="Picture 2" descr="A 10-sided die showing the faces 8, 9, 10. To the right is a 2 by 5 array showing the numbers 1 to 10 as if they were the faces of the dice. &#10;&#10;Underneath the array is a fraction strip with 9/10 shaded blue and labelled using fractional notation. The remaining 1/10 is shaded orange and labelled with fractional notation. &#10;&#10;Underneath the fraction strip is a line, 9/10 of which is blue and 1/10 of which is orange. The blue section is labelled ‘Score’ and the orange section is labelled ‘Lose’. &#10;&#10;Underneath the blue and orange line is a red probability scale from zero to 1, marked in tenths with the marker 9/10 labelled using fractional notation. Underneath the 0 is labelled ‘Impossible’. Underneath the 1 is labelled ‘Certain’.&#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0948" cy="2736389"/>
                    </a:xfrm>
                    <a:prstGeom prst="rect">
                      <a:avLst/>
                    </a:prstGeom>
                  </pic:spPr>
                </pic:pic>
              </a:graphicData>
            </a:graphic>
          </wp:inline>
        </w:drawing>
      </w:r>
    </w:p>
    <w:p w14:paraId="3EA12D5A" w14:textId="77777777" w:rsidR="003F6D1E" w:rsidRPr="003F6D1E" w:rsidRDefault="003F6D1E" w:rsidP="003F6D1E">
      <w:pPr>
        <w:pStyle w:val="ListNumber"/>
      </w:pPr>
      <w:r w:rsidRPr="003F6D1E">
        <w:t>Explain that the chance of scoring and the chance of scoring zero in a round add to one.</w:t>
      </w:r>
    </w:p>
    <w:p w14:paraId="1BD12202" w14:textId="7D9CE06F" w:rsidR="00EA1F98" w:rsidRPr="00EA1F98" w:rsidRDefault="00EA1F98" w:rsidP="00EA1F98">
      <w:pPr>
        <w:pStyle w:val="ListNumber"/>
      </w:pPr>
      <w:r w:rsidRPr="00EA1F98">
        <w:t xml:space="preserve">Display and review the class list of modifications made to </w:t>
      </w:r>
      <w:r w:rsidR="00EE560C">
        <w:t>‘</w:t>
      </w:r>
      <w:r w:rsidRPr="00EA1F98">
        <w:t>Greedy Goat</w:t>
      </w:r>
      <w:r w:rsidR="00EE560C">
        <w:t>’</w:t>
      </w:r>
      <w:r w:rsidRPr="00EA1F98">
        <w:t xml:space="preserve"> in </w:t>
      </w:r>
      <w:hyperlink w:anchor="_Lesson_2" w:history="1">
        <w:r w:rsidRPr="00EE560C">
          <w:rPr>
            <w:rStyle w:val="Hyperlink"/>
          </w:rPr>
          <w:t>Lesson 2</w:t>
        </w:r>
      </w:hyperlink>
      <w:r w:rsidRPr="00C7417D">
        <w:t>.</w:t>
      </w:r>
    </w:p>
    <w:p w14:paraId="2157475B" w14:textId="2B25AFAE" w:rsidR="00917BCA" w:rsidRDefault="00917BCA" w:rsidP="00917BCA">
      <w:pPr>
        <w:pStyle w:val="ListNumber"/>
      </w:pPr>
      <w:r w:rsidRPr="00917BCA">
        <w:t xml:space="preserve">In pairs, students select </w:t>
      </w:r>
      <w:r w:rsidR="00EE560C">
        <w:t>3</w:t>
      </w:r>
      <w:r w:rsidRPr="00917BCA">
        <w:t xml:space="preserve"> modifications to </w:t>
      </w:r>
      <w:r w:rsidR="00EE560C">
        <w:t>‘</w:t>
      </w:r>
      <w:r w:rsidRPr="00917BCA">
        <w:t>Greedy Goat</w:t>
      </w:r>
      <w:r w:rsidR="00EE560C">
        <w:t>’</w:t>
      </w:r>
      <w:r w:rsidRPr="00917BCA">
        <w:t xml:space="preserve"> and represent the probability of scoring zero in a round in the modified game </w:t>
      </w:r>
      <w:r w:rsidR="00BD6ACA">
        <w:t>(</w:t>
      </w:r>
      <w:r w:rsidRPr="00917BCA">
        <w:t>see</w:t>
      </w:r>
      <w:r w:rsidR="00EE560C">
        <w:t xml:space="preserve"> </w:t>
      </w:r>
      <w:r w:rsidR="00EE560C">
        <w:fldChar w:fldCharType="begin"/>
      </w:r>
      <w:r w:rsidR="00EE560C">
        <w:instrText xml:space="preserve"> REF _Ref171937220 \h </w:instrText>
      </w:r>
      <w:r w:rsidR="00EE560C">
        <w:fldChar w:fldCharType="separate"/>
      </w:r>
      <w:r w:rsidR="00EE560C">
        <w:t xml:space="preserve">Figure </w:t>
      </w:r>
      <w:r w:rsidR="00EE560C">
        <w:rPr>
          <w:noProof/>
        </w:rPr>
        <w:t>13</w:t>
      </w:r>
      <w:r w:rsidR="00EE560C">
        <w:fldChar w:fldCharType="end"/>
      </w:r>
      <w:r w:rsidR="00BD6ACA">
        <w:t>)</w:t>
      </w:r>
      <w:r w:rsidRPr="00917BCA">
        <w:t>.</w:t>
      </w:r>
    </w:p>
    <w:p w14:paraId="2CFB1921" w14:textId="0643F41F" w:rsidR="00F30A1D" w:rsidRDefault="00EE560C" w:rsidP="00EE560C">
      <w:pPr>
        <w:pStyle w:val="Caption"/>
      </w:pPr>
      <w:bookmarkStart w:id="78" w:name="_Ref171937220"/>
      <w:r>
        <w:lastRenderedPageBreak/>
        <w:t xml:space="preserve">Figure </w:t>
      </w:r>
      <w:r>
        <w:fldChar w:fldCharType="begin"/>
      </w:r>
      <w:r>
        <w:instrText xml:space="preserve"> SEQ Figure \* ARABIC </w:instrText>
      </w:r>
      <w:r>
        <w:fldChar w:fldCharType="separate"/>
      </w:r>
      <w:r w:rsidR="00C47F3C">
        <w:rPr>
          <w:noProof/>
        </w:rPr>
        <w:t>13</w:t>
      </w:r>
      <w:r>
        <w:fldChar w:fldCharType="end"/>
      </w:r>
      <w:bookmarkEnd w:id="78"/>
      <w:r>
        <w:t xml:space="preserve"> – </w:t>
      </w:r>
      <w:r w:rsidR="00F30A1D">
        <w:t>modified rules example</w:t>
      </w:r>
    </w:p>
    <w:p w14:paraId="110FE416" w14:textId="1E659B66" w:rsidR="00917BCA" w:rsidRPr="00917BCA" w:rsidRDefault="00F30A1D" w:rsidP="00EE560C">
      <w:r w:rsidRPr="00EE560C">
        <w:rPr>
          <w:noProof/>
        </w:rPr>
        <w:drawing>
          <wp:inline distT="0" distB="0" distL="0" distR="0" wp14:anchorId="3B075220" wp14:editId="3106DA55">
            <wp:extent cx="5147353" cy="3752850"/>
            <wp:effectExtent l="0" t="0" r="0" b="0"/>
            <wp:docPr id="198749192" name="Picture 3" descr="A series of images to represent modified rules to the game ‘Greedy Goat’. &#10;&#10;The first image is labelled ‘Change 1’ and states you are out if you roll a 1 or a 10. Under that is a 2 by 5 array, a fraction strip and probability scale, all coloured to show that you have 2 out of 10 chances of getting out and 8 out of 10 chances of getting a score.&#10;&#10;The second image is labelled ‘Change 2’ and states you are out if you roll a 6 on a 6-sided dice. Under that statement is an image of a 6-sided die, a 2 by 3 array, a fraction strip and a probability scale. The array, the fraction strip and probability scale are all labelled to show that you have a 1 in 6 chance of getting out and a 5 in 6 chance of getting a score.&#10;&#10;The third image is labelled ‘Change 3’ and states you can double the score on any even roll. Under that statement is a 2 by 5 array, a fraction strip and a probability scale each of which is shaded to show that you have a 1 in 10 chance of getting out and a 9 in 10 chance of getting a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9192" name="Picture 3" descr="A series of images to represent modified rules to the game ‘Greedy Goat’. &#10;&#10;The first image is labelled ‘Change 1’ and states you are out if you roll a 1 or a 10. Under that is a 2 by 5 array, a fraction strip and probability scale, all coloured to show that you have 2 out of 10 chances of getting out and 8 out of 10 chances of getting a score.&#10;&#10;The second image is labelled ‘Change 2’ and states you are out if you roll a 6 on a 6-sided dice. Under that statement is an image of a 6-sided die, a 2 by 3 array, a fraction strip and a probability scale. The array, the fraction strip and probability scale are all labelled to show that you have a 1 in 6 chance of getting out and a 5 in 6 chance of getting a score.&#10;&#10;The third image is labelled ‘Change 3’ and states you can double the score on any even roll. Under that statement is a 2 by 5 array, a fraction strip and a probability scale each of which is shaded to show that you have a 1 in 10 chance of getting out and a 9 in 10 chance of getting a scor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56896" cy="3759808"/>
                    </a:xfrm>
                    <a:prstGeom prst="rect">
                      <a:avLst/>
                    </a:prstGeom>
                  </pic:spPr>
                </pic:pic>
              </a:graphicData>
            </a:graphic>
          </wp:inline>
        </w:drawing>
      </w:r>
    </w:p>
    <w:p w14:paraId="16304B37" w14:textId="77777777" w:rsidR="000E484B" w:rsidRPr="001C6FB8" w:rsidRDefault="000E484B" w:rsidP="002D0702">
      <w:bookmarkStart w:id="79" w:name="_Int_LlYs4T97"/>
      <w:r w:rsidRPr="001C6FB8">
        <w:t>The table below outlines stimulus prompts to generate conversation about the topic, along with anticipated responses from students.</w:t>
      </w:r>
      <w:bookmarkEnd w:id="79"/>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00E484B" w:rsidRPr="001C6FB8" w14:paraId="68EFB628" w14:textId="77777777" w:rsidTr="002D0702">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5C24B94" w14:textId="77777777" w:rsidR="000E484B" w:rsidRPr="001C6FB8" w:rsidRDefault="000E484B">
            <w:r w:rsidRPr="001C6FB8">
              <w:t>Prompts</w:t>
            </w:r>
          </w:p>
        </w:tc>
        <w:tc>
          <w:tcPr>
            <w:tcW w:w="2500" w:type="pct"/>
          </w:tcPr>
          <w:p w14:paraId="19DA5B5D" w14:textId="77777777" w:rsidR="000E484B" w:rsidRPr="001C6FB8" w:rsidRDefault="000E484B">
            <w:r w:rsidRPr="001C6FB8">
              <w:t>Anticipated student responses</w:t>
            </w:r>
          </w:p>
        </w:tc>
      </w:tr>
      <w:tr w:rsidR="000E484B" w:rsidRPr="001C6FB8" w14:paraId="6B7CC82A" w14:textId="77777777" w:rsidTr="002D070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F2BFF49" w14:textId="77777777" w:rsidR="000E484B" w:rsidRPr="007800BE" w:rsidRDefault="000E484B" w:rsidP="002D0702">
            <w:pPr>
              <w:pStyle w:val="ListBullet"/>
            </w:pPr>
            <w:r w:rsidRPr="007800BE">
              <w:t xml:space="preserve">Do the probabilities </w:t>
            </w:r>
            <w:r>
              <w:t xml:space="preserve">of all the outcomes </w:t>
            </w:r>
            <w:r w:rsidRPr="007800BE">
              <w:t>still add to one in the modified game?</w:t>
            </w:r>
          </w:p>
        </w:tc>
        <w:tc>
          <w:tcPr>
            <w:tcW w:w="2500" w:type="pct"/>
          </w:tcPr>
          <w:p w14:paraId="65ED7CCB" w14:textId="155FBC36" w:rsidR="000E484B" w:rsidRPr="007800BE" w:rsidRDefault="000E484B" w:rsidP="002D0702">
            <w:pPr>
              <w:pStyle w:val="ListBullet"/>
            </w:pPr>
            <w:r w:rsidRPr="002D0702">
              <w:t>Change</w:t>
            </w:r>
            <w:r w:rsidRPr="007800BE">
              <w:t xml:space="preserve"> 1 – yes; 20%</w:t>
            </w:r>
            <w:r w:rsidR="002D0702">
              <w:t> </w:t>
            </w:r>
            <w:r w:rsidRPr="007800BE">
              <w:t>+</w:t>
            </w:r>
            <w:r w:rsidR="002D0702">
              <w:t> </w:t>
            </w:r>
            <w:r w:rsidRPr="007800BE">
              <w:t>80%</w:t>
            </w:r>
            <w:r w:rsidR="002D0702">
              <w:t> </w:t>
            </w:r>
            <w:r w:rsidRPr="007800BE">
              <w:t>=</w:t>
            </w:r>
            <w:r w:rsidR="002D0702">
              <w:t> </w:t>
            </w:r>
            <w:r w:rsidRPr="007800BE">
              <w:t>100%.</w:t>
            </w:r>
          </w:p>
          <w:p w14:paraId="62D95973" w14:textId="67ACFDA9" w:rsidR="000E484B" w:rsidRPr="007800BE" w:rsidRDefault="000E484B">
            <w:pPr>
              <w:pStyle w:val="ListBullet"/>
            </w:pPr>
            <w:r w:rsidRPr="007800BE">
              <w:lastRenderedPageBreak/>
              <w:t xml:space="preserve">Change 2 – yes; </w:t>
            </w:r>
            <m:oMath>
              <m:f>
                <m:fPr>
                  <m:ctrlPr>
                    <w:rPr>
                      <w:rFonts w:ascii="Cambria Math" w:hAnsi="Cambria Math"/>
                    </w:rPr>
                  </m:ctrlPr>
                </m:fPr>
                <m:num>
                  <m:r>
                    <w:rPr>
                      <w:rFonts w:ascii="Cambria Math" w:hAnsi="Cambria Math"/>
                    </w:rPr>
                    <m:t>1</m:t>
                  </m:r>
                </m:num>
                <m:den>
                  <m:r>
                    <w:rPr>
                      <w:rFonts w:ascii="Cambria Math" w:hAnsi="Cambria Math"/>
                    </w:rPr>
                    <m:t>6</m:t>
                  </m:r>
                </m:den>
              </m:f>
              <m:r>
                <w:rPr>
                  <w:rFonts w:ascii="Cambria Math" w:hAnsi="Cambria Math"/>
                </w:rPr>
                <m:t> </m:t>
              </m:r>
            </m:oMath>
            <w:r w:rsidRPr="007800BE">
              <w:t>+</w:t>
            </w:r>
            <w:r w:rsidR="002D0702">
              <w:t> </w:t>
            </w:r>
            <m:oMath>
              <m:f>
                <m:fPr>
                  <m:ctrlPr>
                    <w:rPr>
                      <w:rFonts w:ascii="Cambria Math" w:hAnsi="Cambria Math"/>
                    </w:rPr>
                  </m:ctrlPr>
                </m:fPr>
                <m:num>
                  <m:r>
                    <w:rPr>
                      <w:rFonts w:ascii="Cambria Math" w:hAnsi="Cambria Math"/>
                    </w:rPr>
                    <m:t>5</m:t>
                  </m:r>
                </m:num>
                <m:den>
                  <m:r>
                    <w:rPr>
                      <w:rFonts w:ascii="Cambria Math" w:hAnsi="Cambria Math"/>
                    </w:rPr>
                    <m:t>6</m:t>
                  </m:r>
                </m:den>
              </m:f>
              <m:r>
                <w:rPr>
                  <w:rFonts w:ascii="Cambria Math" w:hAnsi="Cambria Math"/>
                </w:rPr>
                <m:t> </m:t>
              </m:r>
            </m:oMath>
            <w:r w:rsidRPr="007800BE">
              <w:t>=</w:t>
            </w:r>
            <w:r w:rsidR="002D0702">
              <w:t> </w:t>
            </w:r>
            <w:r w:rsidRPr="007800BE">
              <w:t>1</w:t>
            </w:r>
          </w:p>
          <w:p w14:paraId="47498B96" w14:textId="35585912" w:rsidR="000E484B" w:rsidRPr="007800BE" w:rsidRDefault="000E484B">
            <w:pPr>
              <w:pStyle w:val="ListBullet"/>
            </w:pPr>
            <w:r>
              <w:t>Change 3 – yes, 10%</w:t>
            </w:r>
            <w:r w:rsidR="002D0702">
              <w:t> </w:t>
            </w:r>
            <w:r>
              <w:t>+</w:t>
            </w:r>
            <w:r w:rsidR="002D0702">
              <w:t> </w:t>
            </w:r>
            <w:r>
              <w:t>90%</w:t>
            </w:r>
            <w:r w:rsidR="002D0702">
              <w:t> </w:t>
            </w:r>
            <w:r>
              <w:t>=</w:t>
            </w:r>
            <w:r w:rsidR="002D0702">
              <w:t> </w:t>
            </w:r>
            <w:r>
              <w:t>100%</w:t>
            </w:r>
          </w:p>
        </w:tc>
      </w:tr>
      <w:tr w:rsidR="000E484B" w:rsidRPr="001C6FB8" w14:paraId="23AB65D7" w14:textId="77777777" w:rsidTr="002D070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D17E8D2" w14:textId="77777777" w:rsidR="000E484B" w:rsidRPr="00B101C5" w:rsidRDefault="000E484B">
            <w:pPr>
              <w:pStyle w:val="ListBullet"/>
            </w:pPr>
            <w:r w:rsidRPr="00B101C5">
              <w:lastRenderedPageBreak/>
              <w:t>Did the changes in the rules change the probabilities of scoring zero in a round? Explain why or why not?</w:t>
            </w:r>
          </w:p>
        </w:tc>
        <w:tc>
          <w:tcPr>
            <w:tcW w:w="2500" w:type="pct"/>
          </w:tcPr>
          <w:p w14:paraId="094B99FB" w14:textId="77777777" w:rsidR="000E484B" w:rsidRPr="00B101C5" w:rsidRDefault="000E484B">
            <w:pPr>
              <w:pStyle w:val="ListBullet"/>
            </w:pPr>
            <w:r w:rsidRPr="00B101C5">
              <w:t>Change 1 – there is now a 20% chance of scoring zero in a round That is twice as likely as the original game of 10%.</w:t>
            </w:r>
          </w:p>
          <w:p w14:paraId="345EF5EB" w14:textId="77777777" w:rsidR="000E484B" w:rsidRPr="00B101C5" w:rsidRDefault="000E484B">
            <w:pPr>
              <w:pStyle w:val="ListBullet"/>
            </w:pPr>
            <w:r w:rsidRPr="00B101C5">
              <w:t xml:space="preserve">Change 2 – there is now 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Pr="00B101C5">
              <w:t xml:space="preserve"> probability of scoring zero in a round. That is a higher chance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Pr="00B101C5">
              <w:t xml:space="preserve"> probability from the original game.</w:t>
            </w:r>
          </w:p>
          <w:p w14:paraId="3A0D1A01" w14:textId="77777777" w:rsidR="000E484B" w:rsidRPr="00B101C5" w:rsidRDefault="000E484B">
            <w:pPr>
              <w:pStyle w:val="ListBullet"/>
            </w:pPr>
            <w:r w:rsidRPr="00B101C5">
              <w:t>Change 3 – the chance of scoring zero in a round is still the same.</w:t>
            </w:r>
          </w:p>
        </w:tc>
      </w:tr>
      <w:tr w:rsidR="000E484B" w:rsidRPr="001C6FB8" w14:paraId="0436A420" w14:textId="77777777" w:rsidTr="002D070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16EBBE8" w14:textId="77777777" w:rsidR="000E484B" w:rsidRPr="00B101C5" w:rsidRDefault="000E484B">
            <w:pPr>
              <w:pStyle w:val="ListBullet"/>
            </w:pPr>
            <w:r w:rsidRPr="00B101C5">
              <w:t>Would the change in the rules change the way you play? Why or why not?</w:t>
            </w:r>
          </w:p>
        </w:tc>
        <w:tc>
          <w:tcPr>
            <w:tcW w:w="2500" w:type="pct"/>
          </w:tcPr>
          <w:p w14:paraId="102B5BBF" w14:textId="77777777" w:rsidR="000E484B" w:rsidRPr="00B101C5" w:rsidRDefault="000E484B">
            <w:pPr>
              <w:pStyle w:val="ListBullet"/>
            </w:pPr>
            <w:r w:rsidRPr="00B101C5">
              <w:t>Answers will vary depending on students' attitude to winning or losing.</w:t>
            </w:r>
          </w:p>
          <w:p w14:paraId="6A6B6529" w14:textId="77777777" w:rsidR="000E484B" w:rsidRPr="00B101C5" w:rsidRDefault="000E484B">
            <w:pPr>
              <w:pStyle w:val="ListBullet"/>
            </w:pPr>
            <w:r w:rsidRPr="00B101C5">
              <w:t>Change 1 – there is now a higher chance of scoring zero in a round so I would probably stop sooner than take my chances.</w:t>
            </w:r>
          </w:p>
          <w:p w14:paraId="3514B2C5" w14:textId="77777777" w:rsidR="000E484B" w:rsidRPr="00B101C5" w:rsidRDefault="000E484B" w:rsidP="002D0702">
            <w:pPr>
              <w:pStyle w:val="ListBullet"/>
            </w:pPr>
            <w:r w:rsidRPr="00B101C5">
              <w:t xml:space="preserve">Change 2 </w:t>
            </w:r>
            <w:r>
              <w:t>–</w:t>
            </w:r>
            <w:r w:rsidRPr="00B101C5">
              <w:t xml:space="preserve"> there is now a higher chance of scoring zero in a round, but the other player has the same rules so I will play the same way.</w:t>
            </w:r>
          </w:p>
          <w:p w14:paraId="761AFBB1" w14:textId="77777777" w:rsidR="000E484B" w:rsidRPr="00B101C5" w:rsidRDefault="000E484B">
            <w:pPr>
              <w:pStyle w:val="ListBullet"/>
            </w:pPr>
            <w:r w:rsidRPr="00B101C5">
              <w:t xml:space="preserve">Change 3 – the chance of scoring zero in a round is still the same </w:t>
            </w:r>
            <w:r w:rsidRPr="00B101C5">
              <w:lastRenderedPageBreak/>
              <w:t>but I can get double points on even rolls so I am likely to take more rolls.</w:t>
            </w:r>
          </w:p>
        </w:tc>
      </w:tr>
    </w:tbl>
    <w:p w14:paraId="02EBF189" w14:textId="5786EB5C" w:rsidR="00893B67" w:rsidRDefault="00893B67" w:rsidP="002D0702">
      <w:pPr>
        <w:pStyle w:val="Heading3"/>
      </w:pPr>
      <w:bookmarkStart w:id="80" w:name="_Toc172720016"/>
      <w:r>
        <w:lastRenderedPageBreak/>
        <w:t>Stage 3 task 2 – data tables</w:t>
      </w:r>
      <w:bookmarkEnd w:id="80"/>
    </w:p>
    <w:p w14:paraId="01C52AFB" w14:textId="1BA684C3" w:rsidR="004D286E" w:rsidRPr="004D286E" w:rsidRDefault="004D286E" w:rsidP="002D0702">
      <w:pPr>
        <w:pStyle w:val="ListNumber"/>
      </w:pPr>
      <w:r w:rsidRPr="004D286E">
        <w:t xml:space="preserve">Students select a different </w:t>
      </w:r>
      <w:r w:rsidRPr="002D0702">
        <w:t>modified</w:t>
      </w:r>
      <w:r w:rsidRPr="004D286E">
        <w:t xml:space="preserve"> game of </w:t>
      </w:r>
      <w:r w:rsidR="002D0702">
        <w:t>‘</w:t>
      </w:r>
      <w:r w:rsidRPr="004D286E">
        <w:t>Greedy Goat</w:t>
      </w:r>
      <w:r w:rsidR="002D0702">
        <w:t>’</w:t>
      </w:r>
      <w:r w:rsidRPr="004D286E">
        <w:t xml:space="preserve"> than played previously.</w:t>
      </w:r>
    </w:p>
    <w:p w14:paraId="55F06E71" w14:textId="77777777" w:rsidR="00BD06EC" w:rsidRPr="00BD06EC" w:rsidRDefault="00BD06EC" w:rsidP="00BD06EC">
      <w:pPr>
        <w:pStyle w:val="ListNumber"/>
      </w:pPr>
      <w:r w:rsidRPr="00BD06EC">
        <w:t>Students record the rule changes and represent the probability of scoring zero in a particular round on a probability scale.</w:t>
      </w:r>
    </w:p>
    <w:p w14:paraId="3236F9BD" w14:textId="77777777" w:rsidR="00AB009C" w:rsidRPr="00AB009C" w:rsidRDefault="00AB009C" w:rsidP="00AB009C">
      <w:pPr>
        <w:pStyle w:val="ListNumber"/>
      </w:pPr>
      <w:r w:rsidRPr="00AB009C">
        <w:t>Students collect dice roll data from several games, choosing how to represent the data they collect.</w:t>
      </w:r>
    </w:p>
    <w:p w14:paraId="2B58A817" w14:textId="579AB4B5" w:rsidR="004059D5" w:rsidRDefault="004059D5" w:rsidP="004059D5">
      <w:pPr>
        <w:pStyle w:val="ListNumber"/>
      </w:pPr>
      <w:r w:rsidRPr="004059D5">
        <w:t xml:space="preserve">Students consider if the collected data matches the expected probability of the modified game and record their observations </w:t>
      </w:r>
      <w:r w:rsidR="008B0D2F">
        <w:t>(</w:t>
      </w:r>
      <w:r w:rsidRPr="004059D5">
        <w:t xml:space="preserve">see </w:t>
      </w:r>
      <w:r w:rsidR="008B0D2F">
        <w:fldChar w:fldCharType="begin"/>
      </w:r>
      <w:r w:rsidR="008B0D2F">
        <w:instrText xml:space="preserve"> REF _Ref171691544 \h </w:instrText>
      </w:r>
      <w:r w:rsidR="008B0D2F">
        <w:fldChar w:fldCharType="separate"/>
      </w:r>
      <w:r w:rsidR="008B0D2F">
        <w:t xml:space="preserve">Figure </w:t>
      </w:r>
      <w:r w:rsidR="008B0D2F">
        <w:rPr>
          <w:noProof/>
        </w:rPr>
        <w:t>8</w:t>
      </w:r>
      <w:r w:rsidR="008B0D2F">
        <w:fldChar w:fldCharType="end"/>
      </w:r>
      <w:r w:rsidR="008B0D2F">
        <w:t>)</w:t>
      </w:r>
      <w:r w:rsidR="00D72BB5">
        <w:t>.</w:t>
      </w:r>
    </w:p>
    <w:p w14:paraId="6FC6D02F" w14:textId="77777777" w:rsidR="00742A22" w:rsidRPr="001C6FB8" w:rsidRDefault="00742A22" w:rsidP="001C48B8">
      <w:r w:rsidRPr="001C6FB8">
        <w:t xml:space="preserve">This table details opportunities for </w:t>
      </w:r>
      <w:r w:rsidRPr="001C48B8">
        <w:t>differentiation</w:t>
      </w:r>
      <w:r w:rsidRPr="001C6FB8">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742A22" w:rsidRPr="001C6FB8" w14:paraId="7817C8C7" w14:textId="77777777" w:rsidTr="001C48B8">
        <w:trPr>
          <w:cnfStyle w:val="100000000000" w:firstRow="1" w:lastRow="0" w:firstColumn="0" w:lastColumn="0" w:oddVBand="0" w:evenVBand="0" w:oddHBand="0" w:evenHBand="0" w:firstRowFirstColumn="0" w:firstRowLastColumn="0" w:lastRowFirstColumn="0" w:lastRowLastColumn="0"/>
        </w:trPr>
        <w:tc>
          <w:tcPr>
            <w:tcW w:w="2500" w:type="pct"/>
          </w:tcPr>
          <w:p w14:paraId="392D9582" w14:textId="77777777" w:rsidR="00742A22" w:rsidRPr="001C6FB8" w:rsidRDefault="00742A22">
            <w:r w:rsidRPr="001C6FB8">
              <w:t>Too hard?</w:t>
            </w:r>
          </w:p>
        </w:tc>
        <w:tc>
          <w:tcPr>
            <w:tcW w:w="2500" w:type="pct"/>
          </w:tcPr>
          <w:p w14:paraId="24CD6E93" w14:textId="77777777" w:rsidR="00742A22" w:rsidRPr="001C6FB8" w:rsidRDefault="00742A22">
            <w:r w:rsidRPr="001C6FB8">
              <w:t>Too easy?</w:t>
            </w:r>
          </w:p>
        </w:tc>
      </w:tr>
      <w:tr w:rsidR="00742A22" w:rsidRPr="001C6FB8" w14:paraId="4DE5DC3D" w14:textId="77777777" w:rsidTr="001C48B8">
        <w:trPr>
          <w:cnfStyle w:val="000000100000" w:firstRow="0" w:lastRow="0" w:firstColumn="0" w:lastColumn="0" w:oddVBand="0" w:evenVBand="0" w:oddHBand="1" w:evenHBand="0" w:firstRowFirstColumn="0" w:firstRowLastColumn="0" w:lastRowFirstColumn="0" w:lastRowLastColumn="0"/>
        </w:trPr>
        <w:tc>
          <w:tcPr>
            <w:tcW w:w="2500" w:type="pct"/>
          </w:tcPr>
          <w:p w14:paraId="437E7028" w14:textId="5DAC01EF" w:rsidR="00742A22" w:rsidRPr="001C6FB8" w:rsidRDefault="00764834">
            <w:pPr>
              <w:rPr>
                <w:highlight w:val="yellow"/>
              </w:rPr>
            </w:pPr>
            <w:r>
              <w:t>S</w:t>
            </w:r>
            <w:r w:rsidR="00742A22">
              <w:t>tudents cannot establish that the total of the probabilities of the outcomes of a chance experiment equals one and/or tabulate collected data.</w:t>
            </w:r>
          </w:p>
          <w:p w14:paraId="64A17DBB" w14:textId="77777777" w:rsidR="00742A22" w:rsidRPr="001C6FB8" w:rsidRDefault="00742A22" w:rsidP="00E37759">
            <w:pPr>
              <w:pStyle w:val="ListBullet"/>
            </w:pPr>
            <w:r w:rsidRPr="00895CFF">
              <w:t>Provide</w:t>
            </w:r>
            <w:r>
              <w:t xml:space="preserve"> students with up to 4 identical strips of paper. Label one of the strips with the numeral 1. Fold and label the others with </w:t>
            </w:r>
            <w:r>
              <w:lastRenderedPageBreak/>
              <w:t>benchmark partitions of halves, quarters and tenths respectively using fractions, decimals and percentages.</w:t>
            </w:r>
          </w:p>
          <w:p w14:paraId="2261488D" w14:textId="77777777" w:rsidR="00742A22" w:rsidRPr="001C6FB8" w:rsidRDefault="00742A22" w:rsidP="00742A22">
            <w:pPr>
              <w:pStyle w:val="ListBullet"/>
              <w:numPr>
                <w:ilvl w:val="0"/>
                <w:numId w:val="2"/>
              </w:numPr>
            </w:pPr>
            <w:r w:rsidRPr="00895CFF">
              <w:t>Provide</w:t>
            </w:r>
            <w:r>
              <w:t xml:space="preserve"> students with a large data table, for example A3 paper. Students use counters to track the rolls of the die during the game as a dot plot. Record the completed table using a digital device.</w:t>
            </w:r>
          </w:p>
        </w:tc>
        <w:tc>
          <w:tcPr>
            <w:tcW w:w="2500" w:type="pct"/>
          </w:tcPr>
          <w:p w14:paraId="092905FE" w14:textId="4B9A7681" w:rsidR="00742A22" w:rsidRPr="00895CFF" w:rsidRDefault="00764834">
            <w:r>
              <w:lastRenderedPageBreak/>
              <w:t>S</w:t>
            </w:r>
            <w:r w:rsidR="00742A22" w:rsidRPr="00895CFF">
              <w:t>tudents can establish that the total of the probabilities of the outcomes of a chance experiment equals one and tabulate collected data.</w:t>
            </w:r>
          </w:p>
          <w:p w14:paraId="05D7A0AB" w14:textId="115F90A7" w:rsidR="00742A22" w:rsidRPr="00895CFF" w:rsidRDefault="00742A22" w:rsidP="00742A22">
            <w:pPr>
              <w:pStyle w:val="ListParagraph"/>
              <w:numPr>
                <w:ilvl w:val="0"/>
                <w:numId w:val="2"/>
              </w:numPr>
            </w:pPr>
            <w:r w:rsidRPr="00895CFF">
              <w:t xml:space="preserve">Students learn the rules for the card game by viewing </w:t>
            </w:r>
            <w:hyperlink r:id="rId61">
              <w:r w:rsidRPr="00895CFF">
                <w:rPr>
                  <w:rStyle w:val="Hyperlink"/>
                </w:rPr>
                <w:t>The King’s Tax</w:t>
              </w:r>
              <w:r w:rsidR="001C48B8">
                <w:rPr>
                  <w:rStyle w:val="Hyperlink"/>
                </w:rPr>
                <w:t xml:space="preserve"> </w:t>
              </w:r>
              <w:r w:rsidR="001C48B8" w:rsidRPr="001C48B8">
                <w:rPr>
                  <w:rStyle w:val="Hyperlink"/>
                </w:rPr>
                <w:t>Maths Game</w:t>
              </w:r>
              <w:r w:rsidRPr="00895CFF">
                <w:rPr>
                  <w:rStyle w:val="Hyperlink"/>
                </w:rPr>
                <w:t xml:space="preserve"> (4:00</w:t>
              </w:r>
            </w:hyperlink>
            <w:r w:rsidRPr="00895CFF">
              <w:t xml:space="preserve">). Provide students with a pack of playing cards. After playing a few rounds, students represent the chances </w:t>
            </w:r>
            <w:r w:rsidRPr="00895CFF">
              <w:lastRenderedPageBreak/>
              <w:t>of drawing a score card, doubling their score or being taxed</w:t>
            </w:r>
            <w:r>
              <w:t>.</w:t>
            </w:r>
            <w:r w:rsidRPr="00895CFF">
              <w:t xml:space="preserve"> (Russo 2020)</w:t>
            </w:r>
            <w:r w:rsidR="001C48B8">
              <w:t>.</w:t>
            </w:r>
          </w:p>
          <w:p w14:paraId="3C3B66DC" w14:textId="1E811BA1" w:rsidR="00742A22" w:rsidRPr="00895CFF" w:rsidRDefault="00742A22" w:rsidP="00742A22">
            <w:pPr>
              <w:pStyle w:val="ListBullet"/>
              <w:numPr>
                <w:ilvl w:val="0"/>
                <w:numId w:val="2"/>
              </w:numPr>
            </w:pPr>
            <w:r>
              <w:t xml:space="preserve">Provide students with playing cards. </w:t>
            </w:r>
            <w:r w:rsidR="00364C8F">
              <w:t>Pose the following</w:t>
            </w:r>
            <w:r>
              <w:t xml:space="preserve">: Using a small deck of cards, you have a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chance of choosing a picture card and a 50% chance of drawing an even number. What might the cards in the deck be? (Sullivan and Lilburn 2017)</w:t>
            </w:r>
          </w:p>
        </w:tc>
      </w:tr>
    </w:tbl>
    <w:p w14:paraId="4FDD1EBF" w14:textId="3DDB5217" w:rsidR="00CD0D4B" w:rsidRDefault="00CD0D4B" w:rsidP="00D01B09">
      <w:pPr>
        <w:pStyle w:val="Heading2"/>
      </w:pPr>
      <w:bookmarkStart w:id="81" w:name="_Toc172720017"/>
      <w:r>
        <w:lastRenderedPageBreak/>
        <w:t xml:space="preserve">Discuss and connect the mathematics – </w:t>
      </w:r>
      <w:r w:rsidR="38DC0314">
        <w:t>15</w:t>
      </w:r>
      <w:r>
        <w:t xml:space="preserve"> minutes</w:t>
      </w:r>
      <w:bookmarkEnd w:id="73"/>
      <w:bookmarkEnd w:id="81"/>
    </w:p>
    <w:p w14:paraId="633C76D2" w14:textId="7FC11B03" w:rsidR="00791736" w:rsidRDefault="3F31076D" w:rsidP="00E17D86">
      <w:pPr>
        <w:pStyle w:val="ListNumber"/>
      </w:pPr>
      <w:r>
        <w:t>At the end of the sporting carnival</w:t>
      </w:r>
      <w:r w:rsidR="7EBEE004">
        <w:t xml:space="preserve"> described in the Stage 2 task</w:t>
      </w:r>
      <w:r>
        <w:t xml:space="preserve">, the canteen had </w:t>
      </w:r>
      <w:r w:rsidR="2548BEF8">
        <w:t>3</w:t>
      </w:r>
      <w:r>
        <w:t xml:space="preserve"> hotdogs and </w:t>
      </w:r>
      <w:r w:rsidR="4C767F80">
        <w:t>3</w:t>
      </w:r>
      <w:r>
        <w:t xml:space="preserve"> avocado sushi rolls left over. The canteen manager placed each food item in a brown paper bag for </w:t>
      </w:r>
      <w:r w:rsidR="0B0295A6">
        <w:t>6</w:t>
      </w:r>
      <w:r>
        <w:t xml:space="preserve"> teachers to take home. The teachers will pick one brown paper bag at random.</w:t>
      </w:r>
    </w:p>
    <w:p w14:paraId="689BC1A6" w14:textId="55B07472" w:rsidR="00791736" w:rsidRDefault="3F31076D" w:rsidP="00CD0D4B">
      <w:pPr>
        <w:pStyle w:val="ListNumber"/>
      </w:pPr>
      <w:r>
        <w:t>Record the 6 possible outcomes on the whiteboard.</w:t>
      </w:r>
    </w:p>
    <w:p w14:paraId="555BD035" w14:textId="2E362E5D" w:rsidR="00791736" w:rsidRDefault="3F31076D" w:rsidP="00CD0D4B">
      <w:pPr>
        <w:pStyle w:val="ListNumber"/>
      </w:pPr>
      <w:r>
        <w:t>Explain that the first teacher has an equally likely chance of selecting a bag containing a hotdog or an avocado sushi.</w:t>
      </w:r>
      <w:r w:rsidR="0CEC8FFF">
        <w:t xml:space="preserve"> Ask Stage 3 students to record this as a fraction, decimal and percentage.</w:t>
      </w:r>
    </w:p>
    <w:p w14:paraId="47BF5996" w14:textId="6E6F7AA2" w:rsidR="00791736" w:rsidRDefault="3F31076D" w:rsidP="00CD0D4B">
      <w:pPr>
        <w:pStyle w:val="ListNumber"/>
      </w:pPr>
      <w:r>
        <w:t>Place 3 red and 3 green counters in a bag to represent the food items. Select one student to be the first teacher and choose a counter from the bag at random. Draw a line through the matching outcome listed on the board to show that the food item is no longer a possible outcome.</w:t>
      </w:r>
    </w:p>
    <w:p w14:paraId="62E531D5" w14:textId="5B9C1090" w:rsidR="00791736" w:rsidRDefault="3F31076D" w:rsidP="00CD0D4B">
      <w:pPr>
        <w:pStyle w:val="ListNumber"/>
      </w:pPr>
      <w:r>
        <w:t>Ask</w:t>
      </w:r>
      <w:r w:rsidR="00E438BA">
        <w:t xml:space="preserve"> the following questions</w:t>
      </w:r>
      <w:r>
        <w:t>:</w:t>
      </w:r>
    </w:p>
    <w:p w14:paraId="3489FF05" w14:textId="6F9D6B64" w:rsidR="00791736" w:rsidRPr="00E438BA" w:rsidRDefault="3F31076D" w:rsidP="00E438BA">
      <w:pPr>
        <w:pStyle w:val="ListBullet"/>
        <w:ind w:left="1134"/>
      </w:pPr>
      <w:r w:rsidRPr="00E438BA">
        <w:lastRenderedPageBreak/>
        <w:t>Is there still an equally likely chance that the second teacher will select a bag containing a hotdog or an avocado sushi? Why or why not?</w:t>
      </w:r>
    </w:p>
    <w:p w14:paraId="5D2A8B13" w14:textId="052DD1B8" w:rsidR="00791736" w:rsidRDefault="3F31076D" w:rsidP="00E438BA">
      <w:pPr>
        <w:pStyle w:val="ListBullet"/>
        <w:ind w:left="1134"/>
      </w:pPr>
      <w:r w:rsidRPr="00E438BA">
        <w:t>W</w:t>
      </w:r>
      <w:r>
        <w:t>hat will happen to the probability of a hotdog or avocado sushi as each teacher selects their bag?</w:t>
      </w:r>
    </w:p>
    <w:p w14:paraId="0320A2E2" w14:textId="0873354D" w:rsidR="00791736" w:rsidRDefault="3F31076D" w:rsidP="739399CF">
      <w:pPr>
        <w:pStyle w:val="ListNumber"/>
      </w:pPr>
      <w:r>
        <w:t>Explain to students that sometimes in a chance experiment the chance of one event occurring is affected by the occurrence of the other. In this case, one of the food items is now less likely to occur than the other.</w:t>
      </w:r>
    </w:p>
    <w:p w14:paraId="0C5991E1" w14:textId="132BEC43" w:rsidR="00791736" w:rsidRDefault="3F31076D" w:rsidP="739399CF">
      <w:pPr>
        <w:pStyle w:val="ListNumber"/>
      </w:pPr>
      <w:r>
        <w:t>Invite a second student to choose a counter at random. Draw a line through the matching outcome listed.</w:t>
      </w:r>
    </w:p>
    <w:p w14:paraId="5BE46DC6" w14:textId="56BF5474" w:rsidR="00791736" w:rsidRDefault="3F31076D" w:rsidP="739399CF">
      <w:pPr>
        <w:pStyle w:val="ListNumber"/>
      </w:pPr>
      <w:r>
        <w:t>Discuss the possible outcomes of the third and fourth teacher’s selections.</w:t>
      </w:r>
    </w:p>
    <w:p w14:paraId="3ECD9330" w14:textId="59F4FB19" w:rsidR="00791736" w:rsidRDefault="458F20AA" w:rsidP="00CD0D4B">
      <w:pPr>
        <w:pStyle w:val="ListNumber"/>
      </w:pPr>
      <w:r>
        <w:t>Ask Stage 3 students</w:t>
      </w:r>
      <w:r w:rsidR="74E8AD98">
        <w:t>, if the first 2 lunches are hotdogs</w:t>
      </w:r>
      <w:r w:rsidR="00E438BA">
        <w:t>,</w:t>
      </w:r>
      <w:r w:rsidR="0477005C">
        <w:t xml:space="preserve"> what is the probability that the third teacher selects a</w:t>
      </w:r>
      <w:r>
        <w:t>:</w:t>
      </w:r>
    </w:p>
    <w:p w14:paraId="3B1FF8D0" w14:textId="5A0DAEBA" w:rsidR="1904CE38" w:rsidRPr="00E438BA" w:rsidRDefault="1904CE38" w:rsidP="00E438BA">
      <w:pPr>
        <w:pStyle w:val="ListBullet"/>
        <w:ind w:left="1134"/>
      </w:pPr>
      <w:r w:rsidRPr="00E438BA">
        <w:t>hotdog?</w:t>
      </w:r>
    </w:p>
    <w:p w14:paraId="01064972" w14:textId="74A8885D" w:rsidR="1904CE38" w:rsidRDefault="1904CE38" w:rsidP="00E438BA">
      <w:pPr>
        <w:pStyle w:val="ListBullet"/>
        <w:ind w:left="1134"/>
      </w:pPr>
      <w:r w:rsidRPr="00E438BA">
        <w:t>sushi</w:t>
      </w:r>
      <w:r>
        <w:t>?</w:t>
      </w:r>
    </w:p>
    <w:p w14:paraId="2CE2801D" w14:textId="7792D2D3" w:rsidR="00791736" w:rsidRDefault="1904CE38" w:rsidP="00CD0D4B">
      <w:pPr>
        <w:pStyle w:val="ListNumber"/>
      </w:pPr>
      <w:r>
        <w:t>Ask Stage 3 students to record the probability of each outcome as a fraction, decimal and percentage</w:t>
      </w:r>
      <w:r w:rsidR="00C17A1C">
        <w:t xml:space="preserve"> and check that </w:t>
      </w:r>
      <w:r w:rsidR="00EE6D13">
        <w:t>the probabilities add to one</w:t>
      </w:r>
      <w:r>
        <w:t>.</w:t>
      </w:r>
    </w:p>
    <w:p w14:paraId="123FC291" w14:textId="6D8237E5" w:rsidR="00791736" w:rsidRPr="00791736" w:rsidRDefault="00791736" w:rsidP="00E438BA">
      <w:pPr>
        <w:pStyle w:val="FeatureBox"/>
      </w:pPr>
      <w:r w:rsidRPr="00E438BA">
        <w:rPr>
          <w:rStyle w:val="Strong"/>
        </w:rPr>
        <w:t>Note</w:t>
      </w:r>
      <w:r>
        <w:t xml:space="preserve">: Stage 3 students are expected to make connections between benchmark fractions, decimals and percentages including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t xml:space="preserve">. Students are not expected to recall percentages and decimals for </w:t>
      </w:r>
      <m:oMath>
        <m:f>
          <m:fPr>
            <m:ctrlPr>
              <w:rPr>
                <w:rFonts w:ascii="Cambria Math" w:hAnsi="Cambria Math"/>
              </w:rPr>
            </m:ctrlPr>
          </m:fPr>
          <m:num>
            <m:r>
              <w:rPr>
                <w:rFonts w:ascii="Cambria Math" w:hAnsi="Cambria Math"/>
              </w:rPr>
              <m:t>1</m:t>
            </m:r>
          </m:num>
          <m:den>
            <m:r>
              <w:rPr>
                <w:rFonts w:ascii="Cambria Math" w:hAnsi="Cambria Math"/>
              </w:rPr>
              <m:t>3</m:t>
            </m:r>
          </m:den>
        </m:f>
      </m:oMath>
      <w:r>
        <w:t xml:space="preserve"> and </w:t>
      </w:r>
      <m:oMath>
        <m:f>
          <m:fPr>
            <m:ctrlPr>
              <w:rPr>
                <w:rFonts w:ascii="Cambria Math" w:hAnsi="Cambria Math"/>
              </w:rPr>
            </m:ctrlPr>
          </m:fPr>
          <m:num>
            <m:r>
              <w:rPr>
                <w:rFonts w:ascii="Cambria Math" w:hAnsi="Cambria Math"/>
              </w:rPr>
              <m:t>1</m:t>
            </m:r>
          </m:num>
          <m:den>
            <m:r>
              <w:rPr>
                <w:rFonts w:ascii="Cambria Math" w:hAnsi="Cambria Math"/>
              </w:rPr>
              <m:t>6</m:t>
            </m:r>
          </m:den>
        </m:f>
      </m:oMath>
      <w:r>
        <w:t>, although these may be investigated in an exploratory way</w:t>
      </w:r>
      <w:r w:rsidRPr="001C6FB8">
        <w:t>. T</w:t>
      </w:r>
      <w:r>
        <w:t>o support place value conceptual understanding, read 0.1 as one-tenth, connecting the decimal fraction with common fractions.</w:t>
      </w:r>
    </w:p>
    <w:p w14:paraId="6EC79162" w14:textId="77777777" w:rsidR="00CD0D4B" w:rsidRDefault="00CD0D4B" w:rsidP="00E438B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CD0D4B" w14:paraId="1BDD4658" w14:textId="77777777" w:rsidTr="00E438BA">
        <w:trPr>
          <w:cnfStyle w:val="100000000000" w:firstRow="1" w:lastRow="0" w:firstColumn="0" w:lastColumn="0" w:oddVBand="0" w:evenVBand="0" w:oddHBand="0" w:evenHBand="0" w:firstRowFirstColumn="0" w:firstRowLastColumn="0" w:lastRowFirstColumn="0" w:lastRowLastColumn="0"/>
        </w:trPr>
        <w:tc>
          <w:tcPr>
            <w:tcW w:w="2500" w:type="pct"/>
          </w:tcPr>
          <w:p w14:paraId="79214174" w14:textId="77777777" w:rsidR="00CD0D4B" w:rsidRDefault="00CD0D4B">
            <w:r w:rsidRPr="00F8552A">
              <w:lastRenderedPageBreak/>
              <w:t>Assessment opportunities</w:t>
            </w:r>
          </w:p>
        </w:tc>
        <w:tc>
          <w:tcPr>
            <w:tcW w:w="2500" w:type="pct"/>
          </w:tcPr>
          <w:p w14:paraId="0BD8EBDD" w14:textId="77777777" w:rsidR="00CD0D4B" w:rsidRDefault="00CD0D4B">
            <w:r w:rsidRPr="00F8552A">
              <w:t>Links</w:t>
            </w:r>
          </w:p>
        </w:tc>
      </w:tr>
      <w:tr w:rsidR="00CD0D4B" w14:paraId="32346575" w14:textId="77777777" w:rsidTr="00E438BA">
        <w:trPr>
          <w:cnfStyle w:val="000000100000" w:firstRow="0" w:lastRow="0" w:firstColumn="0" w:lastColumn="0" w:oddVBand="0" w:evenVBand="0" w:oddHBand="1" w:evenHBand="0" w:firstRowFirstColumn="0" w:firstRowLastColumn="0" w:lastRowFirstColumn="0" w:lastRowLastColumn="0"/>
        </w:trPr>
        <w:tc>
          <w:tcPr>
            <w:tcW w:w="2500" w:type="pct"/>
          </w:tcPr>
          <w:p w14:paraId="12E05545" w14:textId="77777777" w:rsidR="00CD0D4B" w:rsidRDefault="00CD0D4B" w:rsidP="00E438BA">
            <w:r>
              <w:t>What to look for:</w:t>
            </w:r>
          </w:p>
          <w:p w14:paraId="4333ED7E" w14:textId="3F054582" w:rsidR="00CD0D4B" w:rsidRPr="00E438BA" w:rsidRDefault="00CD0D4B" w:rsidP="00E438BA">
            <w:pPr>
              <w:pStyle w:val="ListBullet"/>
              <w:rPr>
                <w:rStyle w:val="Strong"/>
              </w:rPr>
            </w:pPr>
            <w:r>
              <w:t xml:space="preserve">Can Stage 2 students </w:t>
            </w:r>
            <w:r w:rsidR="6351578C">
              <w:t>record all possible combinations in a chance situation where the outcomes are equally likely</w:t>
            </w:r>
            <w:r>
              <w:t xml:space="preserve">? </w:t>
            </w:r>
            <w:r w:rsidR="00E438BA">
              <w:br/>
            </w:r>
            <w:r w:rsidRPr="00E438BA">
              <w:rPr>
                <w:rStyle w:val="Strong"/>
              </w:rPr>
              <w:t>[</w:t>
            </w:r>
            <w:r w:rsidR="1BF1BAA2" w:rsidRPr="00E438BA">
              <w:rPr>
                <w:rStyle w:val="Strong"/>
              </w:rPr>
              <w:t>MAO-WM-01, MA2-CHAN-01</w:t>
            </w:r>
            <w:r w:rsidRPr="00E438BA">
              <w:rPr>
                <w:rStyle w:val="Strong"/>
              </w:rPr>
              <w:t>]</w:t>
            </w:r>
          </w:p>
          <w:p w14:paraId="07FC4A16" w14:textId="6B156BB8" w:rsidR="6C3C12D1" w:rsidRDefault="6C3C12D1" w:rsidP="6B730DBE">
            <w:pPr>
              <w:pStyle w:val="ListBullet"/>
            </w:pPr>
            <w:r>
              <w:t xml:space="preserve">Can Stage 2 students identify and discuss events where the chance of one event occurring will not be affected by the occurrence of the other? </w:t>
            </w:r>
            <w:r w:rsidRPr="6B730DBE">
              <w:rPr>
                <w:rStyle w:val="Strong"/>
              </w:rPr>
              <w:t>[MAO-WM-01, MA2-CHAN-01]</w:t>
            </w:r>
          </w:p>
          <w:p w14:paraId="5F73DE7D" w14:textId="49D33305" w:rsidR="6C3C12D1" w:rsidRDefault="6C3C12D1" w:rsidP="6B730DBE">
            <w:pPr>
              <w:pStyle w:val="ListBullet"/>
            </w:pPr>
            <w:r>
              <w:t xml:space="preserve">Can Stage 2 students compare events where the chance of one event occurring is affected by the occurrence of the other? </w:t>
            </w:r>
            <w:r w:rsidR="00072860">
              <w:br/>
            </w:r>
            <w:r w:rsidRPr="6B730DBE">
              <w:rPr>
                <w:rStyle w:val="Strong"/>
              </w:rPr>
              <w:t>[MAO-WM-01, MA2-CHAN-01]</w:t>
            </w:r>
          </w:p>
          <w:p w14:paraId="2ACF068C" w14:textId="11114426" w:rsidR="6C3C12D1" w:rsidRDefault="6C3C12D1" w:rsidP="6B730DBE">
            <w:pPr>
              <w:pStyle w:val="ListBullet"/>
            </w:pPr>
            <w:r>
              <w:t xml:space="preserve">Can Stage 2 students describe and interpret information presented in tally tables and column graphs? </w:t>
            </w:r>
            <w:r w:rsidRPr="6B730DBE">
              <w:rPr>
                <w:rStyle w:val="Strong"/>
              </w:rPr>
              <w:t>[MAO-WM-01, MA2-DATA-02]</w:t>
            </w:r>
          </w:p>
          <w:p w14:paraId="65B2A835" w14:textId="6C4636D1" w:rsidR="00313E9B" w:rsidRPr="00E438BA" w:rsidRDefault="00313E9B" w:rsidP="009A1C81">
            <w:pPr>
              <w:pStyle w:val="ListBullet"/>
              <w:rPr>
                <w:rStyle w:val="Strong"/>
              </w:rPr>
            </w:pPr>
            <w:bookmarkStart w:id="82" w:name="_Int_f2cEx5j1"/>
            <w:r w:rsidRPr="00313E9B">
              <w:t xml:space="preserve">Can </w:t>
            </w:r>
            <w:r>
              <w:t xml:space="preserve">Stage 3 </w:t>
            </w:r>
            <w:r w:rsidRPr="00313E9B">
              <w:t xml:space="preserve">students </w:t>
            </w:r>
            <w:bookmarkEnd w:id="82"/>
            <w:r w:rsidR="009A1C81" w:rsidRPr="00895CFF">
              <w:t xml:space="preserve">establish that the total of the probabilities of the outcomes of a chance experiment equals one? </w:t>
            </w:r>
            <w:r w:rsidR="0082182D">
              <w:br/>
            </w:r>
            <w:r w:rsidR="009A1C81" w:rsidRPr="00E438BA">
              <w:rPr>
                <w:rStyle w:val="Strong"/>
              </w:rPr>
              <w:t>[MAO-WM-01, MA3-CHAN-01]</w:t>
            </w:r>
          </w:p>
          <w:p w14:paraId="3A2AC1CE" w14:textId="5543004A" w:rsidR="00CD0D4B" w:rsidRPr="00815D99" w:rsidRDefault="7931DBC6" w:rsidP="1177EFF5">
            <w:pPr>
              <w:pStyle w:val="ListBullet"/>
              <w:rPr>
                <w:b/>
                <w:bCs/>
              </w:rPr>
            </w:pPr>
            <w:r w:rsidRPr="00103298">
              <w:t xml:space="preserve">Can </w:t>
            </w:r>
            <w:r w:rsidR="001F6381" w:rsidRPr="00103298">
              <w:t xml:space="preserve">Stage 3 </w:t>
            </w:r>
            <w:r w:rsidRPr="00103298">
              <w:t>students</w:t>
            </w:r>
            <w:r>
              <w:t xml:space="preserve"> </w:t>
            </w:r>
            <w:r w:rsidR="17359E99">
              <w:t>distinguish between the frequency and the probability of an outcome</w:t>
            </w:r>
            <w:r w:rsidR="001B4BB0">
              <w:t xml:space="preserve"> in a chance experiment</w:t>
            </w:r>
            <w:r w:rsidR="17359E99">
              <w:t xml:space="preserve">? </w:t>
            </w:r>
            <w:r w:rsidR="17359E99" w:rsidRPr="00E438BA">
              <w:rPr>
                <w:rStyle w:val="Strong"/>
              </w:rPr>
              <w:t xml:space="preserve">[MAO-WM-01, </w:t>
            </w:r>
            <w:r w:rsidR="17359E99" w:rsidRPr="00E438BA">
              <w:rPr>
                <w:rStyle w:val="Strong"/>
              </w:rPr>
              <w:lastRenderedPageBreak/>
              <w:t>MA3-CHAN-01]</w:t>
            </w:r>
          </w:p>
        </w:tc>
        <w:tc>
          <w:tcPr>
            <w:tcW w:w="2500" w:type="pct"/>
          </w:tcPr>
          <w:p w14:paraId="1559DD2C" w14:textId="77777777" w:rsidR="00CD0D4B" w:rsidRDefault="00CD0D4B">
            <w:r>
              <w:lastRenderedPageBreak/>
              <w:t xml:space="preserve">Links to </w:t>
            </w:r>
            <w:hyperlink r:id="rId62" w:history="1">
              <w:r w:rsidRPr="0013142C">
                <w:rPr>
                  <w:rStyle w:val="Hyperlink"/>
                </w:rPr>
                <w:t>National Numeracy Learning Progressions</w:t>
              </w:r>
            </w:hyperlink>
            <w:r>
              <w:t xml:space="preserve"> (NNLP):</w:t>
            </w:r>
          </w:p>
          <w:p w14:paraId="33869297" w14:textId="0EA0050C" w:rsidR="00CD0D4B" w:rsidRDefault="00CD0D4B">
            <w:pPr>
              <w:pStyle w:val="ListBullet"/>
            </w:pPr>
            <w:r>
              <w:t xml:space="preserve">Stage 2 – </w:t>
            </w:r>
            <w:r w:rsidR="664CC265">
              <w:t>UnC3 – UnC5, IRD3</w:t>
            </w:r>
          </w:p>
          <w:p w14:paraId="0AF9F4E3" w14:textId="31C302AC" w:rsidR="00CD0D4B" w:rsidRDefault="00CD0D4B" w:rsidP="00627D0A">
            <w:pPr>
              <w:pStyle w:val="ListBullet"/>
            </w:pPr>
            <w:r>
              <w:t xml:space="preserve">Stage 3 – </w:t>
            </w:r>
            <w:r w:rsidR="00E7274F" w:rsidRPr="00E7274F">
              <w:t>UnC2, UnC3, UnC4.</w:t>
            </w:r>
          </w:p>
        </w:tc>
      </w:tr>
    </w:tbl>
    <w:p w14:paraId="21064AD4" w14:textId="77777777" w:rsidR="009E64DD" w:rsidRDefault="009E64DD">
      <w:pPr>
        <w:spacing w:before="0" w:after="160" w:line="259" w:lineRule="auto"/>
      </w:pPr>
      <w:r>
        <w:br w:type="page"/>
      </w:r>
    </w:p>
    <w:p w14:paraId="4DCE03D7" w14:textId="3F8156A7" w:rsidR="009E64DD" w:rsidRDefault="009E64DD" w:rsidP="00D01B09">
      <w:pPr>
        <w:pStyle w:val="Heading1"/>
      </w:pPr>
      <w:bookmarkStart w:id="83" w:name="_Lesson_4"/>
      <w:bookmarkStart w:id="84" w:name="_Toc147500527"/>
      <w:bookmarkStart w:id="85" w:name="_Toc172720018"/>
      <w:bookmarkEnd w:id="83"/>
      <w:r>
        <w:lastRenderedPageBreak/>
        <w:t>Lesson 4</w:t>
      </w:r>
      <w:bookmarkEnd w:id="84"/>
      <w:bookmarkEnd w:id="85"/>
    </w:p>
    <w:p w14:paraId="73762DAA" w14:textId="75C0A53E" w:rsidR="009E64DD" w:rsidRDefault="009E64DD" w:rsidP="009E64DD">
      <w:pPr>
        <w:pStyle w:val="FeatureBox3"/>
      </w:pPr>
      <w:r w:rsidRPr="00D74AB8">
        <w:rPr>
          <w:rStyle w:val="Strong"/>
        </w:rPr>
        <w:t>Core concept</w:t>
      </w:r>
      <w:r>
        <w:t xml:space="preserve">: </w:t>
      </w:r>
      <w:r w:rsidR="1724AE21">
        <w:t>chance experiment outcomes can be predicted, recorded and compared (Stage 2)</w:t>
      </w:r>
      <w:r w:rsidR="00084B81">
        <w:t xml:space="preserve"> and probability can be represented as a fraction (Stage 3)</w:t>
      </w:r>
      <w:r>
        <w:t>.</w:t>
      </w:r>
    </w:p>
    <w:p w14:paraId="17C2B571" w14:textId="595B5525" w:rsidR="009E64DD" w:rsidRDefault="009E64DD" w:rsidP="00D01B09">
      <w:pPr>
        <w:pStyle w:val="Heading2"/>
      </w:pPr>
      <w:bookmarkStart w:id="86" w:name="_Toc147500528"/>
      <w:bookmarkStart w:id="87" w:name="_Toc172720019"/>
      <w:r>
        <w:t>Daily number sense</w:t>
      </w:r>
      <w:r w:rsidR="00F43A6C">
        <w:t xml:space="preserve"> </w:t>
      </w:r>
      <w:r>
        <w:t xml:space="preserve">– </w:t>
      </w:r>
      <w:r w:rsidR="29749696">
        <w:t>10</w:t>
      </w:r>
      <w:r>
        <w:t xml:space="preserve"> minutes</w:t>
      </w:r>
      <w:bookmarkEnd w:id="86"/>
      <w:bookmarkEnd w:id="87"/>
    </w:p>
    <w:p w14:paraId="0D3C312D" w14:textId="4CE7D7DE" w:rsidR="009E64DD" w:rsidRDefault="009E64DD" w:rsidP="007A22EE">
      <w:pPr>
        <w:pStyle w:val="ListNumber"/>
        <w:numPr>
          <w:ilvl w:val="0"/>
          <w:numId w:val="65"/>
        </w:numPr>
      </w:pPr>
      <w:r>
        <w:t>From a class need surfaced through formative assessment data, identify a short, focused activity that targets students’ knowledge, understanding and skills. Example activities may be drawn from the following resources:</w:t>
      </w:r>
    </w:p>
    <w:p w14:paraId="59375454" w14:textId="781EA93D" w:rsidR="009E64DD" w:rsidRDefault="00000000" w:rsidP="00112047">
      <w:pPr>
        <w:pStyle w:val="ListBullet"/>
        <w:ind w:left="1134"/>
      </w:pPr>
      <w:hyperlink r:id="rId63">
        <w:r w:rsidR="009E64DD" w:rsidRPr="69916F11">
          <w:rPr>
            <w:rStyle w:val="Hyperlink"/>
          </w:rPr>
          <w:t>Mathematics K</w:t>
        </w:r>
        <w:r w:rsidR="004C083D" w:rsidRPr="69916F11">
          <w:rPr>
            <w:rStyle w:val="Hyperlink"/>
          </w:rPr>
          <w:t>–</w:t>
        </w:r>
        <w:r w:rsidR="009E64DD" w:rsidRPr="69916F11">
          <w:rPr>
            <w:rStyle w:val="Hyperlink"/>
          </w:rPr>
          <w:t>6 resources</w:t>
        </w:r>
      </w:hyperlink>
    </w:p>
    <w:p w14:paraId="158ECEA7" w14:textId="3CAE69FC" w:rsidR="009E64DD" w:rsidRPr="009E64DD" w:rsidRDefault="00000000" w:rsidP="00112047">
      <w:pPr>
        <w:pStyle w:val="ListBullet"/>
        <w:ind w:left="1134"/>
      </w:pPr>
      <w:hyperlink r:id="rId64">
        <w:r w:rsidR="009E64DD" w:rsidRPr="69916F11">
          <w:rPr>
            <w:rStyle w:val="Hyperlink"/>
          </w:rPr>
          <w:t>Universal Resources Hub</w:t>
        </w:r>
      </w:hyperlink>
      <w:r w:rsidR="009E64DD">
        <w:t>.</w:t>
      </w:r>
    </w:p>
    <w:p w14:paraId="4CBE8408" w14:textId="57AB282E" w:rsidR="0036685F" w:rsidRDefault="0036685F" w:rsidP="007A22EE">
      <w:pPr>
        <w:pStyle w:val="Heading2"/>
      </w:pPr>
      <w:bookmarkStart w:id="88" w:name="_Toc147500529"/>
      <w:bookmarkStart w:id="89" w:name="_Toc172720020"/>
      <w:r>
        <w:t xml:space="preserve">Core lesson 1 </w:t>
      </w:r>
      <w:r w:rsidRPr="00C0722D">
        <w:t xml:space="preserve">– 25 </w:t>
      </w:r>
      <w:r w:rsidRPr="007A22EE">
        <w:t>minutes</w:t>
      </w:r>
      <w:bookmarkEnd w:id="89"/>
    </w:p>
    <w:p w14:paraId="482A1238" w14:textId="6A2CF83A" w:rsidR="009E64DD" w:rsidRDefault="002C766D" w:rsidP="007A22EE">
      <w:pPr>
        <w:pStyle w:val="Heading3"/>
      </w:pPr>
      <w:bookmarkStart w:id="90" w:name="_Toc172720021"/>
      <w:r>
        <w:t>Stage 2 task</w:t>
      </w:r>
      <w:r w:rsidR="046DBEE4">
        <w:t xml:space="preserve"> </w:t>
      </w:r>
      <w:r w:rsidR="7A6493A2">
        <w:t xml:space="preserve">1 </w:t>
      </w:r>
      <w:r w:rsidR="046DBEE4">
        <w:t xml:space="preserve">– </w:t>
      </w:r>
      <w:r w:rsidR="2A07A721">
        <w:t>dicey sums</w:t>
      </w:r>
      <w:bookmarkEnd w:id="88"/>
      <w:bookmarkEnd w:id="90"/>
    </w:p>
    <w:p w14:paraId="1109B89A" w14:textId="77777777" w:rsidR="009E64DD" w:rsidRDefault="009E64DD" w:rsidP="007A22EE">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9E64DD" w14:paraId="547EB257" w14:textId="77777777" w:rsidTr="007A22EE">
        <w:trPr>
          <w:cnfStyle w:val="100000000000" w:firstRow="1" w:lastRow="0" w:firstColumn="0" w:lastColumn="0" w:oddVBand="0" w:evenVBand="0" w:oddHBand="0" w:evenHBand="0" w:firstRowFirstColumn="0" w:firstRowLastColumn="0" w:lastRowFirstColumn="0" w:lastRowLastColumn="0"/>
        </w:trPr>
        <w:tc>
          <w:tcPr>
            <w:tcW w:w="2500" w:type="pct"/>
          </w:tcPr>
          <w:p w14:paraId="3CFB9FA5" w14:textId="77777777" w:rsidR="009E64DD" w:rsidRDefault="009E64DD">
            <w:r w:rsidRPr="00616971">
              <w:lastRenderedPageBreak/>
              <w:t>Core concept learning intentions</w:t>
            </w:r>
          </w:p>
        </w:tc>
        <w:tc>
          <w:tcPr>
            <w:tcW w:w="2500" w:type="pct"/>
          </w:tcPr>
          <w:p w14:paraId="1C286385" w14:textId="77777777" w:rsidR="009E64DD" w:rsidRDefault="009E64DD">
            <w:r w:rsidRPr="00616971">
              <w:t>Core concept success criteria</w:t>
            </w:r>
          </w:p>
        </w:tc>
      </w:tr>
      <w:tr w:rsidR="009E64DD" w14:paraId="1588A395" w14:textId="77777777" w:rsidTr="007A22EE">
        <w:trPr>
          <w:cnfStyle w:val="000000100000" w:firstRow="0" w:lastRow="0" w:firstColumn="0" w:lastColumn="0" w:oddVBand="0" w:evenVBand="0" w:oddHBand="1" w:evenHBand="0" w:firstRowFirstColumn="0" w:firstRowLastColumn="0" w:lastRowFirstColumn="0" w:lastRowLastColumn="0"/>
        </w:trPr>
        <w:tc>
          <w:tcPr>
            <w:tcW w:w="2500" w:type="pct"/>
          </w:tcPr>
          <w:p w14:paraId="66479A54" w14:textId="77777777" w:rsidR="009E64DD" w:rsidRDefault="009E64DD">
            <w:r>
              <w:t>Students working towards Stage 2 outcomes are learning to:</w:t>
            </w:r>
          </w:p>
          <w:p w14:paraId="77383FDA" w14:textId="493E98FB" w:rsidR="0D2E25E0" w:rsidRDefault="0D2E25E0" w:rsidP="00B93607">
            <w:pPr>
              <w:pStyle w:val="ListBullet"/>
            </w:pPr>
            <w:r>
              <w:t xml:space="preserve">organise </w:t>
            </w:r>
            <w:r w:rsidRPr="00B93607">
              <w:t>and</w:t>
            </w:r>
            <w:r>
              <w:t xml:space="preserve"> display data using tables and graphs</w:t>
            </w:r>
          </w:p>
          <w:p w14:paraId="3D98351A" w14:textId="5B7F1F85" w:rsidR="0D2E25E0" w:rsidRDefault="0D2E25E0" w:rsidP="3A583EA5">
            <w:pPr>
              <w:pStyle w:val="ListBullet"/>
            </w:pPr>
            <w:r>
              <w:t>describe the likelihood of outcomes of chance events</w:t>
            </w:r>
          </w:p>
          <w:p w14:paraId="02CE18D3" w14:textId="4D4EE0D7" w:rsidR="009E64DD" w:rsidRDefault="0D2E25E0">
            <w:pPr>
              <w:pStyle w:val="ListBullet"/>
            </w:pPr>
            <w:r>
              <w:t>identify when events are affected by previous events.</w:t>
            </w:r>
          </w:p>
        </w:tc>
        <w:tc>
          <w:tcPr>
            <w:tcW w:w="2500" w:type="pct"/>
          </w:tcPr>
          <w:p w14:paraId="0E10F904" w14:textId="77777777" w:rsidR="009E64DD" w:rsidRDefault="009E64DD">
            <w:r>
              <w:t>Students working towards Stage 2 outcomes can:</w:t>
            </w:r>
          </w:p>
          <w:p w14:paraId="65417EDA" w14:textId="64E1F0EE" w:rsidR="2A17C20D" w:rsidRDefault="2A17C20D" w:rsidP="3A583EA5">
            <w:pPr>
              <w:pStyle w:val="ListBullet"/>
            </w:pPr>
            <w:r>
              <w:t>construct column graphs (with scale intervals of 1) and dot plots using relevant software where appropriate</w:t>
            </w:r>
          </w:p>
          <w:p w14:paraId="020DCE41" w14:textId="2965A5C0" w:rsidR="2A17C20D" w:rsidRDefault="2A17C20D" w:rsidP="3A583EA5">
            <w:pPr>
              <w:pStyle w:val="ListBullet"/>
            </w:pPr>
            <w:r>
              <w:t xml:space="preserve">compare the likelihood of obtaining </w:t>
            </w:r>
            <w:proofErr w:type="gramStart"/>
            <w:r>
              <w:t>particular outcomes</w:t>
            </w:r>
            <w:proofErr w:type="gramEnd"/>
            <w:r>
              <w:t xml:space="preserve"> in a simple chance experiment by predicting, conducting the experiment and comparing the results with the prediction</w:t>
            </w:r>
          </w:p>
          <w:p w14:paraId="3C474757" w14:textId="64AA2CEA" w:rsidR="009E64DD" w:rsidRDefault="2A17C20D">
            <w:pPr>
              <w:pStyle w:val="ListBullet"/>
            </w:pPr>
            <w:r>
              <w:t>identify and discuss events where the chance of one event occurring will not be affected by the occurrence of the other.</w:t>
            </w:r>
          </w:p>
        </w:tc>
      </w:tr>
    </w:tbl>
    <w:p w14:paraId="5103B79D" w14:textId="2180D92F" w:rsidR="2585CEE3" w:rsidRDefault="2585CEE3" w:rsidP="00974756">
      <w:pPr>
        <w:pStyle w:val="ListNumber"/>
      </w:pPr>
      <w:r>
        <w:t xml:space="preserve">Display 2 dice using </w:t>
      </w:r>
      <w:hyperlink r:id="rId65" w:anchor="random">
        <w:proofErr w:type="spellStart"/>
        <w:r w:rsidRPr="3A583EA5">
          <w:rPr>
            <w:rStyle w:val="Hyperlink"/>
          </w:rPr>
          <w:t>Polypad</w:t>
        </w:r>
        <w:proofErr w:type="spellEnd"/>
      </w:hyperlink>
      <w:r>
        <w:t>, an alternative digital program or large physical dice.</w:t>
      </w:r>
    </w:p>
    <w:p w14:paraId="7F0EA970" w14:textId="2F266422" w:rsidR="054B997B" w:rsidRDefault="054B997B" w:rsidP="3A583EA5">
      <w:pPr>
        <w:pStyle w:val="ListNumber"/>
      </w:pPr>
      <w:r>
        <w:t>Ask students what the sum of the 2 dice could be.</w:t>
      </w:r>
    </w:p>
    <w:p w14:paraId="49E4DA85" w14:textId="121CB050" w:rsidR="43AD32B1" w:rsidRDefault="43AD32B1" w:rsidP="3A583EA5">
      <w:pPr>
        <w:pStyle w:val="ListNumber"/>
      </w:pPr>
      <w:r w:rsidRPr="00974756">
        <w:t xml:space="preserve">Students </w:t>
      </w:r>
      <w:hyperlink r:id="rId66">
        <w:r w:rsidRPr="00974756">
          <w:rPr>
            <w:rStyle w:val="Hyperlink"/>
          </w:rPr>
          <w:t>Think-Pair-Share</w:t>
        </w:r>
      </w:hyperlink>
      <w:r>
        <w:t xml:space="preserve"> and record possible outcomes using writing materials. For example, 1</w:t>
      </w:r>
      <w:r w:rsidR="00B93607">
        <w:t> </w:t>
      </w:r>
      <w:r>
        <w:t>+</w:t>
      </w:r>
      <w:r w:rsidR="00B93607">
        <w:t> </w:t>
      </w:r>
      <w:r>
        <w:t>2</w:t>
      </w:r>
      <w:r w:rsidR="00B93607">
        <w:t> </w:t>
      </w:r>
      <w:r>
        <w:t>=</w:t>
      </w:r>
      <w:r w:rsidR="00B93607">
        <w:t> </w:t>
      </w:r>
      <w:r>
        <w:t>3, 2</w:t>
      </w:r>
      <w:r w:rsidR="00B93607">
        <w:t> </w:t>
      </w:r>
      <w:r>
        <w:t>+</w:t>
      </w:r>
      <w:r w:rsidR="00B93607">
        <w:t> </w:t>
      </w:r>
      <w:r>
        <w:t>2</w:t>
      </w:r>
      <w:r w:rsidR="00B93607">
        <w:t> </w:t>
      </w:r>
      <w:r>
        <w:t>=</w:t>
      </w:r>
      <w:r w:rsidR="00B93607">
        <w:t> </w:t>
      </w:r>
      <w:r>
        <w:t>4, 2</w:t>
      </w:r>
      <w:r w:rsidR="00B93607">
        <w:t> </w:t>
      </w:r>
      <w:r>
        <w:t>+</w:t>
      </w:r>
      <w:r w:rsidR="00B93607">
        <w:t> </w:t>
      </w:r>
      <w:r>
        <w:t>3</w:t>
      </w:r>
      <w:r w:rsidR="00B93607">
        <w:t> </w:t>
      </w:r>
      <w:r>
        <w:t>=</w:t>
      </w:r>
      <w:r w:rsidR="00B93607">
        <w:t> </w:t>
      </w:r>
      <w:r>
        <w:t>5.</w:t>
      </w:r>
    </w:p>
    <w:p w14:paraId="7B6DAEC8" w14:textId="229CC898" w:rsidR="05E5D9B2" w:rsidRDefault="05E5D9B2" w:rsidP="3A583EA5">
      <w:pPr>
        <w:pStyle w:val="ListNumber"/>
      </w:pPr>
      <w:r>
        <w:t>Regroup and discuss the possible outcomes students recorded. Ask</w:t>
      </w:r>
      <w:r w:rsidR="00B93607">
        <w:t xml:space="preserve"> </w:t>
      </w:r>
      <w:r w:rsidR="00B93607" w:rsidRPr="00B93607">
        <w:t>questions using the prompt table below</w:t>
      </w:r>
      <w:r w:rsidR="00D62470">
        <w:t>.</w:t>
      </w:r>
    </w:p>
    <w:p w14:paraId="2498ADA4" w14:textId="66C00FF1" w:rsidR="05E5D9B2" w:rsidRDefault="05E5D9B2" w:rsidP="007B4C23">
      <w:r w:rsidRPr="3A583EA5">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3A583EA5" w14:paraId="26D37270" w14:textId="77777777" w:rsidTr="007B4C2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EFB0A5F" w14:textId="2D680C7D" w:rsidR="3A583EA5" w:rsidRDefault="3A583EA5" w:rsidP="3A583EA5">
            <w:r w:rsidRPr="3A583EA5">
              <w:rPr>
                <w:rFonts w:eastAsia="Arial"/>
                <w:bCs/>
                <w:color w:val="FFFFFF" w:themeColor="background1"/>
                <w:szCs w:val="22"/>
              </w:rPr>
              <w:lastRenderedPageBreak/>
              <w:t>Prompts</w:t>
            </w:r>
          </w:p>
        </w:tc>
        <w:tc>
          <w:tcPr>
            <w:tcW w:w="2500" w:type="pct"/>
          </w:tcPr>
          <w:p w14:paraId="37B5DCD5" w14:textId="5F45D01D" w:rsidR="3A583EA5" w:rsidRDefault="3A583EA5" w:rsidP="3A583EA5">
            <w:r w:rsidRPr="3A583EA5">
              <w:rPr>
                <w:rFonts w:eastAsia="Arial"/>
                <w:bCs/>
                <w:color w:val="FFFFFF" w:themeColor="background1"/>
                <w:szCs w:val="22"/>
              </w:rPr>
              <w:t>Anticipated student responses</w:t>
            </w:r>
          </w:p>
        </w:tc>
      </w:tr>
      <w:tr w:rsidR="3A583EA5" w14:paraId="6F56CA5E" w14:textId="77777777" w:rsidTr="007B4C2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C739135" w14:textId="13A3951C" w:rsidR="3A583EA5" w:rsidRPr="007B4C23" w:rsidRDefault="3A583EA5" w:rsidP="007B4C23">
            <w:pPr>
              <w:pStyle w:val="ListBullet"/>
            </w:pPr>
            <w:r w:rsidRPr="007B4C23">
              <w:t>What is the chance of the outcome being 13?</w:t>
            </w:r>
          </w:p>
        </w:tc>
        <w:tc>
          <w:tcPr>
            <w:tcW w:w="2500" w:type="pct"/>
          </w:tcPr>
          <w:p w14:paraId="4D9D20BA" w14:textId="014424B1" w:rsidR="3A583EA5" w:rsidRDefault="007B4C23" w:rsidP="007B4C23">
            <w:pPr>
              <w:pStyle w:val="ListBullet"/>
            </w:pPr>
            <w:r>
              <w:t>Thirteen</w:t>
            </w:r>
            <w:r w:rsidRPr="3A583EA5">
              <w:t xml:space="preserve"> </w:t>
            </w:r>
            <w:r w:rsidR="3A583EA5" w:rsidRPr="3A583EA5">
              <w:t>is an impossible outcome. There are no 2 numbers on a 6-sided die that add to 13.</w:t>
            </w:r>
          </w:p>
        </w:tc>
      </w:tr>
      <w:tr w:rsidR="3A583EA5" w14:paraId="5AB26926" w14:textId="77777777" w:rsidTr="007B4C23">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D4BF270" w14:textId="2E4047DC" w:rsidR="3A583EA5" w:rsidRPr="007B4C23" w:rsidRDefault="3A583EA5" w:rsidP="007B4C23">
            <w:pPr>
              <w:pStyle w:val="ListBullet"/>
            </w:pPr>
            <w:r w:rsidRPr="007B4C23">
              <w:t>Do the numbers on one die have an equally likely chance of being rolled? Why</w:t>
            </w:r>
            <w:r w:rsidR="007B4C23">
              <w:t xml:space="preserve"> or </w:t>
            </w:r>
            <w:r w:rsidRPr="007B4C23">
              <w:t>why not?</w:t>
            </w:r>
          </w:p>
        </w:tc>
        <w:tc>
          <w:tcPr>
            <w:tcW w:w="2500" w:type="pct"/>
          </w:tcPr>
          <w:p w14:paraId="7179FE13" w14:textId="5667B93D" w:rsidR="3A583EA5" w:rsidRDefault="3A583EA5" w:rsidP="007B4C23">
            <w:pPr>
              <w:pStyle w:val="ListBullet"/>
            </w:pPr>
            <w:r w:rsidRPr="3A583EA5">
              <w:t>Yes, each number has an equal chance of being rolled. When rolling a die, the chance of a certain number occurring resets after each roll. Each roll is independent of the next. For example, the chance of rolling a number 6 will not be affected by previous rolls.</w:t>
            </w:r>
          </w:p>
        </w:tc>
      </w:tr>
      <w:tr w:rsidR="3A583EA5" w14:paraId="6C6F11B3" w14:textId="77777777" w:rsidTr="007B4C2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B020F67" w14:textId="7311872E" w:rsidR="3A583EA5" w:rsidRPr="007B4C23" w:rsidRDefault="3A583EA5" w:rsidP="007B4C23">
            <w:pPr>
              <w:pStyle w:val="ListBullet"/>
            </w:pPr>
            <w:r w:rsidRPr="007B4C23">
              <w:t>Does each outcome (sum) have an equally likely chance of occurring? Why</w:t>
            </w:r>
            <w:r w:rsidR="00623323">
              <w:t xml:space="preserve"> or </w:t>
            </w:r>
            <w:r w:rsidRPr="007B4C23">
              <w:t>why not?</w:t>
            </w:r>
          </w:p>
        </w:tc>
        <w:tc>
          <w:tcPr>
            <w:tcW w:w="2500" w:type="pct"/>
          </w:tcPr>
          <w:p w14:paraId="0C349963" w14:textId="56DE8B7F" w:rsidR="3A583EA5" w:rsidRDefault="3A583EA5" w:rsidP="007B4C23">
            <w:pPr>
              <w:pStyle w:val="ListBullet"/>
            </w:pPr>
            <w:r w:rsidRPr="3A583EA5">
              <w:t>No, each outcome has a different likelihood of occurring. For example, 2 can only be an outcome if both dice land on one. This is less likely than an outcome of 4 where the dice could land on one and 3 or 2 and 2.</w:t>
            </w:r>
          </w:p>
        </w:tc>
      </w:tr>
    </w:tbl>
    <w:p w14:paraId="7E16F717" w14:textId="73C837AC" w:rsidR="5C3027F5" w:rsidRDefault="5C3027F5" w:rsidP="3A583EA5">
      <w:pPr>
        <w:pStyle w:val="ListNumber"/>
      </w:pPr>
      <w:r>
        <w:t xml:space="preserve">Draw a horizontal line on the board to represent an x-axis. Make 12 equally spaced marks along the line and label with the numbers </w:t>
      </w:r>
      <w:r w:rsidR="00623323">
        <w:t>1–12</w:t>
      </w:r>
      <w:r>
        <w:t xml:space="preserve"> underneath.</w:t>
      </w:r>
    </w:p>
    <w:p w14:paraId="09632DD1" w14:textId="5FF5CA93" w:rsidR="5C3027F5" w:rsidRDefault="5C3027F5" w:rsidP="3A583EA5">
      <w:pPr>
        <w:pStyle w:val="ListNumber"/>
      </w:pPr>
      <w:r>
        <w:t xml:space="preserve">Ask students to predict the outcome (sum) when 2 dice are rolled. Each student places a </w:t>
      </w:r>
      <w:r w:rsidR="00CF14BB">
        <w:t xml:space="preserve">round </w:t>
      </w:r>
      <w:r>
        <w:t>sticker above the corresponding number to create a dot plot.</w:t>
      </w:r>
    </w:p>
    <w:p w14:paraId="2A6FB775" w14:textId="4DA52B8A" w:rsidR="5C3027F5" w:rsidRDefault="5C3027F5" w:rsidP="00623323">
      <w:pPr>
        <w:pStyle w:val="ListNumber"/>
      </w:pPr>
      <w:r w:rsidRPr="00623323">
        <w:t>Select</w:t>
      </w:r>
      <w:r>
        <w:t xml:space="preserve"> students to justify their predictions.</w:t>
      </w:r>
    </w:p>
    <w:p w14:paraId="4A0B70A6" w14:textId="286ADB41" w:rsidR="5C3027F5" w:rsidRDefault="5C3027F5" w:rsidP="00623323">
      <w:pPr>
        <w:pStyle w:val="FeatureBox"/>
      </w:pPr>
      <w:r w:rsidRPr="00623323">
        <w:rPr>
          <w:rStyle w:val="Strong"/>
        </w:rPr>
        <w:lastRenderedPageBreak/>
        <w:t>Note</w:t>
      </w:r>
      <w:r w:rsidRPr="00623323">
        <w:t>:</w:t>
      </w:r>
      <w:r>
        <w:t xml:space="preserve"> if </w:t>
      </w:r>
      <w:r w:rsidR="00CF14BB">
        <w:t>round</w:t>
      </w:r>
      <w:r>
        <w:t xml:space="preserve"> stickers are not </w:t>
      </w:r>
      <w:r w:rsidRPr="00623323">
        <w:t>available</w:t>
      </w:r>
      <w:r>
        <w:t>, a masking tape line on the classroom floor and counters can be used as an alternative. Ensure counters or stickers are a consistent shape and size.</w:t>
      </w:r>
    </w:p>
    <w:p w14:paraId="354F99BC" w14:textId="611EDFD9" w:rsidR="5C3027F5" w:rsidRDefault="5C3027F5" w:rsidP="3A583EA5">
      <w:pPr>
        <w:pStyle w:val="ListNumber"/>
      </w:pPr>
      <w:r>
        <w:t>Roll the 2 dice and find the sum. Refer to the prediction dot plot and determine how many students correctly predicted the outcome (sum).</w:t>
      </w:r>
    </w:p>
    <w:p w14:paraId="33D7FB85" w14:textId="09A9B596" w:rsidR="48F14793" w:rsidRDefault="48F14793" w:rsidP="3A583EA5">
      <w:pPr>
        <w:pStyle w:val="ListNumber"/>
      </w:pPr>
      <w:r>
        <w:t xml:space="preserve">Display </w:t>
      </w:r>
      <w:hyperlink w:anchor="_Resource_13_–" w:history="1">
        <w:r w:rsidRPr="009249CF">
          <w:rPr>
            <w:rStyle w:val="Hyperlink"/>
          </w:rPr>
          <w:t xml:space="preserve">Resource </w:t>
        </w:r>
        <w:r w:rsidR="0063609F" w:rsidRPr="009249CF">
          <w:rPr>
            <w:rStyle w:val="Hyperlink"/>
          </w:rPr>
          <w:t>13</w:t>
        </w:r>
        <w:r w:rsidRPr="009249CF">
          <w:rPr>
            <w:rStyle w:val="Hyperlink"/>
          </w:rPr>
          <w:t xml:space="preserve"> – dice sums</w:t>
        </w:r>
      </w:hyperlink>
      <w:r w:rsidRPr="004035EF">
        <w:t>. Explain</w:t>
      </w:r>
      <w:r>
        <w:t xml:space="preserve"> that the table shows the sum of 2 numbers. The numbers in the grey row and column show the possible outcomes when one die is rolled. The sum of the numbers is recorded in the square where the 2 numbers meet.</w:t>
      </w:r>
    </w:p>
    <w:p w14:paraId="3DE983A2" w14:textId="26004315" w:rsidR="7E3B4593" w:rsidRDefault="7E3B4593" w:rsidP="3A583EA5">
      <w:pPr>
        <w:pStyle w:val="ListNumber"/>
      </w:pPr>
      <w:r>
        <w:t>Ask</w:t>
      </w:r>
      <w:r w:rsidR="009249CF">
        <w:t xml:space="preserve"> the following questions</w:t>
      </w:r>
      <w:r>
        <w:t>:</w:t>
      </w:r>
    </w:p>
    <w:p w14:paraId="635C46D5" w14:textId="73C82CCC" w:rsidR="7E3B4593" w:rsidRPr="009249CF" w:rsidRDefault="7E3B4593" w:rsidP="009249CF">
      <w:pPr>
        <w:pStyle w:val="ListBullet"/>
        <w:ind w:left="1134"/>
      </w:pPr>
      <w:r w:rsidRPr="009249CF">
        <w:t>What do you notice?</w:t>
      </w:r>
    </w:p>
    <w:p w14:paraId="377561BB" w14:textId="47240061" w:rsidR="7E3B4593" w:rsidRDefault="7E3B4593" w:rsidP="009249CF">
      <w:pPr>
        <w:pStyle w:val="ListBullet"/>
        <w:ind w:left="1134"/>
      </w:pPr>
      <w:r w:rsidRPr="009249CF">
        <w:t>What do</w:t>
      </w:r>
      <w:r>
        <w:t xml:space="preserve"> you wonder?</w:t>
      </w:r>
    </w:p>
    <w:p w14:paraId="42B0CA26" w14:textId="77D32FC8" w:rsidR="7E3B4593" w:rsidRDefault="7E3B4593" w:rsidP="3A583EA5">
      <w:pPr>
        <w:pStyle w:val="ListNumber"/>
      </w:pPr>
      <w:r w:rsidRPr="00860DB5">
        <w:t xml:space="preserve">Display </w:t>
      </w:r>
      <w:hyperlink w:anchor="_Resource_14_–" w:history="1">
        <w:r w:rsidRPr="009249CF">
          <w:rPr>
            <w:rStyle w:val="Hyperlink"/>
          </w:rPr>
          <w:t xml:space="preserve">Resource </w:t>
        </w:r>
        <w:r w:rsidR="0063609F" w:rsidRPr="009249CF">
          <w:rPr>
            <w:rStyle w:val="Hyperlink"/>
          </w:rPr>
          <w:t>14</w:t>
        </w:r>
        <w:r w:rsidRPr="009249CF">
          <w:rPr>
            <w:rStyle w:val="Hyperlink"/>
          </w:rPr>
          <w:t xml:space="preserve"> – true or false</w:t>
        </w:r>
      </w:hyperlink>
      <w:r>
        <w:t xml:space="preserve">. Students </w:t>
      </w:r>
      <w:hyperlink r:id="rId67">
        <w:r w:rsidRPr="3A583EA5">
          <w:rPr>
            <w:rStyle w:val="Hyperlink"/>
          </w:rPr>
          <w:t>turn and talk</w:t>
        </w:r>
      </w:hyperlink>
      <w:r>
        <w:t xml:space="preserve"> to determine whether the statements are true or false.</w:t>
      </w:r>
    </w:p>
    <w:p w14:paraId="7D6510F4" w14:textId="5908F5E3" w:rsidR="7E3B4593" w:rsidRDefault="7E3B4593" w:rsidP="3A583EA5">
      <w:pPr>
        <w:pStyle w:val="ListNumber"/>
      </w:pPr>
      <w:r>
        <w:t>Regroup and ask students to justify their decisions.</w:t>
      </w:r>
    </w:p>
    <w:p w14:paraId="0D849543" w14:textId="602019EF" w:rsidR="00971A62" w:rsidRDefault="00971A62" w:rsidP="009249CF">
      <w:pPr>
        <w:pStyle w:val="Heading3"/>
      </w:pPr>
      <w:bookmarkStart w:id="91" w:name="_Toc172720022"/>
      <w:r>
        <w:t xml:space="preserve">Stage 3 task 1 – </w:t>
      </w:r>
      <w:r w:rsidRPr="009249CF">
        <w:t>probability</w:t>
      </w:r>
      <w:r>
        <w:t xml:space="preserve"> scales</w:t>
      </w:r>
      <w:bookmarkEnd w:id="91"/>
    </w:p>
    <w:p w14:paraId="325EE137" w14:textId="77777777" w:rsidR="00971A62" w:rsidRDefault="00971A62" w:rsidP="009249C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971A62" w14:paraId="4BE7E43F" w14:textId="77777777" w:rsidTr="009249CF">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CF2C575" w14:textId="77777777" w:rsidR="00971A62" w:rsidRDefault="00971A62" w:rsidP="004E04FE">
            <w:r>
              <w:t>Core concept learning intentions</w:t>
            </w:r>
          </w:p>
        </w:tc>
        <w:tc>
          <w:tcPr>
            <w:tcW w:w="2500" w:type="pct"/>
          </w:tcPr>
          <w:p w14:paraId="088E087A" w14:textId="77777777" w:rsidR="00971A62" w:rsidRDefault="00971A62" w:rsidP="004E04FE">
            <w:r>
              <w:t>Core concept success criteria</w:t>
            </w:r>
          </w:p>
        </w:tc>
      </w:tr>
      <w:tr w:rsidR="00971A62" w14:paraId="1C51536B" w14:textId="77777777" w:rsidTr="009249C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A2C1A02" w14:textId="77777777" w:rsidR="00971A62" w:rsidRDefault="00971A62" w:rsidP="009249CF">
            <w:r>
              <w:t>Students working towards Stage 3 outcomes are learning to:</w:t>
            </w:r>
          </w:p>
          <w:p w14:paraId="28EE7F64" w14:textId="77777777" w:rsidR="00971A62" w:rsidRDefault="00971A62" w:rsidP="004E04FE">
            <w:pPr>
              <w:pStyle w:val="ListBullet"/>
            </w:pPr>
            <w:r>
              <w:lastRenderedPageBreak/>
              <w:t>make connections between benchmark fractions, decimals and percentages</w:t>
            </w:r>
          </w:p>
          <w:p w14:paraId="6099EFCD" w14:textId="77777777" w:rsidR="00971A62" w:rsidRDefault="00971A62" w:rsidP="004E04FE">
            <w:pPr>
              <w:pStyle w:val="ListBullet"/>
            </w:pPr>
            <w:r>
              <w:t>list outcomes of chance experiments involving equally likely outcomes and represent probabilities</w:t>
            </w:r>
          </w:p>
          <w:p w14:paraId="0C916876" w14:textId="77777777" w:rsidR="00971A62" w:rsidRDefault="00971A62" w:rsidP="004E04FE">
            <w:pPr>
              <w:pStyle w:val="ListBullet"/>
            </w:pPr>
            <w:r>
              <w:t>compare observed frequencies of outcomes with expected results.</w:t>
            </w:r>
          </w:p>
        </w:tc>
        <w:tc>
          <w:tcPr>
            <w:tcW w:w="2500" w:type="pct"/>
          </w:tcPr>
          <w:p w14:paraId="41613A4E" w14:textId="77777777" w:rsidR="00971A62" w:rsidRDefault="00971A62" w:rsidP="004E04FE">
            <w:r>
              <w:lastRenderedPageBreak/>
              <w:t>Students working towards Stage 3 outcomes can:</w:t>
            </w:r>
          </w:p>
          <w:p w14:paraId="4A068818" w14:textId="694773BA" w:rsidR="00971A62" w:rsidRPr="00DE7AC5" w:rsidRDefault="00971A62" w:rsidP="000E6D09">
            <w:pPr>
              <w:pStyle w:val="ListBullet"/>
            </w:pPr>
            <w:r w:rsidRPr="00DE7AC5">
              <w:lastRenderedPageBreak/>
              <w:t xml:space="preserve">recall commonly used equivalent percentages, decimals and fractions including </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oMath>
            <w:r w:rsidRPr="1177EFF5">
              <w:rPr>
                <w:rFonts w:eastAsiaTheme="minorEastAsia"/>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DE7AC5">
              <w:t xml:space="preserve">and </w:t>
            </w:r>
            <m:oMath>
              <m:f>
                <m:fPr>
                  <m:ctrlPr>
                    <w:rPr>
                      <w:rFonts w:ascii="Cambria Math" w:hAnsi="Cambria Math"/>
                    </w:rPr>
                  </m:ctrlPr>
                </m:fPr>
                <m:num>
                  <m:r>
                    <w:rPr>
                      <w:rFonts w:ascii="Cambria Math" w:hAnsi="Cambria Math"/>
                    </w:rPr>
                    <m:t>3</m:t>
                  </m:r>
                </m:num>
                <m:den>
                  <m:r>
                    <w:rPr>
                      <w:rFonts w:ascii="Cambria Math" w:hAnsi="Cambria Math"/>
                    </w:rPr>
                    <m:t>4</m:t>
                  </m:r>
                </m:den>
              </m:f>
            </m:oMath>
            <w:r w:rsidRPr="00DE7AC5">
              <w:t xml:space="preserve"> </w:t>
            </w:r>
          </w:p>
          <w:p w14:paraId="779FDEAD" w14:textId="77777777" w:rsidR="00971A62" w:rsidRDefault="00971A62" w:rsidP="004E04FE">
            <w:pPr>
              <w:pStyle w:val="ListBullet"/>
            </w:pPr>
            <w:r w:rsidRPr="0078546D">
              <w:t xml:space="preserve">use the term </w:t>
            </w:r>
            <w:r w:rsidRPr="0018112D">
              <w:rPr>
                <w:rStyle w:val="Emphasis"/>
              </w:rPr>
              <w:t>probability</w:t>
            </w:r>
            <w:r w:rsidRPr="0078546D">
              <w:t xml:space="preserve"> to describe the numerical value that represents the likelihood of an outcome of a chance experiment</w:t>
            </w:r>
          </w:p>
          <w:p w14:paraId="4B2E8A82" w14:textId="77777777" w:rsidR="00971A62" w:rsidRDefault="00971A62" w:rsidP="004E04FE">
            <w:pPr>
              <w:pStyle w:val="ListBullet"/>
            </w:pPr>
            <w:r w:rsidRPr="006B3B37">
              <w:t>represent probabilities of outcomes of chance experiments using fractions</w:t>
            </w:r>
          </w:p>
          <w:p w14:paraId="53847A36" w14:textId="10962999" w:rsidR="00971A62" w:rsidRDefault="00971A62" w:rsidP="004E04FE">
            <w:pPr>
              <w:pStyle w:val="ListBullet"/>
            </w:pPr>
            <w:r>
              <w:t>distinguish between the frequency and the probability of an outcome in a chance experiment</w:t>
            </w:r>
            <w:r w:rsidRPr="00FE18CF">
              <w:t>.</w:t>
            </w:r>
          </w:p>
        </w:tc>
      </w:tr>
    </w:tbl>
    <w:p w14:paraId="76F9F5A0" w14:textId="3CA735FE" w:rsidR="00971A62" w:rsidRPr="008757BB" w:rsidRDefault="00971A62" w:rsidP="009249CF">
      <w:pPr>
        <w:pStyle w:val="FeatureBox"/>
        <w:rPr>
          <w:highlight w:val="yellow"/>
        </w:rPr>
      </w:pPr>
      <w:r w:rsidRPr="009249CF">
        <w:rPr>
          <w:rStyle w:val="Strong"/>
        </w:rPr>
        <w:lastRenderedPageBreak/>
        <w:t>Note</w:t>
      </w:r>
      <w:r w:rsidRPr="009249CF">
        <w:t>:</w:t>
      </w:r>
      <w:r w:rsidRPr="001C6FB8">
        <w:t xml:space="preserve"> this lesson revisits chance content </w:t>
      </w:r>
      <w:r w:rsidRPr="009249CF">
        <w:t>introduced</w:t>
      </w:r>
      <w:r w:rsidRPr="001C6FB8">
        <w:t xml:space="preserve"> </w:t>
      </w:r>
      <w:r w:rsidRPr="00762E50">
        <w:t xml:space="preserve">in Lesson 6 of </w:t>
      </w:r>
      <w:hyperlink r:id="rId68" w:anchor="tabs_727018652_copy_1:~:text=Unit%208%20%E2%80%93%20Visual%20representations%20help%20to%20understand%20aspects%20of%20our%20world%20(chance%20and%20position)" w:history="1">
        <w:r w:rsidR="00E5383A" w:rsidRPr="00762E50">
          <w:rPr>
            <w:rStyle w:val="Hyperlink"/>
          </w:rPr>
          <w:t xml:space="preserve">Multi-age Year A </w:t>
        </w:r>
        <w:r w:rsidRPr="00762E50">
          <w:rPr>
            <w:rStyle w:val="Hyperlink"/>
          </w:rPr>
          <w:t>Unit 8</w:t>
        </w:r>
      </w:hyperlink>
      <w:r w:rsidRPr="00762E50">
        <w:t xml:space="preserve"> and fractions content from </w:t>
      </w:r>
      <w:hyperlink r:id="rId69" w:anchor="tabs_727018652_copy_3:~:text=Unit%2016%20%E2%80%93%20Fractions%20represent%20multiple%20ideas%20and%20can%20be%20represented%20in%20different%20ways" w:history="1">
        <w:r w:rsidR="00E5383A" w:rsidRPr="00762E50">
          <w:rPr>
            <w:rStyle w:val="Hyperlink"/>
          </w:rPr>
          <w:t xml:space="preserve">Multi-age Year A </w:t>
        </w:r>
        <w:r w:rsidRPr="00762E50">
          <w:rPr>
            <w:rStyle w:val="Hyperlink"/>
          </w:rPr>
          <w:t>Unit 16</w:t>
        </w:r>
      </w:hyperlink>
      <w:r w:rsidRPr="00762E50">
        <w:t xml:space="preserve">. </w:t>
      </w:r>
    </w:p>
    <w:p w14:paraId="6E50FF72" w14:textId="05B607DB" w:rsidR="00971A62" w:rsidRPr="00830213" w:rsidRDefault="00971A62" w:rsidP="00971A62">
      <w:pPr>
        <w:pStyle w:val="ListNumber"/>
      </w:pPr>
      <w:r>
        <w:t xml:space="preserve">Display and revise the anchor chart </w:t>
      </w:r>
      <w:r w:rsidR="00103298">
        <w:t>co-</w:t>
      </w:r>
      <w:r w:rsidRPr="00A10D16">
        <w:t xml:space="preserve">constructed </w:t>
      </w:r>
      <w:hyperlink w:anchor="_Lesson_1" w:history="1">
        <w:r w:rsidRPr="009249CF">
          <w:rPr>
            <w:rStyle w:val="Hyperlink"/>
          </w:rPr>
          <w:t>Lesson 1</w:t>
        </w:r>
      </w:hyperlink>
      <w:r w:rsidRPr="00A10D16">
        <w:t>. Ask</w:t>
      </w:r>
      <w:r>
        <w:t>:</w:t>
      </w:r>
    </w:p>
    <w:p w14:paraId="3464B03A" w14:textId="77777777" w:rsidR="00971A62" w:rsidRPr="009249CF" w:rsidRDefault="00971A62" w:rsidP="009249CF">
      <w:pPr>
        <w:pStyle w:val="ListBullet"/>
        <w:ind w:left="1134"/>
      </w:pPr>
      <w:r w:rsidRPr="009249CF">
        <w:t>What probability is represented by zero?</w:t>
      </w:r>
    </w:p>
    <w:p w14:paraId="15C965A2" w14:textId="3339B22D" w:rsidR="00971A62" w:rsidRPr="009249CF" w:rsidRDefault="00971A62" w:rsidP="009249CF">
      <w:pPr>
        <w:pStyle w:val="ListBullet"/>
        <w:ind w:left="1134"/>
      </w:pPr>
      <w:r w:rsidRPr="009249CF">
        <w:t xml:space="preserve">What probability is represented by </w:t>
      </w:r>
      <w:r w:rsidR="00BC727B" w:rsidRPr="009249CF">
        <w:t>one</w:t>
      </w:r>
      <w:r w:rsidRPr="009249CF">
        <w:t>?</w:t>
      </w:r>
    </w:p>
    <w:p w14:paraId="6A4CB30B" w14:textId="77777777" w:rsidR="00971A62" w:rsidRPr="001C6FB8" w:rsidRDefault="00971A62" w:rsidP="009249CF">
      <w:pPr>
        <w:pStyle w:val="ListBullet"/>
        <w:ind w:left="1134"/>
      </w:pPr>
      <w:r w:rsidRPr="009249CF">
        <w:t>What is</w:t>
      </w:r>
      <w:r>
        <w:t xml:space="preserve"> the opposite of ‘impossible’? (certain)</w:t>
      </w:r>
    </w:p>
    <w:p w14:paraId="1B7D99DF" w14:textId="5ADC320B" w:rsidR="00971A62" w:rsidRPr="002A170A" w:rsidRDefault="00971A62" w:rsidP="00971A62">
      <w:pPr>
        <w:pStyle w:val="FeatureBox2"/>
      </w:pPr>
      <w:r w:rsidRPr="7987CFD2">
        <w:rPr>
          <w:b/>
          <w:bCs/>
        </w:rPr>
        <w:lastRenderedPageBreak/>
        <w:t>Probability</w:t>
      </w:r>
      <w:r w:rsidRPr="0037204D">
        <w:t>:</w:t>
      </w:r>
      <w:r>
        <w:t xml:space="preserve"> </w:t>
      </w:r>
      <w:bookmarkStart w:id="92" w:name="_Hlk172638460"/>
      <w:r>
        <w:t xml:space="preserve">the chance of something happening shown on a scale from 0 and </w:t>
      </w:r>
      <w:r w:rsidR="00BC727B">
        <w:t>one</w:t>
      </w:r>
      <w:r>
        <w:t xml:space="preserve"> (inclusive). For example, the probability that a fair coin toss will come up ‘heads’ is </w:t>
      </w:r>
      <m:oMath>
        <m:f>
          <m:fPr>
            <m:ctrlPr>
              <w:rPr>
                <w:rFonts w:ascii="Cambria Math" w:hAnsi="Cambria Math"/>
              </w:rPr>
            </m:ctrlPr>
          </m:fPr>
          <m:num>
            <m:r>
              <w:rPr>
                <w:rFonts w:ascii="Cambria Math" w:hAnsi="Cambria Math"/>
              </w:rPr>
              <m:t>1</m:t>
            </m:r>
          </m:num>
          <m:den>
            <m:r>
              <w:rPr>
                <w:rFonts w:ascii="Cambria Math" w:hAnsi="Cambria Math"/>
              </w:rPr>
              <m:t>2</m:t>
            </m:r>
          </m:den>
        </m:f>
      </m:oMath>
      <w:r w:rsidR="00687542">
        <w:t xml:space="preserve"> (NESA 2022).</w:t>
      </w:r>
      <w:bookmarkEnd w:id="92"/>
    </w:p>
    <w:p w14:paraId="3C84B091" w14:textId="21ED5F76" w:rsidR="00971A62" w:rsidRPr="00B774F1" w:rsidRDefault="00971A62" w:rsidP="00971A62">
      <w:pPr>
        <w:pStyle w:val="ListNumber"/>
      </w:pPr>
      <w:r w:rsidRPr="00B774F1">
        <w:t xml:space="preserve">Display </w:t>
      </w:r>
      <w:hyperlink w:anchor="_Resource_12_–" w:history="1">
        <w:r w:rsidRPr="00687542">
          <w:rPr>
            <w:rStyle w:val="Hyperlink"/>
          </w:rPr>
          <w:t xml:space="preserve">Resource </w:t>
        </w:r>
        <w:r w:rsidR="0063609F" w:rsidRPr="00687542">
          <w:rPr>
            <w:rStyle w:val="Hyperlink"/>
          </w:rPr>
          <w:t>12</w:t>
        </w:r>
        <w:r w:rsidRPr="00687542">
          <w:rPr>
            <w:rStyle w:val="Hyperlink"/>
          </w:rPr>
          <w:t xml:space="preserve"> – probability scales</w:t>
        </w:r>
      </w:hyperlink>
      <w:r w:rsidRPr="00183E2F">
        <w:t>.</w:t>
      </w:r>
    </w:p>
    <w:p w14:paraId="49767920" w14:textId="77777777" w:rsidR="00971A62" w:rsidRPr="00590FA2" w:rsidRDefault="00971A62" w:rsidP="00971A62">
      <w:pPr>
        <w:pStyle w:val="ListNumber"/>
      </w:pPr>
      <w:r w:rsidRPr="00590FA2">
        <w:t>Remind students that fraction strips can also be used to represent probability.</w:t>
      </w:r>
    </w:p>
    <w:p w14:paraId="6111A148" w14:textId="79A35CD8" w:rsidR="00971A62" w:rsidRPr="00121734" w:rsidRDefault="00971A62" w:rsidP="00687542">
      <w:pPr>
        <w:pStyle w:val="ListNumber"/>
      </w:pPr>
      <w:r w:rsidRPr="00121734">
        <w:t xml:space="preserve">Provide </w:t>
      </w:r>
      <w:r w:rsidRPr="00687542">
        <w:t>students</w:t>
      </w:r>
      <w:r w:rsidRPr="00121734">
        <w:t xml:space="preserve"> with individual whiteboards and markers. Ask students to represent the probability of each activity (and fraction strip) on a probability scale </w:t>
      </w:r>
      <w:r w:rsidR="00687542">
        <w:t>(</w:t>
      </w:r>
      <w:r w:rsidRPr="00121734">
        <w:t>see</w:t>
      </w:r>
      <w:r w:rsidR="00687542">
        <w:t xml:space="preserve"> </w:t>
      </w:r>
      <w:r w:rsidR="00687542">
        <w:rPr>
          <w:highlight w:val="yellow"/>
        </w:rPr>
        <w:fldChar w:fldCharType="begin"/>
      </w:r>
      <w:r w:rsidR="00687542">
        <w:instrText xml:space="preserve"> REF _Ref171940425 \h </w:instrText>
      </w:r>
      <w:r w:rsidR="00687542">
        <w:rPr>
          <w:highlight w:val="yellow"/>
        </w:rPr>
      </w:r>
      <w:r w:rsidR="00687542">
        <w:rPr>
          <w:highlight w:val="yellow"/>
        </w:rPr>
        <w:fldChar w:fldCharType="separate"/>
      </w:r>
      <w:r w:rsidR="00687542">
        <w:t xml:space="preserve">Figure </w:t>
      </w:r>
      <w:r w:rsidR="00687542">
        <w:rPr>
          <w:noProof/>
        </w:rPr>
        <w:t>14</w:t>
      </w:r>
      <w:r w:rsidR="00687542">
        <w:rPr>
          <w:highlight w:val="yellow"/>
        </w:rPr>
        <w:fldChar w:fldCharType="end"/>
      </w:r>
      <w:r w:rsidR="00687542">
        <w:t>)</w:t>
      </w:r>
      <w:r w:rsidRPr="00121734">
        <w:t>.</w:t>
      </w:r>
    </w:p>
    <w:p w14:paraId="7E02E8CD" w14:textId="76FB3C9E" w:rsidR="00EE6E66" w:rsidRDefault="00687542" w:rsidP="00687542">
      <w:pPr>
        <w:pStyle w:val="Caption"/>
      </w:pPr>
      <w:bookmarkStart w:id="93" w:name="_Ref171940425"/>
      <w:r>
        <w:t xml:space="preserve">Figure </w:t>
      </w:r>
      <w:r>
        <w:fldChar w:fldCharType="begin"/>
      </w:r>
      <w:r>
        <w:instrText xml:space="preserve"> SEQ Figure \* ARABIC </w:instrText>
      </w:r>
      <w:r>
        <w:fldChar w:fldCharType="separate"/>
      </w:r>
      <w:r w:rsidR="00C47F3C">
        <w:rPr>
          <w:noProof/>
        </w:rPr>
        <w:t>14</w:t>
      </w:r>
      <w:r>
        <w:fldChar w:fldCharType="end"/>
      </w:r>
      <w:bookmarkEnd w:id="93"/>
      <w:r>
        <w:t xml:space="preserve"> – </w:t>
      </w:r>
      <w:r w:rsidR="00EE6E66">
        <w:t>completed probability scales</w:t>
      </w:r>
    </w:p>
    <w:p w14:paraId="7C652D21" w14:textId="77777777" w:rsidR="00971A62" w:rsidRDefault="00971A62" w:rsidP="00687542">
      <w:r w:rsidRPr="00687542">
        <w:rPr>
          <w:noProof/>
        </w:rPr>
        <w:drawing>
          <wp:inline distT="0" distB="0" distL="0" distR="0" wp14:anchorId="0BFDC7BA" wp14:editId="4656F4B6">
            <wp:extent cx="4828473" cy="3073400"/>
            <wp:effectExtent l="0" t="0" r="0" b="0"/>
            <wp:docPr id="1512778929" name="Picture 1512778929" descr="Example of a completed probability scale.&#10;&#10;On the left, are images of random generators: a coin, a 3-part spinner, a bag with 4 differently coloured counters and a standard dot die.&#10;Next to each random generator, a paper strip is drawn with the fractional representation of the chance of each outcome.&#10;&#10;The coin strip is labelled half heads and half tails. The spinner strip is labelled in thirds. The bag or counter strip is labelled in quarters. The dice strip is labelled in sixths.&#10;&#10;Next to each strip is a probability scale from zero to 1 marked with the associate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78929" name="Picture 1512778929" descr="Example of a completed probability scale.&#10;&#10;On the left, are images of random generators: a coin, a 3-part spinner, a bag with 4 differently coloured counters and a standard dot die.&#10;Next to each random generator, a paper strip is drawn with the fractional representation of the chance of each outcome.&#10;&#10;The coin strip is labelled half heads and half tails. The spinner strip is labelled in thirds. The bag or counter strip is labelled in quarters. The dice strip is labelled in sixths.&#10;&#10;Next to each strip is a probability scale from zero to 1 marked with the associated fraction."/>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42466" cy="3082307"/>
                    </a:xfrm>
                    <a:prstGeom prst="rect">
                      <a:avLst/>
                    </a:prstGeom>
                  </pic:spPr>
                </pic:pic>
              </a:graphicData>
            </a:graphic>
          </wp:inline>
        </w:drawing>
      </w:r>
    </w:p>
    <w:p w14:paraId="5081535B" w14:textId="5A0E2E77" w:rsidR="00971A62" w:rsidRPr="00CA0D99" w:rsidRDefault="00971A62" w:rsidP="00971A62">
      <w:pPr>
        <w:pStyle w:val="ListNumber"/>
      </w:pPr>
      <w:r w:rsidRPr="00CA0D99">
        <w:lastRenderedPageBreak/>
        <w:t>Ask</w:t>
      </w:r>
      <w:r w:rsidR="00687542">
        <w:t xml:space="preserve"> the following questions</w:t>
      </w:r>
      <w:r w:rsidRPr="00CA0D99">
        <w:t>:</w:t>
      </w:r>
    </w:p>
    <w:p w14:paraId="0C67BA61" w14:textId="77777777" w:rsidR="00971A62" w:rsidRPr="00687542" w:rsidRDefault="00971A62" w:rsidP="00687542">
      <w:pPr>
        <w:pStyle w:val="ListBullet"/>
        <w:ind w:left="1134"/>
      </w:pPr>
      <w:r w:rsidRPr="00687542">
        <w:t>What do you notice about the probability recorded on the scale?</w:t>
      </w:r>
    </w:p>
    <w:p w14:paraId="0265D96F" w14:textId="77777777" w:rsidR="00971A62" w:rsidRPr="00687542" w:rsidRDefault="00971A62" w:rsidP="00687542">
      <w:pPr>
        <w:pStyle w:val="ListBullet"/>
        <w:ind w:left="1134"/>
      </w:pPr>
      <w:r w:rsidRPr="00687542">
        <w:t>How does your knowledge of benchmark fractions on a number line help you with probability?</w:t>
      </w:r>
    </w:p>
    <w:p w14:paraId="185321A9" w14:textId="77777777" w:rsidR="00971A62" w:rsidRPr="00687542" w:rsidRDefault="00971A62" w:rsidP="00687542">
      <w:pPr>
        <w:pStyle w:val="ListBullet"/>
        <w:ind w:left="1134"/>
      </w:pPr>
      <w:r w:rsidRPr="00687542">
        <w:t>What is the same about the fraction strip and the probability scale?</w:t>
      </w:r>
    </w:p>
    <w:p w14:paraId="483F1BED" w14:textId="4DF672B3" w:rsidR="00971A62" w:rsidRPr="001676AB" w:rsidRDefault="00971A62" w:rsidP="00687542">
      <w:pPr>
        <w:pStyle w:val="ListBullet"/>
        <w:ind w:left="1134"/>
      </w:pPr>
      <w:r w:rsidRPr="00687542">
        <w:t>Why</w:t>
      </w:r>
      <w:r>
        <w:t xml:space="preserve"> does the probability scale start at 0 and end at </w:t>
      </w:r>
      <w:r w:rsidR="00687542">
        <w:t>1</w:t>
      </w:r>
      <w:r>
        <w:t>?</w:t>
      </w:r>
    </w:p>
    <w:p w14:paraId="381F212C" w14:textId="1EEDFC86" w:rsidR="00971A62" w:rsidRPr="00322AC2" w:rsidRDefault="00971A62" w:rsidP="00971A62">
      <w:pPr>
        <w:pStyle w:val="ListNumber"/>
      </w:pPr>
      <w:r w:rsidRPr="00322AC2">
        <w:t xml:space="preserve">Remind students of the game </w:t>
      </w:r>
      <w:r w:rsidR="00687542">
        <w:t>‘</w:t>
      </w:r>
      <w:r w:rsidRPr="00322AC2">
        <w:t>Greedy Goat</w:t>
      </w:r>
      <w:r w:rsidR="00687542">
        <w:t>’</w:t>
      </w:r>
      <w:r w:rsidRPr="00322AC2">
        <w:t xml:space="preserve"> that uses a 10-sided die. Ask:</w:t>
      </w:r>
    </w:p>
    <w:p w14:paraId="1D48792A" w14:textId="77777777" w:rsidR="00971A62" w:rsidRPr="00517F67" w:rsidRDefault="00971A62" w:rsidP="00517F67">
      <w:pPr>
        <w:pStyle w:val="ListBullet"/>
        <w:ind w:left="1134"/>
      </w:pPr>
      <w:r w:rsidRPr="00ED00CC">
        <w:t xml:space="preserve">What </w:t>
      </w:r>
      <w:r w:rsidRPr="00517F67">
        <w:t>is the probability of rolling any number on a 10-sided die?</w:t>
      </w:r>
    </w:p>
    <w:p w14:paraId="005D147B" w14:textId="77777777" w:rsidR="00971A62" w:rsidRPr="00517F67" w:rsidRDefault="00971A62" w:rsidP="00517F67">
      <w:pPr>
        <w:pStyle w:val="ListBullet"/>
        <w:ind w:left="1134"/>
      </w:pPr>
      <w:r w:rsidRPr="00517F67">
        <w:t>Can you represent this probability using a fraction strip?</w:t>
      </w:r>
    </w:p>
    <w:p w14:paraId="0DE76C75" w14:textId="77777777" w:rsidR="00971A62" w:rsidRPr="00517F67" w:rsidRDefault="00971A62" w:rsidP="00517F67">
      <w:pPr>
        <w:pStyle w:val="ListBullet"/>
        <w:ind w:left="1134"/>
      </w:pPr>
      <w:r w:rsidRPr="00517F67">
        <w:t>Can you represent this probability using a probability scale?</w:t>
      </w:r>
    </w:p>
    <w:p w14:paraId="023879B5" w14:textId="14F99B1B" w:rsidR="00971A62" w:rsidRPr="00ED00CC" w:rsidRDefault="00971A62" w:rsidP="00517F67">
      <w:pPr>
        <w:pStyle w:val="ListBullet"/>
        <w:ind w:left="1134"/>
      </w:pPr>
      <w:r w:rsidRPr="00517F67">
        <w:t>Why does</w:t>
      </w:r>
      <w:r w:rsidRPr="00ED00CC">
        <w:t xml:space="preserve"> the fraction strip have 10 equal parts, but the probability scale only has one</w:t>
      </w:r>
      <w:r w:rsidR="00517F67">
        <w:t>-</w:t>
      </w:r>
      <w:r w:rsidRPr="00ED00CC">
        <w:t>tenth marked?</w:t>
      </w:r>
    </w:p>
    <w:p w14:paraId="4BA1D540" w14:textId="029B257B" w:rsidR="00971A62" w:rsidRPr="006E4FBC" w:rsidRDefault="00971A62" w:rsidP="00971A62">
      <w:pPr>
        <w:pStyle w:val="ListNumber"/>
      </w:pPr>
      <w:r w:rsidRPr="006E4FBC">
        <w:t xml:space="preserve">Students </w:t>
      </w:r>
      <w:hyperlink r:id="rId71">
        <w:r w:rsidR="00517F67">
          <w:rPr>
            <w:rStyle w:val="Hyperlink"/>
          </w:rPr>
          <w:t>Think-Pair-Share</w:t>
        </w:r>
      </w:hyperlink>
      <w:r w:rsidRPr="006E4FBC">
        <w:t xml:space="preserve"> to draw a fraction strip and probability scale for a 10-sided die </w:t>
      </w:r>
      <w:r w:rsidR="00517F67">
        <w:t>(</w:t>
      </w:r>
      <w:r w:rsidRPr="006E4FBC">
        <w:t xml:space="preserve">see </w:t>
      </w:r>
      <w:r w:rsidR="00517F67">
        <w:rPr>
          <w:highlight w:val="yellow"/>
        </w:rPr>
        <w:fldChar w:fldCharType="begin"/>
      </w:r>
      <w:r w:rsidR="00517F67">
        <w:instrText xml:space="preserve"> REF _Ref171941002 \h </w:instrText>
      </w:r>
      <w:r w:rsidR="00517F67">
        <w:rPr>
          <w:highlight w:val="yellow"/>
        </w:rPr>
      </w:r>
      <w:r w:rsidR="00517F67">
        <w:rPr>
          <w:highlight w:val="yellow"/>
        </w:rPr>
        <w:fldChar w:fldCharType="separate"/>
      </w:r>
      <w:r w:rsidR="00517F67">
        <w:t xml:space="preserve">Figure </w:t>
      </w:r>
      <w:r w:rsidR="00517F67">
        <w:rPr>
          <w:noProof/>
        </w:rPr>
        <w:t>15</w:t>
      </w:r>
      <w:r w:rsidR="00517F67">
        <w:rPr>
          <w:highlight w:val="yellow"/>
        </w:rPr>
        <w:fldChar w:fldCharType="end"/>
      </w:r>
      <w:r w:rsidR="00517F67">
        <w:t>).</w:t>
      </w:r>
    </w:p>
    <w:p w14:paraId="77618B18" w14:textId="46C00FDC" w:rsidR="006A5C02" w:rsidRDefault="00517F67" w:rsidP="00517F67">
      <w:pPr>
        <w:pStyle w:val="Caption"/>
      </w:pPr>
      <w:bookmarkStart w:id="94" w:name="_Ref171941002"/>
      <w:r>
        <w:lastRenderedPageBreak/>
        <w:t xml:space="preserve">Figure </w:t>
      </w:r>
      <w:r>
        <w:fldChar w:fldCharType="begin"/>
      </w:r>
      <w:r>
        <w:instrText xml:space="preserve"> SEQ Figure \* ARABIC </w:instrText>
      </w:r>
      <w:r>
        <w:fldChar w:fldCharType="separate"/>
      </w:r>
      <w:r w:rsidR="00C47F3C">
        <w:rPr>
          <w:noProof/>
        </w:rPr>
        <w:t>15</w:t>
      </w:r>
      <w:r>
        <w:fldChar w:fldCharType="end"/>
      </w:r>
      <w:bookmarkEnd w:id="94"/>
      <w:r>
        <w:t xml:space="preserve"> – ‘</w:t>
      </w:r>
      <w:r w:rsidR="006A5C02">
        <w:t xml:space="preserve">Greedy </w:t>
      </w:r>
      <w:r>
        <w:t xml:space="preserve">Goat’ </w:t>
      </w:r>
      <w:r w:rsidR="006A5C02">
        <w:t>probabilities</w:t>
      </w:r>
    </w:p>
    <w:p w14:paraId="1A7EC2A4" w14:textId="77777777" w:rsidR="00971A62" w:rsidRDefault="00971A62" w:rsidP="00517F67">
      <w:r w:rsidRPr="00517F67">
        <w:rPr>
          <w:noProof/>
        </w:rPr>
        <w:drawing>
          <wp:inline distT="0" distB="0" distL="0" distR="0" wp14:anchorId="3D854723" wp14:editId="3E364962">
            <wp:extent cx="5141017" cy="3244850"/>
            <wp:effectExtent l="0" t="0" r="2540" b="0"/>
            <wp:docPr id="1265194668" name="Picture 1265194668" descr="A 10-sided die showing the faces 8, 9 and 10. To the right, is a 2 by 5 array showing each of the numbers 1 to 10 as if they were the faces of the dice.&#10;&#10;Under the array is a fraction strip divided into tenths with each 10th labelled using fractional notation. &#10;&#10;Under the fraction strip is a probability scale from zero to 1 with the fraction 1/10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94668" name="Picture 1265194668" descr="A 10-sided die showing the faces 8, 9 and 10. To the right, is a 2 by 5 array showing each of the numbers 1 to 10 as if they were the faces of the dice.&#10;&#10;Under the array is a fraction strip divided into tenths with each 10th labelled using fractional notation. &#10;&#10;Under the fraction strip is a probability scale from zero to 1 with the fraction 1/10 marked."/>
                    <pic:cNvPicPr/>
                  </pic:nvPicPr>
                  <pic:blipFill>
                    <a:blip r:embed="rId72">
                      <a:extLst>
                        <a:ext uri="{28A0092B-C50C-407E-A947-70E740481C1C}">
                          <a14:useLocalDpi xmlns:a14="http://schemas.microsoft.com/office/drawing/2010/main" val="0"/>
                        </a:ext>
                      </a:extLst>
                    </a:blip>
                    <a:stretch>
                      <a:fillRect/>
                    </a:stretch>
                  </pic:blipFill>
                  <pic:spPr>
                    <a:xfrm>
                      <a:off x="0" y="0"/>
                      <a:ext cx="5146120" cy="3248071"/>
                    </a:xfrm>
                    <a:prstGeom prst="rect">
                      <a:avLst/>
                    </a:prstGeom>
                  </pic:spPr>
                </pic:pic>
              </a:graphicData>
            </a:graphic>
          </wp:inline>
        </w:drawing>
      </w:r>
    </w:p>
    <w:p w14:paraId="6B8E5AAE" w14:textId="18DC442F" w:rsidR="7E3B4593" w:rsidRDefault="7E3B4593" w:rsidP="00300588">
      <w:pPr>
        <w:pStyle w:val="Heading2"/>
      </w:pPr>
      <w:bookmarkStart w:id="95" w:name="_Toc172720023"/>
      <w:r>
        <w:t xml:space="preserve">Core lesson 2 – race </w:t>
      </w:r>
      <w:r w:rsidRPr="00300588">
        <w:t>to</w:t>
      </w:r>
      <w:r>
        <w:t xml:space="preserve"> win </w:t>
      </w:r>
      <w:r w:rsidR="0088543F">
        <w:t>and data tables</w:t>
      </w:r>
      <w:r>
        <w:t xml:space="preserve"> – </w:t>
      </w:r>
      <w:r w:rsidR="00E14182">
        <w:t>20</w:t>
      </w:r>
      <w:r>
        <w:t xml:space="preserve"> minutes</w:t>
      </w:r>
      <w:bookmarkEnd w:id="95"/>
    </w:p>
    <w:p w14:paraId="221D7F74" w14:textId="20A0B83A" w:rsidR="5FF415F1" w:rsidRDefault="00300588" w:rsidP="3A583EA5">
      <w:pPr>
        <w:pStyle w:val="FeatureBox"/>
      </w:pPr>
      <w:r w:rsidRPr="00300588">
        <w:t>This activity</w:t>
      </w:r>
      <w:r>
        <w:t xml:space="preserve"> </w:t>
      </w:r>
      <w:r w:rsidR="2C9E8E9F">
        <w:t xml:space="preserve">is an adaptation of ‘Derby roleplay in the classroom’ from </w:t>
      </w:r>
      <w:r w:rsidR="2C9E8E9F" w:rsidRPr="00300588">
        <w:rPr>
          <w:rStyle w:val="Emphasis"/>
        </w:rPr>
        <w:t>Seriously Fun Maths: The complete guide to motivational mathematics</w:t>
      </w:r>
      <w:r w:rsidR="2C9E8E9F">
        <w:t xml:space="preserve"> by </w:t>
      </w:r>
      <w:proofErr w:type="spellStart"/>
      <w:r w:rsidR="2C9E8E9F">
        <w:t>Tuohilampi</w:t>
      </w:r>
      <w:proofErr w:type="spellEnd"/>
      <w:r w:rsidR="2C9E8E9F">
        <w:t>.</w:t>
      </w:r>
    </w:p>
    <w:p w14:paraId="511477CF" w14:textId="4C0BDD69" w:rsidR="747C1815" w:rsidRDefault="747C1815" w:rsidP="7A3CE646">
      <w:pPr>
        <w:pStyle w:val="ListNumber"/>
      </w:pPr>
      <w:r w:rsidRPr="002C5BE0">
        <w:t xml:space="preserve">Display </w:t>
      </w:r>
      <w:hyperlink w:anchor="_Resource_15_–" w:history="1">
        <w:r w:rsidRPr="00302821">
          <w:rPr>
            <w:rStyle w:val="Hyperlink"/>
          </w:rPr>
          <w:t xml:space="preserve">Resource </w:t>
        </w:r>
        <w:r w:rsidR="006B0086" w:rsidRPr="00302821">
          <w:rPr>
            <w:rStyle w:val="Hyperlink"/>
          </w:rPr>
          <w:t>15</w:t>
        </w:r>
        <w:r w:rsidRPr="00302821">
          <w:rPr>
            <w:rStyle w:val="Hyperlink"/>
          </w:rPr>
          <w:t xml:space="preserve"> – race to win</w:t>
        </w:r>
      </w:hyperlink>
      <w:r w:rsidR="00705BC9" w:rsidRPr="002C5BE0">
        <w:t xml:space="preserve"> to Stage 2</w:t>
      </w:r>
      <w:r>
        <w:t>. Explain that the ‘Race to win’ track has 12 lanes. In the game, the winning lane is determined by creating a column graph with horizontal bars.</w:t>
      </w:r>
    </w:p>
    <w:p w14:paraId="4F08D00A" w14:textId="11CE1EB2" w:rsidR="747C1815" w:rsidRDefault="747C1815" w:rsidP="00302821">
      <w:pPr>
        <w:pStyle w:val="ListNumber"/>
      </w:pPr>
      <w:r>
        <w:lastRenderedPageBreak/>
        <w:t xml:space="preserve">Explain </w:t>
      </w:r>
      <w:r w:rsidRPr="00302821">
        <w:t>the</w:t>
      </w:r>
      <w:r>
        <w:t xml:space="preserve"> rules of the game:</w:t>
      </w:r>
    </w:p>
    <w:p w14:paraId="3786C388" w14:textId="09AB9620" w:rsidR="747C1815" w:rsidRDefault="00302821" w:rsidP="00302821">
      <w:pPr>
        <w:pStyle w:val="ListNumber2"/>
      </w:pPr>
      <w:r>
        <w:t xml:space="preserve">Roll </w:t>
      </w:r>
      <w:r w:rsidR="747C1815">
        <w:t>2 dice and find the sum</w:t>
      </w:r>
      <w:r>
        <w:t>.</w:t>
      </w:r>
    </w:p>
    <w:p w14:paraId="267B6785" w14:textId="16AAEF77" w:rsidR="747C1815" w:rsidRDefault="00302821" w:rsidP="00302821">
      <w:pPr>
        <w:pStyle w:val="ListNumber2"/>
      </w:pPr>
      <w:r>
        <w:t xml:space="preserve">Colour </w:t>
      </w:r>
      <w:r w:rsidR="747C1815">
        <w:t>one square in the numbered lane that matches the sum</w:t>
      </w:r>
      <w:r>
        <w:t>.</w:t>
      </w:r>
    </w:p>
    <w:p w14:paraId="345D7F97" w14:textId="36B177A8" w:rsidR="747C1815" w:rsidRDefault="00302821" w:rsidP="00302821">
      <w:pPr>
        <w:pStyle w:val="ListNumber2"/>
      </w:pPr>
      <w:r>
        <w:t xml:space="preserve">Repeat </w:t>
      </w:r>
      <w:r w:rsidR="747C1815">
        <w:t xml:space="preserve">until one lane reaches the finish line </w:t>
      </w:r>
      <w:r>
        <w:t>(</w:t>
      </w:r>
      <w:r w:rsidR="008B1746">
        <w:t>s</w:t>
      </w:r>
      <w:r w:rsidR="747C1815">
        <w:t xml:space="preserve">ee </w:t>
      </w:r>
      <w:r w:rsidR="008B1746">
        <w:rPr>
          <w:highlight w:val="yellow"/>
        </w:rPr>
        <w:fldChar w:fldCharType="begin"/>
      </w:r>
      <w:r w:rsidR="008B1746">
        <w:instrText xml:space="preserve"> REF _Ref171941602 \h </w:instrText>
      </w:r>
      <w:r w:rsidR="008B1746">
        <w:rPr>
          <w:highlight w:val="yellow"/>
        </w:rPr>
      </w:r>
      <w:r w:rsidR="008B1746">
        <w:rPr>
          <w:highlight w:val="yellow"/>
        </w:rPr>
        <w:fldChar w:fldCharType="separate"/>
      </w:r>
      <w:r w:rsidR="008B1746">
        <w:t xml:space="preserve">Figure </w:t>
      </w:r>
      <w:r w:rsidR="008B1746">
        <w:rPr>
          <w:noProof/>
        </w:rPr>
        <w:t>16</w:t>
      </w:r>
      <w:r w:rsidR="008B1746">
        <w:rPr>
          <w:highlight w:val="yellow"/>
        </w:rPr>
        <w:fldChar w:fldCharType="end"/>
      </w:r>
      <w:r w:rsidR="008B1746">
        <w:t>).</w:t>
      </w:r>
    </w:p>
    <w:p w14:paraId="7833FE5B" w14:textId="0BDBC844" w:rsidR="0014318C" w:rsidRDefault="00302821" w:rsidP="00302821">
      <w:pPr>
        <w:pStyle w:val="Caption"/>
      </w:pPr>
      <w:bookmarkStart w:id="96" w:name="_Ref171941602"/>
      <w:r>
        <w:t xml:space="preserve">Figure </w:t>
      </w:r>
      <w:r>
        <w:fldChar w:fldCharType="begin"/>
      </w:r>
      <w:r>
        <w:instrText xml:space="preserve"> SEQ Figure \* ARABIC </w:instrText>
      </w:r>
      <w:r>
        <w:fldChar w:fldCharType="separate"/>
      </w:r>
      <w:r w:rsidR="00C47F3C">
        <w:rPr>
          <w:noProof/>
        </w:rPr>
        <w:t>16</w:t>
      </w:r>
      <w:r>
        <w:fldChar w:fldCharType="end"/>
      </w:r>
      <w:bookmarkEnd w:id="96"/>
      <w:r>
        <w:t xml:space="preserve"> – </w:t>
      </w:r>
      <w:r w:rsidR="0014318C" w:rsidRPr="00EC4584">
        <w:t>race to win gameboard example</w:t>
      </w:r>
    </w:p>
    <w:p w14:paraId="62503234" w14:textId="36042C0E" w:rsidR="0014318C" w:rsidRPr="0014318C" w:rsidRDefault="0014318C" w:rsidP="008B1746">
      <w:r w:rsidRPr="008B1746">
        <w:rPr>
          <w:noProof/>
        </w:rPr>
        <w:drawing>
          <wp:inline distT="0" distB="0" distL="0" distR="0" wp14:anchorId="591AE363" wp14:editId="5145C479">
            <wp:extent cx="3615728" cy="2705100"/>
            <wp:effectExtent l="0" t="0" r="3810" b="0"/>
            <wp:docPr id="624946487" name="Picture 1" descr="A gameboard organised in a grid. The first column has 12 boxes with the numbers 1 to 12 in each row. This axis is labelled 'Lane number (sum of dice)'.&#10;&#10;The second column is a solid fill with the word 'start'. A grid of 6 by 12 squares is followed by a chequered finish line and 2 dice.&#10; &#10;The grid has the numbers 1 to 6 under each column and the title 'Number of times rolled'.&#10;&#10;In the grid, a coloured marker has been used to colour in the numbers rolled. &#10;&#10;Rows 1 and 12 have 6 blank squares. &#10;&#10;Rows 2 and 3 have one coloured square, followed by 5 blank squares. &#10;&#10;Rows 4, 5, 9 and 11 have 2 coloured squares, followed by 4 blank squares. &#10;&#10;Row 6 has 5 coloured squares, followed by a square that is being coloured with a marker. &#10;&#10;Row 7 has 4 coloured squares, followed by 2 blank squares. &#10;&#10;Row 8 has 5 coloured squares, followed by 1 blank square. &#10;&#10;Row 10 has 3 coloured squares, followed by 3 blank squa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46487" name="Picture 1" descr="A gameboard organised in a grid. The first column has 12 boxes with the numbers 1 to 12 in each row. This axis is labelled 'Lane number (sum of dice)'.&#10;&#10;The second column is a solid fill with the word 'start'. A grid of 6 by 12 squares is followed by a chequered finish line and 2 dice.&#10; &#10;The grid has the numbers 1 to 6 under each column and the title 'Number of times rolled'.&#10;&#10;In the grid, a coloured marker has been used to colour in the numbers rolled. &#10;&#10;Rows 1 and 12 have 6 blank squares. &#10;&#10;Rows 2 and 3 have one coloured square, followed by 5 blank squares. &#10;&#10;Rows 4, 5, 9 and 11 have 2 coloured squares, followed by 4 blank squares. &#10;&#10;Row 6 has 5 coloured squares, followed by a square that is being coloured with a marker. &#10;&#10;Row 7 has 4 coloured squares, followed by 2 blank squares. &#10;&#10;Row 8 has 5 coloured squares, followed by 1 blank square. &#10;&#10;Row 10 has 3 coloured squares, followed by 3 blank squares.&#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43286" cy="2725718"/>
                    </a:xfrm>
                    <a:prstGeom prst="rect">
                      <a:avLst/>
                    </a:prstGeom>
                  </pic:spPr>
                </pic:pic>
              </a:graphicData>
            </a:graphic>
          </wp:inline>
        </w:drawing>
      </w:r>
    </w:p>
    <w:p w14:paraId="57FB866A" w14:textId="13A618A0" w:rsidR="747C1815" w:rsidRDefault="747C1815" w:rsidP="004E1D60">
      <w:pPr>
        <w:pStyle w:val="ListNumber"/>
      </w:pPr>
      <w:r>
        <w:t xml:space="preserve">Ask </w:t>
      </w:r>
      <w:r w:rsidR="00705BC9">
        <w:t xml:space="preserve">Stage 2 </w:t>
      </w:r>
      <w:r>
        <w:t>students to predict:</w:t>
      </w:r>
    </w:p>
    <w:p w14:paraId="26C97755" w14:textId="2262D517" w:rsidR="747C1815" w:rsidRPr="007C6B90" w:rsidRDefault="747C1815" w:rsidP="007C6B90">
      <w:pPr>
        <w:pStyle w:val="ListBullet"/>
        <w:ind w:left="1134"/>
      </w:pPr>
      <w:r w:rsidRPr="007C6B90">
        <w:t>Which lane is most likely to win the race?</w:t>
      </w:r>
    </w:p>
    <w:p w14:paraId="1AB759B2" w14:textId="575CF538" w:rsidR="747C1815" w:rsidRDefault="747C1815" w:rsidP="007C6B90">
      <w:pPr>
        <w:pStyle w:val="ListBullet"/>
        <w:ind w:left="1134"/>
      </w:pPr>
      <w:r w:rsidRPr="007C6B90">
        <w:t>Which lane</w:t>
      </w:r>
      <w:r>
        <w:t xml:space="preserve"> is least likely to win the race?</w:t>
      </w:r>
    </w:p>
    <w:p w14:paraId="6D493E07" w14:textId="439C89EF" w:rsidR="747C1815" w:rsidRDefault="747C1815" w:rsidP="7A3CE646">
      <w:pPr>
        <w:pStyle w:val="ListNumber"/>
      </w:pPr>
      <w:r>
        <w:lastRenderedPageBreak/>
        <w:t xml:space="preserve">Provide pairs with </w:t>
      </w:r>
      <w:hyperlink w:anchor="_Resource_15_–" w:history="1">
        <w:r w:rsidRPr="007C6B90">
          <w:rPr>
            <w:rStyle w:val="Hyperlink"/>
          </w:rPr>
          <w:t xml:space="preserve">Resource </w:t>
        </w:r>
        <w:r w:rsidR="006B0086" w:rsidRPr="007C6B90">
          <w:rPr>
            <w:rStyle w:val="Hyperlink"/>
          </w:rPr>
          <w:t>15</w:t>
        </w:r>
        <w:r w:rsidRPr="007C6B90">
          <w:rPr>
            <w:rStyle w:val="Hyperlink"/>
          </w:rPr>
          <w:t xml:space="preserve"> – race to win</w:t>
        </w:r>
      </w:hyperlink>
      <w:r w:rsidRPr="002C5BE0">
        <w:t>, two 6-sided</w:t>
      </w:r>
      <w:r>
        <w:t xml:space="preserve"> dice and coloured markers.</w:t>
      </w:r>
    </w:p>
    <w:p w14:paraId="3D5EEE53" w14:textId="42A2C880" w:rsidR="747C1815" w:rsidRDefault="747C1815" w:rsidP="7A3CE646">
      <w:pPr>
        <w:pStyle w:val="ListNumber"/>
      </w:pPr>
      <w:r>
        <w:t>Pairs play ‘</w:t>
      </w:r>
      <w:r w:rsidR="007C6B90">
        <w:t xml:space="preserve">Race </w:t>
      </w:r>
      <w:r>
        <w:t>to win’ and determine the winning lane.</w:t>
      </w:r>
    </w:p>
    <w:p w14:paraId="0AFECB03" w14:textId="79F2A5D9" w:rsidR="00E14182" w:rsidRDefault="00E14182" w:rsidP="00E14182">
      <w:pPr>
        <w:pStyle w:val="ListNumber"/>
      </w:pPr>
      <w:r>
        <w:t>Stage 2 students compare their ‘</w:t>
      </w:r>
      <w:r w:rsidR="007C6B90">
        <w:t xml:space="preserve">Race </w:t>
      </w:r>
      <w:r>
        <w:t>to win’ results with another pair. Ask</w:t>
      </w:r>
      <w:r w:rsidR="007C6B90">
        <w:t xml:space="preserve"> the following questions</w:t>
      </w:r>
      <w:r>
        <w:t>:</w:t>
      </w:r>
    </w:p>
    <w:p w14:paraId="6BBEF765" w14:textId="77777777" w:rsidR="00E14182" w:rsidRPr="007C6B90" w:rsidRDefault="00E14182" w:rsidP="007C6B90">
      <w:pPr>
        <w:pStyle w:val="ListBullet"/>
        <w:ind w:left="1134"/>
      </w:pPr>
      <w:r w:rsidRPr="007C6B90">
        <w:t>How did your predictions compare to the actual results?</w:t>
      </w:r>
    </w:p>
    <w:p w14:paraId="1825DE92" w14:textId="77777777" w:rsidR="00E14182" w:rsidRPr="007C6B90" w:rsidRDefault="00E14182" w:rsidP="007C6B90">
      <w:pPr>
        <w:pStyle w:val="ListBullet"/>
        <w:ind w:left="1134"/>
      </w:pPr>
      <w:r w:rsidRPr="007C6B90">
        <w:t>How are your results similar or different to the other pair’s results?</w:t>
      </w:r>
    </w:p>
    <w:p w14:paraId="7FD84AB2" w14:textId="77777777" w:rsidR="00E14182" w:rsidRPr="007C6B90" w:rsidRDefault="00E14182" w:rsidP="007C6B90">
      <w:pPr>
        <w:pStyle w:val="ListBullet"/>
        <w:ind w:left="1134"/>
      </w:pPr>
      <w:r w:rsidRPr="007C6B90">
        <w:t>Were there any surprises in how many times an outcome (sum) occurred?</w:t>
      </w:r>
    </w:p>
    <w:p w14:paraId="27B68FB1" w14:textId="77777777" w:rsidR="00E14182" w:rsidRPr="007C6B90" w:rsidRDefault="00E14182" w:rsidP="007C6B90">
      <w:pPr>
        <w:pStyle w:val="ListBullet"/>
        <w:ind w:left="1134"/>
      </w:pPr>
      <w:r w:rsidRPr="007C6B90">
        <w:t>How many times did you need to roll the dice before a lane crossed the finish line?</w:t>
      </w:r>
    </w:p>
    <w:p w14:paraId="11628115" w14:textId="20D9C89E" w:rsidR="00E14182" w:rsidRDefault="00E14182" w:rsidP="007C6B90">
      <w:pPr>
        <w:pStyle w:val="ListBullet"/>
        <w:ind w:left="1134"/>
      </w:pPr>
      <w:r w:rsidRPr="007C6B90">
        <w:t>How is a</w:t>
      </w:r>
      <w:r>
        <w:t xml:space="preserve"> column graph with horizontal bars </w:t>
      </w:r>
      <w:r w:rsidR="001D593B">
        <w:t>like</w:t>
      </w:r>
      <w:r>
        <w:t xml:space="preserve"> a column graph with vertical columns?</w:t>
      </w:r>
    </w:p>
    <w:p w14:paraId="1BFBCA86" w14:textId="68CCE7E7" w:rsidR="00D07387" w:rsidRPr="00FA4167" w:rsidRDefault="00D07387" w:rsidP="00D07387">
      <w:pPr>
        <w:pStyle w:val="ListNumber"/>
      </w:pPr>
      <w:r w:rsidRPr="00FA4167">
        <w:t xml:space="preserve">Explain that </w:t>
      </w:r>
      <w:r>
        <w:t xml:space="preserve">Stage 3 </w:t>
      </w:r>
      <w:r w:rsidRPr="00FA4167">
        <w:t xml:space="preserve">students are going to investigate whether the probability of rolling any number on a </w:t>
      </w:r>
      <w:r w:rsidR="007C6B90">
        <w:t>10</w:t>
      </w:r>
      <w:r w:rsidRPr="00FA4167">
        <w:t>-sided die matches what happens when you roll the die many times.</w:t>
      </w:r>
    </w:p>
    <w:p w14:paraId="25953971" w14:textId="7967062A" w:rsidR="00D07387" w:rsidRPr="00487331" w:rsidRDefault="00D07387" w:rsidP="00D07387">
      <w:pPr>
        <w:pStyle w:val="ListNumber"/>
      </w:pPr>
      <w:r w:rsidRPr="00487331">
        <w:t>Share the syllabus definition for frequency</w:t>
      </w:r>
      <w:r w:rsidR="00D62470">
        <w:t>:</w:t>
      </w:r>
    </w:p>
    <w:p w14:paraId="68C977D2" w14:textId="32287FED" w:rsidR="00D07387" w:rsidRPr="00487331" w:rsidRDefault="00D07387" w:rsidP="007C6B90">
      <w:pPr>
        <w:pStyle w:val="FeatureBox2"/>
      </w:pPr>
      <w:r w:rsidRPr="007C6B90">
        <w:rPr>
          <w:rStyle w:val="Strong"/>
        </w:rPr>
        <w:t>Frequency</w:t>
      </w:r>
      <w:r w:rsidRPr="0037204D">
        <w:t>:</w:t>
      </w:r>
      <w:r>
        <w:t xml:space="preserve"> the number of times that a particular value occurs in a data set. For example, when rolling a die 20 times, ‘the frequency of a 6’ means how many times the number 6 </w:t>
      </w:r>
      <w:r w:rsidRPr="007C6B90">
        <w:t>comes</w:t>
      </w:r>
      <w:r>
        <w:t xml:space="preserve"> up</w:t>
      </w:r>
      <w:r w:rsidR="007C6B90">
        <w:t xml:space="preserve"> (NESA 2022)</w:t>
      </w:r>
      <w:r>
        <w:t>.</w:t>
      </w:r>
    </w:p>
    <w:p w14:paraId="14068FFA" w14:textId="0DCD8ADE" w:rsidR="00D07387" w:rsidRPr="001F0C94" w:rsidRDefault="00D07387" w:rsidP="00D07387">
      <w:pPr>
        <w:pStyle w:val="ListNumber"/>
      </w:pPr>
      <w:r w:rsidRPr="001F0C94">
        <w:t xml:space="preserve">Ask pairs of students to draw a data table with 10 columns, labelled </w:t>
      </w:r>
      <w:r w:rsidR="007C6B90">
        <w:t>1–10</w:t>
      </w:r>
      <w:r w:rsidRPr="001F0C94">
        <w:t>.</w:t>
      </w:r>
    </w:p>
    <w:p w14:paraId="5ACE37BF" w14:textId="7C5710BA" w:rsidR="00D07387" w:rsidRPr="009922E5" w:rsidRDefault="00D07387" w:rsidP="00D07387">
      <w:pPr>
        <w:pStyle w:val="ListNumber"/>
      </w:pPr>
      <w:r w:rsidRPr="009922E5">
        <w:t xml:space="preserve">Explain that students are going to record data from each roll to contribute to a </w:t>
      </w:r>
      <w:r w:rsidR="00981CF0">
        <w:t>Stage 3</w:t>
      </w:r>
      <w:r w:rsidRPr="009922E5">
        <w:t xml:space="preserve"> dataset.</w:t>
      </w:r>
    </w:p>
    <w:p w14:paraId="343D70A1" w14:textId="1FF5DA2E" w:rsidR="00D07387" w:rsidRPr="00D10EEC" w:rsidRDefault="00D07387" w:rsidP="00D07387">
      <w:pPr>
        <w:pStyle w:val="ListNumber"/>
      </w:pPr>
      <w:r w:rsidRPr="00D10EEC">
        <w:lastRenderedPageBreak/>
        <w:t xml:space="preserve">Provide pairs of students with a </w:t>
      </w:r>
      <w:r w:rsidR="007C6B90">
        <w:t>10</w:t>
      </w:r>
      <w:r w:rsidRPr="00D10EEC">
        <w:t>-sided die. Students roll the die 50 times and after each roll</w:t>
      </w:r>
      <w:r w:rsidR="00621A2C">
        <w:t>,</w:t>
      </w:r>
      <w:r w:rsidRPr="00D10EEC">
        <w:t xml:space="preserve"> record the number in a data table.</w:t>
      </w:r>
    </w:p>
    <w:p w14:paraId="3416ACF3" w14:textId="2E32F973" w:rsidR="00D07387" w:rsidRPr="0095223B" w:rsidRDefault="00D07387" w:rsidP="00D07387">
      <w:pPr>
        <w:pStyle w:val="ListNumber"/>
      </w:pPr>
      <w:r w:rsidRPr="0095223B">
        <w:t>Combine the data from each pair and create a table which shows the class</w:t>
      </w:r>
      <w:r w:rsidR="002E6732">
        <w:t xml:space="preserve"> Stage 3</w:t>
      </w:r>
      <w:r w:rsidRPr="0095223B">
        <w:t xml:space="preserve"> data for students to view. Ask</w:t>
      </w:r>
      <w:r w:rsidR="00621A2C">
        <w:t xml:space="preserve"> the following questions</w:t>
      </w:r>
      <w:r w:rsidRPr="0095223B">
        <w:t>:</w:t>
      </w:r>
    </w:p>
    <w:p w14:paraId="64F5C5A9" w14:textId="77777777" w:rsidR="00D07387" w:rsidRPr="00621A2C" w:rsidRDefault="00D07387" w:rsidP="00621A2C">
      <w:pPr>
        <w:pStyle w:val="ListBullet"/>
        <w:ind w:left="1134"/>
      </w:pPr>
      <w:r w:rsidRPr="00621A2C">
        <w:t>What is the total number of rolls for the whole class?</w:t>
      </w:r>
    </w:p>
    <w:p w14:paraId="43ACC700" w14:textId="77777777" w:rsidR="00D07387" w:rsidRPr="00621A2C" w:rsidRDefault="00D07387" w:rsidP="00621A2C">
      <w:pPr>
        <w:pStyle w:val="ListBullet"/>
        <w:ind w:left="1134"/>
      </w:pPr>
      <w:r w:rsidRPr="00621A2C">
        <w:t>How often would you expect each number to be rolled? Why? (Total rolls ÷ 10, because there are 10 possible outcomes on the dice. Each outcome is equally likely. For example, with 50 rolls, to match probability, each outcome would occur 5 times.)</w:t>
      </w:r>
    </w:p>
    <w:p w14:paraId="565B2656" w14:textId="77777777" w:rsidR="00D07387" w:rsidRPr="00621A2C" w:rsidRDefault="00D07387" w:rsidP="00621A2C">
      <w:pPr>
        <w:pStyle w:val="ListBullet"/>
        <w:ind w:left="1134"/>
      </w:pPr>
      <w:r w:rsidRPr="00621A2C">
        <w:t>Where do the class frequency results match the probability of rolling each number?</w:t>
      </w:r>
    </w:p>
    <w:p w14:paraId="01DA9B32" w14:textId="77777777" w:rsidR="00D07387" w:rsidRPr="00621A2C" w:rsidRDefault="00D07387" w:rsidP="00621A2C">
      <w:pPr>
        <w:pStyle w:val="ListBullet"/>
        <w:ind w:left="1134"/>
      </w:pPr>
      <w:r w:rsidRPr="00621A2C">
        <w:t>Where do the class frequency results differ from the probability of rolling each number? Why is there a difference? (Dice are random)</w:t>
      </w:r>
    </w:p>
    <w:p w14:paraId="3A807A7F" w14:textId="4C194EC5" w:rsidR="00D07387" w:rsidRPr="00C65F02" w:rsidRDefault="00D07387" w:rsidP="00621A2C">
      <w:pPr>
        <w:pStyle w:val="ListBullet"/>
        <w:ind w:left="1134"/>
      </w:pPr>
      <w:r w:rsidRPr="00621A2C">
        <w:t>Which</w:t>
      </w:r>
      <w:r w:rsidRPr="00C65F02">
        <w:t xml:space="preserve"> outcome had the lowest</w:t>
      </w:r>
      <w:r w:rsidR="00621A2C">
        <w:t xml:space="preserve"> or </w:t>
      </w:r>
      <w:r w:rsidRPr="00C65F02">
        <w:t>highest frequency in your pair data? How does this compare to the whole class data? Why is there a difference?</w:t>
      </w:r>
    </w:p>
    <w:p w14:paraId="29409B44" w14:textId="77777777" w:rsidR="009E64DD" w:rsidRDefault="009E64DD" w:rsidP="00621A2C">
      <w:r>
        <w:t xml:space="preserve">This table details opportunities for </w:t>
      </w:r>
      <w:r w:rsidRPr="00621A2C">
        <w:t>differentiation</w:t>
      </w:r>
      <w:r>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05D90F54" w14:textId="77777777" w:rsidTr="00621A2C">
        <w:trPr>
          <w:cnfStyle w:val="100000000000" w:firstRow="1" w:lastRow="0" w:firstColumn="0" w:lastColumn="0" w:oddVBand="0" w:evenVBand="0" w:oddHBand="0" w:evenHBand="0" w:firstRowFirstColumn="0" w:firstRowLastColumn="0" w:lastRowFirstColumn="0" w:lastRowLastColumn="0"/>
        </w:trPr>
        <w:tc>
          <w:tcPr>
            <w:tcW w:w="2500" w:type="pct"/>
          </w:tcPr>
          <w:p w14:paraId="37910EF6" w14:textId="77777777" w:rsidR="002F740D" w:rsidRDefault="002F740D">
            <w:r w:rsidRPr="004127B5">
              <w:t>Too hard?</w:t>
            </w:r>
          </w:p>
        </w:tc>
        <w:tc>
          <w:tcPr>
            <w:tcW w:w="2500" w:type="pct"/>
          </w:tcPr>
          <w:p w14:paraId="52F7C1F7" w14:textId="77777777" w:rsidR="002F740D" w:rsidRDefault="002F740D">
            <w:r w:rsidRPr="004127B5">
              <w:t>Too easy?</w:t>
            </w:r>
          </w:p>
        </w:tc>
      </w:tr>
      <w:tr w:rsidR="002F740D" w14:paraId="642EDD8A" w14:textId="77777777" w:rsidTr="00621A2C">
        <w:trPr>
          <w:cnfStyle w:val="000000100000" w:firstRow="0" w:lastRow="0" w:firstColumn="0" w:lastColumn="0" w:oddVBand="0" w:evenVBand="0" w:oddHBand="1" w:evenHBand="0" w:firstRowFirstColumn="0" w:firstRowLastColumn="0" w:lastRowFirstColumn="0" w:lastRowLastColumn="0"/>
        </w:trPr>
        <w:tc>
          <w:tcPr>
            <w:tcW w:w="2500" w:type="pct"/>
          </w:tcPr>
          <w:p w14:paraId="6714F8C4" w14:textId="06CF1CB0" w:rsidR="002F740D" w:rsidRDefault="002F740D">
            <w:r>
              <w:t xml:space="preserve">Stage 2 students cannot </w:t>
            </w:r>
            <w:r w:rsidR="756FB939">
              <w:t xml:space="preserve">compare the likelihood of obtaining </w:t>
            </w:r>
            <w:proofErr w:type="gramStart"/>
            <w:r w:rsidR="756FB939">
              <w:t>particular outcomes</w:t>
            </w:r>
            <w:proofErr w:type="gramEnd"/>
            <w:r w:rsidR="756FB939">
              <w:t xml:space="preserve"> in a simple chance experiment by predicting, conducting the experiment and comparing the results with the prediction.</w:t>
            </w:r>
          </w:p>
          <w:p w14:paraId="2131183B" w14:textId="33377883" w:rsidR="756FB939" w:rsidRDefault="756FB939" w:rsidP="7A3CE646">
            <w:pPr>
              <w:pStyle w:val="ListBullet"/>
            </w:pPr>
            <w:r>
              <w:t>Support students to create a table to list all the possible outcomes when rolling one 6-sided die.</w:t>
            </w:r>
          </w:p>
          <w:p w14:paraId="4F808001" w14:textId="3FA16636" w:rsidR="756FB939" w:rsidRDefault="756FB939" w:rsidP="7A3CE646">
            <w:pPr>
              <w:pStyle w:val="ListBullet"/>
            </w:pPr>
            <w:r>
              <w:lastRenderedPageBreak/>
              <w:t xml:space="preserve">Students make a tally of how many times each outcome occurred in the </w:t>
            </w:r>
            <w:r w:rsidRPr="00B708A6">
              <w:t xml:space="preserve">table </w:t>
            </w:r>
            <w:hyperlink w:anchor="_Resource_13_–" w:history="1">
              <w:r w:rsidRPr="008F1080">
                <w:rPr>
                  <w:rStyle w:val="Hyperlink"/>
                </w:rPr>
                <w:t xml:space="preserve">Resource </w:t>
              </w:r>
              <w:r w:rsidR="006B0086" w:rsidRPr="008F1080">
                <w:rPr>
                  <w:rStyle w:val="Hyperlink"/>
                </w:rPr>
                <w:t>13</w:t>
              </w:r>
              <w:r w:rsidRPr="008F1080">
                <w:rPr>
                  <w:rStyle w:val="Hyperlink"/>
                </w:rPr>
                <w:t xml:space="preserve"> – dice sums</w:t>
              </w:r>
            </w:hyperlink>
            <w:r w:rsidRPr="00B708A6">
              <w:t>.</w:t>
            </w:r>
            <w:r>
              <w:t xml:space="preserve"> Support students to record the frequency numerically and compare the likelihood of each outcome (sum) occurring. For example, the outcome of 2 occurs once and the outcome of 3 occurs twice, so 3 is more likely to occur as 3 is a larger number than 2.</w:t>
            </w:r>
          </w:p>
          <w:p w14:paraId="1B21BE80" w14:textId="77777777" w:rsidR="0088543F" w:rsidRDefault="002F740D" w:rsidP="008F1080">
            <w:r>
              <w:t xml:space="preserve">Stage 3 students cannot </w:t>
            </w:r>
            <w:r w:rsidR="0088543F" w:rsidRPr="00CF44FC">
              <w:t>represent probabilities of outcomes of chance experiments using fractions.</w:t>
            </w:r>
          </w:p>
          <w:p w14:paraId="7896062B" w14:textId="7FC099E9" w:rsidR="0088543F" w:rsidRPr="00B708A6" w:rsidRDefault="0088543F" w:rsidP="0088543F">
            <w:pPr>
              <w:pStyle w:val="ListBullet"/>
            </w:pPr>
            <w:r w:rsidRPr="00B708A6">
              <w:t xml:space="preserve">Fold paper strips to match those shown on </w:t>
            </w:r>
            <w:hyperlink w:anchor="_Resource_12_–" w:history="1">
              <w:r w:rsidRPr="008F1080">
                <w:rPr>
                  <w:rStyle w:val="Hyperlink"/>
                </w:rPr>
                <w:t xml:space="preserve">Resource </w:t>
              </w:r>
              <w:r w:rsidR="006B0086" w:rsidRPr="008F1080">
                <w:rPr>
                  <w:rStyle w:val="Hyperlink"/>
                </w:rPr>
                <w:t>12</w:t>
              </w:r>
              <w:r w:rsidRPr="008F1080">
                <w:rPr>
                  <w:rStyle w:val="Hyperlink"/>
                </w:rPr>
                <w:t xml:space="preserve"> – probability scales</w:t>
              </w:r>
            </w:hyperlink>
            <w:r w:rsidRPr="00B708A6">
              <w:t xml:space="preserve">. Use the strips to rule a line from </w:t>
            </w:r>
            <w:r w:rsidR="008F1080">
              <w:t>0–1,</w:t>
            </w:r>
            <w:r w:rsidRPr="00B708A6">
              <w:t xml:space="preserve"> then label one fractional part, as shown in </w:t>
            </w:r>
            <w:r w:rsidR="008F1080">
              <w:fldChar w:fldCharType="begin"/>
            </w:r>
            <w:r w:rsidR="008F1080">
              <w:instrText xml:space="preserve"> REF _Ref171941602 \h </w:instrText>
            </w:r>
            <w:r w:rsidR="008F1080">
              <w:fldChar w:fldCharType="separate"/>
            </w:r>
            <w:r w:rsidR="008F1080">
              <w:t xml:space="preserve">Figure </w:t>
            </w:r>
            <w:r w:rsidR="008F1080">
              <w:rPr>
                <w:noProof/>
              </w:rPr>
              <w:t>16</w:t>
            </w:r>
            <w:r w:rsidR="008F1080">
              <w:fldChar w:fldCharType="end"/>
            </w:r>
            <w:r w:rsidR="008F1080">
              <w:t xml:space="preserve"> </w:t>
            </w:r>
            <w:r w:rsidRPr="00B708A6">
              <w:t>above.</w:t>
            </w:r>
          </w:p>
          <w:p w14:paraId="4380ABB2" w14:textId="34203B79" w:rsidR="002F740D" w:rsidRDefault="0088543F">
            <w:pPr>
              <w:pStyle w:val="ListBullet"/>
            </w:pPr>
            <w:r w:rsidRPr="00B708A6">
              <w:t xml:space="preserve">Complete </w:t>
            </w:r>
            <w:hyperlink w:anchor="_Resource_12_–" w:history="1">
              <w:r w:rsidRPr="008F1080">
                <w:rPr>
                  <w:rStyle w:val="Hyperlink"/>
                </w:rPr>
                <w:t xml:space="preserve">Resource </w:t>
              </w:r>
              <w:r w:rsidR="006B0086" w:rsidRPr="008F1080">
                <w:rPr>
                  <w:rStyle w:val="Hyperlink"/>
                </w:rPr>
                <w:t>12</w:t>
              </w:r>
              <w:r w:rsidRPr="008F1080">
                <w:rPr>
                  <w:rStyle w:val="Hyperlink"/>
                </w:rPr>
                <w:t xml:space="preserve"> – probability scales</w:t>
              </w:r>
            </w:hyperlink>
            <w:r w:rsidRPr="00B708A6">
              <w:t xml:space="preserve"> then cut</w:t>
            </w:r>
            <w:r w:rsidRPr="00D14CBA">
              <w:t xml:space="preserve"> it into 12 cards. Students match the cards with each other, explaining their reasoning.</w:t>
            </w:r>
          </w:p>
        </w:tc>
        <w:tc>
          <w:tcPr>
            <w:tcW w:w="2500" w:type="pct"/>
          </w:tcPr>
          <w:p w14:paraId="549B1DF6" w14:textId="2667A280" w:rsidR="002F740D" w:rsidRDefault="002F740D">
            <w:r>
              <w:lastRenderedPageBreak/>
              <w:t xml:space="preserve">Stage 2 students can </w:t>
            </w:r>
            <w:r w:rsidR="71770405">
              <w:t xml:space="preserve">compare the likelihood of obtaining </w:t>
            </w:r>
            <w:proofErr w:type="gramStart"/>
            <w:r w:rsidR="71770405">
              <w:t>particular outcomes</w:t>
            </w:r>
            <w:proofErr w:type="gramEnd"/>
            <w:r w:rsidR="71770405">
              <w:t xml:space="preserve"> in a simple chance experiment by predicting, conducting the experiment and comparing the results with the prediction.</w:t>
            </w:r>
          </w:p>
          <w:p w14:paraId="23E880D9" w14:textId="19912346" w:rsidR="71770405" w:rsidRDefault="71770405" w:rsidP="7A3CE646">
            <w:pPr>
              <w:pStyle w:val="ListBullet"/>
            </w:pPr>
            <w:r>
              <w:t xml:space="preserve">Provide students with two 9-sided dice. Students create a version </w:t>
            </w:r>
            <w:r w:rsidRPr="00B708A6">
              <w:t xml:space="preserve">of </w:t>
            </w:r>
            <w:hyperlink w:anchor="_Resource_13_–" w:history="1">
              <w:r w:rsidRPr="00AE5BB5">
                <w:rPr>
                  <w:rStyle w:val="Hyperlink"/>
                </w:rPr>
                <w:t xml:space="preserve">Resource </w:t>
              </w:r>
              <w:r w:rsidR="006B0086" w:rsidRPr="00AE5BB5">
                <w:rPr>
                  <w:rStyle w:val="Hyperlink"/>
                </w:rPr>
                <w:t>13</w:t>
              </w:r>
              <w:r w:rsidRPr="00AE5BB5">
                <w:rPr>
                  <w:rStyle w:val="Hyperlink"/>
                </w:rPr>
                <w:t xml:space="preserve"> – dice sums</w:t>
              </w:r>
            </w:hyperlink>
            <w:r w:rsidRPr="00B708A6">
              <w:t xml:space="preserve"> using these dice</w:t>
            </w:r>
            <w:r>
              <w:t>.</w:t>
            </w:r>
          </w:p>
          <w:p w14:paraId="3A46DCC7" w14:textId="564EAB78" w:rsidR="71770405" w:rsidRDefault="71770405" w:rsidP="7A3CE646">
            <w:pPr>
              <w:pStyle w:val="ListBullet"/>
            </w:pPr>
            <w:r>
              <w:lastRenderedPageBreak/>
              <w:t xml:space="preserve">Students make statements using chance vocabulary to make predictions about the likelihood of </w:t>
            </w:r>
            <w:proofErr w:type="gramStart"/>
            <w:r>
              <w:t>particular outcomes</w:t>
            </w:r>
            <w:proofErr w:type="gramEnd"/>
            <w:r>
              <w:t xml:space="preserve"> (sums) when two 9-sided dice are rolled.</w:t>
            </w:r>
          </w:p>
          <w:p w14:paraId="668EC7C2" w14:textId="77777777" w:rsidR="0088543F" w:rsidRDefault="002F740D" w:rsidP="008F1080">
            <w:r>
              <w:t xml:space="preserve">Stage 3 students can </w:t>
            </w:r>
            <w:r w:rsidR="0088543F" w:rsidRPr="00CF44FC">
              <w:t>represent probabilities of outcomes of chance experiments using fractions.</w:t>
            </w:r>
          </w:p>
          <w:p w14:paraId="0E924A33" w14:textId="2E25BC68" w:rsidR="0088543F" w:rsidRPr="001123B1" w:rsidRDefault="0088543F" w:rsidP="00B708A6">
            <w:pPr>
              <w:pStyle w:val="ListBullet"/>
            </w:pPr>
            <w:r w:rsidRPr="001123B1">
              <w:t xml:space="preserve">Students use a </w:t>
            </w:r>
            <w:r w:rsidR="008F1080">
              <w:t>1–10</w:t>
            </w:r>
            <w:r w:rsidRPr="001123B1">
              <w:t xml:space="preserve"> die to investigate what outcomes have a probability of</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sidRPr="001123B1">
              <w:t xml:space="preserve"> or </w:t>
            </w:r>
            <m:oMath>
              <m:f>
                <m:fPr>
                  <m:ctrlPr>
                    <w:rPr>
                      <w:rFonts w:ascii="Cambria Math" w:hAnsi="Cambria Math"/>
                    </w:rPr>
                  </m:ctrlPr>
                </m:fPr>
                <m:num>
                  <m:r>
                    <w:rPr>
                      <w:rFonts w:ascii="Cambria Math" w:hAnsi="Cambria Math"/>
                    </w:rPr>
                    <m:t>1</m:t>
                  </m:r>
                </m:num>
                <m:den>
                  <m:r>
                    <w:rPr>
                      <w:rFonts w:ascii="Cambria Math" w:hAnsi="Cambria Math"/>
                    </w:rPr>
                    <m:t>5</m:t>
                  </m:r>
                </m:den>
              </m:f>
            </m:oMath>
            <w:r w:rsidRPr="001123B1">
              <w:t xml:space="preserve">. Are there outcomes that have </w:t>
            </w:r>
            <w:r w:rsidR="008F1080">
              <w:t xml:space="preserve">a </w:t>
            </w:r>
            <w:r w:rsidRPr="001123B1">
              <w:t xml:space="preserve">probability of </w:t>
            </w:r>
            <m:oMath>
              <m:f>
                <m:fPr>
                  <m:ctrlPr>
                    <w:rPr>
                      <w:rFonts w:ascii="Cambria Math" w:hAnsi="Cambria Math"/>
                    </w:rPr>
                  </m:ctrlPr>
                </m:fPr>
                <m:num>
                  <m:r>
                    <w:rPr>
                      <w:rFonts w:ascii="Cambria Math" w:hAnsi="Cambria Math"/>
                    </w:rPr>
                    <m:t>1</m:t>
                  </m:r>
                </m:num>
                <m:den>
                  <m:r>
                    <w:rPr>
                      <w:rFonts w:ascii="Cambria Math" w:hAnsi="Cambria Math"/>
                    </w:rPr>
                    <m:t>4</m:t>
                  </m:r>
                </m:den>
              </m:f>
            </m:oMath>
            <w:r w:rsidRPr="001123B1">
              <w:t>? Why</w:t>
            </w:r>
            <w:r w:rsidR="008F1080">
              <w:t xml:space="preserve"> or </w:t>
            </w:r>
            <w:r w:rsidRPr="001123B1">
              <w:t xml:space="preserve">why not? What dice in your classroom have outcomes with a probability of </w:t>
            </w:r>
            <m:oMath>
              <m:f>
                <m:fPr>
                  <m:ctrlPr>
                    <w:rPr>
                      <w:rFonts w:ascii="Cambria Math" w:hAnsi="Cambria Math"/>
                    </w:rPr>
                  </m:ctrlPr>
                </m:fPr>
                <m:num>
                  <m:r>
                    <w:rPr>
                      <w:rFonts w:ascii="Cambria Math" w:hAnsi="Cambria Math"/>
                    </w:rPr>
                    <m:t>1</m:t>
                  </m:r>
                </m:num>
                <m:den>
                  <m:r>
                    <w:rPr>
                      <w:rFonts w:ascii="Cambria Math" w:hAnsi="Cambria Math"/>
                    </w:rPr>
                    <m:t>3</m:t>
                  </m:r>
                </m:den>
              </m:f>
            </m:oMath>
            <w:r w:rsidRPr="001123B1">
              <w:t xml:space="preserve"> or </w:t>
            </w:r>
            <m:oMath>
              <m:f>
                <m:fPr>
                  <m:ctrlPr>
                    <w:rPr>
                      <w:rFonts w:ascii="Cambria Math" w:hAnsi="Cambria Math"/>
                    </w:rPr>
                  </m:ctrlPr>
                </m:fPr>
                <m:num>
                  <m:r>
                    <w:rPr>
                      <w:rFonts w:ascii="Cambria Math" w:hAnsi="Cambria Math"/>
                    </w:rPr>
                    <m:t>1</m:t>
                  </m:r>
                </m:num>
                <m:den>
                  <m:r>
                    <w:rPr>
                      <w:rFonts w:ascii="Cambria Math" w:hAnsi="Cambria Math"/>
                    </w:rPr>
                    <m:t>4</m:t>
                  </m:r>
                </m:den>
              </m:f>
            </m:oMath>
            <w:r w:rsidRPr="001123B1">
              <w:t>? Explain.</w:t>
            </w:r>
          </w:p>
          <w:p w14:paraId="6FA33B82" w14:textId="307EDAA9" w:rsidR="002F740D" w:rsidRDefault="0088543F">
            <w:pPr>
              <w:pStyle w:val="ListBullet"/>
            </w:pPr>
            <w:r>
              <w:t xml:space="preserve">Students draw a probability scale from </w:t>
            </w:r>
            <w:r w:rsidR="008F1080">
              <w:t>0–1</w:t>
            </w:r>
            <w:r>
              <w:t xml:space="preserve">. Write a list of words to describe a </w:t>
            </w:r>
            <m:oMath>
              <m:f>
                <m:fPr>
                  <m:ctrlPr>
                    <w:rPr>
                      <w:rFonts w:ascii="Cambria Math" w:hAnsi="Cambria Math"/>
                    </w:rPr>
                  </m:ctrlPr>
                </m:fPr>
                <m:num>
                  <m:r>
                    <w:rPr>
                      <w:rFonts w:ascii="Cambria Math" w:hAnsi="Cambria Math"/>
                    </w:rPr>
                    <m:t>1</m:t>
                  </m:r>
                </m:num>
                <m:den>
                  <m:r>
                    <w:rPr>
                      <w:rFonts w:ascii="Cambria Math" w:hAnsi="Cambria Math"/>
                    </w:rPr>
                    <m:t>10</m:t>
                  </m:r>
                </m:den>
              </m:f>
            </m:oMath>
            <w:r>
              <w:t xml:space="preserve"> chance and/or a </w:t>
            </w:r>
            <m:oMath>
              <m:f>
                <m:fPr>
                  <m:ctrlPr>
                    <w:rPr>
                      <w:rFonts w:ascii="Cambria Math" w:hAnsi="Cambria Math"/>
                    </w:rPr>
                  </m:ctrlPr>
                </m:fPr>
                <m:num>
                  <m:r>
                    <w:rPr>
                      <w:rFonts w:ascii="Cambria Math" w:hAnsi="Cambria Math"/>
                    </w:rPr>
                    <m:t>9</m:t>
                  </m:r>
                </m:num>
                <m:den>
                  <m:r>
                    <w:rPr>
                      <w:rFonts w:ascii="Cambria Math" w:hAnsi="Cambria Math"/>
                    </w:rPr>
                    <m:t>10</m:t>
                  </m:r>
                </m:den>
              </m:f>
              <m:r>
                <w:rPr>
                  <w:rFonts w:ascii="Cambria Math" w:hAnsi="Cambria Math"/>
                </w:rPr>
                <m:t xml:space="preserve"> </m:t>
              </m:r>
            </m:oMath>
            <w:r>
              <w:t>chance. Share with the class.</w:t>
            </w:r>
          </w:p>
        </w:tc>
      </w:tr>
    </w:tbl>
    <w:p w14:paraId="12D6B152" w14:textId="7080BF9C" w:rsidR="009E64DD" w:rsidRDefault="009E64DD" w:rsidP="008F1080">
      <w:pPr>
        <w:pStyle w:val="Heading2"/>
      </w:pPr>
      <w:bookmarkStart w:id="97" w:name="_Toc147500530"/>
      <w:bookmarkStart w:id="98" w:name="_Toc172720024"/>
      <w:r>
        <w:lastRenderedPageBreak/>
        <w:t xml:space="preserve">Discuss and connect the </w:t>
      </w:r>
      <w:r w:rsidRPr="008F1080">
        <w:t>mathematics</w:t>
      </w:r>
      <w:r>
        <w:t xml:space="preserve"> – </w:t>
      </w:r>
      <w:r w:rsidR="24411C96">
        <w:t>10</w:t>
      </w:r>
      <w:r>
        <w:t xml:space="preserve"> minutes</w:t>
      </w:r>
      <w:bookmarkEnd w:id="97"/>
      <w:bookmarkEnd w:id="98"/>
    </w:p>
    <w:p w14:paraId="216088A4" w14:textId="7CC818A9" w:rsidR="054E3489" w:rsidRDefault="00FC684F" w:rsidP="008F1080">
      <w:pPr>
        <w:pStyle w:val="ListNumber"/>
      </w:pPr>
      <w:r>
        <w:t xml:space="preserve">Select </w:t>
      </w:r>
      <w:r w:rsidR="00C55420">
        <w:t xml:space="preserve">students </w:t>
      </w:r>
      <w:r w:rsidR="004465EA">
        <w:t xml:space="preserve">from each stage </w:t>
      </w:r>
      <w:r w:rsidR="00C55420">
        <w:t xml:space="preserve">to </w:t>
      </w:r>
      <w:r w:rsidR="00C55420" w:rsidRPr="008F1080">
        <w:t>explain</w:t>
      </w:r>
      <w:r w:rsidR="00C55420">
        <w:t xml:space="preserve"> </w:t>
      </w:r>
      <w:r w:rsidR="004465EA">
        <w:t xml:space="preserve">their </w:t>
      </w:r>
      <w:r w:rsidR="00966733">
        <w:t>learning</w:t>
      </w:r>
      <w:r w:rsidR="00444326">
        <w:t xml:space="preserve">. </w:t>
      </w:r>
      <w:r w:rsidR="054E3489">
        <w:t>Ask</w:t>
      </w:r>
      <w:r w:rsidR="008F1080">
        <w:t xml:space="preserve"> the following questions</w:t>
      </w:r>
      <w:r w:rsidR="054E3489">
        <w:t>:</w:t>
      </w:r>
    </w:p>
    <w:p w14:paraId="4EEE36C6" w14:textId="554E306D" w:rsidR="054E3489" w:rsidRPr="008F1080" w:rsidRDefault="00444326" w:rsidP="008F1080">
      <w:pPr>
        <w:pStyle w:val="ListBullet"/>
        <w:ind w:left="1134"/>
      </w:pPr>
      <w:r w:rsidRPr="008F1080">
        <w:t>What was the task</w:t>
      </w:r>
      <w:r w:rsidR="054E3489" w:rsidRPr="008F1080">
        <w:t>?</w:t>
      </w:r>
    </w:p>
    <w:p w14:paraId="1974C50B" w14:textId="30F42F88" w:rsidR="054E3489" w:rsidRPr="008F1080" w:rsidRDefault="00444326" w:rsidP="008F1080">
      <w:pPr>
        <w:pStyle w:val="ListBullet"/>
        <w:ind w:left="1134"/>
      </w:pPr>
      <w:r w:rsidRPr="008F1080">
        <w:lastRenderedPageBreak/>
        <w:t>What did you expect to happen?</w:t>
      </w:r>
    </w:p>
    <w:p w14:paraId="419277C5" w14:textId="2D3CEA25" w:rsidR="054E3489" w:rsidRPr="008F1080" w:rsidRDefault="00444326" w:rsidP="008F1080">
      <w:pPr>
        <w:pStyle w:val="ListBullet"/>
        <w:ind w:left="1134"/>
      </w:pPr>
      <w:r w:rsidRPr="008F1080">
        <w:t>What happened</w:t>
      </w:r>
      <w:r w:rsidR="054E3489" w:rsidRPr="008F1080">
        <w:t>?</w:t>
      </w:r>
    </w:p>
    <w:p w14:paraId="72A21642" w14:textId="546C4C8C" w:rsidR="00E10FAF" w:rsidRDefault="00E10FAF" w:rsidP="008F1080">
      <w:pPr>
        <w:pStyle w:val="ListBullet"/>
        <w:ind w:left="1134"/>
      </w:pPr>
      <w:r w:rsidRPr="008F1080">
        <w:t>Why were t</w:t>
      </w:r>
      <w:r w:rsidR="00451D09" w:rsidRPr="008F1080">
        <w:t>here differences</w:t>
      </w:r>
      <w:r w:rsidR="00451D09">
        <w:t xml:space="preserve"> between predictions and results?</w:t>
      </w:r>
    </w:p>
    <w:p w14:paraId="7A0B1987" w14:textId="04BA9558" w:rsidR="054E3489" w:rsidRDefault="00451D09" w:rsidP="00E10FAF">
      <w:pPr>
        <w:pStyle w:val="ListNumber"/>
      </w:pPr>
      <w:r>
        <w:t>Select students to explain similarities and differences between the Stage 2 and 3 tasks and results.</w:t>
      </w:r>
    </w:p>
    <w:p w14:paraId="302D9D96" w14:textId="77777777" w:rsidR="009E64DD" w:rsidRDefault="009E64DD" w:rsidP="008F1080">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9E64DD" w14:paraId="2DECE281" w14:textId="77777777" w:rsidTr="008F1080">
        <w:trPr>
          <w:cnfStyle w:val="100000000000" w:firstRow="1" w:lastRow="0" w:firstColumn="0" w:lastColumn="0" w:oddVBand="0" w:evenVBand="0" w:oddHBand="0" w:evenHBand="0" w:firstRowFirstColumn="0" w:firstRowLastColumn="0" w:lastRowFirstColumn="0" w:lastRowLastColumn="0"/>
        </w:trPr>
        <w:tc>
          <w:tcPr>
            <w:tcW w:w="2500" w:type="pct"/>
          </w:tcPr>
          <w:p w14:paraId="6103414E" w14:textId="77777777" w:rsidR="009E64DD" w:rsidRDefault="009E64DD">
            <w:r w:rsidRPr="00F8552A">
              <w:t>Assessment opportunities</w:t>
            </w:r>
          </w:p>
        </w:tc>
        <w:tc>
          <w:tcPr>
            <w:tcW w:w="2500" w:type="pct"/>
          </w:tcPr>
          <w:p w14:paraId="54ED47EB" w14:textId="77777777" w:rsidR="009E64DD" w:rsidRDefault="009E64DD">
            <w:r w:rsidRPr="00F8552A">
              <w:t>Links</w:t>
            </w:r>
          </w:p>
        </w:tc>
      </w:tr>
      <w:tr w:rsidR="009E64DD" w14:paraId="78102A50" w14:textId="77777777" w:rsidTr="008F1080">
        <w:trPr>
          <w:cnfStyle w:val="000000100000" w:firstRow="0" w:lastRow="0" w:firstColumn="0" w:lastColumn="0" w:oddVBand="0" w:evenVBand="0" w:oddHBand="1" w:evenHBand="0" w:firstRowFirstColumn="0" w:firstRowLastColumn="0" w:lastRowFirstColumn="0" w:lastRowLastColumn="0"/>
        </w:trPr>
        <w:tc>
          <w:tcPr>
            <w:tcW w:w="2500" w:type="pct"/>
          </w:tcPr>
          <w:p w14:paraId="73BA4A6C" w14:textId="77777777" w:rsidR="009E64DD" w:rsidRDefault="009E64DD">
            <w:r>
              <w:t>What to look for:</w:t>
            </w:r>
          </w:p>
          <w:p w14:paraId="4CC61016" w14:textId="6B7B41DD" w:rsidR="009E64DD" w:rsidRDefault="009E64DD">
            <w:pPr>
              <w:pStyle w:val="ListBullet"/>
            </w:pPr>
            <w:r>
              <w:t xml:space="preserve">Can Stage 2 students </w:t>
            </w:r>
            <w:r w:rsidR="12065CB4">
              <w:t>construct column graphs (with scale intervals of 1) and dot plots using relevant software where appropriate</w:t>
            </w:r>
            <w:r>
              <w:t xml:space="preserve">? </w:t>
            </w:r>
            <w:r w:rsidRPr="7A3CE646">
              <w:rPr>
                <w:rStyle w:val="Strong"/>
              </w:rPr>
              <w:t>[</w:t>
            </w:r>
            <w:r w:rsidR="2682B311" w:rsidRPr="7A3CE646">
              <w:rPr>
                <w:rStyle w:val="Strong"/>
              </w:rPr>
              <w:t>MAO-WM-01, MA2-DATA-01</w:t>
            </w:r>
            <w:r w:rsidRPr="7A3CE646">
              <w:rPr>
                <w:rStyle w:val="Strong"/>
              </w:rPr>
              <w:t>]</w:t>
            </w:r>
          </w:p>
          <w:p w14:paraId="20B64673" w14:textId="38D425E5" w:rsidR="165A2B76" w:rsidRDefault="165A2B76" w:rsidP="7A3CE646">
            <w:pPr>
              <w:pStyle w:val="ListBullet"/>
            </w:pPr>
            <w:r>
              <w:t xml:space="preserve">Can Stage 2 students compare the likelihood of obtaining </w:t>
            </w:r>
            <w:proofErr w:type="gramStart"/>
            <w:r>
              <w:t>particular outcomes</w:t>
            </w:r>
            <w:proofErr w:type="gramEnd"/>
            <w:r>
              <w:t xml:space="preserve"> in a simple chance experiment by predicting, conducting the experiment and comparing the results with the prediction? </w:t>
            </w:r>
            <w:r w:rsidRPr="7A3CE646">
              <w:rPr>
                <w:rStyle w:val="Strong"/>
              </w:rPr>
              <w:t>[</w:t>
            </w:r>
            <w:r w:rsidRPr="7A3CE646">
              <w:rPr>
                <w:rFonts w:eastAsia="Arial"/>
                <w:b/>
                <w:bCs/>
                <w:szCs w:val="22"/>
              </w:rPr>
              <w:t>MAO-WM-01, MA2-CHAN-01</w:t>
            </w:r>
            <w:r w:rsidRPr="7A3CE646">
              <w:rPr>
                <w:rStyle w:val="Strong"/>
              </w:rPr>
              <w:t>]</w:t>
            </w:r>
          </w:p>
          <w:p w14:paraId="73B7F16B" w14:textId="040256BF" w:rsidR="165A2B76" w:rsidRDefault="165A2B76" w:rsidP="7A3CE646">
            <w:pPr>
              <w:pStyle w:val="ListBullet"/>
            </w:pPr>
            <w:r>
              <w:t xml:space="preserve">Can Stage 2 students identify and discuss events where the chance of one event occurring will not be affected by the occurrence of the other? </w:t>
            </w:r>
            <w:r w:rsidRPr="7A3CE646">
              <w:rPr>
                <w:rStyle w:val="Strong"/>
              </w:rPr>
              <w:t>[MAO-WM-01, MA2-CHAN-01]</w:t>
            </w:r>
          </w:p>
          <w:p w14:paraId="2ED75686" w14:textId="77777777" w:rsidR="007C5355" w:rsidRPr="008F1080" w:rsidRDefault="007C5355" w:rsidP="007C5355">
            <w:pPr>
              <w:pStyle w:val="ListBullet"/>
              <w:rPr>
                <w:rStyle w:val="Strong"/>
              </w:rPr>
            </w:pPr>
            <w:r w:rsidRPr="00313E9B">
              <w:lastRenderedPageBreak/>
              <w:t xml:space="preserve">Can </w:t>
            </w:r>
            <w:r>
              <w:t xml:space="preserve">Stage 3 </w:t>
            </w:r>
            <w:r w:rsidRPr="00313E9B">
              <w:t xml:space="preserve">students use the term </w:t>
            </w:r>
            <w:r w:rsidRPr="0018112D">
              <w:rPr>
                <w:rStyle w:val="Emphasis"/>
              </w:rPr>
              <w:t>probability</w:t>
            </w:r>
            <w:r w:rsidRPr="00313E9B">
              <w:t xml:space="preserve"> to describe the numerical value that represents the likelihood of an outcome of a chance experiment</w:t>
            </w:r>
            <w:r w:rsidRPr="00313E9B">
              <w:rPr>
                <w:rFonts w:eastAsiaTheme="minorEastAsia"/>
              </w:rPr>
              <w:t>?</w:t>
            </w:r>
            <w:r w:rsidRPr="00313E9B">
              <w:rPr>
                <w:b/>
              </w:rPr>
              <w:t xml:space="preserve"> </w:t>
            </w:r>
            <w:r w:rsidRPr="008F1080">
              <w:rPr>
                <w:rStyle w:val="Strong"/>
              </w:rPr>
              <w:t>[MAO-WM-01, MA3-CHAN-01]</w:t>
            </w:r>
          </w:p>
          <w:p w14:paraId="76DFE432" w14:textId="00647199" w:rsidR="00975DF4" w:rsidRPr="008F1080" w:rsidRDefault="00975DF4" w:rsidP="00481F4A">
            <w:pPr>
              <w:pStyle w:val="ListBullet"/>
              <w:numPr>
                <w:ilvl w:val="0"/>
                <w:numId w:val="2"/>
              </w:numPr>
              <w:rPr>
                <w:rStyle w:val="Strong"/>
              </w:rPr>
            </w:pPr>
            <w:r w:rsidRPr="00313E9B">
              <w:t xml:space="preserve">Can </w:t>
            </w:r>
            <w:r>
              <w:t xml:space="preserve">Stage 3 </w:t>
            </w:r>
            <w:r w:rsidRPr="00313E9B">
              <w:t xml:space="preserve">students </w:t>
            </w:r>
            <w:r>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96214D">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96214D">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m:t>
              </m:r>
            </m:oMath>
            <w:r w:rsidR="00B61585" w:rsidRPr="00313E9B">
              <w:rPr>
                <w:rFonts w:eastAsiaTheme="minorEastAsia"/>
              </w:rPr>
              <w:t>?</w:t>
            </w:r>
            <w:r w:rsidR="008F1080">
              <w:rPr>
                <w:rFonts w:eastAsiaTheme="minorEastAsia"/>
              </w:rPr>
              <w:br/>
            </w:r>
            <w:r w:rsidR="00CC1C9F" w:rsidRPr="008F1080">
              <w:rPr>
                <w:rStyle w:val="Strong"/>
              </w:rPr>
              <w:t>[MAO-WM-01, MA3-RN-03]</w:t>
            </w:r>
          </w:p>
          <w:p w14:paraId="161F1B70" w14:textId="6E707526" w:rsidR="007C5355" w:rsidRPr="008F1080" w:rsidRDefault="007C5355" w:rsidP="007C5355">
            <w:pPr>
              <w:pStyle w:val="ListBullet"/>
              <w:rPr>
                <w:rStyle w:val="Strong"/>
              </w:rPr>
            </w:pPr>
            <w:r>
              <w:t xml:space="preserve">Can </w:t>
            </w:r>
            <w:r w:rsidR="29A0D739">
              <w:t xml:space="preserve">Stage 3 </w:t>
            </w:r>
            <w:r>
              <w:t xml:space="preserve">students represent probabilities of outcomes of chance experiments using fractions? </w:t>
            </w:r>
            <w:r w:rsidR="008F1080">
              <w:br/>
            </w:r>
            <w:r w:rsidRPr="008F1080">
              <w:rPr>
                <w:rStyle w:val="Strong"/>
              </w:rPr>
              <w:t>[MAO-WM-01, MA3-CHAN-01]</w:t>
            </w:r>
          </w:p>
          <w:p w14:paraId="656409C3" w14:textId="43F766A5" w:rsidR="009E64DD" w:rsidRDefault="007C5355">
            <w:pPr>
              <w:pStyle w:val="ListBullet"/>
            </w:pPr>
            <w:r>
              <w:t xml:space="preserve">Can </w:t>
            </w:r>
            <w:r w:rsidR="0570F4F3">
              <w:t xml:space="preserve">Stage 3 </w:t>
            </w:r>
            <w:r>
              <w:t>students distinguish between the frequency and the probability of an outcome</w:t>
            </w:r>
            <w:r w:rsidR="001B4BB0">
              <w:t xml:space="preserve"> in a chance experiment</w:t>
            </w:r>
            <w:r>
              <w:t xml:space="preserve">? </w:t>
            </w:r>
            <w:r w:rsidRPr="008F1080">
              <w:rPr>
                <w:rStyle w:val="Strong"/>
              </w:rPr>
              <w:t>[MAO-WM-01, MA3-CHAN-01]</w:t>
            </w:r>
          </w:p>
        </w:tc>
        <w:tc>
          <w:tcPr>
            <w:tcW w:w="2500" w:type="pct"/>
          </w:tcPr>
          <w:p w14:paraId="49D75BA6" w14:textId="77777777" w:rsidR="009E64DD" w:rsidRDefault="009E64DD">
            <w:r>
              <w:lastRenderedPageBreak/>
              <w:t xml:space="preserve">Links to </w:t>
            </w:r>
            <w:hyperlink r:id="rId74" w:history="1">
              <w:r w:rsidRPr="0013142C">
                <w:rPr>
                  <w:rStyle w:val="Hyperlink"/>
                </w:rPr>
                <w:t>National Numeracy Learning Progressions</w:t>
              </w:r>
            </w:hyperlink>
            <w:r>
              <w:t xml:space="preserve"> (NNLP):</w:t>
            </w:r>
          </w:p>
          <w:p w14:paraId="65E3D907" w14:textId="33D4236C" w:rsidR="009E64DD" w:rsidRDefault="009E64DD">
            <w:pPr>
              <w:pStyle w:val="ListBullet"/>
            </w:pPr>
            <w:r>
              <w:t xml:space="preserve">Stage 2 – </w:t>
            </w:r>
            <w:r w:rsidR="7604E4F0">
              <w:t>UnC2, UnC3, IRD3</w:t>
            </w:r>
          </w:p>
          <w:p w14:paraId="218EA301" w14:textId="71D57E40" w:rsidR="009E64DD" w:rsidRDefault="009E64DD" w:rsidP="002C7DB5">
            <w:pPr>
              <w:pStyle w:val="ListBullet"/>
            </w:pPr>
            <w:r>
              <w:t xml:space="preserve">Stage 3 – </w:t>
            </w:r>
            <w:r w:rsidR="007C5355">
              <w:t>PrT2, UnM8, IRD3, IRD4, IRD5, UnC4.</w:t>
            </w:r>
          </w:p>
        </w:tc>
      </w:tr>
    </w:tbl>
    <w:p w14:paraId="3F003934" w14:textId="77777777" w:rsidR="00D973A3" w:rsidRDefault="00D973A3">
      <w:pPr>
        <w:spacing w:before="0" w:after="160" w:line="259" w:lineRule="auto"/>
      </w:pPr>
      <w:r>
        <w:br w:type="page"/>
      </w:r>
    </w:p>
    <w:p w14:paraId="102D3CCE" w14:textId="4F6CDB51" w:rsidR="00D973A3" w:rsidRDefault="00D973A3" w:rsidP="00D01B09">
      <w:pPr>
        <w:pStyle w:val="Heading1"/>
      </w:pPr>
      <w:bookmarkStart w:id="99" w:name="_Lesson_5"/>
      <w:bookmarkStart w:id="100" w:name="_Toc147500532"/>
      <w:bookmarkStart w:id="101" w:name="_Toc172720025"/>
      <w:bookmarkEnd w:id="99"/>
      <w:r>
        <w:lastRenderedPageBreak/>
        <w:t>Lesson 5</w:t>
      </w:r>
      <w:bookmarkEnd w:id="100"/>
      <w:bookmarkEnd w:id="101"/>
    </w:p>
    <w:p w14:paraId="32825BD7" w14:textId="31B111BF" w:rsidR="00D973A3" w:rsidRDefault="00D973A3" w:rsidP="007E5351">
      <w:pPr>
        <w:pStyle w:val="FeatureBox3"/>
      </w:pPr>
      <w:r w:rsidRPr="00D74AB8">
        <w:rPr>
          <w:rStyle w:val="Strong"/>
        </w:rPr>
        <w:t>Core concept</w:t>
      </w:r>
      <w:r>
        <w:t xml:space="preserve">: </w:t>
      </w:r>
      <w:r w:rsidR="008A4CAC" w:rsidRPr="008A4CAC">
        <w:t xml:space="preserve">mathematicians </w:t>
      </w:r>
      <w:r w:rsidR="008A4CAC" w:rsidRPr="007E5351">
        <w:t>interpret</w:t>
      </w:r>
      <w:r w:rsidR="008A4CAC" w:rsidRPr="008A4CAC">
        <w:t>, evaluate and explain real-world data and events.</w:t>
      </w:r>
    </w:p>
    <w:p w14:paraId="4E0A1900" w14:textId="57AD68FD" w:rsidR="00D973A3" w:rsidRDefault="00D973A3" w:rsidP="007E5351">
      <w:pPr>
        <w:pStyle w:val="Heading2"/>
      </w:pPr>
      <w:bookmarkStart w:id="102" w:name="_Toc147500533"/>
      <w:bookmarkStart w:id="103" w:name="_Toc172720026"/>
      <w:r>
        <w:t>Daily number sense</w:t>
      </w:r>
      <w:r w:rsidR="003900A6">
        <w:t xml:space="preserve"> </w:t>
      </w:r>
      <w:proofErr w:type="gramStart"/>
      <w:r w:rsidR="00EA30EF">
        <w:t>–</w:t>
      </w:r>
      <w:r w:rsidR="003900A6">
        <w:t xml:space="preserve"> </w:t>
      </w:r>
      <w:r w:rsidR="00774FF1">
        <w:t>more or less</w:t>
      </w:r>
      <w:r>
        <w:t xml:space="preserve"> </w:t>
      </w:r>
      <w:r w:rsidR="00EA30EF">
        <w:t>–</w:t>
      </w:r>
      <w:r>
        <w:t xml:space="preserve"> </w:t>
      </w:r>
      <w:r w:rsidR="00774FF1">
        <w:t>10</w:t>
      </w:r>
      <w:proofErr w:type="gramEnd"/>
      <w:r>
        <w:t xml:space="preserve"> </w:t>
      </w:r>
      <w:r w:rsidRPr="007E5351">
        <w:t>minutes</w:t>
      </w:r>
      <w:bookmarkEnd w:id="102"/>
      <w:bookmarkEnd w:id="103"/>
    </w:p>
    <w:p w14:paraId="746E034B" w14:textId="3F50F566" w:rsidR="00D973A3" w:rsidRDefault="00D973A3" w:rsidP="007E5351">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47BFE698" w:rsidR="00D973A3" w:rsidRDefault="00D973A3" w:rsidP="00D973A3">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D973A3" w14:paraId="5758E2DA" w14:textId="77777777" w:rsidTr="007E5351">
        <w:trPr>
          <w:cnfStyle w:val="100000000000" w:firstRow="1" w:lastRow="0" w:firstColumn="0" w:lastColumn="0" w:oddVBand="0" w:evenVBand="0" w:oddHBand="0" w:evenHBand="0" w:firstRowFirstColumn="0" w:firstRowLastColumn="0" w:lastRowFirstColumn="0" w:lastRowLastColumn="0"/>
        </w:trPr>
        <w:tc>
          <w:tcPr>
            <w:tcW w:w="2500" w:type="pct"/>
          </w:tcPr>
          <w:p w14:paraId="67F9BAE8" w14:textId="11D9F073" w:rsidR="00D973A3" w:rsidRDefault="00D973A3">
            <w:r w:rsidRPr="005864AB">
              <w:t>Daily number sense learning intention</w:t>
            </w:r>
            <w:r w:rsidR="007A650D">
              <w:t>s</w:t>
            </w:r>
          </w:p>
        </w:tc>
        <w:tc>
          <w:tcPr>
            <w:tcW w:w="2500" w:type="pct"/>
          </w:tcPr>
          <w:p w14:paraId="72844506" w14:textId="77777777" w:rsidR="00D973A3" w:rsidRDefault="00D973A3">
            <w:r w:rsidRPr="005864AB">
              <w:t>Daily number sense success criteria</w:t>
            </w:r>
          </w:p>
        </w:tc>
      </w:tr>
      <w:tr w:rsidR="00D973A3" w14:paraId="57283527" w14:textId="77777777" w:rsidTr="007E5351">
        <w:trPr>
          <w:cnfStyle w:val="000000100000" w:firstRow="0" w:lastRow="0" w:firstColumn="0" w:lastColumn="0" w:oddVBand="0" w:evenVBand="0" w:oddHBand="1" w:evenHBand="0" w:firstRowFirstColumn="0" w:firstRowLastColumn="0" w:lastRowFirstColumn="0" w:lastRowLastColumn="0"/>
        </w:trPr>
        <w:tc>
          <w:tcPr>
            <w:tcW w:w="2500" w:type="pct"/>
          </w:tcPr>
          <w:p w14:paraId="708D32D8" w14:textId="77777777" w:rsidR="00D973A3" w:rsidRDefault="00D973A3">
            <w:r>
              <w:t>Students working towards Stage 2 outcomes are learning to:</w:t>
            </w:r>
          </w:p>
          <w:p w14:paraId="2DE62B0E" w14:textId="40B3CED8" w:rsidR="00D17328" w:rsidRDefault="0063371B" w:rsidP="00D17328">
            <w:pPr>
              <w:pStyle w:val="ListBullet"/>
            </w:pPr>
            <w:r>
              <w:t>r</w:t>
            </w:r>
            <w:r w:rsidR="00D17328" w:rsidRPr="00D17328">
              <w:t>ecognise and represent numbers that are 10, 100 or 1000 times as large</w:t>
            </w:r>
            <w:r w:rsidR="00132B92">
              <w:t>.</w:t>
            </w:r>
          </w:p>
          <w:p w14:paraId="202E2DE3" w14:textId="17FF0817" w:rsidR="00D973A3" w:rsidRDefault="00D973A3">
            <w:r>
              <w:t>Students working towards Stage 3 outcomes are learning to:</w:t>
            </w:r>
          </w:p>
          <w:p w14:paraId="26A32938" w14:textId="2513E2DC" w:rsidR="00D973A3" w:rsidRDefault="0063371B">
            <w:pPr>
              <w:pStyle w:val="ListBullet"/>
            </w:pPr>
            <w:r>
              <w:t>r</w:t>
            </w:r>
            <w:r w:rsidR="00CC1696" w:rsidRPr="00CC1696">
              <w:t xml:space="preserve">ecognise that the place value system can be extended beyond </w:t>
            </w:r>
            <w:r w:rsidR="00CC1696" w:rsidRPr="00CC1696">
              <w:lastRenderedPageBreak/>
              <w:t>hundredths</w:t>
            </w:r>
            <w:r w:rsidR="00132B92">
              <w:t>.</w:t>
            </w:r>
          </w:p>
        </w:tc>
        <w:tc>
          <w:tcPr>
            <w:tcW w:w="2500" w:type="pct"/>
          </w:tcPr>
          <w:p w14:paraId="6BD15A00" w14:textId="77777777" w:rsidR="00D973A3" w:rsidRDefault="00D973A3">
            <w:r>
              <w:lastRenderedPageBreak/>
              <w:t>Students working towards Stage 2 outcomes can:</w:t>
            </w:r>
          </w:p>
          <w:p w14:paraId="5976AE01" w14:textId="5A8D5FB5" w:rsidR="00D973A3" w:rsidRDefault="00A250E3">
            <w:pPr>
              <w:pStyle w:val="ListBullet"/>
            </w:pPr>
            <w:r w:rsidRPr="00A250E3">
              <w:t>describe how making a number 10, 100 or 1000 times as large changes the place value of digits</w:t>
            </w:r>
          </w:p>
          <w:p w14:paraId="3FCA7003" w14:textId="703B114E" w:rsidR="002E0473" w:rsidRDefault="002E0473">
            <w:pPr>
              <w:pStyle w:val="ListBullet"/>
            </w:pPr>
            <w:r w:rsidRPr="002E0473">
              <w:t>recognise the number of tens, hundreds or thousands in a number</w:t>
            </w:r>
            <w:r w:rsidR="00132B92">
              <w:t>.</w:t>
            </w:r>
          </w:p>
          <w:p w14:paraId="38FE4DE1" w14:textId="77777777" w:rsidR="00D973A3" w:rsidRDefault="00D973A3">
            <w:r>
              <w:lastRenderedPageBreak/>
              <w:t>Students working towards Stage 3 outcomes can:</w:t>
            </w:r>
          </w:p>
          <w:p w14:paraId="674A6012" w14:textId="77777777" w:rsidR="00CC1696" w:rsidRDefault="00CC1696" w:rsidP="00CC1696">
            <w:pPr>
              <w:pStyle w:val="ListBullet"/>
            </w:pPr>
            <w:r>
              <w:t xml:space="preserve">express thousandths as decimals </w:t>
            </w:r>
          </w:p>
          <w:p w14:paraId="0EFE91B3" w14:textId="0707EF41" w:rsidR="00D973A3" w:rsidRDefault="00CC1696" w:rsidP="00CC1696">
            <w:pPr>
              <w:pStyle w:val="ListBullet"/>
              <w:widowControl/>
              <w:mirrorIndents w:val="0"/>
            </w:pPr>
            <w:r>
              <w:t>indicate the place value of digits in decimal numbers of up to 3 decimal places</w:t>
            </w:r>
            <w:r w:rsidR="00710CA7">
              <w:t>.</w:t>
            </w:r>
          </w:p>
        </w:tc>
      </w:tr>
    </w:tbl>
    <w:p w14:paraId="2CC8DFB2" w14:textId="3BD80705" w:rsidR="00C860A0" w:rsidRPr="00A73239" w:rsidRDefault="00C860A0" w:rsidP="005970B5">
      <w:pPr>
        <w:pStyle w:val="ListNumber"/>
        <w:numPr>
          <w:ilvl w:val="0"/>
          <w:numId w:val="41"/>
        </w:numPr>
      </w:pPr>
      <w:r w:rsidRPr="00A73239">
        <w:lastRenderedPageBreak/>
        <w:t xml:space="preserve">Write the number </w:t>
      </w:r>
      <w:r w:rsidR="00A73239" w:rsidRPr="00A73239">
        <w:t xml:space="preserve">43 for Stage 2 and </w:t>
      </w:r>
      <w:r w:rsidRPr="00A73239">
        <w:t xml:space="preserve">4.329 </w:t>
      </w:r>
      <w:r w:rsidR="00A73239" w:rsidRPr="00A73239">
        <w:t xml:space="preserve">for Stage 3 </w:t>
      </w:r>
      <w:r w:rsidRPr="00A73239">
        <w:t>on the whiteboard.</w:t>
      </w:r>
    </w:p>
    <w:p w14:paraId="313A6889" w14:textId="12DAAD9C" w:rsidR="00C860A0" w:rsidRDefault="00C860A0" w:rsidP="009F586F">
      <w:pPr>
        <w:pStyle w:val="ListNumber"/>
      </w:pPr>
      <w:r>
        <w:t xml:space="preserve">Students </w:t>
      </w:r>
      <w:hyperlink r:id="rId75" w:history="1">
        <w:r w:rsidRPr="00E93690">
          <w:rPr>
            <w:rStyle w:val="Hyperlink"/>
          </w:rPr>
          <w:t>turn and talk</w:t>
        </w:r>
      </w:hyperlink>
      <w:r w:rsidRPr="00E93690">
        <w:t xml:space="preserve"> to a partner</w:t>
      </w:r>
      <w:r>
        <w:t xml:space="preserve"> to identify and record the value of each of the digit in the number. </w:t>
      </w:r>
      <w:r w:rsidR="008B0E2B">
        <w:t>For example</w:t>
      </w:r>
      <w:r w:rsidR="00132B92">
        <w:t>,</w:t>
      </w:r>
      <w:r w:rsidR="008B0E2B">
        <w:t xml:space="preserve"> for Stage 2</w:t>
      </w:r>
      <w:r w:rsidR="007E5351">
        <w:t xml:space="preserve"> students</w:t>
      </w:r>
      <w:r w:rsidR="00C74044">
        <w:t>,</w:t>
      </w:r>
      <w:r w:rsidR="008B0E2B">
        <w:t xml:space="preserve"> the </w:t>
      </w:r>
      <w:r w:rsidR="00501A2D">
        <w:t xml:space="preserve">4 has a value of 4 tens and the 3 has a value of </w:t>
      </w:r>
      <w:r w:rsidR="00E93690">
        <w:t xml:space="preserve">3 </w:t>
      </w:r>
      <w:r w:rsidR="00501A2D">
        <w:t xml:space="preserve">ones. </w:t>
      </w:r>
      <w:r w:rsidR="00E93690">
        <w:t>F</w:t>
      </w:r>
      <w:r w:rsidR="008B0E2B">
        <w:t>or Stage 3</w:t>
      </w:r>
      <w:r w:rsidR="007E5351">
        <w:t xml:space="preserve"> students</w:t>
      </w:r>
      <w:r>
        <w:t xml:space="preserve">, the 4 has a value of 4 ones, the 3 has value of 3 </w:t>
      </w:r>
      <w:r w:rsidR="00D452E3">
        <w:t xml:space="preserve">tenths, </w:t>
      </w:r>
      <w:r>
        <w:t xml:space="preserve">the 2 has a value of 2 hundredths and the 9 has value of 9 </w:t>
      </w:r>
      <w:r w:rsidR="005A12B0">
        <w:t>thousandths</w:t>
      </w:r>
      <w:r>
        <w:t>.</w:t>
      </w:r>
    </w:p>
    <w:p w14:paraId="2CBA428D" w14:textId="6979098F" w:rsidR="001D0A88" w:rsidRDefault="00501A2D" w:rsidP="009F586F">
      <w:pPr>
        <w:pStyle w:val="ListNumber"/>
      </w:pPr>
      <w:r>
        <w:t xml:space="preserve">Stage 2 </w:t>
      </w:r>
      <w:r w:rsidR="007E5351">
        <w:t xml:space="preserve">students </w:t>
      </w:r>
      <w:r>
        <w:t xml:space="preserve">identify and record the </w:t>
      </w:r>
      <w:r w:rsidR="007D47D3">
        <w:t>numbers 10, 100 and 1000 times larger than 43.</w:t>
      </w:r>
    </w:p>
    <w:p w14:paraId="2FE971E2" w14:textId="3BAF6013" w:rsidR="00A63984" w:rsidRPr="00A63984" w:rsidRDefault="00501A2D" w:rsidP="009F586F">
      <w:pPr>
        <w:pStyle w:val="ListNumber"/>
      </w:pPr>
      <w:r w:rsidRPr="00A63984">
        <w:t>Stage 3</w:t>
      </w:r>
      <w:r w:rsidR="007E5351">
        <w:t xml:space="preserve"> students</w:t>
      </w:r>
      <w:r w:rsidR="00C860A0" w:rsidRPr="00A63984">
        <w:t xml:space="preserve"> identify and record the number one thousandth larger</w:t>
      </w:r>
      <w:r w:rsidR="00B907B4">
        <w:t xml:space="preserve"> and</w:t>
      </w:r>
      <w:r w:rsidR="00A63984" w:rsidRPr="00A63984">
        <w:t xml:space="preserve"> the number one thousandth smaller</w:t>
      </w:r>
      <w:r w:rsidR="00013C16">
        <w:t xml:space="preserve"> than </w:t>
      </w:r>
      <w:r w:rsidR="00013C16" w:rsidRPr="00A73239">
        <w:t>4.329</w:t>
      </w:r>
      <w:r w:rsidR="00013C16">
        <w:t>.</w:t>
      </w:r>
    </w:p>
    <w:p w14:paraId="28C92471" w14:textId="085CE8A8" w:rsidR="00C860A0" w:rsidRPr="00EE3F3A" w:rsidRDefault="00C860A0" w:rsidP="009F586F">
      <w:pPr>
        <w:pStyle w:val="ListNumber"/>
      </w:pPr>
      <w:r w:rsidRPr="00EE3F3A">
        <w:t>Discuss strategies used to complete this task.</w:t>
      </w:r>
    </w:p>
    <w:p w14:paraId="3DE7D9E7" w14:textId="337BF8B9" w:rsidR="00C860A0" w:rsidRDefault="00C860A0" w:rsidP="009F586F">
      <w:pPr>
        <w:pStyle w:val="ListNumber"/>
      </w:pPr>
      <w:r w:rsidRPr="00EE3F3A">
        <w:t xml:space="preserve">Display and </w:t>
      </w:r>
      <w:r w:rsidRPr="005970B5">
        <w:t>read</w:t>
      </w:r>
      <w:r w:rsidR="00EE3F3A" w:rsidRPr="005970B5">
        <w:t xml:space="preserve"> </w:t>
      </w:r>
      <w:hyperlink w:anchor="_Resource_16_–" w:history="1">
        <w:r w:rsidR="00EE3F3A" w:rsidRPr="007E5351">
          <w:rPr>
            <w:rStyle w:val="Hyperlink"/>
          </w:rPr>
          <w:t xml:space="preserve">Resource </w:t>
        </w:r>
        <w:r w:rsidR="006B0086" w:rsidRPr="007E5351">
          <w:rPr>
            <w:rStyle w:val="Hyperlink"/>
          </w:rPr>
          <w:t>16</w:t>
        </w:r>
        <w:r w:rsidR="0043405B" w:rsidRPr="007E5351">
          <w:rPr>
            <w:rStyle w:val="Hyperlink"/>
          </w:rPr>
          <w:t xml:space="preserve"> </w:t>
        </w:r>
        <w:r w:rsidR="00601577" w:rsidRPr="007E5351">
          <w:rPr>
            <w:rStyle w:val="Hyperlink"/>
          </w:rPr>
          <w:t>–</w:t>
        </w:r>
        <w:r w:rsidR="0043405B" w:rsidRPr="007E5351">
          <w:rPr>
            <w:rStyle w:val="Hyperlink"/>
          </w:rPr>
          <w:t xml:space="preserve"> </w:t>
        </w:r>
        <w:r w:rsidR="005970B5" w:rsidRPr="007E5351">
          <w:rPr>
            <w:rStyle w:val="Hyperlink"/>
          </w:rPr>
          <w:t>times as large</w:t>
        </w:r>
      </w:hyperlink>
      <w:r w:rsidR="00EE3F3A" w:rsidRPr="005970B5">
        <w:t xml:space="preserve"> for Stage 2</w:t>
      </w:r>
      <w:r w:rsidR="007E5351">
        <w:t xml:space="preserve"> students</w:t>
      </w:r>
      <w:r w:rsidRPr="005970B5">
        <w:t xml:space="preserve"> </w:t>
      </w:r>
      <w:r w:rsidR="00D10C27" w:rsidRPr="005970B5">
        <w:t xml:space="preserve">and </w:t>
      </w:r>
      <w:hyperlink w:anchor="_Resource_17_–" w:history="1">
        <w:r w:rsidRPr="007E5351">
          <w:rPr>
            <w:rStyle w:val="Hyperlink"/>
          </w:rPr>
          <w:t xml:space="preserve">Resource </w:t>
        </w:r>
        <w:r w:rsidR="006B0086" w:rsidRPr="007E5351">
          <w:rPr>
            <w:rStyle w:val="Hyperlink"/>
          </w:rPr>
          <w:t>17</w:t>
        </w:r>
        <w:r w:rsidRPr="007E5351">
          <w:rPr>
            <w:rStyle w:val="Hyperlink"/>
          </w:rPr>
          <w:t xml:space="preserve"> – more and less</w:t>
        </w:r>
      </w:hyperlink>
      <w:r w:rsidR="00D10C27" w:rsidRPr="005970B5">
        <w:t xml:space="preserve"> f</w:t>
      </w:r>
      <w:r w:rsidR="00EE3F3A" w:rsidRPr="005970B5">
        <w:t>or Stage</w:t>
      </w:r>
      <w:r w:rsidR="00EE3F3A" w:rsidRPr="00EE3F3A">
        <w:t xml:space="preserve"> 3</w:t>
      </w:r>
      <w:r w:rsidR="007E5351">
        <w:t xml:space="preserve"> students</w:t>
      </w:r>
      <w:r w:rsidR="00D10C27" w:rsidRPr="009F586F">
        <w:t>.</w:t>
      </w:r>
    </w:p>
    <w:p w14:paraId="4CCFEC7F" w14:textId="08482EFA" w:rsidR="005D182A" w:rsidRPr="00EE3F3A" w:rsidRDefault="003661B1" w:rsidP="009F586F">
      <w:pPr>
        <w:pStyle w:val="ListNumber"/>
      </w:pPr>
      <w:r>
        <w:t xml:space="preserve">Stage 2 </w:t>
      </w:r>
      <w:r w:rsidR="007E5351">
        <w:t xml:space="preserve">students </w:t>
      </w:r>
      <w:r>
        <w:t xml:space="preserve">complete </w:t>
      </w:r>
      <w:r w:rsidR="4C5096BA">
        <w:t xml:space="preserve">the </w:t>
      </w:r>
      <w:r>
        <w:t xml:space="preserve">table to record numbers 10, 100 and 1000 times larger than </w:t>
      </w:r>
      <w:r w:rsidR="000A0595">
        <w:t>each displayed number</w:t>
      </w:r>
      <w:r>
        <w:t>.</w:t>
      </w:r>
    </w:p>
    <w:p w14:paraId="029F4DA9" w14:textId="2A498494" w:rsidR="00C860A0" w:rsidRPr="009A4BC7" w:rsidRDefault="00C860A0" w:rsidP="009F586F">
      <w:pPr>
        <w:pStyle w:val="ListNumber"/>
      </w:pPr>
      <w:r>
        <w:t xml:space="preserve">Discuss </w:t>
      </w:r>
      <w:r w:rsidR="005B2169">
        <w:t xml:space="preserve">with Stage 3 </w:t>
      </w:r>
      <w:r w:rsidR="007E5351">
        <w:t xml:space="preserve">students </w:t>
      </w:r>
      <w:r>
        <w:t>the thousandth that comes before and after one. If needed, model how to record one as 1.000.</w:t>
      </w:r>
    </w:p>
    <w:p w14:paraId="3472FE99" w14:textId="5B32696C" w:rsidR="00C860A0" w:rsidRDefault="00C860A0" w:rsidP="009F586F">
      <w:pPr>
        <w:pStyle w:val="ListNumber"/>
      </w:pPr>
      <w:r w:rsidRPr="009A4BC7">
        <w:lastRenderedPageBreak/>
        <w:t>S</w:t>
      </w:r>
      <w:r w:rsidR="009A4BC7" w:rsidRPr="009A4BC7">
        <w:t xml:space="preserve">tage 3 </w:t>
      </w:r>
      <w:r w:rsidR="00AA3276">
        <w:t xml:space="preserve">students </w:t>
      </w:r>
      <w:r w:rsidR="00B730CE">
        <w:t xml:space="preserve">complete table to record </w:t>
      </w:r>
      <w:r w:rsidRPr="009A4BC7">
        <w:t>the number one thousandth smaller and one thousandth larger than each displayed decimal number.</w:t>
      </w:r>
    </w:p>
    <w:p w14:paraId="6659053E" w14:textId="64E04FEB" w:rsidR="00F539E1" w:rsidRDefault="002A14D1" w:rsidP="009F586F">
      <w:pPr>
        <w:pStyle w:val="ListNumber"/>
      </w:pPr>
      <w:r w:rsidRPr="002A14D1">
        <w:t>Stage 2</w:t>
      </w:r>
      <w:r w:rsidR="00AA3276">
        <w:t xml:space="preserve"> students</w:t>
      </w:r>
      <w:r w:rsidR="00F539E1" w:rsidRPr="002A14D1">
        <w:t xml:space="preserve"> create a reflection in </w:t>
      </w:r>
      <w:r w:rsidR="00AA3276">
        <w:t xml:space="preserve">their </w:t>
      </w:r>
      <w:r w:rsidR="00F539E1" w:rsidRPr="002A14D1">
        <w:t>workbooks to answer the following question</w:t>
      </w:r>
      <w:r w:rsidR="00DD5FF3">
        <w:t xml:space="preserve"> using examples</w:t>
      </w:r>
      <w:r w:rsidR="00E15170">
        <w:t xml:space="preserve"> from the table</w:t>
      </w:r>
      <w:r w:rsidR="00F539E1" w:rsidRPr="002A14D1">
        <w:t xml:space="preserve">: How does the number of tens in a number change when it is made </w:t>
      </w:r>
      <w:r w:rsidR="0011370B">
        <w:t xml:space="preserve">10, 100 or 1000 </w:t>
      </w:r>
      <w:r w:rsidR="00F539E1" w:rsidRPr="002A14D1">
        <w:t>times larger?</w:t>
      </w:r>
      <w:r w:rsidR="008641CF">
        <w:t xml:space="preserve"> For example, 6</w:t>
      </w:r>
      <w:r w:rsidR="00F92F30">
        <w:t>5</w:t>
      </w:r>
      <w:r w:rsidR="008641CF">
        <w:t>0 has 6</w:t>
      </w:r>
      <w:r w:rsidR="00F92F30">
        <w:t>5</w:t>
      </w:r>
      <w:r w:rsidR="008641CF">
        <w:t xml:space="preserve"> tens but when it becomes 6</w:t>
      </w:r>
      <w:r w:rsidR="00F92F30">
        <w:t>5</w:t>
      </w:r>
      <w:r w:rsidR="008641CF">
        <w:t>00</w:t>
      </w:r>
      <w:r w:rsidR="00161810">
        <w:t>,</w:t>
      </w:r>
      <w:r w:rsidR="008641CF">
        <w:t xml:space="preserve"> it has 6</w:t>
      </w:r>
      <w:r w:rsidR="00F92F30">
        <w:t>5</w:t>
      </w:r>
      <w:r w:rsidR="008641CF">
        <w:t>0 tens</w:t>
      </w:r>
      <w:r w:rsidR="0011370B">
        <w:t>.</w:t>
      </w:r>
    </w:p>
    <w:p w14:paraId="684093A1" w14:textId="7102A254" w:rsidR="0011370B" w:rsidRPr="002A14D1" w:rsidRDefault="0011370B" w:rsidP="009F586F">
      <w:pPr>
        <w:pStyle w:val="ListNumber"/>
      </w:pPr>
      <w:r>
        <w:t xml:space="preserve">Select Stage 2 students to read their </w:t>
      </w:r>
      <w:r w:rsidR="00DD5FF3">
        <w:t>examples and share reasoning.</w:t>
      </w:r>
    </w:p>
    <w:p w14:paraId="3A9E01E3" w14:textId="0BAB519D" w:rsidR="00C860A0" w:rsidRPr="00E15170" w:rsidRDefault="00C860A0" w:rsidP="009F586F">
      <w:pPr>
        <w:pStyle w:val="ListNumber"/>
      </w:pPr>
      <w:r w:rsidRPr="00E15170">
        <w:t xml:space="preserve">Select </w:t>
      </w:r>
      <w:r w:rsidR="007522ED" w:rsidRPr="00E15170">
        <w:t xml:space="preserve">Stage 3 </w:t>
      </w:r>
      <w:r w:rsidRPr="00E15170">
        <w:t>students to say a chosen decimal number aloud and identify the ones, tenths, hundredths and thousandths. Ask</w:t>
      </w:r>
      <w:r w:rsidR="00161810">
        <w:t xml:space="preserve"> the following questions</w:t>
      </w:r>
      <w:r w:rsidRPr="00E15170">
        <w:t>:</w:t>
      </w:r>
    </w:p>
    <w:p w14:paraId="5ABB24D3" w14:textId="77777777" w:rsidR="00C860A0" w:rsidRPr="00161810" w:rsidRDefault="00C860A0" w:rsidP="00161810">
      <w:pPr>
        <w:pStyle w:val="ListBullet"/>
        <w:ind w:left="1134"/>
      </w:pPr>
      <w:r w:rsidRPr="00E15170">
        <w:t xml:space="preserve">Which of </w:t>
      </w:r>
      <w:r w:rsidRPr="00161810">
        <w:t>the decimals on this page is the largest? How do you know?</w:t>
      </w:r>
    </w:p>
    <w:p w14:paraId="588097CE" w14:textId="50781C88" w:rsidR="00C860A0" w:rsidRPr="00161810" w:rsidRDefault="00C860A0" w:rsidP="00161810">
      <w:pPr>
        <w:pStyle w:val="ListBullet"/>
        <w:ind w:left="1134"/>
      </w:pPr>
      <w:r w:rsidRPr="00161810">
        <w:t>Which of the decimals on this page is the smallest? How do you know?</w:t>
      </w:r>
    </w:p>
    <w:p w14:paraId="3A14E995" w14:textId="5376FE56" w:rsidR="00D973A3" w:rsidRPr="00E15170" w:rsidRDefault="00C860A0" w:rsidP="00161810">
      <w:pPr>
        <w:pStyle w:val="ListBullet"/>
        <w:ind w:left="1134"/>
      </w:pPr>
      <w:r w:rsidRPr="00161810">
        <w:t>Which of the</w:t>
      </w:r>
      <w:r w:rsidRPr="00E15170">
        <w:t xml:space="preserve"> decimals on this page is closest to a whole number? Explain </w:t>
      </w:r>
      <w:r w:rsidR="004C4286">
        <w:t>your thinking</w:t>
      </w:r>
      <w:r w:rsidRPr="00E15170">
        <w:t>.</w:t>
      </w:r>
    </w:p>
    <w:p w14:paraId="0EDE1F60" w14:textId="77777777" w:rsidR="00D973A3" w:rsidRDefault="00D973A3" w:rsidP="00161810">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D973A3" w14:paraId="489CC041" w14:textId="77777777" w:rsidTr="00161810">
        <w:trPr>
          <w:cnfStyle w:val="100000000000" w:firstRow="1" w:lastRow="0" w:firstColumn="0" w:lastColumn="0" w:oddVBand="0" w:evenVBand="0" w:oddHBand="0" w:evenHBand="0" w:firstRowFirstColumn="0" w:firstRowLastColumn="0" w:lastRowFirstColumn="0" w:lastRowLastColumn="0"/>
        </w:trPr>
        <w:tc>
          <w:tcPr>
            <w:tcW w:w="2500" w:type="pct"/>
          </w:tcPr>
          <w:p w14:paraId="7A66633D" w14:textId="77777777" w:rsidR="00D973A3" w:rsidRDefault="00D973A3">
            <w:r w:rsidRPr="00F8552A">
              <w:t>Assessment opportunities</w:t>
            </w:r>
          </w:p>
        </w:tc>
        <w:tc>
          <w:tcPr>
            <w:tcW w:w="2500" w:type="pct"/>
          </w:tcPr>
          <w:p w14:paraId="44FA124C" w14:textId="77777777" w:rsidR="00D973A3" w:rsidRDefault="00D973A3">
            <w:r w:rsidRPr="00F8552A">
              <w:t>Links</w:t>
            </w:r>
          </w:p>
        </w:tc>
      </w:tr>
      <w:tr w:rsidR="00D973A3" w14:paraId="718B9026" w14:textId="77777777" w:rsidTr="00161810">
        <w:trPr>
          <w:cnfStyle w:val="000000100000" w:firstRow="0" w:lastRow="0" w:firstColumn="0" w:lastColumn="0" w:oddVBand="0" w:evenVBand="0" w:oddHBand="1" w:evenHBand="0" w:firstRowFirstColumn="0" w:firstRowLastColumn="0" w:lastRowFirstColumn="0" w:lastRowLastColumn="0"/>
        </w:trPr>
        <w:tc>
          <w:tcPr>
            <w:tcW w:w="2500" w:type="pct"/>
          </w:tcPr>
          <w:p w14:paraId="408864DD" w14:textId="77777777" w:rsidR="00D973A3" w:rsidRDefault="00D973A3">
            <w:r>
              <w:t>What to look for:</w:t>
            </w:r>
          </w:p>
          <w:p w14:paraId="4B9257AA" w14:textId="12796559" w:rsidR="00D973A3" w:rsidRPr="00161810" w:rsidRDefault="00D973A3">
            <w:pPr>
              <w:pStyle w:val="ListBullet"/>
              <w:rPr>
                <w:rStyle w:val="Strong"/>
              </w:rPr>
            </w:pPr>
            <w:r>
              <w:t xml:space="preserve">Can Stage 2 students </w:t>
            </w:r>
            <w:r w:rsidR="00596F89">
              <w:t xml:space="preserve">describe how making a number 10, 100 or 1000 times as </w:t>
            </w:r>
            <w:bookmarkStart w:id="104" w:name="_Int_PX0EVFYe"/>
            <w:r w:rsidR="00596F89">
              <w:t>large changes</w:t>
            </w:r>
            <w:bookmarkEnd w:id="104"/>
            <w:r w:rsidR="00596F89">
              <w:t xml:space="preserve"> the place value of digits? </w:t>
            </w:r>
            <w:r w:rsidR="00161810">
              <w:br/>
            </w:r>
            <w:r w:rsidR="00596F89" w:rsidRPr="00161810">
              <w:rPr>
                <w:rStyle w:val="Strong"/>
              </w:rPr>
              <w:t>[MAO-WM-01, MA2-RN-01]</w:t>
            </w:r>
          </w:p>
          <w:p w14:paraId="5F5C5E7B" w14:textId="39839BC9" w:rsidR="00D973A3" w:rsidRPr="00161810" w:rsidRDefault="00D973A3">
            <w:pPr>
              <w:pStyle w:val="ListBullet"/>
              <w:rPr>
                <w:rStyle w:val="Strong"/>
              </w:rPr>
            </w:pPr>
            <w:r>
              <w:lastRenderedPageBreak/>
              <w:t xml:space="preserve">Can Stage 3 students </w:t>
            </w:r>
            <w:r w:rsidR="00A94DC8">
              <w:t>express thousandths as decimals?</w:t>
            </w:r>
            <w:r w:rsidR="00A94DC8" w:rsidRPr="4B0022E4">
              <w:rPr>
                <w:b/>
              </w:rPr>
              <w:t xml:space="preserve"> </w:t>
            </w:r>
            <w:r w:rsidR="00161810">
              <w:rPr>
                <w:b/>
              </w:rPr>
              <w:br/>
            </w:r>
            <w:r w:rsidR="00A94DC8" w:rsidRPr="00161810">
              <w:rPr>
                <w:rStyle w:val="Strong"/>
              </w:rPr>
              <w:t>[MAO-WM-01, MA3-RN-02]</w:t>
            </w:r>
          </w:p>
          <w:p w14:paraId="4839E561" w14:textId="071F05A6" w:rsidR="00A94DC8" w:rsidRDefault="00A94DC8">
            <w:pPr>
              <w:pStyle w:val="ListBullet"/>
            </w:pPr>
            <w:r>
              <w:t>Can Stage 3 students</w:t>
            </w:r>
            <w:r w:rsidR="00BD2B42">
              <w:t xml:space="preserve"> indicate the place value of digits in decimal numbers of up to 3 decimal places? </w:t>
            </w:r>
            <w:r w:rsidR="00BD2B42" w:rsidRPr="00161810">
              <w:rPr>
                <w:rStyle w:val="Strong"/>
              </w:rPr>
              <w:t>[MAO-WM-01, MA3-RN-02]</w:t>
            </w:r>
          </w:p>
        </w:tc>
        <w:tc>
          <w:tcPr>
            <w:tcW w:w="2500" w:type="pct"/>
          </w:tcPr>
          <w:p w14:paraId="7021A529" w14:textId="77777777" w:rsidR="00D973A3" w:rsidRDefault="00D973A3">
            <w:r>
              <w:lastRenderedPageBreak/>
              <w:t xml:space="preserve">Links to </w:t>
            </w:r>
            <w:hyperlink r:id="rId76" w:history="1">
              <w:r w:rsidRPr="0013142C">
                <w:rPr>
                  <w:rStyle w:val="Hyperlink"/>
                </w:rPr>
                <w:t>National Numeracy Learning Progressions</w:t>
              </w:r>
            </w:hyperlink>
            <w:r>
              <w:t xml:space="preserve"> (NNLP):</w:t>
            </w:r>
          </w:p>
          <w:p w14:paraId="55C9F773" w14:textId="0DFA4352" w:rsidR="00D973A3" w:rsidRDefault="00D973A3" w:rsidP="004C4286">
            <w:pPr>
              <w:pStyle w:val="ListBullet"/>
            </w:pPr>
            <w:r>
              <w:t xml:space="preserve">Stage 2 – </w:t>
            </w:r>
            <w:r w:rsidR="00EA2F79">
              <w:t>NPV8, NPV9</w:t>
            </w:r>
          </w:p>
          <w:p w14:paraId="4026E3CC" w14:textId="20606E97" w:rsidR="00D973A3" w:rsidRDefault="00D973A3" w:rsidP="004C4286">
            <w:pPr>
              <w:pStyle w:val="ListBullet"/>
            </w:pPr>
            <w:r>
              <w:t xml:space="preserve">Stage 3 – </w:t>
            </w:r>
            <w:r w:rsidR="00B2503D" w:rsidRPr="00895CFF">
              <w:t>NPV7</w:t>
            </w:r>
            <w:r w:rsidR="00B2503D">
              <w:t>, NPV8.</w:t>
            </w:r>
          </w:p>
          <w:p w14:paraId="2EFDEDF7" w14:textId="1F69F15B" w:rsidR="00D973A3" w:rsidRDefault="00D973A3">
            <w:r>
              <w:lastRenderedPageBreak/>
              <w:t xml:space="preserve">Links to suggested </w:t>
            </w:r>
            <w:hyperlink r:id="rId77" w:history="1">
              <w:r w:rsidRPr="0013142C">
                <w:rPr>
                  <w:rStyle w:val="Hyperlink"/>
                </w:rPr>
                <w:t>Interview for Student Reasoning</w:t>
              </w:r>
            </w:hyperlink>
            <w:r>
              <w:t xml:space="preserve"> (</w:t>
            </w:r>
            <w:proofErr w:type="spellStart"/>
            <w:r>
              <w:t>IfSR</w:t>
            </w:r>
            <w:proofErr w:type="spellEnd"/>
            <w:r>
              <w:t>) tasks:</w:t>
            </w:r>
          </w:p>
          <w:p w14:paraId="175F5A48" w14:textId="49EFD86B" w:rsidR="002C7DB5" w:rsidRDefault="002C7DB5" w:rsidP="002C7DB5">
            <w:pPr>
              <w:pStyle w:val="ListBullet"/>
            </w:pPr>
            <w:r w:rsidRPr="00D04846">
              <w:t xml:space="preserve">Stage 2 – </w:t>
            </w:r>
            <w:proofErr w:type="spellStart"/>
            <w:r w:rsidR="004B4572" w:rsidRPr="00B64B2F">
              <w:t>IfSR</w:t>
            </w:r>
            <w:proofErr w:type="spellEnd"/>
            <w:r w:rsidR="004B4572" w:rsidRPr="00B64B2F">
              <w:t>-NP</w:t>
            </w:r>
            <w:r w:rsidR="004B4572">
              <w:t>: 4B.6</w:t>
            </w:r>
          </w:p>
          <w:p w14:paraId="1074F299" w14:textId="63CDBFCD" w:rsidR="00D973A3" w:rsidRDefault="002C7DB5" w:rsidP="002C7DB5">
            <w:pPr>
              <w:pStyle w:val="ListBullet"/>
            </w:pPr>
            <w:r w:rsidRPr="00D04846">
              <w:t xml:space="preserve">Stage 3 – </w:t>
            </w:r>
            <w:proofErr w:type="spellStart"/>
            <w:r w:rsidR="00E40A22" w:rsidRPr="00B64B2F">
              <w:rPr>
                <w:bCs/>
              </w:rPr>
              <w:t>IfSR</w:t>
            </w:r>
            <w:proofErr w:type="spellEnd"/>
            <w:r w:rsidR="00E40A22" w:rsidRPr="00B64B2F">
              <w:rPr>
                <w:bCs/>
              </w:rPr>
              <w:t>-NP:</w:t>
            </w:r>
            <w:r w:rsidR="00E40A22">
              <w:t xml:space="preserve"> 4D.2.</w:t>
            </w:r>
          </w:p>
        </w:tc>
      </w:tr>
    </w:tbl>
    <w:p w14:paraId="61E181E6" w14:textId="7E5F94DD" w:rsidR="007868B7" w:rsidRPr="004752E9" w:rsidRDefault="007868B7" w:rsidP="00161810">
      <w:pPr>
        <w:pStyle w:val="Heading2"/>
      </w:pPr>
      <w:bookmarkStart w:id="105" w:name="_Toc147914104"/>
      <w:bookmarkStart w:id="106" w:name="_Toc166682628"/>
      <w:bookmarkStart w:id="107" w:name="_Toc147500534"/>
      <w:bookmarkStart w:id="108" w:name="_Toc172720027"/>
      <w:r w:rsidRPr="004752E9">
        <w:lastRenderedPageBreak/>
        <w:t xml:space="preserve">Stage 2 </w:t>
      </w:r>
      <w:r w:rsidR="006F0346">
        <w:t>t</w:t>
      </w:r>
      <w:r w:rsidRPr="004752E9">
        <w:t xml:space="preserve">ask </w:t>
      </w:r>
      <w:r w:rsidR="004752E9">
        <w:t>1</w:t>
      </w:r>
      <w:r w:rsidRPr="004752E9">
        <w:t xml:space="preserve"> –</w:t>
      </w:r>
      <w:bookmarkEnd w:id="105"/>
      <w:bookmarkEnd w:id="106"/>
      <w:r w:rsidR="006435E3">
        <w:t xml:space="preserve"> </w:t>
      </w:r>
      <w:r w:rsidR="000E0594" w:rsidRPr="004752E9">
        <w:t>chance events – 2</w:t>
      </w:r>
      <w:r w:rsidR="001A55C5" w:rsidRPr="004752E9">
        <w:t>5</w:t>
      </w:r>
      <w:r w:rsidR="000E0594" w:rsidRPr="004752E9">
        <w:t xml:space="preserve"> minutes</w:t>
      </w:r>
      <w:bookmarkEnd w:id="108"/>
    </w:p>
    <w:p w14:paraId="52F2B396" w14:textId="77777777" w:rsidR="00570E03" w:rsidRDefault="00570E03" w:rsidP="00570E0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570E03" w14:paraId="7C6CC27B"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3E05124" w14:textId="77777777" w:rsidR="00570E03" w:rsidRDefault="00570E03">
            <w:r w:rsidRPr="00616971">
              <w:t>Core concept learning intentions</w:t>
            </w:r>
          </w:p>
        </w:tc>
        <w:tc>
          <w:tcPr>
            <w:tcW w:w="7280" w:type="dxa"/>
          </w:tcPr>
          <w:p w14:paraId="0F95AF24" w14:textId="77777777" w:rsidR="00570E03" w:rsidRDefault="00570E03">
            <w:r w:rsidRPr="00616971">
              <w:t>Core concept success criteria</w:t>
            </w:r>
          </w:p>
        </w:tc>
      </w:tr>
      <w:tr w:rsidR="00570E03" w14:paraId="3722E1C2"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36DD0AE" w14:textId="77777777" w:rsidR="00570E03" w:rsidRPr="00112EFD" w:rsidRDefault="00570E03">
            <w:r w:rsidRPr="00112EFD">
              <w:t>Students working towards Stage 2 outcomes are learning to:</w:t>
            </w:r>
          </w:p>
          <w:p w14:paraId="56EBA7E8" w14:textId="77777777" w:rsidR="00570E03" w:rsidRPr="00112EFD" w:rsidRDefault="00570E03">
            <w:pPr>
              <w:pStyle w:val="ListBullet"/>
            </w:pPr>
            <w:r w:rsidRPr="00112EFD">
              <w:t>interpret and compare data</w:t>
            </w:r>
          </w:p>
          <w:p w14:paraId="2995637F" w14:textId="77777777" w:rsidR="00570E03" w:rsidRPr="00112EFD" w:rsidRDefault="00570E03" w:rsidP="00EC2860">
            <w:pPr>
              <w:pStyle w:val="ListBullet"/>
            </w:pPr>
            <w:bookmarkStart w:id="109" w:name="_Hlk171951653"/>
            <w:r w:rsidRPr="00112EFD">
              <w:t>describe the likelihood of outcomes of chance events</w:t>
            </w:r>
          </w:p>
          <w:bookmarkEnd w:id="109"/>
          <w:p w14:paraId="7CF972B9" w14:textId="4C806EA4" w:rsidR="00570E03" w:rsidRPr="00112EFD" w:rsidRDefault="00570E03" w:rsidP="006B1EAB">
            <w:pPr>
              <w:pStyle w:val="ListBullet"/>
            </w:pPr>
            <w:r w:rsidRPr="00112EFD">
              <w:t>identify when events are affected by previous events.</w:t>
            </w:r>
          </w:p>
        </w:tc>
        <w:tc>
          <w:tcPr>
            <w:tcW w:w="7280" w:type="dxa"/>
          </w:tcPr>
          <w:p w14:paraId="08B32895" w14:textId="77777777" w:rsidR="00570E03" w:rsidRPr="00112EFD" w:rsidRDefault="00570E03">
            <w:r w:rsidRPr="00112EFD">
              <w:t>Students working towards Stage 2 outcomes can:</w:t>
            </w:r>
          </w:p>
          <w:p w14:paraId="5C289BE4" w14:textId="77777777" w:rsidR="00570E03" w:rsidRPr="00112EFD" w:rsidRDefault="00570E03">
            <w:pPr>
              <w:pStyle w:val="ListBullet"/>
            </w:pPr>
            <w:r w:rsidRPr="00112EFD">
              <w:t>investigate how data is interpreted to make decisions</w:t>
            </w:r>
          </w:p>
          <w:p w14:paraId="1CF169C6" w14:textId="77777777" w:rsidR="00570E03" w:rsidRPr="00112EFD" w:rsidRDefault="00570E03" w:rsidP="00112EFD">
            <w:pPr>
              <w:pStyle w:val="ListBullet"/>
            </w:pPr>
            <w:r w:rsidRPr="00112EFD">
              <w:t xml:space="preserve">compare the likelihood of obtaining </w:t>
            </w:r>
            <w:proofErr w:type="gramStart"/>
            <w:r w:rsidRPr="00112EFD">
              <w:t>particular outcomes</w:t>
            </w:r>
            <w:proofErr w:type="gramEnd"/>
            <w:r w:rsidRPr="00112EFD">
              <w:t xml:space="preserve"> in a simple chance experiment by predicting, conducting the experiment and comparing the results with the prediction</w:t>
            </w:r>
          </w:p>
          <w:p w14:paraId="10CD82E2" w14:textId="033810B3" w:rsidR="00570E03" w:rsidRPr="00112EFD" w:rsidRDefault="00570E03" w:rsidP="006B1EAB">
            <w:pPr>
              <w:pStyle w:val="ListBullet"/>
            </w:pPr>
            <w:r w:rsidRPr="00112EFD">
              <w:t>compare events where the chance of one event occurring is affected by the occurrence of the other.</w:t>
            </w:r>
          </w:p>
        </w:tc>
      </w:tr>
    </w:tbl>
    <w:p w14:paraId="2341404E" w14:textId="390CEF2E" w:rsidR="007868B7" w:rsidRPr="004752E9" w:rsidRDefault="007868B7" w:rsidP="009F586F">
      <w:pPr>
        <w:pStyle w:val="ListNumber"/>
        <w:numPr>
          <w:ilvl w:val="0"/>
          <w:numId w:val="7"/>
        </w:numPr>
      </w:pPr>
      <w:r w:rsidRPr="00DA0CBA">
        <w:lastRenderedPageBreak/>
        <w:t xml:space="preserve">Display </w:t>
      </w:r>
      <w:hyperlink w:anchor="_Resource_18_–" w:history="1">
        <w:r w:rsidRPr="00586E37">
          <w:rPr>
            <w:rStyle w:val="Hyperlink"/>
          </w:rPr>
          <w:t xml:space="preserve">Resource </w:t>
        </w:r>
        <w:r w:rsidR="006B0086" w:rsidRPr="00586E37">
          <w:rPr>
            <w:rStyle w:val="Hyperlink"/>
          </w:rPr>
          <w:t>18</w:t>
        </w:r>
        <w:r w:rsidRPr="00586E37">
          <w:rPr>
            <w:rStyle w:val="Hyperlink"/>
          </w:rPr>
          <w:t xml:space="preserve"> – chance examples</w:t>
        </w:r>
      </w:hyperlink>
      <w:r w:rsidRPr="00DA0CBA">
        <w:t>. Explain that the chance images can be organised into 2 categories: events that are affected by previous events and events that are not affected</w:t>
      </w:r>
      <w:r w:rsidRPr="004752E9">
        <w:t xml:space="preserve"> by previous events.</w:t>
      </w:r>
    </w:p>
    <w:p w14:paraId="194CAB75" w14:textId="77777777" w:rsidR="007868B7" w:rsidRPr="004752E9" w:rsidRDefault="007868B7" w:rsidP="009F586F">
      <w:pPr>
        <w:pStyle w:val="ListNumber"/>
      </w:pPr>
      <w:r w:rsidRPr="004752E9">
        <w:t>In pairs, students select 2 chance images.</w:t>
      </w:r>
    </w:p>
    <w:p w14:paraId="2D5A670B" w14:textId="77777777" w:rsidR="007868B7" w:rsidRPr="004752E9" w:rsidRDefault="007868B7" w:rsidP="00586E37">
      <w:pPr>
        <w:pStyle w:val="ListNumber"/>
      </w:pPr>
      <w:r w:rsidRPr="004752E9">
        <w:t xml:space="preserve">Pairs discuss and determine which </w:t>
      </w:r>
      <w:r w:rsidRPr="00586E37">
        <w:t>category</w:t>
      </w:r>
      <w:r w:rsidRPr="004752E9">
        <w:t xml:space="preserve"> the chance event belongs in.</w:t>
      </w:r>
    </w:p>
    <w:p w14:paraId="002FEC0A" w14:textId="77777777" w:rsidR="007868B7" w:rsidRPr="004752E9" w:rsidRDefault="007868B7" w:rsidP="00586E37">
      <w:r w:rsidRPr="004752E9">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07868B7" w:rsidRPr="00EF688F" w14:paraId="11BB136A" w14:textId="77777777" w:rsidTr="00586E3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97EE358" w14:textId="77777777" w:rsidR="007868B7" w:rsidRPr="00F60B27" w:rsidRDefault="007868B7">
            <w:r w:rsidRPr="00F60B27">
              <w:t>Prompts</w:t>
            </w:r>
          </w:p>
        </w:tc>
        <w:tc>
          <w:tcPr>
            <w:tcW w:w="2500" w:type="pct"/>
          </w:tcPr>
          <w:p w14:paraId="23E48B27" w14:textId="77777777" w:rsidR="007868B7" w:rsidRPr="00F60B27" w:rsidRDefault="007868B7">
            <w:r w:rsidRPr="00F60B27">
              <w:t>Anticipated student responses</w:t>
            </w:r>
          </w:p>
        </w:tc>
      </w:tr>
      <w:tr w:rsidR="007868B7" w:rsidRPr="00EF688F" w14:paraId="5305008C" w14:textId="77777777" w:rsidTr="00586E3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0E47E7B" w14:textId="66BEE84A" w:rsidR="007868B7" w:rsidRPr="00F60B27" w:rsidRDefault="007868B7">
            <w:pPr>
              <w:pStyle w:val="ListBullet"/>
              <w:numPr>
                <w:ilvl w:val="0"/>
                <w:numId w:val="2"/>
              </w:numPr>
            </w:pPr>
            <w:r w:rsidRPr="00F60B27">
              <w:t>Flipping a coin</w:t>
            </w:r>
          </w:p>
        </w:tc>
        <w:tc>
          <w:tcPr>
            <w:tcW w:w="2500" w:type="pct"/>
          </w:tcPr>
          <w:p w14:paraId="68D51EA1" w14:textId="77777777" w:rsidR="007868B7" w:rsidRPr="00F60B27" w:rsidRDefault="007868B7">
            <w:pPr>
              <w:pStyle w:val="ListBullet"/>
              <w:numPr>
                <w:ilvl w:val="0"/>
                <w:numId w:val="2"/>
              </w:numPr>
            </w:pPr>
            <w:r w:rsidRPr="00F60B27">
              <w:t>The chance of the coin landing on heads is not affected by the previous flips. For example, if the coin lands on heads 3 times in a row, it still has an equal chance of landing on heads on the fourth flip.</w:t>
            </w:r>
          </w:p>
        </w:tc>
      </w:tr>
      <w:tr w:rsidR="007868B7" w:rsidRPr="00EF688F" w14:paraId="23F1F46F" w14:textId="77777777" w:rsidTr="00586E3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1F2D095" w14:textId="376C08A4" w:rsidR="007868B7" w:rsidRPr="00F60B27" w:rsidRDefault="007868B7">
            <w:pPr>
              <w:pStyle w:val="ListBullet"/>
              <w:numPr>
                <w:ilvl w:val="0"/>
                <w:numId w:val="2"/>
              </w:numPr>
            </w:pPr>
            <w:r w:rsidRPr="00F60B27">
              <w:t>Selecting a card at random from a deck and keeping it</w:t>
            </w:r>
          </w:p>
        </w:tc>
        <w:tc>
          <w:tcPr>
            <w:tcW w:w="2500" w:type="pct"/>
          </w:tcPr>
          <w:p w14:paraId="5B388FD0" w14:textId="77777777" w:rsidR="007868B7" w:rsidRPr="00F60B27" w:rsidRDefault="007868B7">
            <w:pPr>
              <w:pStyle w:val="ListBullet"/>
              <w:numPr>
                <w:ilvl w:val="0"/>
                <w:numId w:val="2"/>
              </w:numPr>
            </w:pPr>
            <w:r w:rsidRPr="00F60B27">
              <w:t>Each card that is chosen at random affects the chance of another card being chosen. For example, if a Queen is drawn and removed from the deck, the chance of drawing another Queen is less likely.</w:t>
            </w:r>
          </w:p>
        </w:tc>
      </w:tr>
      <w:tr w:rsidR="007868B7" w:rsidRPr="00EF688F" w14:paraId="3480EF4D" w14:textId="77777777" w:rsidTr="00586E3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43B16F3" w14:textId="17DDA20D" w:rsidR="007868B7" w:rsidRPr="00F60B27" w:rsidRDefault="007868B7">
            <w:pPr>
              <w:pStyle w:val="ListBullet"/>
              <w:numPr>
                <w:ilvl w:val="0"/>
                <w:numId w:val="2"/>
              </w:numPr>
            </w:pPr>
            <w:r w:rsidRPr="00F60B27">
              <w:t>Rolling one die</w:t>
            </w:r>
          </w:p>
        </w:tc>
        <w:tc>
          <w:tcPr>
            <w:tcW w:w="2500" w:type="pct"/>
          </w:tcPr>
          <w:p w14:paraId="39EC2CD6" w14:textId="77777777" w:rsidR="007868B7" w:rsidRPr="00F60B27" w:rsidRDefault="007868B7">
            <w:pPr>
              <w:pStyle w:val="ListBullet"/>
              <w:numPr>
                <w:ilvl w:val="0"/>
                <w:numId w:val="2"/>
              </w:numPr>
            </w:pPr>
            <w:r w:rsidRPr="00F60B27">
              <w:t>Rolling a 6 on the die does not affect the chance of rolling a 6 on the next roll. The chance of each number being rolled is not affected by previous events.</w:t>
            </w:r>
          </w:p>
        </w:tc>
      </w:tr>
      <w:tr w:rsidR="007868B7" w:rsidRPr="00EF688F" w14:paraId="3A94F959" w14:textId="77777777" w:rsidTr="00586E3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169237B" w14:textId="2F8BB1D1" w:rsidR="007868B7" w:rsidRPr="00F60B27" w:rsidRDefault="007868B7">
            <w:pPr>
              <w:pStyle w:val="ListBullet"/>
              <w:numPr>
                <w:ilvl w:val="0"/>
                <w:numId w:val="2"/>
              </w:numPr>
            </w:pPr>
            <w:r w:rsidRPr="00F60B27">
              <w:lastRenderedPageBreak/>
              <w:t>Taking a lolly from the jar</w:t>
            </w:r>
          </w:p>
        </w:tc>
        <w:tc>
          <w:tcPr>
            <w:tcW w:w="2500" w:type="pct"/>
          </w:tcPr>
          <w:p w14:paraId="4982FC9A" w14:textId="77777777" w:rsidR="007868B7" w:rsidRPr="00F60B27" w:rsidRDefault="007868B7">
            <w:pPr>
              <w:pStyle w:val="ListBullet"/>
              <w:numPr>
                <w:ilvl w:val="0"/>
                <w:numId w:val="2"/>
              </w:numPr>
            </w:pPr>
            <w:r w:rsidRPr="00F60B27">
              <w:t xml:space="preserve">Removing a red lolly from the jar increases the chance of taking a yellow, green, </w:t>
            </w:r>
            <w:bookmarkStart w:id="110" w:name="_Int_xUUxCn5d"/>
            <w:r w:rsidRPr="00F60B27">
              <w:t>pink</w:t>
            </w:r>
            <w:bookmarkEnd w:id="110"/>
            <w:r w:rsidRPr="00F60B27">
              <w:t xml:space="preserve"> or purple lolly next time. The chance of a lolly being chosen is affected by previous events.</w:t>
            </w:r>
          </w:p>
          <w:p w14:paraId="41216E65" w14:textId="77777777" w:rsidR="007868B7" w:rsidRPr="00F60B27" w:rsidRDefault="007868B7">
            <w:pPr>
              <w:pStyle w:val="ListBullet"/>
              <w:numPr>
                <w:ilvl w:val="0"/>
                <w:numId w:val="2"/>
              </w:numPr>
            </w:pPr>
            <w:r w:rsidRPr="00F60B27">
              <w:t>If one red, one yellow and 2 green lollies are removed from the jar, this will affect the colour of the fifth lolly to be removed. A green lolly can no longer be chosen at random.</w:t>
            </w:r>
          </w:p>
        </w:tc>
      </w:tr>
      <w:tr w:rsidR="007868B7" w:rsidRPr="00EF688F" w14:paraId="4AC8BAB6" w14:textId="77777777" w:rsidTr="00586E3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02EB150" w14:textId="7BFB7D97" w:rsidR="007868B7" w:rsidRPr="00F60B27" w:rsidRDefault="007868B7">
            <w:pPr>
              <w:pStyle w:val="ListBullet"/>
              <w:numPr>
                <w:ilvl w:val="0"/>
                <w:numId w:val="2"/>
              </w:numPr>
            </w:pPr>
            <w:r w:rsidRPr="00F60B27">
              <w:t>Name drawn out of a hat</w:t>
            </w:r>
          </w:p>
        </w:tc>
        <w:tc>
          <w:tcPr>
            <w:tcW w:w="2500" w:type="pct"/>
          </w:tcPr>
          <w:p w14:paraId="1A5505B5" w14:textId="0AE5AC4C" w:rsidR="007868B7" w:rsidRPr="00F60B27" w:rsidRDefault="007868B7">
            <w:pPr>
              <w:pStyle w:val="ListBullet"/>
              <w:numPr>
                <w:ilvl w:val="0"/>
                <w:numId w:val="2"/>
              </w:numPr>
            </w:pPr>
            <w:r w:rsidRPr="00F60B27">
              <w:t xml:space="preserve">Each class member’s name is placed in a hat. Names are drawn at random to allocate class jobs. If Ella’s name is drawn out of the hat and she is allocated the class job of </w:t>
            </w:r>
            <w:r w:rsidR="00B35F22">
              <w:t>‘</w:t>
            </w:r>
            <w:r w:rsidRPr="00F60B27">
              <w:t>lunch order collector</w:t>
            </w:r>
            <w:r w:rsidR="00B35F22">
              <w:t>’</w:t>
            </w:r>
            <w:r w:rsidR="0096214D">
              <w:t>,</w:t>
            </w:r>
            <w:r w:rsidRPr="00F60B27">
              <w:t xml:space="preserve"> she no longer has a chance of being allocated the job of </w:t>
            </w:r>
            <w:r w:rsidR="00B35F22">
              <w:t>‘</w:t>
            </w:r>
            <w:r w:rsidRPr="00F60B27">
              <w:t>office monitor</w:t>
            </w:r>
            <w:r w:rsidR="00B35F22">
              <w:t>’</w:t>
            </w:r>
            <w:r w:rsidRPr="00F60B27">
              <w:t>. The previous event (her name being drawn for a specific job) affects future events of job allocations.</w:t>
            </w:r>
          </w:p>
        </w:tc>
      </w:tr>
      <w:tr w:rsidR="007868B7" w:rsidRPr="00EF688F" w14:paraId="23B40E16" w14:textId="77777777" w:rsidTr="00586E3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1AFA4AE" w14:textId="4CF1A9C0" w:rsidR="007868B7" w:rsidRPr="00F60B27" w:rsidRDefault="007868B7">
            <w:pPr>
              <w:pStyle w:val="ListBullet"/>
              <w:numPr>
                <w:ilvl w:val="0"/>
                <w:numId w:val="2"/>
              </w:numPr>
            </w:pPr>
            <w:r w:rsidRPr="00F60B27">
              <w:t>Game of bingo</w:t>
            </w:r>
          </w:p>
        </w:tc>
        <w:tc>
          <w:tcPr>
            <w:tcW w:w="2500" w:type="pct"/>
          </w:tcPr>
          <w:p w14:paraId="1A4D549F" w14:textId="77777777" w:rsidR="007868B7" w:rsidRPr="00F60B27" w:rsidRDefault="007868B7">
            <w:pPr>
              <w:pStyle w:val="ListBullet"/>
              <w:numPr>
                <w:ilvl w:val="0"/>
                <w:numId w:val="2"/>
              </w:numPr>
            </w:pPr>
            <w:r w:rsidRPr="00F60B27">
              <w:t>Each number that is chosen at random affects the chance of another number being chosen. For example, if 16 is drawn, the chance of drawing another 16 is impossible.</w:t>
            </w:r>
          </w:p>
        </w:tc>
      </w:tr>
      <w:tr w:rsidR="007868B7" w:rsidRPr="00EF688F" w14:paraId="4E14037F" w14:textId="77777777" w:rsidTr="00586E3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D8D2FEB" w14:textId="6E0A12F9" w:rsidR="007868B7" w:rsidRPr="00F60B27" w:rsidRDefault="007868B7">
            <w:pPr>
              <w:pStyle w:val="ListBullet"/>
              <w:numPr>
                <w:ilvl w:val="0"/>
                <w:numId w:val="2"/>
              </w:numPr>
            </w:pPr>
            <w:r w:rsidRPr="00F60B27">
              <w:t>Carnival prize wheel</w:t>
            </w:r>
          </w:p>
        </w:tc>
        <w:tc>
          <w:tcPr>
            <w:tcW w:w="2500" w:type="pct"/>
          </w:tcPr>
          <w:p w14:paraId="3C74209D" w14:textId="77777777" w:rsidR="007868B7" w:rsidRPr="00F60B27" w:rsidRDefault="007868B7">
            <w:pPr>
              <w:pStyle w:val="ListBullet"/>
              <w:numPr>
                <w:ilvl w:val="0"/>
                <w:numId w:val="2"/>
              </w:numPr>
            </w:pPr>
            <w:r w:rsidRPr="00F60B27">
              <w:t xml:space="preserve">The spinning wheel has 18 prizes (represented by a number). Each prize is equally likely to be selected on each spin. It is </w:t>
            </w:r>
            <w:r w:rsidRPr="00F60B27">
              <w:lastRenderedPageBreak/>
              <w:t>possible to land on the same prize 2 times in a row if the prize is not removed from the wheel. The carnival organisers would need multiple prize items to make sure the winners can collect their prize.</w:t>
            </w:r>
          </w:p>
        </w:tc>
      </w:tr>
      <w:tr w:rsidR="007868B7" w14:paraId="5F00977D" w14:textId="77777777" w:rsidTr="00586E3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0D6FE85" w14:textId="1386CDB3" w:rsidR="007868B7" w:rsidRPr="00F60B27" w:rsidRDefault="007868B7">
            <w:pPr>
              <w:pStyle w:val="ListBullet"/>
              <w:numPr>
                <w:ilvl w:val="0"/>
                <w:numId w:val="2"/>
              </w:numPr>
            </w:pPr>
            <w:r w:rsidRPr="00F60B27">
              <w:lastRenderedPageBreak/>
              <w:t>Craft stick student selector</w:t>
            </w:r>
          </w:p>
        </w:tc>
        <w:tc>
          <w:tcPr>
            <w:tcW w:w="2500" w:type="pct"/>
          </w:tcPr>
          <w:p w14:paraId="02EF16ED" w14:textId="4AA17428" w:rsidR="007868B7" w:rsidRPr="00F60B27" w:rsidRDefault="007868B7">
            <w:pPr>
              <w:pStyle w:val="ListBullet"/>
              <w:numPr>
                <w:ilvl w:val="0"/>
                <w:numId w:val="2"/>
              </w:numPr>
            </w:pPr>
            <w:r w:rsidRPr="00F60B27">
              <w:t xml:space="preserve">If a </w:t>
            </w:r>
            <w:r w:rsidR="00D010DD">
              <w:t xml:space="preserve">craft </w:t>
            </w:r>
            <w:r w:rsidRPr="00F60B27">
              <w:t>stick with a student name stays out of the jar until all other names in the class have been selected, then this would affect the chance of which names would be called. For example, if Emma’s name was drawn first and removed from the jar, the remaining students have an increased likelihood of being drawn on the next selection. It would be impossible for Emma’s name to be drawn on the next selection.</w:t>
            </w:r>
          </w:p>
          <w:p w14:paraId="294F3713" w14:textId="2EF1FCF9" w:rsidR="007868B7" w:rsidRPr="00F60B27" w:rsidRDefault="007868B7">
            <w:pPr>
              <w:pStyle w:val="ListBullet"/>
              <w:numPr>
                <w:ilvl w:val="0"/>
                <w:numId w:val="2"/>
              </w:numPr>
            </w:pPr>
            <w:r w:rsidRPr="00F60B27">
              <w:t xml:space="preserve">If a </w:t>
            </w:r>
            <w:r w:rsidR="00D010DD">
              <w:t>craft</w:t>
            </w:r>
            <w:r w:rsidRPr="00F60B27">
              <w:t xml:space="preserve"> stick with a student name goes back in</w:t>
            </w:r>
            <w:r w:rsidR="00D010DD">
              <w:t>to</w:t>
            </w:r>
            <w:r w:rsidRPr="00F60B27">
              <w:t xml:space="preserve"> the jar after it has been drawn, the chance would not be affected. For example, if Harley’s name was drawn and put back in the jar, Harley has an equally likely chance of being drawn on the next selection.</w:t>
            </w:r>
          </w:p>
        </w:tc>
      </w:tr>
    </w:tbl>
    <w:p w14:paraId="12260754" w14:textId="0ABD2F0D" w:rsidR="00D973A3" w:rsidRDefault="37520179" w:rsidP="00D01B09">
      <w:pPr>
        <w:pStyle w:val="Heading2"/>
      </w:pPr>
      <w:bookmarkStart w:id="111" w:name="_Toc172720028"/>
      <w:r>
        <w:lastRenderedPageBreak/>
        <w:t xml:space="preserve">Stage 2 </w:t>
      </w:r>
      <w:r w:rsidR="006F0346">
        <w:t>t</w:t>
      </w:r>
      <w:r w:rsidR="00B06752">
        <w:t>ask</w:t>
      </w:r>
      <w:r w:rsidR="002E638F">
        <w:t xml:space="preserve"> </w:t>
      </w:r>
      <w:r w:rsidR="007D5AB9">
        <w:t>2</w:t>
      </w:r>
      <w:r w:rsidR="003900A6">
        <w:t xml:space="preserve"> – </w:t>
      </w:r>
      <w:bookmarkEnd w:id="107"/>
      <w:r w:rsidR="18C37489" w:rsidRPr="00C02934">
        <w:t xml:space="preserve">spin a playground – </w:t>
      </w:r>
      <w:r w:rsidR="00C6291F" w:rsidRPr="00C02934">
        <w:t>40</w:t>
      </w:r>
      <w:r w:rsidR="18C37489" w:rsidRPr="00C02934">
        <w:t xml:space="preserve"> minutes</w:t>
      </w:r>
      <w:bookmarkEnd w:id="111"/>
    </w:p>
    <w:p w14:paraId="2382078C" w14:textId="67543DB8" w:rsidR="05B0BDCA" w:rsidRDefault="05B0BDCA" w:rsidP="69916F11">
      <w:pPr>
        <w:pBdr>
          <w:top w:val="single" w:sz="24" w:space="10" w:color="002664"/>
          <w:left w:val="single" w:sz="24" w:space="10" w:color="002664"/>
          <w:bottom w:val="single" w:sz="24" w:space="10" w:color="002664"/>
          <w:right w:val="single" w:sz="24" w:space="10" w:color="002664"/>
        </w:pBdr>
      </w:pPr>
      <w:r w:rsidRPr="69916F11">
        <w:rPr>
          <w:rFonts w:eastAsia="Arial"/>
          <w:b/>
          <w:bCs/>
          <w:szCs w:val="22"/>
        </w:rPr>
        <w:t>Note:</w:t>
      </w:r>
      <w:r w:rsidRPr="69916F11">
        <w:rPr>
          <w:rFonts w:eastAsia="Arial"/>
          <w:szCs w:val="22"/>
        </w:rPr>
        <w:t xml:space="preserve"> the spinner used in </w:t>
      </w:r>
      <w:r w:rsidR="001254E5">
        <w:rPr>
          <w:rFonts w:eastAsia="Arial"/>
          <w:szCs w:val="22"/>
        </w:rPr>
        <w:t>this lesson</w:t>
      </w:r>
      <w:r w:rsidRPr="69916F11">
        <w:rPr>
          <w:rFonts w:eastAsia="Arial"/>
          <w:szCs w:val="22"/>
        </w:rPr>
        <w:t xml:space="preserve"> should be programmed prior to the lesson. To program the spinner, type the 10 equipment pieces: ninja course, spiderweb tower, swinging bridge, flying fox, table tennis, round net swing, rock climbing, twirly slide, bike/skate track and basketball court, into the text box. The ‘advanced mode’ option allows each outcome to be represented by a different colour, visually representing the equally likely probability of each category </w:t>
      </w:r>
      <w:r w:rsidR="00D010DD">
        <w:rPr>
          <w:rFonts w:eastAsia="Arial"/>
          <w:szCs w:val="22"/>
        </w:rPr>
        <w:t>(s</w:t>
      </w:r>
      <w:r w:rsidRPr="69916F11">
        <w:rPr>
          <w:rFonts w:eastAsia="Arial"/>
          <w:szCs w:val="22"/>
        </w:rPr>
        <w:t>ee</w:t>
      </w:r>
      <w:r w:rsidR="00D010DD">
        <w:rPr>
          <w:rFonts w:eastAsia="Arial"/>
          <w:szCs w:val="22"/>
        </w:rPr>
        <w:t xml:space="preserve"> </w:t>
      </w:r>
      <w:r w:rsidR="00D010DD">
        <w:rPr>
          <w:rFonts w:eastAsia="Arial"/>
          <w:szCs w:val="22"/>
          <w:highlight w:val="yellow"/>
        </w:rPr>
        <w:fldChar w:fldCharType="begin"/>
      </w:r>
      <w:r w:rsidR="00D010DD">
        <w:rPr>
          <w:rFonts w:eastAsia="Arial"/>
          <w:szCs w:val="22"/>
        </w:rPr>
        <w:instrText xml:space="preserve"> REF _Ref171948167 \h </w:instrText>
      </w:r>
      <w:r w:rsidR="00D010DD">
        <w:rPr>
          <w:rFonts w:eastAsia="Arial"/>
          <w:szCs w:val="22"/>
          <w:highlight w:val="yellow"/>
        </w:rPr>
      </w:r>
      <w:r w:rsidR="00D010DD">
        <w:rPr>
          <w:rFonts w:eastAsia="Arial"/>
          <w:szCs w:val="22"/>
          <w:highlight w:val="yellow"/>
        </w:rPr>
        <w:fldChar w:fldCharType="separate"/>
      </w:r>
      <w:r w:rsidR="00D010DD">
        <w:t xml:space="preserve">Figure </w:t>
      </w:r>
      <w:r w:rsidR="00D010DD">
        <w:rPr>
          <w:noProof/>
        </w:rPr>
        <w:t>17</w:t>
      </w:r>
      <w:r w:rsidR="00D010DD">
        <w:rPr>
          <w:rFonts w:eastAsia="Arial"/>
          <w:szCs w:val="22"/>
          <w:highlight w:val="yellow"/>
        </w:rPr>
        <w:fldChar w:fldCharType="end"/>
      </w:r>
      <w:r w:rsidR="00D010DD">
        <w:rPr>
          <w:rFonts w:eastAsia="Arial"/>
          <w:szCs w:val="22"/>
        </w:rPr>
        <w:t>).</w:t>
      </w:r>
    </w:p>
    <w:p w14:paraId="56F2AAE8" w14:textId="374F426F" w:rsidR="006B0086" w:rsidRDefault="00D010DD" w:rsidP="00D010DD">
      <w:pPr>
        <w:pStyle w:val="Caption"/>
      </w:pPr>
      <w:bookmarkStart w:id="112" w:name="_Ref171948167"/>
      <w:r>
        <w:t xml:space="preserve">Figure </w:t>
      </w:r>
      <w:r>
        <w:fldChar w:fldCharType="begin"/>
      </w:r>
      <w:r>
        <w:instrText xml:space="preserve"> SEQ Figure \* ARABIC </w:instrText>
      </w:r>
      <w:r>
        <w:fldChar w:fldCharType="separate"/>
      </w:r>
      <w:r w:rsidR="00C47F3C">
        <w:rPr>
          <w:noProof/>
        </w:rPr>
        <w:t>17</w:t>
      </w:r>
      <w:r>
        <w:fldChar w:fldCharType="end"/>
      </w:r>
      <w:bookmarkEnd w:id="112"/>
      <w:r>
        <w:t xml:space="preserve"> – </w:t>
      </w:r>
      <w:r w:rsidR="006B0086" w:rsidRPr="00521EAB">
        <w:t>programmed spinner</w:t>
      </w:r>
    </w:p>
    <w:p w14:paraId="146F32BC" w14:textId="77777777" w:rsidR="00F47125" w:rsidRPr="00F47125" w:rsidRDefault="00F47125" w:rsidP="00D010DD">
      <w:pPr>
        <w:rPr>
          <w:highlight w:val="green"/>
        </w:rPr>
      </w:pPr>
      <w:r w:rsidRPr="00D010DD">
        <w:rPr>
          <w:noProof/>
        </w:rPr>
        <w:drawing>
          <wp:inline distT="0" distB="0" distL="0" distR="0" wp14:anchorId="7460CFD5" wp14:editId="3E8E41F6">
            <wp:extent cx="3653716" cy="3498850"/>
            <wp:effectExtent l="0" t="0" r="4445" b="6350"/>
            <wp:docPr id="1313794002" name="Picture 1313794002" descr="The pre-programmed spinner with 10 options listed. &#10;&#10;The 10 equipment pieces are listed on a segment of the spinning wheel: ninja course , spiderweb tower, swinging bridge , flying fox, table tennis, round net swing, rock climbing, twirly slide, bike/skate track and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94002" name="Picture 1313794002" descr="The pre-programmed spinner with 10 options listed. &#10;&#10;The 10 equipment pieces are listed on a segment of the spinning wheel: ninja course , spiderweb tower, swinging bridge , flying fox, table tennis, round net swing, rock climbing, twirly slide, bike/skate track and basketball cour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66899" cy="3511474"/>
                    </a:xfrm>
                    <a:prstGeom prst="rect">
                      <a:avLst/>
                    </a:prstGeom>
                  </pic:spPr>
                </pic:pic>
              </a:graphicData>
            </a:graphic>
          </wp:inline>
        </w:drawing>
      </w:r>
    </w:p>
    <w:p w14:paraId="406AE169" w14:textId="75ADC5C1" w:rsidR="00D60D3A" w:rsidRPr="00D60D3A" w:rsidRDefault="003E2F9E" w:rsidP="00466A3E">
      <w:pPr>
        <w:pStyle w:val="ListNumber"/>
      </w:pPr>
      <w:r w:rsidRPr="00AE405F">
        <w:lastRenderedPageBreak/>
        <w:t xml:space="preserve">Pose the scenario: The local playground equipment was damaged and </w:t>
      </w:r>
      <w:r w:rsidR="00AE405F" w:rsidRPr="00AE405F">
        <w:t>cannot</w:t>
      </w:r>
      <w:r w:rsidRPr="00AE405F">
        <w:t xml:space="preserve"> be used by community members. The council </w:t>
      </w:r>
      <w:r w:rsidR="00FF5FBA">
        <w:t>is</w:t>
      </w:r>
      <w:r w:rsidRPr="00AE405F">
        <w:t xml:space="preserve"> looking to redevelop the park</w:t>
      </w:r>
      <w:r w:rsidR="0083500D" w:rsidRPr="00AE405F">
        <w:t xml:space="preserve"> and </w:t>
      </w:r>
      <w:r w:rsidR="00122273">
        <w:t>their budget allows for 5 new pieces of playground equipment to be included in the park.</w:t>
      </w:r>
      <w:r w:rsidRPr="00AE405F">
        <w:t xml:space="preserve"> </w:t>
      </w:r>
      <w:r w:rsidR="0098011D" w:rsidRPr="00AE405F">
        <w:t xml:space="preserve">There are 10 </w:t>
      </w:r>
      <w:r w:rsidR="00772E83" w:rsidRPr="00AE405F">
        <w:t>possibilities</w:t>
      </w:r>
      <w:r w:rsidR="00ED07A9">
        <w:t xml:space="preserve"> available</w:t>
      </w:r>
      <w:r w:rsidR="00772E83" w:rsidRPr="00AE405F">
        <w:t xml:space="preserve">: </w:t>
      </w:r>
      <w:r w:rsidR="00AE405F" w:rsidRPr="7A3CE646">
        <w:rPr>
          <w:rFonts w:eastAsia="Arial"/>
        </w:rPr>
        <w:t>ninja course, spiderweb tower, swinging bridge, flying fox, table tennis, round net swing, rock climbing, twirly slide, bike/skate track and basketball court.</w:t>
      </w:r>
    </w:p>
    <w:p w14:paraId="2AC1AD36" w14:textId="79A7ACAB" w:rsidR="000E03C2" w:rsidRPr="00AE405F" w:rsidRDefault="00F803AF" w:rsidP="00466A3E">
      <w:pPr>
        <w:pStyle w:val="ListNumber"/>
        <w:numPr>
          <w:ilvl w:val="0"/>
          <w:numId w:val="26"/>
        </w:numPr>
      </w:pPr>
      <w:r w:rsidRPr="7A3CE646">
        <w:rPr>
          <w:rFonts w:eastAsia="Arial"/>
        </w:rPr>
        <w:t>Displ</w:t>
      </w:r>
      <w:r w:rsidRPr="001A5D1B">
        <w:rPr>
          <w:rFonts w:eastAsia="Arial"/>
        </w:rPr>
        <w:t xml:space="preserve">ay </w:t>
      </w:r>
      <w:hyperlink w:anchor="_Resource_19_–" w:history="1">
        <w:r w:rsidRPr="0014786B">
          <w:rPr>
            <w:rStyle w:val="Hyperlink"/>
            <w:rFonts w:eastAsia="Arial"/>
          </w:rPr>
          <w:t xml:space="preserve">Resource </w:t>
        </w:r>
        <w:r w:rsidR="006B0086" w:rsidRPr="0014786B">
          <w:rPr>
            <w:rStyle w:val="Hyperlink"/>
            <w:rFonts w:eastAsia="Arial"/>
          </w:rPr>
          <w:t xml:space="preserve">19 </w:t>
        </w:r>
        <w:r w:rsidR="006B0086" w:rsidRPr="0014786B">
          <w:rPr>
            <w:rStyle w:val="Hyperlink"/>
          </w:rPr>
          <w:t>–</w:t>
        </w:r>
        <w:r w:rsidR="00F60B27" w:rsidRPr="0014786B">
          <w:rPr>
            <w:rStyle w:val="Hyperlink"/>
          </w:rPr>
          <w:t xml:space="preserve"> </w:t>
        </w:r>
        <w:proofErr w:type="gramStart"/>
        <w:r w:rsidR="00BE0908" w:rsidRPr="0014786B">
          <w:rPr>
            <w:rStyle w:val="Hyperlink"/>
            <w:rFonts w:eastAsia="Arial"/>
          </w:rPr>
          <w:t xml:space="preserve">Which </w:t>
        </w:r>
        <w:r w:rsidR="007C49D4" w:rsidRPr="0014786B">
          <w:rPr>
            <w:rStyle w:val="Hyperlink"/>
            <w:rFonts w:eastAsia="Arial"/>
          </w:rPr>
          <w:t>park</w:t>
        </w:r>
        <w:proofErr w:type="gramEnd"/>
        <w:r w:rsidR="007C49D4" w:rsidRPr="0014786B">
          <w:rPr>
            <w:rStyle w:val="Hyperlink"/>
            <w:rFonts w:eastAsia="Arial"/>
          </w:rPr>
          <w:t xml:space="preserve"> </w:t>
        </w:r>
        <w:r w:rsidR="00E977DF" w:rsidRPr="0014786B">
          <w:rPr>
            <w:rStyle w:val="Hyperlink"/>
            <w:rFonts w:eastAsia="Arial"/>
          </w:rPr>
          <w:t>equipment?</w:t>
        </w:r>
      </w:hyperlink>
    </w:p>
    <w:p w14:paraId="61C3508F" w14:textId="4C91DAB0" w:rsidR="00F47125" w:rsidRPr="00901FB6" w:rsidRDefault="00982DC9" w:rsidP="0063469B">
      <w:pPr>
        <w:pStyle w:val="ListNumber"/>
      </w:pPr>
      <w:r w:rsidRPr="00901FB6">
        <w:t xml:space="preserve">One of the councillors </w:t>
      </w:r>
      <w:r w:rsidR="00F47125" w:rsidRPr="00901FB6">
        <w:t xml:space="preserve">decided </w:t>
      </w:r>
      <w:r w:rsidRPr="00901FB6">
        <w:t xml:space="preserve">that the quickest and easiest way to choose </w:t>
      </w:r>
      <w:r w:rsidR="00D60D3A">
        <w:t xml:space="preserve">which 5 new pieces of playground equipment </w:t>
      </w:r>
      <w:r w:rsidR="00456B86">
        <w:t>will</w:t>
      </w:r>
      <w:r w:rsidR="00D60D3A">
        <w:t xml:space="preserve"> be included in the park</w:t>
      </w:r>
      <w:r w:rsidR="00D60D3A" w:rsidRPr="00901FB6">
        <w:t xml:space="preserve"> </w:t>
      </w:r>
      <w:r w:rsidR="00D57833" w:rsidRPr="00901FB6">
        <w:t xml:space="preserve">was </w:t>
      </w:r>
      <w:r w:rsidR="00F47125" w:rsidRPr="00901FB6">
        <w:t>to use a spinner.</w:t>
      </w:r>
    </w:p>
    <w:p w14:paraId="1CF6711E" w14:textId="26888689" w:rsidR="00F47125" w:rsidRPr="00901FB6" w:rsidRDefault="00F47125" w:rsidP="0063469B">
      <w:pPr>
        <w:pStyle w:val="ListNumber"/>
        <w:numPr>
          <w:ilvl w:val="0"/>
          <w:numId w:val="7"/>
        </w:numPr>
      </w:pPr>
      <w:r w:rsidRPr="00901FB6">
        <w:t xml:space="preserve">Display the </w:t>
      </w:r>
      <w:bookmarkStart w:id="113" w:name="_Hlk161996057"/>
      <w:r w:rsidRPr="00901FB6">
        <w:t xml:space="preserve">pre-programmed </w:t>
      </w:r>
      <w:bookmarkEnd w:id="113"/>
      <w:r w:rsidRPr="00901FB6">
        <w:fldChar w:fldCharType="begin"/>
      </w:r>
      <w:r w:rsidRPr="00901FB6">
        <w:instrText>HYPERLINK "https://wheelofnames.com/" \h</w:instrText>
      </w:r>
      <w:r w:rsidRPr="00901FB6">
        <w:fldChar w:fldCharType="separate"/>
      </w:r>
      <w:r w:rsidRPr="00901FB6">
        <w:rPr>
          <w:rStyle w:val="Hyperlink"/>
          <w:rFonts w:eastAsia="Arial"/>
        </w:rPr>
        <w:t>spinner</w:t>
      </w:r>
      <w:r w:rsidRPr="00901FB6">
        <w:rPr>
          <w:rStyle w:val="Hyperlink"/>
          <w:rFonts w:eastAsia="Arial"/>
        </w:rPr>
        <w:fldChar w:fldCharType="end"/>
      </w:r>
      <w:r w:rsidRPr="00901FB6">
        <w:t>. Explain that the councillor will spin the wheel 5 times to determine the playground equipment.</w:t>
      </w:r>
    </w:p>
    <w:p w14:paraId="355E4658" w14:textId="3D07214F" w:rsidR="00F47125" w:rsidRPr="00BA7760" w:rsidRDefault="00F47125" w:rsidP="0063469B">
      <w:pPr>
        <w:pStyle w:val="ListNumber"/>
        <w:numPr>
          <w:ilvl w:val="0"/>
          <w:numId w:val="7"/>
        </w:numPr>
      </w:pPr>
      <w:r w:rsidRPr="00BA7760">
        <w:t xml:space="preserve">Students </w:t>
      </w:r>
      <w:hyperlink r:id="rId79" w:history="1">
        <w:r w:rsidRPr="0014786B">
          <w:rPr>
            <w:rStyle w:val="Hyperlink"/>
          </w:rPr>
          <w:t>turn and talk</w:t>
        </w:r>
      </w:hyperlink>
      <w:r w:rsidRPr="00BA7760">
        <w:t xml:space="preserve"> to discuss whether they agree or disagree with the following statements:</w:t>
      </w:r>
    </w:p>
    <w:p w14:paraId="7CBD6B84" w14:textId="77777777" w:rsidR="00F47125" w:rsidRPr="00F452FA" w:rsidRDefault="00F47125" w:rsidP="00F452FA">
      <w:pPr>
        <w:pStyle w:val="ListBullet"/>
        <w:ind w:left="1134"/>
      </w:pPr>
      <w:r w:rsidRPr="00BA7760">
        <w:t xml:space="preserve">Elijah </w:t>
      </w:r>
      <w:r w:rsidRPr="00F452FA">
        <w:t>says that it is impossible for the result to be 5 of the same equipment pieces.</w:t>
      </w:r>
    </w:p>
    <w:p w14:paraId="09D2A716" w14:textId="77777777" w:rsidR="00F47125" w:rsidRPr="00F452FA" w:rsidRDefault="00F47125" w:rsidP="00F452FA">
      <w:pPr>
        <w:pStyle w:val="ListBullet"/>
        <w:ind w:left="1134"/>
      </w:pPr>
      <w:r w:rsidRPr="00F452FA">
        <w:t>Ahmed says that it is equally likely that each item could be selected in the park plan.</w:t>
      </w:r>
    </w:p>
    <w:p w14:paraId="71609B7B" w14:textId="77777777" w:rsidR="00F47125" w:rsidRPr="00BA7760" w:rsidRDefault="00F47125" w:rsidP="00F452FA">
      <w:pPr>
        <w:pStyle w:val="ListBullet"/>
        <w:ind w:left="1134"/>
        <w:rPr>
          <w:lang w:val="en-US"/>
        </w:rPr>
      </w:pPr>
      <w:r w:rsidRPr="00F452FA">
        <w:t>Jen states that</w:t>
      </w:r>
      <w:r w:rsidRPr="00BA7760">
        <w:t xml:space="preserve"> if the spinner lands on rock climbing, it is unlikely it will be selected again.</w:t>
      </w:r>
    </w:p>
    <w:p w14:paraId="2239A922" w14:textId="2AFA37DB" w:rsidR="00F47125" w:rsidRPr="00BA7760" w:rsidRDefault="00F47125" w:rsidP="00C34BB2">
      <w:pPr>
        <w:pStyle w:val="ListNumber"/>
        <w:numPr>
          <w:ilvl w:val="0"/>
          <w:numId w:val="7"/>
        </w:numPr>
      </w:pPr>
      <w:r w:rsidRPr="00BA7760">
        <w:t xml:space="preserve">Spin the spinner 5 times, selecting the </w:t>
      </w:r>
      <w:r w:rsidR="00F452FA" w:rsidRPr="00F452FA">
        <w:rPr>
          <w:rStyle w:val="Strong"/>
        </w:rPr>
        <w:t>Close</w:t>
      </w:r>
      <w:r w:rsidR="00F452FA" w:rsidRPr="00BA7760">
        <w:t xml:space="preserve"> </w:t>
      </w:r>
      <w:r w:rsidRPr="00BA7760">
        <w:t xml:space="preserve">button each time to ensure the outcome remains on the spinner for the following spins. Select the </w:t>
      </w:r>
      <w:r w:rsidRPr="00F452FA">
        <w:rPr>
          <w:rStyle w:val="Strong"/>
        </w:rPr>
        <w:t>Results</w:t>
      </w:r>
      <w:r w:rsidRPr="00BA7760">
        <w:t xml:space="preserve"> tab to view the results of the chance experiment.</w:t>
      </w:r>
    </w:p>
    <w:p w14:paraId="191A431D" w14:textId="63B02FF3" w:rsidR="00F47125" w:rsidRPr="00735B45" w:rsidRDefault="00F47125" w:rsidP="00C34BB2">
      <w:pPr>
        <w:pStyle w:val="ListNumber"/>
        <w:numPr>
          <w:ilvl w:val="0"/>
          <w:numId w:val="7"/>
        </w:numPr>
      </w:pPr>
      <w:r w:rsidRPr="00735B45">
        <w:t>Ask</w:t>
      </w:r>
      <w:r w:rsidR="00811ED5">
        <w:t xml:space="preserve"> the following questions</w:t>
      </w:r>
      <w:r w:rsidRPr="00735B45">
        <w:t>:</w:t>
      </w:r>
    </w:p>
    <w:p w14:paraId="1F8D6722" w14:textId="77777777" w:rsidR="00F47125" w:rsidRPr="00811ED5" w:rsidRDefault="00F47125" w:rsidP="00811ED5">
      <w:pPr>
        <w:pStyle w:val="ListBullet"/>
        <w:ind w:left="1134"/>
      </w:pPr>
      <w:r w:rsidRPr="00735B45">
        <w:t xml:space="preserve">What </w:t>
      </w:r>
      <w:r w:rsidRPr="00811ED5">
        <w:t>problems might occur if a random spinner is used to determine the playground equipment?</w:t>
      </w:r>
    </w:p>
    <w:p w14:paraId="0EBA54A7" w14:textId="77777777" w:rsidR="00F47125" w:rsidRPr="00735B45" w:rsidRDefault="00F47125" w:rsidP="00811ED5">
      <w:pPr>
        <w:pStyle w:val="ListBullet"/>
        <w:ind w:left="1134"/>
      </w:pPr>
      <w:r w:rsidRPr="00811ED5">
        <w:t>How could</w:t>
      </w:r>
      <w:r w:rsidRPr="00735B45">
        <w:t xml:space="preserve"> the spinner be changed so that each piece of equipment is only selected once?</w:t>
      </w:r>
    </w:p>
    <w:p w14:paraId="1D4E4138" w14:textId="5E9DEE57" w:rsidR="00F47125" w:rsidRPr="00735B45" w:rsidRDefault="00F47125" w:rsidP="00EC6989">
      <w:pPr>
        <w:pStyle w:val="ListNumber"/>
        <w:numPr>
          <w:ilvl w:val="0"/>
          <w:numId w:val="7"/>
        </w:numPr>
        <w:rPr>
          <w:lang w:eastAsia="en-AU"/>
        </w:rPr>
      </w:pPr>
      <w:r w:rsidRPr="00735B45">
        <w:lastRenderedPageBreak/>
        <w:t>Explain that the spinner has the option to remove the selected playground equipment after each spin.</w:t>
      </w:r>
    </w:p>
    <w:p w14:paraId="5E28BDCF" w14:textId="46E9C7CA" w:rsidR="00F47125" w:rsidRPr="00735B45" w:rsidRDefault="00F47125" w:rsidP="00811ED5">
      <w:pPr>
        <w:pStyle w:val="FeatureBox"/>
        <w:rPr>
          <w:lang w:eastAsia="en-AU"/>
        </w:rPr>
      </w:pPr>
      <w:r w:rsidRPr="00811ED5">
        <w:rPr>
          <w:rStyle w:val="Strong"/>
        </w:rPr>
        <w:t>Note</w:t>
      </w:r>
      <w:r w:rsidRPr="00811ED5">
        <w:t>:</w:t>
      </w:r>
      <w:r w:rsidRPr="00735B45">
        <w:t xml:space="preserve"> this task allows students to conduct an experiment where the chance of one event occurring is affected by the occurrence of the other. When an outcome is not </w:t>
      </w:r>
      <w:r w:rsidRPr="00811ED5">
        <w:t>removed</w:t>
      </w:r>
      <w:r w:rsidRPr="00735B45">
        <w:t xml:space="preserve">, the chance of each outcome occurring remains at </w:t>
      </w:r>
      <w:r w:rsidR="00444745">
        <w:t>1</w:t>
      </w:r>
      <w:r w:rsidR="00444745" w:rsidRPr="00735B45">
        <w:t xml:space="preserve"> </w:t>
      </w:r>
      <w:r w:rsidRPr="00735B45">
        <w:t xml:space="preserve">in 10. When an outcome is removed after each spin, although the remaining outcomes are equally likely, the likelihood increases to </w:t>
      </w:r>
      <w:r w:rsidR="00444745">
        <w:t>1</w:t>
      </w:r>
      <w:r w:rsidR="00444745" w:rsidRPr="00735B45">
        <w:t xml:space="preserve"> </w:t>
      </w:r>
      <w:r w:rsidRPr="00735B45">
        <w:t xml:space="preserve">in 9 for the second spin, </w:t>
      </w:r>
      <w:r w:rsidR="00444745">
        <w:t>1</w:t>
      </w:r>
      <w:r w:rsidR="00444745" w:rsidRPr="00735B45">
        <w:t xml:space="preserve"> </w:t>
      </w:r>
      <w:r w:rsidRPr="00735B45">
        <w:t>in 8 for the third spin</w:t>
      </w:r>
      <w:r w:rsidR="00444745">
        <w:t xml:space="preserve"> and so on</w:t>
      </w:r>
      <w:r w:rsidRPr="00735B45">
        <w:t>.</w:t>
      </w:r>
    </w:p>
    <w:p w14:paraId="5C069E71" w14:textId="40B952E7" w:rsidR="00F47125" w:rsidRPr="00E4797B" w:rsidRDefault="00F47125" w:rsidP="00F47125">
      <w:pPr>
        <w:pStyle w:val="ListNumber"/>
        <w:numPr>
          <w:ilvl w:val="0"/>
          <w:numId w:val="7"/>
        </w:numPr>
        <w:ind w:left="709"/>
      </w:pPr>
      <w:r w:rsidRPr="00E4797B">
        <w:t>Explain that by removing the selected outcome after each spin, it is impossible for the same piece of equipment to be selected more than once.</w:t>
      </w:r>
    </w:p>
    <w:p w14:paraId="04F932A4" w14:textId="343B39BA" w:rsidR="00F47125" w:rsidRPr="00E4797B" w:rsidRDefault="00F47125" w:rsidP="00F47125">
      <w:pPr>
        <w:pStyle w:val="ListNumber"/>
        <w:numPr>
          <w:ilvl w:val="0"/>
          <w:numId w:val="7"/>
        </w:numPr>
        <w:ind w:left="709"/>
      </w:pPr>
      <w:r w:rsidRPr="00E4797B">
        <w:t xml:space="preserve">Select </w:t>
      </w:r>
      <w:r w:rsidRPr="00956C33">
        <w:rPr>
          <w:rStyle w:val="Strong"/>
        </w:rPr>
        <w:t>Clear the list</w:t>
      </w:r>
      <w:r w:rsidRPr="00E4797B">
        <w:t xml:space="preserve"> in the </w:t>
      </w:r>
      <w:r w:rsidRPr="00956C33">
        <w:rPr>
          <w:rStyle w:val="Strong"/>
        </w:rPr>
        <w:t>Results</w:t>
      </w:r>
      <w:r w:rsidRPr="00E4797B">
        <w:t xml:space="preserve"> tab.</w:t>
      </w:r>
    </w:p>
    <w:p w14:paraId="67186C08" w14:textId="7E93FD8B" w:rsidR="00F47125" w:rsidRPr="00E4797B" w:rsidRDefault="00F47125" w:rsidP="00F47125">
      <w:pPr>
        <w:pStyle w:val="ListNumber"/>
        <w:numPr>
          <w:ilvl w:val="0"/>
          <w:numId w:val="1"/>
        </w:numPr>
        <w:ind w:left="709"/>
      </w:pPr>
      <w:r w:rsidRPr="00E4797B">
        <w:t xml:space="preserve">Return to the main screen by selecting the </w:t>
      </w:r>
      <w:r w:rsidRPr="00956C33">
        <w:rPr>
          <w:rStyle w:val="Strong"/>
        </w:rPr>
        <w:t>Entries</w:t>
      </w:r>
      <w:r w:rsidRPr="00E4797B">
        <w:t xml:space="preserve"> tab.</w:t>
      </w:r>
    </w:p>
    <w:p w14:paraId="2EF5606D" w14:textId="11A25E3D" w:rsidR="00F47125" w:rsidRPr="00E4797B" w:rsidRDefault="00F47125" w:rsidP="00F47125">
      <w:pPr>
        <w:pStyle w:val="ListNumber"/>
        <w:numPr>
          <w:ilvl w:val="0"/>
          <w:numId w:val="7"/>
        </w:numPr>
        <w:ind w:left="709"/>
      </w:pPr>
      <w:r w:rsidRPr="00E4797B">
        <w:t xml:space="preserve">Spin the spinner and select </w:t>
      </w:r>
      <w:r w:rsidR="00956C33" w:rsidRPr="00956C33">
        <w:rPr>
          <w:rStyle w:val="Strong"/>
        </w:rPr>
        <w:t>Remove</w:t>
      </w:r>
      <w:r w:rsidR="00956C33" w:rsidRPr="00E4797B">
        <w:t xml:space="preserve"> </w:t>
      </w:r>
      <w:r w:rsidRPr="00E4797B">
        <w:t>to ensure the outcome is removed from the spinner prior to the next spin.</w:t>
      </w:r>
    </w:p>
    <w:p w14:paraId="1680F032" w14:textId="201B7476" w:rsidR="00F47125" w:rsidRPr="00E4797B" w:rsidRDefault="00F47125" w:rsidP="00F47125">
      <w:pPr>
        <w:pStyle w:val="ListNumber"/>
        <w:numPr>
          <w:ilvl w:val="0"/>
          <w:numId w:val="7"/>
        </w:numPr>
        <w:ind w:left="709"/>
      </w:pPr>
      <w:r w:rsidRPr="00E4797B">
        <w:t xml:space="preserve">Repeat 4 times. Select the </w:t>
      </w:r>
      <w:r w:rsidRPr="00956C33">
        <w:rPr>
          <w:rStyle w:val="Strong"/>
        </w:rPr>
        <w:t>Results</w:t>
      </w:r>
      <w:r w:rsidRPr="00E4797B">
        <w:t xml:space="preserve"> tab to view the results of the chance experiment.</w:t>
      </w:r>
    </w:p>
    <w:p w14:paraId="6B8B6349" w14:textId="732DE668" w:rsidR="00F47125" w:rsidRPr="00E4797B" w:rsidRDefault="00F47125" w:rsidP="00F47125">
      <w:pPr>
        <w:pStyle w:val="ListNumber"/>
        <w:numPr>
          <w:ilvl w:val="0"/>
          <w:numId w:val="7"/>
        </w:numPr>
        <w:ind w:left="709"/>
      </w:pPr>
      <w:r w:rsidRPr="00E4797B">
        <w:t>Ask</w:t>
      </w:r>
      <w:r w:rsidR="00956C33">
        <w:t xml:space="preserve"> the following questions</w:t>
      </w:r>
      <w:r w:rsidRPr="00E4797B">
        <w:t>:</w:t>
      </w:r>
    </w:p>
    <w:p w14:paraId="5D6CDF67" w14:textId="06C86665" w:rsidR="00F47125" w:rsidRPr="00E4797B" w:rsidRDefault="00F47125" w:rsidP="00956C33">
      <w:pPr>
        <w:pStyle w:val="ListBullet"/>
        <w:numPr>
          <w:ilvl w:val="0"/>
          <w:numId w:val="2"/>
        </w:numPr>
        <w:ind w:left="1134"/>
      </w:pPr>
      <w:r w:rsidRPr="00E4797B">
        <w:t>How does removing an outcome after it has been randomly selected impact the overall results?</w:t>
      </w:r>
    </w:p>
    <w:p w14:paraId="34C3643C" w14:textId="77777777" w:rsidR="00F47125" w:rsidRDefault="00F47125" w:rsidP="00956C33">
      <w:pPr>
        <w:pStyle w:val="ListBullet"/>
        <w:numPr>
          <w:ilvl w:val="0"/>
          <w:numId w:val="2"/>
        </w:numPr>
        <w:ind w:left="1134"/>
      </w:pPr>
      <w:r w:rsidRPr="00E4797B">
        <w:t>After each spin, should the councillor keep or remove the selected outcome? Why?</w:t>
      </w:r>
    </w:p>
    <w:p w14:paraId="02EC15AC" w14:textId="4F564425" w:rsidR="00827E54" w:rsidRDefault="00827E54" w:rsidP="00EA1296">
      <w:pPr>
        <w:pStyle w:val="ListNumber"/>
      </w:pPr>
      <w:r>
        <w:t xml:space="preserve">Students choose </w:t>
      </w:r>
      <w:r w:rsidR="007E00B3">
        <w:t xml:space="preserve">a </w:t>
      </w:r>
      <w:r>
        <w:t xml:space="preserve">chance event </w:t>
      </w:r>
      <w:r w:rsidR="00D30009">
        <w:t xml:space="preserve">with no more than 8 variables </w:t>
      </w:r>
      <w:r w:rsidR="005951C9">
        <w:t>that is affected by previous events</w:t>
      </w:r>
      <w:r>
        <w:t xml:space="preserve">. Examples could include taking a </w:t>
      </w:r>
      <w:r w:rsidR="00D30009">
        <w:t xml:space="preserve">coloured </w:t>
      </w:r>
      <w:r>
        <w:t>lolly from a jar</w:t>
      </w:r>
      <w:r w:rsidR="00D30009">
        <w:t xml:space="preserve">, </w:t>
      </w:r>
      <w:r>
        <w:t>drawing names out of a hat</w:t>
      </w:r>
      <w:r w:rsidR="008E2A0F">
        <w:t xml:space="preserve"> or being given a coloured ice</w:t>
      </w:r>
      <w:r w:rsidR="00B35B44">
        <w:t xml:space="preserve"> </w:t>
      </w:r>
      <w:r w:rsidR="008E2A0F">
        <w:t>block on a sports day</w:t>
      </w:r>
      <w:r>
        <w:t>.</w:t>
      </w:r>
    </w:p>
    <w:p w14:paraId="360810EC" w14:textId="09A29F41" w:rsidR="00827E54" w:rsidRDefault="00827E54" w:rsidP="00827E54">
      <w:pPr>
        <w:pStyle w:val="ListNumber"/>
      </w:pPr>
      <w:r>
        <w:lastRenderedPageBreak/>
        <w:t>In pairs</w:t>
      </w:r>
      <w:r w:rsidR="00BC1BA2">
        <w:t>,</w:t>
      </w:r>
      <w:r>
        <w:t xml:space="preserve"> students use digital devices and</w:t>
      </w:r>
      <w:r w:rsidR="003A3704">
        <w:t xml:space="preserve"> the</w:t>
      </w:r>
      <w:r>
        <w:t xml:space="preserve"> </w:t>
      </w:r>
      <w:hyperlink r:id="rId80">
        <w:r w:rsidRPr="00901FB6">
          <w:rPr>
            <w:rStyle w:val="Hyperlink"/>
            <w:rFonts w:eastAsia="Arial"/>
          </w:rPr>
          <w:t>spinner</w:t>
        </w:r>
      </w:hyperlink>
      <w:r w:rsidRPr="003A3704">
        <w:t xml:space="preserve"> </w:t>
      </w:r>
      <w:r w:rsidR="004F672A" w:rsidRPr="00735B45">
        <w:t xml:space="preserve">to conduct an experiment </w:t>
      </w:r>
      <w:r>
        <w:t xml:space="preserve">to randomly select </w:t>
      </w:r>
      <w:r w:rsidR="0078731B">
        <w:t>4 outcomes</w:t>
      </w:r>
      <w:r>
        <w:t xml:space="preserve"> from their 8 variables. </w:t>
      </w:r>
      <w:r w:rsidR="0078731B">
        <w:t>Remind s</w:t>
      </w:r>
      <w:r>
        <w:t xml:space="preserve">tudents </w:t>
      </w:r>
      <w:r w:rsidR="005D1B59">
        <w:t xml:space="preserve">to </w:t>
      </w:r>
      <w:r>
        <w:t>choose</w:t>
      </w:r>
      <w:r w:rsidRPr="00735B45">
        <w:t xml:space="preserve"> the option to </w:t>
      </w:r>
      <w:r w:rsidR="003A3704">
        <w:rPr>
          <w:rStyle w:val="Strong"/>
        </w:rPr>
        <w:t>R</w:t>
      </w:r>
      <w:r w:rsidR="003A3704" w:rsidRPr="003A3704">
        <w:rPr>
          <w:rStyle w:val="Strong"/>
        </w:rPr>
        <w:t>emove</w:t>
      </w:r>
      <w:r w:rsidR="003A3704" w:rsidRPr="00735B45">
        <w:t xml:space="preserve"> </w:t>
      </w:r>
      <w:r w:rsidRPr="00735B45">
        <w:t xml:space="preserve">the selected </w:t>
      </w:r>
      <w:r w:rsidR="00A26D54">
        <w:t>outcome</w:t>
      </w:r>
      <w:r w:rsidRPr="00735B45">
        <w:t xml:space="preserve"> after each spin</w:t>
      </w:r>
      <w:r>
        <w:t xml:space="preserve">. Select </w:t>
      </w:r>
      <w:r w:rsidR="003A3704">
        <w:rPr>
          <w:rStyle w:val="Strong"/>
        </w:rPr>
        <w:t>R</w:t>
      </w:r>
      <w:r w:rsidR="003A3704" w:rsidRPr="003A3704">
        <w:rPr>
          <w:rStyle w:val="Strong"/>
        </w:rPr>
        <w:t>esults</w:t>
      </w:r>
      <w:r w:rsidR="003A3704">
        <w:t xml:space="preserve"> </w:t>
      </w:r>
      <w:r>
        <w:t xml:space="preserve">tab to see </w:t>
      </w:r>
      <w:proofErr w:type="gramStart"/>
      <w:r>
        <w:t>final results</w:t>
      </w:r>
      <w:proofErr w:type="gramEnd"/>
      <w:r>
        <w:t>.</w:t>
      </w:r>
    </w:p>
    <w:p w14:paraId="306DB8FB" w14:textId="117CE787" w:rsidR="00DC5CD6" w:rsidRDefault="00DC5CD6" w:rsidP="00827E54">
      <w:pPr>
        <w:pStyle w:val="ListNumber"/>
      </w:pPr>
      <w:r>
        <w:t>Ask</w:t>
      </w:r>
      <w:r w:rsidR="003A3704">
        <w:t xml:space="preserve"> the following questions</w:t>
      </w:r>
      <w:r>
        <w:t>:</w:t>
      </w:r>
    </w:p>
    <w:p w14:paraId="4C1E3BC7" w14:textId="0B7FD4F5" w:rsidR="00DC5CD6" w:rsidRDefault="00DC5CD6" w:rsidP="003A3704">
      <w:pPr>
        <w:pStyle w:val="ListBullet"/>
        <w:ind w:left="1134"/>
      </w:pPr>
      <w:r>
        <w:t xml:space="preserve">What is the </w:t>
      </w:r>
      <w:r w:rsidR="00FB2906">
        <w:t xml:space="preserve">likelihood of each </w:t>
      </w:r>
      <w:r w:rsidR="00272F2A">
        <w:t>outcome</w:t>
      </w:r>
      <w:r w:rsidR="00FB2906">
        <w:t xml:space="preserve"> being chosen on the first spin (1 in 8)</w:t>
      </w:r>
    </w:p>
    <w:p w14:paraId="2C89BD82" w14:textId="6E4D4CE3" w:rsidR="00FB2906" w:rsidRDefault="00FB2906" w:rsidP="003A3704">
      <w:pPr>
        <w:pStyle w:val="ListBullet"/>
        <w:ind w:left="1134"/>
      </w:pPr>
      <w:r>
        <w:t xml:space="preserve">What is the likelihood </w:t>
      </w:r>
      <w:r w:rsidR="00272F2A">
        <w:t>each outcome being chosen on the second spin (1 in 7)</w:t>
      </w:r>
    </w:p>
    <w:p w14:paraId="732C39F1" w14:textId="4F0EE042" w:rsidR="00912C96" w:rsidRDefault="00912C96" w:rsidP="003A3704">
      <w:pPr>
        <w:pStyle w:val="ListBullet"/>
        <w:ind w:left="1134"/>
      </w:pPr>
      <w:r>
        <w:t xml:space="preserve">Can you predict the pattern for the remaining 2 outcomes? (1 in 6 and </w:t>
      </w:r>
      <w:r w:rsidRPr="003A3704">
        <w:t>1</w:t>
      </w:r>
      <w:r>
        <w:t xml:space="preserve"> in 5)</w:t>
      </w:r>
    </w:p>
    <w:p w14:paraId="0185BE8F" w14:textId="4D4C5A1A" w:rsidR="00827E54" w:rsidRDefault="00762BA8" w:rsidP="00827E54">
      <w:pPr>
        <w:pStyle w:val="ListNumber"/>
      </w:pPr>
      <w:r>
        <w:t>If time permits, s</w:t>
      </w:r>
      <w:r w:rsidR="00827E54">
        <w:t xml:space="preserve">tudents </w:t>
      </w:r>
      <w:r w:rsidR="00A26D54">
        <w:t>repeat</w:t>
      </w:r>
      <w:r w:rsidR="006E7845">
        <w:t xml:space="preserve"> 4 times</w:t>
      </w:r>
      <w:r w:rsidR="00827E54">
        <w:t xml:space="preserve"> and compare results. A screenshot of this activity could be taken for assessment purposes.</w:t>
      </w:r>
    </w:p>
    <w:p w14:paraId="1CD6D420" w14:textId="061DDE68" w:rsidR="006F48FB" w:rsidRPr="00C8382D" w:rsidRDefault="008E73D9" w:rsidP="00DA5ABB">
      <w:pPr>
        <w:pStyle w:val="ListNumber"/>
      </w:pPr>
      <w:r w:rsidRPr="00DC3592">
        <w:t>S</w:t>
      </w:r>
      <w:r w:rsidR="006F48FB" w:rsidRPr="00DC3592">
        <w:t xml:space="preserve">tudents </w:t>
      </w:r>
      <w:hyperlink r:id="rId81">
        <w:r w:rsidR="006F48FB" w:rsidRPr="00DC3592">
          <w:rPr>
            <w:rStyle w:val="Hyperlink"/>
          </w:rPr>
          <w:t>Think-Pair-Share</w:t>
        </w:r>
      </w:hyperlink>
      <w:r w:rsidR="006F48FB" w:rsidRPr="00DC3592">
        <w:t xml:space="preserve"> to </w:t>
      </w:r>
      <w:r w:rsidRPr="00DC3592">
        <w:t>discuss</w:t>
      </w:r>
      <w:r>
        <w:t xml:space="preserve"> </w:t>
      </w:r>
      <w:r w:rsidR="004459FE">
        <w:t xml:space="preserve">what problems might arise </w:t>
      </w:r>
      <w:r w:rsidR="00204BD0">
        <w:t xml:space="preserve">for the </w:t>
      </w:r>
      <w:r w:rsidR="003A3704">
        <w:t xml:space="preserve">council </w:t>
      </w:r>
      <w:r w:rsidR="00BC55E0">
        <w:t>if the</w:t>
      </w:r>
      <w:r w:rsidR="004459FE">
        <w:t xml:space="preserve"> spinner </w:t>
      </w:r>
      <w:r w:rsidR="00BC55E0">
        <w:t xml:space="preserve">method was </w:t>
      </w:r>
      <w:r w:rsidR="003A3704">
        <w:t xml:space="preserve">used </w:t>
      </w:r>
      <w:r w:rsidR="004459FE">
        <w:t xml:space="preserve">to select the new equipment. </w:t>
      </w:r>
      <w:r>
        <w:t>Answers</w:t>
      </w:r>
      <w:r w:rsidR="006F48FB">
        <w:t xml:space="preserve"> could include:</w:t>
      </w:r>
    </w:p>
    <w:p w14:paraId="78949262" w14:textId="77777777" w:rsidR="006F48FB" w:rsidRPr="003A3704" w:rsidRDefault="006F48FB" w:rsidP="003A3704">
      <w:pPr>
        <w:pStyle w:val="ListBullet"/>
        <w:ind w:left="1134"/>
      </w:pPr>
      <w:r w:rsidRPr="00C8382D">
        <w:t xml:space="preserve">the park </w:t>
      </w:r>
      <w:r w:rsidRPr="003A3704">
        <w:t>would not meet community needs and wants</w:t>
      </w:r>
    </w:p>
    <w:p w14:paraId="76C0B3BB" w14:textId="2BFF13A8" w:rsidR="006F48FB" w:rsidRPr="003A3704" w:rsidRDefault="006F48FB" w:rsidP="003A3704">
      <w:pPr>
        <w:pStyle w:val="ListBullet"/>
        <w:ind w:left="1134"/>
      </w:pPr>
      <w:r w:rsidRPr="003A3704">
        <w:t>community members may not use the park as often</w:t>
      </w:r>
    </w:p>
    <w:p w14:paraId="255E03A8" w14:textId="0854CEBA" w:rsidR="00E80043" w:rsidRDefault="006F48FB" w:rsidP="003A3704">
      <w:pPr>
        <w:pStyle w:val="ListBullet"/>
        <w:ind w:left="1134"/>
        <w:rPr>
          <w:lang w:val="en-US"/>
        </w:rPr>
      </w:pPr>
      <w:r w:rsidRPr="003A3704">
        <w:t>the community may</w:t>
      </w:r>
      <w:r w:rsidRPr="00C8382D">
        <w:t xml:space="preserve"> be upset that </w:t>
      </w:r>
      <w:r w:rsidR="00217197" w:rsidRPr="00C8382D">
        <w:t>they were not consulted.</w:t>
      </w:r>
    </w:p>
    <w:p w14:paraId="0C4CD80C" w14:textId="2DBBFD60" w:rsidR="00DD5896" w:rsidRPr="00305AB8" w:rsidRDefault="00E33552" w:rsidP="00305AB8">
      <w:pPr>
        <w:pStyle w:val="ListNumber"/>
        <w:numPr>
          <w:ilvl w:val="0"/>
          <w:numId w:val="7"/>
        </w:numPr>
        <w:rPr>
          <w:lang w:val="en-US"/>
        </w:rPr>
      </w:pPr>
      <w:r>
        <w:rPr>
          <w:lang w:val="en-US"/>
        </w:rPr>
        <w:t>Pose the following question: Is</w:t>
      </w:r>
      <w:r w:rsidR="008624C6">
        <w:rPr>
          <w:lang w:val="en-US"/>
        </w:rPr>
        <w:t xml:space="preserve"> there </w:t>
      </w:r>
      <w:r w:rsidR="00E80043" w:rsidRPr="00C8382D">
        <w:t>a better way to choose the new equipment?</w:t>
      </w:r>
    </w:p>
    <w:p w14:paraId="17836B2F" w14:textId="59E76484" w:rsidR="0043779E" w:rsidRPr="009E2E68" w:rsidRDefault="0043779E" w:rsidP="003A3704">
      <w:pPr>
        <w:pStyle w:val="ListNumber"/>
        <w:numPr>
          <w:ilvl w:val="0"/>
          <w:numId w:val="7"/>
        </w:numPr>
      </w:pPr>
      <w:r w:rsidRPr="009E2E68">
        <w:t xml:space="preserve">Explain that </w:t>
      </w:r>
      <w:r w:rsidR="00890F59" w:rsidRPr="003A3704">
        <w:t>another</w:t>
      </w:r>
      <w:r w:rsidR="00890F59" w:rsidRPr="009E2E68">
        <w:t xml:space="preserve"> </w:t>
      </w:r>
      <w:r w:rsidRPr="009E2E68">
        <w:t xml:space="preserve">councillor </w:t>
      </w:r>
      <w:r w:rsidR="00890F59" w:rsidRPr="009E2E68">
        <w:t xml:space="preserve">decided to </w:t>
      </w:r>
      <w:r w:rsidR="003326B3" w:rsidRPr="009E2E68">
        <w:t xml:space="preserve">survey and collect </w:t>
      </w:r>
      <w:r w:rsidRPr="009E2E68">
        <w:t>data from 3 local primary schools. They presented the findings to the community at the town meeting. After analysing the data, the council decided to include a basketball court, ninja course, flying fox, rock climbing and bike/skate track.</w:t>
      </w:r>
    </w:p>
    <w:p w14:paraId="46E92844" w14:textId="211704F9" w:rsidR="00F47125" w:rsidRPr="00DA5ABB" w:rsidRDefault="00F47125" w:rsidP="00DA5ABB">
      <w:pPr>
        <w:pStyle w:val="ListNumber"/>
      </w:pPr>
      <w:r w:rsidRPr="00C92833">
        <w:lastRenderedPageBreak/>
        <w:t xml:space="preserve">Ask students to </w:t>
      </w:r>
      <w:hyperlink r:id="rId82" w:history="1">
        <w:r w:rsidRPr="00AC0BE5">
          <w:rPr>
            <w:rStyle w:val="Hyperlink"/>
          </w:rPr>
          <w:t>turn and talk</w:t>
        </w:r>
      </w:hyperlink>
      <w:r w:rsidRPr="00C92833">
        <w:t xml:space="preserve"> to determine which councillor’s strategy of developing the park plan was more effective</w:t>
      </w:r>
      <w:r w:rsidR="003A3704">
        <w:t>,</w:t>
      </w:r>
      <w:r w:rsidRPr="00C92833">
        <w:t xml:space="preserve"> </w:t>
      </w:r>
      <w:r w:rsidRPr="00DA5ABB">
        <w:t>collecting and interpreting community data or using a spinner</w:t>
      </w:r>
      <w:r w:rsidR="003A3704">
        <w:t>?</w:t>
      </w:r>
    </w:p>
    <w:p w14:paraId="79BA83B4" w14:textId="77777777" w:rsidR="00F47125" w:rsidRPr="00C92833" w:rsidRDefault="00F47125" w:rsidP="00DA5ABB">
      <w:pPr>
        <w:pStyle w:val="ListNumber"/>
      </w:pPr>
      <w:r w:rsidRPr="00C92833">
        <w:t xml:space="preserve">Revise the benefits of collecting and interpreting data </w:t>
      </w:r>
      <w:r w:rsidRPr="00DA5ABB">
        <w:t>to make decisions.</w:t>
      </w:r>
    </w:p>
    <w:p w14:paraId="3EB9AE4F" w14:textId="77777777" w:rsidR="00F47125" w:rsidRDefault="00F47125" w:rsidP="003A3704">
      <w:pPr>
        <w:pStyle w:val="FeatureBox"/>
      </w:pPr>
      <w:r w:rsidRPr="003A3704">
        <w:rPr>
          <w:rStyle w:val="Strong"/>
        </w:rPr>
        <w:t>Note</w:t>
      </w:r>
      <w:r w:rsidRPr="003A3704">
        <w:t>:</w:t>
      </w:r>
      <w:r w:rsidRPr="00500A63">
        <w:t xml:space="preserve"> if time permits, students </w:t>
      </w:r>
      <w:r w:rsidRPr="003A3704">
        <w:t>may</w:t>
      </w:r>
      <w:r w:rsidRPr="00500A63">
        <w:t xml:space="preserve"> like to design an aerial view plan for the park based on the results of their chance experiment.</w:t>
      </w:r>
    </w:p>
    <w:p w14:paraId="7890D54D" w14:textId="77777777" w:rsidR="00D973A3" w:rsidRDefault="00D973A3" w:rsidP="003A370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55437F79" w14:textId="77777777" w:rsidTr="003A3704">
        <w:trPr>
          <w:cnfStyle w:val="100000000000" w:firstRow="1" w:lastRow="0" w:firstColumn="0" w:lastColumn="0" w:oddVBand="0" w:evenVBand="0" w:oddHBand="0" w:evenHBand="0" w:firstRowFirstColumn="0" w:firstRowLastColumn="0" w:lastRowFirstColumn="0" w:lastRowLastColumn="0"/>
        </w:trPr>
        <w:tc>
          <w:tcPr>
            <w:tcW w:w="2500" w:type="pct"/>
          </w:tcPr>
          <w:p w14:paraId="601F344B" w14:textId="77777777" w:rsidR="002F740D" w:rsidRDefault="002F740D">
            <w:r w:rsidRPr="004127B5">
              <w:t>Too hard?</w:t>
            </w:r>
          </w:p>
        </w:tc>
        <w:tc>
          <w:tcPr>
            <w:tcW w:w="2500" w:type="pct"/>
          </w:tcPr>
          <w:p w14:paraId="282602BB" w14:textId="77777777" w:rsidR="002F740D" w:rsidRDefault="002F740D">
            <w:r w:rsidRPr="004127B5">
              <w:t>Too easy?</w:t>
            </w:r>
          </w:p>
        </w:tc>
      </w:tr>
      <w:tr w:rsidR="002F740D" w14:paraId="4872B37B" w14:textId="77777777" w:rsidTr="003A3704">
        <w:trPr>
          <w:cnfStyle w:val="000000100000" w:firstRow="0" w:lastRow="0" w:firstColumn="0" w:lastColumn="0" w:oddVBand="0" w:evenVBand="0" w:oddHBand="1" w:evenHBand="0" w:firstRowFirstColumn="0" w:firstRowLastColumn="0" w:lastRowFirstColumn="0" w:lastRowLastColumn="0"/>
        </w:trPr>
        <w:tc>
          <w:tcPr>
            <w:tcW w:w="2500" w:type="pct"/>
          </w:tcPr>
          <w:p w14:paraId="1450D04C" w14:textId="5E0F619C" w:rsidR="005D3FC7" w:rsidRPr="00001DE9" w:rsidRDefault="002F740D" w:rsidP="005D3FC7">
            <w:r w:rsidRPr="00001DE9">
              <w:t xml:space="preserve">Students cannot </w:t>
            </w:r>
            <w:r w:rsidR="005D3FC7" w:rsidRPr="00001DE9">
              <w:rPr>
                <w:szCs w:val="22"/>
                <w:shd w:val="clear" w:color="auto" w:fill="FFFFFF"/>
              </w:rPr>
              <w:t>compare events where the chance of one event occurring is affected by the occurrence of the other.</w:t>
            </w:r>
          </w:p>
          <w:p w14:paraId="56C8765E" w14:textId="2521EA35" w:rsidR="002F740D" w:rsidRDefault="005D3FC7" w:rsidP="00212A3A">
            <w:pPr>
              <w:pStyle w:val="ListBullet"/>
            </w:pPr>
            <w:r w:rsidRPr="00001DE9">
              <w:t>Reduce the number of outcomes added to the spinner to 4. Spin the spinner 2 times (without removing outcomes after each spin) and record the results. Reset the spinner. Spin the spinner another 2 times, removing the selected outcome after each spin. Record the results. Explore how the possible outcomes changed in each experiment.</w:t>
            </w:r>
          </w:p>
        </w:tc>
        <w:tc>
          <w:tcPr>
            <w:tcW w:w="2500" w:type="pct"/>
          </w:tcPr>
          <w:p w14:paraId="53FBFEC2" w14:textId="0F20975C" w:rsidR="00001DE9" w:rsidRDefault="002F740D" w:rsidP="00001DE9">
            <w:pPr>
              <w:rPr>
                <w:szCs w:val="22"/>
                <w:shd w:val="clear" w:color="auto" w:fill="FFFFFF"/>
              </w:rPr>
            </w:pPr>
            <w:r w:rsidRPr="00001DE9">
              <w:t>Students can</w:t>
            </w:r>
            <w:r w:rsidR="00DC38D7" w:rsidRPr="00001DE9">
              <w:rPr>
                <w:szCs w:val="22"/>
                <w:shd w:val="clear" w:color="auto" w:fill="FFFFFF"/>
              </w:rPr>
              <w:t xml:space="preserve"> compare events where the chance of one event occurring is affected by the occurrence of the other.</w:t>
            </w:r>
          </w:p>
          <w:p w14:paraId="398F45BA" w14:textId="15E6D813" w:rsidR="002F740D" w:rsidRPr="00001DE9" w:rsidRDefault="00DC38D7" w:rsidP="00212A3A">
            <w:pPr>
              <w:pStyle w:val="ListBullet"/>
            </w:pPr>
            <w:r w:rsidRPr="00001DE9">
              <w:t>Students brainstorm a list of events where the chance of one event occurring is affected by the other. For example, selecting a King from a deck of cards after 2 Kings have already been drawn.</w:t>
            </w:r>
          </w:p>
        </w:tc>
      </w:tr>
    </w:tbl>
    <w:p w14:paraId="4C6EDDC0" w14:textId="48CBB9BD" w:rsidR="00D973A3" w:rsidRDefault="00D80DA9" w:rsidP="00D01B09">
      <w:pPr>
        <w:pStyle w:val="Heading2"/>
      </w:pPr>
      <w:bookmarkStart w:id="114" w:name="_Toc147500536"/>
      <w:bookmarkStart w:id="115" w:name="_Toc172720029"/>
      <w:r>
        <w:t xml:space="preserve">Stage </w:t>
      </w:r>
      <w:r w:rsidR="00481A1B">
        <w:t>3</w:t>
      </w:r>
      <w:r>
        <w:t xml:space="preserve"> </w:t>
      </w:r>
      <w:r w:rsidR="006F0346">
        <w:t>t</w:t>
      </w:r>
      <w:r>
        <w:t>ask</w:t>
      </w:r>
      <w:r w:rsidR="00481A1B">
        <w:t xml:space="preserve"> 1</w:t>
      </w:r>
      <w:r>
        <w:t xml:space="preserve"> – </w:t>
      </w:r>
      <w:bookmarkEnd w:id="114"/>
      <w:r w:rsidR="00467B9C">
        <w:t>interpreti</w:t>
      </w:r>
      <w:r w:rsidR="00467B9C" w:rsidRPr="001C6FB8">
        <w:t xml:space="preserve">ng timelines – </w:t>
      </w:r>
      <w:r w:rsidR="00467B9C">
        <w:t>25 minutes</w:t>
      </w:r>
      <w:bookmarkEnd w:id="115"/>
    </w:p>
    <w:p w14:paraId="434EF87C" w14:textId="77777777" w:rsidR="00EB0052" w:rsidRPr="001C6FB8" w:rsidRDefault="00EB0052" w:rsidP="008C5BEC">
      <w:bookmarkStart w:id="116" w:name="_Int_LdRd5vJT"/>
      <w:r w:rsidRPr="001C6FB8">
        <w:t>The table below contains suggested learning intentions and success criteria. These are best co-constructed with students.</w:t>
      </w:r>
      <w:bookmarkEnd w:id="116"/>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EB0052" w:rsidRPr="001C6FB8" w14:paraId="12490074" w14:textId="77777777" w:rsidTr="008C5BEC">
        <w:trPr>
          <w:cnfStyle w:val="100000000000" w:firstRow="1" w:lastRow="0" w:firstColumn="0" w:lastColumn="0" w:oddVBand="0" w:evenVBand="0" w:oddHBand="0" w:evenHBand="0" w:firstRowFirstColumn="0" w:firstRowLastColumn="0" w:lastRowFirstColumn="0" w:lastRowLastColumn="0"/>
        </w:trPr>
        <w:tc>
          <w:tcPr>
            <w:tcW w:w="2500" w:type="pct"/>
          </w:tcPr>
          <w:p w14:paraId="479F8C21" w14:textId="77777777" w:rsidR="00EB0052" w:rsidRPr="001C6FB8" w:rsidRDefault="00EB0052">
            <w:r w:rsidRPr="001C6FB8">
              <w:lastRenderedPageBreak/>
              <w:t>Core concept learning intentions</w:t>
            </w:r>
          </w:p>
        </w:tc>
        <w:tc>
          <w:tcPr>
            <w:tcW w:w="2500" w:type="pct"/>
          </w:tcPr>
          <w:p w14:paraId="4ECFBB15" w14:textId="77777777" w:rsidR="00EB0052" w:rsidRPr="001C6FB8" w:rsidRDefault="00EB0052">
            <w:r w:rsidRPr="001C6FB8">
              <w:t>Core concept success criteria</w:t>
            </w:r>
          </w:p>
        </w:tc>
      </w:tr>
      <w:tr w:rsidR="00EB0052" w:rsidRPr="001C6FB8" w14:paraId="4139BD93" w14:textId="77777777" w:rsidTr="008C5BEC">
        <w:trPr>
          <w:cnfStyle w:val="000000100000" w:firstRow="0" w:lastRow="0" w:firstColumn="0" w:lastColumn="0" w:oddVBand="0" w:evenVBand="0" w:oddHBand="1" w:evenHBand="0" w:firstRowFirstColumn="0" w:firstRowLastColumn="0" w:lastRowFirstColumn="0" w:lastRowLastColumn="0"/>
        </w:trPr>
        <w:tc>
          <w:tcPr>
            <w:tcW w:w="2500" w:type="pct"/>
          </w:tcPr>
          <w:p w14:paraId="15A3243B" w14:textId="28915512" w:rsidR="00EB0052" w:rsidRPr="00EC2860" w:rsidRDefault="00EB0052">
            <w:r w:rsidRPr="00EC2860">
              <w:t>Stage 3 students are learning to:</w:t>
            </w:r>
          </w:p>
          <w:p w14:paraId="65C96ADF" w14:textId="77777777" w:rsidR="00EC2860" w:rsidRDefault="00EB0052" w:rsidP="00EC2860">
            <w:pPr>
              <w:pStyle w:val="ListBullet"/>
              <w:numPr>
                <w:ilvl w:val="0"/>
                <w:numId w:val="2"/>
              </w:numPr>
            </w:pPr>
            <w:r w:rsidRPr="00EC2860">
              <w:t>choose and use appropriate tables and graphs</w:t>
            </w:r>
          </w:p>
          <w:p w14:paraId="705AD49B" w14:textId="0F26FD20" w:rsidR="00EB0052" w:rsidRPr="00EC2860" w:rsidRDefault="00EB0052" w:rsidP="00EC2860">
            <w:pPr>
              <w:pStyle w:val="ListBullet"/>
              <w:numPr>
                <w:ilvl w:val="0"/>
                <w:numId w:val="2"/>
              </w:numPr>
            </w:pPr>
            <w:r w:rsidRPr="00EC2860">
              <w:t>interpret and compare a range of data displays.</w:t>
            </w:r>
          </w:p>
        </w:tc>
        <w:tc>
          <w:tcPr>
            <w:tcW w:w="2500" w:type="pct"/>
          </w:tcPr>
          <w:p w14:paraId="679B2F39" w14:textId="656AE10D" w:rsidR="00EB0052" w:rsidRPr="00EC2860" w:rsidRDefault="00EB0052">
            <w:r w:rsidRPr="00EC2860">
              <w:t>Stage 3 students can:</w:t>
            </w:r>
          </w:p>
          <w:p w14:paraId="476F93B8" w14:textId="77777777" w:rsidR="00EB0052" w:rsidRPr="00EC2860" w:rsidRDefault="00EB0052" w:rsidP="00EB0052">
            <w:pPr>
              <w:pStyle w:val="ListBullet"/>
              <w:numPr>
                <w:ilvl w:val="0"/>
                <w:numId w:val="2"/>
              </w:numPr>
            </w:pPr>
            <w:bookmarkStart w:id="117" w:name="_Int_iB8PwPlJ"/>
            <w:r w:rsidRPr="00EC2860">
              <w:t>recognise which types of data display are appropriate to represent data</w:t>
            </w:r>
            <w:bookmarkEnd w:id="117"/>
          </w:p>
          <w:p w14:paraId="492FCD60" w14:textId="77777777" w:rsidR="00EC2860" w:rsidRDefault="00EB0052" w:rsidP="00EC2860">
            <w:pPr>
              <w:pStyle w:val="ListBullet"/>
              <w:numPr>
                <w:ilvl w:val="0"/>
                <w:numId w:val="2"/>
              </w:numPr>
            </w:pPr>
            <w:r w:rsidRPr="00EC2860">
              <w:t>draw an accurate timeline using an appropriate scale</w:t>
            </w:r>
          </w:p>
          <w:p w14:paraId="1C7B4CB0" w14:textId="7010A250" w:rsidR="00EB0052" w:rsidRPr="00EC2860" w:rsidRDefault="00EB0052" w:rsidP="00EC2860">
            <w:pPr>
              <w:pStyle w:val="ListBullet"/>
              <w:numPr>
                <w:ilvl w:val="0"/>
                <w:numId w:val="2"/>
              </w:numPr>
            </w:pPr>
            <w:r w:rsidRPr="00EC2860">
              <w:t>interpret data on a timeline using the given scale.</w:t>
            </w:r>
          </w:p>
        </w:tc>
      </w:tr>
    </w:tbl>
    <w:p w14:paraId="3E3E730A" w14:textId="1E227A50" w:rsidR="00ED699A" w:rsidRPr="000C1F62" w:rsidRDefault="00ED699A" w:rsidP="00ED699A">
      <w:pPr>
        <w:pStyle w:val="FeatureBox"/>
      </w:pPr>
      <w:r w:rsidRPr="008C5BEC">
        <w:rPr>
          <w:rStyle w:val="Strong"/>
        </w:rPr>
        <w:t>Note</w:t>
      </w:r>
      <w:r w:rsidRPr="008C5BEC">
        <w:t>:</w:t>
      </w:r>
      <w:r w:rsidRPr="000C1F62">
        <w:t xml:space="preserve"> to ensure the scale is correct, print </w:t>
      </w:r>
      <w:hyperlink w:anchor="_Resource_20_–" w:history="1">
        <w:r w:rsidRPr="008C5BEC">
          <w:rPr>
            <w:rStyle w:val="Hyperlink"/>
          </w:rPr>
          <w:t xml:space="preserve">Resource </w:t>
        </w:r>
        <w:r w:rsidR="008C6D89" w:rsidRPr="008C5BEC">
          <w:rPr>
            <w:rStyle w:val="Hyperlink"/>
          </w:rPr>
          <w:t>20</w:t>
        </w:r>
        <w:r w:rsidRPr="008C5BEC">
          <w:rPr>
            <w:rStyle w:val="Hyperlink"/>
          </w:rPr>
          <w:t xml:space="preserve"> – mobile phone timeline</w:t>
        </w:r>
      </w:hyperlink>
      <w:r w:rsidRPr="000C1F62">
        <w:t xml:space="preserve"> on A4 size paper and do not resize.</w:t>
      </w:r>
    </w:p>
    <w:p w14:paraId="7CD0142E" w14:textId="6F26DFED" w:rsidR="00ED699A" w:rsidRPr="004F11EB" w:rsidRDefault="00ED699A" w:rsidP="008C5BEC">
      <w:pPr>
        <w:pStyle w:val="ListNumber"/>
      </w:pPr>
      <w:r w:rsidRPr="004F11EB">
        <w:t xml:space="preserve">Provide each student </w:t>
      </w:r>
      <w:r w:rsidRPr="008C5BEC">
        <w:t>with</w:t>
      </w:r>
      <w:r w:rsidRPr="004F11EB">
        <w:t xml:space="preserve"> a copy of </w:t>
      </w:r>
      <w:hyperlink w:anchor="_Resource__20" w:history="1">
        <w:r w:rsidRPr="008C5BEC">
          <w:rPr>
            <w:rStyle w:val="Hyperlink"/>
          </w:rPr>
          <w:t xml:space="preserve">Resource </w:t>
        </w:r>
        <w:r w:rsidR="008C6D89" w:rsidRPr="008C5BEC">
          <w:rPr>
            <w:rStyle w:val="Hyperlink"/>
          </w:rPr>
          <w:t>20</w:t>
        </w:r>
        <w:r w:rsidRPr="008C5BEC">
          <w:rPr>
            <w:rStyle w:val="Hyperlink"/>
          </w:rPr>
          <w:t xml:space="preserve"> – mobile phone timeline</w:t>
        </w:r>
      </w:hyperlink>
      <w:r w:rsidRPr="009B51B9">
        <w:t>. Ask</w:t>
      </w:r>
      <w:r w:rsidR="007B3BFF">
        <w:t xml:space="preserve"> the following questions</w:t>
      </w:r>
      <w:r w:rsidRPr="009B51B9">
        <w:t>:</w:t>
      </w:r>
    </w:p>
    <w:p w14:paraId="55A328D6" w14:textId="77777777" w:rsidR="00ED699A" w:rsidRPr="008C5BEC" w:rsidRDefault="00ED699A" w:rsidP="008C5BEC">
      <w:pPr>
        <w:pStyle w:val="ListBullet"/>
        <w:ind w:left="1134"/>
      </w:pPr>
      <w:r w:rsidRPr="00912990">
        <w:t xml:space="preserve">What </w:t>
      </w:r>
      <w:r w:rsidRPr="008C5BEC">
        <w:t>information is being represented?</w:t>
      </w:r>
    </w:p>
    <w:p w14:paraId="6F628AF5" w14:textId="77777777" w:rsidR="00ED699A" w:rsidRPr="008C5BEC" w:rsidRDefault="00ED699A" w:rsidP="008C5BEC">
      <w:pPr>
        <w:pStyle w:val="ListBullet"/>
        <w:ind w:left="1134"/>
      </w:pPr>
      <w:r w:rsidRPr="008C5BEC">
        <w:t>What do you notice?</w:t>
      </w:r>
    </w:p>
    <w:p w14:paraId="3279C474" w14:textId="77777777" w:rsidR="00ED699A" w:rsidRPr="00912990" w:rsidRDefault="00ED699A" w:rsidP="008C5BEC">
      <w:pPr>
        <w:pStyle w:val="ListBullet"/>
        <w:ind w:left="1134"/>
      </w:pPr>
      <w:r w:rsidRPr="008C5BEC">
        <w:t>What can</w:t>
      </w:r>
      <w:r w:rsidRPr="00912990">
        <w:t xml:space="preserve"> we learn from this data?</w:t>
      </w:r>
    </w:p>
    <w:p w14:paraId="04725BE7" w14:textId="77777777" w:rsidR="00ED699A" w:rsidRPr="00912990" w:rsidRDefault="00ED699A" w:rsidP="007B3BFF">
      <w:pPr>
        <w:pStyle w:val="ListBullet"/>
        <w:numPr>
          <w:ilvl w:val="0"/>
          <w:numId w:val="2"/>
        </w:numPr>
        <w:ind w:left="1134"/>
      </w:pPr>
      <w:r w:rsidRPr="00912990">
        <w:t>What is this type of data representation called?</w:t>
      </w:r>
    </w:p>
    <w:p w14:paraId="323C6484" w14:textId="619AA3F0" w:rsidR="00ED699A" w:rsidRPr="00912990" w:rsidRDefault="00ED699A" w:rsidP="009F586F">
      <w:pPr>
        <w:pStyle w:val="ListNumber"/>
      </w:pPr>
      <w:r w:rsidRPr="00912990">
        <w:t xml:space="preserve">Explain that a timeline is a representation of events listed in chronological order. To make the timeline accurate, a many-to-one scale is used. For example, on </w:t>
      </w:r>
      <w:hyperlink w:anchor="_Resource_20_–" w:history="1">
        <w:r w:rsidRPr="00777B73">
          <w:rPr>
            <w:rStyle w:val="Hyperlink"/>
          </w:rPr>
          <w:t xml:space="preserve">Resource </w:t>
        </w:r>
        <w:r w:rsidR="008C6D89" w:rsidRPr="00777B73">
          <w:rPr>
            <w:rStyle w:val="Hyperlink"/>
          </w:rPr>
          <w:t>20</w:t>
        </w:r>
        <w:r w:rsidRPr="00777B73">
          <w:rPr>
            <w:rStyle w:val="Hyperlink"/>
          </w:rPr>
          <w:t xml:space="preserve"> – mobile phone timeline</w:t>
        </w:r>
      </w:hyperlink>
      <w:r w:rsidR="00777B73">
        <w:t xml:space="preserve">, </w:t>
      </w:r>
      <w:r w:rsidRPr="009B51B9">
        <w:t>the scale</w:t>
      </w:r>
      <w:r w:rsidRPr="00912990">
        <w:t xml:space="preserve"> of </w:t>
      </w:r>
      <w:r w:rsidR="00777B73">
        <w:t>1 cm = </w:t>
      </w:r>
      <w:r w:rsidRPr="00912990">
        <w:t>2 years is used.</w:t>
      </w:r>
    </w:p>
    <w:p w14:paraId="51E8ED40" w14:textId="19AA9F0E" w:rsidR="00ED699A" w:rsidRPr="00DC0743" w:rsidRDefault="00ED699A" w:rsidP="009F586F">
      <w:pPr>
        <w:pStyle w:val="ListNumber"/>
      </w:pPr>
      <w:r w:rsidRPr="00AC0BE5">
        <w:lastRenderedPageBreak/>
        <w:t xml:space="preserve">Students </w:t>
      </w:r>
      <w:hyperlink r:id="rId83" w:history="1">
        <w:r w:rsidRPr="00AC0BE5">
          <w:rPr>
            <w:rStyle w:val="Hyperlink"/>
          </w:rPr>
          <w:t>turn and talk</w:t>
        </w:r>
      </w:hyperlink>
      <w:r w:rsidRPr="00AC0BE5">
        <w:t xml:space="preserve"> with a partner to</w:t>
      </w:r>
      <w:r>
        <w:t xml:space="preserve"> discuss the following questions. Ask:</w:t>
      </w:r>
    </w:p>
    <w:p w14:paraId="6FE28D29" w14:textId="77777777" w:rsidR="00ED699A" w:rsidRPr="00DC0743" w:rsidRDefault="00ED699A" w:rsidP="00777B73">
      <w:pPr>
        <w:pStyle w:val="ListBullet"/>
        <w:numPr>
          <w:ilvl w:val="0"/>
          <w:numId w:val="2"/>
        </w:numPr>
        <w:ind w:left="1134"/>
      </w:pPr>
      <w:r w:rsidRPr="00DC0743">
        <w:t>How can the date of an event be determined if there is no year or date labelled?</w:t>
      </w:r>
    </w:p>
    <w:p w14:paraId="614E40B9" w14:textId="77777777" w:rsidR="00ED699A" w:rsidRPr="00DC0743" w:rsidRDefault="00ED699A" w:rsidP="00777B73">
      <w:pPr>
        <w:pStyle w:val="ListBullet"/>
        <w:numPr>
          <w:ilvl w:val="0"/>
          <w:numId w:val="2"/>
        </w:numPr>
        <w:ind w:left="1134"/>
      </w:pPr>
      <w:r w:rsidRPr="00DC0743">
        <w:t>How would you determine 5 years on the mobile phone timeline?</w:t>
      </w:r>
    </w:p>
    <w:p w14:paraId="1215E987" w14:textId="77777777" w:rsidR="00ED699A" w:rsidRPr="00DC0743" w:rsidRDefault="00ED699A" w:rsidP="00777B73">
      <w:pPr>
        <w:pStyle w:val="ListBullet"/>
        <w:numPr>
          <w:ilvl w:val="0"/>
          <w:numId w:val="2"/>
        </w:numPr>
        <w:ind w:left="1134"/>
      </w:pPr>
      <w:r w:rsidRPr="00DC0743">
        <w:t>How would you determine 20 years on the mobile phone timeline?</w:t>
      </w:r>
    </w:p>
    <w:p w14:paraId="6DAC9E3B" w14:textId="6DFAF5C2" w:rsidR="00ED699A" w:rsidRPr="00DC0743" w:rsidRDefault="00ED699A" w:rsidP="009F586F">
      <w:pPr>
        <w:pStyle w:val="ListNumber"/>
      </w:pPr>
      <w:r w:rsidRPr="00DC0743">
        <w:t xml:space="preserve">Provide students with rulers and use the scale to mark out yearly </w:t>
      </w:r>
      <w:r w:rsidRPr="00AC0BE5">
        <w:t xml:space="preserve">increments along </w:t>
      </w:r>
      <w:hyperlink w:anchor="_Resource_20_–" w:history="1">
        <w:r w:rsidRPr="0058291A">
          <w:rPr>
            <w:rStyle w:val="Hyperlink"/>
          </w:rPr>
          <w:t xml:space="preserve">Resource </w:t>
        </w:r>
        <w:r w:rsidR="008C6D89" w:rsidRPr="0058291A">
          <w:rPr>
            <w:rStyle w:val="Hyperlink"/>
          </w:rPr>
          <w:t>20</w:t>
        </w:r>
        <w:r w:rsidRPr="0058291A">
          <w:rPr>
            <w:rStyle w:val="Hyperlink"/>
          </w:rPr>
          <w:t xml:space="preserve"> – mobile phone timeline</w:t>
        </w:r>
      </w:hyperlink>
      <w:r w:rsidRPr="00AC0BE5">
        <w:t>.</w:t>
      </w:r>
    </w:p>
    <w:p w14:paraId="123F347F" w14:textId="77777777" w:rsidR="00ED699A" w:rsidRPr="00DC0743" w:rsidRDefault="00ED699A" w:rsidP="0058291A">
      <w:pPr>
        <w:pStyle w:val="ListNumber"/>
      </w:pPr>
      <w:r w:rsidRPr="0058291A">
        <w:t>Display</w:t>
      </w:r>
      <w:r w:rsidRPr="00DC0743">
        <w:t xml:space="preserve"> the following information for students to calculate and record the missing events on the timeline using the given scale:</w:t>
      </w:r>
    </w:p>
    <w:p w14:paraId="1DCDB7BE" w14:textId="04901D89" w:rsidR="00ED699A" w:rsidRPr="005F11F5" w:rsidRDefault="0058291A" w:rsidP="0058291A">
      <w:pPr>
        <w:pStyle w:val="ListBullet"/>
        <w:numPr>
          <w:ilvl w:val="0"/>
          <w:numId w:val="2"/>
        </w:numPr>
        <w:ind w:left="1134"/>
      </w:pPr>
      <w:r>
        <w:t xml:space="preserve">1994 – </w:t>
      </w:r>
      <w:r w:rsidR="00ED699A" w:rsidRPr="005F11F5">
        <w:t>the first smartphone</w:t>
      </w:r>
      <w:r w:rsidR="00AC0BE5">
        <w:t xml:space="preserve"> </w:t>
      </w:r>
    </w:p>
    <w:p w14:paraId="780EB210" w14:textId="27C9C11A" w:rsidR="00ED699A" w:rsidRPr="005F11F5" w:rsidRDefault="0058291A" w:rsidP="0058291A">
      <w:pPr>
        <w:pStyle w:val="ListBullet"/>
        <w:numPr>
          <w:ilvl w:val="0"/>
          <w:numId w:val="2"/>
        </w:numPr>
        <w:ind w:left="1134"/>
      </w:pPr>
      <w:r>
        <w:t xml:space="preserve">1992 – </w:t>
      </w:r>
      <w:r w:rsidR="00ED699A" w:rsidRPr="005F11F5">
        <w:t xml:space="preserve">the first SMS </w:t>
      </w:r>
    </w:p>
    <w:p w14:paraId="66D1F8EF" w14:textId="0201BBFF" w:rsidR="00ED699A" w:rsidRPr="005F11F5" w:rsidRDefault="0058291A" w:rsidP="0058291A">
      <w:pPr>
        <w:pStyle w:val="ListBullet"/>
        <w:numPr>
          <w:ilvl w:val="0"/>
          <w:numId w:val="2"/>
        </w:numPr>
        <w:ind w:left="1134"/>
      </w:pPr>
      <w:r>
        <w:t xml:space="preserve">1999 – </w:t>
      </w:r>
      <w:r w:rsidR="00ED699A" w:rsidRPr="005F11F5">
        <w:t xml:space="preserve">the first GPS </w:t>
      </w:r>
    </w:p>
    <w:p w14:paraId="2047E309" w14:textId="67D72051" w:rsidR="00ED699A" w:rsidRPr="005F11F5" w:rsidRDefault="0058291A" w:rsidP="0058291A">
      <w:pPr>
        <w:pStyle w:val="ListBullet"/>
        <w:numPr>
          <w:ilvl w:val="0"/>
          <w:numId w:val="2"/>
        </w:numPr>
        <w:ind w:left="1134"/>
      </w:pPr>
      <w:r>
        <w:t xml:space="preserve">2000 – </w:t>
      </w:r>
      <w:r w:rsidR="00ED699A" w:rsidRPr="005F11F5">
        <w:t>the first forward</w:t>
      </w:r>
      <w:r>
        <w:t>-</w:t>
      </w:r>
      <w:r w:rsidR="00ED699A" w:rsidRPr="005F11F5">
        <w:t xml:space="preserve">facing camera </w:t>
      </w:r>
    </w:p>
    <w:p w14:paraId="00DD8D91" w14:textId="42FFA0A3" w:rsidR="00ED699A" w:rsidRPr="005F11F5" w:rsidRDefault="0058291A" w:rsidP="0058291A">
      <w:pPr>
        <w:pStyle w:val="ListBullet"/>
        <w:numPr>
          <w:ilvl w:val="0"/>
          <w:numId w:val="2"/>
        </w:numPr>
        <w:ind w:left="1134"/>
      </w:pPr>
      <w:r>
        <w:t xml:space="preserve">2009 – </w:t>
      </w:r>
      <w:r w:rsidR="00ED699A" w:rsidRPr="005F11F5">
        <w:t xml:space="preserve">the first voice recognition </w:t>
      </w:r>
    </w:p>
    <w:p w14:paraId="4E8C971E" w14:textId="63C2658E" w:rsidR="00ED699A" w:rsidRPr="005F11F5" w:rsidRDefault="0058291A" w:rsidP="0058291A">
      <w:pPr>
        <w:pStyle w:val="ListBullet"/>
        <w:numPr>
          <w:ilvl w:val="0"/>
          <w:numId w:val="2"/>
        </w:numPr>
        <w:ind w:left="1134"/>
      </w:pPr>
      <w:r>
        <w:t xml:space="preserve">2012 – </w:t>
      </w:r>
      <w:r w:rsidR="00ED699A" w:rsidRPr="005F11F5">
        <w:t>the first wireless charging</w:t>
      </w:r>
      <w:r w:rsidR="00C0387F">
        <w:t>.</w:t>
      </w:r>
    </w:p>
    <w:p w14:paraId="028E3085" w14:textId="1F80C595" w:rsidR="00ED699A" w:rsidRPr="00965EB2" w:rsidRDefault="00ED699A" w:rsidP="00116177">
      <w:pPr>
        <w:pStyle w:val="ListNumber"/>
      </w:pPr>
      <w:r w:rsidRPr="00965EB2">
        <w:t xml:space="preserve">Students compare their completed timeline with a partner </w:t>
      </w:r>
      <w:r w:rsidR="0058291A">
        <w:t>(</w:t>
      </w:r>
      <w:r w:rsidRPr="00965EB2">
        <w:t>see</w:t>
      </w:r>
      <w:r w:rsidR="0058291A">
        <w:t xml:space="preserve"> </w:t>
      </w:r>
      <w:r w:rsidR="0058291A">
        <w:fldChar w:fldCharType="begin"/>
      </w:r>
      <w:r w:rsidR="0058291A">
        <w:instrText xml:space="preserve"> REF _Ref171950603 \h </w:instrText>
      </w:r>
      <w:r w:rsidR="0058291A">
        <w:fldChar w:fldCharType="separate"/>
      </w:r>
      <w:r w:rsidR="0058291A">
        <w:t xml:space="preserve">Figure </w:t>
      </w:r>
      <w:r w:rsidR="0058291A">
        <w:rPr>
          <w:noProof/>
        </w:rPr>
        <w:t>18</w:t>
      </w:r>
      <w:r w:rsidR="0058291A">
        <w:fldChar w:fldCharType="end"/>
      </w:r>
      <w:r w:rsidR="0058291A">
        <w:t>).</w:t>
      </w:r>
    </w:p>
    <w:p w14:paraId="3F8BEBD5" w14:textId="6436D848" w:rsidR="008213AA" w:rsidRDefault="0058291A" w:rsidP="0058291A">
      <w:pPr>
        <w:pStyle w:val="Caption"/>
      </w:pPr>
      <w:bookmarkStart w:id="118" w:name="_Ref171950603"/>
      <w:r>
        <w:lastRenderedPageBreak/>
        <w:t xml:space="preserve">Figure </w:t>
      </w:r>
      <w:r>
        <w:fldChar w:fldCharType="begin"/>
      </w:r>
      <w:r>
        <w:instrText xml:space="preserve"> SEQ Figure \* ARABIC </w:instrText>
      </w:r>
      <w:r>
        <w:fldChar w:fldCharType="separate"/>
      </w:r>
      <w:r w:rsidR="00C47F3C">
        <w:rPr>
          <w:noProof/>
        </w:rPr>
        <w:t>18</w:t>
      </w:r>
      <w:r>
        <w:fldChar w:fldCharType="end"/>
      </w:r>
      <w:bookmarkEnd w:id="118"/>
      <w:r>
        <w:t xml:space="preserve"> – </w:t>
      </w:r>
      <w:r w:rsidR="008213AA" w:rsidRPr="0098079E">
        <w:t>completed timeline</w:t>
      </w:r>
    </w:p>
    <w:p w14:paraId="1A94B830" w14:textId="77777777" w:rsidR="00ED699A" w:rsidRPr="00ED699A" w:rsidRDefault="00ED699A" w:rsidP="0058291A">
      <w:pPr>
        <w:rPr>
          <w:highlight w:val="magenta"/>
        </w:rPr>
      </w:pPr>
      <w:r w:rsidRPr="0058291A">
        <w:rPr>
          <w:noProof/>
          <w:highlight w:val="magenta"/>
        </w:rPr>
        <w:drawing>
          <wp:inline distT="0" distB="0" distL="0" distR="0" wp14:anchorId="35D87942" wp14:editId="6DC13E58">
            <wp:extent cx="5978690" cy="3727450"/>
            <wp:effectExtent l="0" t="0" r="3175" b="6350"/>
            <wp:docPr id="60489429" name="Picture 60489429" descr="A timeline from 1980 to 2030 showing when features were added to mobile phones.&#10;&#10;Items added along timeline are: 1984: the first portable mobile device, 1991: the first SMS, 1994: the first smartphone, 1997: the first portable gaming, 1999: the first GPS, 2000: the first forward-facing camera, 2001: the first phone with internet capabilities, 2007: the first iPhone, 2009: the first voice recognition, 2012: the first wireless charging and 2023: the first foldable touchscreen. &#10;&#10;A scale of 1 cm = 2 years is indicated at the bottom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9429" name="Picture 60489429" descr="A timeline from 1980 to 2030 showing when features were added to mobile phones.&#10;&#10;Items added along timeline are: 1984: the first portable mobile device, 1991: the first SMS, 1994: the first smartphone, 1997: the first portable gaming, 1999: the first GPS, 2000: the first forward-facing camera, 2001: the first phone with internet capabilities, 2007: the first iPhone, 2009: the first voice recognition, 2012: the first wireless charging and 2023: the first foldable touchscreen. &#10;&#10;A scale of 1 cm = 2 years is indicated at the bottom of the imag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039102" cy="3765114"/>
                    </a:xfrm>
                    <a:prstGeom prst="rect">
                      <a:avLst/>
                    </a:prstGeom>
                  </pic:spPr>
                </pic:pic>
              </a:graphicData>
            </a:graphic>
          </wp:inline>
        </w:drawing>
      </w:r>
    </w:p>
    <w:p w14:paraId="566ACDD9" w14:textId="43985478" w:rsidR="00ED699A" w:rsidRPr="00CD0CE0" w:rsidRDefault="00ED699A" w:rsidP="00116177">
      <w:pPr>
        <w:pStyle w:val="ListNumber"/>
      </w:pPr>
      <w:r w:rsidRPr="00CD0CE0">
        <w:t>Ask</w:t>
      </w:r>
      <w:r w:rsidR="004858C9">
        <w:t xml:space="preserve"> students the following questions</w:t>
      </w:r>
      <w:r w:rsidRPr="00CD0CE0">
        <w:t>:</w:t>
      </w:r>
    </w:p>
    <w:p w14:paraId="5A67D173" w14:textId="77777777" w:rsidR="00ED699A" w:rsidRPr="004858C9" w:rsidRDefault="00ED699A" w:rsidP="004858C9">
      <w:pPr>
        <w:pStyle w:val="ListBullet"/>
        <w:ind w:left="1134"/>
      </w:pPr>
      <w:r w:rsidRPr="00CD0CE0">
        <w:t xml:space="preserve">In </w:t>
      </w:r>
      <w:r w:rsidRPr="004858C9">
        <w:t>what year did the first portable mobile device become available?</w:t>
      </w:r>
    </w:p>
    <w:p w14:paraId="5BDB1DE4" w14:textId="77777777" w:rsidR="00ED699A" w:rsidRPr="004858C9" w:rsidRDefault="00ED699A" w:rsidP="004858C9">
      <w:pPr>
        <w:pStyle w:val="ListBullet"/>
        <w:ind w:left="1134"/>
      </w:pPr>
      <w:r w:rsidRPr="004858C9">
        <w:t>When was it first possible to play games on a mobile device?</w:t>
      </w:r>
    </w:p>
    <w:p w14:paraId="00168A00" w14:textId="77777777" w:rsidR="00ED699A" w:rsidRPr="004858C9" w:rsidRDefault="00ED699A" w:rsidP="004858C9">
      <w:pPr>
        <w:pStyle w:val="ListBullet"/>
        <w:ind w:left="1134"/>
      </w:pPr>
      <w:r w:rsidRPr="004858C9">
        <w:t>Which decade has seen the most changes to mobile phones?</w:t>
      </w:r>
    </w:p>
    <w:p w14:paraId="7BB8D120" w14:textId="77777777" w:rsidR="00ED699A" w:rsidRPr="004858C9" w:rsidRDefault="00ED699A" w:rsidP="004858C9">
      <w:pPr>
        <w:pStyle w:val="ListBullet"/>
        <w:ind w:left="1134"/>
      </w:pPr>
      <w:r w:rsidRPr="004858C9">
        <w:lastRenderedPageBreak/>
        <w:t>How many years after the first portable mobile device became available was the first iPhone released?</w:t>
      </w:r>
    </w:p>
    <w:p w14:paraId="7C3BC27E" w14:textId="77777777" w:rsidR="00ED699A" w:rsidRPr="004858C9" w:rsidRDefault="00ED699A" w:rsidP="004858C9">
      <w:pPr>
        <w:pStyle w:val="ListBullet"/>
        <w:ind w:left="1134"/>
      </w:pPr>
      <w:r w:rsidRPr="004858C9">
        <w:t>How many years after the first portable mobile device was available, did mobile phones begin using GPS?</w:t>
      </w:r>
    </w:p>
    <w:p w14:paraId="1BA14BCB" w14:textId="42BE38FC" w:rsidR="00ED699A" w:rsidRPr="004858C9" w:rsidRDefault="00ED699A" w:rsidP="004858C9">
      <w:pPr>
        <w:pStyle w:val="ListBullet"/>
        <w:ind w:left="1134"/>
      </w:pPr>
      <w:r w:rsidRPr="004858C9">
        <w:t>How many years before the first foldable touchscreen phone was a regular touchscreen mobile phone available?</w:t>
      </w:r>
    </w:p>
    <w:p w14:paraId="15E57381" w14:textId="5769D8ED" w:rsidR="00ED699A" w:rsidRPr="004858C9" w:rsidRDefault="00ED699A" w:rsidP="004858C9">
      <w:pPr>
        <w:pStyle w:val="ListBullet"/>
        <w:ind w:left="1134"/>
      </w:pPr>
      <w:r w:rsidRPr="004858C9">
        <w:t>How many years would be represented by a section of the timeline that was 10</w:t>
      </w:r>
      <w:r w:rsidR="00A9329E">
        <w:t> </w:t>
      </w:r>
      <w:r w:rsidRPr="004858C9">
        <w:t>cm in length?</w:t>
      </w:r>
    </w:p>
    <w:p w14:paraId="1E8CDDA7" w14:textId="1C3F3A87" w:rsidR="00ED699A" w:rsidRPr="00CD0CE0" w:rsidRDefault="00ED699A" w:rsidP="004858C9">
      <w:pPr>
        <w:pStyle w:val="ListBullet"/>
        <w:ind w:left="1134"/>
      </w:pPr>
      <w:r w:rsidRPr="004858C9">
        <w:t xml:space="preserve">How many years </w:t>
      </w:r>
      <w:r w:rsidRPr="00CD0CE0">
        <w:t>would be represented by a section of the timeline that was 7</w:t>
      </w:r>
      <w:r w:rsidR="00A9329E">
        <w:t> </w:t>
      </w:r>
      <w:r w:rsidRPr="00CD0CE0">
        <w:t>cm in length? 11.5</w:t>
      </w:r>
      <w:r w:rsidR="00A9329E">
        <w:t> </w:t>
      </w:r>
      <w:r w:rsidRPr="00CD0CE0">
        <w:t>cm?</w:t>
      </w:r>
    </w:p>
    <w:p w14:paraId="1D201594" w14:textId="65CC3D65" w:rsidR="00ED699A" w:rsidRPr="00CD0CE0" w:rsidRDefault="00ED699A" w:rsidP="00A9329E">
      <w:pPr>
        <w:pStyle w:val="FeatureBox"/>
      </w:pPr>
      <w:r w:rsidRPr="00A9329E">
        <w:rPr>
          <w:rStyle w:val="Strong"/>
        </w:rPr>
        <w:t>Note</w:t>
      </w:r>
      <w:r w:rsidRPr="00A9329E">
        <w:t>:</w:t>
      </w:r>
      <w:r w:rsidRPr="00CD0CE0">
        <w:t xml:space="preserve"> touchscreen capability was a </w:t>
      </w:r>
      <w:r w:rsidRPr="00A9329E">
        <w:t>feature</w:t>
      </w:r>
      <w:r w:rsidRPr="00CD0CE0">
        <w:t xml:space="preserve"> of the first smartphone.</w:t>
      </w:r>
    </w:p>
    <w:p w14:paraId="72E8944C" w14:textId="77985D55" w:rsidR="00ED699A" w:rsidRPr="00021683" w:rsidRDefault="002E638F" w:rsidP="00A9329E">
      <w:pPr>
        <w:pStyle w:val="Heading2"/>
      </w:pPr>
      <w:bookmarkStart w:id="119" w:name="_Toc1207821448"/>
      <w:bookmarkStart w:id="120" w:name="_Toc165472755"/>
      <w:bookmarkStart w:id="121" w:name="_Toc172720030"/>
      <w:r w:rsidRPr="00021683">
        <w:t>Stage 3 task</w:t>
      </w:r>
      <w:r w:rsidR="00ED699A" w:rsidRPr="00021683">
        <w:t xml:space="preserve"> 2 – creating </w:t>
      </w:r>
      <w:r w:rsidR="00ED699A" w:rsidRPr="00A9329E">
        <w:t>timelines</w:t>
      </w:r>
      <w:r w:rsidR="00ED699A" w:rsidRPr="00021683">
        <w:t xml:space="preserve"> – 40 minutes</w:t>
      </w:r>
      <w:bookmarkEnd w:id="119"/>
      <w:bookmarkEnd w:id="120"/>
      <w:bookmarkEnd w:id="121"/>
    </w:p>
    <w:p w14:paraId="5F8E1707" w14:textId="137C6C1A" w:rsidR="00ED699A" w:rsidRPr="00021683" w:rsidRDefault="00ED699A" w:rsidP="00A9329E">
      <w:pPr>
        <w:pStyle w:val="ListNumber"/>
      </w:pPr>
      <w:r w:rsidRPr="00021683">
        <w:t xml:space="preserve">Explain that students will be creating a scaled timeline for an area of interest. Suggested topics </w:t>
      </w:r>
      <w:proofErr w:type="gramStart"/>
      <w:r w:rsidRPr="00021683">
        <w:t>include</w:t>
      </w:r>
      <w:r w:rsidR="00A9329E">
        <w:t>:</w:t>
      </w:r>
      <w:proofErr w:type="gramEnd"/>
      <w:r w:rsidRPr="00021683">
        <w:t xml:space="preserve"> popular toys, video games, movies, film or book franchises, well-known brands, sporting teams, famous musicians, characters from films or TV shows</w:t>
      </w:r>
      <w:r w:rsidR="00A9329E">
        <w:t xml:space="preserve"> and so on</w:t>
      </w:r>
      <w:r w:rsidRPr="00021683">
        <w:t>.</w:t>
      </w:r>
    </w:p>
    <w:p w14:paraId="69164547" w14:textId="77777777" w:rsidR="00ED699A" w:rsidRPr="00021683" w:rsidRDefault="00ED699A" w:rsidP="00EB4DB4">
      <w:pPr>
        <w:pStyle w:val="ListNumber"/>
      </w:pPr>
      <w:r w:rsidRPr="00021683">
        <w:t>Students research their chosen area of interest, identifying at least 5 major events.</w:t>
      </w:r>
    </w:p>
    <w:p w14:paraId="166C978D" w14:textId="3BA79D26" w:rsidR="00ED699A" w:rsidRPr="00021683" w:rsidRDefault="00ED699A" w:rsidP="00EB4DB4">
      <w:pPr>
        <w:pStyle w:val="ListNumber"/>
      </w:pPr>
      <w:r w:rsidRPr="00021683">
        <w:t>Remind students that on a scaled timeline</w:t>
      </w:r>
      <w:r w:rsidR="00A9329E">
        <w:t>,</w:t>
      </w:r>
      <w:r w:rsidRPr="00021683">
        <w:t xml:space="preserve"> the intervals may be marked evenly, but events are placed using the scale according to time elapsed between events. The main purpose is to communicate time-related information.</w:t>
      </w:r>
    </w:p>
    <w:p w14:paraId="5EFEBF22" w14:textId="77777777" w:rsidR="00ED699A" w:rsidRPr="00021683" w:rsidRDefault="00ED699A" w:rsidP="00EB4DB4">
      <w:pPr>
        <w:pStyle w:val="ListNumber"/>
      </w:pPr>
      <w:r w:rsidRPr="00021683">
        <w:t>Students determine a scale that would be appropriate for their timeline.</w:t>
      </w:r>
    </w:p>
    <w:p w14:paraId="6DF75D0E" w14:textId="77777777" w:rsidR="00ED699A" w:rsidRPr="00021683" w:rsidRDefault="00ED699A" w:rsidP="00EB4DB4">
      <w:pPr>
        <w:pStyle w:val="ListNumber"/>
      </w:pPr>
      <w:r w:rsidRPr="00021683">
        <w:t>Ensure students understand that the important part of the timeline is the line and scaled markings. Decorations can be added later if time permits.</w:t>
      </w:r>
    </w:p>
    <w:p w14:paraId="45B9DCE5" w14:textId="77777777" w:rsidR="00ED699A" w:rsidRPr="00021683" w:rsidRDefault="00ED699A" w:rsidP="00EB4DB4">
      <w:pPr>
        <w:pStyle w:val="ListNumber"/>
      </w:pPr>
      <w:r w:rsidRPr="00021683">
        <w:lastRenderedPageBreak/>
        <w:t>Using rulers, students draw their timeline in their workbooks, adding at least 5 major events and a scale.</w:t>
      </w:r>
    </w:p>
    <w:p w14:paraId="065C0BF2" w14:textId="6CDA982D" w:rsidR="00ED699A" w:rsidRPr="00021683" w:rsidRDefault="00ED699A" w:rsidP="00EB4DB4">
      <w:pPr>
        <w:pStyle w:val="ListNumber"/>
      </w:pPr>
      <w:r w:rsidRPr="00021683">
        <w:t xml:space="preserve">Once completed, students </w:t>
      </w:r>
      <w:hyperlink r:id="rId85" w:history="1">
        <w:r w:rsidRPr="00A9329E">
          <w:rPr>
            <w:rStyle w:val="Hyperlink"/>
          </w:rPr>
          <w:t>turn and talk</w:t>
        </w:r>
      </w:hyperlink>
      <w:r w:rsidRPr="00021683">
        <w:t xml:space="preserve"> to compare their timeline with a partner. Discuss</w:t>
      </w:r>
      <w:r w:rsidR="00A9329E">
        <w:t xml:space="preserve"> the following</w:t>
      </w:r>
      <w:r w:rsidRPr="00021683">
        <w:t>:</w:t>
      </w:r>
    </w:p>
    <w:p w14:paraId="1442F2B9" w14:textId="77777777" w:rsidR="00ED699A" w:rsidRPr="00021683" w:rsidRDefault="00ED699A" w:rsidP="00A9329E">
      <w:pPr>
        <w:pStyle w:val="ListBullet"/>
        <w:numPr>
          <w:ilvl w:val="0"/>
          <w:numId w:val="2"/>
        </w:numPr>
        <w:ind w:left="1134"/>
      </w:pPr>
      <w:r w:rsidRPr="00021683">
        <w:t>How are your timelines similar?</w:t>
      </w:r>
    </w:p>
    <w:p w14:paraId="67665256" w14:textId="77777777" w:rsidR="00ED699A" w:rsidRPr="00021683" w:rsidRDefault="00ED699A" w:rsidP="00A9329E">
      <w:pPr>
        <w:pStyle w:val="ListBullet"/>
        <w:numPr>
          <w:ilvl w:val="0"/>
          <w:numId w:val="2"/>
        </w:numPr>
        <w:ind w:left="1134"/>
      </w:pPr>
      <w:r w:rsidRPr="00021683">
        <w:t>How are your timelines different?</w:t>
      </w:r>
    </w:p>
    <w:p w14:paraId="5B7190BF" w14:textId="77777777" w:rsidR="00ED699A" w:rsidRPr="00021683" w:rsidRDefault="00ED699A" w:rsidP="00A9329E">
      <w:pPr>
        <w:pStyle w:val="ListBullet"/>
        <w:numPr>
          <w:ilvl w:val="0"/>
          <w:numId w:val="2"/>
        </w:numPr>
        <w:ind w:left="1134"/>
      </w:pPr>
      <w:r w:rsidRPr="00021683">
        <w:t>Was your scale appropriate? Did you need to adjust your scale for any reason?</w:t>
      </w:r>
    </w:p>
    <w:p w14:paraId="2ECAD19E" w14:textId="77777777" w:rsidR="00ED699A" w:rsidRPr="00021683" w:rsidRDefault="00ED699A" w:rsidP="00A9329E">
      <w:pPr>
        <w:pStyle w:val="ListBullet"/>
        <w:numPr>
          <w:ilvl w:val="0"/>
          <w:numId w:val="2"/>
        </w:numPr>
        <w:ind w:left="1134"/>
      </w:pPr>
      <w:r w:rsidRPr="00021683">
        <w:t>What did you learn about your chosen area of interest?</w:t>
      </w:r>
    </w:p>
    <w:p w14:paraId="32D6C023" w14:textId="77777777" w:rsidR="00D973A3" w:rsidRDefault="00D973A3" w:rsidP="00A9329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36F6D8A0" w14:textId="77777777" w:rsidTr="00A9329E">
        <w:trPr>
          <w:cnfStyle w:val="100000000000" w:firstRow="1" w:lastRow="0" w:firstColumn="0" w:lastColumn="0" w:oddVBand="0" w:evenVBand="0" w:oddHBand="0" w:evenHBand="0" w:firstRowFirstColumn="0" w:firstRowLastColumn="0" w:lastRowFirstColumn="0" w:lastRowLastColumn="0"/>
        </w:trPr>
        <w:tc>
          <w:tcPr>
            <w:tcW w:w="2500" w:type="pct"/>
          </w:tcPr>
          <w:p w14:paraId="0B3553EC" w14:textId="77777777" w:rsidR="002F740D" w:rsidRDefault="002F740D">
            <w:r w:rsidRPr="004127B5">
              <w:t>Too hard?</w:t>
            </w:r>
          </w:p>
        </w:tc>
        <w:tc>
          <w:tcPr>
            <w:tcW w:w="2500" w:type="pct"/>
          </w:tcPr>
          <w:p w14:paraId="17E13D3C" w14:textId="77777777" w:rsidR="002F740D" w:rsidRDefault="002F740D">
            <w:r w:rsidRPr="004127B5">
              <w:t>Too easy?</w:t>
            </w:r>
          </w:p>
        </w:tc>
      </w:tr>
      <w:tr w:rsidR="002F740D" w14:paraId="518D5C54" w14:textId="77777777" w:rsidTr="00A9329E">
        <w:trPr>
          <w:cnfStyle w:val="000000100000" w:firstRow="0" w:lastRow="0" w:firstColumn="0" w:lastColumn="0" w:oddVBand="0" w:evenVBand="0" w:oddHBand="1" w:evenHBand="0" w:firstRowFirstColumn="0" w:firstRowLastColumn="0" w:lastRowFirstColumn="0" w:lastRowLastColumn="0"/>
        </w:trPr>
        <w:tc>
          <w:tcPr>
            <w:tcW w:w="2500" w:type="pct"/>
          </w:tcPr>
          <w:p w14:paraId="2B596841" w14:textId="25EFC4DB" w:rsidR="00CC6F17" w:rsidRPr="00021683" w:rsidRDefault="002F740D" w:rsidP="00CC6F17">
            <w:r w:rsidRPr="00021683">
              <w:t xml:space="preserve">Students cannot </w:t>
            </w:r>
            <w:r w:rsidR="00CC6F17" w:rsidRPr="00021683">
              <w:t>draw an accurate timeline using an appropriate scale.</w:t>
            </w:r>
          </w:p>
          <w:p w14:paraId="20014501" w14:textId="77777777" w:rsidR="00CC6F17" w:rsidRPr="00021683" w:rsidRDefault="00CC6F17" w:rsidP="00CC6F17">
            <w:pPr>
              <w:pStyle w:val="ListBullet"/>
              <w:numPr>
                <w:ilvl w:val="0"/>
                <w:numId w:val="2"/>
              </w:numPr>
            </w:pPr>
            <w:r w:rsidRPr="00021683">
              <w:t>Provide students with a timeline with the intervals already marked.</w:t>
            </w:r>
          </w:p>
          <w:p w14:paraId="12698978" w14:textId="6BC10476" w:rsidR="002F740D" w:rsidRDefault="00CC6F17" w:rsidP="00EB4DB4">
            <w:pPr>
              <w:pStyle w:val="ListBullet"/>
            </w:pPr>
            <w:r w:rsidRPr="00021683">
              <w:t>Support students by reducing the number of events added to their timeline.</w:t>
            </w:r>
          </w:p>
        </w:tc>
        <w:tc>
          <w:tcPr>
            <w:tcW w:w="2500" w:type="pct"/>
          </w:tcPr>
          <w:p w14:paraId="33B6D8DD" w14:textId="46852843" w:rsidR="00D76A32" w:rsidRPr="00021683" w:rsidRDefault="002F740D" w:rsidP="00D76A32">
            <w:r w:rsidRPr="00021683">
              <w:t xml:space="preserve">Students can </w:t>
            </w:r>
            <w:r w:rsidR="00D76A32" w:rsidRPr="00021683">
              <w:t>draw an accurate timeline using an appropriate scale.</w:t>
            </w:r>
          </w:p>
          <w:p w14:paraId="08AA5441" w14:textId="5D429307" w:rsidR="00D76A32" w:rsidRPr="00021683" w:rsidRDefault="00D76A32" w:rsidP="00D76A32">
            <w:pPr>
              <w:pStyle w:val="ListBullet"/>
              <w:numPr>
                <w:ilvl w:val="0"/>
                <w:numId w:val="2"/>
              </w:numPr>
            </w:pPr>
            <w:r w:rsidRPr="00021683">
              <w:t>Encourage students to use a digital application to create</w:t>
            </w:r>
            <w:r w:rsidR="00A9329E">
              <w:t xml:space="preserve"> or </w:t>
            </w:r>
            <w:r w:rsidRPr="00021683">
              <w:t>design a timeline. Does this make it easier</w:t>
            </w:r>
            <w:r w:rsidR="00A9329E">
              <w:t xml:space="preserve"> or </w:t>
            </w:r>
            <w:r w:rsidRPr="00021683">
              <w:t>harder to create a timeline? What tips would you give someone using this application to create a timeline for the first time?</w:t>
            </w:r>
          </w:p>
          <w:p w14:paraId="763104AD" w14:textId="096EFD69" w:rsidR="002F740D" w:rsidRDefault="00D76A32" w:rsidP="00EB4DB4">
            <w:pPr>
              <w:pStyle w:val="ListBullet"/>
            </w:pPr>
            <w:r w:rsidRPr="00021683">
              <w:t xml:space="preserve">Challenge students to add more events to the timeline they created on an area </w:t>
            </w:r>
            <w:bookmarkStart w:id="122" w:name="_Int_9PIudJkd"/>
            <w:r w:rsidRPr="00021683">
              <w:t>of i</w:t>
            </w:r>
            <w:bookmarkEnd w:id="122"/>
            <w:r w:rsidRPr="00021683">
              <w:t>nterest.</w:t>
            </w:r>
          </w:p>
        </w:tc>
      </w:tr>
    </w:tbl>
    <w:p w14:paraId="12AB906C" w14:textId="77777777" w:rsidR="006A7A1D" w:rsidRPr="006110E7" w:rsidRDefault="006A7A1D" w:rsidP="006A7A1D">
      <w:pPr>
        <w:pStyle w:val="Heading2"/>
      </w:pPr>
      <w:bookmarkStart w:id="123" w:name="_Toc147914092"/>
      <w:bookmarkStart w:id="124" w:name="_Toc322451091"/>
      <w:bookmarkStart w:id="125" w:name="_Toc165472756"/>
      <w:bookmarkStart w:id="126" w:name="_Toc172720031"/>
      <w:r w:rsidRPr="006110E7">
        <w:lastRenderedPageBreak/>
        <w:t>Discuss and connect the mathematics – 5 minutes</w:t>
      </w:r>
      <w:bookmarkEnd w:id="123"/>
      <w:bookmarkEnd w:id="124"/>
      <w:bookmarkEnd w:id="125"/>
      <w:bookmarkEnd w:id="126"/>
    </w:p>
    <w:p w14:paraId="5AD038EE" w14:textId="65EDE311" w:rsidR="006A7A1D" w:rsidRPr="006110E7" w:rsidRDefault="006A7A1D" w:rsidP="00EB4DB4">
      <w:pPr>
        <w:pStyle w:val="ListNumber"/>
      </w:pPr>
      <w:r>
        <w:t>S</w:t>
      </w:r>
      <w:r w:rsidR="006110E7">
        <w:t>tage 3 s</w:t>
      </w:r>
      <w:r>
        <w:t>tudents look at the 2 timelines they have used</w:t>
      </w:r>
      <w:r w:rsidR="00A9329E">
        <w:t xml:space="preserve"> or </w:t>
      </w:r>
      <w:r>
        <w:t xml:space="preserve">created </w:t>
      </w:r>
      <w:r w:rsidR="4DE15D53">
        <w:t xml:space="preserve">for </w:t>
      </w:r>
      <w:r>
        <w:t>this lesson. Ask</w:t>
      </w:r>
      <w:r w:rsidR="00045C1E">
        <w:t xml:space="preserve"> Stage 3</w:t>
      </w:r>
      <w:r w:rsidR="00A9329E">
        <w:t xml:space="preserve"> students the following questions</w:t>
      </w:r>
      <w:r>
        <w:t>:</w:t>
      </w:r>
    </w:p>
    <w:p w14:paraId="0124D70F" w14:textId="722CE3C1" w:rsidR="006A7A1D" w:rsidRPr="00A9329E" w:rsidRDefault="006A7A1D" w:rsidP="00A9329E">
      <w:pPr>
        <w:pStyle w:val="ListBullet"/>
        <w:ind w:left="1134"/>
      </w:pPr>
      <w:r w:rsidRPr="006110E7">
        <w:t xml:space="preserve">Was a </w:t>
      </w:r>
      <w:r w:rsidRPr="00A9329E">
        <w:t>timeline the best way to display this data? Why</w:t>
      </w:r>
      <w:r w:rsidR="00A9329E" w:rsidRPr="00A9329E">
        <w:t xml:space="preserve"> or </w:t>
      </w:r>
      <w:r w:rsidRPr="00A9329E">
        <w:t>why not?</w:t>
      </w:r>
    </w:p>
    <w:p w14:paraId="7D5B10B2" w14:textId="3F2A687C" w:rsidR="006A7A1D" w:rsidRPr="00A9329E" w:rsidRDefault="006A7A1D" w:rsidP="00A9329E">
      <w:pPr>
        <w:pStyle w:val="ListBullet"/>
        <w:ind w:left="1134"/>
      </w:pPr>
      <w:r w:rsidRPr="00A9329E">
        <w:t>Would a column graph be an appropriate way to display this data? Why</w:t>
      </w:r>
      <w:r w:rsidR="00A9329E" w:rsidRPr="00A9329E">
        <w:t xml:space="preserve"> or </w:t>
      </w:r>
      <w:r w:rsidRPr="00A9329E">
        <w:t>why not?</w:t>
      </w:r>
    </w:p>
    <w:p w14:paraId="299C69FD" w14:textId="77777777" w:rsidR="006A7A1D" w:rsidRPr="00A9329E" w:rsidRDefault="006A7A1D" w:rsidP="00A9329E">
      <w:pPr>
        <w:pStyle w:val="ListBullet"/>
        <w:ind w:left="1134"/>
      </w:pPr>
      <w:r w:rsidRPr="00A9329E">
        <w:t>What impacts the scale used in each timeline?</w:t>
      </w:r>
    </w:p>
    <w:p w14:paraId="353AAC8F" w14:textId="77777777" w:rsidR="00E161F4" w:rsidRDefault="006A7A1D" w:rsidP="00A9329E">
      <w:pPr>
        <w:pStyle w:val="ListBullet"/>
        <w:ind w:left="1134"/>
      </w:pPr>
      <w:r w:rsidRPr="00A9329E">
        <w:t>What can be</w:t>
      </w:r>
      <w:r w:rsidRPr="006110E7">
        <w:t xml:space="preserve"> challenging when interpreting a timeline with a scale?</w:t>
      </w:r>
    </w:p>
    <w:p w14:paraId="5B127B0A" w14:textId="3448A4A2" w:rsidR="00DA56E6" w:rsidRDefault="00DA56E6" w:rsidP="00EB4DB4">
      <w:pPr>
        <w:pStyle w:val="ListNumber"/>
      </w:pPr>
      <w:r w:rsidRPr="00500A63">
        <w:t xml:space="preserve">Regroup and select </w:t>
      </w:r>
      <w:r w:rsidR="0014764D">
        <w:t xml:space="preserve">Stage 2 </w:t>
      </w:r>
      <w:r w:rsidRPr="00500A63">
        <w:t>students to share why it is important for the council to regularly collect data.</w:t>
      </w:r>
    </w:p>
    <w:p w14:paraId="6C342A96" w14:textId="09EA2C4B" w:rsidR="00E161F4" w:rsidRPr="00C92833" w:rsidRDefault="00E161F4" w:rsidP="00EB4DB4">
      <w:pPr>
        <w:pStyle w:val="ListNumber"/>
      </w:pPr>
      <w:r w:rsidRPr="00C92833">
        <w:t xml:space="preserve">Explain </w:t>
      </w:r>
      <w:r>
        <w:t>to Stage 2</w:t>
      </w:r>
      <w:r w:rsidR="00A9329E">
        <w:t xml:space="preserve"> students</w:t>
      </w:r>
      <w:r>
        <w:t xml:space="preserve"> that</w:t>
      </w:r>
      <w:r w:rsidRPr="00C92833">
        <w:t xml:space="preserve"> councils make decisions by collecting and interpreting data on:</w:t>
      </w:r>
    </w:p>
    <w:p w14:paraId="2852A6E4" w14:textId="77777777" w:rsidR="00E161F4" w:rsidRPr="00C92833" w:rsidRDefault="00E161F4" w:rsidP="00A9329E">
      <w:pPr>
        <w:pStyle w:val="ListBullet"/>
        <w:ind w:left="1134"/>
      </w:pPr>
      <w:r w:rsidRPr="00C92833">
        <w:t xml:space="preserve">population: age, </w:t>
      </w:r>
      <w:bookmarkStart w:id="127" w:name="_Int_BuC5iuta"/>
      <w:r w:rsidRPr="00C92833">
        <w:t>gender</w:t>
      </w:r>
      <w:bookmarkEnd w:id="127"/>
      <w:r w:rsidRPr="00C92833">
        <w:t xml:space="preserve"> and number of people in the local area</w:t>
      </w:r>
    </w:p>
    <w:p w14:paraId="05D94FF9" w14:textId="77777777" w:rsidR="00E161F4" w:rsidRPr="00C92833" w:rsidRDefault="00E161F4" w:rsidP="00A9329E">
      <w:pPr>
        <w:pStyle w:val="ListBullet"/>
        <w:ind w:left="1134"/>
      </w:pPr>
      <w:r w:rsidRPr="00C92833">
        <w:t>water usage: average consumption per local area</w:t>
      </w:r>
    </w:p>
    <w:p w14:paraId="7CDDC072" w14:textId="77777777" w:rsidR="00E161F4" w:rsidRPr="00C92833" w:rsidRDefault="00E161F4" w:rsidP="00A9329E">
      <w:pPr>
        <w:pStyle w:val="ListBullet"/>
        <w:ind w:left="1134"/>
      </w:pPr>
      <w:r w:rsidRPr="00C92833">
        <w:t>microchipped pets: household pets registered with the council</w:t>
      </w:r>
    </w:p>
    <w:p w14:paraId="622CD012" w14:textId="77777777" w:rsidR="00E161F4" w:rsidRPr="00C92833" w:rsidRDefault="00E161F4" w:rsidP="00A9329E">
      <w:pPr>
        <w:pStyle w:val="ListBullet"/>
        <w:ind w:left="1134"/>
      </w:pPr>
      <w:r w:rsidRPr="00C92833">
        <w:t>library circulation: number of items circulated by council libraries</w:t>
      </w:r>
    </w:p>
    <w:p w14:paraId="6C3729B7" w14:textId="51E970DB" w:rsidR="00E161F4" w:rsidRPr="00C92833" w:rsidRDefault="00E161F4" w:rsidP="00A9329E">
      <w:pPr>
        <w:pStyle w:val="ListBullet"/>
        <w:ind w:left="1134"/>
      </w:pPr>
      <w:r w:rsidRPr="00C92833">
        <w:t>recycle rate: the amount of waste collected by council that does not go to landfill and is usually recycled</w:t>
      </w:r>
      <w:r w:rsidR="00A9329E">
        <w:t>.</w:t>
      </w:r>
    </w:p>
    <w:p w14:paraId="1B482FE5" w14:textId="2D7A709D" w:rsidR="00E161F4" w:rsidRPr="00500A63" w:rsidRDefault="009552E3" w:rsidP="00A108E6">
      <w:pPr>
        <w:pStyle w:val="ListNumber"/>
        <w:numPr>
          <w:ilvl w:val="0"/>
          <w:numId w:val="7"/>
        </w:numPr>
      </w:pPr>
      <w:r>
        <w:t xml:space="preserve">Stage 2 </w:t>
      </w:r>
      <w:r w:rsidR="008E52FC">
        <w:t xml:space="preserve">student </w:t>
      </w:r>
      <w:r>
        <w:t>p</w:t>
      </w:r>
      <w:r w:rsidR="00E161F4" w:rsidRPr="00500A63">
        <w:t>airs select one of the above and provide reasons why it may be important for councils to collect data on these matters of interest.</w:t>
      </w:r>
    </w:p>
    <w:p w14:paraId="76068319" w14:textId="77777777" w:rsidR="006A7A1D" w:rsidRDefault="006A7A1D" w:rsidP="008E52FC">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A7A1D" w14:paraId="3E4DC516" w14:textId="77777777" w:rsidTr="008E52FC">
        <w:trPr>
          <w:cnfStyle w:val="100000000000" w:firstRow="1" w:lastRow="0" w:firstColumn="0" w:lastColumn="0" w:oddVBand="0" w:evenVBand="0" w:oddHBand="0" w:evenHBand="0" w:firstRowFirstColumn="0" w:firstRowLastColumn="0" w:lastRowFirstColumn="0" w:lastRowLastColumn="0"/>
        </w:trPr>
        <w:tc>
          <w:tcPr>
            <w:tcW w:w="2500" w:type="pct"/>
          </w:tcPr>
          <w:p w14:paraId="72E04A11" w14:textId="77777777" w:rsidR="006A7A1D" w:rsidRDefault="006A7A1D">
            <w:r w:rsidRPr="00F8552A">
              <w:t>Assessment opportunities</w:t>
            </w:r>
          </w:p>
        </w:tc>
        <w:tc>
          <w:tcPr>
            <w:tcW w:w="2500" w:type="pct"/>
          </w:tcPr>
          <w:p w14:paraId="21867546" w14:textId="77777777" w:rsidR="006A7A1D" w:rsidRDefault="006A7A1D">
            <w:r w:rsidRPr="00F8552A">
              <w:t>Links</w:t>
            </w:r>
          </w:p>
        </w:tc>
      </w:tr>
      <w:tr w:rsidR="006A7A1D" w14:paraId="6AB252D7" w14:textId="77777777" w:rsidTr="008E52FC">
        <w:trPr>
          <w:cnfStyle w:val="000000100000" w:firstRow="0" w:lastRow="0" w:firstColumn="0" w:lastColumn="0" w:oddVBand="0" w:evenVBand="0" w:oddHBand="1" w:evenHBand="0" w:firstRowFirstColumn="0" w:firstRowLastColumn="0" w:lastRowFirstColumn="0" w:lastRowLastColumn="0"/>
        </w:trPr>
        <w:tc>
          <w:tcPr>
            <w:tcW w:w="2500" w:type="pct"/>
          </w:tcPr>
          <w:p w14:paraId="488EC1D8" w14:textId="77777777" w:rsidR="006A7A1D" w:rsidRPr="002855D8" w:rsidRDefault="006A7A1D">
            <w:r w:rsidRPr="002855D8">
              <w:t>What to look for:</w:t>
            </w:r>
          </w:p>
          <w:p w14:paraId="27AF680B" w14:textId="77777777" w:rsidR="006A7A1D" w:rsidRPr="008E52FC" w:rsidRDefault="006A7A1D" w:rsidP="0053655B">
            <w:pPr>
              <w:pStyle w:val="ListBullet"/>
              <w:rPr>
                <w:rStyle w:val="Strong"/>
              </w:rPr>
            </w:pPr>
            <w:r w:rsidRPr="002855D8">
              <w:t xml:space="preserve">Can Stage 2 students investigate how data is interpreted to make decisions? </w:t>
            </w:r>
            <w:r w:rsidRPr="008E52FC">
              <w:rPr>
                <w:rStyle w:val="Strong"/>
              </w:rPr>
              <w:t>[MAO-WM-01, MA2-DATA-02]</w:t>
            </w:r>
          </w:p>
          <w:p w14:paraId="0F37290B" w14:textId="77777777" w:rsidR="006A7A1D" w:rsidRPr="002855D8" w:rsidRDefault="006A7A1D" w:rsidP="0053655B">
            <w:pPr>
              <w:pStyle w:val="ListBullet"/>
            </w:pPr>
            <w:r w:rsidRPr="002855D8">
              <w:t xml:space="preserve">Can Stage 2 students compare the likelihood of obtaining </w:t>
            </w:r>
            <w:bookmarkStart w:id="128" w:name="_Int_TP713T0K"/>
            <w:proofErr w:type="gramStart"/>
            <w:r w:rsidRPr="002855D8">
              <w:t>particular outcomes</w:t>
            </w:r>
            <w:bookmarkEnd w:id="128"/>
            <w:proofErr w:type="gramEnd"/>
            <w:r w:rsidRPr="002855D8">
              <w:t xml:space="preserve"> in a simple chance experiment by predicting, conducting the </w:t>
            </w:r>
            <w:bookmarkStart w:id="129" w:name="_Int_v3E7UVRM"/>
            <w:r w:rsidRPr="002855D8">
              <w:t>experiment</w:t>
            </w:r>
            <w:bookmarkEnd w:id="129"/>
            <w:r w:rsidRPr="002855D8">
              <w:t xml:space="preserve"> and comparing the results with the prediction? </w:t>
            </w:r>
            <w:r w:rsidRPr="008E52FC">
              <w:rPr>
                <w:rStyle w:val="Strong"/>
              </w:rPr>
              <w:t>[MAO-WM-01, MA2-CHAN-01]</w:t>
            </w:r>
          </w:p>
          <w:p w14:paraId="522E4391" w14:textId="6A978EE4" w:rsidR="006A7A1D" w:rsidRPr="008E52FC" w:rsidRDefault="006A7A1D" w:rsidP="0053655B">
            <w:pPr>
              <w:pStyle w:val="ListBullet"/>
              <w:rPr>
                <w:rStyle w:val="Strong"/>
              </w:rPr>
            </w:pPr>
            <w:r w:rsidRPr="002855D8">
              <w:t>Can Stage 2 students compare events where the chance of one event occurring is affected by the occurrence of the other?</w:t>
            </w:r>
            <w:r w:rsidRPr="002855D8">
              <w:rPr>
                <w:b/>
                <w:bCs/>
              </w:rPr>
              <w:t xml:space="preserve"> </w:t>
            </w:r>
            <w:r w:rsidR="000F5125">
              <w:rPr>
                <w:b/>
                <w:bCs/>
              </w:rPr>
              <w:br/>
            </w:r>
            <w:r w:rsidRPr="008E52FC">
              <w:rPr>
                <w:rStyle w:val="Strong"/>
              </w:rPr>
              <w:t>[MAO-WM-01, MA2-CHAN-01]</w:t>
            </w:r>
          </w:p>
          <w:p w14:paraId="05FB29B7" w14:textId="77777777" w:rsidR="006A7A1D" w:rsidRPr="008E52FC" w:rsidRDefault="006A7A1D" w:rsidP="0053655B">
            <w:pPr>
              <w:pStyle w:val="ListBullet"/>
              <w:rPr>
                <w:rStyle w:val="Strong"/>
              </w:rPr>
            </w:pPr>
            <w:r w:rsidRPr="002855D8">
              <w:t>Can Stage 3 students</w:t>
            </w:r>
            <w:r w:rsidR="004045FD" w:rsidRPr="002855D8">
              <w:t xml:space="preserve"> recognise which types of data display are appropriate to represent data? </w:t>
            </w:r>
            <w:r w:rsidR="004045FD" w:rsidRPr="008E52FC">
              <w:rPr>
                <w:rStyle w:val="Strong"/>
              </w:rPr>
              <w:t>[MAO-WM-01, MA3-DATA-01]</w:t>
            </w:r>
          </w:p>
          <w:p w14:paraId="5B9FF7E2" w14:textId="77777777" w:rsidR="004045FD" w:rsidRPr="008E52FC" w:rsidRDefault="004045FD" w:rsidP="0053655B">
            <w:pPr>
              <w:pStyle w:val="ListBullet"/>
              <w:rPr>
                <w:rStyle w:val="Strong"/>
              </w:rPr>
            </w:pPr>
            <w:r w:rsidRPr="002855D8">
              <w:t>Can Stage 3 students</w:t>
            </w:r>
            <w:r w:rsidR="001E613F" w:rsidRPr="002855D8">
              <w:t xml:space="preserve"> draw an accurate timeline using an appropriate scale? </w:t>
            </w:r>
            <w:r w:rsidR="001E613F" w:rsidRPr="008E52FC">
              <w:rPr>
                <w:rStyle w:val="Strong"/>
              </w:rPr>
              <w:t>[MAO-WM-01, MA3-DATA-01]</w:t>
            </w:r>
          </w:p>
          <w:p w14:paraId="53E2F0D5" w14:textId="29F0C4E1" w:rsidR="001E613F" w:rsidRPr="002855D8" w:rsidRDefault="001E613F" w:rsidP="0053655B">
            <w:pPr>
              <w:pStyle w:val="ListBullet"/>
            </w:pPr>
            <w:r w:rsidRPr="002855D8">
              <w:t>Can Stage 3 students</w:t>
            </w:r>
            <w:r w:rsidR="003E301F" w:rsidRPr="002855D8">
              <w:t xml:space="preserve"> interpret data on a timeline using the given scale? </w:t>
            </w:r>
            <w:r w:rsidR="003E301F" w:rsidRPr="008E52FC">
              <w:rPr>
                <w:rStyle w:val="Strong"/>
              </w:rPr>
              <w:t>[MAO-WM-01, MA3-DATA-02]</w:t>
            </w:r>
          </w:p>
        </w:tc>
        <w:tc>
          <w:tcPr>
            <w:tcW w:w="2500" w:type="pct"/>
          </w:tcPr>
          <w:p w14:paraId="443E0F71" w14:textId="77777777" w:rsidR="006A7A1D" w:rsidRDefault="006A7A1D">
            <w:r>
              <w:t xml:space="preserve">Links to </w:t>
            </w:r>
            <w:hyperlink r:id="rId86" w:history="1">
              <w:r w:rsidRPr="0013142C">
                <w:rPr>
                  <w:rStyle w:val="Hyperlink"/>
                </w:rPr>
                <w:t>National Numeracy Learning Progressions</w:t>
              </w:r>
            </w:hyperlink>
            <w:r>
              <w:t xml:space="preserve"> (NNLP):</w:t>
            </w:r>
          </w:p>
          <w:p w14:paraId="1BE349C1" w14:textId="77777777" w:rsidR="006A7A1D" w:rsidRDefault="006A7A1D" w:rsidP="0053655B">
            <w:pPr>
              <w:pStyle w:val="ListBullet"/>
            </w:pPr>
            <w:r>
              <w:t xml:space="preserve">Stage 2 </w:t>
            </w:r>
            <w:r w:rsidRPr="002855D8">
              <w:t>– IRD3, UnC3</w:t>
            </w:r>
          </w:p>
          <w:p w14:paraId="57797CB7" w14:textId="414F2F7A" w:rsidR="006A7A1D" w:rsidRDefault="006A7A1D" w:rsidP="007D4197">
            <w:pPr>
              <w:pStyle w:val="ListBullet"/>
            </w:pPr>
            <w:r w:rsidRPr="00045C1E">
              <w:t xml:space="preserve">Stage 3 – </w:t>
            </w:r>
            <w:r w:rsidR="00522F75" w:rsidRPr="00045C1E">
              <w:t>MeT4, IRD4.</w:t>
            </w:r>
          </w:p>
        </w:tc>
      </w:tr>
    </w:tbl>
    <w:p w14:paraId="11E72FD5" w14:textId="1B1F3B36" w:rsidR="00175694" w:rsidRDefault="00175694" w:rsidP="008E52FC">
      <w:pPr>
        <w:pStyle w:val="Heading1"/>
      </w:pPr>
      <w:bookmarkStart w:id="130" w:name="_Lesson_6_1"/>
      <w:bookmarkStart w:id="131" w:name="_Lesson_6"/>
      <w:bookmarkStart w:id="132" w:name="_Lesson_6_2"/>
      <w:bookmarkStart w:id="133" w:name="_Toc147500537"/>
      <w:bookmarkStart w:id="134" w:name="_Toc172720032"/>
      <w:bookmarkEnd w:id="130"/>
      <w:bookmarkEnd w:id="131"/>
      <w:bookmarkEnd w:id="132"/>
      <w:r>
        <w:lastRenderedPageBreak/>
        <w:t>Lesson 6</w:t>
      </w:r>
      <w:bookmarkEnd w:id="133"/>
      <w:bookmarkEnd w:id="134"/>
    </w:p>
    <w:p w14:paraId="6D22B17A" w14:textId="6DD8A811" w:rsidR="00175694" w:rsidRDefault="00175694" w:rsidP="008E52FC">
      <w:pPr>
        <w:pStyle w:val="FeatureBox3"/>
      </w:pPr>
      <w:r w:rsidRPr="00D74AB8">
        <w:rPr>
          <w:rStyle w:val="Strong"/>
        </w:rPr>
        <w:t>Core concept</w:t>
      </w:r>
      <w:r>
        <w:t xml:space="preserve">: </w:t>
      </w:r>
      <w:r w:rsidR="00174C03" w:rsidRPr="00174C03">
        <w:t xml:space="preserve">interpreting data helps us solve problems </w:t>
      </w:r>
      <w:r w:rsidR="00174C03" w:rsidRPr="008E52FC">
        <w:t>and</w:t>
      </w:r>
      <w:r w:rsidR="00174C03" w:rsidRPr="00174C03">
        <w:t xml:space="preserve"> ask new questions</w:t>
      </w:r>
      <w:r w:rsidR="00174C03">
        <w:t>.</w:t>
      </w:r>
    </w:p>
    <w:p w14:paraId="66FF90E0" w14:textId="7F237241" w:rsidR="00175694" w:rsidRDefault="00175694" w:rsidP="008E52FC">
      <w:pPr>
        <w:pStyle w:val="Heading2"/>
      </w:pPr>
      <w:bookmarkStart w:id="135" w:name="_Toc147500538"/>
      <w:bookmarkStart w:id="136" w:name="_Toc172720033"/>
      <w:r>
        <w:t>Daily number sense</w:t>
      </w:r>
      <w:r w:rsidR="003D1A16">
        <w:t xml:space="preserve"> – </w:t>
      </w:r>
      <w:r w:rsidR="00D354EF">
        <w:t>largest number wins</w:t>
      </w:r>
      <w:r>
        <w:t xml:space="preserve"> – </w:t>
      </w:r>
      <w:r w:rsidR="00D354EF">
        <w:t>1</w:t>
      </w:r>
      <w:r w:rsidR="00911DBD">
        <w:t>5</w:t>
      </w:r>
      <w:r>
        <w:t xml:space="preserve"> </w:t>
      </w:r>
      <w:r w:rsidRPr="008E52FC">
        <w:t>minutes</w:t>
      </w:r>
      <w:bookmarkEnd w:id="135"/>
      <w:bookmarkEnd w:id="136"/>
    </w:p>
    <w:p w14:paraId="7565CF71" w14:textId="2694D831" w:rsidR="00175694" w:rsidRDefault="00175694" w:rsidP="008E52FC">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14:paraId="783E726B" w14:textId="77777777" w:rsidTr="008E52FC">
        <w:trPr>
          <w:cnfStyle w:val="100000000000" w:firstRow="1" w:lastRow="0" w:firstColumn="0" w:lastColumn="0" w:oddVBand="0" w:evenVBand="0" w:oddHBand="0" w:evenHBand="0" w:firstRowFirstColumn="0" w:firstRowLastColumn="0" w:lastRowFirstColumn="0" w:lastRowLastColumn="0"/>
        </w:trPr>
        <w:tc>
          <w:tcPr>
            <w:tcW w:w="2500" w:type="pct"/>
          </w:tcPr>
          <w:p w14:paraId="5DD41BBC" w14:textId="5BEB0A7B" w:rsidR="00175694" w:rsidRDefault="00175694">
            <w:r w:rsidRPr="005864AB">
              <w:t>Daily number sense learning intention</w:t>
            </w:r>
            <w:r w:rsidR="007A650D">
              <w:t>s</w:t>
            </w:r>
          </w:p>
        </w:tc>
        <w:tc>
          <w:tcPr>
            <w:tcW w:w="2500" w:type="pct"/>
          </w:tcPr>
          <w:p w14:paraId="2D38D48A" w14:textId="77777777" w:rsidR="00175694" w:rsidRDefault="00175694">
            <w:r w:rsidRPr="005864AB">
              <w:t>Daily number sense success criteria</w:t>
            </w:r>
          </w:p>
        </w:tc>
      </w:tr>
      <w:tr w:rsidR="00175694" w14:paraId="0E1DABD0" w14:textId="77777777" w:rsidTr="008E52FC">
        <w:trPr>
          <w:cnfStyle w:val="000000100000" w:firstRow="0" w:lastRow="0" w:firstColumn="0" w:lastColumn="0" w:oddVBand="0" w:evenVBand="0" w:oddHBand="1" w:evenHBand="0" w:firstRowFirstColumn="0" w:firstRowLastColumn="0" w:lastRowFirstColumn="0" w:lastRowLastColumn="0"/>
        </w:trPr>
        <w:tc>
          <w:tcPr>
            <w:tcW w:w="2500" w:type="pct"/>
          </w:tcPr>
          <w:p w14:paraId="1DF483DF" w14:textId="77777777" w:rsidR="004F203F" w:rsidRDefault="004F203F" w:rsidP="004F203F">
            <w:r>
              <w:t>Students working towards Stage 2 outcomes are learning to:</w:t>
            </w:r>
          </w:p>
          <w:p w14:paraId="4873D721" w14:textId="327E2A2C" w:rsidR="004F203F" w:rsidRDefault="00F71F56" w:rsidP="00B2380B">
            <w:pPr>
              <w:pStyle w:val="ListBullet"/>
            </w:pPr>
            <w:r>
              <w:t>r</w:t>
            </w:r>
            <w:r w:rsidR="004F203F" w:rsidRPr="00D17328">
              <w:t>ecognise and represent numbers that are 10, 100 or 1000 times as large</w:t>
            </w:r>
          </w:p>
          <w:p w14:paraId="1F10F404" w14:textId="77777777" w:rsidR="004F203F" w:rsidRDefault="004F203F" w:rsidP="004F203F">
            <w:r>
              <w:t>Students working towards Stage 3 outcomes are learning to:</w:t>
            </w:r>
          </w:p>
          <w:p w14:paraId="7402E642" w14:textId="7380DDEB" w:rsidR="00175694" w:rsidRDefault="00F71F56" w:rsidP="00B2380B">
            <w:pPr>
              <w:pStyle w:val="ListBullet"/>
            </w:pPr>
            <w:r>
              <w:t>r</w:t>
            </w:r>
            <w:r w:rsidR="004F203F" w:rsidRPr="00CC1696">
              <w:t>ecognise that the place value system can be extended beyond hundredths</w:t>
            </w:r>
          </w:p>
        </w:tc>
        <w:tc>
          <w:tcPr>
            <w:tcW w:w="2500" w:type="pct"/>
          </w:tcPr>
          <w:p w14:paraId="66424916" w14:textId="77777777" w:rsidR="00962AEC" w:rsidRDefault="00962AEC" w:rsidP="00962AEC">
            <w:r>
              <w:t>Students working towards Stage 2 outcomes can:</w:t>
            </w:r>
          </w:p>
          <w:p w14:paraId="17FAB181" w14:textId="77777777" w:rsidR="00962AEC" w:rsidRDefault="00962AEC" w:rsidP="00B2380B">
            <w:pPr>
              <w:pStyle w:val="ListBullet"/>
            </w:pPr>
            <w:r w:rsidRPr="00A250E3">
              <w:t>describe how making a number 10, 100 or 1000 times as large changes the place value of digits</w:t>
            </w:r>
          </w:p>
          <w:p w14:paraId="07785F02" w14:textId="7C3690C0" w:rsidR="00962AEC" w:rsidRDefault="00962AEC" w:rsidP="00B2380B">
            <w:pPr>
              <w:pStyle w:val="ListBullet"/>
            </w:pPr>
            <w:r w:rsidRPr="002E0473">
              <w:t>recognise the number of tens, hundreds or thousands in a number</w:t>
            </w:r>
            <w:r w:rsidR="008E52FC">
              <w:t>.</w:t>
            </w:r>
          </w:p>
          <w:p w14:paraId="2FE18B98" w14:textId="77777777" w:rsidR="00962AEC" w:rsidRDefault="00962AEC" w:rsidP="00962AEC">
            <w:r>
              <w:t>Students working towards Stage 3 outcomes can:</w:t>
            </w:r>
          </w:p>
          <w:p w14:paraId="7AB52513" w14:textId="6255D72D" w:rsidR="00962AEC" w:rsidRDefault="00962AEC" w:rsidP="00B2380B">
            <w:pPr>
              <w:pStyle w:val="ListBullet"/>
            </w:pPr>
            <w:r>
              <w:t>express thousandths as decimals</w:t>
            </w:r>
          </w:p>
          <w:p w14:paraId="3A66A03A" w14:textId="7A28A7B0" w:rsidR="00175694" w:rsidRDefault="00962AEC" w:rsidP="00B2380B">
            <w:pPr>
              <w:pStyle w:val="ListBullet"/>
            </w:pPr>
            <w:r>
              <w:t>indicate the place value of digits in decimal numbers of up to 3</w:t>
            </w:r>
            <w:r w:rsidR="00740A32">
              <w:t xml:space="preserve"> </w:t>
            </w:r>
            <w:r>
              <w:lastRenderedPageBreak/>
              <w:t>decimal places.</w:t>
            </w:r>
          </w:p>
        </w:tc>
      </w:tr>
    </w:tbl>
    <w:p w14:paraId="5D826B35" w14:textId="1C293942" w:rsidR="000936AA" w:rsidRPr="00931D59" w:rsidRDefault="000936AA" w:rsidP="000936AA">
      <w:pPr>
        <w:pStyle w:val="FeatureBox"/>
      </w:pPr>
      <w:r w:rsidRPr="008E52FC">
        <w:rPr>
          <w:rStyle w:val="Strong"/>
        </w:rPr>
        <w:lastRenderedPageBreak/>
        <w:t>Note</w:t>
      </w:r>
      <w:r w:rsidRPr="008E52FC">
        <w:t>:</w:t>
      </w:r>
      <w:r w:rsidRPr="00FD35DF">
        <w:t xml:space="preserve"> </w:t>
      </w:r>
      <w:r w:rsidRPr="00931D59">
        <w:t xml:space="preserve">prepare </w:t>
      </w:r>
      <w:hyperlink w:anchor="_Resource_21_–" w:history="1">
        <w:r w:rsidRPr="005B6911">
          <w:rPr>
            <w:rStyle w:val="Hyperlink"/>
          </w:rPr>
          <w:t xml:space="preserve">Resource </w:t>
        </w:r>
        <w:r w:rsidR="008213AA" w:rsidRPr="005B6911">
          <w:rPr>
            <w:rStyle w:val="Hyperlink"/>
          </w:rPr>
          <w:t>21</w:t>
        </w:r>
        <w:r w:rsidRPr="005B6911">
          <w:rPr>
            <w:rStyle w:val="Hyperlink"/>
          </w:rPr>
          <w:t xml:space="preserve"> – place value cards</w:t>
        </w:r>
      </w:hyperlink>
      <w:r w:rsidRPr="00931D59">
        <w:t xml:space="preserve"> </w:t>
      </w:r>
      <w:r w:rsidR="00FD35DF" w:rsidRPr="00931D59">
        <w:t xml:space="preserve">for Stage 2 </w:t>
      </w:r>
      <w:r w:rsidR="005B6911">
        <w:t xml:space="preserve">students </w:t>
      </w:r>
      <w:r w:rsidR="00FD35DF" w:rsidRPr="00931D59">
        <w:t xml:space="preserve">and </w:t>
      </w:r>
      <w:hyperlink w:anchor="_Resource_22_–" w:history="1">
        <w:r w:rsidR="00FD35DF" w:rsidRPr="005B6911">
          <w:rPr>
            <w:rStyle w:val="Hyperlink"/>
          </w:rPr>
          <w:t xml:space="preserve">Resource </w:t>
        </w:r>
        <w:r w:rsidR="008213AA" w:rsidRPr="005B6911">
          <w:rPr>
            <w:rStyle w:val="Hyperlink"/>
          </w:rPr>
          <w:t>22 –</w:t>
        </w:r>
        <w:r w:rsidR="00392846" w:rsidRPr="005B6911">
          <w:rPr>
            <w:rStyle w:val="Hyperlink"/>
          </w:rPr>
          <w:t xml:space="preserve"> </w:t>
        </w:r>
        <w:r w:rsidR="00862E0C" w:rsidRPr="005B6911">
          <w:rPr>
            <w:rStyle w:val="Hyperlink"/>
          </w:rPr>
          <w:t>thousandth more or less</w:t>
        </w:r>
      </w:hyperlink>
      <w:r w:rsidR="00862E0C" w:rsidRPr="00931D59">
        <w:t xml:space="preserve"> f</w:t>
      </w:r>
      <w:r w:rsidR="00FD35DF" w:rsidRPr="00931D59">
        <w:t xml:space="preserve">or Stage 3 </w:t>
      </w:r>
      <w:r w:rsidR="005B6911">
        <w:t xml:space="preserve">students </w:t>
      </w:r>
      <w:r w:rsidRPr="00931D59">
        <w:t>prior to the lesson by printing and cutting one set per small group (3</w:t>
      </w:r>
      <w:r w:rsidR="005B6911">
        <w:t xml:space="preserve"> to </w:t>
      </w:r>
      <w:r w:rsidRPr="00931D59">
        <w:t>4 students).</w:t>
      </w:r>
    </w:p>
    <w:p w14:paraId="1B8D8662" w14:textId="48F37549" w:rsidR="008B4D66" w:rsidRDefault="00690803" w:rsidP="00373BCA">
      <w:pPr>
        <w:pStyle w:val="ListNumber"/>
        <w:numPr>
          <w:ilvl w:val="0"/>
          <w:numId w:val="27"/>
        </w:numPr>
      </w:pPr>
      <w:r w:rsidRPr="00931D59">
        <w:t xml:space="preserve">Randomly place cards from </w:t>
      </w:r>
      <w:hyperlink w:anchor="_Resource_21_–" w:history="1">
        <w:r w:rsidRPr="005B6911">
          <w:rPr>
            <w:rStyle w:val="Hyperlink"/>
          </w:rPr>
          <w:t xml:space="preserve">Resource </w:t>
        </w:r>
        <w:r w:rsidR="008213AA" w:rsidRPr="005B6911">
          <w:rPr>
            <w:rStyle w:val="Hyperlink"/>
          </w:rPr>
          <w:t>21</w:t>
        </w:r>
        <w:r w:rsidRPr="005B6911">
          <w:rPr>
            <w:rStyle w:val="Hyperlink"/>
          </w:rPr>
          <w:t xml:space="preserve"> – place value cards</w:t>
        </w:r>
      </w:hyperlink>
      <w:r w:rsidRPr="00931D59">
        <w:t xml:space="preserve"> for Stage 2 </w:t>
      </w:r>
      <w:r w:rsidR="005B6911">
        <w:t xml:space="preserve">students </w:t>
      </w:r>
      <w:r w:rsidRPr="00931D59">
        <w:t xml:space="preserve">and </w:t>
      </w:r>
      <w:hyperlink w:anchor="_Resource_22_–" w:history="1">
        <w:r w:rsidRPr="005B6911">
          <w:rPr>
            <w:rStyle w:val="Hyperlink"/>
          </w:rPr>
          <w:t xml:space="preserve">Resource </w:t>
        </w:r>
        <w:r w:rsidR="008213AA" w:rsidRPr="005B6911">
          <w:rPr>
            <w:rStyle w:val="Hyperlink"/>
          </w:rPr>
          <w:t xml:space="preserve">22 – </w:t>
        </w:r>
        <w:r w:rsidRPr="005B6911">
          <w:rPr>
            <w:rStyle w:val="Hyperlink"/>
          </w:rPr>
          <w:t>thousandth more or less</w:t>
        </w:r>
      </w:hyperlink>
      <w:r>
        <w:t xml:space="preserve"> for Stage 3 </w:t>
      </w:r>
      <w:r w:rsidR="005B6911">
        <w:t xml:space="preserve">students </w:t>
      </w:r>
      <w:r w:rsidRPr="00F248FE">
        <w:t>face down in the centre of the small group of players</w:t>
      </w:r>
      <w:r w:rsidR="00024716">
        <w:t>.</w:t>
      </w:r>
    </w:p>
    <w:p w14:paraId="0D6C1E37" w14:textId="249622CB" w:rsidR="00013C1C" w:rsidRDefault="000936AA" w:rsidP="008B4D66">
      <w:pPr>
        <w:pStyle w:val="ListNumber"/>
        <w:numPr>
          <w:ilvl w:val="0"/>
          <w:numId w:val="7"/>
        </w:numPr>
      </w:pPr>
      <w:r w:rsidRPr="00F248FE">
        <w:t xml:space="preserve">Explain </w:t>
      </w:r>
      <w:r w:rsidR="0015346A">
        <w:t xml:space="preserve">that </w:t>
      </w:r>
      <w:r w:rsidRPr="00F248FE">
        <w:t xml:space="preserve">the </w:t>
      </w:r>
      <w:r w:rsidR="00013C1C" w:rsidRPr="00F248FE">
        <w:t>aim of the game is to make the largest number</w:t>
      </w:r>
      <w:r w:rsidR="00A52FDC">
        <w:t>.</w:t>
      </w:r>
    </w:p>
    <w:p w14:paraId="72F0B17F" w14:textId="79457A9B" w:rsidR="008B4D66" w:rsidRPr="00F248FE" w:rsidRDefault="008B4D66" w:rsidP="1177EFF5">
      <w:pPr>
        <w:pStyle w:val="ListNumber"/>
      </w:pPr>
      <w:r>
        <w:t>Explain</w:t>
      </w:r>
      <w:r w:rsidR="00F93B3E">
        <w:t xml:space="preserve"> Stage 2 game rules:</w:t>
      </w:r>
    </w:p>
    <w:p w14:paraId="4E44DDBC" w14:textId="230A8F4A" w:rsidR="000936AA" w:rsidRPr="00F93B3E" w:rsidRDefault="00E07BE1" w:rsidP="00E07BE1">
      <w:pPr>
        <w:pStyle w:val="ListNumber2"/>
        <w:numPr>
          <w:ilvl w:val="0"/>
          <w:numId w:val="71"/>
        </w:numPr>
      </w:pPr>
      <w:r>
        <w:t>P</w:t>
      </w:r>
      <w:r w:rsidRPr="00F93B3E">
        <w:t xml:space="preserve">layers </w:t>
      </w:r>
      <w:r w:rsidR="000936AA" w:rsidRPr="00F93B3E">
        <w:t xml:space="preserve">take turns to roll </w:t>
      </w:r>
      <w:r w:rsidR="00B63FCD">
        <w:t>two</w:t>
      </w:r>
      <w:r w:rsidR="000936AA" w:rsidRPr="00F93B3E">
        <w:t xml:space="preserve"> </w:t>
      </w:r>
      <w:r w:rsidR="007B3A16">
        <w:t>10</w:t>
      </w:r>
      <w:r w:rsidR="000936AA" w:rsidRPr="00F93B3E">
        <w:t>-sided die</w:t>
      </w:r>
      <w:r w:rsidR="000B5671">
        <w:t xml:space="preserve"> </w:t>
      </w:r>
      <w:r w:rsidR="000B5671" w:rsidRPr="00E07BE1">
        <w:rPr>
          <w:shd w:val="clear" w:color="auto" w:fill="FFFFFF"/>
        </w:rPr>
        <w:t xml:space="preserve">and record the number rolled as a </w:t>
      </w:r>
      <w:r>
        <w:rPr>
          <w:shd w:val="clear" w:color="auto" w:fill="FFFFFF"/>
        </w:rPr>
        <w:t>2</w:t>
      </w:r>
      <w:r w:rsidR="000B5671" w:rsidRPr="00E07BE1">
        <w:rPr>
          <w:shd w:val="clear" w:color="auto" w:fill="FFFFFF"/>
        </w:rPr>
        <w:t>-digit number. For example, if a 6 and a 2 are rolled, the number 62 would be recorded</w:t>
      </w:r>
      <w:r>
        <w:rPr>
          <w:shd w:val="clear" w:color="auto" w:fill="FFFFFF"/>
        </w:rPr>
        <w:t>.</w:t>
      </w:r>
    </w:p>
    <w:p w14:paraId="42FB66D0" w14:textId="6727D21D" w:rsidR="000936AA" w:rsidRPr="00F93B3E" w:rsidRDefault="00E07BE1" w:rsidP="00E07BE1">
      <w:pPr>
        <w:pStyle w:val="ListNumber2"/>
      </w:pPr>
      <w:r>
        <w:t>A</w:t>
      </w:r>
      <w:r w:rsidRPr="00F93B3E">
        <w:t xml:space="preserve">fter </w:t>
      </w:r>
      <w:r w:rsidR="000936AA" w:rsidRPr="00F93B3E">
        <w:t xml:space="preserve">each roll, the player flips over a card and makes the number rolled that many times as large. For example, if a </w:t>
      </w:r>
      <w:r w:rsidR="006C0E8C">
        <w:t>62</w:t>
      </w:r>
      <w:r w:rsidR="000936AA" w:rsidRPr="00F93B3E">
        <w:t xml:space="preserve"> is rolled and the card flipped says </w:t>
      </w:r>
      <w:r>
        <w:t>‘×</w:t>
      </w:r>
      <w:r w:rsidR="000936AA" w:rsidRPr="00F93B3E">
        <w:t xml:space="preserve"> 100</w:t>
      </w:r>
      <w:r>
        <w:t>’</w:t>
      </w:r>
      <w:r w:rsidR="000936AA" w:rsidRPr="00F93B3E">
        <w:t xml:space="preserve">, it would become </w:t>
      </w:r>
      <w:r w:rsidR="006C0E8C">
        <w:t>62</w:t>
      </w:r>
      <w:r w:rsidR="000936AA" w:rsidRPr="00F93B3E">
        <w:t>00</w:t>
      </w:r>
      <w:r>
        <w:t>.</w:t>
      </w:r>
    </w:p>
    <w:p w14:paraId="41A41A85" w14:textId="7DB48044" w:rsidR="000936AA" w:rsidRPr="00F93B3E" w:rsidRDefault="00E07BE1" w:rsidP="00E07BE1">
      <w:pPr>
        <w:pStyle w:val="ListNumber2"/>
      </w:pPr>
      <w:r>
        <w:t>R</w:t>
      </w:r>
      <w:r w:rsidRPr="00F93B3E">
        <w:t xml:space="preserve">epeat </w:t>
      </w:r>
      <w:r w:rsidR="000936AA" w:rsidRPr="00F93B3E">
        <w:t>until each player has had a turn</w:t>
      </w:r>
      <w:r>
        <w:t>.</w:t>
      </w:r>
    </w:p>
    <w:p w14:paraId="4F9A3BCE" w14:textId="10A9B9D3" w:rsidR="000936AA" w:rsidRPr="00F93B3E" w:rsidRDefault="00E07BE1" w:rsidP="00E07BE1">
      <w:pPr>
        <w:pStyle w:val="ListNumber2"/>
      </w:pPr>
      <w:r>
        <w:t>T</w:t>
      </w:r>
      <w:r w:rsidRPr="00F93B3E">
        <w:t xml:space="preserve">he </w:t>
      </w:r>
      <w:r w:rsidR="000936AA" w:rsidRPr="00F93B3E">
        <w:t xml:space="preserve">player with the largest number receives a point if they can read the number </w:t>
      </w:r>
      <w:r w:rsidR="00791D3C">
        <w:t>aloud</w:t>
      </w:r>
      <w:r w:rsidR="009B7BD8">
        <w:t xml:space="preserve"> </w:t>
      </w:r>
      <w:r w:rsidR="000936AA" w:rsidRPr="00F93B3E">
        <w:t>correctly</w:t>
      </w:r>
      <w:r>
        <w:t>.</w:t>
      </w:r>
    </w:p>
    <w:p w14:paraId="6AF51F5B" w14:textId="5A4A96B6" w:rsidR="000936AA" w:rsidRPr="00F93B3E" w:rsidRDefault="00E07BE1" w:rsidP="00E07BE1">
      <w:pPr>
        <w:pStyle w:val="ListNumber2"/>
      </w:pPr>
      <w:r>
        <w:t>S</w:t>
      </w:r>
      <w:r w:rsidRPr="00F93B3E">
        <w:t xml:space="preserve">huffle </w:t>
      </w:r>
      <w:r w:rsidR="000936AA" w:rsidRPr="00F93B3E">
        <w:t>cards after each round of play</w:t>
      </w:r>
      <w:r>
        <w:t>.</w:t>
      </w:r>
    </w:p>
    <w:p w14:paraId="096B3259" w14:textId="5668FABD" w:rsidR="00373BCA" w:rsidRDefault="00E07BE1" w:rsidP="00E07BE1">
      <w:pPr>
        <w:pStyle w:val="ListNumber2"/>
      </w:pPr>
      <w:r>
        <w:lastRenderedPageBreak/>
        <w:t>T</w:t>
      </w:r>
      <w:r w:rsidRPr="00F93B3E">
        <w:t xml:space="preserve">he </w:t>
      </w:r>
      <w:r w:rsidR="000936AA" w:rsidRPr="00F93B3E">
        <w:t>player with the most points at the end of the game period, wins</w:t>
      </w:r>
      <w:r w:rsidR="00740A32">
        <w:t>.</w:t>
      </w:r>
    </w:p>
    <w:p w14:paraId="6F74143A" w14:textId="48A797C3" w:rsidR="00F93B3E" w:rsidRPr="00F248FE" w:rsidRDefault="00373BCA" w:rsidP="00E07BE1">
      <w:pPr>
        <w:pStyle w:val="ListNumber"/>
        <w:numPr>
          <w:ilvl w:val="0"/>
          <w:numId w:val="7"/>
        </w:numPr>
      </w:pPr>
      <w:r>
        <w:t>E</w:t>
      </w:r>
      <w:r w:rsidR="00F93B3E">
        <w:t xml:space="preserve">xplain </w:t>
      </w:r>
      <w:r w:rsidR="00F93B3E" w:rsidRPr="00E07BE1">
        <w:t>Stage</w:t>
      </w:r>
      <w:r w:rsidR="00F93B3E">
        <w:t xml:space="preserve"> 3 games rules:</w:t>
      </w:r>
    </w:p>
    <w:p w14:paraId="10037389" w14:textId="42DCC443" w:rsidR="00F93B3E" w:rsidRDefault="00E07BE1" w:rsidP="00E07BE1">
      <w:pPr>
        <w:pStyle w:val="ListNumber2"/>
        <w:numPr>
          <w:ilvl w:val="0"/>
          <w:numId w:val="72"/>
        </w:numPr>
      </w:pPr>
      <w:r>
        <w:t xml:space="preserve">Players </w:t>
      </w:r>
      <w:r w:rsidR="00D41D5B">
        <w:t xml:space="preserve">take turns to roll </w:t>
      </w:r>
      <w:r w:rsidR="00D21D39">
        <w:t xml:space="preserve">four 9-sided dice. Numbers </w:t>
      </w:r>
      <w:r w:rsidR="00573356">
        <w:t xml:space="preserve">rolled </w:t>
      </w:r>
      <w:r w:rsidR="00D21D39">
        <w:t xml:space="preserve">are used to </w:t>
      </w:r>
      <w:r w:rsidR="002864CB">
        <w:t xml:space="preserve">make a number </w:t>
      </w:r>
      <w:r w:rsidR="006773BC">
        <w:t xml:space="preserve">up </w:t>
      </w:r>
      <w:r w:rsidR="002864CB">
        <w:t>to 3 decimal places</w:t>
      </w:r>
      <w:r w:rsidR="00D8687B">
        <w:t xml:space="preserve">. For example, </w:t>
      </w:r>
      <w:r w:rsidR="002864CB">
        <w:t xml:space="preserve">if </w:t>
      </w:r>
      <w:r w:rsidR="00373BCA">
        <w:t xml:space="preserve">4, 9, 8 and 3 </w:t>
      </w:r>
      <w:r w:rsidR="006773BC">
        <w:t>are</w:t>
      </w:r>
      <w:r w:rsidR="00373BCA">
        <w:t xml:space="preserve"> rolled, the student may make the number 9.843</w:t>
      </w:r>
      <w:r>
        <w:t>.</w:t>
      </w:r>
    </w:p>
    <w:p w14:paraId="2B985BC4" w14:textId="2A6210FD" w:rsidR="00373BCA" w:rsidRDefault="00E07BE1" w:rsidP="00E07BE1">
      <w:pPr>
        <w:pStyle w:val="ListNumber2"/>
      </w:pPr>
      <w:r>
        <w:t>A</w:t>
      </w:r>
      <w:r w:rsidRPr="00F93B3E">
        <w:t xml:space="preserve">fter </w:t>
      </w:r>
      <w:r w:rsidR="00373BCA" w:rsidRPr="00F93B3E">
        <w:t xml:space="preserve">each roll, the player flips over a card and makes the number rolled </w:t>
      </w:r>
      <w:r w:rsidR="005153C0">
        <w:t>either one thousandth more or less</w:t>
      </w:r>
      <w:r w:rsidR="00373BCA" w:rsidRPr="00F93B3E">
        <w:t xml:space="preserve">. For example, </w:t>
      </w:r>
      <w:r w:rsidR="001B7CC3">
        <w:t xml:space="preserve">9.843 would become either </w:t>
      </w:r>
      <w:r w:rsidR="00E03878">
        <w:t>9.842 or 9.844</w:t>
      </w:r>
      <w:r>
        <w:t>.</w:t>
      </w:r>
    </w:p>
    <w:p w14:paraId="5D66E585" w14:textId="0F327ACD" w:rsidR="00C83C28" w:rsidRPr="00F93B3E" w:rsidRDefault="00E07BE1" w:rsidP="00E07BE1">
      <w:pPr>
        <w:pStyle w:val="ListNumber2"/>
      </w:pPr>
      <w:r>
        <w:t>R</w:t>
      </w:r>
      <w:r w:rsidRPr="00F93B3E">
        <w:t xml:space="preserve">epeat </w:t>
      </w:r>
      <w:r w:rsidR="00C83C28" w:rsidRPr="00F93B3E">
        <w:t>until each player has had a turn</w:t>
      </w:r>
      <w:r>
        <w:t>.</w:t>
      </w:r>
    </w:p>
    <w:p w14:paraId="73D16E09" w14:textId="1E9DC97D" w:rsidR="00137B1C" w:rsidRDefault="00E07BE1" w:rsidP="00E07BE1">
      <w:pPr>
        <w:pStyle w:val="ListNumber2"/>
      </w:pPr>
      <w:r>
        <w:t>T</w:t>
      </w:r>
      <w:r w:rsidRPr="00F93B3E">
        <w:t xml:space="preserve">he </w:t>
      </w:r>
      <w:r w:rsidR="00C83C28" w:rsidRPr="00F93B3E">
        <w:t xml:space="preserve">player with the largest number receives a point if they can read the number </w:t>
      </w:r>
      <w:r w:rsidR="00791D3C">
        <w:t>aloud</w:t>
      </w:r>
      <w:r w:rsidR="009B7BD8">
        <w:t xml:space="preserve"> </w:t>
      </w:r>
      <w:r w:rsidR="00C83C28" w:rsidRPr="00F93B3E">
        <w:t>correctly</w:t>
      </w:r>
      <w:r w:rsidR="00137B1C">
        <w:t>.</w:t>
      </w:r>
    </w:p>
    <w:p w14:paraId="4F801A59" w14:textId="2E45459F" w:rsidR="00C83C28" w:rsidRPr="00F93B3E" w:rsidRDefault="00E07BE1" w:rsidP="00E07BE1">
      <w:pPr>
        <w:pStyle w:val="ListNumber2"/>
      </w:pPr>
      <w:r>
        <w:t>R</w:t>
      </w:r>
      <w:r w:rsidRPr="00094846">
        <w:t xml:space="preserve">emind </w:t>
      </w:r>
      <w:r w:rsidR="00137B1C" w:rsidRPr="00094846">
        <w:t>Stage 3 students</w:t>
      </w:r>
      <w:r w:rsidR="00137B1C">
        <w:t xml:space="preserve"> how </w:t>
      </w:r>
      <w:r w:rsidR="007208B2">
        <w:t>decimals</w:t>
      </w:r>
      <w:r w:rsidR="00137B1C">
        <w:t xml:space="preserve"> should be read aloud</w:t>
      </w:r>
      <w:r w:rsidR="007208B2">
        <w:t>, for example</w:t>
      </w:r>
      <w:r>
        <w:t>,</w:t>
      </w:r>
      <w:r w:rsidR="007208B2">
        <w:t xml:space="preserve"> 9.843 </w:t>
      </w:r>
      <w:r w:rsidR="00137B1C" w:rsidRPr="00094846">
        <w:t xml:space="preserve">is read as </w:t>
      </w:r>
      <w:r w:rsidR="00790683">
        <w:t>‘</w:t>
      </w:r>
      <w:r w:rsidR="007208B2">
        <w:t xml:space="preserve">9 and </w:t>
      </w:r>
      <w:r w:rsidR="00127E8E">
        <w:t>8</w:t>
      </w:r>
      <w:r w:rsidR="007208B2">
        <w:t>43</w:t>
      </w:r>
      <w:r w:rsidR="00137B1C" w:rsidRPr="00094846">
        <w:t xml:space="preserve"> thousandths</w:t>
      </w:r>
      <w:r w:rsidR="00790683">
        <w:t>’</w:t>
      </w:r>
      <w:r w:rsidR="00137B1C" w:rsidRPr="00094846">
        <w:t xml:space="preserve">, not </w:t>
      </w:r>
      <w:r w:rsidR="00790683">
        <w:t>‘</w:t>
      </w:r>
      <w:r w:rsidR="00DE625E">
        <w:t>nine</w:t>
      </w:r>
      <w:r w:rsidR="00137B1C" w:rsidRPr="00094846">
        <w:t xml:space="preserve"> point </w:t>
      </w:r>
      <w:r w:rsidR="001D0AF5">
        <w:t>eight four three</w:t>
      </w:r>
      <w:r w:rsidR="00790683">
        <w:t>’</w:t>
      </w:r>
      <w:r>
        <w:t>.</w:t>
      </w:r>
    </w:p>
    <w:p w14:paraId="007FABEA" w14:textId="1AD90893" w:rsidR="00C83C28" w:rsidRPr="00F93B3E" w:rsidRDefault="00E07BE1" w:rsidP="00E07BE1">
      <w:pPr>
        <w:pStyle w:val="ListNumber2"/>
      </w:pPr>
      <w:r>
        <w:t>S</w:t>
      </w:r>
      <w:r w:rsidRPr="00F93B3E">
        <w:t xml:space="preserve">huffle </w:t>
      </w:r>
      <w:r w:rsidR="00C83C28" w:rsidRPr="00F93B3E">
        <w:t>cards after each round of play</w:t>
      </w:r>
      <w:r>
        <w:t>.</w:t>
      </w:r>
    </w:p>
    <w:p w14:paraId="5032C774" w14:textId="760E157C" w:rsidR="00D21D39" w:rsidRPr="00F93B3E" w:rsidRDefault="00E07BE1" w:rsidP="00E07BE1">
      <w:pPr>
        <w:pStyle w:val="ListNumber2"/>
      </w:pPr>
      <w:r>
        <w:t>T</w:t>
      </w:r>
      <w:r w:rsidRPr="00F93B3E">
        <w:t xml:space="preserve">he </w:t>
      </w:r>
      <w:r w:rsidR="00C83C28" w:rsidRPr="00F93B3E">
        <w:t>player with the most points at the end of the game period, wins</w:t>
      </w:r>
      <w:r w:rsidR="00740A32">
        <w:t>.</w:t>
      </w:r>
    </w:p>
    <w:p w14:paraId="792682EA" w14:textId="314A9CC3" w:rsidR="000936AA" w:rsidRPr="00255605" w:rsidRDefault="000936AA" w:rsidP="00F71F56">
      <w:pPr>
        <w:pStyle w:val="ListNumber"/>
      </w:pPr>
      <w:r w:rsidRPr="00C83C28">
        <w:t>Provide small groups (3</w:t>
      </w:r>
      <w:r w:rsidR="00E07BE1">
        <w:t xml:space="preserve"> to </w:t>
      </w:r>
      <w:r w:rsidRPr="00C83C28">
        <w:t xml:space="preserve">4 students) with a pre-prepared card set </w:t>
      </w:r>
      <w:r w:rsidRPr="00255605">
        <w:t xml:space="preserve">of </w:t>
      </w:r>
      <w:hyperlink w:anchor="_Resource_21_–" w:history="1">
        <w:r w:rsidR="00C83C28" w:rsidRPr="005E2C14">
          <w:rPr>
            <w:rStyle w:val="Hyperlink"/>
          </w:rPr>
          <w:t xml:space="preserve">Resource </w:t>
        </w:r>
        <w:r w:rsidR="008213AA" w:rsidRPr="005E2C14">
          <w:rPr>
            <w:rStyle w:val="Hyperlink"/>
          </w:rPr>
          <w:t>21</w:t>
        </w:r>
        <w:r w:rsidR="00C83C28" w:rsidRPr="005E2C14">
          <w:rPr>
            <w:rStyle w:val="Hyperlink"/>
          </w:rPr>
          <w:t xml:space="preserve"> – place value cards</w:t>
        </w:r>
      </w:hyperlink>
      <w:r w:rsidR="00C83C28" w:rsidRPr="00255605">
        <w:t xml:space="preserve"> </w:t>
      </w:r>
      <w:r w:rsidR="00E07BE1">
        <w:t xml:space="preserve">and 10-sided dice </w:t>
      </w:r>
      <w:r w:rsidR="00C83C28" w:rsidRPr="00255605">
        <w:t xml:space="preserve">for Stage 2 </w:t>
      </w:r>
      <w:r w:rsidR="00E07BE1">
        <w:t xml:space="preserve">students, </w:t>
      </w:r>
      <w:r w:rsidR="00C83C28" w:rsidRPr="00255605">
        <w:t xml:space="preserve">and </w:t>
      </w:r>
      <w:hyperlink w:anchor="_Resource_22_–" w:history="1">
        <w:r w:rsidR="00C83C28" w:rsidRPr="005E2C14">
          <w:rPr>
            <w:rStyle w:val="Hyperlink"/>
          </w:rPr>
          <w:t xml:space="preserve">Resource </w:t>
        </w:r>
        <w:r w:rsidR="008213AA" w:rsidRPr="005E2C14">
          <w:rPr>
            <w:rStyle w:val="Hyperlink"/>
          </w:rPr>
          <w:t>22 –</w:t>
        </w:r>
        <w:r w:rsidR="005E2C14" w:rsidRPr="005E2C14">
          <w:rPr>
            <w:rStyle w:val="Hyperlink"/>
          </w:rPr>
          <w:t xml:space="preserve"> </w:t>
        </w:r>
        <w:r w:rsidR="00C83C28" w:rsidRPr="005E2C14">
          <w:rPr>
            <w:rStyle w:val="Hyperlink"/>
          </w:rPr>
          <w:t>thousandth more or less</w:t>
        </w:r>
      </w:hyperlink>
      <w:r w:rsidRPr="00255605">
        <w:t xml:space="preserve"> and 9-sided di</w:t>
      </w:r>
      <w:r w:rsidR="00C83C28" w:rsidRPr="00255605">
        <w:t>ce</w:t>
      </w:r>
      <w:r w:rsidRPr="00255605">
        <w:t xml:space="preserve"> </w:t>
      </w:r>
      <w:r w:rsidR="00E07BE1">
        <w:t xml:space="preserve">for Stage 3 students </w:t>
      </w:r>
      <w:r w:rsidRPr="00255605">
        <w:t>to play the game.</w:t>
      </w:r>
    </w:p>
    <w:p w14:paraId="55794357" w14:textId="5F42D746" w:rsidR="000936AA" w:rsidRPr="005A5781" w:rsidRDefault="000936AA" w:rsidP="00F71F56">
      <w:pPr>
        <w:pStyle w:val="ListNumber"/>
      </w:pPr>
      <w:r w:rsidRPr="00CC527D">
        <w:t>Regroup and share reflections</w:t>
      </w:r>
      <w:r w:rsidR="001B1807" w:rsidRPr="00CC527D">
        <w:t>. Ask</w:t>
      </w:r>
      <w:r w:rsidR="005A5781">
        <w:t xml:space="preserve"> </w:t>
      </w:r>
      <w:r w:rsidR="00CC527D" w:rsidRPr="00617E64">
        <w:t>Stage</w:t>
      </w:r>
      <w:r w:rsidR="005A5781" w:rsidRPr="00617E64">
        <w:t xml:space="preserve"> 2</w:t>
      </w:r>
      <w:r w:rsidR="005E2C14">
        <w:t xml:space="preserve"> students</w:t>
      </w:r>
      <w:r w:rsidR="00CC527D" w:rsidRPr="00617E64">
        <w:t>:</w:t>
      </w:r>
      <w:r w:rsidRPr="00617E64">
        <w:t xml:space="preserve"> </w:t>
      </w:r>
      <w:r w:rsidR="005E2C14">
        <w:t>H</w:t>
      </w:r>
      <w:r w:rsidR="005E2C14" w:rsidRPr="00617E64">
        <w:t xml:space="preserve">ow </w:t>
      </w:r>
      <w:r w:rsidR="00CC527D" w:rsidRPr="00617E64">
        <w:t xml:space="preserve">does </w:t>
      </w:r>
      <w:r w:rsidRPr="00617E64">
        <w:t>making the number 10, 100 or 1000 times as large, change the place value of the digits</w:t>
      </w:r>
      <w:r w:rsidR="00CC527D" w:rsidRPr="00617E64">
        <w:t>?</w:t>
      </w:r>
      <w:r w:rsidR="005A5781" w:rsidRPr="00617E64">
        <w:t xml:space="preserve"> </w:t>
      </w:r>
      <w:r w:rsidR="00617E64" w:rsidRPr="00617E64">
        <w:t>Select Stage 3 students to say a</w:t>
      </w:r>
      <w:r w:rsidR="00617E64">
        <w:t xml:space="preserve"> chosen decimal number aloud and identify the ones, tenths, hundredths and thousandths.</w:t>
      </w:r>
    </w:p>
    <w:p w14:paraId="707F6D96" w14:textId="77777777" w:rsidR="00175694" w:rsidRDefault="00175694" w:rsidP="004D0DE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14:paraId="1D467E68" w14:textId="77777777" w:rsidTr="004D0DE6">
        <w:trPr>
          <w:cnfStyle w:val="100000000000" w:firstRow="1" w:lastRow="0" w:firstColumn="0" w:lastColumn="0" w:oddVBand="0" w:evenVBand="0" w:oddHBand="0" w:evenHBand="0" w:firstRowFirstColumn="0" w:firstRowLastColumn="0" w:lastRowFirstColumn="0" w:lastRowLastColumn="0"/>
        </w:trPr>
        <w:tc>
          <w:tcPr>
            <w:tcW w:w="2500" w:type="pct"/>
          </w:tcPr>
          <w:p w14:paraId="639C0ADA" w14:textId="77777777" w:rsidR="00175694" w:rsidRDefault="00175694">
            <w:r w:rsidRPr="00F8552A">
              <w:lastRenderedPageBreak/>
              <w:t>Assessment opportunities</w:t>
            </w:r>
          </w:p>
        </w:tc>
        <w:tc>
          <w:tcPr>
            <w:tcW w:w="2500" w:type="pct"/>
          </w:tcPr>
          <w:p w14:paraId="745934AB" w14:textId="77777777" w:rsidR="00175694" w:rsidRDefault="00175694">
            <w:r w:rsidRPr="00F8552A">
              <w:t>Links</w:t>
            </w:r>
          </w:p>
        </w:tc>
      </w:tr>
      <w:tr w:rsidR="00175694" w14:paraId="223282CD" w14:textId="77777777" w:rsidTr="004D0DE6">
        <w:trPr>
          <w:cnfStyle w:val="000000100000" w:firstRow="0" w:lastRow="0" w:firstColumn="0" w:lastColumn="0" w:oddVBand="0" w:evenVBand="0" w:oddHBand="1" w:evenHBand="0" w:firstRowFirstColumn="0" w:firstRowLastColumn="0" w:lastRowFirstColumn="0" w:lastRowLastColumn="0"/>
        </w:trPr>
        <w:tc>
          <w:tcPr>
            <w:tcW w:w="2500" w:type="pct"/>
          </w:tcPr>
          <w:p w14:paraId="346C200B" w14:textId="77777777" w:rsidR="00175694" w:rsidRDefault="00175694">
            <w:r>
              <w:t>What to look for:</w:t>
            </w:r>
          </w:p>
          <w:p w14:paraId="33160BAE" w14:textId="3A4DA637" w:rsidR="00175694" w:rsidRPr="003C5180" w:rsidRDefault="00175694" w:rsidP="00EA03E5">
            <w:pPr>
              <w:pStyle w:val="ListBullet"/>
              <w:rPr>
                <w:rStyle w:val="Strong"/>
              </w:rPr>
            </w:pPr>
            <w:r>
              <w:t xml:space="preserve">Can Stage 2 students </w:t>
            </w:r>
            <w:r w:rsidR="0045577E">
              <w:t xml:space="preserve">recognise the number of tens, </w:t>
            </w:r>
            <w:bookmarkStart w:id="137" w:name="_Int_stElxL1K"/>
            <w:r w:rsidR="0045577E">
              <w:t>hundreds</w:t>
            </w:r>
            <w:bookmarkEnd w:id="137"/>
            <w:r w:rsidR="0045577E">
              <w:t xml:space="preserve"> or thousands in a number? </w:t>
            </w:r>
            <w:r w:rsidR="0045577E" w:rsidRPr="003C5180">
              <w:rPr>
                <w:rStyle w:val="Strong"/>
              </w:rPr>
              <w:t>[MAO-WM-01, MA2-RN-01]</w:t>
            </w:r>
          </w:p>
          <w:p w14:paraId="2E934A67" w14:textId="75D4C2A7" w:rsidR="00F012F9" w:rsidRPr="003C5180" w:rsidRDefault="00F012F9" w:rsidP="00EA03E5">
            <w:pPr>
              <w:pStyle w:val="ListBullet"/>
              <w:rPr>
                <w:rStyle w:val="Strong"/>
              </w:rPr>
            </w:pPr>
            <w:r>
              <w:t>Can Stage 2 students</w:t>
            </w:r>
            <w:r w:rsidR="003562ED">
              <w:t xml:space="preserve"> describe how making a number 10, 100 or 1000 times as large changes the place value of digits?</w:t>
            </w:r>
            <w:r w:rsidR="003562ED" w:rsidRPr="190DE05D">
              <w:rPr>
                <w:b/>
                <w:bCs/>
              </w:rPr>
              <w:t xml:space="preserve"> </w:t>
            </w:r>
            <w:r w:rsidR="003C5180">
              <w:rPr>
                <w:b/>
                <w:bCs/>
              </w:rPr>
              <w:br/>
            </w:r>
            <w:r w:rsidR="003562ED" w:rsidRPr="003C5180">
              <w:rPr>
                <w:rStyle w:val="Strong"/>
              </w:rPr>
              <w:t>[MAO-WM-01, MA2-RN-01]</w:t>
            </w:r>
          </w:p>
          <w:p w14:paraId="730FC608" w14:textId="07E919A2" w:rsidR="00175694" w:rsidRPr="003C5180" w:rsidRDefault="00175694" w:rsidP="00EA03E5">
            <w:pPr>
              <w:pStyle w:val="ListBullet"/>
              <w:rPr>
                <w:rStyle w:val="Strong"/>
              </w:rPr>
            </w:pPr>
            <w:r>
              <w:t>Can Stage 3 students</w:t>
            </w:r>
            <w:r w:rsidR="00603419">
              <w:t xml:space="preserve"> express thousandths as decimals</w:t>
            </w:r>
            <w:r w:rsidR="00603419" w:rsidRPr="00AE3024">
              <w:rPr>
                <w:rStyle w:val="Strong"/>
                <w:b w:val="0"/>
                <w:bCs w:val="0"/>
              </w:rPr>
              <w:t>?</w:t>
            </w:r>
            <w:r w:rsidR="00603419" w:rsidRPr="003C5180">
              <w:rPr>
                <w:rStyle w:val="Strong"/>
              </w:rPr>
              <w:t xml:space="preserve"> </w:t>
            </w:r>
            <w:r w:rsidR="003C5180">
              <w:rPr>
                <w:rStyle w:val="Strong"/>
              </w:rPr>
              <w:br/>
            </w:r>
            <w:r w:rsidR="00603419" w:rsidRPr="003C5180">
              <w:rPr>
                <w:rStyle w:val="Strong"/>
              </w:rPr>
              <w:t>[MAO-WM-01, MA3-RN-02]</w:t>
            </w:r>
          </w:p>
          <w:p w14:paraId="6FCAE933" w14:textId="4B8AE065" w:rsidR="00603419" w:rsidRDefault="00603419" w:rsidP="00EA03E5">
            <w:pPr>
              <w:pStyle w:val="ListBullet"/>
            </w:pPr>
            <w:r>
              <w:t>Can Stage 3 students</w:t>
            </w:r>
            <w:r w:rsidR="00D96569">
              <w:t xml:space="preserve"> indicate the place value of digits in decimal numbers of up to 3 decimal places? </w:t>
            </w:r>
            <w:r w:rsidR="00D96569" w:rsidRPr="003C5180">
              <w:rPr>
                <w:rStyle w:val="Strong"/>
              </w:rPr>
              <w:t>[MAO-WM-01, MA3-RN-02]</w:t>
            </w:r>
          </w:p>
        </w:tc>
        <w:tc>
          <w:tcPr>
            <w:tcW w:w="2500" w:type="pct"/>
          </w:tcPr>
          <w:p w14:paraId="5661454F" w14:textId="77777777" w:rsidR="00175694" w:rsidRDefault="00175694">
            <w:r>
              <w:t xml:space="preserve">Links to </w:t>
            </w:r>
            <w:hyperlink r:id="rId87" w:history="1">
              <w:r w:rsidRPr="0013142C">
                <w:rPr>
                  <w:rStyle w:val="Hyperlink"/>
                </w:rPr>
                <w:t>National Numeracy Learning Progressions</w:t>
              </w:r>
            </w:hyperlink>
            <w:r>
              <w:t xml:space="preserve"> (NNLP):</w:t>
            </w:r>
          </w:p>
          <w:p w14:paraId="6CACC43C" w14:textId="0A833EE5" w:rsidR="00175694" w:rsidRDefault="00175694" w:rsidP="00EA03E5">
            <w:pPr>
              <w:pStyle w:val="ListBullet"/>
            </w:pPr>
            <w:r>
              <w:t xml:space="preserve">Stage 2 – </w:t>
            </w:r>
            <w:r w:rsidR="004A0EC5">
              <w:t>NPV7, NPV8, NPV9</w:t>
            </w:r>
          </w:p>
          <w:p w14:paraId="3AF11826" w14:textId="704AB62E" w:rsidR="00175694" w:rsidRDefault="00175694" w:rsidP="00EA03E5">
            <w:pPr>
              <w:pStyle w:val="ListBullet"/>
            </w:pPr>
            <w:r>
              <w:t xml:space="preserve">Stage 3 – </w:t>
            </w:r>
            <w:r w:rsidR="004677BC" w:rsidRPr="00895CFF">
              <w:t>NPV7</w:t>
            </w:r>
            <w:r w:rsidR="004677BC">
              <w:t>, NPV8.</w:t>
            </w:r>
          </w:p>
          <w:p w14:paraId="4E384870" w14:textId="4115E985" w:rsidR="00175694" w:rsidRDefault="00175694">
            <w:r>
              <w:t xml:space="preserve">Links to suggested </w:t>
            </w:r>
            <w:hyperlink r:id="rId88" w:history="1">
              <w:r w:rsidRPr="0013142C">
                <w:rPr>
                  <w:rStyle w:val="Hyperlink"/>
                </w:rPr>
                <w:t>Interview for Student Reasoning</w:t>
              </w:r>
            </w:hyperlink>
            <w:r>
              <w:t xml:space="preserve"> (</w:t>
            </w:r>
            <w:proofErr w:type="spellStart"/>
            <w:r>
              <w:t>IfSR</w:t>
            </w:r>
            <w:proofErr w:type="spellEnd"/>
            <w:r>
              <w:t>) tasks:</w:t>
            </w:r>
          </w:p>
          <w:p w14:paraId="5B34DA40" w14:textId="5EE68FD7" w:rsidR="002C7DB5" w:rsidRDefault="002C7DB5" w:rsidP="00EA03E5">
            <w:pPr>
              <w:pStyle w:val="ListBullet"/>
            </w:pPr>
            <w:r w:rsidRPr="00D04846">
              <w:t xml:space="preserve">Stage 2 – </w:t>
            </w:r>
            <w:proofErr w:type="spellStart"/>
            <w:r w:rsidR="00661964" w:rsidRPr="007D4197">
              <w:t>IfSR</w:t>
            </w:r>
            <w:proofErr w:type="spellEnd"/>
            <w:r w:rsidR="00661964" w:rsidRPr="007D4197">
              <w:t>-NP:</w:t>
            </w:r>
            <w:r w:rsidR="00661964">
              <w:t xml:space="preserve"> 4B.6</w:t>
            </w:r>
          </w:p>
          <w:p w14:paraId="0CA7F36E" w14:textId="63DD8C54" w:rsidR="00175694" w:rsidRDefault="002C7DB5" w:rsidP="00EA03E5">
            <w:pPr>
              <w:pStyle w:val="ListBullet"/>
            </w:pPr>
            <w:r w:rsidRPr="00D04846">
              <w:t xml:space="preserve">Stage 3 </w:t>
            </w:r>
            <w:r w:rsidRPr="007D4197">
              <w:t xml:space="preserve">– </w:t>
            </w:r>
            <w:proofErr w:type="spellStart"/>
            <w:r w:rsidR="001C78CC" w:rsidRPr="007D4197">
              <w:t>IfSR</w:t>
            </w:r>
            <w:proofErr w:type="spellEnd"/>
            <w:r w:rsidR="001C78CC" w:rsidRPr="007D4197">
              <w:t>-NP:</w:t>
            </w:r>
            <w:r w:rsidR="001C78CC">
              <w:t xml:space="preserve"> 4D.2.</w:t>
            </w:r>
          </w:p>
        </w:tc>
      </w:tr>
    </w:tbl>
    <w:p w14:paraId="06D0C306" w14:textId="7EC11816" w:rsidR="00175694" w:rsidRDefault="00175694" w:rsidP="003C5180">
      <w:pPr>
        <w:pStyle w:val="Heading2"/>
      </w:pPr>
      <w:bookmarkStart w:id="138" w:name="_Toc147500539"/>
      <w:bookmarkStart w:id="139" w:name="_Toc172720034"/>
      <w:r>
        <w:t>Core lesson</w:t>
      </w:r>
      <w:r w:rsidR="003D1A16">
        <w:t xml:space="preserve"> – </w:t>
      </w:r>
      <w:bookmarkEnd w:id="138"/>
      <w:r w:rsidR="007D1AD3" w:rsidRPr="007D1AD3">
        <w:t xml:space="preserve">playground </w:t>
      </w:r>
      <w:r w:rsidR="007D1AD3" w:rsidRPr="003C5180">
        <w:t>investigation</w:t>
      </w:r>
      <w:r w:rsidR="00CD3936" w:rsidRPr="007D1AD3">
        <w:t xml:space="preserve"> – 45 minutes</w:t>
      </w:r>
      <w:bookmarkEnd w:id="139"/>
    </w:p>
    <w:p w14:paraId="11D67AC6" w14:textId="77777777" w:rsidR="00175694" w:rsidRDefault="00175694" w:rsidP="003C5180">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175694" w14:paraId="2F16FA42" w14:textId="77777777" w:rsidTr="003C5180">
        <w:trPr>
          <w:cnfStyle w:val="100000000000" w:firstRow="1" w:lastRow="0" w:firstColumn="0" w:lastColumn="0" w:oddVBand="0" w:evenVBand="0" w:oddHBand="0" w:evenHBand="0" w:firstRowFirstColumn="0" w:firstRowLastColumn="0" w:lastRowFirstColumn="0" w:lastRowLastColumn="0"/>
        </w:trPr>
        <w:tc>
          <w:tcPr>
            <w:tcW w:w="2500" w:type="pct"/>
          </w:tcPr>
          <w:p w14:paraId="6C30BD3E" w14:textId="77777777" w:rsidR="00175694" w:rsidRDefault="00175694">
            <w:r w:rsidRPr="00616971">
              <w:t>Core concept learning intentions</w:t>
            </w:r>
          </w:p>
        </w:tc>
        <w:tc>
          <w:tcPr>
            <w:tcW w:w="2500" w:type="pct"/>
          </w:tcPr>
          <w:p w14:paraId="24D8E006" w14:textId="77777777" w:rsidR="00175694" w:rsidRDefault="00175694">
            <w:r w:rsidRPr="00616971">
              <w:t>Core concept success criteria</w:t>
            </w:r>
          </w:p>
        </w:tc>
      </w:tr>
      <w:tr w:rsidR="00175694" w14:paraId="41D5E3A8" w14:textId="77777777" w:rsidTr="003C5180">
        <w:trPr>
          <w:cnfStyle w:val="000000100000" w:firstRow="0" w:lastRow="0" w:firstColumn="0" w:lastColumn="0" w:oddVBand="0" w:evenVBand="0" w:oddHBand="1" w:evenHBand="0" w:firstRowFirstColumn="0" w:firstRowLastColumn="0" w:lastRowFirstColumn="0" w:lastRowLastColumn="0"/>
        </w:trPr>
        <w:tc>
          <w:tcPr>
            <w:tcW w:w="2500" w:type="pct"/>
          </w:tcPr>
          <w:p w14:paraId="4E8F73CE" w14:textId="77777777" w:rsidR="00175694" w:rsidRDefault="00175694">
            <w:r>
              <w:t>Students working towards Stage 2 outcomes are learning to:</w:t>
            </w:r>
          </w:p>
          <w:p w14:paraId="14B78697" w14:textId="77777777" w:rsidR="00362BC7" w:rsidRPr="00096847" w:rsidRDefault="00362BC7" w:rsidP="00362BC7">
            <w:pPr>
              <w:pStyle w:val="ListBullet"/>
              <w:numPr>
                <w:ilvl w:val="0"/>
                <w:numId w:val="2"/>
              </w:numPr>
            </w:pPr>
            <w:r w:rsidRPr="00096847">
              <w:lastRenderedPageBreak/>
              <w:t>interpret and compare data</w:t>
            </w:r>
          </w:p>
          <w:p w14:paraId="3B9F2F2A" w14:textId="77777777" w:rsidR="00660B03" w:rsidRDefault="00362BC7" w:rsidP="00B111D6">
            <w:pPr>
              <w:pStyle w:val="ListBullet"/>
            </w:pPr>
            <w:r w:rsidRPr="00096847">
              <w:t>select and trial methods for data collection</w:t>
            </w:r>
          </w:p>
          <w:p w14:paraId="65228D86" w14:textId="17FD01AD" w:rsidR="00362BC7" w:rsidRPr="00096847" w:rsidRDefault="002A7401" w:rsidP="00B111D6">
            <w:pPr>
              <w:pStyle w:val="ListBullet"/>
            </w:pPr>
            <w:r>
              <w:t>o</w:t>
            </w:r>
            <w:r w:rsidR="00660B03" w:rsidRPr="00660B03">
              <w:t>rganise and display data using tables and graphs</w:t>
            </w:r>
            <w:r w:rsidR="00362BC7" w:rsidRPr="00096847">
              <w:t>.</w:t>
            </w:r>
          </w:p>
          <w:p w14:paraId="50A1519D" w14:textId="5502BD3C" w:rsidR="00175694" w:rsidRPr="00096847" w:rsidRDefault="00175694" w:rsidP="00362BC7">
            <w:r w:rsidRPr="00096847">
              <w:t>Students working towards Stage 3 outcomes are learning to:</w:t>
            </w:r>
          </w:p>
          <w:p w14:paraId="32D60AA9" w14:textId="27E8DA94" w:rsidR="00175694" w:rsidRDefault="00385C66" w:rsidP="00385C66">
            <w:pPr>
              <w:pStyle w:val="ListBullet"/>
            </w:pPr>
            <w:r w:rsidRPr="00096847">
              <w:t>collect categorical and discrete numerical data by observation or survey.</w:t>
            </w:r>
          </w:p>
        </w:tc>
        <w:tc>
          <w:tcPr>
            <w:tcW w:w="2500" w:type="pct"/>
          </w:tcPr>
          <w:p w14:paraId="7EDB84F3" w14:textId="77777777" w:rsidR="00175694" w:rsidRDefault="00175694">
            <w:r>
              <w:lastRenderedPageBreak/>
              <w:t>Students working towards Stage 2 outcomes can:</w:t>
            </w:r>
          </w:p>
          <w:p w14:paraId="1991FCBB" w14:textId="77777777" w:rsidR="00B111D6" w:rsidRPr="00096847" w:rsidRDefault="00B111D6" w:rsidP="00385C66">
            <w:pPr>
              <w:pStyle w:val="ListBullet"/>
            </w:pPr>
            <w:r w:rsidRPr="00096847">
              <w:lastRenderedPageBreak/>
              <w:t>investigate how data is interpreted to make decisions</w:t>
            </w:r>
          </w:p>
          <w:p w14:paraId="10994C9B" w14:textId="77777777" w:rsidR="00B111D6" w:rsidRPr="00096847" w:rsidRDefault="00B111D6" w:rsidP="00385C66">
            <w:pPr>
              <w:pStyle w:val="ListBullet"/>
            </w:pPr>
            <w:r w:rsidRPr="00096847">
              <w:t>refine survey questions as necessary after a small trial</w:t>
            </w:r>
          </w:p>
          <w:p w14:paraId="3CFB69BA" w14:textId="77777777" w:rsidR="0085661A" w:rsidRDefault="00B111D6" w:rsidP="00385C66">
            <w:pPr>
              <w:pStyle w:val="ListBullet"/>
            </w:pPr>
            <w:r w:rsidRPr="00096847">
              <w:t>compare the effectiveness of different methods of collecting and recording data</w:t>
            </w:r>
          </w:p>
          <w:p w14:paraId="778DF6DA" w14:textId="34C11D41" w:rsidR="00B111D6" w:rsidRPr="00096847" w:rsidRDefault="0085661A" w:rsidP="00385C66">
            <w:pPr>
              <w:pStyle w:val="ListBullet"/>
            </w:pPr>
            <w:r>
              <w:t>c</w:t>
            </w:r>
            <w:r w:rsidRPr="0085661A">
              <w:t>onstruct column graphs (with scale intervals of 1) and dot plots using relevant software where appropriate</w:t>
            </w:r>
            <w:r w:rsidR="00B111D6" w:rsidRPr="00096847">
              <w:t>.</w:t>
            </w:r>
          </w:p>
          <w:p w14:paraId="2063CF26" w14:textId="5F19B051" w:rsidR="00175694" w:rsidRPr="00096847" w:rsidRDefault="00175694" w:rsidP="00B111D6">
            <w:r w:rsidRPr="00096847">
              <w:t>Students working towards Stage 3 outcomes can:</w:t>
            </w:r>
          </w:p>
          <w:p w14:paraId="6691225A" w14:textId="77777777" w:rsidR="00C90D95" w:rsidRPr="00096847" w:rsidRDefault="00C90D95" w:rsidP="00385C66">
            <w:pPr>
              <w:pStyle w:val="ListBullet"/>
            </w:pPr>
            <w:bookmarkStart w:id="140" w:name="_Int_3ApaxeX0"/>
            <w:r w:rsidRPr="00096847">
              <w:t>pose and refine questions to construct a survey to obtain categorical or discrete numerical data about a matter of interest</w:t>
            </w:r>
            <w:bookmarkEnd w:id="140"/>
          </w:p>
          <w:p w14:paraId="3B22D1C2" w14:textId="54FCD042" w:rsidR="00175694" w:rsidRDefault="32D70D59" w:rsidP="00385C66">
            <w:pPr>
              <w:pStyle w:val="ListBullet"/>
            </w:pPr>
            <w:r>
              <w:t>collect</w:t>
            </w:r>
            <w:r w:rsidR="00DD6ED7">
              <w:t xml:space="preserve"> ordinal </w:t>
            </w:r>
            <w:r w:rsidR="00C71A32">
              <w:t>or nominal</w:t>
            </w:r>
            <w:r>
              <w:t xml:space="preserve"> categorical data, and discrete numerical data through observation or by conducting surveys.</w:t>
            </w:r>
          </w:p>
        </w:tc>
      </w:tr>
    </w:tbl>
    <w:p w14:paraId="2405F07A" w14:textId="2C4638A3" w:rsidR="00096847" w:rsidRPr="00096847" w:rsidRDefault="00E9588A" w:rsidP="00674E43">
      <w:pPr>
        <w:pStyle w:val="ListNumber"/>
      </w:pPr>
      <w:r>
        <w:lastRenderedPageBreak/>
        <w:t>Remind Stage 2</w:t>
      </w:r>
      <w:r w:rsidR="001A7185">
        <w:t xml:space="preserve"> students</w:t>
      </w:r>
      <w:r>
        <w:t xml:space="preserve"> and introduce</w:t>
      </w:r>
      <w:r w:rsidR="007A4E87">
        <w:t xml:space="preserve"> </w:t>
      </w:r>
      <w:r>
        <w:t>Stage 3</w:t>
      </w:r>
      <w:r w:rsidR="001A7185">
        <w:t xml:space="preserve"> students</w:t>
      </w:r>
      <w:r>
        <w:t xml:space="preserve"> </w:t>
      </w:r>
      <w:r w:rsidR="007A4E87">
        <w:t xml:space="preserve">to </w:t>
      </w:r>
      <w:r w:rsidR="00622B8B" w:rsidRPr="00AE405F">
        <w:t xml:space="preserve">the </w:t>
      </w:r>
      <w:r w:rsidR="001A7185">
        <w:t xml:space="preserve">following </w:t>
      </w:r>
      <w:r w:rsidR="00622B8B" w:rsidRPr="00AE405F">
        <w:t xml:space="preserve">scenario: The local playground equipment was damaged and cannot be used by community members. The council are looking to redevelop the park and </w:t>
      </w:r>
      <w:r w:rsidR="00622B8B">
        <w:t>their budget allows for 5 new pieces of playground equipment to be included in the park.</w:t>
      </w:r>
      <w:r w:rsidR="00622B8B" w:rsidRPr="00AE405F">
        <w:t xml:space="preserve"> There are 10 possibilities</w:t>
      </w:r>
      <w:r w:rsidR="00622B8B">
        <w:t xml:space="preserve"> available</w:t>
      </w:r>
      <w:r w:rsidR="00622B8B" w:rsidRPr="00AE405F">
        <w:t xml:space="preserve">: </w:t>
      </w:r>
      <w:r w:rsidR="00622B8B" w:rsidRPr="7A3CE646">
        <w:rPr>
          <w:rFonts w:eastAsia="Arial"/>
        </w:rPr>
        <w:t xml:space="preserve">ninja course, spiderweb tower, swinging bridge, flying fox, table tennis, round net swing, rock climbing, twirly slide, bike/skate track and basketball court. </w:t>
      </w:r>
      <w:r w:rsidR="007A4E87" w:rsidRPr="7A3CE646">
        <w:rPr>
          <w:rFonts w:eastAsia="Arial"/>
        </w:rPr>
        <w:t xml:space="preserve">Display </w:t>
      </w:r>
      <w:hyperlink w:anchor="_Resource_19_–" w:history="1">
        <w:r w:rsidR="007A4E87" w:rsidRPr="003D4C42">
          <w:rPr>
            <w:rStyle w:val="Hyperlink"/>
            <w:rFonts w:eastAsia="Arial"/>
          </w:rPr>
          <w:t xml:space="preserve">Resource </w:t>
        </w:r>
        <w:r w:rsidR="008213AA" w:rsidRPr="003D4C42">
          <w:rPr>
            <w:rStyle w:val="Hyperlink"/>
            <w:rFonts w:eastAsia="Arial"/>
          </w:rPr>
          <w:t xml:space="preserve">19 </w:t>
        </w:r>
        <w:r w:rsidR="008C5490" w:rsidRPr="003D4C42">
          <w:rPr>
            <w:rStyle w:val="Hyperlink"/>
            <w:rFonts w:eastAsia="Arial"/>
          </w:rPr>
          <w:t>–</w:t>
        </w:r>
        <w:r w:rsidR="00674E43" w:rsidRPr="003D4C42">
          <w:rPr>
            <w:rStyle w:val="Hyperlink"/>
            <w:rFonts w:eastAsia="Arial"/>
          </w:rPr>
          <w:t xml:space="preserve"> </w:t>
        </w:r>
        <w:proofErr w:type="gramStart"/>
        <w:r w:rsidR="00BE0908" w:rsidRPr="003D4C42">
          <w:rPr>
            <w:rStyle w:val="Hyperlink"/>
            <w:rFonts w:eastAsia="Arial"/>
          </w:rPr>
          <w:t xml:space="preserve">Which </w:t>
        </w:r>
        <w:r w:rsidR="00674E43" w:rsidRPr="003D4C42">
          <w:rPr>
            <w:rStyle w:val="Hyperlink"/>
            <w:rFonts w:eastAsia="Arial"/>
          </w:rPr>
          <w:t>park</w:t>
        </w:r>
        <w:proofErr w:type="gramEnd"/>
        <w:r w:rsidR="00674E43" w:rsidRPr="003D4C42">
          <w:rPr>
            <w:rStyle w:val="Hyperlink"/>
            <w:rFonts w:eastAsia="Arial"/>
          </w:rPr>
          <w:t xml:space="preserve"> equipment?</w:t>
        </w:r>
      </w:hyperlink>
    </w:p>
    <w:p w14:paraId="12E73AA3" w14:textId="3D695104" w:rsidR="00096847" w:rsidRPr="009E2E68" w:rsidRDefault="00096847" w:rsidP="00096847">
      <w:pPr>
        <w:pStyle w:val="ListNumber"/>
      </w:pPr>
      <w:r>
        <w:lastRenderedPageBreak/>
        <w:t xml:space="preserve">Remind Stage 2 </w:t>
      </w:r>
      <w:r w:rsidR="003D4C42">
        <w:t xml:space="preserve">students </w:t>
      </w:r>
      <w:r>
        <w:t>and e</w:t>
      </w:r>
      <w:r w:rsidRPr="009E2E68">
        <w:t>xplain</w:t>
      </w:r>
      <w:r>
        <w:t xml:space="preserve"> to Stage 3</w:t>
      </w:r>
      <w:r w:rsidR="003D4C42">
        <w:t xml:space="preserve"> students</w:t>
      </w:r>
      <w:r w:rsidRPr="009E2E68">
        <w:t xml:space="preserve"> that </w:t>
      </w:r>
      <w:r>
        <w:t>a</w:t>
      </w:r>
      <w:r w:rsidRPr="009E2E68">
        <w:t xml:space="preserve"> councillor decided to survey and collect data from 3 local primary schools. They presented the findings to the community at the town meeting. After analysing the data, the council decided to include a basketball court, ninja course, flying fox, rock climbing and bike/skate track.</w:t>
      </w:r>
    </w:p>
    <w:p w14:paraId="67EBCD1D" w14:textId="71F760D4" w:rsidR="00FB4004" w:rsidRPr="00EB52A6" w:rsidRDefault="00FB4004" w:rsidP="004A544B">
      <w:pPr>
        <w:pStyle w:val="ListNumber"/>
      </w:pPr>
      <w:r w:rsidRPr="00EB52A6">
        <w:t xml:space="preserve">Explain that the councillor </w:t>
      </w:r>
      <w:r w:rsidR="00131482" w:rsidRPr="00EB52A6">
        <w:t xml:space="preserve">has </w:t>
      </w:r>
      <w:r w:rsidRPr="00EB52A6">
        <w:t>contact</w:t>
      </w:r>
      <w:r w:rsidR="00131482" w:rsidRPr="00EB52A6">
        <w:t>ed</w:t>
      </w:r>
      <w:r w:rsidRPr="00EB52A6">
        <w:t xml:space="preserve"> local teachers to check if the data is accurate. She is worried that the data on favourite playground equipment was from a range of ages. She wants to ask students </w:t>
      </w:r>
      <w:r w:rsidR="0035320C" w:rsidRPr="00EB52A6">
        <w:t>from Year 3</w:t>
      </w:r>
      <w:r w:rsidR="003D4C42">
        <w:t>–</w:t>
      </w:r>
      <w:r w:rsidR="0035320C" w:rsidRPr="00EB52A6">
        <w:t xml:space="preserve">6 </w:t>
      </w:r>
      <w:r w:rsidRPr="00EB52A6">
        <w:t>what equipment they would like</w:t>
      </w:r>
      <w:r w:rsidR="003D4C42">
        <w:t xml:space="preserve"> to be</w:t>
      </w:r>
      <w:r w:rsidRPr="00EB52A6">
        <w:t xml:space="preserve"> included</w:t>
      </w:r>
      <w:r w:rsidR="0083009C">
        <w:t xml:space="preserve"> in the park</w:t>
      </w:r>
      <w:r w:rsidRPr="00EB52A6">
        <w:t>.</w:t>
      </w:r>
    </w:p>
    <w:p w14:paraId="5C28BDBB" w14:textId="0BA47AD6" w:rsidR="00FB4004" w:rsidRPr="00EB52A6" w:rsidRDefault="00FB4004" w:rsidP="004A544B">
      <w:pPr>
        <w:pStyle w:val="ListNumber"/>
      </w:pPr>
      <w:r w:rsidRPr="00EB52A6">
        <w:t xml:space="preserve">Display </w:t>
      </w:r>
      <w:hyperlink w:anchor="_Resource_23_–" w:history="1">
        <w:r w:rsidRPr="003D4C42">
          <w:rPr>
            <w:rStyle w:val="Hyperlink"/>
          </w:rPr>
          <w:t xml:space="preserve">Resource </w:t>
        </w:r>
        <w:r w:rsidR="008C5490" w:rsidRPr="003D4C42">
          <w:rPr>
            <w:rStyle w:val="Hyperlink"/>
          </w:rPr>
          <w:t>23</w:t>
        </w:r>
        <w:r w:rsidRPr="003D4C42">
          <w:rPr>
            <w:rStyle w:val="Hyperlink"/>
          </w:rPr>
          <w:t xml:space="preserve"> – councillor’s email</w:t>
        </w:r>
      </w:hyperlink>
      <w:r w:rsidRPr="00182184">
        <w:t>. Explain that</w:t>
      </w:r>
      <w:r w:rsidRPr="00EB52A6">
        <w:t xml:space="preserve"> the councillor has drafted an email and is deciding on the best question to use. She has narrowed it down to 3 </w:t>
      </w:r>
      <w:bookmarkStart w:id="141" w:name="_Int_aALXydav"/>
      <w:r w:rsidRPr="00EB52A6">
        <w:t xml:space="preserve">possible </w:t>
      </w:r>
      <w:bookmarkStart w:id="142" w:name="_Int_09zm5mgL"/>
      <w:r w:rsidRPr="00EB52A6">
        <w:t>survey</w:t>
      </w:r>
      <w:bookmarkEnd w:id="141"/>
      <w:bookmarkEnd w:id="142"/>
      <w:r w:rsidRPr="00EB52A6">
        <w:t xml:space="preserve"> questions. Ask</w:t>
      </w:r>
      <w:r w:rsidR="003D4C42">
        <w:t xml:space="preserve"> the following questions using prompts from the table below</w:t>
      </w:r>
      <w:r w:rsidRPr="00EB52A6">
        <w:t>:</w:t>
      </w:r>
    </w:p>
    <w:p w14:paraId="220393DD" w14:textId="1FD2BA48" w:rsidR="00FB4004" w:rsidRPr="0083009C" w:rsidRDefault="00FB4004" w:rsidP="003D4C42">
      <w:r w:rsidRPr="0083009C">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0FB4004" w:rsidRPr="0083009C" w14:paraId="2E69F58E" w14:textId="77777777" w:rsidTr="003D4C42">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E4C5275" w14:textId="77777777" w:rsidR="00FB4004" w:rsidRPr="0083009C" w:rsidRDefault="00FB4004">
            <w:r w:rsidRPr="0083009C">
              <w:t>Prompts</w:t>
            </w:r>
          </w:p>
        </w:tc>
        <w:tc>
          <w:tcPr>
            <w:tcW w:w="2500" w:type="pct"/>
          </w:tcPr>
          <w:p w14:paraId="51045627" w14:textId="77777777" w:rsidR="00FB4004" w:rsidRPr="0083009C" w:rsidRDefault="00FB4004">
            <w:r w:rsidRPr="0083009C">
              <w:t>Anticipated student responses</w:t>
            </w:r>
          </w:p>
        </w:tc>
      </w:tr>
      <w:tr w:rsidR="00FB4004" w:rsidRPr="0083009C" w14:paraId="32A1B5AD" w14:textId="77777777" w:rsidTr="003D4C4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1FE04D4" w14:textId="77777777" w:rsidR="00FB4004" w:rsidRPr="0083009C" w:rsidRDefault="00FB4004" w:rsidP="00FB4004">
            <w:pPr>
              <w:pStyle w:val="ListBullet"/>
              <w:numPr>
                <w:ilvl w:val="0"/>
                <w:numId w:val="2"/>
              </w:numPr>
            </w:pPr>
            <w:r w:rsidRPr="0083009C">
              <w:t>What are the benefits of each question and why?</w:t>
            </w:r>
          </w:p>
        </w:tc>
        <w:tc>
          <w:tcPr>
            <w:tcW w:w="2500" w:type="pct"/>
          </w:tcPr>
          <w:p w14:paraId="790C145A" w14:textId="77777777" w:rsidR="00FB4004" w:rsidRPr="0083009C" w:rsidRDefault="00FB4004" w:rsidP="00FB4004">
            <w:pPr>
              <w:pStyle w:val="ListBullet"/>
              <w:numPr>
                <w:ilvl w:val="0"/>
                <w:numId w:val="2"/>
              </w:numPr>
            </w:pPr>
            <w:r w:rsidRPr="0083009C">
              <w:t>For the first question, new and interesting ideas could be shared. The number of responses is not limited. For example, someone could share 10 pieces of equipment and someone else could share 3 pieces of equipment.</w:t>
            </w:r>
          </w:p>
          <w:p w14:paraId="5F75AAA4" w14:textId="77777777" w:rsidR="00FB4004" w:rsidRPr="0083009C" w:rsidRDefault="00FB4004" w:rsidP="00FB4004">
            <w:pPr>
              <w:pStyle w:val="ListBullet"/>
              <w:numPr>
                <w:ilvl w:val="0"/>
                <w:numId w:val="2"/>
              </w:numPr>
            </w:pPr>
            <w:r w:rsidRPr="0083009C">
              <w:t>For the second question, there are 10 pieces of equipment which everyone can choose from. This would make collecting the data and interpreting the results easier.</w:t>
            </w:r>
          </w:p>
          <w:p w14:paraId="40204FC9" w14:textId="77777777" w:rsidR="00FB4004" w:rsidRPr="0083009C" w:rsidRDefault="00FB4004" w:rsidP="00FB4004">
            <w:pPr>
              <w:pStyle w:val="ListBullet"/>
              <w:numPr>
                <w:ilvl w:val="0"/>
                <w:numId w:val="2"/>
              </w:numPr>
            </w:pPr>
            <w:r w:rsidRPr="0083009C">
              <w:t xml:space="preserve">For the third question, new and interesting ideas could be shared. Asking for one response only means that a student would pick </w:t>
            </w:r>
            <w:r w:rsidRPr="0083009C">
              <w:lastRenderedPageBreak/>
              <w:t>their absolute favourite.</w:t>
            </w:r>
          </w:p>
        </w:tc>
      </w:tr>
      <w:tr w:rsidR="00FB4004" w:rsidRPr="0083009C" w14:paraId="763F2E62" w14:textId="77777777" w:rsidTr="003D4C4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0C377A8" w14:textId="77777777" w:rsidR="00FB4004" w:rsidRPr="0083009C" w:rsidRDefault="00FB4004" w:rsidP="00FB4004">
            <w:pPr>
              <w:pStyle w:val="ListBullet"/>
              <w:numPr>
                <w:ilvl w:val="0"/>
                <w:numId w:val="2"/>
              </w:numPr>
            </w:pPr>
            <w:r w:rsidRPr="0083009C">
              <w:lastRenderedPageBreak/>
              <w:t>What are the limitations of each question and why?</w:t>
            </w:r>
          </w:p>
        </w:tc>
        <w:tc>
          <w:tcPr>
            <w:tcW w:w="2500" w:type="pct"/>
          </w:tcPr>
          <w:p w14:paraId="65D21848" w14:textId="567BF02B" w:rsidR="00FB4004" w:rsidRPr="0083009C" w:rsidRDefault="00FB4004" w:rsidP="00FB4004">
            <w:pPr>
              <w:pStyle w:val="ListBullet"/>
              <w:numPr>
                <w:ilvl w:val="0"/>
                <w:numId w:val="2"/>
              </w:numPr>
            </w:pPr>
            <w:r w:rsidRPr="0083009C">
              <w:t>For the first question, the results could include over 50 different pieces of equipment. When the results are interpreted, there may only be one person who recorded a particular piece of equipment, even though many people might like it but did not think to record it.</w:t>
            </w:r>
          </w:p>
          <w:p w14:paraId="47FA8176" w14:textId="77777777" w:rsidR="00FB4004" w:rsidRPr="0083009C" w:rsidRDefault="00FB4004" w:rsidP="00FB4004">
            <w:pPr>
              <w:pStyle w:val="ListBullet"/>
              <w:numPr>
                <w:ilvl w:val="0"/>
                <w:numId w:val="2"/>
              </w:numPr>
            </w:pPr>
            <w:r w:rsidRPr="0083009C">
              <w:t>For the second question, there is a limit to the pieces of equipment and there is no option for you to share any other ideas.</w:t>
            </w:r>
          </w:p>
          <w:p w14:paraId="7045621B" w14:textId="6BB973F7" w:rsidR="00FB4004" w:rsidRPr="0083009C" w:rsidRDefault="00FB4004" w:rsidP="00FB4004">
            <w:pPr>
              <w:pStyle w:val="ListBullet"/>
              <w:numPr>
                <w:ilvl w:val="0"/>
                <w:numId w:val="2"/>
              </w:numPr>
            </w:pPr>
            <w:r w:rsidRPr="0083009C">
              <w:t>For the first and third questions, students could call a piece of equipment different names. For example, slide or slippery dip.</w:t>
            </w:r>
          </w:p>
          <w:p w14:paraId="30D1A8A2" w14:textId="77777777" w:rsidR="00FB4004" w:rsidRPr="0083009C" w:rsidRDefault="00FB4004" w:rsidP="00FB4004">
            <w:pPr>
              <w:pStyle w:val="ListBullet"/>
              <w:numPr>
                <w:ilvl w:val="0"/>
                <w:numId w:val="2"/>
              </w:numPr>
            </w:pPr>
            <w:r w:rsidRPr="0083009C">
              <w:t>For the second and third questions, having one response may not show enough difference between pieces of equipment.</w:t>
            </w:r>
          </w:p>
        </w:tc>
      </w:tr>
    </w:tbl>
    <w:p w14:paraId="0EB866EE" w14:textId="3B535B95" w:rsidR="0054561C" w:rsidRDefault="00FB4004" w:rsidP="004A544B">
      <w:pPr>
        <w:pStyle w:val="ListNumber"/>
      </w:pPr>
      <w:r w:rsidRPr="009F62B7">
        <w:t xml:space="preserve">Explain that the councillor has decided to use the </w:t>
      </w:r>
      <w:r w:rsidR="0097391E" w:rsidRPr="009F62B7">
        <w:t>second question</w:t>
      </w:r>
      <w:r w:rsidR="00E6739B">
        <w:t>,</w:t>
      </w:r>
      <w:r w:rsidR="008F6E96" w:rsidRPr="008F6E96">
        <w:t xml:space="preserve"> </w:t>
      </w:r>
      <w:r w:rsidR="00A75FE3">
        <w:t>‘</w:t>
      </w:r>
      <w:r w:rsidR="008F6E96" w:rsidRPr="008F6E96">
        <w:t>Which playground equipment would you like included in the park? Select one option</w:t>
      </w:r>
      <w:r w:rsidRPr="009F62B7">
        <w:t>.</w:t>
      </w:r>
      <w:r w:rsidR="00A75FE3">
        <w:t>’</w:t>
      </w:r>
    </w:p>
    <w:p w14:paraId="22DAE1DC" w14:textId="28FCE8CA" w:rsidR="00D342FA" w:rsidRDefault="00B25212" w:rsidP="004A544B">
      <w:pPr>
        <w:pStyle w:val="ListNumber"/>
      </w:pPr>
      <w:r>
        <w:t>Your</w:t>
      </w:r>
      <w:r w:rsidR="00FB4004" w:rsidRPr="009F62B7">
        <w:t xml:space="preserve"> class teacher </w:t>
      </w:r>
      <w:r>
        <w:t xml:space="preserve">has agreed to </w:t>
      </w:r>
      <w:r w:rsidR="00E6739B">
        <w:t>help</w:t>
      </w:r>
      <w:r>
        <w:t xml:space="preserve"> the council </w:t>
      </w:r>
      <w:r w:rsidR="00D342FA">
        <w:t>in the following ways:</w:t>
      </w:r>
    </w:p>
    <w:p w14:paraId="70E35624" w14:textId="78AE5BD8" w:rsidR="00FB4004" w:rsidRDefault="00D342FA" w:rsidP="00A75FE3">
      <w:pPr>
        <w:pStyle w:val="ListBullet"/>
        <w:ind w:left="1134"/>
      </w:pPr>
      <w:r w:rsidRPr="00A75FE3">
        <w:t>Stage</w:t>
      </w:r>
      <w:r>
        <w:t xml:space="preserve"> 2 </w:t>
      </w:r>
      <w:r w:rsidR="00A75FE3">
        <w:t>students are</w:t>
      </w:r>
      <w:r>
        <w:t xml:space="preserve"> tasked with </w:t>
      </w:r>
      <w:r w:rsidR="00FB4004" w:rsidRPr="009F62B7">
        <w:t>provid</w:t>
      </w:r>
      <w:r w:rsidR="0054561C">
        <w:t>ing</w:t>
      </w:r>
      <w:r w:rsidR="00FB4004" w:rsidRPr="009F62B7">
        <w:t xml:space="preserve"> feedback on the question </w:t>
      </w:r>
      <w:r w:rsidR="00A75FE3" w:rsidRPr="00A75FE3">
        <w:t>‘</w:t>
      </w:r>
      <w:r w:rsidR="00E6739B" w:rsidRPr="00A75FE3">
        <w:t>Which playground equipment would you like included in the park? Select one option</w:t>
      </w:r>
      <w:r w:rsidR="00A75FE3" w:rsidRPr="00A75FE3">
        <w:t>’</w:t>
      </w:r>
      <w:r w:rsidR="00E6739B">
        <w:t xml:space="preserve"> </w:t>
      </w:r>
      <w:r w:rsidR="00FB4004" w:rsidRPr="009F62B7">
        <w:t xml:space="preserve">by conducting a small trial with </w:t>
      </w:r>
      <w:r w:rsidR="00A75FE3">
        <w:t>their</w:t>
      </w:r>
      <w:r w:rsidR="00A75FE3" w:rsidRPr="009F62B7">
        <w:t xml:space="preserve"> </w:t>
      </w:r>
      <w:r w:rsidR="00FB4004" w:rsidRPr="009F62B7">
        <w:t>class. This will enable the councillor to refine the survey question before using it with other schools</w:t>
      </w:r>
      <w:r w:rsidR="00194A77">
        <w:t xml:space="preserve"> </w:t>
      </w:r>
      <w:r w:rsidR="00A75FE3">
        <w:t>(s</w:t>
      </w:r>
      <w:r w:rsidR="00194A77">
        <w:t xml:space="preserve">ee </w:t>
      </w:r>
      <w:hyperlink w:anchor="_Stage_2_task" w:history="1">
        <w:r w:rsidR="00194A77" w:rsidRPr="00A75FE3">
          <w:rPr>
            <w:rStyle w:val="Hyperlink"/>
          </w:rPr>
          <w:t xml:space="preserve">Stage 2 </w:t>
        </w:r>
        <w:r w:rsidR="00790683">
          <w:rPr>
            <w:rStyle w:val="Hyperlink"/>
          </w:rPr>
          <w:t>t</w:t>
        </w:r>
        <w:r w:rsidR="00194A77" w:rsidRPr="00A75FE3">
          <w:rPr>
            <w:rStyle w:val="Hyperlink"/>
          </w:rPr>
          <w:t>ask</w:t>
        </w:r>
        <w:r w:rsidR="00247337" w:rsidRPr="00A75FE3">
          <w:rPr>
            <w:rStyle w:val="Hyperlink"/>
          </w:rPr>
          <w:t xml:space="preserve"> –</w:t>
        </w:r>
        <w:r w:rsidR="00194A77" w:rsidRPr="00A75FE3">
          <w:rPr>
            <w:rStyle w:val="Hyperlink"/>
          </w:rPr>
          <w:t xml:space="preserve"> dot plot</w:t>
        </w:r>
      </w:hyperlink>
      <w:r w:rsidR="00A75FE3">
        <w:t>).</w:t>
      </w:r>
    </w:p>
    <w:p w14:paraId="51F31B82" w14:textId="0B4BDA9B" w:rsidR="007B1105" w:rsidRPr="00247337" w:rsidRDefault="00B075B9" w:rsidP="00B075B9">
      <w:pPr>
        <w:pStyle w:val="ListBullet"/>
      </w:pPr>
      <w:r>
        <w:lastRenderedPageBreak/>
        <w:t>Stage 3</w:t>
      </w:r>
      <w:r w:rsidR="00022EA7">
        <w:t xml:space="preserve"> students are</w:t>
      </w:r>
      <w:r>
        <w:t xml:space="preserve"> tasked with </w:t>
      </w:r>
      <w:r w:rsidR="0089200C">
        <w:t xml:space="preserve">collecting data on </w:t>
      </w:r>
      <w:r w:rsidR="00B23564">
        <w:t>2</w:t>
      </w:r>
      <w:r w:rsidR="0089200C">
        <w:t xml:space="preserve"> different questions to assist </w:t>
      </w:r>
      <w:r w:rsidR="00022EA7">
        <w:t xml:space="preserve">the </w:t>
      </w:r>
      <w:r w:rsidR="0089200C">
        <w:t>council with park planning</w:t>
      </w:r>
      <w:r w:rsidR="00194A77">
        <w:t xml:space="preserve"> </w:t>
      </w:r>
      <w:r w:rsidR="00022EA7">
        <w:t>(s</w:t>
      </w:r>
      <w:r w:rsidR="00194A77" w:rsidRPr="00247337">
        <w:t xml:space="preserve">ee </w:t>
      </w:r>
      <w:hyperlink w:anchor="_Stage_3_task" w:history="1">
        <w:r w:rsidR="00194A77" w:rsidRPr="00022EA7">
          <w:rPr>
            <w:rStyle w:val="Hyperlink"/>
          </w:rPr>
          <w:t>Stage 3 task</w:t>
        </w:r>
        <w:r w:rsidR="00247337" w:rsidRPr="00022EA7">
          <w:rPr>
            <w:rStyle w:val="Hyperlink"/>
          </w:rPr>
          <w:t xml:space="preserve"> –</w:t>
        </w:r>
        <w:r w:rsidR="003C2C2E" w:rsidRPr="00022EA7">
          <w:rPr>
            <w:rStyle w:val="Hyperlink"/>
          </w:rPr>
          <w:t xml:space="preserve"> categorical and numerical data</w:t>
        </w:r>
      </w:hyperlink>
      <w:r w:rsidR="00022EA7">
        <w:t>).</w:t>
      </w:r>
    </w:p>
    <w:p w14:paraId="4DC3DE48" w14:textId="3A4A8945" w:rsidR="00FB4004" w:rsidRPr="00BF30B2" w:rsidRDefault="00FB4004" w:rsidP="00FB4004">
      <w:pPr>
        <w:pStyle w:val="FeatureBox"/>
      </w:pPr>
      <w:r w:rsidRPr="00022EA7">
        <w:rPr>
          <w:rStyle w:val="Strong"/>
        </w:rPr>
        <w:t>Note</w:t>
      </w:r>
      <w:r w:rsidRPr="00022EA7">
        <w:t>:</w:t>
      </w:r>
      <w:r w:rsidRPr="00BF30B2">
        <w:t xml:space="preserve"> </w:t>
      </w:r>
      <w:r w:rsidR="008C2197" w:rsidRPr="00BF30B2">
        <w:t xml:space="preserve">use </w:t>
      </w:r>
      <w:hyperlink w:anchor="_Resource_19_–" w:history="1">
        <w:r w:rsidR="008C2197" w:rsidRPr="00022EA7">
          <w:rPr>
            <w:rStyle w:val="Hyperlink"/>
          </w:rPr>
          <w:t xml:space="preserve">Resource </w:t>
        </w:r>
        <w:r w:rsidR="00976E0B" w:rsidRPr="00022EA7">
          <w:rPr>
            <w:rStyle w:val="Hyperlink"/>
          </w:rPr>
          <w:t>19 –</w:t>
        </w:r>
        <w:r w:rsidR="008C2197" w:rsidRPr="00022EA7">
          <w:rPr>
            <w:rStyle w:val="Hyperlink"/>
          </w:rPr>
          <w:t xml:space="preserve"> </w:t>
        </w:r>
        <w:proofErr w:type="gramStart"/>
        <w:r w:rsidR="00BE0908" w:rsidRPr="00022EA7">
          <w:rPr>
            <w:rStyle w:val="Hyperlink"/>
          </w:rPr>
          <w:t xml:space="preserve">Which </w:t>
        </w:r>
        <w:r w:rsidR="00BF30B2" w:rsidRPr="00022EA7">
          <w:rPr>
            <w:rStyle w:val="Hyperlink"/>
          </w:rPr>
          <w:t>park</w:t>
        </w:r>
        <w:proofErr w:type="gramEnd"/>
        <w:r w:rsidR="00BF30B2" w:rsidRPr="00022EA7">
          <w:rPr>
            <w:rStyle w:val="Hyperlink"/>
          </w:rPr>
          <w:t xml:space="preserve"> equipment?</w:t>
        </w:r>
      </w:hyperlink>
      <w:r w:rsidR="00BF30B2" w:rsidRPr="00185B2C">
        <w:t xml:space="preserve"> to </w:t>
      </w:r>
      <w:r w:rsidRPr="00185B2C">
        <w:t>develop</w:t>
      </w:r>
      <w:r w:rsidRPr="00BF30B2">
        <w:t xml:space="preserve"> a common understanding of the options council have provided, to ensure all students can make an informed decision. For example, if a student has no firsthand experience with a ninja course, another student’s experience may support their understanding of why it could be a good option for the park plan.</w:t>
      </w:r>
    </w:p>
    <w:p w14:paraId="0CC2363E" w14:textId="4FE64297" w:rsidR="0056031E" w:rsidRDefault="0056031E" w:rsidP="00022EA7">
      <w:pPr>
        <w:pStyle w:val="Heading2"/>
      </w:pPr>
      <w:bookmarkStart w:id="143" w:name="_Stage_2_task"/>
      <w:bookmarkStart w:id="144" w:name="_Toc172720035"/>
      <w:bookmarkEnd w:id="143"/>
      <w:r>
        <w:t xml:space="preserve">Stage 2 </w:t>
      </w:r>
      <w:r w:rsidRPr="00022EA7">
        <w:t>task</w:t>
      </w:r>
      <w:r w:rsidRPr="0056031E">
        <w:t xml:space="preserve"> – </w:t>
      </w:r>
      <w:r>
        <w:t>dot plot</w:t>
      </w:r>
      <w:bookmarkEnd w:id="144"/>
    </w:p>
    <w:p w14:paraId="6E3361E5" w14:textId="3D01E661" w:rsidR="00FB4004" w:rsidRPr="00BF30B2" w:rsidRDefault="007E2BE7" w:rsidP="00022EA7">
      <w:pPr>
        <w:pStyle w:val="ListNumber"/>
      </w:pPr>
      <w:r>
        <w:t xml:space="preserve">Stage 2 </w:t>
      </w:r>
      <w:r w:rsidR="00022EA7">
        <w:t xml:space="preserve">students </w:t>
      </w:r>
      <w:r w:rsidR="003C2C2E">
        <w:t>m</w:t>
      </w:r>
      <w:r w:rsidR="00FB4004" w:rsidRPr="00BF30B2">
        <w:t xml:space="preserve">ake an x-axis with masking tape across the floor of the classroom. Label the axis by placing sticky notes with equipment names along the strip at equal intervals </w:t>
      </w:r>
      <w:r w:rsidR="00022EA7">
        <w:t>(s</w:t>
      </w:r>
      <w:r w:rsidR="00FB4004" w:rsidRPr="00BF30B2">
        <w:t>ee</w:t>
      </w:r>
      <w:r w:rsidR="00022EA7">
        <w:t xml:space="preserve"> </w:t>
      </w:r>
      <w:r w:rsidR="00022EA7">
        <w:rPr>
          <w:highlight w:val="yellow"/>
        </w:rPr>
        <w:fldChar w:fldCharType="begin"/>
      </w:r>
      <w:r w:rsidR="00022EA7">
        <w:instrText xml:space="preserve"> REF _Ref171954134 \h </w:instrText>
      </w:r>
      <w:r w:rsidR="00022EA7">
        <w:rPr>
          <w:highlight w:val="yellow"/>
        </w:rPr>
      </w:r>
      <w:r w:rsidR="00022EA7">
        <w:rPr>
          <w:highlight w:val="yellow"/>
        </w:rPr>
        <w:fldChar w:fldCharType="separate"/>
      </w:r>
      <w:r w:rsidR="00022EA7">
        <w:t xml:space="preserve">Figure </w:t>
      </w:r>
      <w:r w:rsidR="00022EA7">
        <w:rPr>
          <w:noProof/>
        </w:rPr>
        <w:t>19</w:t>
      </w:r>
      <w:r w:rsidR="00022EA7">
        <w:rPr>
          <w:highlight w:val="yellow"/>
        </w:rPr>
        <w:fldChar w:fldCharType="end"/>
      </w:r>
      <w:r w:rsidR="00022EA7">
        <w:t>)</w:t>
      </w:r>
      <w:r w:rsidR="00FB4004" w:rsidRPr="00976E0B">
        <w:t>.</w:t>
      </w:r>
    </w:p>
    <w:p w14:paraId="31EB700C" w14:textId="206D53DC" w:rsidR="00976E0B" w:rsidRDefault="00022EA7" w:rsidP="00022EA7">
      <w:pPr>
        <w:pStyle w:val="Caption"/>
      </w:pPr>
      <w:bookmarkStart w:id="145" w:name="_Ref171954134"/>
      <w:r>
        <w:t xml:space="preserve">Figure </w:t>
      </w:r>
      <w:r>
        <w:fldChar w:fldCharType="begin"/>
      </w:r>
      <w:r>
        <w:instrText xml:space="preserve"> SEQ Figure \* ARABIC </w:instrText>
      </w:r>
      <w:r>
        <w:fldChar w:fldCharType="separate"/>
      </w:r>
      <w:r w:rsidR="00C47F3C">
        <w:rPr>
          <w:noProof/>
        </w:rPr>
        <w:t>19</w:t>
      </w:r>
      <w:r>
        <w:fldChar w:fldCharType="end"/>
      </w:r>
      <w:bookmarkEnd w:id="145"/>
      <w:r>
        <w:t xml:space="preserve"> – </w:t>
      </w:r>
      <w:r w:rsidR="00976E0B" w:rsidRPr="009E54EE">
        <w:t>x-axis example</w:t>
      </w:r>
    </w:p>
    <w:p w14:paraId="4E20BA8D" w14:textId="58A1808C" w:rsidR="00022EA7" w:rsidRPr="00022EA7" w:rsidRDefault="00022EA7" w:rsidP="00022EA7">
      <w:r w:rsidRPr="00022EA7">
        <w:rPr>
          <w:noProof/>
        </w:rPr>
        <w:drawing>
          <wp:inline distT="0" distB="0" distL="0" distR="0" wp14:anchorId="46CD6615" wp14:editId="417C57BF">
            <wp:extent cx="7457243" cy="1600200"/>
            <wp:effectExtent l="0" t="0" r="0" b="0"/>
            <wp:docPr id="1154792400" name="Picture 1154792400" descr="A piece of masking tape lays horizontally at the top of the screen. &#10;&#10;Yellow rectangular sticky notes have been placed at equal points along the bottom of the masking tape line. Each sticky note has black text with a piece of playground equipment recorded on it. &#10;&#10;From left to right they read: basketball court, skate/bike track, twirly slide, rock climbing, round net swing, table tennis, flying fox, swinging bridge, spider web tower and ninj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92400" name="Picture 1154792400" descr="A piece of masking tape lays horizontally at the top of the screen. &#10;&#10;Yellow rectangular sticky notes have been placed at equal points along the bottom of the masking tape line. Each sticky note has black text with a piece of playground equipment recorded on it. &#10;&#10;From left to right they read: basketball court, skate/bike track, twirly slide, rock climbing, round net swing, table tennis, flying fox, swinging bridge, spider web tower and ninja course."/>
                    <pic:cNvPicPr/>
                  </pic:nvPicPr>
                  <pic:blipFill>
                    <a:blip r:embed="rId89">
                      <a:extLst>
                        <a:ext uri="{28A0092B-C50C-407E-A947-70E740481C1C}">
                          <a14:useLocalDpi xmlns:a14="http://schemas.microsoft.com/office/drawing/2010/main" val="0"/>
                        </a:ext>
                      </a:extLst>
                    </a:blip>
                    <a:stretch>
                      <a:fillRect/>
                    </a:stretch>
                  </pic:blipFill>
                  <pic:spPr>
                    <a:xfrm>
                      <a:off x="0" y="0"/>
                      <a:ext cx="7460262" cy="1600848"/>
                    </a:xfrm>
                    <a:prstGeom prst="rect">
                      <a:avLst/>
                    </a:prstGeom>
                  </pic:spPr>
                </pic:pic>
              </a:graphicData>
            </a:graphic>
          </wp:inline>
        </w:drawing>
      </w:r>
    </w:p>
    <w:p w14:paraId="1C44B623" w14:textId="77777777" w:rsidR="00FB4004" w:rsidRPr="00AE0166" w:rsidRDefault="00FB4004" w:rsidP="00022EA7">
      <w:pPr>
        <w:pStyle w:val="ListNumber"/>
      </w:pPr>
      <w:r w:rsidRPr="00AE0166">
        <w:t>Provide each student with a blue counter. Explain that the counters will be used to create a dot plot of student responses.</w:t>
      </w:r>
    </w:p>
    <w:p w14:paraId="130C197C" w14:textId="5E769D96" w:rsidR="00FB4004" w:rsidRDefault="00FB4004" w:rsidP="004A544B">
      <w:pPr>
        <w:pStyle w:val="ListNumber"/>
      </w:pPr>
      <w:r w:rsidRPr="00AE0166">
        <w:t xml:space="preserve">Students place their counter above the playground equipment piece they would like included in the park plan </w:t>
      </w:r>
      <w:r w:rsidR="00022EA7">
        <w:t>(s</w:t>
      </w:r>
      <w:r w:rsidRPr="00AE0166">
        <w:t>ee</w:t>
      </w:r>
      <w:r w:rsidR="00022EA7">
        <w:t xml:space="preserve"> </w:t>
      </w:r>
      <w:r w:rsidR="00022EA7">
        <w:fldChar w:fldCharType="begin"/>
      </w:r>
      <w:r w:rsidR="00022EA7">
        <w:instrText xml:space="preserve"> REF _Ref171954316 \h </w:instrText>
      </w:r>
      <w:r w:rsidR="00022EA7">
        <w:fldChar w:fldCharType="separate"/>
      </w:r>
      <w:r w:rsidR="00022EA7">
        <w:t xml:space="preserve">Figure </w:t>
      </w:r>
      <w:r w:rsidR="00022EA7">
        <w:rPr>
          <w:noProof/>
        </w:rPr>
        <w:t>20</w:t>
      </w:r>
      <w:r w:rsidR="00022EA7">
        <w:fldChar w:fldCharType="end"/>
      </w:r>
      <w:r w:rsidR="00022EA7">
        <w:t>)</w:t>
      </w:r>
      <w:r w:rsidRPr="00976E0B">
        <w:t>.</w:t>
      </w:r>
    </w:p>
    <w:p w14:paraId="7FC83774" w14:textId="6838ED20" w:rsidR="002F72A3" w:rsidRPr="00AE0166" w:rsidRDefault="002F72A3" w:rsidP="002F72A3">
      <w:pPr>
        <w:pStyle w:val="FeatureBox"/>
      </w:pPr>
      <w:r w:rsidRPr="00022EA7">
        <w:rPr>
          <w:rStyle w:val="Strong"/>
        </w:rPr>
        <w:lastRenderedPageBreak/>
        <w:t>Note</w:t>
      </w:r>
      <w:r>
        <w:t xml:space="preserve">: all students in the class should do this, not just Stage 2 </w:t>
      </w:r>
      <w:r w:rsidR="00022EA7">
        <w:t xml:space="preserve">students </w:t>
      </w:r>
      <w:r>
        <w:t>to ensure maximum data responses.</w:t>
      </w:r>
    </w:p>
    <w:p w14:paraId="4A8197DF" w14:textId="6BD9B6A2" w:rsidR="00976E0B" w:rsidRDefault="00022EA7" w:rsidP="00022EA7">
      <w:pPr>
        <w:pStyle w:val="Caption"/>
      </w:pPr>
      <w:bookmarkStart w:id="146" w:name="_Ref171954316"/>
      <w:r>
        <w:t xml:space="preserve">Figure </w:t>
      </w:r>
      <w:r>
        <w:fldChar w:fldCharType="begin"/>
      </w:r>
      <w:r>
        <w:instrText xml:space="preserve"> SEQ Figure \* ARABIC </w:instrText>
      </w:r>
      <w:r>
        <w:fldChar w:fldCharType="separate"/>
      </w:r>
      <w:r w:rsidR="00C47F3C">
        <w:rPr>
          <w:noProof/>
        </w:rPr>
        <w:t>20</w:t>
      </w:r>
      <w:r>
        <w:fldChar w:fldCharType="end"/>
      </w:r>
      <w:bookmarkEnd w:id="146"/>
      <w:r>
        <w:t xml:space="preserve"> – </w:t>
      </w:r>
      <w:r w:rsidR="00976E0B" w:rsidRPr="00B500AE">
        <w:t>equipment choices dot plot example</w:t>
      </w:r>
    </w:p>
    <w:p w14:paraId="6DB79715" w14:textId="13416646" w:rsidR="00532C35" w:rsidRPr="00907464" w:rsidRDefault="00022EA7" w:rsidP="00022EA7">
      <w:r w:rsidRPr="00022EA7">
        <w:rPr>
          <w:noProof/>
        </w:rPr>
        <w:drawing>
          <wp:inline distT="0" distB="0" distL="0" distR="0" wp14:anchorId="0D6F3BC9" wp14:editId="3E49164C">
            <wp:extent cx="3974123" cy="2152650"/>
            <wp:effectExtent l="0" t="0" r="7620" b="0"/>
            <wp:docPr id="807532921" name="Picture 807532921" descr="A dot plot representing votes for pieces of playground equipment to be included in the park plan. &#10;&#10;A piece of masking tape lays horizontally at the top of the screen. &#10;&#10;Yellow rectangular sticky notes have been placed at equal points along the bottom of the masking tape line. Each sticky note has black text with a piece of playground equipment recorded on it. &#10;&#10;Blue counters have been placed on top of the masking tape to create a dot plot. &#10;&#10;From left to right, they read: basketball court (4 counters), skate/bike track, (7 counters) twirly slide (0 counters), rock climbing (2 counters), round net swing (1 counter), table tennis (1 counter), flying fox (4 counters), swinging bridge (0 counters), spider web tower (2 counters) and ninja course (9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32921" name="Picture 807532921" descr="A dot plot representing votes for pieces of playground equipment to be included in the park plan. &#10;&#10;A piece of masking tape lays horizontally at the top of the screen. &#10;&#10;Yellow rectangular sticky notes have been placed at equal points along the bottom of the masking tape line. Each sticky note has black text with a piece of playground equipment recorded on it. &#10;&#10;Blue counters have been placed on top of the masking tape to create a dot plot. &#10;&#10;From left to right, they read: basketball court (4 counters), skate/bike track, (7 counters) twirly slide (0 counters), rock climbing (2 counters), round net swing (1 counter), table tennis (1 counter), flying fox (4 counters), swinging bridge (0 counters), spider web tower (2 counters) and ninja course (9 counters)."/>
                    <pic:cNvPicPr/>
                  </pic:nvPicPr>
                  <pic:blipFill>
                    <a:blip r:embed="rId90">
                      <a:extLst>
                        <a:ext uri="{28A0092B-C50C-407E-A947-70E740481C1C}">
                          <a14:useLocalDpi xmlns:a14="http://schemas.microsoft.com/office/drawing/2010/main" val="0"/>
                        </a:ext>
                      </a:extLst>
                    </a:blip>
                    <a:stretch>
                      <a:fillRect/>
                    </a:stretch>
                  </pic:blipFill>
                  <pic:spPr>
                    <a:xfrm>
                      <a:off x="0" y="0"/>
                      <a:ext cx="3980604" cy="2156161"/>
                    </a:xfrm>
                    <a:prstGeom prst="rect">
                      <a:avLst/>
                    </a:prstGeom>
                  </pic:spPr>
                </pic:pic>
              </a:graphicData>
            </a:graphic>
          </wp:inline>
        </w:drawing>
      </w:r>
    </w:p>
    <w:p w14:paraId="5F69ADB3" w14:textId="64072017" w:rsidR="00FB4004" w:rsidRPr="00AE0166" w:rsidRDefault="00FB4004" w:rsidP="004A544B">
      <w:pPr>
        <w:pStyle w:val="ListNumber"/>
      </w:pPr>
      <w:r w:rsidRPr="00AE0166">
        <w:t>View the class dot plot and ask</w:t>
      </w:r>
      <w:r w:rsidR="00022EA7">
        <w:t xml:space="preserve"> the following questions using the prompt</w:t>
      </w:r>
      <w:r w:rsidR="00A11AE7">
        <w:t>s</w:t>
      </w:r>
      <w:r w:rsidR="00022EA7">
        <w:t xml:space="preserve"> box below</w:t>
      </w:r>
      <w:r w:rsidRPr="00AE0166">
        <w:t>:</w:t>
      </w:r>
    </w:p>
    <w:p w14:paraId="74398F74" w14:textId="77777777" w:rsidR="00FB4004" w:rsidRPr="00AE0166" w:rsidRDefault="00FB4004" w:rsidP="00A11AE7">
      <w:r w:rsidRPr="00AE0166">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0FB4004" w:rsidRPr="00FB4004" w14:paraId="700A22A1" w14:textId="77777777" w:rsidTr="00A11AE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F4156C4" w14:textId="4A88E42C" w:rsidR="00FB4004" w:rsidRPr="00AE0166" w:rsidRDefault="00FB4004">
            <w:r w:rsidRPr="00AE0166">
              <w:t>Prompts</w:t>
            </w:r>
            <w:r w:rsidR="00B42F9F">
              <w:t xml:space="preserve"> for Stage 2</w:t>
            </w:r>
          </w:p>
        </w:tc>
        <w:tc>
          <w:tcPr>
            <w:tcW w:w="2500" w:type="pct"/>
          </w:tcPr>
          <w:p w14:paraId="68AA8055" w14:textId="38AD0CAE" w:rsidR="00FB4004" w:rsidRPr="00AE0166" w:rsidRDefault="00FB4004">
            <w:r w:rsidRPr="00AE0166">
              <w:t xml:space="preserve">Anticipated </w:t>
            </w:r>
            <w:r w:rsidR="00B42F9F">
              <w:t>Stage 2</w:t>
            </w:r>
            <w:r w:rsidRPr="00AE0166">
              <w:t xml:space="preserve"> responses</w:t>
            </w:r>
          </w:p>
        </w:tc>
      </w:tr>
      <w:tr w:rsidR="00FB4004" w:rsidRPr="00FB4004" w14:paraId="26E1107B" w14:textId="77777777" w:rsidTr="00A11AE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FDF6DF4" w14:textId="77777777" w:rsidR="00FB4004" w:rsidRPr="00AE0166" w:rsidRDefault="00FB4004" w:rsidP="00FB4004">
            <w:pPr>
              <w:pStyle w:val="ListBullet"/>
              <w:numPr>
                <w:ilvl w:val="0"/>
                <w:numId w:val="2"/>
              </w:numPr>
            </w:pPr>
            <w:r w:rsidRPr="00AE0166">
              <w:t>Is a dot plot an effective way to gather and display our class data?</w:t>
            </w:r>
          </w:p>
        </w:tc>
        <w:tc>
          <w:tcPr>
            <w:tcW w:w="2500" w:type="pct"/>
          </w:tcPr>
          <w:p w14:paraId="498A0008" w14:textId="77777777" w:rsidR="00FB4004" w:rsidRPr="00AE0166" w:rsidRDefault="00FB4004" w:rsidP="00FB4004">
            <w:pPr>
              <w:pStyle w:val="ListBullet"/>
              <w:numPr>
                <w:ilvl w:val="0"/>
                <w:numId w:val="2"/>
              </w:numPr>
            </w:pPr>
            <w:r w:rsidRPr="00AE0166">
              <w:t>Using counters to create a dot plot was a very quick way of collecting data for our class.</w:t>
            </w:r>
          </w:p>
          <w:p w14:paraId="4E301D4E" w14:textId="77777777" w:rsidR="00FB4004" w:rsidRPr="00AE0166" w:rsidRDefault="00FB4004" w:rsidP="00FB4004">
            <w:pPr>
              <w:pStyle w:val="ListBullet"/>
              <w:numPr>
                <w:ilvl w:val="0"/>
                <w:numId w:val="2"/>
              </w:numPr>
            </w:pPr>
            <w:r w:rsidRPr="00AE0166">
              <w:t xml:space="preserve">The dot plot allows us to quickly see which playground equipment </w:t>
            </w:r>
            <w:r w:rsidRPr="00AE0166">
              <w:lastRenderedPageBreak/>
              <w:t>was the most popular. However, if we wanted to know how many students voted for each, it would require us to individually count each counter. A table or column graph would be easier to interpret.</w:t>
            </w:r>
          </w:p>
        </w:tc>
      </w:tr>
      <w:tr w:rsidR="00FB4004" w:rsidRPr="00FB4004" w14:paraId="324DC827" w14:textId="77777777" w:rsidTr="00A11AE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341FBAD" w14:textId="77777777" w:rsidR="00FB4004" w:rsidRPr="00AE0166" w:rsidRDefault="00FB4004" w:rsidP="00FB4004">
            <w:pPr>
              <w:pStyle w:val="ListBullet"/>
              <w:numPr>
                <w:ilvl w:val="0"/>
                <w:numId w:val="2"/>
              </w:numPr>
            </w:pPr>
            <w:r w:rsidRPr="00AE0166">
              <w:lastRenderedPageBreak/>
              <w:t>Would a dot plot be an effective way to gather and display data if 1000 people were surveyed?</w:t>
            </w:r>
          </w:p>
        </w:tc>
        <w:tc>
          <w:tcPr>
            <w:tcW w:w="2500" w:type="pct"/>
          </w:tcPr>
          <w:p w14:paraId="3560F025" w14:textId="77777777" w:rsidR="00FB4004" w:rsidRPr="00AE0166" w:rsidRDefault="00FB4004" w:rsidP="007508D8">
            <w:pPr>
              <w:pStyle w:val="ListBullet"/>
            </w:pPr>
            <w:r w:rsidRPr="00AE0166">
              <w:t xml:space="preserve">In a larger trial, this method of data collection would not be very effective or efficient. Counters could be knocked, not placed in a straight </w:t>
            </w:r>
            <w:bookmarkStart w:id="147" w:name="_Int_3Yn7HgKP"/>
            <w:r w:rsidRPr="00AE0166">
              <w:t>line</w:t>
            </w:r>
            <w:bookmarkEnd w:id="147"/>
            <w:r w:rsidRPr="00AE0166">
              <w:t xml:space="preserve"> or placed with inconsistent gaps between each one.</w:t>
            </w:r>
          </w:p>
          <w:p w14:paraId="62E97C2D" w14:textId="77777777" w:rsidR="00FB4004" w:rsidRPr="00AE0166" w:rsidRDefault="00FB4004" w:rsidP="007508D8">
            <w:pPr>
              <w:pStyle w:val="ListBullet"/>
            </w:pPr>
            <w:r w:rsidRPr="00AE0166">
              <w:t>No, it would not be an effective data collection method. There could be hundreds of dots for each piece of equipment. It would be hard to create. It would also be difficult to interpret because it would take a long time to count the number of total votes for each piece of equipment.</w:t>
            </w:r>
          </w:p>
        </w:tc>
      </w:tr>
      <w:tr w:rsidR="00FB4004" w:rsidRPr="00FB4004" w14:paraId="3C9D51F1" w14:textId="77777777" w:rsidTr="00A11AE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D045908" w14:textId="44F8EDF7" w:rsidR="00FB4004" w:rsidRPr="00AE0166" w:rsidRDefault="00FB4004" w:rsidP="00FB4004">
            <w:pPr>
              <w:pStyle w:val="ListBullet"/>
              <w:numPr>
                <w:ilvl w:val="0"/>
                <w:numId w:val="2"/>
              </w:numPr>
            </w:pPr>
            <w:r w:rsidRPr="00AE0166">
              <w:t>Which playground equipment piece was most popular</w:t>
            </w:r>
            <w:r w:rsidR="00880E97">
              <w:t>?</w:t>
            </w:r>
          </w:p>
        </w:tc>
        <w:tc>
          <w:tcPr>
            <w:tcW w:w="2500" w:type="pct"/>
          </w:tcPr>
          <w:p w14:paraId="5AD87214" w14:textId="77777777" w:rsidR="00FB4004" w:rsidRPr="00AE0166" w:rsidRDefault="00FB4004" w:rsidP="00FB4004">
            <w:pPr>
              <w:pStyle w:val="ListBullet"/>
              <w:numPr>
                <w:ilvl w:val="0"/>
                <w:numId w:val="2"/>
              </w:numPr>
            </w:pPr>
            <w:r w:rsidRPr="00AE0166">
              <w:t>Dependent on class results.</w:t>
            </w:r>
          </w:p>
        </w:tc>
      </w:tr>
      <w:tr w:rsidR="00FB4004" w:rsidRPr="00FB4004" w14:paraId="7C0167AB" w14:textId="77777777" w:rsidTr="00A11AE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A5D5ADF" w14:textId="2F1E6D17" w:rsidR="00FB4004" w:rsidRPr="00AE0166" w:rsidRDefault="00FB4004" w:rsidP="00FB4004">
            <w:pPr>
              <w:pStyle w:val="ListBullet"/>
              <w:numPr>
                <w:ilvl w:val="0"/>
                <w:numId w:val="2"/>
              </w:numPr>
            </w:pPr>
            <w:r w:rsidRPr="00AE0166">
              <w:t>Would our class data provide</w:t>
            </w:r>
            <w:r w:rsidR="00A11AE7">
              <w:t xml:space="preserve"> the</w:t>
            </w:r>
            <w:r w:rsidRPr="00AE0166">
              <w:t xml:space="preserve"> council with enough information to inform the park plan?</w:t>
            </w:r>
          </w:p>
        </w:tc>
        <w:tc>
          <w:tcPr>
            <w:tcW w:w="2500" w:type="pct"/>
          </w:tcPr>
          <w:p w14:paraId="6A74126C" w14:textId="77777777" w:rsidR="00FB4004" w:rsidRPr="00AE0166" w:rsidRDefault="00FB4004" w:rsidP="00FB4004">
            <w:pPr>
              <w:pStyle w:val="ListBullet"/>
              <w:numPr>
                <w:ilvl w:val="0"/>
                <w:numId w:val="2"/>
              </w:numPr>
            </w:pPr>
            <w:r w:rsidRPr="00AE0166">
              <w:t>Our data only gives us information about what our class would like included in the plan. I think the council would need to ask more students in a larger trial to make the final decision.</w:t>
            </w:r>
          </w:p>
          <w:p w14:paraId="01F3AB5B" w14:textId="77777777" w:rsidR="00FB4004" w:rsidRPr="00AE0166" w:rsidRDefault="00FB4004" w:rsidP="00FB4004">
            <w:pPr>
              <w:pStyle w:val="ListBullet"/>
              <w:numPr>
                <w:ilvl w:val="0"/>
                <w:numId w:val="2"/>
              </w:numPr>
            </w:pPr>
            <w:r w:rsidRPr="00AE0166">
              <w:t xml:space="preserve">No one wants to play in a park with only one piece of equipment. </w:t>
            </w:r>
            <w:r w:rsidRPr="00AE0166">
              <w:lastRenderedPageBreak/>
              <w:t>By only allowing students to vote once, the council will determine the most popular piece of equipment. If the council are planning to develop a whole park, they should ask students to select more than one option.</w:t>
            </w:r>
          </w:p>
        </w:tc>
      </w:tr>
      <w:tr w:rsidR="00FB4004" w:rsidRPr="00FB4004" w14:paraId="35A4BBDE" w14:textId="77777777" w:rsidTr="00A11AE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CF3125E" w14:textId="77777777" w:rsidR="00FB4004" w:rsidRPr="00AE0166" w:rsidRDefault="00FB4004" w:rsidP="00FB4004">
            <w:pPr>
              <w:pStyle w:val="ListBullet"/>
              <w:numPr>
                <w:ilvl w:val="0"/>
                <w:numId w:val="2"/>
              </w:numPr>
            </w:pPr>
            <w:r w:rsidRPr="00AE0166">
              <w:lastRenderedPageBreak/>
              <w:t>Do you predict the data would change if everyone were able to vote for 2 pieces of equipment? Why or why not?</w:t>
            </w:r>
          </w:p>
        </w:tc>
        <w:tc>
          <w:tcPr>
            <w:tcW w:w="2500" w:type="pct"/>
          </w:tcPr>
          <w:p w14:paraId="74148BAB" w14:textId="77777777" w:rsidR="00FB4004" w:rsidRPr="00AE0166" w:rsidRDefault="00FB4004" w:rsidP="00FB4004">
            <w:pPr>
              <w:pStyle w:val="ListBullet"/>
              <w:numPr>
                <w:ilvl w:val="0"/>
                <w:numId w:val="2"/>
              </w:numPr>
            </w:pPr>
            <w:r w:rsidRPr="00AE0166">
              <w:t>I think the data could change if we were allowed to vote twice. It would give the council more information about the different pieces of equipment that should be included in the park.</w:t>
            </w:r>
          </w:p>
          <w:p w14:paraId="533F120F" w14:textId="77777777" w:rsidR="00FB4004" w:rsidRPr="00AE0166" w:rsidRDefault="00FB4004" w:rsidP="00FB4004">
            <w:pPr>
              <w:pStyle w:val="ListBullet"/>
              <w:numPr>
                <w:ilvl w:val="0"/>
                <w:numId w:val="2"/>
              </w:numPr>
              <w:rPr>
                <w:rFonts w:ascii="Times New Roman" w:hAnsi="Times New Roman" w:cs="Times New Roman"/>
              </w:rPr>
            </w:pPr>
            <w:r w:rsidRPr="00AE0166">
              <w:t>The data might stay the same. For example, the same piece of equipment might still be the most popular. However, it would be more effective as it would better represent students’ preferences. This would help council to develop a plan that best suits the needs of the community.</w:t>
            </w:r>
          </w:p>
        </w:tc>
      </w:tr>
    </w:tbl>
    <w:p w14:paraId="0BC7F524" w14:textId="345D8235" w:rsidR="00FB4004" w:rsidRPr="008A18EC" w:rsidRDefault="00FB4004" w:rsidP="004A544B">
      <w:pPr>
        <w:pStyle w:val="ListNumber"/>
      </w:pPr>
      <w:r w:rsidRPr="008A18EC">
        <w:t xml:space="preserve">Provide each student with a red counter to add to the dot plot to indicate their second choice. Explain to students that they cannot vote for the same piece of equipment </w:t>
      </w:r>
      <w:r w:rsidR="00A11AE7">
        <w:t>(s</w:t>
      </w:r>
      <w:r w:rsidRPr="008A18EC">
        <w:t>ee</w:t>
      </w:r>
      <w:r w:rsidR="00A11AE7">
        <w:t xml:space="preserve"> </w:t>
      </w:r>
      <w:r w:rsidR="00A11AE7">
        <w:fldChar w:fldCharType="begin"/>
      </w:r>
      <w:r w:rsidR="00A11AE7">
        <w:instrText xml:space="preserve"> REF _Ref171954825 \h </w:instrText>
      </w:r>
      <w:r w:rsidR="00A11AE7">
        <w:fldChar w:fldCharType="separate"/>
      </w:r>
      <w:r w:rsidR="00A11AE7">
        <w:t xml:space="preserve">Figure </w:t>
      </w:r>
      <w:r w:rsidR="00A11AE7">
        <w:rPr>
          <w:noProof/>
        </w:rPr>
        <w:t>21</w:t>
      </w:r>
      <w:r w:rsidR="00A11AE7">
        <w:fldChar w:fldCharType="end"/>
      </w:r>
      <w:r w:rsidR="00A11AE7">
        <w:t>)</w:t>
      </w:r>
      <w:r w:rsidRPr="00846411">
        <w:t>.</w:t>
      </w:r>
    </w:p>
    <w:p w14:paraId="1114101E" w14:textId="27D809D3" w:rsidR="00FB4004" w:rsidRPr="00846411" w:rsidRDefault="00A11AE7" w:rsidP="00A11AE7">
      <w:pPr>
        <w:pStyle w:val="Caption"/>
      </w:pPr>
      <w:bookmarkStart w:id="148" w:name="_Ref171954825"/>
      <w:r>
        <w:lastRenderedPageBreak/>
        <w:t xml:space="preserve">Figure </w:t>
      </w:r>
      <w:r>
        <w:fldChar w:fldCharType="begin"/>
      </w:r>
      <w:r>
        <w:instrText xml:space="preserve"> SEQ Figure \* ARABIC </w:instrText>
      </w:r>
      <w:r>
        <w:fldChar w:fldCharType="separate"/>
      </w:r>
      <w:r w:rsidR="00C47F3C">
        <w:rPr>
          <w:noProof/>
        </w:rPr>
        <w:t>21</w:t>
      </w:r>
      <w:r>
        <w:fldChar w:fldCharType="end"/>
      </w:r>
      <w:bookmarkEnd w:id="148"/>
      <w:r>
        <w:t xml:space="preserve"> </w:t>
      </w:r>
      <w:r w:rsidR="00FB4004" w:rsidRPr="00304E62">
        <w:t>– equipment</w:t>
      </w:r>
      <w:r w:rsidR="00FB4004" w:rsidRPr="00846411">
        <w:t xml:space="preserve"> choices dot plot example with 2 votes</w:t>
      </w:r>
    </w:p>
    <w:p w14:paraId="49BAFE8D" w14:textId="77777777" w:rsidR="00FB4004" w:rsidRPr="00FB4004" w:rsidRDefault="00FB4004" w:rsidP="00A11AE7">
      <w:pPr>
        <w:rPr>
          <w:highlight w:val="green"/>
        </w:rPr>
      </w:pPr>
      <w:r w:rsidRPr="00A11AE7">
        <w:rPr>
          <w:noProof/>
          <w:highlight w:val="green"/>
        </w:rPr>
        <w:drawing>
          <wp:inline distT="0" distB="0" distL="0" distR="0" wp14:anchorId="08C466B2" wp14:editId="5846663C">
            <wp:extent cx="2762431" cy="1962150"/>
            <wp:effectExtent l="0" t="0" r="0" b="0"/>
            <wp:docPr id="1330735145" name="Picture 1" descr="A dot plot representing votes for pieces of playground equipment to be included in the park plan. &#10;&#10;A piece of masking tape lays horizontally at the top of the screen. &#10;&#10;Rectangular sticky notes have been placed at equal points along the bottom of the masking tape line. Each sticky note has text with a piece of playground equipment recorded on it. &#10;&#10;Blue counters and red counters have been placed on top of the masking tape to create a dot plot. &#10;&#10;From left to right, they read: basketball court (4 blue counters and 4 red counters), skate/bike track, (7 blue counters and 4 red counters) twirly slide (0 blue counters and 1 red counter), rock climbing (2 blue counters and 8 red counters), round net swing (1 blue counters and 0 red counters), table tennis (1 blue counters and 2 red counters), flying fox (4 blue counters and 4 red counters), swinging bridge (0 counters), spider web tower (2 blue counters and 2 red counters) and ninja course (9 blue counters and 5 r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35145" name="Picture 1" descr="A dot plot representing votes for pieces of playground equipment to be included in the park plan. &#10;&#10;A piece of masking tape lays horizontally at the top of the screen. &#10;&#10;Rectangular sticky notes have been placed at equal points along the bottom of the masking tape line. Each sticky note has text with a piece of playground equipment recorded on it. &#10;&#10;Blue counters and red counters have been placed on top of the masking tape to create a dot plot. &#10;&#10;From left to right, they read: basketball court (4 blue counters and 4 red counters), skate/bike track, (7 blue counters and 4 red counters) twirly slide (0 blue counters and 1 red counter), rock climbing (2 blue counters and 8 red counters), round net swing (1 blue counters and 0 red counters), table tennis (1 blue counters and 2 red counters), flying fox (4 blue counters and 4 red counters), swinging bridge (0 counters), spider web tower (2 blue counters and 2 red counters) and ninja course (9 blue counters and 5 red counters)."/>
                    <pic:cNvPicPr/>
                  </pic:nvPicPr>
                  <pic:blipFill>
                    <a:blip r:embed="rId91">
                      <a:extLst>
                        <a:ext uri="{28A0092B-C50C-407E-A947-70E740481C1C}">
                          <a14:useLocalDpi xmlns:a14="http://schemas.microsoft.com/office/drawing/2010/main" val="0"/>
                        </a:ext>
                      </a:extLst>
                    </a:blip>
                    <a:stretch>
                      <a:fillRect/>
                    </a:stretch>
                  </pic:blipFill>
                  <pic:spPr>
                    <a:xfrm>
                      <a:off x="0" y="0"/>
                      <a:ext cx="2762431" cy="1962150"/>
                    </a:xfrm>
                    <a:prstGeom prst="rect">
                      <a:avLst/>
                    </a:prstGeom>
                  </pic:spPr>
                </pic:pic>
              </a:graphicData>
            </a:graphic>
          </wp:inline>
        </w:drawing>
      </w:r>
    </w:p>
    <w:p w14:paraId="25C45525" w14:textId="367B3177" w:rsidR="00FB4004" w:rsidRPr="00E62C40" w:rsidRDefault="00FB4004" w:rsidP="004A544B">
      <w:pPr>
        <w:pStyle w:val="ListNumber"/>
      </w:pPr>
      <w:r w:rsidRPr="00E62C40">
        <w:t>Ask</w:t>
      </w:r>
      <w:r w:rsidR="004645F6">
        <w:t xml:space="preserve"> Stage 2</w:t>
      </w:r>
      <w:r w:rsidR="00A11AE7">
        <w:t xml:space="preserve"> students the following questions</w:t>
      </w:r>
      <w:r w:rsidRPr="00E62C40">
        <w:t>:</w:t>
      </w:r>
    </w:p>
    <w:p w14:paraId="780331D2" w14:textId="77777777" w:rsidR="00FB4004" w:rsidRPr="00E62C40" w:rsidRDefault="00FB4004" w:rsidP="00A11AE7">
      <w:pPr>
        <w:pStyle w:val="ListBullet"/>
        <w:numPr>
          <w:ilvl w:val="0"/>
          <w:numId w:val="2"/>
        </w:numPr>
        <w:ind w:left="1134"/>
      </w:pPr>
      <w:r w:rsidRPr="00E62C40">
        <w:t>Did the results change by giving students a second vote?</w:t>
      </w:r>
    </w:p>
    <w:p w14:paraId="2D9B4D23" w14:textId="77777777" w:rsidR="00FB4004" w:rsidRPr="00E62C40" w:rsidRDefault="00FB4004" w:rsidP="00A11AE7">
      <w:pPr>
        <w:pStyle w:val="ListBullet"/>
        <w:numPr>
          <w:ilvl w:val="0"/>
          <w:numId w:val="2"/>
        </w:numPr>
        <w:ind w:left="1134"/>
        <w:rPr>
          <w:rFonts w:ascii="Times New Roman" w:hAnsi="Times New Roman" w:cs="Times New Roman"/>
        </w:rPr>
      </w:pPr>
      <w:r w:rsidRPr="00E62C40">
        <w:t>If the dot plot used the same-coloured counters for both preferences, how would this affect the data's interpretation?</w:t>
      </w:r>
    </w:p>
    <w:p w14:paraId="39EAF754" w14:textId="14CC84D8" w:rsidR="00FB4004" w:rsidRDefault="00FB4004" w:rsidP="004A544B">
      <w:pPr>
        <w:pStyle w:val="ListNumber"/>
      </w:pPr>
      <w:r w:rsidRPr="00E62C40">
        <w:t xml:space="preserve">Take a photograph of the </w:t>
      </w:r>
      <w:r w:rsidRPr="004A544B">
        <w:t xml:space="preserve">dot plot for use in </w:t>
      </w:r>
      <w:hyperlink w:anchor="_Lesson_7" w:history="1">
        <w:r w:rsidRPr="00646AF7">
          <w:rPr>
            <w:rStyle w:val="Hyperlink"/>
          </w:rPr>
          <w:t>Lesson 7</w:t>
        </w:r>
      </w:hyperlink>
      <w:r w:rsidRPr="004A544B">
        <w:t>.</w:t>
      </w:r>
    </w:p>
    <w:p w14:paraId="7218AEE3" w14:textId="7D5CF7C5" w:rsidR="00646AF7" w:rsidRPr="00646AF7" w:rsidRDefault="00646AF7" w:rsidP="00646AF7">
      <w:r w:rsidRPr="00646AF7">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98201F" w14:paraId="66786040" w14:textId="77777777" w:rsidTr="00646AF7">
        <w:trPr>
          <w:cnfStyle w:val="100000000000" w:firstRow="1" w:lastRow="0" w:firstColumn="0" w:lastColumn="0" w:oddVBand="0" w:evenVBand="0" w:oddHBand="0" w:evenHBand="0" w:firstRowFirstColumn="0" w:firstRowLastColumn="0" w:lastRowFirstColumn="0" w:lastRowLastColumn="0"/>
        </w:trPr>
        <w:tc>
          <w:tcPr>
            <w:tcW w:w="2500" w:type="pct"/>
          </w:tcPr>
          <w:p w14:paraId="16C36BA0" w14:textId="77777777" w:rsidR="0098201F" w:rsidRDefault="0098201F">
            <w:r>
              <w:t>Too hard?</w:t>
            </w:r>
          </w:p>
        </w:tc>
        <w:tc>
          <w:tcPr>
            <w:tcW w:w="2500" w:type="pct"/>
          </w:tcPr>
          <w:p w14:paraId="62049FEE" w14:textId="77777777" w:rsidR="0098201F" w:rsidRDefault="0098201F">
            <w:r w:rsidRPr="004127B5">
              <w:t>Too easy?</w:t>
            </w:r>
          </w:p>
        </w:tc>
      </w:tr>
      <w:tr w:rsidR="0098201F" w:rsidRPr="00C0054A" w14:paraId="45730F48" w14:textId="77777777" w:rsidTr="00646AF7">
        <w:trPr>
          <w:cnfStyle w:val="000000100000" w:firstRow="0" w:lastRow="0" w:firstColumn="0" w:lastColumn="0" w:oddVBand="0" w:evenVBand="0" w:oddHBand="1" w:evenHBand="0" w:firstRowFirstColumn="0" w:firstRowLastColumn="0" w:lastRowFirstColumn="0" w:lastRowLastColumn="0"/>
        </w:trPr>
        <w:tc>
          <w:tcPr>
            <w:tcW w:w="2500" w:type="pct"/>
          </w:tcPr>
          <w:p w14:paraId="33115B95" w14:textId="42ACF8F9" w:rsidR="0098201F" w:rsidRPr="00C0054A" w:rsidRDefault="0098201F">
            <w:r w:rsidRPr="00C0054A">
              <w:t>Students cannot compare the effectiveness of different methods of collecting and recording data.</w:t>
            </w:r>
          </w:p>
          <w:p w14:paraId="3F6D8B23" w14:textId="741DCDA3" w:rsidR="0098201F" w:rsidRPr="00C0054A" w:rsidRDefault="0098201F" w:rsidP="004A544B">
            <w:pPr>
              <w:pStyle w:val="ListBullet"/>
            </w:pPr>
            <w:r w:rsidRPr="00C0054A">
              <w:lastRenderedPageBreak/>
              <w:t>Support students to transfer the data from the dot plot into a tally table. Ask students to determine which method of recording data they find easier to interpret and justify their response.</w:t>
            </w:r>
          </w:p>
        </w:tc>
        <w:tc>
          <w:tcPr>
            <w:tcW w:w="2500" w:type="pct"/>
          </w:tcPr>
          <w:p w14:paraId="687F8232" w14:textId="5408768A" w:rsidR="0098201F" w:rsidRPr="00C0054A" w:rsidRDefault="0098201F">
            <w:r w:rsidRPr="00C0054A">
              <w:lastRenderedPageBreak/>
              <w:t>Students can compare the effectiveness of different methods of collecting and recording data.</w:t>
            </w:r>
          </w:p>
          <w:p w14:paraId="6E296776" w14:textId="0074388A" w:rsidR="0098201F" w:rsidRPr="00C0054A" w:rsidRDefault="0098201F">
            <w:pPr>
              <w:pStyle w:val="ListBullet"/>
            </w:pPr>
            <w:r w:rsidRPr="00C0054A">
              <w:lastRenderedPageBreak/>
              <w:t xml:space="preserve">Students use the data from the dot plot to create a table with </w:t>
            </w:r>
            <w:r w:rsidR="00646AF7">
              <w:t>3</w:t>
            </w:r>
            <w:r w:rsidRPr="00C0054A">
              <w:t xml:space="preserve"> columns next to the equipment options, labelled ‘first choice’, ‘second choice’ and ‘total.’ Students analyse results to determine if separating the data by order of choice is </w:t>
            </w:r>
            <w:proofErr w:type="gramStart"/>
            <w:r w:rsidRPr="00C0054A">
              <w:t>more or less effective</w:t>
            </w:r>
            <w:proofErr w:type="gramEnd"/>
            <w:r w:rsidRPr="00C0054A">
              <w:t xml:space="preserve"> than grouping together in the total.</w:t>
            </w:r>
          </w:p>
        </w:tc>
      </w:tr>
    </w:tbl>
    <w:p w14:paraId="42F62910" w14:textId="013A214C" w:rsidR="00776492" w:rsidRDefault="00776492" w:rsidP="00A55BC6">
      <w:pPr>
        <w:pStyle w:val="Heading2"/>
      </w:pPr>
      <w:bookmarkStart w:id="149" w:name="_Stage_3_task"/>
      <w:bookmarkStart w:id="150" w:name="_Toc172720036"/>
      <w:bookmarkEnd w:id="149"/>
      <w:r>
        <w:lastRenderedPageBreak/>
        <w:t>Stage 3 task</w:t>
      </w:r>
      <w:r w:rsidRPr="0056031E">
        <w:t xml:space="preserve"> – </w:t>
      </w:r>
      <w:r>
        <w:t xml:space="preserve">categorical and </w:t>
      </w:r>
      <w:r w:rsidRPr="00A55BC6">
        <w:t>numerical</w:t>
      </w:r>
      <w:r>
        <w:t xml:space="preserve"> data</w:t>
      </w:r>
      <w:bookmarkEnd w:id="150"/>
    </w:p>
    <w:p w14:paraId="710BE8D9" w14:textId="74390418" w:rsidR="003477A4" w:rsidRDefault="003477A4" w:rsidP="003477A4">
      <w:pPr>
        <w:pStyle w:val="ListNumber"/>
      </w:pPr>
      <w:r w:rsidRPr="009F62B7">
        <w:t>Display</w:t>
      </w:r>
      <w:r w:rsidR="004C15E1" w:rsidRPr="000D7C1D">
        <w:t xml:space="preserve"> </w:t>
      </w:r>
      <w:hyperlink w:anchor="_Resource_24_–" w:history="1">
        <w:r w:rsidRPr="00A55BC6">
          <w:rPr>
            <w:rStyle w:val="Hyperlink"/>
          </w:rPr>
          <w:t xml:space="preserve">Resource </w:t>
        </w:r>
        <w:r w:rsidR="00846411" w:rsidRPr="00A55BC6">
          <w:rPr>
            <w:rStyle w:val="Hyperlink"/>
          </w:rPr>
          <w:t>24</w:t>
        </w:r>
        <w:r w:rsidRPr="00A55BC6">
          <w:rPr>
            <w:rStyle w:val="Hyperlink"/>
          </w:rPr>
          <w:t xml:space="preserve"> – data cycle</w:t>
        </w:r>
      </w:hyperlink>
      <w:r w:rsidRPr="000D7C1D">
        <w:t xml:space="preserve"> </w:t>
      </w:r>
      <w:r w:rsidR="00A55BC6" w:rsidRPr="00A55BC6">
        <w:t>for Stage 3</w:t>
      </w:r>
      <w:r w:rsidR="00A55BC6">
        <w:t xml:space="preserve"> students. </w:t>
      </w:r>
      <w:r w:rsidRPr="000D7C1D">
        <w:t>Explain the different components of the data cycle: posing questions, collecting data, representing data and interpreting data.</w:t>
      </w:r>
    </w:p>
    <w:p w14:paraId="23B2E635" w14:textId="097B6696" w:rsidR="00114EA9" w:rsidRDefault="00114EA9" w:rsidP="002A3A9B">
      <w:pPr>
        <w:pStyle w:val="ListNumber"/>
      </w:pPr>
      <w:r>
        <w:t xml:space="preserve">Explain that the council has </w:t>
      </w:r>
      <w:r w:rsidR="008610E9">
        <w:t>previously</w:t>
      </w:r>
      <w:r w:rsidR="006D7AF4">
        <w:t xml:space="preserve"> used </w:t>
      </w:r>
      <w:r w:rsidR="008610E9" w:rsidRPr="002A3A9B">
        <w:t>these</w:t>
      </w:r>
      <w:r w:rsidR="008610E9">
        <w:t xml:space="preserve"> </w:t>
      </w:r>
      <w:r w:rsidR="00AA7B1F">
        <w:t>2</w:t>
      </w:r>
      <w:r>
        <w:t xml:space="preserve"> survey questions:</w:t>
      </w:r>
    </w:p>
    <w:p w14:paraId="213636EE" w14:textId="77777777" w:rsidR="00114EA9" w:rsidRDefault="00114EA9" w:rsidP="002A3A9B">
      <w:pPr>
        <w:pStyle w:val="ListBullet"/>
        <w:numPr>
          <w:ilvl w:val="0"/>
          <w:numId w:val="2"/>
        </w:numPr>
        <w:ind w:left="1134"/>
      </w:pPr>
      <w:r>
        <w:t>What types of plants should be included in the park?</w:t>
      </w:r>
    </w:p>
    <w:p w14:paraId="37E5FA5D" w14:textId="77777777" w:rsidR="00114EA9" w:rsidRPr="00FA61EC" w:rsidRDefault="00114EA9" w:rsidP="002A3A9B">
      <w:pPr>
        <w:pStyle w:val="ListBullet"/>
        <w:numPr>
          <w:ilvl w:val="0"/>
          <w:numId w:val="2"/>
        </w:numPr>
        <w:ind w:left="1134"/>
      </w:pPr>
      <w:r>
        <w:t>How many times a week do you go to the park with your family?</w:t>
      </w:r>
    </w:p>
    <w:p w14:paraId="0CC29A94" w14:textId="10B617BB" w:rsidR="00114EA9" w:rsidRDefault="66FC9583" w:rsidP="000D7C1D">
      <w:pPr>
        <w:pStyle w:val="ListNumber"/>
      </w:pPr>
      <w:r>
        <w:t>S</w:t>
      </w:r>
      <w:r w:rsidR="7E0DAE14">
        <w:t>tage 3</w:t>
      </w:r>
      <w:r w:rsidR="002A3A9B">
        <w:t xml:space="preserve"> students</w:t>
      </w:r>
      <w:r>
        <w:t xml:space="preserve"> </w:t>
      </w:r>
      <w:hyperlink r:id="rId92">
        <w:r w:rsidRPr="3A583EA5">
          <w:rPr>
            <w:rStyle w:val="Hyperlink"/>
          </w:rPr>
          <w:t>turn and talk</w:t>
        </w:r>
      </w:hyperlink>
      <w:r>
        <w:t xml:space="preserve"> to discuss and record their responses to the survey questions on</w:t>
      </w:r>
      <w:r w:rsidR="002A3A9B">
        <w:t xml:space="preserve"> individual</w:t>
      </w:r>
      <w:r>
        <w:t xml:space="preserve"> whiteboards.</w:t>
      </w:r>
    </w:p>
    <w:p w14:paraId="20B0DC9C" w14:textId="2AC268AA" w:rsidR="00114EA9" w:rsidRDefault="00114EA9" w:rsidP="000D7C1D">
      <w:pPr>
        <w:pStyle w:val="ListNumber"/>
        <w:numPr>
          <w:ilvl w:val="0"/>
          <w:numId w:val="26"/>
        </w:numPr>
      </w:pPr>
      <w:r>
        <w:t xml:space="preserve">Regroup </w:t>
      </w:r>
      <w:r w:rsidR="007430A2">
        <w:t>and</w:t>
      </w:r>
      <w:r>
        <w:t xml:space="preserve"> select </w:t>
      </w:r>
      <w:r w:rsidR="007430A2">
        <w:t xml:space="preserve">Stage 3 </w:t>
      </w:r>
      <w:r>
        <w:t>students to share their responses.</w:t>
      </w:r>
    </w:p>
    <w:p w14:paraId="3C0C1308" w14:textId="5AC46B27" w:rsidR="00114EA9" w:rsidRDefault="00114EA9" w:rsidP="000D7C1D">
      <w:pPr>
        <w:pStyle w:val="ListNumber"/>
        <w:numPr>
          <w:ilvl w:val="0"/>
          <w:numId w:val="26"/>
        </w:numPr>
      </w:pPr>
      <w:r>
        <w:t>Record student responses on the board underneath each survey question. Ask</w:t>
      </w:r>
      <w:r w:rsidR="002A3A9B">
        <w:t xml:space="preserve"> the following</w:t>
      </w:r>
      <w:r w:rsidR="00E6551D">
        <w:t xml:space="preserve"> questions</w:t>
      </w:r>
      <w:r>
        <w:t>:</w:t>
      </w:r>
    </w:p>
    <w:p w14:paraId="3642E2E3" w14:textId="62EBEC9F" w:rsidR="00114EA9" w:rsidRDefault="00114EA9" w:rsidP="002A3A9B">
      <w:pPr>
        <w:pStyle w:val="ListBullet"/>
        <w:numPr>
          <w:ilvl w:val="0"/>
          <w:numId w:val="2"/>
        </w:numPr>
        <w:ind w:left="1134"/>
      </w:pPr>
      <w:r>
        <w:t>Which of the survey questions had a wider range of responses? Why?</w:t>
      </w:r>
    </w:p>
    <w:p w14:paraId="3F06F528" w14:textId="7FF105E8" w:rsidR="00114EA9" w:rsidRDefault="00114EA9" w:rsidP="002A3A9B">
      <w:pPr>
        <w:pStyle w:val="ListBullet"/>
        <w:numPr>
          <w:ilvl w:val="0"/>
          <w:numId w:val="2"/>
        </w:numPr>
        <w:ind w:left="1134"/>
      </w:pPr>
      <w:r>
        <w:lastRenderedPageBreak/>
        <w:t>How could the data about the plants be categorised? (trees, cacti, flowers, herbs)</w:t>
      </w:r>
    </w:p>
    <w:p w14:paraId="08F7DF71" w14:textId="77777777" w:rsidR="00114EA9" w:rsidRDefault="00114EA9" w:rsidP="002A3A9B">
      <w:pPr>
        <w:pStyle w:val="ListBullet"/>
        <w:numPr>
          <w:ilvl w:val="0"/>
          <w:numId w:val="2"/>
        </w:numPr>
        <w:ind w:left="1134"/>
      </w:pPr>
      <w:r>
        <w:t>Would the data collected from these survey questions be helpful for the council? How?</w:t>
      </w:r>
    </w:p>
    <w:p w14:paraId="2843B8B6" w14:textId="77777777" w:rsidR="00114EA9" w:rsidRDefault="00114EA9" w:rsidP="002A3A9B">
      <w:pPr>
        <w:pStyle w:val="ListBullet"/>
        <w:numPr>
          <w:ilvl w:val="0"/>
          <w:numId w:val="2"/>
        </w:numPr>
        <w:ind w:left="1134"/>
      </w:pPr>
      <w:r>
        <w:t>Would they need to collect other data to help them plan the new park?</w:t>
      </w:r>
    </w:p>
    <w:p w14:paraId="4E5B6808" w14:textId="1582357C" w:rsidR="00114EA9" w:rsidRDefault="00114EA9" w:rsidP="000D7C1D">
      <w:pPr>
        <w:pStyle w:val="ListNumber"/>
        <w:numPr>
          <w:ilvl w:val="0"/>
          <w:numId w:val="26"/>
        </w:numPr>
      </w:pPr>
      <w:r>
        <w:t>Explain that 2 different types of data were collected with the survey questions asked by the council. The question about plants collected categorical data. The question about visiting the park with the family collected discrete numerical data. Share the definition of categorical and discrete numerical data with students.</w:t>
      </w:r>
    </w:p>
    <w:p w14:paraId="5F10D9F2" w14:textId="2F5AAC02" w:rsidR="003477A4" w:rsidRPr="002A3A9B" w:rsidRDefault="003477A4" w:rsidP="002A3A9B">
      <w:pPr>
        <w:pStyle w:val="FeatureBox2"/>
      </w:pPr>
      <w:r w:rsidRPr="002A3A9B">
        <w:rPr>
          <w:rStyle w:val="Strong"/>
        </w:rPr>
        <w:t>Categorical data</w:t>
      </w:r>
      <w:r w:rsidRPr="0095029F">
        <w:t>: data that can be separated into distinct groups</w:t>
      </w:r>
      <w:r w:rsidR="002A3A9B">
        <w:t>.</w:t>
      </w:r>
      <w:r w:rsidRPr="0095029F">
        <w:t xml:space="preserve"> </w:t>
      </w:r>
      <w:r w:rsidR="002A3A9B">
        <w:t>For example,</w:t>
      </w:r>
      <w:r w:rsidRPr="0095029F">
        <w:t xml:space="preserve"> colour, gender, blood type.</w:t>
      </w:r>
    </w:p>
    <w:p w14:paraId="2486063D" w14:textId="372EBE54" w:rsidR="003477A4" w:rsidRPr="0095029F" w:rsidRDefault="003477A4" w:rsidP="002A3A9B">
      <w:pPr>
        <w:pStyle w:val="FeatureBox2"/>
      </w:pPr>
      <w:r w:rsidRPr="002A3A9B">
        <w:rPr>
          <w:rStyle w:val="Strong"/>
        </w:rPr>
        <w:t xml:space="preserve">Discrete numerical </w:t>
      </w:r>
      <w:proofErr w:type="gramStart"/>
      <w:r w:rsidRPr="002A3A9B">
        <w:rPr>
          <w:rStyle w:val="Strong"/>
        </w:rPr>
        <w:t>data</w:t>
      </w:r>
      <w:r w:rsidRPr="0095029F">
        <w:t>:</w:t>
      </w:r>
      <w:proofErr w:type="gramEnd"/>
      <w:r w:rsidRPr="0095029F">
        <w:t xml:space="preserve"> </w:t>
      </w:r>
      <w:r w:rsidRPr="002A3A9B">
        <w:t>describes</w:t>
      </w:r>
      <w:r w:rsidRPr="0095029F">
        <w:t xml:space="preserve"> items or events that can only be counted in whole number values, where values in between the whole numbers cannot be found or labelled in the data display. For example, the number of children in </w:t>
      </w:r>
      <w:r w:rsidR="002A3A9B">
        <w:t>a</w:t>
      </w:r>
      <w:r w:rsidR="002A3A9B" w:rsidRPr="0095029F">
        <w:t xml:space="preserve"> </w:t>
      </w:r>
      <w:r w:rsidRPr="0095029F">
        <w:t>family.</w:t>
      </w:r>
    </w:p>
    <w:p w14:paraId="51807727" w14:textId="2B8162B4" w:rsidR="003477A4" w:rsidRPr="003477A4" w:rsidRDefault="003477A4" w:rsidP="000A28F4">
      <w:pPr>
        <w:pStyle w:val="FeatureBox"/>
      </w:pPr>
      <w:r w:rsidRPr="0095029F">
        <w:rPr>
          <w:b/>
          <w:bCs/>
        </w:rPr>
        <w:t>Note</w:t>
      </w:r>
      <w:r w:rsidRPr="0095029F">
        <w:t>: students in Stage 3 should develop an understanding of discrete numerical data and categorical data so that they are able to pose and refine questions accordingly. They are not expected to classify or describe data as numerical or categorical; this is an expectation of Stage 4 students.</w:t>
      </w:r>
    </w:p>
    <w:p w14:paraId="364211CC" w14:textId="448585B8" w:rsidR="007C6309" w:rsidRPr="00010216" w:rsidRDefault="003041CA" w:rsidP="007C6309">
      <w:pPr>
        <w:pStyle w:val="FeatureBox"/>
      </w:pPr>
      <w:r>
        <w:t>T</w:t>
      </w:r>
      <w:r w:rsidR="007C6309" w:rsidRPr="003041CA">
        <w:t xml:space="preserve">his activity is designed to be completed over </w:t>
      </w:r>
      <w:hyperlink w:anchor="_Lesson_6_2" w:history="1">
        <w:r w:rsidR="007C6309" w:rsidRPr="002A3A9B">
          <w:rPr>
            <w:rStyle w:val="Hyperlink"/>
          </w:rPr>
          <w:t>Lesson 6</w:t>
        </w:r>
      </w:hyperlink>
      <w:r w:rsidR="007C6309" w:rsidRPr="003041CA">
        <w:t xml:space="preserve"> and </w:t>
      </w:r>
      <w:hyperlink w:anchor="_Lesson_7" w:history="1">
        <w:r w:rsidR="007C6309" w:rsidRPr="002A3A9B">
          <w:rPr>
            <w:rStyle w:val="Hyperlink"/>
          </w:rPr>
          <w:t>Lesson 7</w:t>
        </w:r>
      </w:hyperlink>
      <w:r w:rsidR="007C6309" w:rsidRPr="003041CA">
        <w:t xml:space="preserve"> of this unit. Students will be following the data cycle to pose questions, collect data, represent the data in several ways</w:t>
      </w:r>
      <w:r w:rsidR="002A3A9B">
        <w:t>,</w:t>
      </w:r>
      <w:r w:rsidR="007C6309" w:rsidRPr="003041CA">
        <w:t xml:space="preserve"> and then interpret, analyse and draw conclusions from the data. While this activity has been written to follow the premise of local park, it could be changed to suit the school</w:t>
      </w:r>
      <w:r w:rsidR="002A3A9B">
        <w:t xml:space="preserve"> or </w:t>
      </w:r>
      <w:r w:rsidR="007C6309" w:rsidRPr="003041CA">
        <w:t>class situation while still following the same sequence. Students are given the option of designing survey questions for parents. If students select this option, the survey could be administered through electronic distribution, by inviting community members into the classroom or surveying other teachers at school.</w:t>
      </w:r>
    </w:p>
    <w:p w14:paraId="59394A2C" w14:textId="5167B823" w:rsidR="007C6309" w:rsidRPr="000835CF" w:rsidRDefault="007C6309" w:rsidP="000D7C1D">
      <w:pPr>
        <w:pStyle w:val="ListNumber"/>
        <w:numPr>
          <w:ilvl w:val="0"/>
          <w:numId w:val="26"/>
        </w:numPr>
      </w:pPr>
      <w:r w:rsidRPr="000835CF">
        <w:lastRenderedPageBreak/>
        <w:t xml:space="preserve">Explain to </w:t>
      </w:r>
      <w:r w:rsidR="00D86A13" w:rsidRPr="000835CF">
        <w:t>Stage 3</w:t>
      </w:r>
      <w:r w:rsidR="00D86A13">
        <w:t xml:space="preserve"> </w:t>
      </w:r>
      <w:r w:rsidRPr="000835CF">
        <w:t xml:space="preserve">students that the council </w:t>
      </w:r>
      <w:r w:rsidR="00363794" w:rsidRPr="000835CF">
        <w:t xml:space="preserve">has asked for </w:t>
      </w:r>
      <w:r w:rsidR="00D86A13">
        <w:t xml:space="preserve">their </w:t>
      </w:r>
      <w:r w:rsidRPr="00AD15DE">
        <w:t xml:space="preserve">assistance </w:t>
      </w:r>
      <w:r w:rsidR="000835CF" w:rsidRPr="00AD15DE">
        <w:t>to develop</w:t>
      </w:r>
      <w:r w:rsidRPr="00AD15DE">
        <w:t xml:space="preserve"> other survey questions to help them with their park planning. Display and read </w:t>
      </w:r>
      <w:hyperlink w:anchor="_Resource_25_–" w:history="1">
        <w:r w:rsidRPr="00D86A13">
          <w:rPr>
            <w:rStyle w:val="Hyperlink"/>
          </w:rPr>
          <w:t xml:space="preserve">Resource </w:t>
        </w:r>
        <w:r w:rsidR="00846411" w:rsidRPr="00D86A13">
          <w:rPr>
            <w:rStyle w:val="Hyperlink"/>
          </w:rPr>
          <w:t>25</w:t>
        </w:r>
        <w:r w:rsidRPr="00D86A13">
          <w:rPr>
            <w:rStyle w:val="Hyperlink"/>
          </w:rPr>
          <w:t xml:space="preserve"> – council survey criteria</w:t>
        </w:r>
      </w:hyperlink>
      <w:r w:rsidRPr="00AD15DE">
        <w:t>. Explain that</w:t>
      </w:r>
      <w:r w:rsidRPr="000835CF">
        <w:t xml:space="preserve"> the recording form can be paper-based or digital.</w:t>
      </w:r>
    </w:p>
    <w:p w14:paraId="05DF6DD4" w14:textId="081D14AC" w:rsidR="007C6309" w:rsidRPr="00AD15DE" w:rsidRDefault="007C6309" w:rsidP="000D7C1D">
      <w:pPr>
        <w:pStyle w:val="ListNumber"/>
        <w:numPr>
          <w:ilvl w:val="0"/>
          <w:numId w:val="26"/>
        </w:numPr>
      </w:pPr>
      <w:r w:rsidRPr="000835CF">
        <w:t xml:space="preserve">Provide small groups of </w:t>
      </w:r>
      <w:r w:rsidR="005C72D2">
        <w:t>Stage 3 s</w:t>
      </w:r>
      <w:r w:rsidRPr="000835CF">
        <w:t xml:space="preserve">tudents with writing materials, paper </w:t>
      </w:r>
      <w:r w:rsidRPr="00AD15DE">
        <w:t xml:space="preserve">and </w:t>
      </w:r>
      <w:hyperlink w:anchor="_Resource_25_–" w:history="1">
        <w:r w:rsidRPr="00D86A13">
          <w:rPr>
            <w:rStyle w:val="Hyperlink"/>
          </w:rPr>
          <w:t xml:space="preserve">Resource </w:t>
        </w:r>
        <w:r w:rsidR="00EF5E3D" w:rsidRPr="00D86A13">
          <w:rPr>
            <w:rStyle w:val="Hyperlink"/>
          </w:rPr>
          <w:t>25</w:t>
        </w:r>
        <w:r w:rsidRPr="00D86A13">
          <w:rPr>
            <w:rStyle w:val="Hyperlink"/>
          </w:rPr>
          <w:t xml:space="preserve"> – council survey criteria</w:t>
        </w:r>
      </w:hyperlink>
      <w:r w:rsidRPr="00AD15DE">
        <w:t>. Students brainstorm possible survey questions and create a draft of their recording form.</w:t>
      </w:r>
    </w:p>
    <w:p w14:paraId="67850A72" w14:textId="5C2A8780" w:rsidR="007C6309" w:rsidRPr="00AD15DE" w:rsidRDefault="007C6309" w:rsidP="000D7C1D">
      <w:pPr>
        <w:pStyle w:val="ListNumber"/>
        <w:numPr>
          <w:ilvl w:val="0"/>
          <w:numId w:val="26"/>
        </w:numPr>
      </w:pPr>
      <w:r w:rsidRPr="00A97BE7">
        <w:t>Each group shares their questions and recording form with another group. S</w:t>
      </w:r>
      <w:r w:rsidR="00F525D9">
        <w:t>tage 3</w:t>
      </w:r>
      <w:r w:rsidRPr="00A97BE7">
        <w:t xml:space="preserve"> </w:t>
      </w:r>
      <w:r w:rsidR="00D86A13">
        <w:t xml:space="preserve">students </w:t>
      </w:r>
      <w:r w:rsidRPr="00A97BE7">
        <w:t xml:space="preserve">give feedback according to </w:t>
      </w:r>
      <w:hyperlink w:anchor="_Resource_25_–" w:history="1">
        <w:r w:rsidRPr="00D86A13">
          <w:rPr>
            <w:rStyle w:val="Hyperlink"/>
          </w:rPr>
          <w:t xml:space="preserve">Resource </w:t>
        </w:r>
        <w:r w:rsidR="005D2FB1" w:rsidRPr="00D86A13">
          <w:rPr>
            <w:rStyle w:val="Hyperlink"/>
          </w:rPr>
          <w:t>25</w:t>
        </w:r>
        <w:r w:rsidRPr="00D86A13">
          <w:rPr>
            <w:rStyle w:val="Hyperlink"/>
          </w:rPr>
          <w:t xml:space="preserve"> – council survey criteria</w:t>
        </w:r>
      </w:hyperlink>
      <w:r w:rsidRPr="00AD15DE">
        <w:t xml:space="preserve"> and refine their survey questions based on feedback received.</w:t>
      </w:r>
    </w:p>
    <w:p w14:paraId="75EEAC99" w14:textId="474457F9" w:rsidR="007C6309" w:rsidRPr="002A6D75" w:rsidRDefault="00F525D9" w:rsidP="000D7C1D">
      <w:pPr>
        <w:pStyle w:val="ListNumber"/>
        <w:numPr>
          <w:ilvl w:val="0"/>
          <w:numId w:val="26"/>
        </w:numPr>
      </w:pPr>
      <w:r>
        <w:t>Stage 3 g</w:t>
      </w:r>
      <w:r w:rsidR="007C6309" w:rsidRPr="002A6D75">
        <w:t xml:space="preserve">roups transfer their survey questions onto paper or into a digital format such as </w:t>
      </w:r>
      <w:bookmarkStart w:id="151" w:name="_Hlk172556784"/>
      <w:r w:rsidR="00E6551D">
        <w:fldChar w:fldCharType="begin"/>
      </w:r>
      <w:r w:rsidR="00E6551D">
        <w:instrText>HYPERLINK "https://app.education.nsw.gov.au/digital-learning-selector/LearningTool/Card/108"</w:instrText>
      </w:r>
      <w:r w:rsidR="00E6551D">
        <w:fldChar w:fldCharType="separate"/>
      </w:r>
      <w:r w:rsidR="007C6309" w:rsidRPr="00E6551D">
        <w:rPr>
          <w:rStyle w:val="Hyperlink"/>
        </w:rPr>
        <w:t>Microsoft Forms</w:t>
      </w:r>
      <w:r w:rsidR="00E6551D">
        <w:fldChar w:fldCharType="end"/>
      </w:r>
      <w:r w:rsidR="007C6309" w:rsidRPr="002A6D75">
        <w:t xml:space="preserve"> or </w:t>
      </w:r>
      <w:hyperlink r:id="rId93" w:history="1">
        <w:r w:rsidR="007C6309" w:rsidRPr="00E6551D">
          <w:rPr>
            <w:rStyle w:val="Hyperlink"/>
          </w:rPr>
          <w:t>Google Forms</w:t>
        </w:r>
      </w:hyperlink>
      <w:bookmarkEnd w:id="151"/>
      <w:r w:rsidR="007C6309" w:rsidRPr="002A6D75">
        <w:t>. Each student in the class completes the surveys created. If students have designed a survey for parents, they may choose to survey available staff members.</w:t>
      </w:r>
    </w:p>
    <w:p w14:paraId="60606D14" w14:textId="0D655249" w:rsidR="007C6309" w:rsidRPr="002A6D75" w:rsidRDefault="007C6309" w:rsidP="00D86A13">
      <w:pPr>
        <w:pStyle w:val="FeatureBox"/>
      </w:pPr>
      <w:r w:rsidRPr="00D86A13">
        <w:rPr>
          <w:rStyle w:val="Strong"/>
        </w:rPr>
        <w:t>Note</w:t>
      </w:r>
      <w:r>
        <w:t xml:space="preserve">: if students choose to create their survey on paper, discuss survey collection methods with the class prior </w:t>
      </w:r>
      <w:r w:rsidRPr="0088691F">
        <w:t xml:space="preserve">to Step </w:t>
      </w:r>
      <w:r w:rsidR="00295044" w:rsidRPr="0088691F">
        <w:t>29</w:t>
      </w:r>
      <w:r w:rsidRPr="0088691F">
        <w:t>. Students</w:t>
      </w:r>
      <w:r>
        <w:t xml:space="preserve"> may wish to consider how they will keep track of who has been </w:t>
      </w:r>
      <w:r w:rsidRPr="00D86A13">
        <w:t>surveyed</w:t>
      </w:r>
      <w:r>
        <w:t xml:space="preserve"> and how they will collate their data accurately.</w:t>
      </w:r>
    </w:p>
    <w:p w14:paraId="6E459013" w14:textId="0D3582A2" w:rsidR="007C6309" w:rsidRPr="002A6D75" w:rsidRDefault="001B7343" w:rsidP="00D86A13">
      <w:pPr>
        <w:pStyle w:val="ListNumber"/>
      </w:pPr>
      <w:r>
        <w:t>Stage 3 g</w:t>
      </w:r>
      <w:r w:rsidR="007C6309" w:rsidRPr="002A6D75">
        <w:t xml:space="preserve">roups collect and view their </w:t>
      </w:r>
      <w:r w:rsidR="007C6309" w:rsidRPr="00D86A13">
        <w:t>survey</w:t>
      </w:r>
      <w:r w:rsidR="007C6309" w:rsidRPr="002A6D75">
        <w:t xml:space="preserve"> data.</w:t>
      </w:r>
    </w:p>
    <w:p w14:paraId="7DB513BF" w14:textId="4054492B" w:rsidR="007C6309" w:rsidRPr="002A6D75" w:rsidRDefault="007C6309" w:rsidP="000D7C1D">
      <w:pPr>
        <w:pStyle w:val="ListNumber"/>
        <w:numPr>
          <w:ilvl w:val="0"/>
          <w:numId w:val="26"/>
        </w:numPr>
      </w:pPr>
      <w:r w:rsidRPr="002A6D75">
        <w:t xml:space="preserve">Each group shares their data with another group for peer feedback using the </w:t>
      </w:r>
      <w:bookmarkStart w:id="152" w:name="_Hlk172556807"/>
      <w:r w:rsidRPr="002A6D75">
        <w:t>‘</w:t>
      </w:r>
      <w:hyperlink r:id="rId94" w:history="1">
        <w:r w:rsidR="00D86A13" w:rsidRPr="00E6551D">
          <w:rPr>
            <w:rStyle w:val="Hyperlink"/>
          </w:rPr>
          <w:t xml:space="preserve">Two </w:t>
        </w:r>
        <w:r w:rsidRPr="00E6551D">
          <w:rPr>
            <w:rStyle w:val="Hyperlink"/>
          </w:rPr>
          <w:t>stars and a wish’ strategy</w:t>
        </w:r>
      </w:hyperlink>
      <w:bookmarkEnd w:id="152"/>
      <w:r w:rsidRPr="002A6D75">
        <w:t>, which can be recorded on a</w:t>
      </w:r>
      <w:r w:rsidR="009D48F4">
        <w:t>n individual</w:t>
      </w:r>
      <w:r w:rsidRPr="002A6D75">
        <w:t xml:space="preserve"> whiteboard </w:t>
      </w:r>
      <w:r w:rsidR="009D48F4">
        <w:t>(</w:t>
      </w:r>
      <w:r w:rsidRPr="002A6D75">
        <w:t>see</w:t>
      </w:r>
      <w:r w:rsidR="00D86A13">
        <w:t xml:space="preserve"> </w:t>
      </w:r>
      <w:r w:rsidR="00D86A13">
        <w:fldChar w:fldCharType="begin"/>
      </w:r>
      <w:r w:rsidR="00D86A13">
        <w:instrText xml:space="preserve"> REF _Ref172016515 \h </w:instrText>
      </w:r>
      <w:r w:rsidR="00D86A13">
        <w:fldChar w:fldCharType="separate"/>
      </w:r>
      <w:r w:rsidR="00D86A13">
        <w:t xml:space="preserve">Figure </w:t>
      </w:r>
      <w:r w:rsidR="00D86A13">
        <w:rPr>
          <w:noProof/>
        </w:rPr>
        <w:t>22</w:t>
      </w:r>
      <w:r w:rsidR="00D86A13">
        <w:fldChar w:fldCharType="end"/>
      </w:r>
      <w:r w:rsidR="00D86A13">
        <w:t>)</w:t>
      </w:r>
      <w:r w:rsidRPr="002A6D75">
        <w:t>. Groups identify 2 things they liked about the survey and one thing they would like to change.</w:t>
      </w:r>
    </w:p>
    <w:p w14:paraId="78C85890" w14:textId="23EFBAF5" w:rsidR="005D2FB1" w:rsidRDefault="00D86A13" w:rsidP="00D86A13">
      <w:pPr>
        <w:pStyle w:val="Caption"/>
      </w:pPr>
      <w:bookmarkStart w:id="153" w:name="_Ref172016515"/>
      <w:r>
        <w:lastRenderedPageBreak/>
        <w:t xml:space="preserve">Figure </w:t>
      </w:r>
      <w:r>
        <w:fldChar w:fldCharType="begin"/>
      </w:r>
      <w:r>
        <w:instrText xml:space="preserve"> SEQ Figure \* ARABIC </w:instrText>
      </w:r>
      <w:r>
        <w:fldChar w:fldCharType="separate"/>
      </w:r>
      <w:r w:rsidR="00C47F3C">
        <w:rPr>
          <w:noProof/>
        </w:rPr>
        <w:t>22</w:t>
      </w:r>
      <w:r>
        <w:fldChar w:fldCharType="end"/>
      </w:r>
      <w:bookmarkEnd w:id="153"/>
      <w:r>
        <w:t xml:space="preserve"> – two </w:t>
      </w:r>
      <w:r w:rsidR="005D2FB1">
        <w:t>stars and a wish</w:t>
      </w:r>
    </w:p>
    <w:p w14:paraId="36319F0D" w14:textId="77777777" w:rsidR="007C6309" w:rsidRPr="00B367DA" w:rsidRDefault="007C6309" w:rsidP="009D48F4">
      <w:r w:rsidRPr="009D48F4">
        <w:rPr>
          <w:noProof/>
        </w:rPr>
        <w:drawing>
          <wp:inline distT="0" distB="0" distL="0" distR="0" wp14:anchorId="4B7B43E3" wp14:editId="42803A1A">
            <wp:extent cx="2884715" cy="1346200"/>
            <wp:effectExtent l="0" t="0" r="0" b="6350"/>
            <wp:docPr id="717292077" name="Picture 717292077" descr="Student whiteboard showing 2 stars and a wand listed down the left side of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2077" name="Picture 717292077" descr="Student whiteboard showing 2 stars and a wand listed down the left side of the board."/>
                    <pic:cNvPicPr/>
                  </pic:nvPicPr>
                  <pic:blipFill>
                    <a:blip r:embed="rId95">
                      <a:extLst>
                        <a:ext uri="{28A0092B-C50C-407E-A947-70E740481C1C}">
                          <a14:useLocalDpi xmlns:a14="http://schemas.microsoft.com/office/drawing/2010/main" val="0"/>
                        </a:ext>
                      </a:extLst>
                    </a:blip>
                    <a:stretch>
                      <a:fillRect/>
                    </a:stretch>
                  </pic:blipFill>
                  <pic:spPr>
                    <a:xfrm>
                      <a:off x="0" y="0"/>
                      <a:ext cx="2892643" cy="1349900"/>
                    </a:xfrm>
                    <a:prstGeom prst="rect">
                      <a:avLst/>
                    </a:prstGeom>
                  </pic:spPr>
                </pic:pic>
              </a:graphicData>
            </a:graphic>
          </wp:inline>
        </w:drawing>
      </w:r>
    </w:p>
    <w:p w14:paraId="28AF8AFE" w14:textId="77777777" w:rsidR="007C6309" w:rsidRPr="00271BB6" w:rsidRDefault="007C6309" w:rsidP="000D7C1D">
      <w:pPr>
        <w:pStyle w:val="ListNumber"/>
        <w:numPr>
          <w:ilvl w:val="0"/>
          <w:numId w:val="26"/>
        </w:numPr>
      </w:pPr>
      <w:r w:rsidRPr="00271BB6">
        <w:t>Students read feedback and refine their questions further, if required.</w:t>
      </w:r>
    </w:p>
    <w:p w14:paraId="67AE69BF" w14:textId="77777777" w:rsidR="00175694" w:rsidRDefault="00175694" w:rsidP="009D48F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4E209851" w14:textId="77777777" w:rsidTr="009D48F4">
        <w:trPr>
          <w:cnfStyle w:val="100000000000" w:firstRow="1" w:lastRow="0" w:firstColumn="0" w:lastColumn="0" w:oddVBand="0" w:evenVBand="0" w:oddHBand="0" w:evenHBand="0" w:firstRowFirstColumn="0" w:firstRowLastColumn="0" w:lastRowFirstColumn="0" w:lastRowLastColumn="0"/>
        </w:trPr>
        <w:tc>
          <w:tcPr>
            <w:tcW w:w="2500" w:type="pct"/>
          </w:tcPr>
          <w:p w14:paraId="232FE2F0" w14:textId="77777777" w:rsidR="002F740D" w:rsidRDefault="6976EC83">
            <w:r>
              <w:t>Too hard?</w:t>
            </w:r>
          </w:p>
        </w:tc>
        <w:tc>
          <w:tcPr>
            <w:tcW w:w="2500" w:type="pct"/>
          </w:tcPr>
          <w:p w14:paraId="7F21C8C8" w14:textId="77777777" w:rsidR="002F740D" w:rsidRDefault="002F740D">
            <w:r w:rsidRPr="004127B5">
              <w:t>Too easy?</w:t>
            </w:r>
          </w:p>
        </w:tc>
      </w:tr>
      <w:tr w:rsidR="002F740D" w14:paraId="48D4E1D3" w14:textId="77777777" w:rsidTr="009D48F4">
        <w:trPr>
          <w:cnfStyle w:val="000000100000" w:firstRow="0" w:lastRow="0" w:firstColumn="0" w:lastColumn="0" w:oddVBand="0" w:evenVBand="0" w:oddHBand="1" w:evenHBand="0" w:firstRowFirstColumn="0" w:firstRowLastColumn="0" w:lastRowFirstColumn="0" w:lastRowLastColumn="0"/>
        </w:trPr>
        <w:tc>
          <w:tcPr>
            <w:tcW w:w="2500" w:type="pct"/>
          </w:tcPr>
          <w:p w14:paraId="2D584F31" w14:textId="27E31B6D" w:rsidR="002F498B" w:rsidRPr="00C0054A" w:rsidRDefault="002F740D" w:rsidP="002F498B">
            <w:r w:rsidRPr="00C0054A">
              <w:t xml:space="preserve">Students cannot </w:t>
            </w:r>
            <w:r w:rsidR="002F498B" w:rsidRPr="00C0054A">
              <w:t>pose and refine questions to construct a survey to obtain categorical or discrete numerical data about a matter of interest.</w:t>
            </w:r>
          </w:p>
          <w:p w14:paraId="189934AA" w14:textId="2FE2D3B5" w:rsidR="00086850" w:rsidRPr="00C0054A" w:rsidRDefault="00086850" w:rsidP="00086850">
            <w:pPr>
              <w:pStyle w:val="ListBullet"/>
            </w:pPr>
            <w:r w:rsidRPr="00C0054A">
              <w:t>Support students by providing a bank of questions to choose from.</w:t>
            </w:r>
          </w:p>
          <w:p w14:paraId="197098EC" w14:textId="48861AAD" w:rsidR="002F740D" w:rsidRPr="00C0054A" w:rsidRDefault="00086850" w:rsidP="00086850">
            <w:pPr>
              <w:pStyle w:val="ListBullet"/>
            </w:pPr>
            <w:r w:rsidRPr="00C0054A">
              <w:t>Brainstorm questions as a class or small group, discussing what makes some questions better for this activity than others.</w:t>
            </w:r>
          </w:p>
        </w:tc>
        <w:tc>
          <w:tcPr>
            <w:tcW w:w="2500" w:type="pct"/>
          </w:tcPr>
          <w:p w14:paraId="4D66C40E" w14:textId="65BD9DDD" w:rsidR="0054212B" w:rsidRPr="00C0054A" w:rsidRDefault="002F740D" w:rsidP="00097C80">
            <w:pPr>
              <w:pStyle w:val="ListBullet"/>
              <w:numPr>
                <w:ilvl w:val="0"/>
                <w:numId w:val="0"/>
              </w:numPr>
            </w:pPr>
            <w:r w:rsidRPr="00C0054A">
              <w:t xml:space="preserve">Students can </w:t>
            </w:r>
            <w:r w:rsidR="0054212B" w:rsidRPr="00C0054A">
              <w:t>pose and refine questions to construct a survey to obtain categorical or discrete numerical data about a matter of interest.</w:t>
            </w:r>
          </w:p>
          <w:p w14:paraId="221C210A" w14:textId="35D7775A" w:rsidR="007E3D73" w:rsidRPr="00C0054A" w:rsidRDefault="007E3D73" w:rsidP="007E3D73">
            <w:pPr>
              <w:pStyle w:val="ListBullet"/>
            </w:pPr>
            <w:r w:rsidRPr="00C0054A">
              <w:t>Create a second survey with questions about a different school/community issue, such as canteen food, school</w:t>
            </w:r>
            <w:r w:rsidR="009D48F4">
              <w:t xml:space="preserve"> or </w:t>
            </w:r>
            <w:r w:rsidRPr="00C0054A">
              <w:t>community garden, excursion ideas</w:t>
            </w:r>
            <w:r w:rsidR="009D48F4">
              <w:t xml:space="preserve"> and so on</w:t>
            </w:r>
            <w:r w:rsidRPr="00C0054A">
              <w:t>.</w:t>
            </w:r>
          </w:p>
          <w:p w14:paraId="07A10F4E" w14:textId="2C2C332F" w:rsidR="002F740D" w:rsidRPr="00C0054A" w:rsidRDefault="007E3D73" w:rsidP="007E3D73">
            <w:pPr>
              <w:pStyle w:val="ListBullet"/>
            </w:pPr>
            <w:bookmarkStart w:id="154" w:name="_Int_r8KKjAIj"/>
            <w:r w:rsidRPr="00C0054A">
              <w:t>Students administer their survey across multiple classes/cohorts in the school and present a summary of the data to the class.</w:t>
            </w:r>
            <w:bookmarkEnd w:id="154"/>
          </w:p>
        </w:tc>
      </w:tr>
    </w:tbl>
    <w:p w14:paraId="36844401" w14:textId="7C4480F3" w:rsidR="004509B7" w:rsidRPr="00CC3981" w:rsidRDefault="004509B7" w:rsidP="009D48F4">
      <w:pPr>
        <w:pStyle w:val="Heading2"/>
      </w:pPr>
      <w:bookmarkStart w:id="155" w:name="_Toc147914096"/>
      <w:bookmarkStart w:id="156" w:name="_Toc166682620"/>
      <w:bookmarkStart w:id="157" w:name="_Toc1980181877"/>
      <w:bookmarkStart w:id="158" w:name="_Toc165472760"/>
      <w:bookmarkStart w:id="159" w:name="_Toc172720037"/>
      <w:r w:rsidRPr="00CC3981">
        <w:lastRenderedPageBreak/>
        <w:t xml:space="preserve">Discuss and connect the mathematics – </w:t>
      </w:r>
      <w:r w:rsidR="0075026F">
        <w:t>10</w:t>
      </w:r>
      <w:r w:rsidRPr="00CC3981">
        <w:t xml:space="preserve"> </w:t>
      </w:r>
      <w:r w:rsidRPr="009D48F4">
        <w:t>minutes</w:t>
      </w:r>
      <w:bookmarkEnd w:id="155"/>
      <w:bookmarkEnd w:id="156"/>
      <w:bookmarkEnd w:id="159"/>
    </w:p>
    <w:p w14:paraId="1D96A06E" w14:textId="2EF5175A" w:rsidR="00816B81" w:rsidRDefault="00816B81" w:rsidP="009D48F4">
      <w:pPr>
        <w:pStyle w:val="ListNumber"/>
      </w:pPr>
      <w:r w:rsidRPr="00C3421F">
        <w:t xml:space="preserve">Stage 2 and Stage 3 students </w:t>
      </w:r>
      <w:r w:rsidRPr="009D48F4">
        <w:t>share</w:t>
      </w:r>
      <w:r w:rsidRPr="00C3421F">
        <w:t xml:space="preserve"> questions</w:t>
      </w:r>
      <w:r w:rsidR="00C3421F" w:rsidRPr="00C3421F">
        <w:t xml:space="preserve"> posed</w:t>
      </w:r>
      <w:r w:rsidRPr="00C3421F">
        <w:t xml:space="preserve"> and data collected</w:t>
      </w:r>
      <w:r>
        <w:t xml:space="preserve"> with the whole class.</w:t>
      </w:r>
    </w:p>
    <w:p w14:paraId="0B319E8D" w14:textId="022F38BB" w:rsidR="004509B7" w:rsidRPr="00CC3981" w:rsidRDefault="00426CCC" w:rsidP="00097C80">
      <w:pPr>
        <w:pStyle w:val="ListNumber"/>
      </w:pPr>
      <w:r w:rsidRPr="00097C80">
        <w:t>Display</w:t>
      </w:r>
      <w:r>
        <w:t xml:space="preserve"> Stage 2 dot plot</w:t>
      </w:r>
      <w:r w:rsidR="007E6282">
        <w:t xml:space="preserve"> and d</w:t>
      </w:r>
      <w:r w:rsidR="004509B7" w:rsidRPr="00CC3981">
        <w:t>iscuss the effectiveness of the question</w:t>
      </w:r>
      <w:r w:rsidR="00CB11F3">
        <w:t>:</w:t>
      </w:r>
      <w:r w:rsidR="004509B7" w:rsidRPr="00CC3981">
        <w:t xml:space="preserve"> </w:t>
      </w:r>
      <w:r w:rsidR="009D48F4">
        <w:t>‘</w:t>
      </w:r>
      <w:r w:rsidR="007A5620" w:rsidRPr="009D48F4">
        <w:t>Which playground equipment would you like included in the park? Select one option</w:t>
      </w:r>
      <w:r w:rsidR="009D48F4">
        <w:t>’</w:t>
      </w:r>
      <w:r w:rsidR="004509B7" w:rsidRPr="00CB11F3">
        <w:rPr>
          <w:i/>
          <w:iCs/>
        </w:rPr>
        <w:t>.</w:t>
      </w:r>
      <w:r w:rsidR="004509B7" w:rsidRPr="00CC3981">
        <w:t xml:space="preserve"> Ask</w:t>
      </w:r>
      <w:r w:rsidR="009D48F4">
        <w:t xml:space="preserve"> the following questions</w:t>
      </w:r>
      <w:r w:rsidR="004509B7" w:rsidRPr="00CC3981">
        <w:t>:</w:t>
      </w:r>
    </w:p>
    <w:p w14:paraId="099C45F1" w14:textId="77777777" w:rsidR="004509B7" w:rsidRPr="00CC3981" w:rsidRDefault="004509B7" w:rsidP="009D48F4">
      <w:pPr>
        <w:pStyle w:val="ListBullet"/>
        <w:numPr>
          <w:ilvl w:val="0"/>
          <w:numId w:val="2"/>
        </w:numPr>
        <w:ind w:left="1134"/>
      </w:pPr>
      <w:r w:rsidRPr="00CC3981">
        <w:t>Should the councillor only allow students to make one choice when completing the survey?</w:t>
      </w:r>
    </w:p>
    <w:p w14:paraId="4B33E34D" w14:textId="77777777" w:rsidR="004509B7" w:rsidRPr="00CC3981" w:rsidRDefault="004509B7" w:rsidP="009D48F4">
      <w:pPr>
        <w:pStyle w:val="ListBullet"/>
        <w:numPr>
          <w:ilvl w:val="0"/>
          <w:numId w:val="2"/>
        </w:numPr>
        <w:ind w:left="1134"/>
      </w:pPr>
      <w:r w:rsidRPr="00CC3981">
        <w:t>How could the question be refined to ensure the park meets community needs?</w:t>
      </w:r>
    </w:p>
    <w:p w14:paraId="20A3D605" w14:textId="77777777" w:rsidR="004509B7" w:rsidRDefault="004509B7" w:rsidP="009D48F4">
      <w:pPr>
        <w:pStyle w:val="ListBullet"/>
        <w:numPr>
          <w:ilvl w:val="0"/>
          <w:numId w:val="2"/>
        </w:numPr>
        <w:ind w:left="1134"/>
      </w:pPr>
      <w:r w:rsidRPr="00CC3981">
        <w:t>Is there any other feedback our class could give to the councillor?</w:t>
      </w:r>
    </w:p>
    <w:p w14:paraId="465DEB7A" w14:textId="495D733A" w:rsidR="0059359D" w:rsidRDefault="007E6282" w:rsidP="00CB11F3">
      <w:pPr>
        <w:pStyle w:val="ListNumber"/>
      </w:pPr>
      <w:r>
        <w:t>Display a sample of</w:t>
      </w:r>
      <w:r w:rsidR="0075026F" w:rsidRPr="008322E6">
        <w:t xml:space="preserve"> data collected </w:t>
      </w:r>
      <w:r w:rsidR="008322E6" w:rsidRPr="008322E6">
        <w:t>by Stage 3</w:t>
      </w:r>
      <w:r w:rsidR="009D48F4">
        <w:t xml:space="preserve"> students</w:t>
      </w:r>
      <w:r w:rsidR="0059359D">
        <w:t>. Ask</w:t>
      </w:r>
      <w:r w:rsidR="009D48F4">
        <w:t xml:space="preserve"> the following questions</w:t>
      </w:r>
      <w:r w:rsidR="0059359D">
        <w:t>:</w:t>
      </w:r>
    </w:p>
    <w:p w14:paraId="3C4B024D" w14:textId="31FB1098" w:rsidR="0075026F" w:rsidRPr="009D48F4" w:rsidRDefault="0059359D" w:rsidP="009D48F4">
      <w:pPr>
        <w:pStyle w:val="ListBullet"/>
        <w:ind w:left="1134"/>
      </w:pPr>
      <w:r w:rsidRPr="009D48F4">
        <w:t>Does the data</w:t>
      </w:r>
      <w:r w:rsidR="008322E6" w:rsidRPr="009D48F4">
        <w:t xml:space="preserve"> </w:t>
      </w:r>
      <w:r w:rsidR="0075026F" w:rsidRPr="009D48F4">
        <w:t>help the council with their park planning?</w:t>
      </w:r>
    </w:p>
    <w:p w14:paraId="24A407C9" w14:textId="77777777" w:rsidR="0075026F" w:rsidRPr="009D48F4" w:rsidRDefault="0075026F" w:rsidP="009D48F4">
      <w:pPr>
        <w:pStyle w:val="ListBullet"/>
        <w:ind w:left="1134"/>
      </w:pPr>
      <w:r w:rsidRPr="009D48F4">
        <w:t>Which survey questions would be the most helpful for the council? Why?</w:t>
      </w:r>
    </w:p>
    <w:p w14:paraId="43CB6C42" w14:textId="365E1B33" w:rsidR="0075026F" w:rsidRPr="009D48F4" w:rsidRDefault="0075026F" w:rsidP="009D48F4">
      <w:pPr>
        <w:pStyle w:val="ListBullet"/>
        <w:ind w:left="1134"/>
      </w:pPr>
      <w:r w:rsidRPr="009D48F4">
        <w:t xml:space="preserve">Has there been enough data collected for the council to </w:t>
      </w:r>
      <w:r w:rsidR="0059359D" w:rsidRPr="009D48F4">
        <w:t>re</w:t>
      </w:r>
      <w:r w:rsidRPr="009D48F4">
        <w:t>design their park? How do you know?</w:t>
      </w:r>
    </w:p>
    <w:p w14:paraId="75A4479A" w14:textId="2E41AF7F" w:rsidR="0075026F" w:rsidRPr="008322E6" w:rsidRDefault="0075026F" w:rsidP="009D48F4">
      <w:pPr>
        <w:pStyle w:val="ListBullet"/>
        <w:ind w:left="1134"/>
      </w:pPr>
      <w:r w:rsidRPr="009D48F4">
        <w:t>If more data needs</w:t>
      </w:r>
      <w:r w:rsidRPr="008322E6">
        <w:t xml:space="preserve"> to be collected, what other questions should the council ask?</w:t>
      </w:r>
    </w:p>
    <w:bookmarkEnd w:id="157"/>
    <w:bookmarkEnd w:id="158"/>
    <w:p w14:paraId="701222DF" w14:textId="409FADC2" w:rsidR="004509B7" w:rsidRPr="00C0054A" w:rsidRDefault="004509B7" w:rsidP="000D7C1D">
      <w:pPr>
        <w:pStyle w:val="ListNumber"/>
        <w:numPr>
          <w:ilvl w:val="0"/>
          <w:numId w:val="26"/>
        </w:numPr>
      </w:pPr>
      <w:r w:rsidRPr="00C0054A">
        <w:t xml:space="preserve">Display </w:t>
      </w:r>
      <w:hyperlink w:anchor="_Resource_24_–" w:history="1">
        <w:r w:rsidRPr="009D48F4">
          <w:rPr>
            <w:rStyle w:val="Hyperlink"/>
          </w:rPr>
          <w:t xml:space="preserve">Resource </w:t>
        </w:r>
        <w:r w:rsidR="00867F80" w:rsidRPr="009D48F4">
          <w:rPr>
            <w:rStyle w:val="Hyperlink"/>
          </w:rPr>
          <w:t>24</w:t>
        </w:r>
        <w:r w:rsidRPr="009D48F4">
          <w:rPr>
            <w:rStyle w:val="Hyperlink"/>
          </w:rPr>
          <w:t xml:space="preserve"> – data cycle</w:t>
        </w:r>
      </w:hyperlink>
      <w:r w:rsidRPr="00CB11F3">
        <w:t xml:space="preserve"> and discuss the</w:t>
      </w:r>
      <w:r w:rsidRPr="00C0054A">
        <w:t xml:space="preserve"> data cycle and investigation so far. </w:t>
      </w:r>
      <w:r w:rsidR="00C0054A" w:rsidRPr="00C0054A">
        <w:t>Ask Stage 3</w:t>
      </w:r>
      <w:r w:rsidR="009D48F4">
        <w:t xml:space="preserve"> students the following prompts</w:t>
      </w:r>
      <w:r w:rsidRPr="00C0054A">
        <w:t>:</w:t>
      </w:r>
    </w:p>
    <w:p w14:paraId="02D0B69B" w14:textId="77777777" w:rsidR="004509B7" w:rsidRPr="009D48F4" w:rsidRDefault="004509B7" w:rsidP="009D48F4">
      <w:pPr>
        <w:pStyle w:val="ListBullet"/>
        <w:ind w:left="1134"/>
      </w:pPr>
      <w:r w:rsidRPr="00C0054A">
        <w:t xml:space="preserve">What part of </w:t>
      </w:r>
      <w:r w:rsidRPr="009D48F4">
        <w:t>the cycle have we completed so far?</w:t>
      </w:r>
    </w:p>
    <w:p w14:paraId="1BFA19E0" w14:textId="77777777" w:rsidR="004509B7" w:rsidRPr="009D48F4" w:rsidRDefault="004509B7" w:rsidP="009D48F4">
      <w:pPr>
        <w:pStyle w:val="ListBullet"/>
        <w:ind w:left="1134"/>
      </w:pPr>
      <w:r w:rsidRPr="009D48F4">
        <w:t>Was there anything you found challenging during these parts of the cycle?</w:t>
      </w:r>
    </w:p>
    <w:p w14:paraId="64BF5761" w14:textId="77777777" w:rsidR="004509B7" w:rsidRPr="00C0054A" w:rsidRDefault="004509B7" w:rsidP="009D48F4">
      <w:pPr>
        <w:pStyle w:val="ListBullet"/>
        <w:ind w:left="1134"/>
      </w:pPr>
      <w:r w:rsidRPr="009D48F4">
        <w:lastRenderedPageBreak/>
        <w:t>What do you think</w:t>
      </w:r>
      <w:r w:rsidRPr="00C0054A">
        <w:t xml:space="preserve"> the next part of the cycle will look like for this investigation?</w:t>
      </w:r>
    </w:p>
    <w:p w14:paraId="3EEB600F" w14:textId="77777777" w:rsidR="00175694" w:rsidRDefault="00175694" w:rsidP="009D48F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63A42E9E" w14:textId="77777777" w:rsidTr="009D48F4">
        <w:trPr>
          <w:cnfStyle w:val="100000000000" w:firstRow="1" w:lastRow="0" w:firstColumn="0" w:lastColumn="0" w:oddVBand="0" w:evenVBand="0" w:oddHBand="0" w:evenHBand="0" w:firstRowFirstColumn="0" w:firstRowLastColumn="0" w:lastRowFirstColumn="0" w:lastRowLastColumn="0"/>
        </w:trPr>
        <w:tc>
          <w:tcPr>
            <w:tcW w:w="2500" w:type="pct"/>
          </w:tcPr>
          <w:p w14:paraId="66D0FCF5" w14:textId="77777777" w:rsidR="00175694" w:rsidRDefault="00175694">
            <w:r w:rsidRPr="00F8552A">
              <w:t>Assessment opportunities</w:t>
            </w:r>
          </w:p>
        </w:tc>
        <w:tc>
          <w:tcPr>
            <w:tcW w:w="2500" w:type="pct"/>
          </w:tcPr>
          <w:p w14:paraId="7A853737" w14:textId="77777777" w:rsidR="00175694" w:rsidRDefault="00175694">
            <w:r w:rsidRPr="00F8552A">
              <w:t>Links</w:t>
            </w:r>
          </w:p>
        </w:tc>
      </w:tr>
      <w:tr w:rsidR="00175694" w14:paraId="5A9DEF33" w14:textId="77777777" w:rsidTr="009D48F4">
        <w:trPr>
          <w:cnfStyle w:val="000000100000" w:firstRow="0" w:lastRow="0" w:firstColumn="0" w:lastColumn="0" w:oddVBand="0" w:evenVBand="0" w:oddHBand="1" w:evenHBand="0" w:firstRowFirstColumn="0" w:firstRowLastColumn="0" w:lastRowFirstColumn="0" w:lastRowLastColumn="0"/>
        </w:trPr>
        <w:tc>
          <w:tcPr>
            <w:tcW w:w="2500" w:type="pct"/>
          </w:tcPr>
          <w:p w14:paraId="2C9D4422" w14:textId="77777777" w:rsidR="00175694" w:rsidRDefault="00175694">
            <w:r>
              <w:t>What to look for:</w:t>
            </w:r>
          </w:p>
          <w:p w14:paraId="284B92F0" w14:textId="47F90AEF" w:rsidR="00175694" w:rsidRPr="009D48F4" w:rsidRDefault="00175694" w:rsidP="003E33F7">
            <w:pPr>
              <w:pStyle w:val="ListBullet"/>
              <w:rPr>
                <w:rStyle w:val="Strong"/>
              </w:rPr>
            </w:pPr>
            <w:r>
              <w:t xml:space="preserve">Can Stage 2 </w:t>
            </w:r>
            <w:r w:rsidRPr="00C0054A">
              <w:t xml:space="preserve">students </w:t>
            </w:r>
            <w:r w:rsidR="003E33F7" w:rsidRPr="00C0054A">
              <w:t>investigate how data is interpreted to make decisions?</w:t>
            </w:r>
            <w:r w:rsidR="003E33F7" w:rsidRPr="00C0054A">
              <w:rPr>
                <w:b/>
                <w:bCs/>
              </w:rPr>
              <w:t xml:space="preserve"> </w:t>
            </w:r>
            <w:r w:rsidR="003E33F7" w:rsidRPr="009D48F4">
              <w:rPr>
                <w:rStyle w:val="Strong"/>
              </w:rPr>
              <w:t>[MAO-WM-01, MA2-DATA-02]</w:t>
            </w:r>
          </w:p>
          <w:p w14:paraId="240BD32F" w14:textId="2E47D3A3" w:rsidR="006568C0" w:rsidRPr="009D48F4" w:rsidRDefault="006568C0" w:rsidP="003E33F7">
            <w:pPr>
              <w:pStyle w:val="ListBullet"/>
              <w:rPr>
                <w:rStyle w:val="Strong"/>
              </w:rPr>
            </w:pPr>
            <w:r>
              <w:t xml:space="preserve">Can Stage 2 </w:t>
            </w:r>
            <w:r w:rsidRPr="00C0054A">
              <w:t>students</w:t>
            </w:r>
            <w:r w:rsidR="00D10880">
              <w:t xml:space="preserve"> refine questions as necessary after a small trial? </w:t>
            </w:r>
            <w:r w:rsidR="00E47F7C" w:rsidRPr="009D48F4">
              <w:rPr>
                <w:rStyle w:val="Strong"/>
              </w:rPr>
              <w:t>[MAO-WM-01, MA2-DATA-02]</w:t>
            </w:r>
          </w:p>
          <w:p w14:paraId="3D5CA82D" w14:textId="1A7315AC" w:rsidR="00D10880" w:rsidRPr="009D48F4" w:rsidRDefault="00D10880" w:rsidP="003E33F7">
            <w:pPr>
              <w:pStyle w:val="ListBullet"/>
              <w:rPr>
                <w:rStyle w:val="Strong"/>
              </w:rPr>
            </w:pPr>
            <w:r>
              <w:t xml:space="preserve">Can Stage 2 </w:t>
            </w:r>
            <w:r w:rsidRPr="00C0054A">
              <w:t>students</w:t>
            </w:r>
            <w:r>
              <w:t xml:space="preserve"> compare the effectiveness of different methods of collecting and recording data</w:t>
            </w:r>
            <w:r w:rsidR="007B68AD">
              <w:t>?</w:t>
            </w:r>
            <w:r w:rsidR="008D6284">
              <w:t xml:space="preserve"> </w:t>
            </w:r>
            <w:r w:rsidR="008D6284" w:rsidRPr="009D48F4">
              <w:rPr>
                <w:rStyle w:val="Strong"/>
              </w:rPr>
              <w:t xml:space="preserve">[MAO-WM-01, </w:t>
            </w:r>
            <w:r w:rsidR="00A659AA">
              <w:rPr>
                <w:rStyle w:val="Strong"/>
              </w:rPr>
              <w:br/>
            </w:r>
            <w:r w:rsidR="008D6284" w:rsidRPr="009D48F4">
              <w:rPr>
                <w:rStyle w:val="Strong"/>
              </w:rPr>
              <w:t>MA2-DATA-02]</w:t>
            </w:r>
          </w:p>
          <w:p w14:paraId="20A17BCE" w14:textId="5A2386B7" w:rsidR="00D10880" w:rsidRPr="009D48F4" w:rsidRDefault="00D10880" w:rsidP="007B68AD">
            <w:pPr>
              <w:pStyle w:val="ListBullet"/>
              <w:rPr>
                <w:rStyle w:val="Strong"/>
              </w:rPr>
            </w:pPr>
            <w:r>
              <w:t xml:space="preserve">Can Stage 2 </w:t>
            </w:r>
            <w:r w:rsidRPr="00C0054A">
              <w:t>students</w:t>
            </w:r>
            <w:r>
              <w:t xml:space="preserve"> </w:t>
            </w:r>
            <w:r w:rsidR="007B68AD">
              <w:t>c</w:t>
            </w:r>
            <w:r w:rsidR="007B68AD" w:rsidRPr="0085661A">
              <w:t>onstruct column graphs (with scale intervals of 1) and dot plots using relevant software where appropriate</w:t>
            </w:r>
            <w:r w:rsidR="007B68AD">
              <w:t>?</w:t>
            </w:r>
            <w:r w:rsidR="00A4401F">
              <w:t xml:space="preserve"> </w:t>
            </w:r>
            <w:r w:rsidR="00A4401F" w:rsidRPr="009D48F4">
              <w:rPr>
                <w:rStyle w:val="Strong"/>
              </w:rPr>
              <w:t>[MAO-WM-01, MA2-DATA-01]</w:t>
            </w:r>
          </w:p>
          <w:p w14:paraId="314EE7A8" w14:textId="77777777" w:rsidR="00175694" w:rsidRPr="009D48F4" w:rsidRDefault="00175694" w:rsidP="003E33F7">
            <w:pPr>
              <w:pStyle w:val="ListBullet"/>
              <w:rPr>
                <w:rStyle w:val="Strong"/>
              </w:rPr>
            </w:pPr>
            <w:r w:rsidRPr="00C0054A">
              <w:t xml:space="preserve">Can Stage 3 students </w:t>
            </w:r>
            <w:r w:rsidR="00D31C1E" w:rsidRPr="00C0054A">
              <w:t xml:space="preserve">pose and refine questions to construct a survey to obtain categorical or discrete numerical data about a matter of interest? </w:t>
            </w:r>
            <w:r w:rsidR="00D31C1E" w:rsidRPr="009D48F4">
              <w:rPr>
                <w:rStyle w:val="Strong"/>
              </w:rPr>
              <w:t>[MAO-WM-01, MA3-DATA-01]</w:t>
            </w:r>
          </w:p>
          <w:p w14:paraId="7650B8B5" w14:textId="23CAF977" w:rsidR="00D31C1E" w:rsidRDefault="5EE1A832" w:rsidP="003E33F7">
            <w:pPr>
              <w:pStyle w:val="ListBullet"/>
            </w:pPr>
            <w:r>
              <w:lastRenderedPageBreak/>
              <w:t>Can Stage 3</w:t>
            </w:r>
            <w:r w:rsidR="4C708A6D">
              <w:t xml:space="preserve"> </w:t>
            </w:r>
            <w:r w:rsidR="00C71A32">
              <w:t>collect ordinal or nominal categorical data, and discrete numerical data through observation or by conducting surveys.</w:t>
            </w:r>
            <w:r w:rsidR="00C71A32" w:rsidRPr="1177EFF5">
              <w:rPr>
                <w:b/>
                <w:bCs/>
              </w:rPr>
              <w:t xml:space="preserve"> </w:t>
            </w:r>
            <w:r w:rsidR="4C708A6D" w:rsidRPr="009D48F4">
              <w:rPr>
                <w:rStyle w:val="Strong"/>
              </w:rPr>
              <w:t>[MAO-WM-01, MA3-DATA-01]</w:t>
            </w:r>
          </w:p>
        </w:tc>
        <w:tc>
          <w:tcPr>
            <w:tcW w:w="2500" w:type="pct"/>
          </w:tcPr>
          <w:p w14:paraId="11CAE873" w14:textId="77777777" w:rsidR="00175694" w:rsidRDefault="00175694">
            <w:r>
              <w:lastRenderedPageBreak/>
              <w:t xml:space="preserve">Links to </w:t>
            </w:r>
            <w:hyperlink r:id="rId96" w:history="1">
              <w:r w:rsidRPr="0013142C">
                <w:rPr>
                  <w:rStyle w:val="Hyperlink"/>
                </w:rPr>
                <w:t>National Numeracy Learning Progressions</w:t>
              </w:r>
            </w:hyperlink>
            <w:r>
              <w:t xml:space="preserve"> (NNLP):</w:t>
            </w:r>
          </w:p>
          <w:p w14:paraId="30443E73" w14:textId="0DC4F567" w:rsidR="00175694" w:rsidRPr="00C0054A" w:rsidRDefault="00175694" w:rsidP="003E33F7">
            <w:pPr>
              <w:pStyle w:val="ListBullet"/>
            </w:pPr>
            <w:r>
              <w:t xml:space="preserve">Stage 2 </w:t>
            </w:r>
            <w:r w:rsidRPr="00C0054A">
              <w:t xml:space="preserve">– </w:t>
            </w:r>
            <w:r w:rsidR="000A0AE2" w:rsidRPr="00C0054A">
              <w:t>IRD3.</w:t>
            </w:r>
          </w:p>
          <w:p w14:paraId="17315531" w14:textId="6D7B8FAA" w:rsidR="00175694" w:rsidRDefault="00175694" w:rsidP="00AD64CF">
            <w:pPr>
              <w:pStyle w:val="ListBullet"/>
            </w:pPr>
            <w:r w:rsidRPr="00C0054A">
              <w:t xml:space="preserve">Stage 3 – </w:t>
            </w:r>
            <w:r w:rsidR="00E1767A" w:rsidRPr="00C0054A">
              <w:t>IRD3, IRD4, IRD5.</w:t>
            </w:r>
          </w:p>
        </w:tc>
      </w:tr>
    </w:tbl>
    <w:p w14:paraId="50C6C93E" w14:textId="1616B96B" w:rsidR="00802A0B" w:rsidRDefault="00802A0B" w:rsidP="00802A0B">
      <w:bookmarkStart w:id="160" w:name="_Lesson_7"/>
      <w:bookmarkStart w:id="161" w:name="_Toc147500542"/>
      <w:bookmarkEnd w:id="160"/>
      <w:r>
        <w:br w:type="page"/>
      </w:r>
    </w:p>
    <w:p w14:paraId="548FC673" w14:textId="0FDA9D07" w:rsidR="00175694" w:rsidRDefault="00175694" w:rsidP="00802A0B">
      <w:pPr>
        <w:pStyle w:val="Heading1"/>
      </w:pPr>
      <w:bookmarkStart w:id="162" w:name="_Toc172720038"/>
      <w:r>
        <w:lastRenderedPageBreak/>
        <w:t>Lesson 7</w:t>
      </w:r>
      <w:bookmarkEnd w:id="161"/>
      <w:bookmarkEnd w:id="162"/>
    </w:p>
    <w:p w14:paraId="2ABD063E" w14:textId="5F4B0842" w:rsidR="00175694" w:rsidRDefault="00175694" w:rsidP="00802A0B">
      <w:pPr>
        <w:pStyle w:val="FeatureBox3"/>
      </w:pPr>
      <w:r w:rsidRPr="00D74AB8">
        <w:rPr>
          <w:rStyle w:val="Strong"/>
        </w:rPr>
        <w:t>Core concept</w:t>
      </w:r>
      <w:r>
        <w:t xml:space="preserve">: </w:t>
      </w:r>
      <w:r w:rsidR="00A31A43" w:rsidRPr="00A31A43">
        <w:t>data is represented in different ways for different purposes</w:t>
      </w:r>
      <w:r w:rsidR="00A31A43">
        <w:t>.</w:t>
      </w:r>
    </w:p>
    <w:p w14:paraId="30A5318C" w14:textId="43F8478C" w:rsidR="00175694" w:rsidRDefault="00175694" w:rsidP="00802A0B">
      <w:pPr>
        <w:pStyle w:val="Heading2"/>
      </w:pPr>
      <w:bookmarkStart w:id="163" w:name="_Toc147500543"/>
      <w:bookmarkStart w:id="164" w:name="_Toc172720039"/>
      <w:r>
        <w:t>Daily number sense</w:t>
      </w:r>
      <w:r w:rsidR="00D46C80">
        <w:t xml:space="preserve"> – </w:t>
      </w:r>
      <w:r w:rsidR="005F51B5">
        <w:t xml:space="preserve">smallest </w:t>
      </w:r>
      <w:r w:rsidR="005F51B5" w:rsidRPr="00802A0B">
        <w:t>to</w:t>
      </w:r>
      <w:r w:rsidR="005F51B5">
        <w:t xml:space="preserve"> largest</w:t>
      </w:r>
      <w:r>
        <w:t xml:space="preserve"> – </w:t>
      </w:r>
      <w:r w:rsidR="00D354EF">
        <w:t xml:space="preserve">10 </w:t>
      </w:r>
      <w:r>
        <w:t>minutes</w:t>
      </w:r>
      <w:bookmarkEnd w:id="163"/>
      <w:bookmarkEnd w:id="164"/>
    </w:p>
    <w:p w14:paraId="4C6A841A" w14:textId="4FEA7F36" w:rsidR="00175694" w:rsidRDefault="00175694" w:rsidP="00802A0B">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14:paraId="365F7C01" w14:textId="77777777" w:rsidTr="00B75872">
        <w:trPr>
          <w:cnfStyle w:val="100000000000" w:firstRow="1" w:lastRow="0" w:firstColumn="0" w:lastColumn="0" w:oddVBand="0" w:evenVBand="0" w:oddHBand="0" w:evenHBand="0" w:firstRowFirstColumn="0" w:firstRowLastColumn="0" w:lastRowFirstColumn="0" w:lastRowLastColumn="0"/>
        </w:trPr>
        <w:tc>
          <w:tcPr>
            <w:tcW w:w="2500" w:type="pct"/>
          </w:tcPr>
          <w:p w14:paraId="2D5AB4C9" w14:textId="37369F13" w:rsidR="00175694" w:rsidRDefault="00175694">
            <w:r w:rsidRPr="005864AB">
              <w:t>Daily number sense learning intention</w:t>
            </w:r>
            <w:r w:rsidR="007A650D">
              <w:t>s</w:t>
            </w:r>
          </w:p>
        </w:tc>
        <w:tc>
          <w:tcPr>
            <w:tcW w:w="2500" w:type="pct"/>
          </w:tcPr>
          <w:p w14:paraId="0BD6469C" w14:textId="77777777" w:rsidR="00175694" w:rsidRDefault="00175694">
            <w:r w:rsidRPr="005864AB">
              <w:t>Daily number sense success criteria</w:t>
            </w:r>
          </w:p>
        </w:tc>
      </w:tr>
      <w:tr w:rsidR="00175694" w14:paraId="6EB7564B" w14:textId="77777777" w:rsidTr="00B75872">
        <w:trPr>
          <w:cnfStyle w:val="000000100000" w:firstRow="0" w:lastRow="0" w:firstColumn="0" w:lastColumn="0" w:oddVBand="0" w:evenVBand="0" w:oddHBand="1" w:evenHBand="0" w:firstRowFirstColumn="0" w:firstRowLastColumn="0" w:lastRowFirstColumn="0" w:lastRowLastColumn="0"/>
        </w:trPr>
        <w:tc>
          <w:tcPr>
            <w:tcW w:w="2500" w:type="pct"/>
          </w:tcPr>
          <w:p w14:paraId="0298C5B8" w14:textId="77777777" w:rsidR="00175694" w:rsidRDefault="00175694">
            <w:r>
              <w:t>Students working towards Stage 2 outcomes are learning to:</w:t>
            </w:r>
          </w:p>
          <w:p w14:paraId="14C0FA8F" w14:textId="77777777" w:rsidR="00905A0B" w:rsidRDefault="00905A0B" w:rsidP="008346FB">
            <w:pPr>
              <w:pStyle w:val="ListBullet"/>
            </w:pPr>
            <w:r>
              <w:t>recognise and represent numbers that are 10, 100 or 1000 times as large.</w:t>
            </w:r>
          </w:p>
          <w:p w14:paraId="426DEBDC" w14:textId="06E1853C" w:rsidR="00175694" w:rsidRPr="00B75872" w:rsidRDefault="00175694" w:rsidP="00B75872">
            <w:r w:rsidRPr="00B75872">
              <w:t>Students working towards Stage 3 outcomes are learning to:</w:t>
            </w:r>
          </w:p>
          <w:p w14:paraId="63B76F20" w14:textId="4ABCA6A0" w:rsidR="00126077" w:rsidRDefault="00126077" w:rsidP="00B75872">
            <w:pPr>
              <w:pStyle w:val="ListBullet"/>
            </w:pPr>
            <w:r w:rsidRPr="00895CFF">
              <w:t>recognise</w:t>
            </w:r>
            <w:r w:rsidRPr="00950280">
              <w:t xml:space="preserve"> that the place value system can be extended beyond </w:t>
            </w:r>
            <w:r w:rsidRPr="00B75872">
              <w:t>hundredths</w:t>
            </w:r>
          </w:p>
          <w:p w14:paraId="0DFE284C" w14:textId="0F2EFD56" w:rsidR="00175694" w:rsidRDefault="00126077" w:rsidP="00B75872">
            <w:pPr>
              <w:pStyle w:val="ListBullet"/>
            </w:pPr>
            <w:r w:rsidRPr="000C38C3">
              <w:t xml:space="preserve">make connections between </w:t>
            </w:r>
            <w:r w:rsidRPr="00B75872">
              <w:t>benchmark</w:t>
            </w:r>
            <w:r w:rsidRPr="000C38C3">
              <w:t xml:space="preserve"> fractions, decimals and percentages.</w:t>
            </w:r>
          </w:p>
        </w:tc>
        <w:tc>
          <w:tcPr>
            <w:tcW w:w="2500" w:type="pct"/>
          </w:tcPr>
          <w:p w14:paraId="12462080" w14:textId="77777777" w:rsidR="00175694" w:rsidRPr="00B75872" w:rsidRDefault="00175694" w:rsidP="00B75872">
            <w:r w:rsidRPr="00B75872">
              <w:t>Students working towards Stage 2 outcomes can:</w:t>
            </w:r>
          </w:p>
          <w:p w14:paraId="575F8751" w14:textId="139EF691" w:rsidR="00576AD6" w:rsidRDefault="004D599B" w:rsidP="008346FB">
            <w:pPr>
              <w:pStyle w:val="ListBullet"/>
            </w:pPr>
            <w:r>
              <w:t>recognise the number of tens, hundreds or thousands in a number</w:t>
            </w:r>
            <w:r w:rsidR="00576AD6">
              <w:t>.</w:t>
            </w:r>
          </w:p>
          <w:p w14:paraId="2FE7A4FA" w14:textId="0A25634F" w:rsidR="00175694" w:rsidRPr="00B75872" w:rsidRDefault="00175694" w:rsidP="00B75872">
            <w:r w:rsidRPr="00B75872">
              <w:t>Students working towards Stage 3 outcomes can:</w:t>
            </w:r>
          </w:p>
          <w:p w14:paraId="34EDC2E5" w14:textId="77777777" w:rsidR="00D511E3" w:rsidRPr="000C38C3" w:rsidRDefault="00D511E3" w:rsidP="00B75872">
            <w:pPr>
              <w:pStyle w:val="ListBullet"/>
            </w:pPr>
            <w:r w:rsidRPr="000C38C3">
              <w:t xml:space="preserve">indicate the </w:t>
            </w:r>
            <w:r w:rsidRPr="00B75872">
              <w:t>place</w:t>
            </w:r>
            <w:r w:rsidRPr="000C38C3">
              <w:t xml:space="preserve"> value of digits in decimal numbers of up to 3 decimal places</w:t>
            </w:r>
          </w:p>
          <w:p w14:paraId="64B0D3B9" w14:textId="205AA927" w:rsidR="00175694" w:rsidRDefault="00D511E3" w:rsidP="00B75872">
            <w:pPr>
              <w:pStyle w:val="ListBullet"/>
            </w:pPr>
            <w:r>
              <w:rPr>
                <w:shd w:val="clear" w:color="auto" w:fill="FFFFFF"/>
              </w:rPr>
              <w:t xml:space="preserve">recall commonly used equivalent percentages, decimals and fractions including </w:t>
            </w:r>
            <m:oMath>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2</m:t>
                  </m:r>
                </m:den>
              </m:f>
            </m:oMath>
            <w:r>
              <w:rPr>
                <w:shd w:val="clear" w:color="auto" w:fill="FFFFFF"/>
              </w:rPr>
              <w:t>, </w:t>
            </w:r>
            <m:oMath>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4</m:t>
                  </m:r>
                </m:den>
              </m:f>
            </m:oMath>
            <w:r>
              <w:rPr>
                <w:shd w:val="clear" w:color="auto" w:fill="FFFFFF"/>
              </w:rPr>
              <w:t>, and </w:t>
            </w:r>
            <m:oMath>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4</m:t>
                  </m:r>
                </m:den>
              </m:f>
            </m:oMath>
            <w:r w:rsidRPr="000C38C3">
              <w:t>.</w:t>
            </w:r>
          </w:p>
        </w:tc>
      </w:tr>
    </w:tbl>
    <w:p w14:paraId="6C4EFA60" w14:textId="53DA729E" w:rsidR="00FC5C4A" w:rsidRPr="00FC5C4A" w:rsidRDefault="00FC5C4A" w:rsidP="00547D7B">
      <w:pPr>
        <w:pStyle w:val="ListNumber"/>
        <w:numPr>
          <w:ilvl w:val="0"/>
          <w:numId w:val="42"/>
        </w:numPr>
      </w:pPr>
      <w:r>
        <w:lastRenderedPageBreak/>
        <w:t xml:space="preserve">Display </w:t>
      </w:r>
      <w:hyperlink w:anchor="_Resource_26_–" w:history="1">
        <w:r w:rsidRPr="00B75872">
          <w:rPr>
            <w:rStyle w:val="Hyperlink"/>
          </w:rPr>
          <w:t xml:space="preserve">Resource </w:t>
        </w:r>
        <w:r w:rsidR="00C4136F" w:rsidRPr="00B75872">
          <w:rPr>
            <w:rStyle w:val="Hyperlink"/>
          </w:rPr>
          <w:t xml:space="preserve">26 – </w:t>
        </w:r>
        <w:r w:rsidR="005F51B5" w:rsidRPr="00B75872">
          <w:rPr>
            <w:rStyle w:val="Hyperlink"/>
          </w:rPr>
          <w:t>smallest to largest</w:t>
        </w:r>
      </w:hyperlink>
      <w:r w:rsidRPr="00547D7B">
        <w:t xml:space="preserve"> for </w:t>
      </w:r>
      <w:r w:rsidR="005F51B5" w:rsidRPr="00547D7B">
        <w:t>S</w:t>
      </w:r>
      <w:r w:rsidRPr="00547D7B">
        <w:t>tage 2</w:t>
      </w:r>
      <w:r w:rsidR="00B75872">
        <w:t xml:space="preserve"> students</w:t>
      </w:r>
      <w:r w:rsidRPr="00547D7B">
        <w:t xml:space="preserve"> and </w:t>
      </w:r>
      <w:hyperlink w:anchor="_Resource_27_–" w:history="1">
        <w:r w:rsidRPr="00B75872">
          <w:rPr>
            <w:rStyle w:val="Hyperlink"/>
          </w:rPr>
          <w:t xml:space="preserve">Resource </w:t>
        </w:r>
        <w:r w:rsidR="00C4136F" w:rsidRPr="00B75872">
          <w:rPr>
            <w:rStyle w:val="Hyperlink"/>
          </w:rPr>
          <w:t>27</w:t>
        </w:r>
        <w:r w:rsidRPr="00B75872">
          <w:rPr>
            <w:rStyle w:val="Hyperlink"/>
          </w:rPr>
          <w:t xml:space="preserve"> – </w:t>
        </w:r>
        <w:r w:rsidR="00117303" w:rsidRPr="00B75872">
          <w:rPr>
            <w:rStyle w:val="Hyperlink"/>
          </w:rPr>
          <w:t xml:space="preserve">What’s </w:t>
        </w:r>
        <w:r w:rsidRPr="00B75872">
          <w:rPr>
            <w:rStyle w:val="Hyperlink"/>
          </w:rPr>
          <w:t>missing?</w:t>
        </w:r>
      </w:hyperlink>
      <w:r w:rsidRPr="00547D7B">
        <w:t xml:space="preserve"> for Stage</w:t>
      </w:r>
      <w:r>
        <w:t xml:space="preserve"> 3</w:t>
      </w:r>
      <w:r w:rsidR="00B75872">
        <w:t xml:space="preserve"> students.</w:t>
      </w:r>
    </w:p>
    <w:p w14:paraId="2CE83022" w14:textId="77777777" w:rsidR="00FC5C4A" w:rsidRDefault="00FC5C4A" w:rsidP="002F0C1F">
      <w:pPr>
        <w:pStyle w:val="ListNumber"/>
      </w:pPr>
      <w:r w:rsidRPr="005F51B5">
        <w:t>Explain that the labelled sticky notes fell off the number line and need to be placed back on in order.</w:t>
      </w:r>
    </w:p>
    <w:p w14:paraId="628B5A8C" w14:textId="5268BD3D" w:rsidR="00FC5C4A" w:rsidRPr="00A60F3D" w:rsidRDefault="00FC5C4A" w:rsidP="002F0C1F">
      <w:pPr>
        <w:pStyle w:val="ListNumber"/>
      </w:pPr>
      <w:r>
        <w:t xml:space="preserve">Draw </w:t>
      </w:r>
      <w:r w:rsidR="00A60F3D">
        <w:t xml:space="preserve">Stage 3 students’ </w:t>
      </w:r>
      <w:r>
        <w:t xml:space="preserve">attention to the percentages on some sticky notes. </w:t>
      </w:r>
      <w:r w:rsidRPr="002D5E36">
        <w:t xml:space="preserve">Students </w:t>
      </w:r>
      <w:hyperlink r:id="rId97" w:history="1">
        <w:r w:rsidRPr="002D5E36">
          <w:rPr>
            <w:rStyle w:val="Hyperlink"/>
          </w:rPr>
          <w:t>turn and talk</w:t>
        </w:r>
      </w:hyperlink>
      <w:r w:rsidRPr="002D5E36">
        <w:t xml:space="preserve"> to identify</w:t>
      </w:r>
      <w:r>
        <w:t xml:space="preserve"> where 90% would be placed on the number line. Select students to explain their answer and reasoning.</w:t>
      </w:r>
    </w:p>
    <w:p w14:paraId="171D90AB" w14:textId="77777777" w:rsidR="00FC5C4A" w:rsidRPr="00410E90" w:rsidRDefault="00FC5C4A" w:rsidP="002F0C1F">
      <w:pPr>
        <w:pStyle w:val="ListNumber"/>
      </w:pPr>
      <w:r w:rsidRPr="00410E90">
        <w:t>Provide students with writing materials to draw the number line and place the sticky notes in the correct position.</w:t>
      </w:r>
    </w:p>
    <w:p w14:paraId="6443A17F" w14:textId="391CFFC1" w:rsidR="00FC5C4A" w:rsidRPr="00094846" w:rsidRDefault="00FC5C4A" w:rsidP="002F0C1F">
      <w:pPr>
        <w:pStyle w:val="ListNumber"/>
      </w:pPr>
      <w:r w:rsidRPr="00094846">
        <w:t xml:space="preserve">Instruct students to read the number aloud as they place it on the number line. Remind </w:t>
      </w:r>
      <w:r w:rsidR="00094846" w:rsidRPr="00094846">
        <w:t xml:space="preserve">Stage 3 </w:t>
      </w:r>
      <w:r w:rsidRPr="00094846">
        <w:t xml:space="preserve">students that the decimal 0.918 is read as </w:t>
      </w:r>
      <w:r w:rsidR="00AC1F96">
        <w:t>‘</w:t>
      </w:r>
      <w:r w:rsidRPr="00094846">
        <w:t>918 thousandths</w:t>
      </w:r>
      <w:r w:rsidR="00AC1F96">
        <w:t>’</w:t>
      </w:r>
      <w:r w:rsidRPr="00094846">
        <w:t xml:space="preserve">, not </w:t>
      </w:r>
      <w:r w:rsidR="00AC1F96">
        <w:t>‘</w:t>
      </w:r>
      <w:r w:rsidRPr="00094846">
        <w:t>zero point nine one eight</w:t>
      </w:r>
      <w:r w:rsidR="00AC1F96">
        <w:t>’</w:t>
      </w:r>
      <w:r w:rsidRPr="00094846">
        <w:t>.</w:t>
      </w:r>
    </w:p>
    <w:p w14:paraId="119779E1" w14:textId="39D30C1B" w:rsidR="00FC5C4A" w:rsidRPr="00DC2FF6" w:rsidRDefault="00FC5C4A" w:rsidP="002F0C1F">
      <w:pPr>
        <w:pStyle w:val="ListNumber"/>
      </w:pPr>
      <w:r w:rsidRPr="00DC2FF6">
        <w:t xml:space="preserve">Students </w:t>
      </w:r>
      <w:hyperlink r:id="rId98" w:history="1">
        <w:r w:rsidRPr="00B75872">
          <w:rPr>
            <w:rStyle w:val="Hyperlink"/>
          </w:rPr>
          <w:t>turn and talk</w:t>
        </w:r>
      </w:hyperlink>
      <w:r w:rsidRPr="00DC2FF6">
        <w:t xml:space="preserve"> with a partner to share strategies and their solution. Ask:</w:t>
      </w:r>
    </w:p>
    <w:p w14:paraId="7B2B6010" w14:textId="1A07CE69" w:rsidR="00FC5C4A" w:rsidRPr="00DC41F6" w:rsidRDefault="00FC5C4A" w:rsidP="00DC41F6">
      <w:pPr>
        <w:pStyle w:val="ListBullet"/>
        <w:ind w:left="1134"/>
      </w:pPr>
      <w:r w:rsidRPr="00DC41F6">
        <w:t>Can you identify the place value for each of the digits in a chosen number, for example</w:t>
      </w:r>
      <w:r w:rsidR="00DC41F6">
        <w:t>,</w:t>
      </w:r>
      <w:r w:rsidRPr="00DC41F6">
        <w:t xml:space="preserve"> </w:t>
      </w:r>
      <w:r w:rsidR="00651082" w:rsidRPr="00DC41F6">
        <w:t>1800 for Stage 2</w:t>
      </w:r>
      <w:r w:rsidR="00DC41F6">
        <w:t xml:space="preserve"> students</w:t>
      </w:r>
      <w:r w:rsidR="00651082" w:rsidRPr="00DC41F6">
        <w:t xml:space="preserve"> and </w:t>
      </w:r>
      <w:r w:rsidRPr="00DC41F6">
        <w:t>0.901</w:t>
      </w:r>
      <w:r w:rsidR="00651082" w:rsidRPr="00DC41F6">
        <w:t xml:space="preserve"> for Stage 3</w:t>
      </w:r>
      <w:r w:rsidR="00DC41F6">
        <w:t xml:space="preserve"> students</w:t>
      </w:r>
      <w:r w:rsidRPr="00DC41F6">
        <w:t>?</w:t>
      </w:r>
    </w:p>
    <w:p w14:paraId="4A112FE9" w14:textId="10E1AE81" w:rsidR="00FC5C4A" w:rsidRPr="00DC41F6" w:rsidRDefault="00FC5C4A" w:rsidP="00DC41F6">
      <w:pPr>
        <w:pStyle w:val="ListBullet"/>
        <w:ind w:left="1134"/>
      </w:pPr>
      <w:r w:rsidRPr="00DC41F6">
        <w:t>How can you check that you have placed the numbers in the correct order along the number line?</w:t>
      </w:r>
    </w:p>
    <w:p w14:paraId="35654082" w14:textId="3BDBF591" w:rsidR="00E06BAB" w:rsidRPr="00DC41F6" w:rsidRDefault="00E06BAB" w:rsidP="00DC41F6">
      <w:pPr>
        <w:pStyle w:val="ListBullet"/>
        <w:ind w:left="1134"/>
      </w:pPr>
      <w:r w:rsidRPr="00DC41F6">
        <w:t xml:space="preserve">How many </w:t>
      </w:r>
      <w:r w:rsidR="00D41150" w:rsidRPr="00DC41F6">
        <w:t xml:space="preserve">tens, hundreds or thousands are in </w:t>
      </w:r>
      <w:r w:rsidR="006E0B30" w:rsidRPr="00DC41F6">
        <w:t>6500? (Stage 2)</w:t>
      </w:r>
    </w:p>
    <w:p w14:paraId="1067DF48" w14:textId="361CC08D" w:rsidR="00FC5C4A" w:rsidRPr="00DC41F6" w:rsidRDefault="00FC5C4A" w:rsidP="00DC41F6">
      <w:pPr>
        <w:pStyle w:val="ListBullet"/>
        <w:ind w:left="1134"/>
      </w:pPr>
      <w:r w:rsidRPr="00DC41F6">
        <w:t>Did you think differently to place the fraction</w:t>
      </w:r>
      <w:r w:rsidR="0069003F" w:rsidRPr="00DC41F6">
        <w:t xml:space="preserve"> </w:t>
      </w:r>
      <w:r w:rsidRPr="00DC41F6">
        <w:t>and percentages</w:t>
      </w:r>
      <w:r w:rsidR="00DC2FF6" w:rsidRPr="00DC41F6">
        <w:t xml:space="preserve"> (Stage 3)</w:t>
      </w:r>
      <w:r w:rsidRPr="00DC41F6">
        <w:t>?</w:t>
      </w:r>
    </w:p>
    <w:p w14:paraId="2B859DC7" w14:textId="7E6C0610" w:rsidR="00BA1133" w:rsidRPr="00DC2FF6" w:rsidRDefault="00BA1133" w:rsidP="00DC41F6">
      <w:pPr>
        <w:pStyle w:val="ListBullet"/>
        <w:ind w:left="1134"/>
      </w:pPr>
      <w:r w:rsidRPr="00DC41F6">
        <w:t>Did you place</w:t>
      </w:r>
      <w:r w:rsidRPr="008D1AC5">
        <w:t xml:space="preserve"> all the sticky notes? Why</w:t>
      </w:r>
      <w:r w:rsidR="00DC41F6">
        <w:t xml:space="preserve"> or </w:t>
      </w:r>
      <w:r w:rsidRPr="008D1AC5">
        <w:t>why not</w:t>
      </w:r>
      <w:r>
        <w:t xml:space="preserve"> (Stage 3)?</w:t>
      </w:r>
    </w:p>
    <w:p w14:paraId="0DB019CA" w14:textId="77777777" w:rsidR="00175694" w:rsidRDefault="00175694" w:rsidP="0017569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14:paraId="33913EA5" w14:textId="77777777" w:rsidTr="00DC41F6">
        <w:trPr>
          <w:cnfStyle w:val="100000000000" w:firstRow="1" w:lastRow="0" w:firstColumn="0" w:lastColumn="0" w:oddVBand="0" w:evenVBand="0" w:oddHBand="0" w:evenHBand="0" w:firstRowFirstColumn="0" w:firstRowLastColumn="0" w:lastRowFirstColumn="0" w:lastRowLastColumn="0"/>
        </w:trPr>
        <w:tc>
          <w:tcPr>
            <w:tcW w:w="2500" w:type="pct"/>
          </w:tcPr>
          <w:p w14:paraId="37DA18CD" w14:textId="77777777" w:rsidR="00175694" w:rsidRDefault="00175694">
            <w:r w:rsidRPr="00F8552A">
              <w:lastRenderedPageBreak/>
              <w:t>Assessment opportunities</w:t>
            </w:r>
          </w:p>
        </w:tc>
        <w:tc>
          <w:tcPr>
            <w:tcW w:w="2500" w:type="pct"/>
          </w:tcPr>
          <w:p w14:paraId="44F62FB6" w14:textId="77777777" w:rsidR="00175694" w:rsidRDefault="00175694">
            <w:r w:rsidRPr="00F8552A">
              <w:t>Links</w:t>
            </w:r>
          </w:p>
        </w:tc>
      </w:tr>
      <w:tr w:rsidR="00175694" w14:paraId="2170DF77" w14:textId="77777777" w:rsidTr="00DC41F6">
        <w:trPr>
          <w:cnfStyle w:val="000000100000" w:firstRow="0" w:lastRow="0" w:firstColumn="0" w:lastColumn="0" w:oddVBand="0" w:evenVBand="0" w:oddHBand="1" w:evenHBand="0" w:firstRowFirstColumn="0" w:firstRowLastColumn="0" w:lastRowFirstColumn="0" w:lastRowLastColumn="0"/>
        </w:trPr>
        <w:tc>
          <w:tcPr>
            <w:tcW w:w="2500" w:type="pct"/>
          </w:tcPr>
          <w:p w14:paraId="661D1E80" w14:textId="77777777" w:rsidR="00175694" w:rsidRDefault="00175694">
            <w:r>
              <w:t>What to look for:</w:t>
            </w:r>
          </w:p>
          <w:p w14:paraId="0627F72F" w14:textId="68491CEE" w:rsidR="00175694" w:rsidRDefault="00175694" w:rsidP="008346FB">
            <w:pPr>
              <w:pStyle w:val="ListBullet"/>
            </w:pPr>
            <w:r>
              <w:t xml:space="preserve">Can Stage 2 students </w:t>
            </w:r>
            <w:r w:rsidR="004D599B">
              <w:t>recognise the number of tens, hundreds or thousands in a number</w:t>
            </w:r>
            <w:r w:rsidR="007F4DD0">
              <w:t xml:space="preserve">? </w:t>
            </w:r>
            <w:r w:rsidR="007F4DD0" w:rsidRPr="006B05FC">
              <w:rPr>
                <w:rStyle w:val="Strong"/>
              </w:rPr>
              <w:t>[MAO-WM-01, MA2-RN-01]</w:t>
            </w:r>
          </w:p>
          <w:p w14:paraId="269EE526" w14:textId="77777777" w:rsidR="00175694" w:rsidRPr="00C80BF8" w:rsidRDefault="00175694" w:rsidP="008346FB">
            <w:pPr>
              <w:pStyle w:val="ListBullet"/>
            </w:pPr>
            <w:r>
              <w:t xml:space="preserve">Can Stage 3 students </w:t>
            </w:r>
            <w:r w:rsidR="00C80BF8">
              <w:t xml:space="preserve">indicate the place value of digits in decimal numbers of up to 3 decimal places? </w:t>
            </w:r>
            <w:r w:rsidR="00C80BF8" w:rsidRPr="006B05FC">
              <w:rPr>
                <w:rStyle w:val="Strong"/>
              </w:rPr>
              <w:t>[MAO-WM-01, MA3-RN-02]</w:t>
            </w:r>
          </w:p>
          <w:p w14:paraId="46428204" w14:textId="28F1CED2" w:rsidR="00C80BF8" w:rsidRDefault="00C80BF8" w:rsidP="008346FB">
            <w:pPr>
              <w:pStyle w:val="ListBullet"/>
            </w:pPr>
            <w:r>
              <w:t>Can Stage 3 students</w:t>
            </w:r>
            <w:r w:rsidR="0035180D">
              <w:t xml:space="preserve"> r</w:t>
            </w:r>
            <w:r w:rsidR="0035180D">
              <w:rPr>
                <w:shd w:val="clear" w:color="auto" w:fill="FFFFFF"/>
              </w:rPr>
              <w:t xml:space="preserve">ecall commonly used equivalent percentages, decimals and fractions including </w:t>
            </w:r>
            <m:oMath>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2</m:t>
                  </m:r>
                </m:den>
              </m:f>
            </m:oMath>
            <w:r w:rsidR="0035180D">
              <w:rPr>
                <w:shd w:val="clear" w:color="auto" w:fill="FFFFFF"/>
              </w:rPr>
              <w:t>, </w:t>
            </w:r>
            <m:oMath>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4</m:t>
                  </m:r>
                </m:den>
              </m:f>
            </m:oMath>
            <w:r w:rsidR="0035180D">
              <w:rPr>
                <w:shd w:val="clear" w:color="auto" w:fill="FFFFFF"/>
              </w:rPr>
              <w:t>, and </w:t>
            </w:r>
            <m:oMath>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4</m:t>
                  </m:r>
                </m:den>
              </m:f>
            </m:oMath>
            <w:r w:rsidR="0035180D">
              <w:t xml:space="preserve">? </w:t>
            </w:r>
            <w:r w:rsidR="006B05FC">
              <w:br/>
            </w:r>
            <w:r w:rsidR="0035180D" w:rsidRPr="006B05FC">
              <w:rPr>
                <w:rStyle w:val="Strong"/>
              </w:rPr>
              <w:t>[MAO-WM-01, MA3-RN-03]</w:t>
            </w:r>
          </w:p>
        </w:tc>
        <w:tc>
          <w:tcPr>
            <w:tcW w:w="2500" w:type="pct"/>
          </w:tcPr>
          <w:p w14:paraId="0082B949" w14:textId="77777777" w:rsidR="00175694" w:rsidRDefault="00175694">
            <w:r>
              <w:t xml:space="preserve">Links to </w:t>
            </w:r>
            <w:hyperlink r:id="rId99" w:history="1">
              <w:r w:rsidRPr="0013142C">
                <w:rPr>
                  <w:rStyle w:val="Hyperlink"/>
                </w:rPr>
                <w:t>National Numeracy Learning Progressions</w:t>
              </w:r>
            </w:hyperlink>
            <w:r>
              <w:t xml:space="preserve"> (NNLP):</w:t>
            </w:r>
          </w:p>
          <w:p w14:paraId="320AD33A" w14:textId="5C826448" w:rsidR="00175694" w:rsidRDefault="00175694" w:rsidP="008346FB">
            <w:pPr>
              <w:pStyle w:val="ListBullet"/>
            </w:pPr>
            <w:r>
              <w:t xml:space="preserve">Stage 2 – </w:t>
            </w:r>
            <w:r w:rsidR="00E966AC">
              <w:t>NPV</w:t>
            </w:r>
            <w:r w:rsidR="001832EE">
              <w:t>7</w:t>
            </w:r>
          </w:p>
          <w:p w14:paraId="64562A44" w14:textId="5E9FF1FC" w:rsidR="00175694" w:rsidRDefault="00175694" w:rsidP="008346FB">
            <w:pPr>
              <w:pStyle w:val="ListBullet"/>
            </w:pPr>
            <w:r>
              <w:t xml:space="preserve">Stage 3 – </w:t>
            </w:r>
            <w:r w:rsidR="00E928D5" w:rsidRPr="650B0B5D">
              <w:t>NPV7, NPV8</w:t>
            </w:r>
            <w:r w:rsidR="00E928D5">
              <w:t>, PrT2.</w:t>
            </w:r>
          </w:p>
          <w:p w14:paraId="58A06202" w14:textId="4B85C91F" w:rsidR="00175694" w:rsidRDefault="00175694">
            <w:r>
              <w:t xml:space="preserve">Links to suggested </w:t>
            </w:r>
            <w:hyperlink r:id="rId100" w:history="1">
              <w:r w:rsidRPr="0013142C">
                <w:rPr>
                  <w:rStyle w:val="Hyperlink"/>
                </w:rPr>
                <w:t>Interview for Student Reasoning</w:t>
              </w:r>
            </w:hyperlink>
            <w:r>
              <w:t xml:space="preserve"> (</w:t>
            </w:r>
            <w:proofErr w:type="spellStart"/>
            <w:r>
              <w:t>IfSR</w:t>
            </w:r>
            <w:proofErr w:type="spellEnd"/>
            <w:r>
              <w:t>) tasks:</w:t>
            </w:r>
          </w:p>
          <w:p w14:paraId="4E5B137D" w14:textId="6A8429EB" w:rsidR="002C7DB5" w:rsidRDefault="002C7DB5" w:rsidP="008346FB">
            <w:pPr>
              <w:pStyle w:val="ListBullet"/>
            </w:pPr>
            <w:r w:rsidRPr="00D04846">
              <w:t xml:space="preserve">Stage 2 – </w:t>
            </w:r>
            <w:proofErr w:type="spellStart"/>
            <w:r w:rsidR="009259CB" w:rsidRPr="005D1B38">
              <w:t>IfSR</w:t>
            </w:r>
            <w:proofErr w:type="spellEnd"/>
            <w:r w:rsidR="009259CB" w:rsidRPr="005D1B38">
              <w:t>-NP:</w:t>
            </w:r>
            <w:r w:rsidR="009259CB">
              <w:t xml:space="preserve"> 4B.</w:t>
            </w:r>
            <w:r w:rsidR="00F3749C">
              <w:t>3, 4B.4</w:t>
            </w:r>
          </w:p>
          <w:p w14:paraId="00B456C1" w14:textId="24D35DC1" w:rsidR="00175694" w:rsidRDefault="002C7DB5" w:rsidP="008346FB">
            <w:pPr>
              <w:pStyle w:val="ListBullet"/>
            </w:pPr>
            <w:r w:rsidRPr="00D04846">
              <w:t xml:space="preserve">Stage 3 – </w:t>
            </w:r>
            <w:proofErr w:type="spellStart"/>
            <w:r w:rsidR="00414A74" w:rsidRPr="005D1B38">
              <w:t>IfSR</w:t>
            </w:r>
            <w:proofErr w:type="spellEnd"/>
            <w:r w:rsidR="00414A74" w:rsidRPr="005D1B38">
              <w:t>-NP:</w:t>
            </w:r>
            <w:r w:rsidR="00414A74">
              <w:t xml:space="preserve"> 4D.2, 4D.6.</w:t>
            </w:r>
          </w:p>
        </w:tc>
      </w:tr>
    </w:tbl>
    <w:p w14:paraId="0239984D" w14:textId="013DEC4A" w:rsidR="00175694" w:rsidRDefault="00175694" w:rsidP="006B05FC">
      <w:pPr>
        <w:pStyle w:val="Heading2"/>
      </w:pPr>
      <w:bookmarkStart w:id="165" w:name="_Toc147500544"/>
      <w:bookmarkStart w:id="166" w:name="_Toc172720040"/>
      <w:r>
        <w:t>Core lesson</w:t>
      </w:r>
      <w:r w:rsidR="009B75BB">
        <w:t xml:space="preserve"> – </w:t>
      </w:r>
      <w:bookmarkEnd w:id="165"/>
      <w:r w:rsidR="003123C5" w:rsidRPr="006B05FC">
        <w:t>representing</w:t>
      </w:r>
      <w:r w:rsidR="003123C5" w:rsidRPr="003123C5">
        <w:t xml:space="preserve"> data</w:t>
      </w:r>
      <w:r w:rsidR="00ED1B0C" w:rsidRPr="003123C5">
        <w:t xml:space="preserve"> – </w:t>
      </w:r>
      <w:r w:rsidR="002A6151">
        <w:t>50</w:t>
      </w:r>
      <w:r w:rsidR="00ED1B0C" w:rsidRPr="003123C5">
        <w:t xml:space="preserve"> minutes</w:t>
      </w:r>
      <w:bookmarkEnd w:id="166"/>
    </w:p>
    <w:p w14:paraId="76946633" w14:textId="77777777" w:rsidR="00175694" w:rsidRDefault="00175694" w:rsidP="006B05FC">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175694" w14:paraId="78E885D0" w14:textId="77777777" w:rsidTr="006B05FC">
        <w:trPr>
          <w:cnfStyle w:val="100000000000" w:firstRow="1" w:lastRow="0" w:firstColumn="0" w:lastColumn="0" w:oddVBand="0" w:evenVBand="0" w:oddHBand="0" w:evenHBand="0" w:firstRowFirstColumn="0" w:firstRowLastColumn="0" w:lastRowFirstColumn="0" w:lastRowLastColumn="0"/>
        </w:trPr>
        <w:tc>
          <w:tcPr>
            <w:tcW w:w="2500" w:type="pct"/>
          </w:tcPr>
          <w:p w14:paraId="362198C5" w14:textId="77777777" w:rsidR="00175694" w:rsidRDefault="00175694">
            <w:r w:rsidRPr="00616971">
              <w:t>Core concept learning intentions</w:t>
            </w:r>
          </w:p>
        </w:tc>
        <w:tc>
          <w:tcPr>
            <w:tcW w:w="2500" w:type="pct"/>
          </w:tcPr>
          <w:p w14:paraId="41EE9575" w14:textId="77777777" w:rsidR="00175694" w:rsidRDefault="00175694">
            <w:r w:rsidRPr="00616971">
              <w:t>Core concept success criteria</w:t>
            </w:r>
          </w:p>
        </w:tc>
      </w:tr>
      <w:tr w:rsidR="00175694" w14:paraId="6126215C" w14:textId="77777777" w:rsidTr="006B05FC">
        <w:trPr>
          <w:cnfStyle w:val="000000100000" w:firstRow="0" w:lastRow="0" w:firstColumn="0" w:lastColumn="0" w:oddVBand="0" w:evenVBand="0" w:oddHBand="1" w:evenHBand="0" w:firstRowFirstColumn="0" w:firstRowLastColumn="0" w:lastRowFirstColumn="0" w:lastRowLastColumn="0"/>
        </w:trPr>
        <w:tc>
          <w:tcPr>
            <w:tcW w:w="2500" w:type="pct"/>
          </w:tcPr>
          <w:p w14:paraId="03021E9D" w14:textId="77777777" w:rsidR="00175694" w:rsidRDefault="00175694" w:rsidP="007600BE">
            <w:r>
              <w:t>Students working towards Stage 2 outcomes are learning to:</w:t>
            </w:r>
          </w:p>
          <w:p w14:paraId="2062152E" w14:textId="39BC0966" w:rsidR="00ED0496" w:rsidRPr="003123C5" w:rsidRDefault="004865C0" w:rsidP="00490FED">
            <w:pPr>
              <w:pStyle w:val="ListBullet"/>
            </w:pPr>
            <w:r w:rsidRPr="003123C5">
              <w:t>construct and interpret data displays with many-to-one scales</w:t>
            </w:r>
          </w:p>
          <w:p w14:paraId="4C17AD3B" w14:textId="686F3815" w:rsidR="004F3513" w:rsidRPr="003123C5" w:rsidRDefault="007A4AA7" w:rsidP="007600BE">
            <w:pPr>
              <w:pStyle w:val="ListBullet"/>
            </w:pPr>
            <w:r w:rsidRPr="003123C5">
              <w:lastRenderedPageBreak/>
              <w:t>o</w:t>
            </w:r>
            <w:r w:rsidR="004F3513" w:rsidRPr="003123C5">
              <w:t>rganise and display data using tables and graphs</w:t>
            </w:r>
          </w:p>
          <w:p w14:paraId="2644F84F" w14:textId="428EC0B6" w:rsidR="00175694" w:rsidRPr="003123C5" w:rsidRDefault="007A4AA7" w:rsidP="00490FED">
            <w:pPr>
              <w:pStyle w:val="ListBullet"/>
            </w:pPr>
            <w:r w:rsidRPr="003123C5">
              <w:t>i</w:t>
            </w:r>
            <w:r w:rsidR="00ED0496" w:rsidRPr="003123C5">
              <w:t>nterpret and compare data</w:t>
            </w:r>
            <w:r w:rsidR="004865C0" w:rsidRPr="003123C5">
              <w:t>.</w:t>
            </w:r>
          </w:p>
          <w:p w14:paraId="3EF6BFFD" w14:textId="77777777" w:rsidR="00175694" w:rsidRDefault="00175694" w:rsidP="007600BE">
            <w:r>
              <w:t>Students working towards Stage 3 outcomes are learning to:</w:t>
            </w:r>
          </w:p>
          <w:p w14:paraId="27C2D121" w14:textId="34567E0D" w:rsidR="00561878" w:rsidRPr="003123C5" w:rsidRDefault="00561878" w:rsidP="00561878">
            <w:pPr>
              <w:pStyle w:val="ListBullet"/>
            </w:pPr>
            <w:r w:rsidRPr="003123C5">
              <w:t>choose and use appropriate tables and graphs</w:t>
            </w:r>
          </w:p>
          <w:p w14:paraId="1F784A7A" w14:textId="752E7F74" w:rsidR="00175694" w:rsidRDefault="00561878" w:rsidP="007600BE">
            <w:pPr>
              <w:pStyle w:val="ListBullet"/>
            </w:pPr>
            <w:r w:rsidRPr="003123C5">
              <w:t xml:space="preserve">describe and </w:t>
            </w:r>
            <w:r w:rsidRPr="007600BE">
              <w:t>interpret</w:t>
            </w:r>
            <w:r w:rsidRPr="003123C5">
              <w:t xml:space="preserve"> different datasets in context.</w:t>
            </w:r>
          </w:p>
        </w:tc>
        <w:tc>
          <w:tcPr>
            <w:tcW w:w="2500" w:type="pct"/>
          </w:tcPr>
          <w:p w14:paraId="0A4BC825" w14:textId="77777777" w:rsidR="00175694" w:rsidRDefault="00175694" w:rsidP="007600BE">
            <w:r>
              <w:lastRenderedPageBreak/>
              <w:t>Students working towards Stage 2 outcomes can:</w:t>
            </w:r>
          </w:p>
          <w:p w14:paraId="5DE7A0F5" w14:textId="5AFDD16F" w:rsidR="00505895" w:rsidRDefault="00505895" w:rsidP="00505895">
            <w:pPr>
              <w:pStyle w:val="ListBullet"/>
            </w:pPr>
            <w:r>
              <w:t>use a given many</w:t>
            </w:r>
            <w:r w:rsidR="00F053AA">
              <w:t xml:space="preserve">-to-one scale to represent discrete data in </w:t>
            </w:r>
            <w:r w:rsidR="00F053AA">
              <w:lastRenderedPageBreak/>
              <w:t>column graphs</w:t>
            </w:r>
          </w:p>
          <w:p w14:paraId="31E43416" w14:textId="0DC75D64" w:rsidR="00F053AA" w:rsidRPr="0090323B" w:rsidRDefault="00F053AA" w:rsidP="0090323B">
            <w:pPr>
              <w:pStyle w:val="ListBullet"/>
            </w:pPr>
            <w:r w:rsidRPr="0090323B">
              <w:t>construct column graphs (with scale intervals of 1) and dot pl</w:t>
            </w:r>
            <w:r w:rsidR="0067421B" w:rsidRPr="0090323B">
              <w:t>ots using relevant</w:t>
            </w:r>
            <w:r w:rsidR="001C3DAF" w:rsidRPr="0090323B">
              <w:t xml:space="preserve"> software where appropriate</w:t>
            </w:r>
          </w:p>
          <w:p w14:paraId="32822058" w14:textId="233C1205" w:rsidR="001C3DAF" w:rsidRPr="0090323B" w:rsidRDefault="001C3DAF" w:rsidP="0090323B">
            <w:pPr>
              <w:pStyle w:val="ListBullet"/>
            </w:pPr>
            <w:r w:rsidRPr="0090323B">
              <w:t>use data in a spreadsheet to create column graphs with units on vertical axes that are in multiples</w:t>
            </w:r>
          </w:p>
          <w:p w14:paraId="286EDE2F" w14:textId="2C67878E" w:rsidR="0090323B" w:rsidRPr="0090323B" w:rsidRDefault="0090323B" w:rsidP="0090323B">
            <w:pPr>
              <w:pStyle w:val="ListBullet"/>
            </w:pPr>
            <w:r w:rsidRPr="0090323B">
              <w:t>investigate how data is interpreted to make decisions.</w:t>
            </w:r>
          </w:p>
          <w:p w14:paraId="2BE1EF46" w14:textId="2C4239E9" w:rsidR="00175694" w:rsidRDefault="00175694" w:rsidP="007600BE">
            <w:r>
              <w:t>Students working towards Stage 3 outcomes can:</w:t>
            </w:r>
          </w:p>
          <w:p w14:paraId="5B49E13B" w14:textId="75B7EABD" w:rsidR="0090323B" w:rsidRDefault="0090323B" w:rsidP="0090323B">
            <w:pPr>
              <w:pStyle w:val="ListBullet"/>
            </w:pPr>
            <w:r>
              <w:t>recognise which types of data display are appropriate to represent data</w:t>
            </w:r>
          </w:p>
          <w:p w14:paraId="3621DA89" w14:textId="6DC5ECD2" w:rsidR="003C2AC0" w:rsidRDefault="003C2AC0" w:rsidP="0090323B">
            <w:pPr>
              <w:pStyle w:val="ListBullet"/>
            </w:pPr>
            <w:r>
              <w:t>determine an appropriate scale (horizontal and vertical) to represent the data</w:t>
            </w:r>
          </w:p>
          <w:p w14:paraId="58C37A09" w14:textId="3BDC7F69" w:rsidR="003C2AC0" w:rsidRDefault="003C2AC0" w:rsidP="0090323B">
            <w:pPr>
              <w:pStyle w:val="ListBullet"/>
            </w:pPr>
            <w:r>
              <w:t>construct column graphs using a many-to-one scale, with and without the use of digital technologies</w:t>
            </w:r>
          </w:p>
          <w:p w14:paraId="77430510" w14:textId="5D54443F" w:rsidR="00175694" w:rsidRPr="00D2797B" w:rsidRDefault="003C2AC0" w:rsidP="00D8080B">
            <w:pPr>
              <w:pStyle w:val="ListBullet"/>
            </w:pPr>
            <w:r>
              <w:t>determine the total number of data values represented in column graphs</w:t>
            </w:r>
            <w:r w:rsidR="00D2797B">
              <w:t>.</w:t>
            </w:r>
          </w:p>
        </w:tc>
      </w:tr>
    </w:tbl>
    <w:p w14:paraId="1A90814A" w14:textId="49FC75F9" w:rsidR="004E0933" w:rsidRPr="006E6B65" w:rsidRDefault="004E0933" w:rsidP="000D7C1D">
      <w:pPr>
        <w:pStyle w:val="ListNumber"/>
        <w:numPr>
          <w:ilvl w:val="0"/>
          <w:numId w:val="26"/>
        </w:numPr>
      </w:pPr>
      <w:r w:rsidRPr="002136EF">
        <w:lastRenderedPageBreak/>
        <w:t xml:space="preserve">Display </w:t>
      </w:r>
      <w:hyperlink w:anchor="_Resource_24_–" w:history="1">
        <w:r w:rsidRPr="007600BE">
          <w:rPr>
            <w:rStyle w:val="Hyperlink"/>
          </w:rPr>
          <w:t xml:space="preserve">Resource </w:t>
        </w:r>
        <w:r w:rsidR="001101D3" w:rsidRPr="007600BE">
          <w:rPr>
            <w:rStyle w:val="Hyperlink"/>
          </w:rPr>
          <w:t>24</w:t>
        </w:r>
        <w:r w:rsidRPr="007600BE">
          <w:rPr>
            <w:rStyle w:val="Hyperlink"/>
          </w:rPr>
          <w:t xml:space="preserve"> – data cycle</w:t>
        </w:r>
      </w:hyperlink>
      <w:r w:rsidRPr="002136EF">
        <w:t>. Remind</w:t>
      </w:r>
      <w:r w:rsidRPr="005F6C2E">
        <w:t xml:space="preserve"> students about the parts of the cycle </w:t>
      </w:r>
      <w:r w:rsidR="005E3551" w:rsidRPr="005F6C2E">
        <w:t>seen</w:t>
      </w:r>
      <w:r w:rsidR="00844F90" w:rsidRPr="005F6C2E">
        <w:t xml:space="preserve"> </w:t>
      </w:r>
      <w:r w:rsidR="006F3E45" w:rsidRPr="005F6C2E">
        <w:t xml:space="preserve">in </w:t>
      </w:r>
      <w:hyperlink w:anchor="_Lesson_6_2" w:history="1">
        <w:r w:rsidR="006F3E45" w:rsidRPr="007600BE">
          <w:rPr>
            <w:rStyle w:val="Hyperlink"/>
          </w:rPr>
          <w:t>Lesson 6</w:t>
        </w:r>
      </w:hyperlink>
      <w:r w:rsidRPr="005F6C2E">
        <w:t>.</w:t>
      </w:r>
    </w:p>
    <w:p w14:paraId="34BCA6F3" w14:textId="5A8E9642" w:rsidR="004E0933" w:rsidRPr="006E6B65" w:rsidRDefault="004E0933" w:rsidP="000D7C1D">
      <w:pPr>
        <w:pStyle w:val="ListNumber"/>
        <w:numPr>
          <w:ilvl w:val="0"/>
          <w:numId w:val="26"/>
        </w:numPr>
      </w:pPr>
      <w:r w:rsidRPr="006E6B65">
        <w:lastRenderedPageBreak/>
        <w:t>Brainstorm the different ways data can be displayed</w:t>
      </w:r>
      <w:r w:rsidR="00480737">
        <w:t xml:space="preserve"> and for what purpose:</w:t>
      </w:r>
    </w:p>
    <w:p w14:paraId="50A399B5" w14:textId="18647610" w:rsidR="004E0933" w:rsidRPr="00480737" w:rsidRDefault="004E0933" w:rsidP="007600BE">
      <w:pPr>
        <w:pStyle w:val="ListBullet"/>
        <w:numPr>
          <w:ilvl w:val="0"/>
          <w:numId w:val="2"/>
        </w:numPr>
        <w:ind w:left="1134"/>
      </w:pPr>
      <w:bookmarkStart w:id="167" w:name="_Int_mgtZ2QYQ"/>
      <w:r w:rsidRPr="00480737">
        <w:t>picture graphs and dot plots – used to show a small number of data values, with one-to-one correspondence</w:t>
      </w:r>
      <w:bookmarkEnd w:id="167"/>
      <w:r w:rsidR="00CE59A7">
        <w:t xml:space="preserve"> </w:t>
      </w:r>
      <w:r w:rsidR="00690B46" w:rsidRPr="00480737">
        <w:t xml:space="preserve">(refer to </w:t>
      </w:r>
      <w:r w:rsidR="00CA7E39">
        <w:t xml:space="preserve">the </w:t>
      </w:r>
      <w:r w:rsidR="00690B46" w:rsidRPr="00480737">
        <w:t xml:space="preserve">photograph of the dot plot created </w:t>
      </w:r>
      <w:r w:rsidR="00690B46" w:rsidRPr="00C1349C">
        <w:t xml:space="preserve">in </w:t>
      </w:r>
      <w:hyperlink w:anchor="_Lesson_6_2" w:history="1">
        <w:r w:rsidR="00690B46" w:rsidRPr="007600BE">
          <w:rPr>
            <w:rStyle w:val="Hyperlink"/>
          </w:rPr>
          <w:t>Lesson 6</w:t>
        </w:r>
      </w:hyperlink>
      <w:r w:rsidR="00690B46" w:rsidRPr="00C1349C">
        <w:t>)</w:t>
      </w:r>
    </w:p>
    <w:p w14:paraId="2F4CA73F" w14:textId="77777777" w:rsidR="004E0933" w:rsidRPr="00480737" w:rsidRDefault="004E0933" w:rsidP="007600BE">
      <w:pPr>
        <w:pStyle w:val="ListBullet"/>
        <w:numPr>
          <w:ilvl w:val="0"/>
          <w:numId w:val="2"/>
        </w:numPr>
        <w:ind w:left="1134"/>
      </w:pPr>
      <w:bookmarkStart w:id="168" w:name="_Int_GQ2rhDiH"/>
      <w:r w:rsidRPr="00480737">
        <w:t>column graphs – used to display categorical or discrete numerical data</w:t>
      </w:r>
      <w:bookmarkEnd w:id="168"/>
    </w:p>
    <w:p w14:paraId="2AB8E458" w14:textId="0B3C76B0" w:rsidR="004E0933" w:rsidRPr="00480737" w:rsidRDefault="004E0933" w:rsidP="007600BE">
      <w:pPr>
        <w:pStyle w:val="ListBullet"/>
        <w:numPr>
          <w:ilvl w:val="0"/>
          <w:numId w:val="2"/>
        </w:numPr>
        <w:ind w:left="1134"/>
      </w:pPr>
      <w:r w:rsidRPr="00480737">
        <w:t>line graphs – used to display continuous data</w:t>
      </w:r>
      <w:r w:rsidR="00690B46" w:rsidRPr="00480737">
        <w:t xml:space="preserve"> (Stage 3)</w:t>
      </w:r>
      <w:r w:rsidRPr="00480737">
        <w:t>.</w:t>
      </w:r>
    </w:p>
    <w:p w14:paraId="121CD040" w14:textId="66D704D0" w:rsidR="004E0933" w:rsidRPr="00E2369B" w:rsidRDefault="004E0933" w:rsidP="000D7C1D">
      <w:pPr>
        <w:pStyle w:val="ListNumber"/>
        <w:numPr>
          <w:ilvl w:val="0"/>
          <w:numId w:val="26"/>
        </w:numPr>
      </w:pPr>
      <w:r w:rsidRPr="00515556">
        <w:t xml:space="preserve">Students examine the data they collected </w:t>
      </w:r>
      <w:r w:rsidRPr="00E2369B">
        <w:t xml:space="preserve">during </w:t>
      </w:r>
      <w:hyperlink w:anchor="_Lesson_6_2" w:history="1">
        <w:r w:rsidRPr="007600BE">
          <w:rPr>
            <w:rStyle w:val="Hyperlink"/>
          </w:rPr>
          <w:t>Lesson 6</w:t>
        </w:r>
      </w:hyperlink>
      <w:r w:rsidRPr="00E2369B">
        <w:t xml:space="preserve"> and determine which representation would be the most appropriate (</w:t>
      </w:r>
      <w:bookmarkStart w:id="169" w:name="_Int_LmSNoOMA"/>
      <w:r w:rsidRPr="00E2369B">
        <w:t>column g</w:t>
      </w:r>
      <w:bookmarkEnd w:id="169"/>
      <w:r w:rsidRPr="00E2369B">
        <w:t>raph).</w:t>
      </w:r>
      <w:r w:rsidR="00F73436" w:rsidRPr="00E2369B">
        <w:t xml:space="preserve"> Explain that</w:t>
      </w:r>
      <w:r w:rsidR="000F0FFC" w:rsidRPr="00E2369B">
        <w:t xml:space="preserve"> the </w:t>
      </w:r>
      <w:hyperlink w:anchor="_Lesson_6_2" w:history="1">
        <w:r w:rsidR="000F0FFC" w:rsidRPr="007600BE">
          <w:rPr>
            <w:rStyle w:val="Hyperlink"/>
          </w:rPr>
          <w:t>Lesson 6</w:t>
        </w:r>
      </w:hyperlink>
      <w:r w:rsidR="000F0FFC" w:rsidRPr="00E2369B">
        <w:t xml:space="preserve"> data will be used to make a column graph </w:t>
      </w:r>
      <w:r w:rsidR="0081797E" w:rsidRPr="00E2369B">
        <w:t>later</w:t>
      </w:r>
      <w:r w:rsidR="000F0FFC" w:rsidRPr="00E2369B">
        <w:t xml:space="preserve"> in the lesson</w:t>
      </w:r>
      <w:r w:rsidR="0081797E" w:rsidRPr="00E2369B">
        <w:t xml:space="preserve"> but first </w:t>
      </w:r>
      <w:r w:rsidR="00B62A2D" w:rsidRPr="00E2369B">
        <w:t>the local council need</w:t>
      </w:r>
      <w:r w:rsidR="00CA7E39">
        <w:t>s</w:t>
      </w:r>
      <w:r w:rsidR="00B62A2D" w:rsidRPr="00E2369B">
        <w:t xml:space="preserve"> help again</w:t>
      </w:r>
      <w:r w:rsidR="000F0FFC" w:rsidRPr="00E2369B">
        <w:t>.</w:t>
      </w:r>
    </w:p>
    <w:p w14:paraId="45859829" w14:textId="5B05DBB3" w:rsidR="00485C95" w:rsidRPr="00D81CC8" w:rsidRDefault="00B62A2D" w:rsidP="009000AA">
      <w:pPr>
        <w:pStyle w:val="ListNumber"/>
      </w:pPr>
      <w:r w:rsidRPr="00E2369B">
        <w:t>A</w:t>
      </w:r>
      <w:r w:rsidR="00485C95" w:rsidRPr="00E2369B">
        <w:t>fter receiving feedback, the councillor refined the</w:t>
      </w:r>
      <w:r w:rsidR="00485C95" w:rsidRPr="00D81CC8">
        <w:t xml:space="preserve"> question and sent a survey to the Stage 2 </w:t>
      </w:r>
      <w:r w:rsidR="00FF551A" w:rsidRPr="00D81CC8">
        <w:t xml:space="preserve">and Stage 3 </w:t>
      </w:r>
      <w:r w:rsidR="00485C95" w:rsidRPr="00D81CC8">
        <w:t xml:space="preserve">classes at </w:t>
      </w:r>
      <w:proofErr w:type="spellStart"/>
      <w:r w:rsidR="00485C95" w:rsidRPr="00D81CC8">
        <w:t>Rivenoak</w:t>
      </w:r>
      <w:proofErr w:type="spellEnd"/>
      <w:r w:rsidR="00485C95" w:rsidRPr="00D81CC8">
        <w:t xml:space="preserve"> Public School (RPS). Students were allowed to vote for 2 pieces of playground equipment to be included in the council’s plan.</w:t>
      </w:r>
    </w:p>
    <w:p w14:paraId="312B30BE" w14:textId="0BD69745" w:rsidR="00485C95" w:rsidRPr="00D81CC8" w:rsidRDefault="00485C95" w:rsidP="009000AA">
      <w:pPr>
        <w:pStyle w:val="ListNumber"/>
      </w:pPr>
      <w:r w:rsidRPr="00D81CC8">
        <w:t xml:space="preserve">Display </w:t>
      </w:r>
      <w:hyperlink w:anchor="_Resource_28_–" w:history="1">
        <w:r w:rsidRPr="00CA7E39">
          <w:rPr>
            <w:rStyle w:val="Hyperlink"/>
          </w:rPr>
          <w:t xml:space="preserve">Resource </w:t>
        </w:r>
        <w:r w:rsidR="001101D3" w:rsidRPr="00CA7E39">
          <w:rPr>
            <w:rStyle w:val="Hyperlink"/>
          </w:rPr>
          <w:t>28</w:t>
        </w:r>
        <w:r w:rsidRPr="00CA7E39">
          <w:rPr>
            <w:rStyle w:val="Hyperlink"/>
          </w:rPr>
          <w:t xml:space="preserve"> – </w:t>
        </w:r>
        <w:proofErr w:type="spellStart"/>
        <w:r w:rsidRPr="00CA7E39">
          <w:rPr>
            <w:rStyle w:val="Hyperlink"/>
          </w:rPr>
          <w:t>Rivenoak</w:t>
        </w:r>
        <w:proofErr w:type="spellEnd"/>
        <w:r w:rsidRPr="00CA7E39">
          <w:rPr>
            <w:rStyle w:val="Hyperlink"/>
          </w:rPr>
          <w:t xml:space="preserve"> School’s results</w:t>
        </w:r>
      </w:hyperlink>
      <w:r w:rsidRPr="00FF71E3">
        <w:t>. Ask:</w:t>
      </w:r>
    </w:p>
    <w:p w14:paraId="60F9A650" w14:textId="4AAB4A3E" w:rsidR="00485C95" w:rsidRPr="00D81CC8" w:rsidRDefault="00485C95" w:rsidP="00CA7E39">
      <w:pPr>
        <w:pStyle w:val="ListBullet"/>
        <w:numPr>
          <w:ilvl w:val="0"/>
          <w:numId w:val="2"/>
        </w:numPr>
        <w:ind w:left="1134"/>
      </w:pPr>
      <w:r w:rsidRPr="00D81CC8">
        <w:t xml:space="preserve">In what ways are the RPS results similar or different to our class results? (refer to </w:t>
      </w:r>
      <w:r w:rsidR="00CA7E39">
        <w:t xml:space="preserve">the </w:t>
      </w:r>
      <w:r w:rsidRPr="00D81CC8">
        <w:t xml:space="preserve">photograph of the dot plot </w:t>
      </w:r>
      <w:r w:rsidRPr="00FF71E3">
        <w:t xml:space="preserve">created in </w:t>
      </w:r>
      <w:hyperlink w:anchor="_Lesson_6_2" w:history="1">
        <w:r w:rsidRPr="00CA7E39">
          <w:rPr>
            <w:rStyle w:val="Hyperlink"/>
          </w:rPr>
          <w:t>Lesson 6</w:t>
        </w:r>
      </w:hyperlink>
      <w:r w:rsidRPr="00FF71E3">
        <w:t>)</w:t>
      </w:r>
    </w:p>
    <w:p w14:paraId="646E3B3A" w14:textId="6864FB64" w:rsidR="00485C95" w:rsidRPr="00D81CC8" w:rsidRDefault="00CA7E39" w:rsidP="00CA7E39">
      <w:pPr>
        <w:pStyle w:val="ListBullet"/>
        <w:numPr>
          <w:ilvl w:val="0"/>
          <w:numId w:val="2"/>
        </w:numPr>
        <w:ind w:left="1134"/>
      </w:pPr>
      <w:r>
        <w:t xml:space="preserve">There were </w:t>
      </w:r>
      <w:r w:rsidR="00485C95" w:rsidRPr="00D81CC8">
        <w:t>320 votes submitted. How many students completed the survey? Justify your reasoning.</w:t>
      </w:r>
    </w:p>
    <w:p w14:paraId="73E31D0C" w14:textId="77777777" w:rsidR="00485C95" w:rsidRPr="00D81CC8" w:rsidRDefault="00485C95" w:rsidP="00CA7E39">
      <w:pPr>
        <w:pStyle w:val="ListBullet"/>
        <w:numPr>
          <w:ilvl w:val="0"/>
          <w:numId w:val="2"/>
        </w:numPr>
        <w:ind w:left="1134"/>
      </w:pPr>
      <w:r w:rsidRPr="00D81CC8">
        <w:t>How many more students voted for the ninja course than the basketball court?</w:t>
      </w:r>
    </w:p>
    <w:p w14:paraId="6ADE54A9" w14:textId="77777777" w:rsidR="00485C95" w:rsidRPr="00B63AD1" w:rsidRDefault="00485C95" w:rsidP="00CA7E39">
      <w:pPr>
        <w:pStyle w:val="ListBullet"/>
        <w:numPr>
          <w:ilvl w:val="0"/>
          <w:numId w:val="2"/>
        </w:numPr>
        <w:ind w:left="1134"/>
      </w:pPr>
      <w:r w:rsidRPr="00B63AD1">
        <w:t xml:space="preserve">Based on our class data and </w:t>
      </w:r>
      <w:proofErr w:type="spellStart"/>
      <w:r w:rsidRPr="00B63AD1">
        <w:t>Rivenoak’s</w:t>
      </w:r>
      <w:proofErr w:type="spellEnd"/>
      <w:r w:rsidRPr="00B63AD1">
        <w:t xml:space="preserve"> data, which pieces of playground equipment do you think the council should include in the plan?</w:t>
      </w:r>
    </w:p>
    <w:p w14:paraId="6E62C89C" w14:textId="3BEC4973" w:rsidR="00485C95" w:rsidRPr="00B63AD1" w:rsidRDefault="00485C95" w:rsidP="00FF71E3">
      <w:pPr>
        <w:pStyle w:val="ListNumber"/>
      </w:pPr>
      <w:r w:rsidRPr="00B63AD1">
        <w:t xml:space="preserve">Explain that the councillor needs to present this information to the local community at the town meeting. She would like to present the information in a column graph. She has asked students in the class to create the graphs using software such as </w:t>
      </w:r>
      <w:hyperlink r:id="rId101" w:history="1">
        <w:r w:rsidRPr="00D74DF4">
          <w:rPr>
            <w:rStyle w:val="Hyperlink"/>
          </w:rPr>
          <w:t>Microsoft Excel</w:t>
        </w:r>
      </w:hyperlink>
      <w:r w:rsidRPr="00B63AD1">
        <w:t xml:space="preserve"> or </w:t>
      </w:r>
      <w:hyperlink r:id="rId102" w:history="1">
        <w:r w:rsidRPr="00D74DF4">
          <w:rPr>
            <w:rStyle w:val="Hyperlink"/>
          </w:rPr>
          <w:t>Google Sheets</w:t>
        </w:r>
      </w:hyperlink>
      <w:r w:rsidRPr="00B63AD1">
        <w:t>.</w:t>
      </w:r>
    </w:p>
    <w:p w14:paraId="15AA3E6F" w14:textId="6E8D47BD" w:rsidR="008269BE" w:rsidRPr="00B63AD1" w:rsidRDefault="008269BE" w:rsidP="008269BE">
      <w:pPr>
        <w:pStyle w:val="FeatureBox"/>
      </w:pPr>
      <w:r w:rsidRPr="00B63AD1">
        <w:rPr>
          <w:b/>
          <w:bCs/>
        </w:rPr>
        <w:lastRenderedPageBreak/>
        <w:t xml:space="preserve">Note: </w:t>
      </w:r>
      <w:r w:rsidRPr="00B63AD1">
        <w:t xml:space="preserve">a scale of many-to-one correspondence in a column graph or line graph means that one unit is used to represent more than one of what is being counted or measured. For example, </w:t>
      </w:r>
      <w:r w:rsidR="00E47592">
        <w:t>1 cm</w:t>
      </w:r>
      <w:r w:rsidRPr="00B63AD1">
        <w:t xml:space="preserve"> on the vertical axis could be used to represent 20 </w:t>
      </w:r>
      <w:r w:rsidR="00E511F3">
        <w:t>centimetres</w:t>
      </w:r>
      <w:r w:rsidRPr="00B63AD1">
        <w:t xml:space="preserve"> of body height.</w:t>
      </w:r>
    </w:p>
    <w:p w14:paraId="1BB1F900" w14:textId="33209545" w:rsidR="008269BE" w:rsidRPr="00B63AD1" w:rsidRDefault="008269BE" w:rsidP="00E717CF">
      <w:pPr>
        <w:pStyle w:val="ListNumber"/>
      </w:pPr>
      <w:r w:rsidRPr="00B63AD1">
        <w:t>Remind students that a many-to-one column graph must include a title, axes names and labels and a scale.</w:t>
      </w:r>
    </w:p>
    <w:p w14:paraId="2BC2EED1" w14:textId="77777777" w:rsidR="00485C95" w:rsidRPr="00B63AD1" w:rsidRDefault="00485C95" w:rsidP="002903B1">
      <w:pPr>
        <w:pStyle w:val="ListNumber"/>
      </w:pPr>
      <w:r w:rsidRPr="002903B1">
        <w:t>Demonstrate</w:t>
      </w:r>
      <w:r w:rsidRPr="00B63AD1">
        <w:t xml:space="preserve"> how to create a column graph in Microsoft Excel, using RPS’s data.</w:t>
      </w:r>
    </w:p>
    <w:p w14:paraId="70509ACB" w14:textId="72CA86E8" w:rsidR="00485C95" w:rsidRPr="00C24ABF" w:rsidRDefault="00FC325F" w:rsidP="00FC325F">
      <w:pPr>
        <w:pStyle w:val="ListNumber2"/>
        <w:numPr>
          <w:ilvl w:val="0"/>
          <w:numId w:val="76"/>
        </w:numPr>
      </w:pPr>
      <w:r>
        <w:t>E</w:t>
      </w:r>
      <w:r w:rsidRPr="00C24ABF">
        <w:t>nter</w:t>
      </w:r>
      <w:r w:rsidR="00485C95" w:rsidRPr="00C24ABF">
        <w:t xml:space="preserve"> the data into a table </w:t>
      </w:r>
      <w:r w:rsidR="00C24ABF">
        <w:t>(s</w:t>
      </w:r>
      <w:r w:rsidR="00485C95" w:rsidRPr="00C24ABF">
        <w:t>ee</w:t>
      </w:r>
      <w:r w:rsidR="00C24ABF">
        <w:t xml:space="preserve"> </w:t>
      </w:r>
      <w:r w:rsidR="00C24ABF">
        <w:fldChar w:fldCharType="begin"/>
      </w:r>
      <w:r w:rsidR="00C24ABF">
        <w:instrText xml:space="preserve"> REF _Ref172037281 \h </w:instrText>
      </w:r>
      <w:r>
        <w:instrText xml:space="preserve"> \* MERGEFORMAT </w:instrText>
      </w:r>
      <w:r w:rsidR="00C24ABF">
        <w:fldChar w:fldCharType="separate"/>
      </w:r>
      <w:r w:rsidR="00C24ABF">
        <w:t xml:space="preserve">Figure </w:t>
      </w:r>
      <w:r w:rsidR="00C24ABF">
        <w:rPr>
          <w:noProof/>
        </w:rPr>
        <w:t>23</w:t>
      </w:r>
      <w:r w:rsidR="00C24ABF">
        <w:fldChar w:fldCharType="end"/>
      </w:r>
      <w:r w:rsidR="00C24ABF">
        <w:t>)</w:t>
      </w:r>
      <w:r>
        <w:t>.</w:t>
      </w:r>
    </w:p>
    <w:p w14:paraId="5F4F59E7" w14:textId="5EA67315" w:rsidR="00485C95" w:rsidRPr="00C24ABF" w:rsidRDefault="00FC325F" w:rsidP="00FC325F">
      <w:pPr>
        <w:pStyle w:val="ListNumber2"/>
      </w:pPr>
      <w:r>
        <w:t>H</w:t>
      </w:r>
      <w:r w:rsidRPr="00C24ABF">
        <w:t xml:space="preserve">ighlight </w:t>
      </w:r>
      <w:r w:rsidR="00485C95" w:rsidRPr="00C24ABF">
        <w:t>the data</w:t>
      </w:r>
      <w:r>
        <w:t>.</w:t>
      </w:r>
    </w:p>
    <w:p w14:paraId="0238CC03" w14:textId="6DBB4388" w:rsidR="00485C95" w:rsidRPr="00C24ABF" w:rsidRDefault="00FC325F" w:rsidP="00FC325F">
      <w:pPr>
        <w:pStyle w:val="ListNumber2"/>
      </w:pPr>
      <w:r>
        <w:t>S</w:t>
      </w:r>
      <w:r w:rsidRPr="00C24ABF">
        <w:t xml:space="preserve">elect </w:t>
      </w:r>
      <w:r w:rsidR="00485C95" w:rsidRPr="00C24ABF">
        <w:t xml:space="preserve">the </w:t>
      </w:r>
      <w:r w:rsidR="00485C95" w:rsidRPr="00BB218B">
        <w:rPr>
          <w:rStyle w:val="Strong"/>
        </w:rPr>
        <w:t>Insert tab</w:t>
      </w:r>
      <w:r w:rsidR="00485C95" w:rsidRPr="00C24ABF">
        <w:t xml:space="preserve"> in the ribbon</w:t>
      </w:r>
      <w:r>
        <w:t>.</w:t>
      </w:r>
    </w:p>
    <w:p w14:paraId="57F74171" w14:textId="12913A80" w:rsidR="00485C95" w:rsidRPr="00C24ABF" w:rsidRDefault="00FC325F" w:rsidP="00FC325F">
      <w:pPr>
        <w:pStyle w:val="ListNumber2"/>
      </w:pPr>
      <w:r>
        <w:t>Select</w:t>
      </w:r>
      <w:r w:rsidR="00485C95" w:rsidRPr="00C24ABF">
        <w:t xml:space="preserve"> the </w:t>
      </w:r>
      <w:r w:rsidR="00485C95" w:rsidRPr="00BB218B">
        <w:rPr>
          <w:rStyle w:val="Strong"/>
        </w:rPr>
        <w:t>Insert Column or Bar Chart</w:t>
      </w:r>
      <w:r w:rsidR="00485C95" w:rsidRPr="00C24ABF">
        <w:t xml:space="preserve"> icon</w:t>
      </w:r>
      <w:r>
        <w:t>.</w:t>
      </w:r>
    </w:p>
    <w:p w14:paraId="4396684A" w14:textId="67CA4E09" w:rsidR="00485C95" w:rsidRPr="00C24ABF" w:rsidRDefault="00FC325F" w:rsidP="00FC325F">
      <w:pPr>
        <w:pStyle w:val="ListNumber2"/>
      </w:pPr>
      <w:bookmarkStart w:id="170" w:name="_Hlk172557038"/>
      <w:r>
        <w:t>S</w:t>
      </w:r>
      <w:r w:rsidRPr="00C24ABF">
        <w:t>elect</w:t>
      </w:r>
      <w:r w:rsidR="00BB218B">
        <w:t xml:space="preserve"> </w:t>
      </w:r>
      <w:r w:rsidR="00BB218B" w:rsidRPr="00BB218B">
        <w:rPr>
          <w:rStyle w:val="Strong"/>
        </w:rPr>
        <w:t>Clustered Column</w:t>
      </w:r>
      <w:r w:rsidR="00BB218B">
        <w:rPr>
          <w:rStyle w:val="Strong"/>
        </w:rPr>
        <w:t xml:space="preserve"> </w:t>
      </w:r>
      <w:r w:rsidR="00BB218B" w:rsidRPr="00BB218B">
        <w:t>from the</w:t>
      </w:r>
      <w:r w:rsidRPr="00BB218B">
        <w:t xml:space="preserve"> </w:t>
      </w:r>
      <w:r w:rsidR="00485C95" w:rsidRPr="00BB218B">
        <w:rPr>
          <w:rStyle w:val="Strong"/>
        </w:rPr>
        <w:t>2D Column</w:t>
      </w:r>
      <w:r w:rsidR="00BB218B">
        <w:t xml:space="preserve"> menu</w:t>
      </w:r>
      <w:bookmarkEnd w:id="170"/>
      <w:r>
        <w:t>.</w:t>
      </w:r>
    </w:p>
    <w:p w14:paraId="7C2BC05C" w14:textId="1707BF89" w:rsidR="00485C95" w:rsidRPr="00C24ABF" w:rsidRDefault="00FC325F" w:rsidP="00FC325F">
      <w:pPr>
        <w:pStyle w:val="ListNumber2"/>
      </w:pPr>
      <w:r>
        <w:t>C</w:t>
      </w:r>
      <w:r w:rsidRPr="00C24ABF">
        <w:t xml:space="preserve">hange </w:t>
      </w:r>
      <w:r w:rsidR="00485C95" w:rsidRPr="00C24ABF">
        <w:t>the title to ‘</w:t>
      </w:r>
      <w:proofErr w:type="spellStart"/>
      <w:r w:rsidR="00485C95" w:rsidRPr="00C24ABF">
        <w:t>Rivenoak</w:t>
      </w:r>
      <w:proofErr w:type="spellEnd"/>
      <w:r w:rsidR="00485C95" w:rsidRPr="00C24ABF">
        <w:t xml:space="preserve"> PS results’ by double</w:t>
      </w:r>
      <w:r>
        <w:t>-</w:t>
      </w:r>
      <w:r w:rsidR="00485C95" w:rsidRPr="00C24ABF">
        <w:t>clicking on the text</w:t>
      </w:r>
      <w:r>
        <w:t>.</w:t>
      </w:r>
    </w:p>
    <w:p w14:paraId="357F95B0" w14:textId="07CB1521" w:rsidR="00485C95" w:rsidRPr="00C24ABF" w:rsidRDefault="00FC325F" w:rsidP="00FC325F">
      <w:pPr>
        <w:pStyle w:val="ListNumber2"/>
      </w:pPr>
      <w:r>
        <w:t>R</w:t>
      </w:r>
      <w:r w:rsidRPr="00C24ABF">
        <w:t>ight</w:t>
      </w:r>
      <w:r w:rsidR="00485C95" w:rsidRPr="00C24ABF">
        <w:t xml:space="preserve">-click on the graph and select the </w:t>
      </w:r>
      <w:r w:rsidR="00485C95" w:rsidRPr="00BB218B">
        <w:rPr>
          <w:rStyle w:val="Strong"/>
        </w:rPr>
        <w:t>Chart Elements</w:t>
      </w:r>
      <w:r w:rsidR="00485C95" w:rsidRPr="00C24ABF">
        <w:t xml:space="preserve"> icon</w:t>
      </w:r>
      <w:r>
        <w:t>.</w:t>
      </w:r>
    </w:p>
    <w:p w14:paraId="7A9E5BF9" w14:textId="3053B32B" w:rsidR="00485C95" w:rsidRPr="00C24ABF" w:rsidRDefault="00FC325F" w:rsidP="00FC325F">
      <w:pPr>
        <w:pStyle w:val="ListNumber2"/>
      </w:pPr>
      <w:r>
        <w:t>S</w:t>
      </w:r>
      <w:r w:rsidRPr="00C24ABF">
        <w:t xml:space="preserve">elect </w:t>
      </w:r>
      <w:r w:rsidR="00485C95" w:rsidRPr="00BB218B">
        <w:rPr>
          <w:rStyle w:val="Strong"/>
        </w:rPr>
        <w:t>Axis Titles</w:t>
      </w:r>
      <w:r>
        <w:t>.</w:t>
      </w:r>
    </w:p>
    <w:p w14:paraId="283B53E6" w14:textId="6E3223C3" w:rsidR="00485C95" w:rsidRPr="00E66C79" w:rsidRDefault="00FC325F" w:rsidP="00FC325F">
      <w:pPr>
        <w:pStyle w:val="ListNumber2"/>
      </w:pPr>
      <w:r>
        <w:t>N</w:t>
      </w:r>
      <w:r w:rsidRPr="00C24ABF">
        <w:t>ame</w:t>
      </w:r>
      <w:r w:rsidRPr="00E66C79">
        <w:t xml:space="preserve"> </w:t>
      </w:r>
      <w:r w:rsidR="00485C95" w:rsidRPr="00E66C79">
        <w:t>the axes by double</w:t>
      </w:r>
      <w:r w:rsidR="008549D7">
        <w:t>-</w:t>
      </w:r>
      <w:r w:rsidR="00485C95" w:rsidRPr="00E66C79">
        <w:t>clicking on the text</w:t>
      </w:r>
      <w:r w:rsidR="00E511F3">
        <w:t>.</w:t>
      </w:r>
    </w:p>
    <w:p w14:paraId="7A7AF1E0" w14:textId="34A2F1A9" w:rsidR="001101D3" w:rsidRDefault="00C24ABF" w:rsidP="00C24ABF">
      <w:pPr>
        <w:pStyle w:val="Caption"/>
      </w:pPr>
      <w:bookmarkStart w:id="171" w:name="_Ref172037281"/>
      <w:r>
        <w:lastRenderedPageBreak/>
        <w:t xml:space="preserve">Figure </w:t>
      </w:r>
      <w:r>
        <w:fldChar w:fldCharType="begin"/>
      </w:r>
      <w:r>
        <w:instrText xml:space="preserve"> SEQ Figure \* ARABIC </w:instrText>
      </w:r>
      <w:r>
        <w:fldChar w:fldCharType="separate"/>
      </w:r>
      <w:r w:rsidR="00C47F3C">
        <w:rPr>
          <w:noProof/>
        </w:rPr>
        <w:t>23</w:t>
      </w:r>
      <w:r>
        <w:fldChar w:fldCharType="end"/>
      </w:r>
      <w:bookmarkEnd w:id="171"/>
      <w:r>
        <w:t xml:space="preserve"> – </w:t>
      </w:r>
      <w:proofErr w:type="spellStart"/>
      <w:r w:rsidR="001101D3" w:rsidRPr="008356B3">
        <w:t>Rivenoak</w:t>
      </w:r>
      <w:proofErr w:type="spellEnd"/>
      <w:r w:rsidR="001101D3" w:rsidRPr="008356B3">
        <w:t xml:space="preserve"> Public School’s results</w:t>
      </w:r>
    </w:p>
    <w:p w14:paraId="4D003C79" w14:textId="77777777" w:rsidR="00485C95" w:rsidRPr="00485C95" w:rsidRDefault="00485C95" w:rsidP="002903B1">
      <w:pPr>
        <w:rPr>
          <w:highlight w:val="green"/>
        </w:rPr>
      </w:pPr>
      <w:r w:rsidRPr="002903B1">
        <w:rPr>
          <w:noProof/>
        </w:rPr>
        <w:drawing>
          <wp:inline distT="0" distB="0" distL="0" distR="0" wp14:anchorId="2D52FF15" wp14:editId="12BDD912">
            <wp:extent cx="3800049" cy="2514600"/>
            <wp:effectExtent l="0" t="0" r="0" b="0"/>
            <wp:docPr id="304261487" name="Picture 1" descr="A table with 2 columns and 10 rows.&#10;&#10;In the first column, playground equipment pieces have been listed. In the second column, the number of votes received for each playground piece of equipment have been recorded. &#10;&#10;The results are: basketball court: 65, skate/bike track: 30, twirly slide: 23, rock climbing: 19, round net swing: 22, table tennis: 4, flying fox: 33, swinging bridge: 29, spider web tower: 16, ninja cours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61487" name="Picture 1" descr="A table with 2 columns and 10 rows.&#10;&#10;In the first column, playground equipment pieces have been listed. In the second column, the number of votes received for each playground piece of equipment have been recorded. &#10;&#10;The results are: basketball court: 65, skate/bike track: 30, twirly slide: 23, rock climbing: 19, round net swing: 22, table tennis: 4, flying fox: 33, swinging bridge: 29, spider web tower: 16, ninja course: 79."/>
                    <pic:cNvPicPr/>
                  </pic:nvPicPr>
                  <pic:blipFill>
                    <a:blip r:embed="rId103">
                      <a:extLst>
                        <a:ext uri="{28A0092B-C50C-407E-A947-70E740481C1C}">
                          <a14:useLocalDpi xmlns:a14="http://schemas.microsoft.com/office/drawing/2010/main" val="0"/>
                        </a:ext>
                      </a:extLst>
                    </a:blip>
                    <a:stretch>
                      <a:fillRect/>
                    </a:stretch>
                  </pic:blipFill>
                  <pic:spPr>
                    <a:xfrm>
                      <a:off x="0" y="0"/>
                      <a:ext cx="3807499" cy="2519530"/>
                    </a:xfrm>
                    <a:prstGeom prst="rect">
                      <a:avLst/>
                    </a:prstGeom>
                  </pic:spPr>
                </pic:pic>
              </a:graphicData>
            </a:graphic>
          </wp:inline>
        </w:drawing>
      </w:r>
    </w:p>
    <w:p w14:paraId="1D1CC5DA" w14:textId="77777777" w:rsidR="00485C95" w:rsidRPr="00E66C79" w:rsidRDefault="00485C95" w:rsidP="002903B1">
      <w:pPr>
        <w:pStyle w:val="ListNumber"/>
      </w:pPr>
      <w:r w:rsidRPr="00E66C79">
        <w:t xml:space="preserve">Provide pairs with digital devices. Students repeat the modelled steps to create a column graph, with a many-to-one scale, using </w:t>
      </w:r>
      <w:proofErr w:type="spellStart"/>
      <w:r w:rsidRPr="00E66C79">
        <w:t>Rivenoak</w:t>
      </w:r>
      <w:proofErr w:type="spellEnd"/>
      <w:r w:rsidRPr="00E66C79">
        <w:t xml:space="preserve"> Public School’s data.</w:t>
      </w:r>
    </w:p>
    <w:p w14:paraId="73DEF224" w14:textId="77777777" w:rsidR="00485C95" w:rsidRPr="002903B1" w:rsidRDefault="00485C95" w:rsidP="002903B1">
      <w:pPr>
        <w:pStyle w:val="ListNumber"/>
      </w:pPr>
      <w:r w:rsidRPr="002903B1">
        <w:t>Explain that the software automatically displays the information in a many-to-one scale with intervals of 10 on the y-axis. This can make comparing the data challenging.</w:t>
      </w:r>
    </w:p>
    <w:p w14:paraId="7BFE46A1" w14:textId="21F9D0B4" w:rsidR="00D736CE" w:rsidRDefault="00485C95" w:rsidP="002903B1">
      <w:pPr>
        <w:pStyle w:val="ListNumber"/>
      </w:pPr>
      <w:r w:rsidRPr="002903B1">
        <w:t xml:space="preserve">In the </w:t>
      </w:r>
      <w:r w:rsidRPr="002903B1">
        <w:rPr>
          <w:rStyle w:val="Strong"/>
        </w:rPr>
        <w:t>Chart Elements</w:t>
      </w:r>
      <w:r w:rsidRPr="00E66C79">
        <w:t xml:space="preserve"> icon, select </w:t>
      </w:r>
      <w:r w:rsidRPr="002903B1">
        <w:rPr>
          <w:rStyle w:val="Strong"/>
        </w:rPr>
        <w:t>Data Labels</w:t>
      </w:r>
      <w:r w:rsidRPr="00E66C79">
        <w:t xml:space="preserve"> to add the numerical total for each category to the graph </w:t>
      </w:r>
      <w:r w:rsidR="002903B1">
        <w:t>(s</w:t>
      </w:r>
      <w:r w:rsidRPr="00E66C79">
        <w:t>ee</w:t>
      </w:r>
      <w:r w:rsidR="002903B1">
        <w:t xml:space="preserve"> </w:t>
      </w:r>
      <w:r w:rsidR="002903B1">
        <w:fldChar w:fldCharType="begin"/>
      </w:r>
      <w:r w:rsidR="002903B1">
        <w:instrText xml:space="preserve"> REF _Ref172096880 \h </w:instrText>
      </w:r>
      <w:r w:rsidR="002903B1">
        <w:fldChar w:fldCharType="separate"/>
      </w:r>
      <w:r w:rsidR="002903B1">
        <w:t xml:space="preserve">Figure </w:t>
      </w:r>
      <w:r w:rsidR="002903B1">
        <w:rPr>
          <w:noProof/>
        </w:rPr>
        <w:t>24</w:t>
      </w:r>
      <w:r w:rsidR="002903B1">
        <w:fldChar w:fldCharType="end"/>
      </w:r>
      <w:r w:rsidR="002903B1">
        <w:t>)</w:t>
      </w:r>
      <w:r w:rsidRPr="00E66C79">
        <w:t>.</w:t>
      </w:r>
    </w:p>
    <w:p w14:paraId="64E891EA" w14:textId="5A8492A4" w:rsidR="00D736CE" w:rsidRDefault="002903B1" w:rsidP="002903B1">
      <w:pPr>
        <w:pStyle w:val="Caption"/>
      </w:pPr>
      <w:bookmarkStart w:id="172" w:name="_Ref172096880"/>
      <w:r>
        <w:lastRenderedPageBreak/>
        <w:t xml:space="preserve">Figure </w:t>
      </w:r>
      <w:r>
        <w:fldChar w:fldCharType="begin"/>
      </w:r>
      <w:r>
        <w:instrText xml:space="preserve"> SEQ Figure \* ARABIC </w:instrText>
      </w:r>
      <w:r>
        <w:fldChar w:fldCharType="separate"/>
      </w:r>
      <w:r w:rsidR="00C47F3C">
        <w:rPr>
          <w:noProof/>
        </w:rPr>
        <w:t>24</w:t>
      </w:r>
      <w:r>
        <w:fldChar w:fldCharType="end"/>
      </w:r>
      <w:bookmarkEnd w:id="172"/>
      <w:r>
        <w:t xml:space="preserve"> – </w:t>
      </w:r>
      <w:proofErr w:type="spellStart"/>
      <w:r w:rsidR="00D736CE" w:rsidRPr="00A70B2F">
        <w:t>Rivenoak</w:t>
      </w:r>
      <w:proofErr w:type="spellEnd"/>
      <w:r w:rsidR="00D736CE" w:rsidRPr="00A70B2F">
        <w:t xml:space="preserve"> Public School results column graph</w:t>
      </w:r>
    </w:p>
    <w:p w14:paraId="4C638085" w14:textId="024A6B2D" w:rsidR="00485C95" w:rsidRPr="0028113F" w:rsidRDefault="00485C95" w:rsidP="002903B1">
      <w:r w:rsidRPr="002903B1">
        <w:rPr>
          <w:noProof/>
        </w:rPr>
        <w:drawing>
          <wp:inline distT="0" distB="0" distL="0" distR="0" wp14:anchorId="68B21B41" wp14:editId="45F41FFF">
            <wp:extent cx="8484650" cy="2584450"/>
            <wp:effectExtent l="0" t="0" r="0" b="6350"/>
            <wp:docPr id="987329038" name="Picture 1" descr="A column graph with the heading ‘Rivenoak PS Stage 2 and 3 results. &#10;&#10;On the x-axis, titled ‘Equipment’, there are 10 categories representing the playground equipment. &#10;&#10;On the y-axis, titled ‘Number of votes’, the equally spaced intervals are labelled with the numbers 0, 10, 20, 30, 40, 50, 60, 70, 80 and 90. &#10;&#10;The results are represented by red columns with the number of votes cast recorded in text at the top of the column. &#10;&#10;The results are: basketball court: 65, skate/bike track: 30, twirly slide: 23, rock climbing: 19, round net swing: 22, table tennis 4:, flying fox: 33, swinging bridge: 29, spider web tower: 16, ninja cours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29038" name="Picture 1" descr="A column graph with the heading ‘Rivenoak PS Stage 2 and 3 results. &#10;&#10;On the x-axis, titled ‘Equipment’, there are 10 categories representing the playground equipment. &#10;&#10;On the y-axis, titled ‘Number of votes’, the equally spaced intervals are labelled with the numbers 0, 10, 20, 30, 40, 50, 60, 70, 80 and 90. &#10;&#10;The results are represented by red columns with the number of votes cast recorded in text at the top of the column. &#10;&#10;The results are: basketball court: 65, skate/bike track: 30, twirly slide: 23, rock climbing: 19, round net swing: 22, table tennis 4:, flying fox: 33, swinging bridge: 29, spider web tower: 16, ninja course: 79."/>
                    <pic:cNvPicPr/>
                  </pic:nvPicPr>
                  <pic:blipFill>
                    <a:blip r:embed="rId104">
                      <a:extLst>
                        <a:ext uri="{28A0092B-C50C-407E-A947-70E740481C1C}">
                          <a14:useLocalDpi xmlns:a14="http://schemas.microsoft.com/office/drawing/2010/main" val="0"/>
                        </a:ext>
                      </a:extLst>
                    </a:blip>
                    <a:stretch>
                      <a:fillRect/>
                    </a:stretch>
                  </pic:blipFill>
                  <pic:spPr>
                    <a:xfrm>
                      <a:off x="0" y="0"/>
                      <a:ext cx="8493816" cy="2587242"/>
                    </a:xfrm>
                    <a:prstGeom prst="rect">
                      <a:avLst/>
                    </a:prstGeom>
                  </pic:spPr>
                </pic:pic>
              </a:graphicData>
            </a:graphic>
          </wp:inline>
        </w:drawing>
      </w:r>
    </w:p>
    <w:p w14:paraId="20465B31" w14:textId="77777777" w:rsidR="00485C95" w:rsidRPr="00BA2BFE" w:rsidRDefault="00485C95" w:rsidP="002903B1">
      <w:pPr>
        <w:pStyle w:val="ListNumber"/>
      </w:pPr>
      <w:r w:rsidRPr="002903B1">
        <w:t>Ask</w:t>
      </w:r>
      <w:r w:rsidRPr="00BA2BFE">
        <w:t>:</w:t>
      </w:r>
    </w:p>
    <w:p w14:paraId="4625175B" w14:textId="322DE8A5" w:rsidR="00485C95" w:rsidRPr="001D11EE" w:rsidRDefault="00485C95" w:rsidP="001D11EE">
      <w:pPr>
        <w:pStyle w:val="ListBullet"/>
        <w:ind w:left="1134"/>
      </w:pPr>
      <w:r w:rsidRPr="001D11EE">
        <w:t>Why is labelling each category with a total useful when interpreting this graph?</w:t>
      </w:r>
    </w:p>
    <w:p w14:paraId="17FDCC83" w14:textId="77777777" w:rsidR="00485C95" w:rsidRPr="00BA2BFE" w:rsidRDefault="00485C95" w:rsidP="001D11EE">
      <w:pPr>
        <w:pStyle w:val="ListBullet"/>
        <w:ind w:left="1134"/>
      </w:pPr>
      <w:r w:rsidRPr="001D11EE">
        <w:t>W</w:t>
      </w:r>
      <w:r w:rsidRPr="00BA2BFE">
        <w:t>ould a many-to-one scale with intervals of 5 be more appropriate for this data set? Why or why not?</w:t>
      </w:r>
    </w:p>
    <w:p w14:paraId="7E9B77E1" w14:textId="77777777" w:rsidR="00485C95" w:rsidRPr="00BA2BFE" w:rsidRDefault="00485C95" w:rsidP="00BD6395">
      <w:pPr>
        <w:pStyle w:val="ListNumber"/>
      </w:pPr>
      <w:r w:rsidRPr="00BA2BFE">
        <w:t>Students save their spreadsheet for future reference.</w:t>
      </w:r>
    </w:p>
    <w:p w14:paraId="672F8FAA" w14:textId="022D9D08" w:rsidR="009A5174" w:rsidRPr="009C08C9" w:rsidRDefault="009A5174" w:rsidP="002903B1">
      <w:pPr>
        <w:pStyle w:val="ListNumber"/>
      </w:pPr>
      <w:r w:rsidRPr="002903B1">
        <w:t>Stage</w:t>
      </w:r>
      <w:r w:rsidRPr="009C08C9">
        <w:t xml:space="preserve"> 3 students choose one of their datasets</w:t>
      </w:r>
      <w:r w:rsidR="004B6B26" w:rsidRPr="009C08C9">
        <w:t xml:space="preserve"> </w:t>
      </w:r>
      <w:r w:rsidR="00A542BC" w:rsidRPr="009C08C9">
        <w:t xml:space="preserve">from </w:t>
      </w:r>
      <w:hyperlink w:anchor="_Lesson_6_2" w:history="1">
        <w:r w:rsidR="00A542BC" w:rsidRPr="001D11EE">
          <w:rPr>
            <w:rStyle w:val="Hyperlink"/>
          </w:rPr>
          <w:t>Lesson 6</w:t>
        </w:r>
      </w:hyperlink>
      <w:r w:rsidR="00A542BC" w:rsidRPr="009C08C9">
        <w:t xml:space="preserve"> </w:t>
      </w:r>
      <w:r w:rsidR="004B6B26" w:rsidRPr="009C08C9">
        <w:t>and</w:t>
      </w:r>
      <w:r w:rsidR="00AE26B3" w:rsidRPr="009C08C9">
        <w:t xml:space="preserve"> Stage 2 students use the </w:t>
      </w:r>
      <w:r w:rsidR="004B6B26" w:rsidRPr="009C08C9">
        <w:t xml:space="preserve">dot plot created in </w:t>
      </w:r>
      <w:hyperlink w:anchor="_Lesson_6_2" w:history="1">
        <w:r w:rsidR="004B6B26" w:rsidRPr="001D11EE">
          <w:rPr>
            <w:rStyle w:val="Hyperlink"/>
          </w:rPr>
          <w:t>Lesson 6</w:t>
        </w:r>
      </w:hyperlink>
      <w:r w:rsidR="004B6B26" w:rsidRPr="009C08C9">
        <w:t xml:space="preserve"> to</w:t>
      </w:r>
      <w:r w:rsidR="00A542BC" w:rsidRPr="009C08C9">
        <w:t xml:space="preserve"> represent using a many-to-one scale column graph</w:t>
      </w:r>
      <w:r w:rsidR="009C08C9" w:rsidRPr="009C08C9">
        <w:t>.</w:t>
      </w:r>
    </w:p>
    <w:p w14:paraId="5B155192" w14:textId="62118895" w:rsidR="00B74983" w:rsidRPr="00F5297C" w:rsidRDefault="00B74983" w:rsidP="002903B1">
      <w:pPr>
        <w:pStyle w:val="ListNumber"/>
      </w:pPr>
      <w:r w:rsidRPr="002903B1">
        <w:t>Students</w:t>
      </w:r>
      <w:r w:rsidRPr="00F5297C">
        <w:t xml:space="preserve"> </w:t>
      </w:r>
      <w:hyperlink r:id="rId105" w:history="1">
        <w:r w:rsidRPr="002903B1">
          <w:rPr>
            <w:rStyle w:val="Hyperlink"/>
          </w:rPr>
          <w:t>turn and talk</w:t>
        </w:r>
      </w:hyperlink>
      <w:r w:rsidRPr="00F5297C">
        <w:t xml:space="preserve"> with a partner to discuss and compare their graphs</w:t>
      </w:r>
      <w:r w:rsidR="003721E9">
        <w:t xml:space="preserve"> (if possible, partner a Stage 2 and </w:t>
      </w:r>
      <w:r w:rsidR="001D11EE">
        <w:t xml:space="preserve">a </w:t>
      </w:r>
      <w:r w:rsidR="003721E9">
        <w:t>Stage 3 student together)</w:t>
      </w:r>
      <w:r w:rsidRPr="00F5297C">
        <w:t>.</w:t>
      </w:r>
    </w:p>
    <w:p w14:paraId="5BE7366A" w14:textId="77777777" w:rsidR="00B74983" w:rsidRPr="00E8375C" w:rsidRDefault="00B74983" w:rsidP="001D11EE">
      <w:pPr>
        <w:pStyle w:val="ListNumber"/>
      </w:pPr>
      <w:r w:rsidRPr="00E8375C">
        <w:lastRenderedPageBreak/>
        <w:t>Ask students to identify:</w:t>
      </w:r>
    </w:p>
    <w:p w14:paraId="501F5B52" w14:textId="77777777" w:rsidR="00B74983" w:rsidRPr="001D11EE" w:rsidRDefault="00B74983" w:rsidP="001D11EE">
      <w:pPr>
        <w:pStyle w:val="ListBullet"/>
        <w:ind w:left="1134"/>
      </w:pPr>
      <w:r w:rsidRPr="001D11EE">
        <w:t>What is similar about their graphs?</w:t>
      </w:r>
    </w:p>
    <w:p w14:paraId="5DFF3852" w14:textId="77777777" w:rsidR="00B74983" w:rsidRPr="001D11EE" w:rsidRDefault="00B74983" w:rsidP="001D11EE">
      <w:pPr>
        <w:pStyle w:val="ListBullet"/>
        <w:ind w:left="1134"/>
      </w:pPr>
      <w:r w:rsidRPr="001D11EE">
        <w:t>What is different about their graphs?</w:t>
      </w:r>
    </w:p>
    <w:p w14:paraId="23209255" w14:textId="77777777" w:rsidR="00B74983" w:rsidRPr="001D11EE" w:rsidRDefault="00B74983" w:rsidP="001D11EE">
      <w:pPr>
        <w:pStyle w:val="ListBullet"/>
        <w:ind w:left="1134"/>
      </w:pPr>
      <w:r w:rsidRPr="001D11EE">
        <w:t>What is the scale on your y-axis?</w:t>
      </w:r>
    </w:p>
    <w:p w14:paraId="339A99FA" w14:textId="77777777" w:rsidR="00B74983" w:rsidRPr="001D11EE" w:rsidRDefault="00B74983" w:rsidP="001D11EE">
      <w:pPr>
        <w:pStyle w:val="ListBullet"/>
        <w:ind w:left="1134"/>
      </w:pPr>
      <w:r w:rsidRPr="001D11EE">
        <w:t>How many people were surveyed to obtain the data for the data display? How do you know?</w:t>
      </w:r>
    </w:p>
    <w:p w14:paraId="4D11D028" w14:textId="77777777" w:rsidR="00B74983" w:rsidRPr="001D11EE" w:rsidRDefault="00B74983" w:rsidP="001D11EE">
      <w:pPr>
        <w:pStyle w:val="ListBullet"/>
        <w:ind w:left="1134"/>
      </w:pPr>
      <w:r w:rsidRPr="001D11EE">
        <w:t>Why is a scale of one not used for this data display?</w:t>
      </w:r>
    </w:p>
    <w:p w14:paraId="6500B4DB" w14:textId="0F65A059" w:rsidR="00B74983" w:rsidRPr="00E8375C" w:rsidRDefault="00B74983" w:rsidP="001D11EE">
      <w:pPr>
        <w:pStyle w:val="ListBullet"/>
        <w:ind w:left="1134"/>
      </w:pPr>
      <w:r w:rsidRPr="001D11EE">
        <w:t>Would</w:t>
      </w:r>
      <w:r w:rsidRPr="00E8375C">
        <w:t xml:space="preserve"> these datasets work using a line graph or timeline? Why</w:t>
      </w:r>
      <w:r w:rsidR="001D11EE">
        <w:t xml:space="preserve"> or </w:t>
      </w:r>
      <w:r w:rsidRPr="00E8375C">
        <w:t>why not?</w:t>
      </w:r>
      <w:r w:rsidR="00E8375C">
        <w:t xml:space="preserve"> (Stage 3)</w:t>
      </w:r>
    </w:p>
    <w:p w14:paraId="1E2F53CE" w14:textId="77777777" w:rsidR="00175694" w:rsidRDefault="00175694" w:rsidP="001D11E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449098D8" w14:textId="77777777" w:rsidTr="001D11EE">
        <w:trPr>
          <w:cnfStyle w:val="100000000000" w:firstRow="1" w:lastRow="0" w:firstColumn="0" w:lastColumn="0" w:oddVBand="0" w:evenVBand="0" w:oddHBand="0" w:evenHBand="0" w:firstRowFirstColumn="0" w:firstRowLastColumn="0" w:lastRowFirstColumn="0" w:lastRowLastColumn="0"/>
        </w:trPr>
        <w:tc>
          <w:tcPr>
            <w:tcW w:w="2500" w:type="pct"/>
          </w:tcPr>
          <w:p w14:paraId="2A61A0BC" w14:textId="77777777" w:rsidR="002F740D" w:rsidRDefault="002F740D">
            <w:r w:rsidRPr="004127B5">
              <w:t>Too hard?</w:t>
            </w:r>
          </w:p>
        </w:tc>
        <w:tc>
          <w:tcPr>
            <w:tcW w:w="2500" w:type="pct"/>
          </w:tcPr>
          <w:p w14:paraId="7E600444" w14:textId="77777777" w:rsidR="002F740D" w:rsidRDefault="002F740D">
            <w:r w:rsidRPr="004127B5">
              <w:t>Too easy?</w:t>
            </w:r>
          </w:p>
        </w:tc>
      </w:tr>
      <w:tr w:rsidR="002F740D" w14:paraId="16718E01" w14:textId="77777777" w:rsidTr="001D11EE">
        <w:trPr>
          <w:cnfStyle w:val="000000100000" w:firstRow="0" w:lastRow="0" w:firstColumn="0" w:lastColumn="0" w:oddVBand="0" w:evenVBand="0" w:oddHBand="1" w:evenHBand="0" w:firstRowFirstColumn="0" w:firstRowLastColumn="0" w:lastRowFirstColumn="0" w:lastRowLastColumn="0"/>
        </w:trPr>
        <w:tc>
          <w:tcPr>
            <w:tcW w:w="2500" w:type="pct"/>
          </w:tcPr>
          <w:p w14:paraId="429C176B" w14:textId="07AF504B" w:rsidR="002F740D" w:rsidRPr="00F37E4F" w:rsidRDefault="002F740D" w:rsidP="001D11EE">
            <w:r w:rsidRPr="00F37E4F">
              <w:t xml:space="preserve">Stage 2 students </w:t>
            </w:r>
            <w:r w:rsidRPr="001D11EE">
              <w:t>cannot</w:t>
            </w:r>
            <w:r w:rsidRPr="00F37E4F">
              <w:t xml:space="preserve"> </w:t>
            </w:r>
            <w:r w:rsidR="0008698D" w:rsidRPr="00F37E4F">
              <w:t>use data in a spreadsheet to create column graphs with units on vertical axes that are in multiples.</w:t>
            </w:r>
          </w:p>
          <w:p w14:paraId="66D51F06" w14:textId="72B3A5F7" w:rsidR="00F776AD" w:rsidRPr="00F37E4F" w:rsidRDefault="00F776AD" w:rsidP="00EE3E92">
            <w:pPr>
              <w:pStyle w:val="ListBullet"/>
            </w:pPr>
            <w:r w:rsidRPr="00F37E4F">
              <w:t xml:space="preserve">Students enter the </w:t>
            </w:r>
            <w:r w:rsidRPr="004B3AC5">
              <w:t xml:space="preserve">class data from </w:t>
            </w:r>
            <w:hyperlink w:anchor="_Lesson_6_2" w:history="1">
              <w:r w:rsidRPr="001D11EE">
                <w:rPr>
                  <w:rStyle w:val="Hyperlink"/>
                </w:rPr>
                <w:t>Lesson 6</w:t>
              </w:r>
            </w:hyperlink>
            <w:r w:rsidRPr="004B3AC5">
              <w:t>, into a table</w:t>
            </w:r>
            <w:r w:rsidRPr="00F37E4F">
              <w:t xml:space="preserve"> and column graph in Microsoft Excel or Google Sheets. Support students to create a column graph with scale intervals of one.</w:t>
            </w:r>
          </w:p>
          <w:p w14:paraId="11EDEDC4" w14:textId="77777777" w:rsidR="000F3EE2" w:rsidRPr="00D6396B" w:rsidRDefault="002F740D" w:rsidP="001D11EE">
            <w:r w:rsidRPr="00D6396B">
              <w:t xml:space="preserve">Stage 3 students cannot </w:t>
            </w:r>
            <w:r w:rsidR="000F3EE2" w:rsidRPr="00D6396B">
              <w:t>construct column graphs using a many-to-one scale, with and without the use of digital technologies.</w:t>
            </w:r>
          </w:p>
          <w:p w14:paraId="7C6CB512" w14:textId="77777777" w:rsidR="00EE3E92" w:rsidRPr="00D6396B" w:rsidRDefault="00EE3E92" w:rsidP="00EE3E92">
            <w:pPr>
              <w:pStyle w:val="ListBullet"/>
            </w:pPr>
            <w:r w:rsidRPr="00D6396B">
              <w:lastRenderedPageBreak/>
              <w:t>Reduce the size of the dataset students are expected to graph.</w:t>
            </w:r>
          </w:p>
          <w:p w14:paraId="1FCFF054" w14:textId="1BD794B5" w:rsidR="002F740D" w:rsidRDefault="00EE3E92" w:rsidP="00EE3E92">
            <w:pPr>
              <w:pStyle w:val="ListBullet"/>
            </w:pPr>
            <w:r w:rsidRPr="00D6396B">
              <w:t>Determine the many-to-one scale for students to use</w:t>
            </w:r>
            <w:r w:rsidR="008729C4">
              <w:t>.</w:t>
            </w:r>
          </w:p>
        </w:tc>
        <w:tc>
          <w:tcPr>
            <w:tcW w:w="2500" w:type="pct"/>
          </w:tcPr>
          <w:p w14:paraId="4B6EAA98" w14:textId="39180DCE" w:rsidR="00F7447C" w:rsidRPr="00867EE8" w:rsidRDefault="002F740D" w:rsidP="00F7447C">
            <w:r w:rsidRPr="00867EE8">
              <w:lastRenderedPageBreak/>
              <w:t xml:space="preserve">Stage 2 students </w:t>
            </w:r>
            <w:r w:rsidR="001D11EE">
              <w:t xml:space="preserve">can </w:t>
            </w:r>
            <w:r w:rsidR="00F7447C" w:rsidRPr="00867EE8">
              <w:t>use data in a spreadsheet to create column graphs with units on vertical axes that are in multiples.</w:t>
            </w:r>
          </w:p>
          <w:p w14:paraId="2BCD6A1A" w14:textId="77777777" w:rsidR="009A3F04" w:rsidRPr="00867EE8" w:rsidRDefault="00F7447C" w:rsidP="001D11EE">
            <w:pPr>
              <w:pStyle w:val="ListBullet"/>
            </w:pPr>
            <w:r w:rsidRPr="00867EE8">
              <w:t xml:space="preserve">Students </w:t>
            </w:r>
            <w:r w:rsidRPr="001D11EE">
              <w:t>explore</w:t>
            </w:r>
            <w:r w:rsidRPr="00867EE8">
              <w:t xml:space="preserve"> how to change the many-to-one scale of their graph in Microsoft Excel or Google Sheets.</w:t>
            </w:r>
          </w:p>
          <w:p w14:paraId="66F72424" w14:textId="46459494" w:rsidR="00C607E8" w:rsidRPr="00DE0534" w:rsidRDefault="002F740D" w:rsidP="001D11EE">
            <w:r w:rsidRPr="00DE0534">
              <w:t xml:space="preserve">Stage 3 students can </w:t>
            </w:r>
            <w:r w:rsidR="00C607E8" w:rsidRPr="00DE0534">
              <w:t>construct column graphs using a many-to-one scale, with and without the use of digital technologies.</w:t>
            </w:r>
          </w:p>
          <w:p w14:paraId="1A74AC8C" w14:textId="77777777" w:rsidR="009A3F04" w:rsidRPr="00DE0534" w:rsidRDefault="009A3F04" w:rsidP="009A3F04">
            <w:pPr>
              <w:pStyle w:val="ListBullet"/>
            </w:pPr>
            <w:r w:rsidRPr="00DE0534">
              <w:lastRenderedPageBreak/>
              <w:t>Students use the same dataset to create a horizontal column graph. Does this affect the way you read the graph?</w:t>
            </w:r>
          </w:p>
          <w:p w14:paraId="6C04FD2D" w14:textId="288C60B6" w:rsidR="002F740D" w:rsidRDefault="009A3F04" w:rsidP="009A3F04">
            <w:pPr>
              <w:pStyle w:val="ListBullet"/>
            </w:pPr>
            <w:r w:rsidRPr="00DE0534">
              <w:t>Students re</w:t>
            </w:r>
            <w:r w:rsidR="00AC1F96">
              <w:t>-</w:t>
            </w:r>
            <w:r w:rsidRPr="00DE0534">
              <w:t>create their graph using a different scale. Discuss with a classmate how the scale impacts the interpretation of the data and the conclusions drawn from the graph.</w:t>
            </w:r>
          </w:p>
        </w:tc>
      </w:tr>
    </w:tbl>
    <w:p w14:paraId="7042445A" w14:textId="21ED23E5" w:rsidR="009B3D31" w:rsidRPr="00DE0534" w:rsidRDefault="009B3D31" w:rsidP="008729C4">
      <w:pPr>
        <w:pStyle w:val="Heading2"/>
      </w:pPr>
      <w:bookmarkStart w:id="173" w:name="_Toc147914100"/>
      <w:bookmarkStart w:id="174" w:name="_Toc166682624"/>
      <w:bookmarkStart w:id="175" w:name="_Toc172720041"/>
      <w:r w:rsidRPr="00DE0534">
        <w:lastRenderedPageBreak/>
        <w:t xml:space="preserve">Discuss and connect the </w:t>
      </w:r>
      <w:r w:rsidRPr="008729C4">
        <w:t>mathematics</w:t>
      </w:r>
      <w:r w:rsidRPr="00DE0534">
        <w:t xml:space="preserve"> – </w:t>
      </w:r>
      <w:bookmarkEnd w:id="173"/>
      <w:bookmarkEnd w:id="174"/>
      <w:r w:rsidR="004D32B7" w:rsidRPr="00DE0534">
        <w:t>10 minutes</w:t>
      </w:r>
      <w:bookmarkEnd w:id="175"/>
    </w:p>
    <w:p w14:paraId="39452283" w14:textId="29E6EAED" w:rsidR="009B3D31" w:rsidRPr="00DE0534" w:rsidRDefault="009B3D31" w:rsidP="008729C4">
      <w:pPr>
        <w:pStyle w:val="ListNumber"/>
      </w:pPr>
      <w:r w:rsidRPr="008729C4">
        <w:t>Display</w:t>
      </w:r>
      <w:r w:rsidRPr="00DE0534">
        <w:t xml:space="preserve"> </w:t>
      </w:r>
      <w:hyperlink w:anchor="_Resource_29_–" w:history="1">
        <w:r w:rsidRPr="008729C4">
          <w:rPr>
            <w:rStyle w:val="Hyperlink"/>
          </w:rPr>
          <w:t xml:space="preserve">Resource </w:t>
        </w:r>
        <w:r w:rsidR="003651A8" w:rsidRPr="008729C4">
          <w:rPr>
            <w:rStyle w:val="Hyperlink"/>
          </w:rPr>
          <w:t>29</w:t>
        </w:r>
        <w:r w:rsidRPr="008729C4">
          <w:rPr>
            <w:rStyle w:val="Hyperlink"/>
          </w:rPr>
          <w:t xml:space="preserve"> – many-to-one displays</w:t>
        </w:r>
      </w:hyperlink>
      <w:r w:rsidRPr="00342BAB">
        <w:t>. Explain that both</w:t>
      </w:r>
      <w:r w:rsidRPr="00DE0534">
        <w:t xml:space="preserve"> column graphs represent the same data, but the many-to-one scale is different.</w:t>
      </w:r>
    </w:p>
    <w:p w14:paraId="2C49D222" w14:textId="439FCC7A" w:rsidR="009B3D31" w:rsidRPr="00386667" w:rsidRDefault="009B3D31" w:rsidP="00342BAB">
      <w:pPr>
        <w:pStyle w:val="ListNumber"/>
      </w:pPr>
      <w:r>
        <w:t xml:space="preserve">Students </w:t>
      </w:r>
      <w:hyperlink r:id="rId106">
        <w:r w:rsidRPr="7A3CE646">
          <w:rPr>
            <w:rStyle w:val="Hyperlink"/>
          </w:rPr>
          <w:t>Think-Pair-Share</w:t>
        </w:r>
      </w:hyperlink>
      <w:r>
        <w:t>. Ask</w:t>
      </w:r>
      <w:r w:rsidR="008729C4">
        <w:t xml:space="preserve"> the following questions</w:t>
      </w:r>
      <w:r>
        <w:t>:</w:t>
      </w:r>
    </w:p>
    <w:p w14:paraId="270F3453" w14:textId="77777777" w:rsidR="009B3D31" w:rsidRPr="008729C4" w:rsidRDefault="009B3D31" w:rsidP="008729C4">
      <w:pPr>
        <w:pStyle w:val="ListBullet"/>
        <w:ind w:left="1134"/>
      </w:pPr>
      <w:r w:rsidRPr="008729C4">
        <w:t>Which many-to-one scale would be the best for this data set?</w:t>
      </w:r>
    </w:p>
    <w:p w14:paraId="0D57230E" w14:textId="513D7B67" w:rsidR="009B3D31" w:rsidRPr="008729C4" w:rsidRDefault="009B3D31" w:rsidP="008729C4">
      <w:pPr>
        <w:pStyle w:val="ListBullet"/>
        <w:ind w:left="1134"/>
      </w:pPr>
      <w:r w:rsidRPr="008729C4">
        <w:t>Which many-to-one scale would be the best to display the combined data of all Stage 2</w:t>
      </w:r>
      <w:r w:rsidR="00386667" w:rsidRPr="008729C4">
        <w:t xml:space="preserve"> and 3</w:t>
      </w:r>
      <w:r w:rsidRPr="008729C4">
        <w:t xml:space="preserve"> students from multiple local schools?</w:t>
      </w:r>
    </w:p>
    <w:p w14:paraId="62E88DD3" w14:textId="77777777" w:rsidR="009B3D31" w:rsidRPr="00386667" w:rsidRDefault="009B3D31" w:rsidP="008729C4">
      <w:pPr>
        <w:pStyle w:val="ListBullet"/>
        <w:ind w:left="1134"/>
      </w:pPr>
      <w:r w:rsidRPr="008729C4">
        <w:t>Is the</w:t>
      </w:r>
      <w:r w:rsidRPr="00386667">
        <w:t xml:space="preserve"> table useful to help interpret the many-to-one scale? Why or why not?</w:t>
      </w:r>
    </w:p>
    <w:p w14:paraId="4045FC79" w14:textId="437B7AB4" w:rsidR="00C10D92" w:rsidRPr="00DD3268" w:rsidRDefault="00C10D92" w:rsidP="00C30211">
      <w:pPr>
        <w:pStyle w:val="ListNumber"/>
      </w:pPr>
      <w:r w:rsidRPr="00DD3268">
        <w:t xml:space="preserve">Display </w:t>
      </w:r>
      <w:hyperlink w:anchor="_Resource_30_–" w:history="1">
        <w:r w:rsidRPr="008729C4">
          <w:rPr>
            <w:rStyle w:val="Hyperlink"/>
          </w:rPr>
          <w:t xml:space="preserve">Resource </w:t>
        </w:r>
        <w:r w:rsidR="003651A8" w:rsidRPr="008729C4">
          <w:rPr>
            <w:rStyle w:val="Hyperlink"/>
          </w:rPr>
          <w:t>30</w:t>
        </w:r>
        <w:r w:rsidRPr="008729C4">
          <w:rPr>
            <w:rStyle w:val="Hyperlink"/>
          </w:rPr>
          <w:t xml:space="preserve"> – best data representation</w:t>
        </w:r>
      </w:hyperlink>
      <w:r w:rsidRPr="00913E58">
        <w:t>. Ask</w:t>
      </w:r>
      <w:r w:rsidR="008729C4">
        <w:t xml:space="preserve"> the following questions</w:t>
      </w:r>
      <w:r w:rsidRPr="00913E58">
        <w:t>:</w:t>
      </w:r>
    </w:p>
    <w:p w14:paraId="57F37CB5" w14:textId="77777777" w:rsidR="00C10D92" w:rsidRPr="008729C4" w:rsidRDefault="00C10D92" w:rsidP="008729C4">
      <w:pPr>
        <w:pStyle w:val="ListBullet"/>
        <w:ind w:left="1134"/>
      </w:pPr>
      <w:r w:rsidRPr="00DD3268">
        <w:t xml:space="preserve">What </w:t>
      </w:r>
      <w:r w:rsidRPr="008729C4">
        <w:t>do you notice about these data displays?</w:t>
      </w:r>
    </w:p>
    <w:p w14:paraId="330401EC" w14:textId="77777777" w:rsidR="00C10D92" w:rsidRPr="008729C4" w:rsidRDefault="00C10D92" w:rsidP="008729C4">
      <w:pPr>
        <w:pStyle w:val="ListBullet"/>
        <w:ind w:left="1134"/>
      </w:pPr>
      <w:r w:rsidRPr="008729C4">
        <w:t>What types of data displays can you observe here?</w:t>
      </w:r>
    </w:p>
    <w:p w14:paraId="3BCA903A" w14:textId="77777777" w:rsidR="00C10D92" w:rsidRPr="008729C4" w:rsidRDefault="00C10D92" w:rsidP="008729C4">
      <w:pPr>
        <w:pStyle w:val="ListBullet"/>
        <w:ind w:left="1134"/>
      </w:pPr>
      <w:r w:rsidRPr="008729C4">
        <w:lastRenderedPageBreak/>
        <w:t>How many people were surveyed to obtain the data for the data display? How do you know?</w:t>
      </w:r>
    </w:p>
    <w:p w14:paraId="25EE995E" w14:textId="5380AA82" w:rsidR="00F27D38" w:rsidRPr="00DD3268" w:rsidRDefault="00C10D92" w:rsidP="008729C4">
      <w:pPr>
        <w:pStyle w:val="ListBullet"/>
        <w:ind w:left="1134"/>
      </w:pPr>
      <w:r w:rsidRPr="008729C4">
        <w:t>Which data</w:t>
      </w:r>
      <w:r w:rsidRPr="00DD3268">
        <w:t xml:space="preserve"> display is the most appropriate to represent the data collected? Why?</w:t>
      </w:r>
    </w:p>
    <w:p w14:paraId="0C21ADCB" w14:textId="77777777" w:rsidR="00175694" w:rsidRDefault="00175694" w:rsidP="008729C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4A858310" w14:textId="77777777" w:rsidTr="008729C4">
        <w:trPr>
          <w:cnfStyle w:val="100000000000" w:firstRow="1" w:lastRow="0" w:firstColumn="0" w:lastColumn="0" w:oddVBand="0" w:evenVBand="0" w:oddHBand="0" w:evenHBand="0" w:firstRowFirstColumn="0" w:firstRowLastColumn="0" w:lastRowFirstColumn="0" w:lastRowLastColumn="0"/>
        </w:trPr>
        <w:tc>
          <w:tcPr>
            <w:tcW w:w="2500" w:type="pct"/>
          </w:tcPr>
          <w:p w14:paraId="03150F3B" w14:textId="77777777" w:rsidR="00175694" w:rsidRDefault="00175694">
            <w:r w:rsidRPr="00F8552A">
              <w:t>Assessment opportunities</w:t>
            </w:r>
          </w:p>
        </w:tc>
        <w:tc>
          <w:tcPr>
            <w:tcW w:w="2500" w:type="pct"/>
          </w:tcPr>
          <w:p w14:paraId="59F5ECAD" w14:textId="77777777" w:rsidR="00175694" w:rsidRDefault="00175694">
            <w:r w:rsidRPr="00F8552A">
              <w:t>Links</w:t>
            </w:r>
          </w:p>
        </w:tc>
      </w:tr>
      <w:tr w:rsidR="00175694" w14:paraId="273A6C4D" w14:textId="77777777" w:rsidTr="008729C4">
        <w:trPr>
          <w:cnfStyle w:val="000000100000" w:firstRow="0" w:lastRow="0" w:firstColumn="0" w:lastColumn="0" w:oddVBand="0" w:evenVBand="0" w:oddHBand="1" w:evenHBand="0" w:firstRowFirstColumn="0" w:firstRowLastColumn="0" w:lastRowFirstColumn="0" w:lastRowLastColumn="0"/>
        </w:trPr>
        <w:tc>
          <w:tcPr>
            <w:tcW w:w="2500" w:type="pct"/>
          </w:tcPr>
          <w:p w14:paraId="7F01E1F6" w14:textId="77777777" w:rsidR="00175694" w:rsidRDefault="00175694" w:rsidP="00653974">
            <w:r>
              <w:t>What to look for:</w:t>
            </w:r>
          </w:p>
          <w:p w14:paraId="7E28C63A" w14:textId="753057DB" w:rsidR="00C03B50" w:rsidRPr="00653974" w:rsidRDefault="00175694" w:rsidP="00653974">
            <w:pPr>
              <w:pStyle w:val="ListBullet"/>
              <w:rPr>
                <w:rStyle w:val="Strong"/>
              </w:rPr>
            </w:pPr>
            <w:r w:rsidRPr="00FC6F17">
              <w:t xml:space="preserve">Can Stage 2 </w:t>
            </w:r>
            <w:r w:rsidRPr="00653974">
              <w:t>students</w:t>
            </w:r>
            <w:r w:rsidRPr="00FC6F17">
              <w:t xml:space="preserve"> </w:t>
            </w:r>
            <w:r w:rsidR="00C03B50" w:rsidRPr="00FC6F17">
              <w:t xml:space="preserve">use a given many-to-one scale to represent discrete data in column graphs? </w:t>
            </w:r>
            <w:r w:rsidR="00653974">
              <w:br/>
            </w:r>
            <w:r w:rsidR="00C03B50" w:rsidRPr="00653974">
              <w:rPr>
                <w:rStyle w:val="Strong"/>
              </w:rPr>
              <w:t>[MAO-WM-01, MA2-DATA-01, MA2-DATA-02]</w:t>
            </w:r>
          </w:p>
          <w:p w14:paraId="6372B4CC" w14:textId="44D16F64" w:rsidR="00EC673B" w:rsidRPr="00653974" w:rsidRDefault="00EC673B" w:rsidP="00FC6F17">
            <w:pPr>
              <w:pStyle w:val="ListBullet"/>
              <w:rPr>
                <w:rStyle w:val="Strong"/>
              </w:rPr>
            </w:pPr>
            <w:r w:rsidRPr="00FC6F17">
              <w:t xml:space="preserve">Can Stage 2 students </w:t>
            </w:r>
            <w:r w:rsidR="00D20F73" w:rsidRPr="00FC6F17">
              <w:t xml:space="preserve">use </w:t>
            </w:r>
            <w:r w:rsidRPr="00FC6F17">
              <w:t>data in a spreadsheet to create column graphs with units on vertical axes that are in multiples?</w:t>
            </w:r>
            <w:r w:rsidRPr="00FC6F17">
              <w:rPr>
                <w:b/>
                <w:bCs/>
              </w:rPr>
              <w:t xml:space="preserve"> </w:t>
            </w:r>
            <w:r w:rsidR="00653974">
              <w:rPr>
                <w:b/>
                <w:bCs/>
              </w:rPr>
              <w:br/>
            </w:r>
            <w:r w:rsidRPr="00653974">
              <w:rPr>
                <w:rStyle w:val="Strong"/>
              </w:rPr>
              <w:t>[MAO-WM-01, MA2-DATA-01, MA2-DATA-02]</w:t>
            </w:r>
          </w:p>
          <w:p w14:paraId="5F46283D" w14:textId="48C53259" w:rsidR="00DC2B6E" w:rsidRPr="00D40D94" w:rsidRDefault="00DC2B6E" w:rsidP="00C30211">
            <w:pPr>
              <w:pStyle w:val="ListBullet"/>
              <w:rPr>
                <w:b/>
                <w:bCs/>
              </w:rPr>
            </w:pPr>
            <w:r w:rsidRPr="00FC6F17">
              <w:t>Can Stage 2 students</w:t>
            </w:r>
            <w:r>
              <w:t xml:space="preserve"> </w:t>
            </w:r>
            <w:r w:rsidR="00210B58">
              <w:t xml:space="preserve">construct column graphs (with scale intervals of 1) and dot </w:t>
            </w:r>
            <w:r w:rsidR="00653974">
              <w:t xml:space="preserve">plots </w:t>
            </w:r>
            <w:r w:rsidR="00210B58">
              <w:t>using relevant software where appropriate</w:t>
            </w:r>
            <w:r w:rsidR="00210B58" w:rsidRPr="00FC6F17">
              <w:t xml:space="preserve">? </w:t>
            </w:r>
            <w:r w:rsidR="00D40D94" w:rsidRPr="00653974">
              <w:rPr>
                <w:rStyle w:val="Strong"/>
              </w:rPr>
              <w:t>[MAO-WM-01, MA2-DATA-01]</w:t>
            </w:r>
          </w:p>
          <w:p w14:paraId="5C1BEA5B" w14:textId="18A25EE1" w:rsidR="00DC2B6E" w:rsidRPr="00653974" w:rsidRDefault="00DC2B6E" w:rsidP="00FC6F17">
            <w:pPr>
              <w:pStyle w:val="ListBullet"/>
              <w:rPr>
                <w:rStyle w:val="Strong"/>
              </w:rPr>
            </w:pPr>
            <w:r w:rsidRPr="00FC6F17">
              <w:t>Can Stage 2 students</w:t>
            </w:r>
            <w:r w:rsidR="00210B58">
              <w:t xml:space="preserve"> investigate how data is interpreted to make decisions</w:t>
            </w:r>
            <w:r w:rsidR="009340C7">
              <w:t xml:space="preserve">? </w:t>
            </w:r>
            <w:r w:rsidR="00EF1115" w:rsidRPr="00653974">
              <w:rPr>
                <w:rStyle w:val="Strong"/>
              </w:rPr>
              <w:t>[MAO-WM-01, MA2-DATA-02]</w:t>
            </w:r>
          </w:p>
          <w:p w14:paraId="01ACE1B3" w14:textId="77777777" w:rsidR="000109F9" w:rsidRPr="000109F9" w:rsidRDefault="00175694" w:rsidP="00FC6F17">
            <w:pPr>
              <w:pStyle w:val="ListBullet"/>
            </w:pPr>
            <w:r>
              <w:t xml:space="preserve">Can Stage 3 students </w:t>
            </w:r>
            <w:r w:rsidR="00F40907">
              <w:t xml:space="preserve">recognise which types of data display are </w:t>
            </w:r>
            <w:r w:rsidR="00F40907">
              <w:lastRenderedPageBreak/>
              <w:t xml:space="preserve">appropriate to represent data? </w:t>
            </w:r>
            <w:r w:rsidR="000109F9" w:rsidRPr="00653974">
              <w:rPr>
                <w:rStyle w:val="Strong"/>
              </w:rPr>
              <w:t>[MAO-WM-01, MA3-DATA-01]</w:t>
            </w:r>
          </w:p>
          <w:p w14:paraId="4242ADEA" w14:textId="61BC9872" w:rsidR="0047439F" w:rsidRPr="0047439F" w:rsidRDefault="0047439F" w:rsidP="00FC6F17">
            <w:pPr>
              <w:pStyle w:val="ListBullet"/>
            </w:pPr>
            <w:r>
              <w:t xml:space="preserve">Can Stage 3 students determine an appropriate scale (horizontal and vertical) to represent the data? </w:t>
            </w:r>
            <w:r w:rsidR="00653974">
              <w:br/>
            </w:r>
            <w:r w:rsidRPr="00653974">
              <w:rPr>
                <w:rStyle w:val="Strong"/>
              </w:rPr>
              <w:t>[MAO-WM-01, MA3-DATA-01, MA3-DATA-02]</w:t>
            </w:r>
          </w:p>
          <w:p w14:paraId="77D24FAB" w14:textId="02E5CEDA" w:rsidR="00BC1014" w:rsidRPr="00653974" w:rsidRDefault="00BC1014" w:rsidP="00FC6F17">
            <w:pPr>
              <w:pStyle w:val="ListBullet"/>
              <w:rPr>
                <w:rStyle w:val="Strong"/>
              </w:rPr>
            </w:pPr>
            <w:r>
              <w:t>Can Stage 3 students construct column graphs using a many-to-one scale, with and without the use of digital technologies</w:t>
            </w:r>
            <w:r w:rsidRPr="00653974">
              <w:t xml:space="preserve">? </w:t>
            </w:r>
            <w:r w:rsidR="00653974">
              <w:br/>
            </w:r>
            <w:r w:rsidRPr="00653974">
              <w:rPr>
                <w:rStyle w:val="Strong"/>
              </w:rPr>
              <w:t>[MAO-WM-01, MA3-DATA-01]</w:t>
            </w:r>
          </w:p>
          <w:p w14:paraId="5EE0D68F" w14:textId="2075F247" w:rsidR="0047439F" w:rsidRDefault="00FC6F17" w:rsidP="00FC6F17">
            <w:pPr>
              <w:pStyle w:val="ListBullet"/>
            </w:pPr>
            <w:r>
              <w:t xml:space="preserve">Can Stage 3 students determine the total number of data values represented in column graphs? </w:t>
            </w:r>
            <w:r w:rsidRPr="00653974">
              <w:rPr>
                <w:rStyle w:val="Strong"/>
              </w:rPr>
              <w:t>[MAO-WM-01, MA3-DATA-02]</w:t>
            </w:r>
          </w:p>
        </w:tc>
        <w:tc>
          <w:tcPr>
            <w:tcW w:w="2500" w:type="pct"/>
          </w:tcPr>
          <w:p w14:paraId="72941359" w14:textId="77777777" w:rsidR="00175694" w:rsidRDefault="00175694">
            <w:r>
              <w:lastRenderedPageBreak/>
              <w:t xml:space="preserve">Links to </w:t>
            </w:r>
            <w:hyperlink r:id="rId107" w:history="1">
              <w:r w:rsidRPr="0013142C">
                <w:rPr>
                  <w:rStyle w:val="Hyperlink"/>
                </w:rPr>
                <w:t>National Numeracy Learning Progressions</w:t>
              </w:r>
            </w:hyperlink>
            <w:r>
              <w:t xml:space="preserve"> (NNLP):</w:t>
            </w:r>
          </w:p>
          <w:p w14:paraId="35B730A6" w14:textId="51E16299" w:rsidR="00175694" w:rsidRDefault="00175694" w:rsidP="00087150">
            <w:pPr>
              <w:pStyle w:val="ListBullet"/>
            </w:pPr>
            <w:r>
              <w:t xml:space="preserve">Stage 2 – </w:t>
            </w:r>
            <w:r w:rsidR="00087150" w:rsidRPr="00FC6F17">
              <w:t>IRD3, IRD4</w:t>
            </w:r>
          </w:p>
          <w:p w14:paraId="118B4749" w14:textId="4639C84A" w:rsidR="00175694" w:rsidRDefault="00175694" w:rsidP="005D1B38">
            <w:pPr>
              <w:pStyle w:val="ListBullet"/>
            </w:pPr>
            <w:r>
              <w:t xml:space="preserve">Stage 3 – </w:t>
            </w:r>
            <w:r w:rsidR="00201A0A" w:rsidRPr="008D1AC5">
              <w:t>IRD3</w:t>
            </w:r>
            <w:r w:rsidR="00201A0A">
              <w:t>, IRD4, IRD5.</w:t>
            </w:r>
          </w:p>
        </w:tc>
      </w:tr>
    </w:tbl>
    <w:p w14:paraId="6DB89E7E" w14:textId="77777777" w:rsidR="00653974" w:rsidRDefault="00653974" w:rsidP="00653974">
      <w:bookmarkStart w:id="176" w:name="_Lesson_8"/>
      <w:bookmarkStart w:id="177" w:name="_Toc147500547"/>
      <w:bookmarkEnd w:id="176"/>
      <w:r>
        <w:br w:type="page"/>
      </w:r>
    </w:p>
    <w:p w14:paraId="1B485721" w14:textId="0C81E19B" w:rsidR="00175694" w:rsidRDefault="00175694" w:rsidP="00653974">
      <w:pPr>
        <w:pStyle w:val="Heading1"/>
      </w:pPr>
      <w:bookmarkStart w:id="178" w:name="_Toc172720042"/>
      <w:r w:rsidRPr="00653974">
        <w:lastRenderedPageBreak/>
        <w:t>Lesson</w:t>
      </w:r>
      <w:r>
        <w:t xml:space="preserve"> 8</w:t>
      </w:r>
      <w:bookmarkEnd w:id="177"/>
      <w:bookmarkEnd w:id="178"/>
    </w:p>
    <w:p w14:paraId="414354C5" w14:textId="5BCEE4E0" w:rsidR="00175694" w:rsidRDefault="44D19C80" w:rsidP="00653974">
      <w:pPr>
        <w:pStyle w:val="FeatureBox3"/>
      </w:pPr>
      <w:r w:rsidRPr="3A583EA5">
        <w:rPr>
          <w:rStyle w:val="Strong"/>
        </w:rPr>
        <w:t>Core concept</w:t>
      </w:r>
      <w:r>
        <w:t xml:space="preserve">: </w:t>
      </w:r>
      <w:r w:rsidR="6A198BC9">
        <w:t xml:space="preserve">mathematicians interpret and evaluate the effectiveness of </w:t>
      </w:r>
      <w:r w:rsidR="6A198BC9" w:rsidRPr="00653974">
        <w:t>real</w:t>
      </w:r>
      <w:r w:rsidR="6A198BC9">
        <w:t>-world data.</w:t>
      </w:r>
    </w:p>
    <w:p w14:paraId="4F17E3DB" w14:textId="0636D1C9" w:rsidR="00175694" w:rsidRDefault="00175694" w:rsidP="00653974">
      <w:pPr>
        <w:pStyle w:val="Heading2"/>
      </w:pPr>
      <w:bookmarkStart w:id="179" w:name="_Toc147500548"/>
      <w:bookmarkStart w:id="180" w:name="_Toc172720043"/>
      <w:r>
        <w:t>Daily number sense</w:t>
      </w:r>
      <w:r w:rsidR="00F43A6C">
        <w:t xml:space="preserve"> </w:t>
      </w:r>
      <w:r>
        <w:t xml:space="preserve">– </w:t>
      </w:r>
      <w:r w:rsidR="0F324789">
        <w:t>10</w:t>
      </w:r>
      <w:r>
        <w:t xml:space="preserve"> </w:t>
      </w:r>
      <w:r w:rsidRPr="00653974">
        <w:t>minutes</w:t>
      </w:r>
      <w:bookmarkEnd w:id="179"/>
      <w:bookmarkEnd w:id="180"/>
    </w:p>
    <w:p w14:paraId="628D1DAD" w14:textId="77777777" w:rsidR="00175694" w:rsidRDefault="00175694" w:rsidP="00175694">
      <w:pPr>
        <w:pStyle w:val="ListNumber"/>
        <w:numPr>
          <w:ilvl w:val="0"/>
          <w:numId w:val="17"/>
        </w:numPr>
      </w:pPr>
      <w:r>
        <w:t>From a class need surfaced through formative assessment data, identify a short, focused activity that targets students’ knowledge, understanding and skills. Example activities may be drawn from the following resources:</w:t>
      </w:r>
    </w:p>
    <w:p w14:paraId="5AB85CDF" w14:textId="7350B10F" w:rsidR="00175694" w:rsidRDefault="00000000" w:rsidP="00653974">
      <w:pPr>
        <w:pStyle w:val="ListBullet"/>
        <w:ind w:left="1134"/>
      </w:pPr>
      <w:hyperlink r:id="rId108">
        <w:r w:rsidR="00175694" w:rsidRPr="69916F11">
          <w:rPr>
            <w:rStyle w:val="Hyperlink"/>
          </w:rPr>
          <w:t>Mathematics K</w:t>
        </w:r>
        <w:r w:rsidR="004C083D" w:rsidRPr="69916F11">
          <w:rPr>
            <w:rStyle w:val="Hyperlink"/>
          </w:rPr>
          <w:t>–</w:t>
        </w:r>
        <w:r w:rsidR="00175694" w:rsidRPr="69916F11">
          <w:rPr>
            <w:rStyle w:val="Hyperlink"/>
          </w:rPr>
          <w:t>6 resources</w:t>
        </w:r>
      </w:hyperlink>
    </w:p>
    <w:p w14:paraId="6DCFCDD8" w14:textId="77777777" w:rsidR="00175694" w:rsidRPr="009E64DD" w:rsidRDefault="00000000" w:rsidP="00653974">
      <w:pPr>
        <w:pStyle w:val="ListBullet"/>
        <w:ind w:left="1134"/>
      </w:pPr>
      <w:hyperlink r:id="rId109">
        <w:r w:rsidR="00175694" w:rsidRPr="69916F11">
          <w:rPr>
            <w:rStyle w:val="Hyperlink"/>
          </w:rPr>
          <w:t>Universal Resources Hub</w:t>
        </w:r>
      </w:hyperlink>
      <w:r w:rsidR="00175694">
        <w:t>.</w:t>
      </w:r>
    </w:p>
    <w:p w14:paraId="5818DAD1" w14:textId="5450CBB3" w:rsidR="00175694" w:rsidRDefault="44D19C80" w:rsidP="006A5496">
      <w:pPr>
        <w:pStyle w:val="Heading2"/>
      </w:pPr>
      <w:bookmarkStart w:id="181" w:name="_Toc147500549"/>
      <w:bookmarkStart w:id="182" w:name="_Toc172720044"/>
      <w:r>
        <w:t>Core lesson</w:t>
      </w:r>
      <w:r w:rsidR="36D95806">
        <w:t xml:space="preserve"> 1</w:t>
      </w:r>
      <w:r w:rsidR="3C9C9682">
        <w:t xml:space="preserve"> – </w:t>
      </w:r>
      <w:bookmarkEnd w:id="181"/>
      <w:r w:rsidR="00C14B98" w:rsidRPr="006A5496">
        <w:t>interpreting</w:t>
      </w:r>
      <w:r w:rsidR="00C14B98">
        <w:t xml:space="preserve"> data – 25 </w:t>
      </w:r>
      <w:r w:rsidR="00C14B98" w:rsidRPr="00653974">
        <w:t>minutes</w:t>
      </w:r>
      <w:bookmarkEnd w:id="182"/>
    </w:p>
    <w:p w14:paraId="4C8F6DCD" w14:textId="77777777" w:rsidR="00175694" w:rsidRDefault="00175694" w:rsidP="00653974">
      <w:r>
        <w:t xml:space="preserve">The table below contains suggested learning </w:t>
      </w:r>
      <w:r w:rsidRPr="00653974">
        <w:t>intentions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175694" w14:paraId="10923BD3" w14:textId="77777777" w:rsidTr="00653974">
        <w:trPr>
          <w:cnfStyle w:val="100000000000" w:firstRow="1" w:lastRow="0" w:firstColumn="0" w:lastColumn="0" w:oddVBand="0" w:evenVBand="0" w:oddHBand="0" w:evenHBand="0" w:firstRowFirstColumn="0" w:firstRowLastColumn="0" w:lastRowFirstColumn="0" w:lastRowLastColumn="0"/>
        </w:trPr>
        <w:tc>
          <w:tcPr>
            <w:tcW w:w="2500" w:type="pct"/>
          </w:tcPr>
          <w:p w14:paraId="35741E33" w14:textId="77777777" w:rsidR="00175694" w:rsidRDefault="00175694" w:rsidP="00653974">
            <w:r w:rsidRPr="00616971">
              <w:t>Core concept learning intentions</w:t>
            </w:r>
          </w:p>
        </w:tc>
        <w:tc>
          <w:tcPr>
            <w:tcW w:w="2500" w:type="pct"/>
          </w:tcPr>
          <w:p w14:paraId="42B7645E" w14:textId="77777777" w:rsidR="00175694" w:rsidRDefault="00175694" w:rsidP="00653974">
            <w:r w:rsidRPr="00616971">
              <w:t>Core concept success criteria</w:t>
            </w:r>
          </w:p>
        </w:tc>
      </w:tr>
      <w:tr w:rsidR="00175694" w14:paraId="269BC003" w14:textId="77777777" w:rsidTr="00653974">
        <w:trPr>
          <w:cnfStyle w:val="000000100000" w:firstRow="0" w:lastRow="0" w:firstColumn="0" w:lastColumn="0" w:oddVBand="0" w:evenVBand="0" w:oddHBand="1" w:evenHBand="0" w:firstRowFirstColumn="0" w:firstRowLastColumn="0" w:lastRowFirstColumn="0" w:lastRowLastColumn="0"/>
        </w:trPr>
        <w:tc>
          <w:tcPr>
            <w:tcW w:w="2500" w:type="pct"/>
          </w:tcPr>
          <w:p w14:paraId="64BCE807" w14:textId="77777777" w:rsidR="00175694" w:rsidRDefault="00175694" w:rsidP="00653974">
            <w:r>
              <w:t>Students working towards Stage 2 outcomes are learning to:</w:t>
            </w:r>
          </w:p>
          <w:p w14:paraId="651E0E60" w14:textId="42789F08" w:rsidR="460E17B8" w:rsidRPr="003D1449" w:rsidRDefault="1853CCBB" w:rsidP="00653974">
            <w:pPr>
              <w:pStyle w:val="ListBullet"/>
            </w:pPr>
            <w:r w:rsidRPr="003D1449">
              <w:t>interpret and compare data</w:t>
            </w:r>
          </w:p>
          <w:p w14:paraId="16A3A06D" w14:textId="31C5A6BC" w:rsidR="5F6EC73B" w:rsidRPr="00E2353B" w:rsidRDefault="4883DA3B" w:rsidP="00653974">
            <w:pPr>
              <w:pStyle w:val="ListBullet"/>
            </w:pPr>
            <w:r w:rsidRPr="003D1449">
              <w:lastRenderedPageBreak/>
              <w:t>construct and interpret data displays with many-to-one scales</w:t>
            </w:r>
            <w:r w:rsidRPr="00E2353B">
              <w:t>.</w:t>
            </w:r>
          </w:p>
          <w:p w14:paraId="434B0753" w14:textId="77777777" w:rsidR="00175694" w:rsidRDefault="00175694" w:rsidP="00653974">
            <w:r>
              <w:t>Students working towards Stage 3 outcomes are learning to:</w:t>
            </w:r>
          </w:p>
          <w:p w14:paraId="58BA337F" w14:textId="6E462A36" w:rsidR="00175694" w:rsidRDefault="280948E4" w:rsidP="00653974">
            <w:pPr>
              <w:pStyle w:val="ListBullet"/>
              <w:rPr>
                <w:szCs w:val="22"/>
              </w:rPr>
            </w:pPr>
            <w:r w:rsidRPr="7A3CE646">
              <w:t>describe and interpret different datasets in context</w:t>
            </w:r>
          </w:p>
          <w:p w14:paraId="25325E22" w14:textId="7A113482" w:rsidR="00175694" w:rsidRDefault="280948E4" w:rsidP="00653974">
            <w:pPr>
              <w:pStyle w:val="ListBullet"/>
              <w:rPr>
                <w:szCs w:val="22"/>
              </w:rPr>
            </w:pPr>
            <w:r w:rsidRPr="7A3CE646">
              <w:t>interpret data presented in digital media and elsewhere.</w:t>
            </w:r>
          </w:p>
        </w:tc>
        <w:tc>
          <w:tcPr>
            <w:tcW w:w="2500" w:type="pct"/>
          </w:tcPr>
          <w:p w14:paraId="1710CCA7" w14:textId="77777777" w:rsidR="00175694" w:rsidRDefault="00175694" w:rsidP="00653974">
            <w:r>
              <w:lastRenderedPageBreak/>
              <w:t>Students working towards Stage 2 outcomes can:</w:t>
            </w:r>
          </w:p>
          <w:p w14:paraId="3DC8EA82" w14:textId="21E7D8DF" w:rsidR="4DE2D386" w:rsidRDefault="3D314EB4" w:rsidP="00653974">
            <w:pPr>
              <w:pStyle w:val="ListBullet"/>
            </w:pPr>
            <w:r w:rsidRPr="7A3CE646">
              <w:t>investigate how data is interpreted to make decisions</w:t>
            </w:r>
          </w:p>
          <w:p w14:paraId="5F165935" w14:textId="683064AE" w:rsidR="3254B5A9" w:rsidRDefault="127553E1" w:rsidP="00653974">
            <w:pPr>
              <w:pStyle w:val="ListBullet"/>
            </w:pPr>
            <w:r>
              <w:lastRenderedPageBreak/>
              <w:t>d</w:t>
            </w:r>
            <w:r w:rsidR="3554E432">
              <w:t>escribe and interpret information presented in tally tables and column graphs</w:t>
            </w:r>
          </w:p>
          <w:p w14:paraId="487CB79F" w14:textId="62C57E80" w:rsidR="00175694" w:rsidRDefault="3D314EB4" w:rsidP="006A5496">
            <w:pPr>
              <w:pStyle w:val="ListBullet"/>
            </w:pPr>
            <w:r w:rsidRPr="7A3CE646">
              <w:t xml:space="preserve">interpret and evaluate the effectiveness of various data displays found in media </w:t>
            </w:r>
            <w:r w:rsidRPr="006A5496">
              <w:t>and</w:t>
            </w:r>
            <w:r w:rsidRPr="7A3CE646">
              <w:t xml:space="preserve"> in factual texts where displays represent data using a scale of many-to-one</w:t>
            </w:r>
            <w:r w:rsidR="7FC5C31B">
              <w:t>.</w:t>
            </w:r>
          </w:p>
          <w:p w14:paraId="739D2C0B" w14:textId="77777777" w:rsidR="00175694" w:rsidRDefault="00175694" w:rsidP="00653974">
            <w:r>
              <w:t>Students working towards Stage 3 outcomes can:</w:t>
            </w:r>
          </w:p>
          <w:p w14:paraId="46A2A701" w14:textId="66473C50" w:rsidR="00175694" w:rsidRPr="006A5496" w:rsidRDefault="1CE8E9AE" w:rsidP="006A5496">
            <w:pPr>
              <w:pStyle w:val="ListBullet"/>
            </w:pPr>
            <w:r w:rsidRPr="006A5496">
              <w:t>describe and interpret data presented in tables, column graphs and line graphs</w:t>
            </w:r>
          </w:p>
          <w:p w14:paraId="76BB8856" w14:textId="6B5DF2B2" w:rsidR="00175694" w:rsidRPr="006A5496" w:rsidRDefault="665EDFF7" w:rsidP="006A5496">
            <w:pPr>
              <w:pStyle w:val="ListBullet"/>
            </w:pPr>
            <w:r w:rsidRPr="006A5496">
              <w:t>interpret data representations found in digital media and in factual texts</w:t>
            </w:r>
          </w:p>
          <w:p w14:paraId="731EC682" w14:textId="3A4C3DE3" w:rsidR="00175694" w:rsidRPr="006A5496" w:rsidRDefault="665EDFF7" w:rsidP="006A5496">
            <w:pPr>
              <w:pStyle w:val="ListBullet"/>
            </w:pPr>
            <w:r w:rsidRPr="006A5496">
              <w:t>identify sources of possible bias in representations of data in the media</w:t>
            </w:r>
          </w:p>
          <w:p w14:paraId="40C026C2" w14:textId="7241244D" w:rsidR="00175694" w:rsidRDefault="665EDFF7" w:rsidP="006A5496">
            <w:pPr>
              <w:pStyle w:val="ListBullet"/>
            </w:pPr>
            <w:r w:rsidRPr="006A5496">
              <w:t>ide</w:t>
            </w:r>
            <w:r w:rsidRPr="3A583EA5">
              <w:t xml:space="preserve">ntify misleading </w:t>
            </w:r>
            <w:r w:rsidRPr="006A5496">
              <w:t>representations</w:t>
            </w:r>
            <w:r w:rsidRPr="3A583EA5">
              <w:t xml:space="preserve"> of data in the media.</w:t>
            </w:r>
          </w:p>
        </w:tc>
      </w:tr>
    </w:tbl>
    <w:p w14:paraId="375739A4" w14:textId="5DFE5043" w:rsidR="005F2DBD" w:rsidRDefault="005F2DBD" w:rsidP="006A5496">
      <w:pPr>
        <w:pStyle w:val="ListNumber"/>
        <w:numPr>
          <w:ilvl w:val="0"/>
          <w:numId w:val="7"/>
        </w:numPr>
      </w:pPr>
      <w:r>
        <w:lastRenderedPageBreak/>
        <w:t xml:space="preserve">Ask </w:t>
      </w:r>
      <w:r w:rsidRPr="006A5496">
        <w:t>students</w:t>
      </w:r>
      <w:r>
        <w:t xml:space="preserve"> to think back to the park </w:t>
      </w:r>
      <w:r w:rsidRPr="00ED6299">
        <w:t xml:space="preserve">scenario </w:t>
      </w:r>
      <w:r w:rsidR="00C342AD" w:rsidRPr="00ED6299">
        <w:t>from</w:t>
      </w:r>
      <w:r w:rsidRPr="00ED6299">
        <w:t xml:space="preserve"> </w:t>
      </w:r>
      <w:hyperlink w:anchor="_Lesson_5" w:history="1">
        <w:r w:rsidRPr="006A5496">
          <w:rPr>
            <w:rStyle w:val="Hyperlink"/>
          </w:rPr>
          <w:t>Lesson 5</w:t>
        </w:r>
      </w:hyperlink>
      <w:r w:rsidRPr="00ED6299">
        <w:t xml:space="preserve"> and</w:t>
      </w:r>
      <w:r w:rsidR="006A5496">
        <w:t xml:space="preserve"> </w:t>
      </w:r>
      <w:hyperlink w:anchor="_Lesson_6_2" w:history="1">
        <w:r w:rsidR="006A5496" w:rsidRPr="006A5496">
          <w:rPr>
            <w:rStyle w:val="Hyperlink"/>
          </w:rPr>
          <w:t>Lesson 6</w:t>
        </w:r>
      </w:hyperlink>
      <w:r w:rsidRPr="00ED6299">
        <w:t>: The local playground equipment was damaged and cannot be used by community members. The council are looking to redevelop the park. In addition to the data examined</w:t>
      </w:r>
      <w:r>
        <w:t xml:space="preserve"> previously, the council has been provided with a range of data</w:t>
      </w:r>
      <w:r w:rsidR="006A5496">
        <w:t xml:space="preserve"> that has been</w:t>
      </w:r>
      <w:r>
        <w:t xml:space="preserve"> collected and represented by an external company. They have asked for assistance to interpret the range </w:t>
      </w:r>
      <w:r w:rsidR="008A5A07">
        <w:t xml:space="preserve">of </w:t>
      </w:r>
      <w:r>
        <w:t>data to ensure the new playground will meet community needs.</w:t>
      </w:r>
    </w:p>
    <w:p w14:paraId="284B27F7" w14:textId="5BDE11DF" w:rsidR="005F2DBD" w:rsidRDefault="005F2DBD" w:rsidP="00ED6299">
      <w:pPr>
        <w:pStyle w:val="ListNumber"/>
        <w:numPr>
          <w:ilvl w:val="0"/>
          <w:numId w:val="7"/>
        </w:numPr>
      </w:pPr>
      <w:r>
        <w:lastRenderedPageBreak/>
        <w:t xml:space="preserve">Display </w:t>
      </w:r>
      <w:hyperlink w:anchor="_Resource_31_–" w:history="1">
        <w:r w:rsidRPr="006A5496">
          <w:rPr>
            <w:rStyle w:val="Hyperlink"/>
          </w:rPr>
          <w:t xml:space="preserve">Resource </w:t>
        </w:r>
        <w:r w:rsidR="003651A8" w:rsidRPr="006A5496">
          <w:rPr>
            <w:rStyle w:val="Hyperlink"/>
          </w:rPr>
          <w:t>31</w:t>
        </w:r>
        <w:r w:rsidRPr="006A5496">
          <w:rPr>
            <w:rStyle w:val="Hyperlink"/>
          </w:rPr>
          <w:t xml:space="preserve"> – council research</w:t>
        </w:r>
      </w:hyperlink>
      <w:r w:rsidRPr="00690F47">
        <w:t>. Ask</w:t>
      </w:r>
      <w:r w:rsidR="006A5496">
        <w:t xml:space="preserve"> the following questions</w:t>
      </w:r>
      <w:r w:rsidRPr="00690F47">
        <w:t>:</w:t>
      </w:r>
    </w:p>
    <w:p w14:paraId="6648EAF9" w14:textId="77777777" w:rsidR="005F2DBD" w:rsidRDefault="005F2DBD" w:rsidP="006A5496">
      <w:pPr>
        <w:pStyle w:val="ListBullet"/>
        <w:ind w:left="1134"/>
      </w:pPr>
      <w:r>
        <w:t>What do you notice about the information the council collected?</w:t>
      </w:r>
    </w:p>
    <w:p w14:paraId="166B2DCC" w14:textId="77777777" w:rsidR="005F2DBD" w:rsidRDefault="005F2DBD" w:rsidP="006A5496">
      <w:pPr>
        <w:pStyle w:val="ListBullet"/>
        <w:ind w:left="1134"/>
      </w:pPr>
      <w:r>
        <w:t>What do the data displays have in common?</w:t>
      </w:r>
    </w:p>
    <w:p w14:paraId="28C8AEB2" w14:textId="77777777" w:rsidR="005F2DBD" w:rsidRDefault="005F2DBD" w:rsidP="006A5496">
      <w:pPr>
        <w:pStyle w:val="ListBullet"/>
        <w:ind w:left="1134"/>
        <w:rPr>
          <w:rFonts w:ascii="Calibri" w:eastAsia="Calibri" w:hAnsi="Calibri" w:cs="Calibri"/>
          <w:color w:val="000000" w:themeColor="text1"/>
          <w:lang w:val="en-US"/>
        </w:rPr>
      </w:pPr>
      <w:r>
        <w:t>Which data display is easiest to interpret? Why?</w:t>
      </w:r>
    </w:p>
    <w:p w14:paraId="35E2B65C" w14:textId="77777777" w:rsidR="005F2DBD" w:rsidRDefault="005F2DBD" w:rsidP="00ED6299">
      <w:pPr>
        <w:pStyle w:val="ListNumber"/>
        <w:numPr>
          <w:ilvl w:val="0"/>
          <w:numId w:val="7"/>
        </w:numPr>
        <w:rPr>
          <w:lang w:val="en-US"/>
        </w:rPr>
      </w:pPr>
      <w:r w:rsidRPr="00ED6299">
        <w:rPr>
          <w:lang w:val="en-US"/>
        </w:rPr>
        <w:t xml:space="preserve">Draw </w:t>
      </w:r>
      <w:r w:rsidRPr="006A5496">
        <w:t>attention to the many-to-one scale used in the ‘Favourite Playground Equipment’ and ‘Facilities and Infrastructure Priorities’ data displays. Remind students that when the equal spaces (intervals) represent more than one item or response, it is called a many-to-one scale</w:t>
      </w:r>
      <w:r w:rsidRPr="00ED6299">
        <w:rPr>
          <w:lang w:val="en-US"/>
        </w:rPr>
        <w:t>.</w:t>
      </w:r>
    </w:p>
    <w:p w14:paraId="690E4FA6" w14:textId="7F05B585" w:rsidR="00A21799" w:rsidRPr="00A21799" w:rsidRDefault="00A21799" w:rsidP="00A21799">
      <w:pPr>
        <w:pStyle w:val="FeatureBox2"/>
      </w:pPr>
      <w:r w:rsidRPr="00A21799">
        <w:rPr>
          <w:rStyle w:val="Strong"/>
        </w:rPr>
        <w:t>Many-to-one scale</w:t>
      </w:r>
      <w:r w:rsidRPr="00A21799">
        <w:t>: a scale of many-to-one uses one unit or interval to represent more than one item or response.</w:t>
      </w:r>
    </w:p>
    <w:p w14:paraId="60B6E01F" w14:textId="7A0A5F72" w:rsidR="005F2DBD" w:rsidRPr="00ED6299" w:rsidRDefault="005F2DBD" w:rsidP="00ED6299">
      <w:pPr>
        <w:pStyle w:val="ListNumber"/>
        <w:numPr>
          <w:ilvl w:val="0"/>
          <w:numId w:val="7"/>
        </w:numPr>
        <w:rPr>
          <w:lang w:val="en-US"/>
        </w:rPr>
      </w:pPr>
      <w:r w:rsidRPr="00ED6299">
        <w:rPr>
          <w:lang w:val="en-US"/>
        </w:rPr>
        <w:t>Ask</w:t>
      </w:r>
      <w:r w:rsidR="006A5496">
        <w:rPr>
          <w:lang w:val="en-US"/>
        </w:rPr>
        <w:t xml:space="preserve"> the following questions</w:t>
      </w:r>
      <w:r w:rsidRPr="00ED6299">
        <w:rPr>
          <w:lang w:val="en-US"/>
        </w:rPr>
        <w:t>:</w:t>
      </w:r>
    </w:p>
    <w:p w14:paraId="62C1017E" w14:textId="18B6BAD4" w:rsidR="005F2DBD" w:rsidRPr="006A5496" w:rsidRDefault="005F2DBD" w:rsidP="006A5496">
      <w:pPr>
        <w:pStyle w:val="ListBullet"/>
        <w:ind w:left="1134"/>
      </w:pPr>
      <w:r w:rsidRPr="006A5496">
        <w:t xml:space="preserve">Why do the equal spaces (intervals) on these data displays increase </w:t>
      </w:r>
      <w:r w:rsidR="006A5496">
        <w:t>in fives and tens</w:t>
      </w:r>
      <w:r w:rsidRPr="006A5496">
        <w:t>?</w:t>
      </w:r>
    </w:p>
    <w:p w14:paraId="21631EC2" w14:textId="77777777" w:rsidR="005F2DBD" w:rsidRPr="006A5496" w:rsidRDefault="005F2DBD" w:rsidP="006A5496">
      <w:pPr>
        <w:pStyle w:val="ListBullet"/>
        <w:ind w:left="1134"/>
      </w:pPr>
      <w:r w:rsidRPr="006A5496">
        <w:t>When should data be presented using a many-to-one scale?</w:t>
      </w:r>
    </w:p>
    <w:p w14:paraId="729FC619" w14:textId="77777777" w:rsidR="005F2DBD" w:rsidRPr="00690F47" w:rsidRDefault="005F2DBD" w:rsidP="006A5496">
      <w:pPr>
        <w:pStyle w:val="ListBullet"/>
        <w:ind w:left="1134"/>
        <w:rPr>
          <w:lang w:val="en-US"/>
        </w:rPr>
      </w:pPr>
      <w:r w:rsidRPr="006A5496">
        <w:t>What</w:t>
      </w:r>
      <w:r w:rsidRPr="00690F47">
        <w:t xml:space="preserve"> are some</w:t>
      </w:r>
      <w:r w:rsidRPr="00690F47">
        <w:rPr>
          <w:lang w:val="en-US"/>
        </w:rPr>
        <w:t xml:space="preserve"> positives and negatives about using a many-to-one scale?</w:t>
      </w:r>
    </w:p>
    <w:p w14:paraId="767FB42D" w14:textId="2E19A8CB" w:rsidR="005F2DBD" w:rsidRPr="00690F47" w:rsidRDefault="005F2DBD" w:rsidP="00690F47">
      <w:pPr>
        <w:pStyle w:val="ListNumber"/>
        <w:numPr>
          <w:ilvl w:val="0"/>
          <w:numId w:val="7"/>
        </w:numPr>
      </w:pPr>
      <w:r w:rsidRPr="00690F47">
        <w:t xml:space="preserve">Provide students with one of the following: </w:t>
      </w:r>
      <w:hyperlink w:anchor="_Resource_32_–" w:history="1">
        <w:r w:rsidRPr="006A5496">
          <w:rPr>
            <w:rStyle w:val="Hyperlink"/>
          </w:rPr>
          <w:t xml:space="preserve">Resource </w:t>
        </w:r>
        <w:r w:rsidR="003651A8" w:rsidRPr="006A5496">
          <w:rPr>
            <w:rStyle w:val="Hyperlink"/>
          </w:rPr>
          <w:t>32</w:t>
        </w:r>
        <w:r w:rsidRPr="006A5496">
          <w:rPr>
            <w:rStyle w:val="Hyperlink"/>
          </w:rPr>
          <w:t xml:space="preserve"> – interpreting data 1</w:t>
        </w:r>
      </w:hyperlink>
      <w:r w:rsidRPr="00690F47">
        <w:t xml:space="preserve">, </w:t>
      </w:r>
      <w:hyperlink w:anchor="_Resource_33_–" w:history="1">
        <w:r w:rsidRPr="006A5496">
          <w:rPr>
            <w:rStyle w:val="Hyperlink"/>
          </w:rPr>
          <w:t xml:space="preserve">Resource </w:t>
        </w:r>
        <w:r w:rsidR="003651A8" w:rsidRPr="006A5496">
          <w:rPr>
            <w:rStyle w:val="Hyperlink"/>
          </w:rPr>
          <w:t>33</w:t>
        </w:r>
        <w:r w:rsidRPr="006A5496">
          <w:rPr>
            <w:rStyle w:val="Hyperlink"/>
          </w:rPr>
          <w:t xml:space="preserve"> – interpreting data 2</w:t>
        </w:r>
      </w:hyperlink>
      <w:r w:rsidRPr="00690F47">
        <w:t xml:space="preserve"> or </w:t>
      </w:r>
      <w:hyperlink w:anchor="_Resource_34_–" w:history="1">
        <w:r w:rsidRPr="006A5496">
          <w:rPr>
            <w:rStyle w:val="Hyperlink"/>
          </w:rPr>
          <w:t xml:space="preserve">Resource </w:t>
        </w:r>
        <w:r w:rsidR="003651A8" w:rsidRPr="006A5496">
          <w:rPr>
            <w:rStyle w:val="Hyperlink"/>
          </w:rPr>
          <w:t>34</w:t>
        </w:r>
        <w:r w:rsidRPr="006A5496">
          <w:rPr>
            <w:rStyle w:val="Hyperlink"/>
          </w:rPr>
          <w:t xml:space="preserve"> – interpreting data 3</w:t>
        </w:r>
      </w:hyperlink>
      <w:r w:rsidRPr="00690F47">
        <w:t>.</w:t>
      </w:r>
    </w:p>
    <w:p w14:paraId="1C300F5F" w14:textId="77777777" w:rsidR="005F2DBD" w:rsidRDefault="005F2DBD" w:rsidP="00690F47">
      <w:pPr>
        <w:pStyle w:val="ListNumber"/>
        <w:numPr>
          <w:ilvl w:val="0"/>
          <w:numId w:val="7"/>
        </w:numPr>
      </w:pPr>
      <w:r>
        <w:t>Students find a partner that has the same data display. Pairs analyse and interpret the data display and discuss the questions.</w:t>
      </w:r>
    </w:p>
    <w:p w14:paraId="7ACA6E13" w14:textId="23935522" w:rsidR="005F2DBD" w:rsidRDefault="005F2DBD" w:rsidP="00690F47">
      <w:pPr>
        <w:pStyle w:val="ListNumber"/>
        <w:numPr>
          <w:ilvl w:val="0"/>
          <w:numId w:val="7"/>
        </w:numPr>
      </w:pPr>
      <w:r w:rsidRPr="00690F47">
        <w:lastRenderedPageBreak/>
        <w:t>Allocate</w:t>
      </w:r>
      <w:r>
        <w:t xml:space="preserve"> students to a new group, consisting of one representative for each data display. Each student shares their data display and answers with the group.</w:t>
      </w:r>
    </w:p>
    <w:p w14:paraId="42EDC271" w14:textId="750B7503" w:rsidR="005F2DBD" w:rsidRDefault="005F2DBD" w:rsidP="00690F47">
      <w:pPr>
        <w:pStyle w:val="ListNumber"/>
        <w:numPr>
          <w:ilvl w:val="0"/>
          <w:numId w:val="7"/>
        </w:numPr>
      </w:pPr>
      <w:r>
        <w:t>Regroup and ask</w:t>
      </w:r>
      <w:r w:rsidR="006A5496">
        <w:t xml:space="preserve"> the following questions</w:t>
      </w:r>
      <w:r>
        <w:t>:</w:t>
      </w:r>
    </w:p>
    <w:p w14:paraId="3649467D" w14:textId="77777777" w:rsidR="005F2DBD" w:rsidRPr="006A5496" w:rsidRDefault="005F2DBD" w:rsidP="006A5496">
      <w:pPr>
        <w:pStyle w:val="ListBullet"/>
        <w:ind w:left="1134"/>
      </w:pPr>
      <w:r>
        <w:t xml:space="preserve">What </w:t>
      </w:r>
      <w:r w:rsidRPr="006A5496">
        <w:t>information can be interpreted from each data representation?</w:t>
      </w:r>
    </w:p>
    <w:p w14:paraId="3421F04B" w14:textId="77777777" w:rsidR="005F2DBD" w:rsidRPr="006A5496" w:rsidRDefault="005F2DBD" w:rsidP="006A5496">
      <w:pPr>
        <w:pStyle w:val="ListBullet"/>
        <w:ind w:left="1134"/>
      </w:pPr>
      <w:r w:rsidRPr="006A5496">
        <w:t>How can this data help inform the council’s plan to redevelop the park?</w:t>
      </w:r>
    </w:p>
    <w:p w14:paraId="150C40A5" w14:textId="77777777" w:rsidR="005F2DBD" w:rsidRDefault="005F2DBD" w:rsidP="006A5496">
      <w:pPr>
        <w:pStyle w:val="ListBullet"/>
        <w:ind w:left="1134"/>
      </w:pPr>
      <w:r w:rsidRPr="006A5496">
        <w:t>Does the council</w:t>
      </w:r>
      <w:r>
        <w:t xml:space="preserve"> need to collect any further data to inform the park plan?</w:t>
      </w:r>
    </w:p>
    <w:p w14:paraId="1218B3CA" w14:textId="6635BEBC" w:rsidR="005F2DBD" w:rsidRPr="006A5496" w:rsidRDefault="005F2DBD" w:rsidP="006A5496">
      <w:pPr>
        <w:pStyle w:val="Heading2"/>
      </w:pPr>
      <w:bookmarkStart w:id="183" w:name="_Toc1252073786"/>
      <w:bookmarkStart w:id="184" w:name="_Toc165472768"/>
      <w:bookmarkStart w:id="185" w:name="_Toc172720045"/>
      <w:r w:rsidRPr="006A5496">
        <w:t>Core lesson 2 – misleading data – 20 minutes</w:t>
      </w:r>
      <w:bookmarkEnd w:id="183"/>
      <w:bookmarkEnd w:id="184"/>
      <w:bookmarkEnd w:id="185"/>
    </w:p>
    <w:p w14:paraId="58B6088D" w14:textId="352A2851" w:rsidR="005F2DBD" w:rsidRDefault="005F2DBD" w:rsidP="006A5496">
      <w:pPr>
        <w:pStyle w:val="FeatureBox"/>
      </w:pPr>
      <w:r>
        <w:t xml:space="preserve">This activity is an </w:t>
      </w:r>
      <w:r w:rsidRPr="006A5496">
        <w:t>adaptation</w:t>
      </w:r>
      <w:r>
        <w:t xml:space="preserve"> of </w:t>
      </w:r>
      <w:hyperlink r:id="rId110" w:history="1">
        <w:r>
          <w:rPr>
            <w:rStyle w:val="Hyperlink"/>
          </w:rPr>
          <w:t>How to spot a misleading graph</w:t>
        </w:r>
      </w:hyperlink>
      <w:r>
        <w:t xml:space="preserve"> on </w:t>
      </w:r>
      <w:hyperlink r:id="rId111" w:history="1">
        <w:r w:rsidR="0022688B">
          <w:rPr>
            <w:rStyle w:val="Hyperlink"/>
          </w:rPr>
          <w:t>TED-Ed</w:t>
        </w:r>
      </w:hyperlink>
      <w:r>
        <w:t xml:space="preserve"> by </w:t>
      </w:r>
      <w:proofErr w:type="spellStart"/>
      <w:r>
        <w:t>Gaslowitz</w:t>
      </w:r>
      <w:proofErr w:type="spellEnd"/>
      <w:r>
        <w:t>.</w:t>
      </w:r>
    </w:p>
    <w:p w14:paraId="5A72DD97" w14:textId="6B2A8380" w:rsidR="005F2DBD" w:rsidRDefault="005F2DBD" w:rsidP="0022688B">
      <w:pPr>
        <w:pStyle w:val="ListNumber"/>
        <w:numPr>
          <w:ilvl w:val="0"/>
          <w:numId w:val="7"/>
        </w:numPr>
      </w:pPr>
      <w:r>
        <w:t xml:space="preserve">View the video </w:t>
      </w:r>
      <w:hyperlink r:id="rId112" w:history="1">
        <w:r w:rsidRPr="0022688B">
          <w:rPr>
            <w:rStyle w:val="Hyperlink"/>
          </w:rPr>
          <w:t>How to spot a misleading graph (4:09)</w:t>
        </w:r>
      </w:hyperlink>
      <w:r>
        <w:t>.</w:t>
      </w:r>
    </w:p>
    <w:p w14:paraId="03ABD7EE" w14:textId="40BF1F80" w:rsidR="005F2DBD" w:rsidRDefault="005F2DBD" w:rsidP="0022688B">
      <w:pPr>
        <w:pStyle w:val="ListNumber"/>
        <w:numPr>
          <w:ilvl w:val="0"/>
          <w:numId w:val="7"/>
        </w:numPr>
      </w:pPr>
      <w:r w:rsidRPr="0022688B">
        <w:t>Students</w:t>
      </w:r>
      <w:r>
        <w:t xml:space="preserve"> </w:t>
      </w:r>
      <w:hyperlink r:id="rId113" w:history="1">
        <w:r w:rsidR="0022688B">
          <w:rPr>
            <w:rStyle w:val="Hyperlink"/>
          </w:rPr>
          <w:t>Think-Pair-Share</w:t>
        </w:r>
      </w:hyperlink>
      <w:r>
        <w:t xml:space="preserve"> the strategies they noticed that were used to mislead people. Ensure students identify the manipulation of the data display labels, numbering, scale and context as the main ways data displays can be used to mislead.</w:t>
      </w:r>
    </w:p>
    <w:p w14:paraId="7287726A" w14:textId="46C62BB5" w:rsidR="005F2DBD" w:rsidRPr="00690F47" w:rsidRDefault="005F2DBD" w:rsidP="0022688B">
      <w:pPr>
        <w:pStyle w:val="ListNumber"/>
        <w:numPr>
          <w:ilvl w:val="0"/>
          <w:numId w:val="7"/>
        </w:numPr>
      </w:pPr>
      <w:r w:rsidRPr="0022688B">
        <w:t>Display</w:t>
      </w:r>
      <w:r w:rsidRPr="00690F47">
        <w:t xml:space="preserve"> </w:t>
      </w:r>
      <w:hyperlink w:anchor="_Resource_35_–" w:history="1">
        <w:r w:rsidRPr="0022688B">
          <w:rPr>
            <w:rStyle w:val="Hyperlink"/>
          </w:rPr>
          <w:t xml:space="preserve">Resource </w:t>
        </w:r>
        <w:r w:rsidR="003651A8" w:rsidRPr="0022688B">
          <w:rPr>
            <w:rStyle w:val="Hyperlink"/>
          </w:rPr>
          <w:t>35</w:t>
        </w:r>
        <w:r w:rsidRPr="0022688B">
          <w:rPr>
            <w:rStyle w:val="Hyperlink"/>
          </w:rPr>
          <w:t xml:space="preserve"> – data display 1</w:t>
        </w:r>
      </w:hyperlink>
      <w:r w:rsidRPr="00690F47">
        <w:t>. Ask</w:t>
      </w:r>
      <w:r w:rsidR="0022688B">
        <w:t xml:space="preserve"> the following questions</w:t>
      </w:r>
      <w:r w:rsidRPr="00690F47">
        <w:t>:</w:t>
      </w:r>
    </w:p>
    <w:p w14:paraId="513D4C1C" w14:textId="77777777" w:rsidR="005F2DBD" w:rsidRPr="0022688B" w:rsidRDefault="005F2DBD" w:rsidP="0022688B">
      <w:pPr>
        <w:pStyle w:val="ListBullet"/>
        <w:ind w:left="1134"/>
      </w:pPr>
      <w:r>
        <w:t xml:space="preserve">How </w:t>
      </w:r>
      <w:r w:rsidRPr="0022688B">
        <w:t>could the data display be misleading?</w:t>
      </w:r>
    </w:p>
    <w:p w14:paraId="379DB4E6" w14:textId="77777777" w:rsidR="005F2DBD" w:rsidRPr="0022688B" w:rsidRDefault="005F2DBD" w:rsidP="0022688B">
      <w:pPr>
        <w:pStyle w:val="ListBullet"/>
        <w:ind w:left="1134"/>
      </w:pPr>
      <w:r w:rsidRPr="0022688B">
        <w:t>Which strategies could be used to make it misleading?</w:t>
      </w:r>
    </w:p>
    <w:p w14:paraId="3831B685" w14:textId="77777777" w:rsidR="005F2DBD" w:rsidRPr="0022688B" w:rsidRDefault="005F2DBD" w:rsidP="0022688B">
      <w:pPr>
        <w:pStyle w:val="ListBullet"/>
        <w:ind w:left="1134"/>
      </w:pPr>
      <w:r w:rsidRPr="0022688B">
        <w:lastRenderedPageBreak/>
        <w:t>Why might people want to make a display misleading?</w:t>
      </w:r>
    </w:p>
    <w:p w14:paraId="6633D36C" w14:textId="77777777" w:rsidR="005F2DBD" w:rsidRDefault="005F2DBD" w:rsidP="0022688B">
      <w:pPr>
        <w:pStyle w:val="ListBullet"/>
        <w:ind w:left="1134"/>
      </w:pPr>
      <w:r w:rsidRPr="0022688B">
        <w:t>If you were going</w:t>
      </w:r>
      <w:r>
        <w:t xml:space="preserve"> to explain to a younger student how data displays could be made to be misleading, what would you tell them?</w:t>
      </w:r>
    </w:p>
    <w:p w14:paraId="6D42BE88" w14:textId="77777777" w:rsidR="005F2DBD" w:rsidRDefault="005F2DBD" w:rsidP="004F6035">
      <w:pPr>
        <w:pStyle w:val="ListNumber"/>
        <w:numPr>
          <w:ilvl w:val="0"/>
          <w:numId w:val="7"/>
        </w:numPr>
      </w:pPr>
      <w:r>
        <w:t xml:space="preserve">In pairs, ask </w:t>
      </w:r>
      <w:r w:rsidRPr="004F6035">
        <w:t>students</w:t>
      </w:r>
      <w:r>
        <w:t xml:space="preserve"> to identify the ways the data display has been manipulated.</w:t>
      </w:r>
    </w:p>
    <w:p w14:paraId="3494619E" w14:textId="66635FE7" w:rsidR="005F2DBD" w:rsidRDefault="005F2DBD" w:rsidP="005F2DBD">
      <w:pPr>
        <w:pStyle w:val="ListNumber"/>
        <w:numPr>
          <w:ilvl w:val="0"/>
          <w:numId w:val="7"/>
        </w:numPr>
      </w:pPr>
      <w:r>
        <w:t xml:space="preserve">Select students to report back to the class, using examples from the data display to justify their choices </w:t>
      </w:r>
      <w:r w:rsidR="004F6035">
        <w:t>(</w:t>
      </w:r>
      <w:r>
        <w:t>see</w:t>
      </w:r>
      <w:r w:rsidR="004F6035">
        <w:t xml:space="preserve"> </w:t>
      </w:r>
      <w:r w:rsidR="004F6035">
        <w:fldChar w:fldCharType="begin"/>
      </w:r>
      <w:r w:rsidR="004F6035">
        <w:instrText xml:space="preserve"> REF _Ref172099911 \h </w:instrText>
      </w:r>
      <w:r w:rsidR="004F6035">
        <w:fldChar w:fldCharType="separate"/>
      </w:r>
      <w:r w:rsidR="004F6035">
        <w:t xml:space="preserve">Figure </w:t>
      </w:r>
      <w:r w:rsidR="004F6035">
        <w:rPr>
          <w:noProof/>
        </w:rPr>
        <w:t>25</w:t>
      </w:r>
      <w:r w:rsidR="004F6035">
        <w:fldChar w:fldCharType="end"/>
      </w:r>
      <w:r w:rsidR="004F6035">
        <w:t>).</w:t>
      </w:r>
    </w:p>
    <w:p w14:paraId="1D15C60D" w14:textId="6ACC2099" w:rsidR="003651A8" w:rsidRDefault="004F6035" w:rsidP="004F6035">
      <w:pPr>
        <w:pStyle w:val="Caption"/>
      </w:pPr>
      <w:bookmarkStart w:id="186" w:name="_Ref172099911"/>
      <w:r>
        <w:t xml:space="preserve">Figure </w:t>
      </w:r>
      <w:r>
        <w:fldChar w:fldCharType="begin"/>
      </w:r>
      <w:r>
        <w:instrText xml:space="preserve"> SEQ Figure \* ARABIC </w:instrText>
      </w:r>
      <w:r>
        <w:fldChar w:fldCharType="separate"/>
      </w:r>
      <w:r w:rsidR="00C47F3C">
        <w:rPr>
          <w:noProof/>
        </w:rPr>
        <w:t>25</w:t>
      </w:r>
      <w:r>
        <w:fldChar w:fldCharType="end"/>
      </w:r>
      <w:bookmarkEnd w:id="186"/>
      <w:r>
        <w:t xml:space="preserve"> – </w:t>
      </w:r>
      <w:r w:rsidR="003651A8" w:rsidRPr="00D07F6E">
        <w:t>student work examples</w:t>
      </w:r>
    </w:p>
    <w:p w14:paraId="123DDAFB" w14:textId="06C8676D" w:rsidR="005F2DBD" w:rsidRDefault="005F2DBD" w:rsidP="00C95444">
      <w:r w:rsidRPr="00C95444">
        <w:rPr>
          <w:noProof/>
        </w:rPr>
        <w:drawing>
          <wp:inline distT="0" distB="0" distL="0" distR="0" wp14:anchorId="6F5FBDB6" wp14:editId="126525EB">
            <wp:extent cx="5155565" cy="2569210"/>
            <wp:effectExtent l="0" t="0" r="6985" b="2540"/>
            <wp:docPr id="826379907" name="Picture 3" descr="This is a student work example of how data displays can be manipulated.&#10;&#10;There is a column graph of the Cool Cola Company and the amount of kilograms of waste created and recycled. Two students are displayed.&#10;&#10;The first student has a speech bubble that reads ‘I wonder why the Cool Cola company has left some years off the data display?’&#10;&#10;The second student has a speech bubble that reads ‘I wonder why they chose to start at 1.5 million?’&#10;&#10;There is an arrow pointing to each of the students’ speech bubbles and is labelled ‘Context’. &#10;&#10;There is a second arrow pointing at the numbers down the y-axis and is labelled ‘Scale’. &#10;&#10;There is a third arrow pointing to the first number on the y-axis and is labelled ‘Numbering’. &#10;&#10;Finally, there is a fourth arrow pointing to the labels across the bottom of the x-axis and is labelle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79907" name="Picture 3" descr="This is a student work example of how data displays can be manipulated.&#10;&#10;There is a column graph of the Cool Cola Company and the amount of kilograms of waste created and recycled. Two students are displayed.&#10;&#10;The first student has a speech bubble that reads ‘I wonder why the Cool Cola company has left some years off the data display?’&#10;&#10;The second student has a speech bubble that reads ‘I wonder why they chose to start at 1.5 million?’&#10;&#10;There is an arrow pointing to each of the students’ speech bubbles and is labelled ‘Context’. &#10;&#10;There is a second arrow pointing at the numbers down the y-axis and is labelled ‘Scale’. &#10;&#10;There is a third arrow pointing to the first number on the y-axis and is labelled ‘Numbering’. &#10;&#10;Finally, there is a fourth arrow pointing to the labels across the bottom of the x-axis and is labelled ‘Label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55565" cy="2569210"/>
                    </a:xfrm>
                    <a:prstGeom prst="rect">
                      <a:avLst/>
                    </a:prstGeom>
                    <a:noFill/>
                    <a:ln>
                      <a:noFill/>
                    </a:ln>
                  </pic:spPr>
                </pic:pic>
              </a:graphicData>
            </a:graphic>
          </wp:inline>
        </w:drawing>
      </w:r>
    </w:p>
    <w:p w14:paraId="6A067B50" w14:textId="5193F33E" w:rsidR="005F2DBD" w:rsidRPr="00690F47" w:rsidRDefault="005F2DBD" w:rsidP="00690F47">
      <w:pPr>
        <w:pStyle w:val="ListNumber"/>
        <w:numPr>
          <w:ilvl w:val="0"/>
          <w:numId w:val="7"/>
        </w:numPr>
      </w:pPr>
      <w:r w:rsidRPr="00690F47">
        <w:t xml:space="preserve">Display </w:t>
      </w:r>
      <w:hyperlink w:anchor="_Resource_36_–" w:history="1">
        <w:r w:rsidRPr="00C95444">
          <w:rPr>
            <w:rStyle w:val="Hyperlink"/>
          </w:rPr>
          <w:t xml:space="preserve">Resource </w:t>
        </w:r>
        <w:r w:rsidR="003651A8" w:rsidRPr="00C95444">
          <w:rPr>
            <w:rStyle w:val="Hyperlink"/>
          </w:rPr>
          <w:t>36</w:t>
        </w:r>
        <w:r w:rsidRPr="00C95444">
          <w:rPr>
            <w:rStyle w:val="Hyperlink"/>
          </w:rPr>
          <w:t xml:space="preserve"> – data display 2</w:t>
        </w:r>
      </w:hyperlink>
      <w:r w:rsidRPr="00690F47">
        <w:t xml:space="preserve"> to discuss and highlight the features of the accurate data display and contrast with the misleading data display shown in </w:t>
      </w:r>
      <w:hyperlink w:anchor="_Resource_35_–" w:history="1">
        <w:r w:rsidRPr="00C95444">
          <w:rPr>
            <w:rStyle w:val="Hyperlink"/>
          </w:rPr>
          <w:t xml:space="preserve">Resource </w:t>
        </w:r>
        <w:r w:rsidR="003651A8" w:rsidRPr="00C95444">
          <w:rPr>
            <w:rStyle w:val="Hyperlink"/>
          </w:rPr>
          <w:t>35</w:t>
        </w:r>
        <w:r w:rsidRPr="00C95444">
          <w:rPr>
            <w:rStyle w:val="Hyperlink"/>
          </w:rPr>
          <w:t xml:space="preserve"> – data display 1</w:t>
        </w:r>
      </w:hyperlink>
      <w:r w:rsidRPr="00690F47">
        <w:t>.</w:t>
      </w:r>
    </w:p>
    <w:tbl>
      <w:tblPr>
        <w:tblStyle w:val="Tableheader"/>
        <w:tblW w:w="5000" w:type="pct"/>
        <w:tblLayout w:type="fixed"/>
        <w:tblLook w:val="0420" w:firstRow="1" w:lastRow="0" w:firstColumn="0" w:lastColumn="0" w:noHBand="0" w:noVBand="1"/>
      </w:tblPr>
      <w:tblGrid>
        <w:gridCol w:w="7281"/>
        <w:gridCol w:w="7281"/>
      </w:tblGrid>
      <w:tr w:rsidR="005F2DBD" w14:paraId="58761D07" w14:textId="77777777" w:rsidTr="00C95444">
        <w:trPr>
          <w:cnfStyle w:val="100000000000" w:firstRow="1" w:lastRow="0" w:firstColumn="0" w:lastColumn="0" w:oddVBand="0" w:evenVBand="0" w:oddHBand="0" w:evenHBand="0" w:firstRowFirstColumn="0" w:firstRowLastColumn="0" w:lastRowFirstColumn="0" w:lastRowLastColumn="0"/>
          <w:trHeight w:val="300"/>
        </w:trPr>
        <w:tc>
          <w:tcPr>
            <w:tcW w:w="2500" w:type="pct"/>
            <w:hideMark/>
          </w:tcPr>
          <w:p w14:paraId="15B5ABBE" w14:textId="77777777" w:rsidR="005F2DBD" w:rsidRDefault="005F2DBD">
            <w:r>
              <w:lastRenderedPageBreak/>
              <w:t>Too hard?</w:t>
            </w:r>
          </w:p>
        </w:tc>
        <w:tc>
          <w:tcPr>
            <w:tcW w:w="2500" w:type="pct"/>
            <w:hideMark/>
          </w:tcPr>
          <w:p w14:paraId="758A5F47" w14:textId="77777777" w:rsidR="005F2DBD" w:rsidRDefault="005F2DBD">
            <w:r>
              <w:t>Too easy?</w:t>
            </w:r>
          </w:p>
        </w:tc>
      </w:tr>
      <w:tr w:rsidR="005F2DBD" w14:paraId="6DCEA453" w14:textId="77777777" w:rsidTr="00C95444">
        <w:trPr>
          <w:cnfStyle w:val="000000100000" w:firstRow="0" w:lastRow="0" w:firstColumn="0" w:lastColumn="0" w:oddVBand="0" w:evenVBand="0" w:oddHBand="1" w:evenHBand="0" w:firstRowFirstColumn="0" w:firstRowLastColumn="0" w:lastRowFirstColumn="0" w:lastRowLastColumn="0"/>
          <w:trHeight w:val="300"/>
        </w:trPr>
        <w:tc>
          <w:tcPr>
            <w:tcW w:w="2500" w:type="pct"/>
            <w:hideMark/>
          </w:tcPr>
          <w:p w14:paraId="464487A9" w14:textId="77777777" w:rsidR="005F2DBD" w:rsidRDefault="005F2DBD" w:rsidP="00C95444">
            <w:r>
              <w:t>Stage 2 students cannot investigate how data is interpreted to make decisions.</w:t>
            </w:r>
          </w:p>
          <w:p w14:paraId="4E152A5F" w14:textId="4B845B5A" w:rsidR="005F2DBD" w:rsidRDefault="005F2DBD" w:rsidP="00C95444">
            <w:pPr>
              <w:pStyle w:val="ListBullet"/>
            </w:pPr>
            <w:r>
              <w:t xml:space="preserve">Provide </w:t>
            </w:r>
            <w:r w:rsidRPr="00C95444">
              <w:t>students</w:t>
            </w:r>
            <w:r>
              <w:t xml:space="preserve"> with </w:t>
            </w:r>
            <w:hyperlink w:anchor="_Resource_33_–" w:history="1">
              <w:r w:rsidRPr="00C95444">
                <w:rPr>
                  <w:rStyle w:val="Hyperlink"/>
                </w:rPr>
                <w:t xml:space="preserve">Resource </w:t>
              </w:r>
              <w:r w:rsidR="003651A8" w:rsidRPr="00C95444">
                <w:rPr>
                  <w:rStyle w:val="Hyperlink"/>
                </w:rPr>
                <w:t>3</w:t>
              </w:r>
              <w:r w:rsidR="00690F47" w:rsidRPr="00C95444">
                <w:rPr>
                  <w:rStyle w:val="Hyperlink"/>
                </w:rPr>
                <w:t>3</w:t>
              </w:r>
              <w:r w:rsidRPr="00C95444">
                <w:rPr>
                  <w:rStyle w:val="Hyperlink"/>
                </w:rPr>
                <w:t xml:space="preserve"> – interpreting data 2</w:t>
              </w:r>
            </w:hyperlink>
            <w:r w:rsidRPr="00690F47">
              <w:t>. Support students to count the tally marks and record the total numerically</w:t>
            </w:r>
            <w:r>
              <w:t>.</w:t>
            </w:r>
          </w:p>
          <w:p w14:paraId="1D075F65" w14:textId="77777777" w:rsidR="005F2DBD" w:rsidRDefault="005F2DBD" w:rsidP="00690F47">
            <w:pPr>
              <w:pStyle w:val="ListBullet"/>
            </w:pPr>
            <w:r w:rsidRPr="00690F47">
              <w:t>Students</w:t>
            </w:r>
            <w:r>
              <w:t xml:space="preserve"> reflect on their own playground equipment preferences as a 6–9-year-old child. Consider how a park designed for 6–9-year-olds would differ from a park designed for 0–4-year-olds.</w:t>
            </w:r>
          </w:p>
          <w:p w14:paraId="3EE37A36" w14:textId="77777777" w:rsidR="005F2DBD" w:rsidRDefault="005F2DBD">
            <w:r>
              <w:t>Stage 3 students cannot identify misleading representations of data in the media.</w:t>
            </w:r>
          </w:p>
          <w:p w14:paraId="37D43F43" w14:textId="77777777" w:rsidR="005F2DBD" w:rsidRPr="00504106" w:rsidRDefault="005F2DBD" w:rsidP="00504106">
            <w:pPr>
              <w:pStyle w:val="ListBullet"/>
            </w:pPr>
            <w:r w:rsidRPr="00504106">
              <w:t>Explain the strategy used to mislead for each display and have students identify evidence where the strategy has been used on the data display.</w:t>
            </w:r>
          </w:p>
          <w:p w14:paraId="648BB86B" w14:textId="7B689D9E" w:rsidR="005F2DBD" w:rsidRDefault="005F2DBD" w:rsidP="00690F47">
            <w:pPr>
              <w:pStyle w:val="ListBullet"/>
            </w:pPr>
            <w:r w:rsidRPr="00504106">
              <w:t xml:space="preserve">View </w:t>
            </w:r>
            <w:hyperlink r:id="rId115" w:history="1">
              <w:r w:rsidRPr="002B795D">
                <w:rPr>
                  <w:rStyle w:val="Hyperlink"/>
                </w:rPr>
                <w:t>BTN – World Statistics day (4:</w:t>
              </w:r>
              <w:r w:rsidR="00E1664E">
                <w:rPr>
                  <w:rStyle w:val="Hyperlink"/>
                </w:rPr>
                <w:t>2</w:t>
              </w:r>
              <w:r w:rsidRPr="002B795D">
                <w:rPr>
                  <w:rStyle w:val="Hyperlink"/>
                </w:rPr>
                <w:t>0)</w:t>
              </w:r>
            </w:hyperlink>
            <w:r w:rsidR="00E1664E">
              <w:t xml:space="preserve">. </w:t>
            </w:r>
            <w:r w:rsidRPr="00504106">
              <w:t xml:space="preserve">Students identify the different ways data can be manipulated. Pause the clip </w:t>
            </w:r>
            <w:r w:rsidRPr="00690F47">
              <w:t>at</w:t>
            </w:r>
            <w:r w:rsidRPr="00504106">
              <w:t xml:space="preserve"> each new data set to identify the way it is being used to mislead.</w:t>
            </w:r>
          </w:p>
        </w:tc>
        <w:tc>
          <w:tcPr>
            <w:tcW w:w="2500" w:type="pct"/>
            <w:hideMark/>
          </w:tcPr>
          <w:p w14:paraId="5F2EBADC" w14:textId="77777777" w:rsidR="005F2DBD" w:rsidRDefault="005F2DBD" w:rsidP="00690F47">
            <w:pPr>
              <w:pStyle w:val="ListBullet"/>
              <w:numPr>
                <w:ilvl w:val="0"/>
                <w:numId w:val="0"/>
              </w:numPr>
            </w:pPr>
            <w:r>
              <w:t>Stage 2 students can investigate how data is interpreted to make decisions.</w:t>
            </w:r>
          </w:p>
          <w:p w14:paraId="1EC36988" w14:textId="77777777" w:rsidR="005F2DBD" w:rsidRPr="00690F47" w:rsidRDefault="005F2DBD" w:rsidP="00690F47">
            <w:pPr>
              <w:pStyle w:val="ListBullet"/>
            </w:pPr>
            <w:r w:rsidRPr="00690F47">
              <w:t>Students create their own questions for a peer to answer based on the data sets.</w:t>
            </w:r>
          </w:p>
          <w:p w14:paraId="49B4578E" w14:textId="77777777" w:rsidR="005F2DBD" w:rsidRPr="00690F47" w:rsidRDefault="005F2DBD" w:rsidP="00690F47">
            <w:pPr>
              <w:pStyle w:val="ListBullet"/>
            </w:pPr>
            <w:r w:rsidRPr="00690F47">
              <w:t>Provide students with access to the local council website. They investigate whether there are any current community consultation projects.</w:t>
            </w:r>
          </w:p>
          <w:p w14:paraId="268FB190" w14:textId="77777777" w:rsidR="005F2DBD" w:rsidRDefault="005F2DBD">
            <w:r>
              <w:t>Stage 3 students can identify misleading representations of data in the media.</w:t>
            </w:r>
          </w:p>
          <w:p w14:paraId="719BA605" w14:textId="77777777" w:rsidR="005F2DBD" w:rsidRPr="00690F47" w:rsidRDefault="005F2DBD" w:rsidP="00690F47">
            <w:pPr>
              <w:pStyle w:val="ListBullet"/>
            </w:pPr>
            <w:r w:rsidRPr="00690F47">
              <w:t>Students create a poster or digital resource to support other students to identify the ways data can be used to mislead.</w:t>
            </w:r>
          </w:p>
          <w:p w14:paraId="7B3CFD4E" w14:textId="7773BEEA" w:rsidR="005F2DBD" w:rsidRDefault="005F2DBD" w:rsidP="00690F47">
            <w:pPr>
              <w:pStyle w:val="ListBullet"/>
            </w:pPr>
            <w:r w:rsidRPr="00690F47">
              <w:t>C</w:t>
            </w:r>
            <w:r>
              <w:t>hallenge students to design a data display with at least one misleading element. Students show the data display to a classmate and ask them to identify the misleading element</w:t>
            </w:r>
            <w:r w:rsidR="00E1664E">
              <w:t>(</w:t>
            </w:r>
            <w:r>
              <w:t>s</w:t>
            </w:r>
            <w:r w:rsidR="00E1664E">
              <w:t>)</w:t>
            </w:r>
            <w:r>
              <w:t>.</w:t>
            </w:r>
          </w:p>
        </w:tc>
      </w:tr>
    </w:tbl>
    <w:p w14:paraId="2B830242" w14:textId="77777777" w:rsidR="005F2DBD" w:rsidRDefault="005F2DBD" w:rsidP="005F2DBD">
      <w:pPr>
        <w:pStyle w:val="Heading2"/>
      </w:pPr>
      <w:bookmarkStart w:id="187" w:name="_Toc379389701"/>
      <w:bookmarkStart w:id="188" w:name="_Toc165472769"/>
      <w:bookmarkStart w:id="189" w:name="_Toc172720046"/>
      <w:r>
        <w:lastRenderedPageBreak/>
        <w:t>Discuss and connect the mathematics – 15 minutes</w:t>
      </w:r>
      <w:bookmarkEnd w:id="187"/>
      <w:bookmarkEnd w:id="188"/>
      <w:bookmarkEnd w:id="189"/>
    </w:p>
    <w:p w14:paraId="5BFA6C6D" w14:textId="129168B3" w:rsidR="005F2DBD" w:rsidRDefault="005F2DBD" w:rsidP="005F2DBD">
      <w:pPr>
        <w:pStyle w:val="ListNumber"/>
        <w:numPr>
          <w:ilvl w:val="0"/>
          <w:numId w:val="7"/>
        </w:numPr>
      </w:pPr>
      <w:r>
        <w:t xml:space="preserve">Display </w:t>
      </w:r>
      <w:hyperlink w:anchor="_Resource_36_–" w:history="1">
        <w:r w:rsidRPr="002525E1">
          <w:rPr>
            <w:rStyle w:val="Hyperlink"/>
          </w:rPr>
          <w:t xml:space="preserve">Resource </w:t>
        </w:r>
        <w:r w:rsidR="006F0BD7" w:rsidRPr="002525E1">
          <w:rPr>
            <w:rStyle w:val="Hyperlink"/>
          </w:rPr>
          <w:t>36</w:t>
        </w:r>
        <w:r w:rsidRPr="002525E1">
          <w:rPr>
            <w:rStyle w:val="Hyperlink"/>
          </w:rPr>
          <w:t xml:space="preserve"> – data display 2</w:t>
        </w:r>
      </w:hyperlink>
      <w:r w:rsidRPr="00262945">
        <w:t xml:space="preserve"> for Stage 2</w:t>
      </w:r>
      <w:r w:rsidR="002525E1">
        <w:t xml:space="preserve"> students</w:t>
      </w:r>
      <w:r w:rsidRPr="00262945">
        <w:t xml:space="preserve"> and </w:t>
      </w:r>
      <w:hyperlink w:anchor="_Resource_37_–" w:history="1">
        <w:r w:rsidRPr="002525E1">
          <w:rPr>
            <w:rStyle w:val="Hyperlink"/>
          </w:rPr>
          <w:t xml:space="preserve">Resource </w:t>
        </w:r>
        <w:r w:rsidR="006F0BD7" w:rsidRPr="002525E1">
          <w:rPr>
            <w:rStyle w:val="Hyperlink"/>
          </w:rPr>
          <w:t>37</w:t>
        </w:r>
        <w:r w:rsidRPr="002525E1">
          <w:rPr>
            <w:rStyle w:val="Hyperlink"/>
          </w:rPr>
          <w:t xml:space="preserve"> – data display 3</w:t>
        </w:r>
      </w:hyperlink>
      <w:r w:rsidRPr="00262945">
        <w:t xml:space="preserve"> for Stage 3</w:t>
      </w:r>
      <w:r w:rsidR="002525E1">
        <w:t xml:space="preserve"> students</w:t>
      </w:r>
      <w:r>
        <w:t>.</w:t>
      </w:r>
    </w:p>
    <w:p w14:paraId="311E7242" w14:textId="1BDA465C" w:rsidR="005F2DBD" w:rsidRDefault="005F2DBD" w:rsidP="005F2DBD">
      <w:pPr>
        <w:pStyle w:val="ListNumber"/>
        <w:numPr>
          <w:ilvl w:val="0"/>
          <w:numId w:val="7"/>
        </w:numPr>
      </w:pPr>
      <w:r>
        <w:t xml:space="preserve">In pairs, students cut a hole in an A4 piece of paper to place over the data display to ‘spotlight’ a portion of the data to show how data could be misrepresented and misinterpreted if only parts of the data is seen </w:t>
      </w:r>
      <w:r w:rsidR="002525E1">
        <w:t>(</w:t>
      </w:r>
      <w:r>
        <w:t>see</w:t>
      </w:r>
      <w:r w:rsidR="00C47F3C">
        <w:t xml:space="preserve"> </w:t>
      </w:r>
      <w:r w:rsidR="00C47F3C">
        <w:fldChar w:fldCharType="begin"/>
      </w:r>
      <w:r w:rsidR="00C47F3C">
        <w:instrText xml:space="preserve"> REF _Ref172534684 \h </w:instrText>
      </w:r>
      <w:r w:rsidR="00C47F3C">
        <w:fldChar w:fldCharType="separate"/>
      </w:r>
      <w:r w:rsidR="00C47F3C">
        <w:t xml:space="preserve">Figure </w:t>
      </w:r>
      <w:r w:rsidR="00C47F3C">
        <w:rPr>
          <w:noProof/>
        </w:rPr>
        <w:t>26</w:t>
      </w:r>
      <w:r w:rsidR="00C47F3C">
        <w:fldChar w:fldCharType="end"/>
      </w:r>
      <w:r w:rsidR="00C47F3C">
        <w:t xml:space="preserve"> </w:t>
      </w:r>
      <w:r>
        <w:t>for Stage 2 examples and</w:t>
      </w:r>
      <w:r w:rsidR="00C47F3C">
        <w:t xml:space="preserve"> </w:t>
      </w:r>
      <w:r w:rsidR="00C47F3C">
        <w:fldChar w:fldCharType="begin"/>
      </w:r>
      <w:r w:rsidR="00C47F3C">
        <w:instrText xml:space="preserve"> REF _Ref172534692 \h </w:instrText>
      </w:r>
      <w:r w:rsidR="00C47F3C">
        <w:fldChar w:fldCharType="separate"/>
      </w:r>
      <w:r w:rsidR="00C47F3C">
        <w:t xml:space="preserve">Figure </w:t>
      </w:r>
      <w:r w:rsidR="00C47F3C">
        <w:rPr>
          <w:noProof/>
        </w:rPr>
        <w:t>27</w:t>
      </w:r>
      <w:r w:rsidR="00C47F3C">
        <w:fldChar w:fldCharType="end"/>
      </w:r>
      <w:r w:rsidR="00C47F3C">
        <w:t xml:space="preserve"> </w:t>
      </w:r>
      <w:r>
        <w:t>for Stage 3 examples</w:t>
      </w:r>
      <w:r w:rsidR="002525E1">
        <w:t>)</w:t>
      </w:r>
      <w:r>
        <w:t>.</w:t>
      </w:r>
    </w:p>
    <w:p w14:paraId="79103479" w14:textId="081F9957" w:rsidR="006E778D" w:rsidRDefault="00C47F3C" w:rsidP="00C47F3C">
      <w:pPr>
        <w:pStyle w:val="Caption"/>
      </w:pPr>
      <w:bookmarkStart w:id="190" w:name="_Ref172534684"/>
      <w:bookmarkStart w:id="191" w:name="_Ref163123433"/>
      <w:r>
        <w:lastRenderedPageBreak/>
        <w:t xml:space="preserve">Figure </w:t>
      </w:r>
      <w:r>
        <w:fldChar w:fldCharType="begin"/>
      </w:r>
      <w:r>
        <w:instrText xml:space="preserve"> SEQ Figure \* ARABIC </w:instrText>
      </w:r>
      <w:r>
        <w:fldChar w:fldCharType="separate"/>
      </w:r>
      <w:r>
        <w:rPr>
          <w:noProof/>
        </w:rPr>
        <w:t>26</w:t>
      </w:r>
      <w:r>
        <w:fldChar w:fldCharType="end"/>
      </w:r>
      <w:bookmarkEnd w:id="190"/>
      <w:r>
        <w:t xml:space="preserve"> </w:t>
      </w:r>
      <w:r w:rsidR="002525E1">
        <w:t xml:space="preserve">– </w:t>
      </w:r>
      <w:r w:rsidR="006E778D" w:rsidRPr="00F92C77">
        <w:t>Stage 2 examples of spotlights</w:t>
      </w:r>
    </w:p>
    <w:p w14:paraId="67A03BDC" w14:textId="35FEE6F0" w:rsidR="005F2DBD" w:rsidRPr="00451CCB" w:rsidRDefault="00451CCB" w:rsidP="00C47F3C">
      <w:r>
        <w:rPr>
          <w:noProof/>
        </w:rPr>
        <w:drawing>
          <wp:inline distT="0" distB="0" distL="0" distR="0" wp14:anchorId="4FFE4BE9" wp14:editId="1F8368B4">
            <wp:extent cx="6810375" cy="4815265"/>
            <wp:effectExtent l="0" t="0" r="0" b="4445"/>
            <wp:docPr id="626997724" name="Picture 1" descr="Two versions of the column graphs from Resource 36 – data display 2, showing the kilograms of waste created and recycled by the Cool Cola Company. &#10;&#10;The top image shows a column graph with a speech bubble that says ‘Half of the total waste generated by Cool Cola is recycled each year.’ &#10;&#10;There is a hollow black rectangle covering part of the graph, indicating the year of 2023. &#10;&#10;The bottom image shows the same graph and a hollow black square; however, it is highlighting the years 2010 and 2015. &#10;&#10;There is a speech bubble that says ‘Cool Cola is an environmentally-friendly company because more waste was recycled in 2015 compared 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724" name="Picture 1" descr="Two versions of the column graphs from Resource 36 – data display 2, showing the kilograms of waste created and recycled by the Cool Cola Company. &#10;&#10;The top image shows a column graph with a speech bubble that says ‘Half of the total waste generated by Cool Cola is recycled each year.’ &#10;&#10;There is a hollow black rectangle covering part of the graph, indicating the year of 2023. &#10;&#10;The bottom image shows the same graph and a hollow black square; however, it is highlighting the years 2010 and 2015. &#10;&#10;There is a speech bubble that says ‘Cool Cola is an environmentally-friendly company because more waste was recycled in 2015 compared to 20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813248" cy="4817296"/>
                    </a:xfrm>
                    <a:prstGeom prst="rect">
                      <a:avLst/>
                    </a:prstGeom>
                    <a:noFill/>
                    <a:ln>
                      <a:noFill/>
                    </a:ln>
                  </pic:spPr>
                </pic:pic>
              </a:graphicData>
            </a:graphic>
          </wp:inline>
        </w:drawing>
      </w:r>
    </w:p>
    <w:p w14:paraId="32581582" w14:textId="3533325B" w:rsidR="006E778D" w:rsidRDefault="00C47F3C" w:rsidP="00C47F3C">
      <w:pPr>
        <w:pStyle w:val="Caption"/>
      </w:pPr>
      <w:bookmarkStart w:id="192" w:name="_Ref172534692"/>
      <w:bookmarkEnd w:id="191"/>
      <w:r>
        <w:lastRenderedPageBreak/>
        <w:t xml:space="preserve">Figure </w:t>
      </w:r>
      <w:r>
        <w:fldChar w:fldCharType="begin"/>
      </w:r>
      <w:r>
        <w:instrText xml:space="preserve"> SEQ Figure \* ARABIC </w:instrText>
      </w:r>
      <w:r>
        <w:fldChar w:fldCharType="separate"/>
      </w:r>
      <w:r>
        <w:rPr>
          <w:noProof/>
        </w:rPr>
        <w:t>27</w:t>
      </w:r>
      <w:r>
        <w:fldChar w:fldCharType="end"/>
      </w:r>
      <w:bookmarkEnd w:id="192"/>
      <w:r>
        <w:t xml:space="preserve"> </w:t>
      </w:r>
      <w:r w:rsidR="002525E1">
        <w:t xml:space="preserve">– </w:t>
      </w:r>
      <w:r w:rsidR="006E778D" w:rsidRPr="00D90882">
        <w:t>Stage 3 examples of spotlights</w:t>
      </w:r>
    </w:p>
    <w:p w14:paraId="7890A3B6" w14:textId="643FC978" w:rsidR="005F2DBD" w:rsidRPr="00691062" w:rsidRDefault="00691062" w:rsidP="00C47F3C">
      <w:r>
        <w:rPr>
          <w:noProof/>
        </w:rPr>
        <w:drawing>
          <wp:inline distT="0" distB="0" distL="0" distR="0" wp14:anchorId="1984CD2A" wp14:editId="216F15EA">
            <wp:extent cx="6981825" cy="4936489"/>
            <wp:effectExtent l="0" t="0" r="0" b="0"/>
            <wp:docPr id="2100995506" name="Picture 2" descr="Two versions of a line graph are displayed. The graph represents the 2023 Drink sales for Super Soda and Cool Cola.&#10;&#10;The top image shows a line graph and a student with a speech bubble that says ‘Cool Cola is far superior to Super Soda as our sales have climbed significantly each month’. &#10;&#10;The months of April, May, June and July has been highlighted by a hollow black square, indicating the upward trend on the graph.&#10;&#10;The bottom image shows the same graph with a hollow rectangle highlighting the months of September, October and November, which indicates Super Soda having an upward trend during those months.&#10;&#10;The student next to this image has a speech bubble that says ‘Super Soda is a far more impressive product as its sales jumped during the last few months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95506" name="Picture 2" descr="Two versions of a line graph are displayed. The graph represents the 2023 Drink sales for Super Soda and Cool Cola.&#10;&#10;The top image shows a line graph and a student with a speech bubble that says ‘Cool Cola is far superior to Super Soda as our sales have climbed significantly each month’. &#10;&#10;The months of April, May, June and July has been highlighted by a hollow black square, indicating the upward trend on the graph.&#10;&#10;The bottom image shows the same graph with a hollow rectangle highlighting the months of September, October and November, which indicates Super Soda having an upward trend during those months.&#10;&#10;The student next to this image has a speech bubble that says ‘Super Soda is a far more impressive product as its sales jumped during the last few months of the ye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986652" cy="4939902"/>
                    </a:xfrm>
                    <a:prstGeom prst="rect">
                      <a:avLst/>
                    </a:prstGeom>
                    <a:noFill/>
                    <a:ln>
                      <a:noFill/>
                    </a:ln>
                  </pic:spPr>
                </pic:pic>
              </a:graphicData>
            </a:graphic>
          </wp:inline>
        </w:drawing>
      </w:r>
    </w:p>
    <w:p w14:paraId="00A6D451" w14:textId="5EDB8409" w:rsidR="005F2DBD" w:rsidRDefault="005F2DBD" w:rsidP="00E96759">
      <w:pPr>
        <w:pStyle w:val="ListNumber"/>
        <w:numPr>
          <w:ilvl w:val="0"/>
          <w:numId w:val="7"/>
        </w:numPr>
      </w:pPr>
      <w:r w:rsidRPr="00837C21">
        <w:lastRenderedPageBreak/>
        <w:t>Select</w:t>
      </w:r>
      <w:r>
        <w:t xml:space="preserve"> pairs to indicate the portion of the data display they have chosen and justify how choosing that section shows how data can be misrepresented and misinterpreted.</w:t>
      </w:r>
      <w:r w:rsidR="002000FB">
        <w:t xml:space="preserve"> </w:t>
      </w:r>
      <w:r>
        <w:t>Ask</w:t>
      </w:r>
      <w:r w:rsidR="00E96759">
        <w:t xml:space="preserve"> the following questions</w:t>
      </w:r>
      <w:r>
        <w:t>:</w:t>
      </w:r>
    </w:p>
    <w:p w14:paraId="1B2BE578" w14:textId="427128DA" w:rsidR="005F2DBD" w:rsidRPr="00E96759" w:rsidRDefault="005F2DBD" w:rsidP="00E96759">
      <w:pPr>
        <w:pStyle w:val="ListBullet"/>
        <w:ind w:left="1134"/>
      </w:pPr>
      <w:r w:rsidRPr="00E96759">
        <w:t>What advantages might there be to misrepresenting and misinterpreting data?</w:t>
      </w:r>
    </w:p>
    <w:p w14:paraId="7E0EEF5A" w14:textId="3DDB16AB" w:rsidR="005F2DBD" w:rsidRDefault="005F2DBD" w:rsidP="00E96759">
      <w:pPr>
        <w:pStyle w:val="ListBullet"/>
        <w:ind w:left="1134"/>
      </w:pPr>
      <w:r w:rsidRPr="00E96759">
        <w:t>Ca</w:t>
      </w:r>
      <w:r>
        <w:t>n you think of any examples you have noticed in the media or advertising?</w:t>
      </w:r>
    </w:p>
    <w:p w14:paraId="1E015555" w14:textId="147F6A62" w:rsidR="005F2DBD" w:rsidRDefault="005F2DBD" w:rsidP="00E96759">
      <w:pPr>
        <w:pStyle w:val="ListNumber"/>
        <w:numPr>
          <w:ilvl w:val="0"/>
          <w:numId w:val="7"/>
        </w:numPr>
      </w:pPr>
      <w:r>
        <w:t xml:space="preserve">Ask students to be on the lookout for </w:t>
      </w:r>
      <w:r w:rsidRPr="00E96759">
        <w:t>examples</w:t>
      </w:r>
      <w:r>
        <w:t xml:space="preserve"> in advertising and media where data may be misrepresented and report back to the class in coming weeks.</w:t>
      </w:r>
    </w:p>
    <w:p w14:paraId="28EBCDD6" w14:textId="77777777" w:rsidR="00175694" w:rsidRDefault="00175694" w:rsidP="00E9675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2CC3F33A" w14:textId="77777777" w:rsidTr="00E96759">
        <w:trPr>
          <w:cnfStyle w:val="100000000000" w:firstRow="1" w:lastRow="0" w:firstColumn="0" w:lastColumn="0" w:oddVBand="0" w:evenVBand="0" w:oddHBand="0" w:evenHBand="0" w:firstRowFirstColumn="0" w:firstRowLastColumn="0" w:lastRowFirstColumn="0" w:lastRowLastColumn="0"/>
        </w:trPr>
        <w:tc>
          <w:tcPr>
            <w:tcW w:w="2500" w:type="pct"/>
          </w:tcPr>
          <w:p w14:paraId="79444FD3" w14:textId="77777777" w:rsidR="00175694" w:rsidRDefault="00175694">
            <w:r w:rsidRPr="00F8552A">
              <w:t>Assessment opportunities</w:t>
            </w:r>
          </w:p>
        </w:tc>
        <w:tc>
          <w:tcPr>
            <w:tcW w:w="2500" w:type="pct"/>
          </w:tcPr>
          <w:p w14:paraId="4CB73DA0" w14:textId="77777777" w:rsidR="00175694" w:rsidRDefault="00175694">
            <w:r w:rsidRPr="00F8552A">
              <w:t>Links</w:t>
            </w:r>
          </w:p>
        </w:tc>
      </w:tr>
      <w:tr w:rsidR="00175694" w14:paraId="6F6CB282" w14:textId="77777777" w:rsidTr="00E96759">
        <w:trPr>
          <w:cnfStyle w:val="000000100000" w:firstRow="0" w:lastRow="0" w:firstColumn="0" w:lastColumn="0" w:oddVBand="0" w:evenVBand="0" w:oddHBand="1" w:evenHBand="0" w:firstRowFirstColumn="0" w:firstRowLastColumn="0" w:lastRowFirstColumn="0" w:lastRowLastColumn="0"/>
        </w:trPr>
        <w:tc>
          <w:tcPr>
            <w:tcW w:w="2500" w:type="pct"/>
          </w:tcPr>
          <w:p w14:paraId="0862AF2E" w14:textId="77777777" w:rsidR="00DC303A" w:rsidRDefault="00DC303A" w:rsidP="00E96759">
            <w:r>
              <w:t>What to look for:</w:t>
            </w:r>
          </w:p>
          <w:p w14:paraId="4CE72857" w14:textId="77777777" w:rsidR="00DC303A" w:rsidRDefault="00DC303A" w:rsidP="00E96759">
            <w:pPr>
              <w:pStyle w:val="ListBullet"/>
            </w:pPr>
            <w:r>
              <w:t>Can Stage 2 students describe and interpret information presented in tally tables and column graphs?</w:t>
            </w:r>
            <w:r>
              <w:rPr>
                <w:b/>
                <w:bCs/>
              </w:rPr>
              <w:t xml:space="preserve"> </w:t>
            </w:r>
            <w:r w:rsidRPr="00E96759">
              <w:rPr>
                <w:rStyle w:val="Strong"/>
              </w:rPr>
              <w:t>[MAO-WM-01, MA2-DATA-02]</w:t>
            </w:r>
          </w:p>
          <w:p w14:paraId="5B036706" w14:textId="12241A86" w:rsidR="00DC303A" w:rsidRDefault="00DC303A" w:rsidP="00DC303A">
            <w:pPr>
              <w:pStyle w:val="ListBullet"/>
            </w:pPr>
            <w:r>
              <w:t>Can Stage 2 students investigate how data is interpreted to make decisions?</w:t>
            </w:r>
            <w:r>
              <w:rPr>
                <w:b/>
                <w:bCs/>
              </w:rPr>
              <w:t xml:space="preserve"> </w:t>
            </w:r>
            <w:r w:rsidRPr="00E96759">
              <w:rPr>
                <w:rStyle w:val="Strong"/>
              </w:rPr>
              <w:t>[MAO-WM-01, MA2-DATA-02]</w:t>
            </w:r>
          </w:p>
          <w:p w14:paraId="2C942DB8" w14:textId="0E1A4745" w:rsidR="00DC303A" w:rsidRPr="00E96759" w:rsidRDefault="00DC303A" w:rsidP="00DC303A">
            <w:pPr>
              <w:pStyle w:val="ListBullet"/>
              <w:rPr>
                <w:rStyle w:val="Strong"/>
              </w:rPr>
            </w:pPr>
            <w:r>
              <w:t xml:space="preserve">Can Stage 2 students </w:t>
            </w:r>
            <w:r>
              <w:rPr>
                <w:color w:val="000000"/>
                <w:szCs w:val="22"/>
                <w:shd w:val="clear" w:color="auto" w:fill="FFFFFF"/>
              </w:rPr>
              <w:t>interpret and evaluate the effectiveness of various data displays found in media and in factual texts where displays represent data using a scale of many-to-one?</w:t>
            </w:r>
            <w:r>
              <w:rPr>
                <w:b/>
                <w:bCs/>
              </w:rPr>
              <w:t xml:space="preserve"> </w:t>
            </w:r>
            <w:r w:rsidR="00E96759">
              <w:rPr>
                <w:b/>
                <w:bCs/>
              </w:rPr>
              <w:br/>
            </w:r>
            <w:r w:rsidRPr="00E96759">
              <w:rPr>
                <w:rStyle w:val="Strong"/>
              </w:rPr>
              <w:t>[MAO-WM-01, MA2-DATA-02]</w:t>
            </w:r>
          </w:p>
          <w:p w14:paraId="4BAAABD5" w14:textId="4665D2C6" w:rsidR="00DC303A" w:rsidRPr="00E96759" w:rsidRDefault="00DC303A" w:rsidP="00DC303A">
            <w:pPr>
              <w:pStyle w:val="ListBullet"/>
              <w:rPr>
                <w:rStyle w:val="Strong"/>
              </w:rPr>
            </w:pPr>
            <w:r>
              <w:lastRenderedPageBreak/>
              <w:t xml:space="preserve">Can Stage 3 students describe and interpret data presented in tables, column graphs and line graphs? </w:t>
            </w:r>
            <w:r w:rsidR="00E96759">
              <w:br/>
            </w:r>
            <w:r w:rsidRPr="00E96759">
              <w:rPr>
                <w:rStyle w:val="Strong"/>
              </w:rPr>
              <w:t>[MAO-WM-01, MA3-DATA-02]</w:t>
            </w:r>
          </w:p>
          <w:p w14:paraId="6D8EE8DC" w14:textId="77777777" w:rsidR="00DC303A" w:rsidRDefault="00DC303A" w:rsidP="00DC303A">
            <w:pPr>
              <w:pStyle w:val="ListBullet"/>
            </w:pPr>
            <w:r>
              <w:t xml:space="preserve">Can Stage 3 students interpret data representations found in digital media and in factual texts? </w:t>
            </w:r>
            <w:r w:rsidRPr="00E96759">
              <w:rPr>
                <w:rStyle w:val="Strong"/>
              </w:rPr>
              <w:t>[MAO-WM-01, MA3-DATA-02]</w:t>
            </w:r>
          </w:p>
          <w:p w14:paraId="1E884200" w14:textId="11DF9A4D" w:rsidR="00DC303A" w:rsidRPr="00E96759" w:rsidRDefault="00DC303A" w:rsidP="00DC303A">
            <w:pPr>
              <w:pStyle w:val="ListBullet"/>
              <w:rPr>
                <w:rStyle w:val="Strong"/>
              </w:rPr>
            </w:pPr>
            <w:r>
              <w:t xml:space="preserve">Can Stage 3 students identify sources of possible bias in representations of data in the media? </w:t>
            </w:r>
            <w:r w:rsidR="00E96759">
              <w:br/>
            </w:r>
            <w:r w:rsidRPr="00E96759">
              <w:rPr>
                <w:rStyle w:val="Strong"/>
              </w:rPr>
              <w:t>[MAO-WM-01, MA3-DATA-02]</w:t>
            </w:r>
          </w:p>
          <w:p w14:paraId="3A766A24" w14:textId="6C58BA10" w:rsidR="00175694" w:rsidRDefault="00DC303A" w:rsidP="00384C79">
            <w:pPr>
              <w:pStyle w:val="ListBullet"/>
            </w:pPr>
            <w:r>
              <w:t xml:space="preserve">Can Stage 3 students identify misleading representations of data in the media? </w:t>
            </w:r>
            <w:r w:rsidRPr="00E96759">
              <w:rPr>
                <w:rStyle w:val="Strong"/>
              </w:rPr>
              <w:t>[MAO-WM-01, MA3-DATA-02]</w:t>
            </w:r>
          </w:p>
        </w:tc>
        <w:tc>
          <w:tcPr>
            <w:tcW w:w="2500" w:type="pct"/>
          </w:tcPr>
          <w:p w14:paraId="6B1BA40C" w14:textId="77777777" w:rsidR="00DC303A" w:rsidRDefault="00DC303A" w:rsidP="00DC303A">
            <w:r>
              <w:lastRenderedPageBreak/>
              <w:t xml:space="preserve">Links to </w:t>
            </w:r>
            <w:hyperlink r:id="rId118" w:history="1">
              <w:r>
                <w:rPr>
                  <w:rStyle w:val="Hyperlink"/>
                </w:rPr>
                <w:t>National Numeracy Learning Progressions</w:t>
              </w:r>
            </w:hyperlink>
            <w:r>
              <w:t xml:space="preserve"> (NNLP):</w:t>
            </w:r>
          </w:p>
          <w:p w14:paraId="1E71583F" w14:textId="77777777" w:rsidR="00DC303A" w:rsidRDefault="00DC303A" w:rsidP="00DC303A">
            <w:pPr>
              <w:pStyle w:val="ListBullet"/>
            </w:pPr>
            <w:r>
              <w:t>Stage 2 – IRD3, IRD4.</w:t>
            </w:r>
          </w:p>
          <w:p w14:paraId="47A3BBE9" w14:textId="6D5DEEAD" w:rsidR="00175694" w:rsidRDefault="00DC303A" w:rsidP="002000FB">
            <w:pPr>
              <w:pStyle w:val="ListBullet"/>
            </w:pPr>
            <w:r>
              <w:t>Stage 3 – IRD3, IRD4, IRD6.</w:t>
            </w:r>
          </w:p>
        </w:tc>
      </w:tr>
    </w:tbl>
    <w:p w14:paraId="0E818E9A" w14:textId="1337A2B8" w:rsidR="008E546D" w:rsidRDefault="008E546D" w:rsidP="00E26817">
      <w:r>
        <w:br w:type="page"/>
      </w:r>
    </w:p>
    <w:p w14:paraId="2739A1E7" w14:textId="29D85CCA" w:rsidR="00094902" w:rsidRDefault="003F21FA" w:rsidP="00B83B90">
      <w:pPr>
        <w:pStyle w:val="Heading1"/>
        <w:rPr>
          <w:noProof/>
        </w:rPr>
      </w:pPr>
      <w:bookmarkStart w:id="193" w:name="_Resource_1_–"/>
      <w:bookmarkStart w:id="194" w:name="_Toc166682633"/>
      <w:bookmarkStart w:id="195" w:name="_Toc147500552"/>
      <w:bookmarkStart w:id="196" w:name="_Toc172720047"/>
      <w:bookmarkEnd w:id="193"/>
      <w:r>
        <w:lastRenderedPageBreak/>
        <w:t xml:space="preserve">Resource 1 – </w:t>
      </w:r>
      <w:r w:rsidR="00094902">
        <w:t>additive strategies</w:t>
      </w:r>
      <w:bookmarkEnd w:id="196"/>
    </w:p>
    <w:p w14:paraId="114742E2" w14:textId="28ECC33F" w:rsidR="003F21FA" w:rsidRPr="003F21FA" w:rsidRDefault="00090FD9" w:rsidP="00890C4E">
      <w:r w:rsidRPr="00890C4E">
        <w:rPr>
          <w:noProof/>
        </w:rPr>
        <w:drawing>
          <wp:inline distT="0" distB="0" distL="0" distR="0" wp14:anchorId="5C20174F" wp14:editId="46FB6959">
            <wp:extent cx="6035796" cy="4318293"/>
            <wp:effectExtent l="0" t="0" r="3175" b="6350"/>
            <wp:docPr id="1218042173" name="Picture 1" descr="Explanations of 3 additive strategies.&#10;&#10;The first strategy is Landmark numbers. It has text that reads: “Friendly numbers” that are easy to work with fluently, flexibly and efficiently. For example, 5, 10, 100, 1000 and more.&#10;&#10;The second strategy is Levelling. It has text that reads: Adjusting to landmark numbers to add efficiently. For example, Level 2 up, 2 down can be shown as 28 + 35 = 30 + 33 = 63.&#10;&#10;The third strategy is Partitioning. It has text that reads: Splitting numbers into smaller parts to make calculations easier. For example:&#10;45 + 33&#10;= 40 + 5 + 30 + 3&#10;= 70 + 8&#10;=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42173" name="Picture 1" descr="Explanations of 3 additive strategies.&#10;&#10;The first strategy is Landmark numbers. It has text that reads: “Friendly numbers” that are easy to work with fluently, flexibly and efficiently. For example, 5, 10, 100, 1000 and more.&#10;&#10;The second strategy is Levelling. It has text that reads: Adjusting to landmark numbers to add efficiently. For example, Level 2 up, 2 down can be shown as 28 + 35 = 30 + 33 = 63.&#10;&#10;The third strategy is Partitioning. It has text that reads: Splitting numbers into smaller parts to make calculations easier. For example:&#10;45 + 33&#10;= 40 + 5 + 30 + 3&#10;= 70 + 8&#10;= 78."/>
                    <pic:cNvPicPr>
                      <a:picLocks noChangeAspect="1"/>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6047459" cy="4326638"/>
                    </a:xfrm>
                    <a:prstGeom prst="rect">
                      <a:avLst/>
                    </a:prstGeom>
                    <a:ln>
                      <a:noFill/>
                    </a:ln>
                    <a:extLst>
                      <a:ext uri="{53640926-AAD7-44D8-BBD7-CCE9431645EC}">
                        <a14:shadowObscured xmlns:a14="http://schemas.microsoft.com/office/drawing/2010/main"/>
                      </a:ext>
                    </a:extLst>
                  </pic:spPr>
                </pic:pic>
              </a:graphicData>
            </a:graphic>
          </wp:inline>
        </w:drawing>
      </w:r>
    </w:p>
    <w:p w14:paraId="6A8A2A45" w14:textId="51849153" w:rsidR="009A3BBE" w:rsidRDefault="009A3BBE" w:rsidP="00890C4E">
      <w:r w:rsidRPr="00890C4E">
        <w:rPr>
          <w:noProof/>
        </w:rPr>
        <w:lastRenderedPageBreak/>
        <w:drawing>
          <wp:inline distT="0" distB="0" distL="0" distR="0" wp14:anchorId="65C80B72" wp14:editId="5B4D69CB">
            <wp:extent cx="6211019" cy="4364403"/>
            <wp:effectExtent l="0" t="0" r="0" b="0"/>
            <wp:docPr id="546980664" name="Picture 1" descr="Explanations of 3 additive strategies.&#10;&#10;The first strategy is Compensation. It has text that reads: Adjusting numbers to make a calculation more efficient. For example,&#10;36 − 17&#10;= 37 − 17 − 1&#10;= 20 − 1&#10;= 19.&#10;There are arrows pointing to 37 with the words 'add 1' and to the number 17 with the words 'subtract 1' on the second line of the algorithm.&#10;&#10;The second strategy is Commutative Property of Addition. It has text that reads: Two numbers can be added in any order and the sum is equivalent. For example, 28 + 35 = 35 + 28.&#10;&#10;The third strategy is Inverse Operations. It has text that reads: Addition and subtraction are inverse operations. For example,&#10;12 + 18 = 30&#10;30 − 12 = 18&#10;30 − 18 = 12.&#10;&#10;The last 2 number sentences are complement principles. There is also a bar model with a rectangle at the top labelled 30 and 2 rectangles underneath it with the label 12 in one rectangle and the label 18 i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80664" name="Picture 1" descr="Explanations of 3 additive strategies.&#10;&#10;The first strategy is Compensation. It has text that reads: Adjusting numbers to make a calculation more efficient. For example,&#10;36 − 17&#10;= 37 − 17 − 1&#10;= 20 − 1&#10;= 19.&#10;There are arrows pointing to 37 with the words 'add 1' and to the number 17 with the words 'subtract 1' on the second line of the algorithm.&#10;&#10;The second strategy is Commutative Property of Addition. It has text that reads: Two numbers can be added in any order and the sum is equivalent. For example, 28 + 35 = 35 + 28.&#10;&#10;The third strategy is Inverse Operations. It has text that reads: Addition and subtraction are inverse operations. For example,&#10;12 + 18 = 30&#10;30 − 12 = 18&#10;30 − 18 = 12.&#10;&#10;The last 2 number sentences are complement principles. There is also a bar model with a rectangle at the top labelled 30 and 2 rectangles underneath it with the label 12 in one rectangle and the label 18 in the other."/>
                    <pic:cNvPicPr/>
                  </pic:nvPicPr>
                  <pic:blipFill>
                    <a:blip r:embed="rId120">
                      <a:extLst>
                        <a:ext uri="{28A0092B-C50C-407E-A947-70E740481C1C}">
                          <a14:useLocalDpi xmlns:a14="http://schemas.microsoft.com/office/drawing/2010/main" val="0"/>
                        </a:ext>
                      </a:extLst>
                    </a:blip>
                    <a:stretch>
                      <a:fillRect/>
                    </a:stretch>
                  </pic:blipFill>
                  <pic:spPr>
                    <a:xfrm>
                      <a:off x="0" y="0"/>
                      <a:ext cx="6220053" cy="4370751"/>
                    </a:xfrm>
                    <a:prstGeom prst="rect">
                      <a:avLst/>
                    </a:prstGeom>
                  </pic:spPr>
                </pic:pic>
              </a:graphicData>
            </a:graphic>
          </wp:inline>
        </w:drawing>
      </w:r>
    </w:p>
    <w:p w14:paraId="1838C15D" w14:textId="4289A8AC" w:rsidR="009A3BBE" w:rsidRDefault="00400212" w:rsidP="00890C4E">
      <w:r w:rsidRPr="00890C4E">
        <w:rPr>
          <w:noProof/>
        </w:rPr>
        <w:lastRenderedPageBreak/>
        <w:drawing>
          <wp:inline distT="0" distB="0" distL="0" distR="0" wp14:anchorId="3618A434" wp14:editId="2F47D1D6">
            <wp:extent cx="6852389" cy="4856672"/>
            <wp:effectExtent l="0" t="0" r="5715" b="1270"/>
            <wp:docPr id="783575088" name="Picture 1" descr="Explanations of 3 additive strategies.&#10;&#10;The first strategy is Constant Difference. It has text that reads: A common difference between pairs of numbers when completing subtraction. For example,&#10;125 − 78 = 47&#10;126 − 79 = 47&#10;127 − 80 = 47.&#10;&#10;The second strategy is Algorithms. It has text that reads: A set of written steps to calculate, using partitioning and regrouping for the algorithm 364 − 39.&#10;&#10;The third strategy is Associative Property of Addition. It has text that reads: More than 2 numbers can be added in any order to make it more efficient. For example,&#10;22 + 13 + 8&#10;= 22 + 8 + 13&#10;= 30 + 13&#10;=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75088" name="Picture 1" descr="Explanations of 3 additive strategies.&#10;&#10;The first strategy is Constant Difference. It has text that reads: A common difference between pairs of numbers when completing subtraction. For example,&#10;125 − 78 = 47&#10;126 − 79 = 47&#10;127 − 80 = 47.&#10;&#10;The second strategy is Algorithms. It has text that reads: A set of written steps to calculate, using partitioning and regrouping for the algorithm 364 − 39.&#10;&#10;The third strategy is Associative Property of Addition. It has text that reads: More than 2 numbers can be added in any order to make it more efficient. For example,&#10;22 + 13 + 8&#10;= 22 + 8 + 13&#10;= 30 + 13&#10;= 43."/>
                    <pic:cNvPicPr/>
                  </pic:nvPicPr>
                  <pic:blipFill>
                    <a:blip r:embed="rId121">
                      <a:extLst>
                        <a:ext uri="{28A0092B-C50C-407E-A947-70E740481C1C}">
                          <a14:useLocalDpi xmlns:a14="http://schemas.microsoft.com/office/drawing/2010/main" val="0"/>
                        </a:ext>
                      </a:extLst>
                    </a:blip>
                    <a:stretch>
                      <a:fillRect/>
                    </a:stretch>
                  </pic:blipFill>
                  <pic:spPr>
                    <a:xfrm>
                      <a:off x="0" y="0"/>
                      <a:ext cx="6865188" cy="4865743"/>
                    </a:xfrm>
                    <a:prstGeom prst="rect">
                      <a:avLst/>
                    </a:prstGeom>
                  </pic:spPr>
                </pic:pic>
              </a:graphicData>
            </a:graphic>
          </wp:inline>
        </w:drawing>
      </w:r>
    </w:p>
    <w:p w14:paraId="744257AC" w14:textId="24337587" w:rsidR="00890C4E" w:rsidRDefault="005D2DBB" w:rsidP="00890C4E">
      <w:r w:rsidRPr="00890C4E">
        <w:rPr>
          <w:noProof/>
        </w:rPr>
        <w:lastRenderedPageBreak/>
        <w:drawing>
          <wp:inline distT="0" distB="0" distL="0" distR="0" wp14:anchorId="64C190F5" wp14:editId="57244391">
            <wp:extent cx="6642340" cy="1557758"/>
            <wp:effectExtent l="0" t="0" r="6350" b="4445"/>
            <wp:docPr id="2002393707" name="Picture 1293790889" descr="An additive strategy called Equivalence. It has text that reads: Different equations can have the same value. For example, 28 + 50 = 58 + 20. The ‘=’ symbol means ‘the same value as’.&#10;&#10;There is also an example bar model. There is a rectangle with the label 78 in the top bar. The second bar has 2 rectangles with the label 28 in one rectangle and the label 50 in the other. The third bar has 2 rectangles with the label 58 in one rectangle and the label 20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3707" name="Picture 1293790889" descr="An additive strategy called Equivalence. It has text that reads: Different equations can have the same value. For example, 28 + 50 = 58 + 20. The ‘=’ symbol means ‘the same value as’.&#10;&#10;There is also an example bar model. There is a rectangle with the label 78 in the top bar. The second bar has 2 rectangles with the label 28 in one rectangle and the label 50 in the other. The third bar has 2 rectangles with the label 58 in one rectangle and the label 20 the other."/>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6658962" cy="1561656"/>
                    </a:xfrm>
                    <a:prstGeom prst="rect">
                      <a:avLst/>
                    </a:prstGeom>
                  </pic:spPr>
                </pic:pic>
              </a:graphicData>
            </a:graphic>
          </wp:inline>
        </w:drawing>
      </w:r>
    </w:p>
    <w:p w14:paraId="65308FF6" w14:textId="77777777" w:rsidR="00890C4E" w:rsidRDefault="00890C4E">
      <w:pPr>
        <w:suppressAutoHyphens w:val="0"/>
        <w:spacing w:before="0" w:after="160" w:line="259" w:lineRule="auto"/>
      </w:pPr>
      <w:r>
        <w:br w:type="page"/>
      </w:r>
    </w:p>
    <w:p w14:paraId="12BC4D38" w14:textId="5E64295D" w:rsidR="00782ED8" w:rsidRDefault="00782ED8" w:rsidP="00C804F7">
      <w:pPr>
        <w:pStyle w:val="Heading1"/>
      </w:pPr>
      <w:bookmarkStart w:id="197" w:name="_Resource_2_–"/>
      <w:bookmarkStart w:id="198" w:name="_Toc172720048"/>
      <w:bookmarkEnd w:id="197"/>
      <w:r>
        <w:lastRenderedPageBreak/>
        <w:t>Resource 2 – bar model</w:t>
      </w:r>
      <w:r w:rsidR="008B1E05">
        <w:t>s</w:t>
      </w:r>
      <w:bookmarkEnd w:id="198"/>
    </w:p>
    <w:p w14:paraId="5A1892D6" w14:textId="025BFF1E" w:rsidR="00890C4E" w:rsidRDefault="00E73359" w:rsidP="00890C4E">
      <w:r w:rsidRPr="00890C4E">
        <w:rPr>
          <w:noProof/>
        </w:rPr>
        <w:drawing>
          <wp:inline distT="0" distB="0" distL="0" distR="0" wp14:anchorId="0E208CA2" wp14:editId="379CA0E2">
            <wp:extent cx="5126982" cy="4434147"/>
            <wp:effectExtent l="0" t="0" r="0" b="5080"/>
            <wp:docPr id="1685373452" name="Picture 1" descr="Three bar models labelled A, B and C. Each model has 2 rows of equal length to show the part-part-whole relationship.&#10;&#10;Bar Model A has 77 on the top row.  On the second row, the bar is split, with 56 on the left side and a question mark on the right side.&#10;&#10;Bar Model B has 83 on the top row.  On the second row, the bar is split, with 56 on the left side and a question mark on the right side. &#10;&#10;Bar Model C has 49 on the top row. On the second row, the bar is split, with 12 on the left side and a question mark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73452" name="Picture 1" descr="Three bar models labelled A, B and C. Each model has 2 rows of equal length to show the part-part-whole relationship.&#10;&#10;Bar Model A has 77 on the top row.  On the second row, the bar is split, with 56 on the left side and a question mark on the right side.&#10;&#10;Bar Model B has 83 on the top row.  On the second row, the bar is split, with 56 on the left side and a question mark on the right side. &#10;&#10;Bar Model C has 49 on the top row. On the second row, the bar is split, with 12 on the left side and a question mark on the right side."/>
                    <pic:cNvPicPr/>
                  </pic:nvPicPr>
                  <pic:blipFill>
                    <a:blip r:embed="rId123">
                      <a:extLst>
                        <a:ext uri="{28A0092B-C50C-407E-A947-70E740481C1C}">
                          <a14:useLocalDpi xmlns:a14="http://schemas.microsoft.com/office/drawing/2010/main" val="0"/>
                        </a:ext>
                      </a:extLst>
                    </a:blip>
                    <a:stretch>
                      <a:fillRect/>
                    </a:stretch>
                  </pic:blipFill>
                  <pic:spPr>
                    <a:xfrm>
                      <a:off x="0" y="0"/>
                      <a:ext cx="5137218" cy="4443000"/>
                    </a:xfrm>
                    <a:prstGeom prst="rect">
                      <a:avLst/>
                    </a:prstGeom>
                  </pic:spPr>
                </pic:pic>
              </a:graphicData>
            </a:graphic>
          </wp:inline>
        </w:drawing>
      </w:r>
    </w:p>
    <w:p w14:paraId="1E56DA06" w14:textId="77777777" w:rsidR="00890C4E" w:rsidRDefault="00890C4E">
      <w:pPr>
        <w:suppressAutoHyphens w:val="0"/>
        <w:spacing w:before="0" w:after="160" w:line="259" w:lineRule="auto"/>
      </w:pPr>
      <w:r>
        <w:br w:type="page"/>
      </w:r>
    </w:p>
    <w:p w14:paraId="1DED1EB7" w14:textId="7B1B2DAB" w:rsidR="00C804F7" w:rsidRDefault="00C804F7" w:rsidP="00C804F7">
      <w:pPr>
        <w:pStyle w:val="Heading1"/>
      </w:pPr>
      <w:bookmarkStart w:id="199" w:name="_Resource_3_–"/>
      <w:bookmarkStart w:id="200" w:name="_Toc172720049"/>
      <w:bookmarkEnd w:id="199"/>
      <w:r>
        <w:lastRenderedPageBreak/>
        <w:t xml:space="preserve">Resource </w:t>
      </w:r>
      <w:r w:rsidR="00CA4EB8">
        <w:t>3</w:t>
      </w:r>
      <w:r>
        <w:t xml:space="preserve"> – house group allocations</w:t>
      </w:r>
      <w:bookmarkEnd w:id="194"/>
      <w:bookmarkEnd w:id="200"/>
    </w:p>
    <w:p w14:paraId="50AE71C2" w14:textId="4F4F0EBF" w:rsidR="00890C4E" w:rsidRPr="00890C4E" w:rsidRDefault="00890C4E" w:rsidP="00890C4E">
      <w:r w:rsidRPr="00890C4E">
        <w:rPr>
          <w:noProof/>
        </w:rPr>
        <w:drawing>
          <wp:inline distT="0" distB="0" distL="0" distR="0" wp14:anchorId="26F5851D" wp14:editId="23840566">
            <wp:extent cx="9064545" cy="3793787"/>
            <wp:effectExtent l="0" t="0" r="3810" b="0"/>
            <wp:docPr id="1420332259" name="Picture 1" descr="Two tables titled: 'Class results' and 'Our results'. Each table has the House groups in the first column: Wombats, Koalas, Emus and Kangaroos. &#10;&#10;The other 3 columns have been left blank for students to complete and are titled 'Predicted results', 'Actual results tally' and 'Actual results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32259" name="Picture 1" descr="Two tables titled: 'Class results' and 'Our results'. Each table has the House groups in the first column: Wombats, Koalas, Emus and Kangaroos. &#10;&#10;The other 3 columns have been left blank for students to complete and are titled 'Predicted results', 'Actual results tally' and 'Actual results total'."/>
                    <pic:cNvPicPr/>
                  </pic:nvPicPr>
                  <pic:blipFill>
                    <a:blip r:embed="rId124"/>
                    <a:stretch>
                      <a:fillRect/>
                    </a:stretch>
                  </pic:blipFill>
                  <pic:spPr>
                    <a:xfrm>
                      <a:off x="0" y="0"/>
                      <a:ext cx="9077231" cy="3799096"/>
                    </a:xfrm>
                    <a:prstGeom prst="rect">
                      <a:avLst/>
                    </a:prstGeom>
                  </pic:spPr>
                </pic:pic>
              </a:graphicData>
            </a:graphic>
          </wp:inline>
        </w:drawing>
      </w:r>
    </w:p>
    <w:p w14:paraId="1547FB1F" w14:textId="77777777" w:rsidR="00890C4E" w:rsidRPr="00890C4E" w:rsidRDefault="00890C4E" w:rsidP="00890C4E">
      <w:bookmarkStart w:id="201" w:name="_Resource_4_–"/>
      <w:bookmarkStart w:id="202" w:name="_Toc166682634"/>
      <w:bookmarkEnd w:id="201"/>
      <w:r>
        <w:br w:type="page"/>
      </w:r>
    </w:p>
    <w:p w14:paraId="2C116CCC" w14:textId="0B2B4021" w:rsidR="00F201C6" w:rsidRDefault="00F201C6" w:rsidP="00F201C6">
      <w:pPr>
        <w:pStyle w:val="Heading1"/>
      </w:pPr>
      <w:bookmarkStart w:id="203" w:name="_Resource_4_–_1"/>
      <w:bookmarkStart w:id="204" w:name="_Toc172720050"/>
      <w:bookmarkEnd w:id="203"/>
      <w:r>
        <w:lastRenderedPageBreak/>
        <w:t xml:space="preserve">Resource </w:t>
      </w:r>
      <w:r w:rsidR="00CA4EB8">
        <w:t>4</w:t>
      </w:r>
      <w:r>
        <w:t xml:space="preserve"> – column graph</w:t>
      </w:r>
      <w:bookmarkEnd w:id="202"/>
      <w:bookmarkEnd w:id="204"/>
    </w:p>
    <w:p w14:paraId="3274EE69" w14:textId="162E0ECC" w:rsidR="00F201C6" w:rsidRPr="00F201C6" w:rsidRDefault="00FD7C01" w:rsidP="00890C4E">
      <w:r w:rsidRPr="00890C4E">
        <w:rPr>
          <w:noProof/>
        </w:rPr>
        <w:drawing>
          <wp:inline distT="0" distB="0" distL="0" distR="0" wp14:anchorId="7FFA6C37" wp14:editId="61A6619B">
            <wp:extent cx="5630331" cy="4888730"/>
            <wp:effectExtent l="0" t="0" r="0" b="0"/>
            <wp:docPr id="34443108" name="Picture 34443108" descr="A column graph template with a blank title line above. On the x- and y-axes, there are blank axes label lines. &#10;&#10;A 12 × 15 blue grid is in the background to guide th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3108" name="Picture 34443108" descr="A column graph template with a blank title line above. On the x- and y-axes, there are blank axes label lines. &#10;&#10;A 12 × 15 blue grid is in the background to guide the columns."/>
                    <pic:cNvPicPr/>
                  </pic:nvPicPr>
                  <pic:blipFill>
                    <a:blip r:embed="rId125" cstate="print">
                      <a:extLst>
                        <a:ext uri="{28A0092B-C50C-407E-A947-70E740481C1C}">
                          <a14:useLocalDpi xmlns:a14="http://schemas.microsoft.com/office/drawing/2010/main" val="0"/>
                        </a:ext>
                      </a:extLst>
                    </a:blip>
                    <a:srcRect t="3524"/>
                    <a:stretch>
                      <a:fillRect/>
                    </a:stretch>
                  </pic:blipFill>
                  <pic:spPr>
                    <a:xfrm>
                      <a:off x="0" y="0"/>
                      <a:ext cx="5630331" cy="4888730"/>
                    </a:xfrm>
                    <a:prstGeom prst="rect">
                      <a:avLst/>
                    </a:prstGeom>
                  </pic:spPr>
                </pic:pic>
              </a:graphicData>
            </a:graphic>
          </wp:inline>
        </w:drawing>
      </w:r>
    </w:p>
    <w:p w14:paraId="00D70C85" w14:textId="04DDE342" w:rsidR="00B47F5E" w:rsidRDefault="00B47F5E" w:rsidP="00B47F5E">
      <w:pPr>
        <w:pStyle w:val="Heading1"/>
      </w:pPr>
      <w:bookmarkStart w:id="205" w:name="_Resource_5_–"/>
      <w:bookmarkStart w:id="206" w:name="_Resource_6_–"/>
      <w:bookmarkStart w:id="207" w:name="_Toc1106538844"/>
      <w:bookmarkStart w:id="208" w:name="_Toc165472772"/>
      <w:bookmarkStart w:id="209" w:name="_Toc172720051"/>
      <w:bookmarkEnd w:id="205"/>
      <w:bookmarkEnd w:id="206"/>
      <w:r>
        <w:lastRenderedPageBreak/>
        <w:t xml:space="preserve">Resource </w:t>
      </w:r>
      <w:r w:rsidR="0080575B">
        <w:t>5</w:t>
      </w:r>
      <w:r>
        <w:t xml:space="preserve"> – </w:t>
      </w:r>
      <w:r w:rsidR="00890C4E">
        <w:t xml:space="preserve">‘Greedy </w:t>
      </w:r>
      <w:bookmarkEnd w:id="207"/>
      <w:bookmarkEnd w:id="208"/>
      <w:r w:rsidR="00890C4E">
        <w:t>Goat’</w:t>
      </w:r>
      <w:bookmarkEnd w:id="209"/>
    </w:p>
    <w:p w14:paraId="239AAB91" w14:textId="4BD35217" w:rsidR="00B0735A" w:rsidRPr="00B0735A" w:rsidRDefault="00B0735A" w:rsidP="00B0735A">
      <w:pPr>
        <w:jc w:val="center"/>
        <w:rPr>
          <w:rStyle w:val="Strong"/>
          <w:sz w:val="32"/>
          <w:szCs w:val="32"/>
        </w:rPr>
      </w:pPr>
      <w:r w:rsidRPr="00B0735A">
        <w:rPr>
          <w:rStyle w:val="Strong"/>
          <w:sz w:val="32"/>
          <w:szCs w:val="32"/>
        </w:rPr>
        <w:t>Greedy Goat</w:t>
      </w:r>
    </w:p>
    <w:p w14:paraId="7FB48FC5" w14:textId="77777777" w:rsidR="00B0735A" w:rsidRDefault="00B0735A" w:rsidP="00B0735A">
      <w:pPr>
        <w:pStyle w:val="ListNumber"/>
        <w:numPr>
          <w:ilvl w:val="0"/>
          <w:numId w:val="82"/>
        </w:numPr>
        <w:spacing w:before="120"/>
      </w:pPr>
      <w:r>
        <w:t xml:space="preserve">One person </w:t>
      </w:r>
      <w:proofErr w:type="gramStart"/>
      <w:r>
        <w:t>is in charge of</w:t>
      </w:r>
      <w:proofErr w:type="gramEnd"/>
      <w:r>
        <w:t xml:space="preserve"> rolling a 10-sided die.</w:t>
      </w:r>
    </w:p>
    <w:p w14:paraId="4CFC7E50" w14:textId="77777777" w:rsidR="00B0735A" w:rsidRDefault="00B0735A" w:rsidP="00B0735A">
      <w:pPr>
        <w:pStyle w:val="ListNumber"/>
        <w:numPr>
          <w:ilvl w:val="0"/>
          <w:numId w:val="1"/>
        </w:numPr>
        <w:spacing w:before="120"/>
      </w:pPr>
      <w:r>
        <w:t xml:space="preserve">For each round, the person rolls and calls out the number rolled. </w:t>
      </w:r>
    </w:p>
    <w:p w14:paraId="0D86A5BF" w14:textId="77777777" w:rsidR="00B0735A" w:rsidRDefault="00B0735A" w:rsidP="00B0735A">
      <w:pPr>
        <w:pStyle w:val="ListNumber"/>
        <w:numPr>
          <w:ilvl w:val="0"/>
          <w:numId w:val="1"/>
        </w:numPr>
        <w:spacing w:before="120"/>
      </w:pPr>
      <w:r>
        <w:t xml:space="preserve">Players record the number on their score chart and add the number to the sum of the previous rolls. </w:t>
      </w:r>
    </w:p>
    <w:p w14:paraId="01914C55" w14:textId="77777777" w:rsidR="00B0735A" w:rsidRDefault="00B0735A" w:rsidP="00B0735A">
      <w:pPr>
        <w:pStyle w:val="ListNumber"/>
        <w:numPr>
          <w:ilvl w:val="0"/>
          <w:numId w:val="1"/>
        </w:numPr>
        <w:spacing w:before="120"/>
      </w:pPr>
      <w:r>
        <w:t>To save their score, players can decide to stop playing after each roll.</w:t>
      </w:r>
    </w:p>
    <w:p w14:paraId="3E2A1858" w14:textId="5A80C410" w:rsidR="00B0735A" w:rsidRDefault="00B0735A" w:rsidP="00B0735A">
      <w:pPr>
        <w:pStyle w:val="ListNumber"/>
        <w:numPr>
          <w:ilvl w:val="0"/>
          <w:numId w:val="1"/>
        </w:numPr>
        <w:spacing w:before="120"/>
      </w:pPr>
      <w:r>
        <w:t>The round ends when</w:t>
      </w:r>
      <w:r w:rsidR="00B51FD0">
        <w:t xml:space="preserve"> either</w:t>
      </w:r>
      <w:r>
        <w:t>:</w:t>
      </w:r>
    </w:p>
    <w:p w14:paraId="6FF4BC09" w14:textId="18EE8989" w:rsidR="00B0735A" w:rsidRDefault="00B0735A" w:rsidP="00B0735A">
      <w:pPr>
        <w:pStyle w:val="ListBullet"/>
        <w:numPr>
          <w:ilvl w:val="0"/>
          <w:numId w:val="2"/>
        </w:numPr>
        <w:spacing w:before="120"/>
        <w:ind w:left="1134"/>
      </w:pPr>
      <w:r>
        <w:t xml:space="preserve">all players have chosen to save their score </w:t>
      </w:r>
    </w:p>
    <w:p w14:paraId="1ADEA94C" w14:textId="77777777" w:rsidR="00B0735A" w:rsidRDefault="00B0735A" w:rsidP="00B0735A">
      <w:pPr>
        <w:pStyle w:val="ListBullet"/>
        <w:numPr>
          <w:ilvl w:val="0"/>
          <w:numId w:val="2"/>
        </w:numPr>
        <w:spacing w:before="120"/>
        <w:ind w:left="1134"/>
      </w:pPr>
      <w:r>
        <w:t>a 1 is rolled, in which case any remaining players score zero for that round.</w:t>
      </w:r>
    </w:p>
    <w:p w14:paraId="6B117E2E" w14:textId="77777777" w:rsidR="00B0735A" w:rsidRDefault="00B0735A" w:rsidP="00B0735A">
      <w:pPr>
        <w:pStyle w:val="ListNumber"/>
        <w:numPr>
          <w:ilvl w:val="0"/>
          <w:numId w:val="1"/>
        </w:numPr>
        <w:spacing w:before="120"/>
      </w:pPr>
      <w:r>
        <w:t>After 10 rounds, the player with the highest score is the Greedy Goat!</w:t>
      </w:r>
    </w:p>
    <w:p w14:paraId="1922A60C" w14:textId="77777777" w:rsidR="00B0735A" w:rsidRPr="00B0735A" w:rsidRDefault="00B0735A" w:rsidP="00B0735A">
      <w:pPr>
        <w:rPr>
          <w:rStyle w:val="Strong"/>
        </w:rPr>
      </w:pPr>
      <w:r w:rsidRPr="00B0735A">
        <w:rPr>
          <w:rStyle w:val="Strong"/>
        </w:rPr>
        <w:t>Score chart</w:t>
      </w:r>
    </w:p>
    <w:tbl>
      <w:tblPr>
        <w:tblStyle w:val="Tableheader"/>
        <w:tblW w:w="0" w:type="auto"/>
        <w:tblLayout w:type="fixed"/>
        <w:tblLook w:val="06A0" w:firstRow="1" w:lastRow="0" w:firstColumn="1" w:lastColumn="0" w:noHBand="1" w:noVBand="1"/>
        <w:tblDescription w:val="Score chart for students to record the numbers rolled and running total for 10 rounds of the 'Greedy Goat' game, together with the total score. Some cells have intentionally been left blank."/>
      </w:tblPr>
      <w:tblGrid>
        <w:gridCol w:w="1696"/>
        <w:gridCol w:w="1134"/>
        <w:gridCol w:w="1134"/>
        <w:gridCol w:w="1134"/>
        <w:gridCol w:w="1134"/>
        <w:gridCol w:w="1134"/>
        <w:gridCol w:w="1134"/>
        <w:gridCol w:w="1134"/>
        <w:gridCol w:w="1134"/>
        <w:gridCol w:w="1134"/>
        <w:gridCol w:w="1134"/>
        <w:gridCol w:w="1526"/>
      </w:tblGrid>
      <w:tr w:rsidR="00B0735A" w14:paraId="515C7529" w14:textId="77777777" w:rsidTr="008A6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48CD3C" w14:textId="77777777" w:rsidR="00B0735A" w:rsidRDefault="00B0735A" w:rsidP="008A611B">
            <w:r>
              <w:t>Round</w:t>
            </w:r>
          </w:p>
        </w:tc>
        <w:tc>
          <w:tcPr>
            <w:tcW w:w="1134" w:type="dxa"/>
          </w:tcPr>
          <w:p w14:paraId="40F65D73"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1</w:t>
            </w:r>
          </w:p>
        </w:tc>
        <w:tc>
          <w:tcPr>
            <w:tcW w:w="1134" w:type="dxa"/>
          </w:tcPr>
          <w:p w14:paraId="466BD8C6"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2</w:t>
            </w:r>
          </w:p>
        </w:tc>
        <w:tc>
          <w:tcPr>
            <w:tcW w:w="1134" w:type="dxa"/>
          </w:tcPr>
          <w:p w14:paraId="3267EF29"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3</w:t>
            </w:r>
          </w:p>
        </w:tc>
        <w:tc>
          <w:tcPr>
            <w:tcW w:w="1134" w:type="dxa"/>
          </w:tcPr>
          <w:p w14:paraId="584EB975"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4</w:t>
            </w:r>
          </w:p>
        </w:tc>
        <w:tc>
          <w:tcPr>
            <w:tcW w:w="1134" w:type="dxa"/>
          </w:tcPr>
          <w:p w14:paraId="5F2D94DE"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5</w:t>
            </w:r>
          </w:p>
        </w:tc>
        <w:tc>
          <w:tcPr>
            <w:tcW w:w="1134" w:type="dxa"/>
          </w:tcPr>
          <w:p w14:paraId="72B500E8"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6</w:t>
            </w:r>
          </w:p>
        </w:tc>
        <w:tc>
          <w:tcPr>
            <w:tcW w:w="1134" w:type="dxa"/>
          </w:tcPr>
          <w:p w14:paraId="24F0B294"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7</w:t>
            </w:r>
          </w:p>
        </w:tc>
        <w:tc>
          <w:tcPr>
            <w:tcW w:w="1134" w:type="dxa"/>
          </w:tcPr>
          <w:p w14:paraId="40FF99A1"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8</w:t>
            </w:r>
          </w:p>
        </w:tc>
        <w:tc>
          <w:tcPr>
            <w:tcW w:w="1134" w:type="dxa"/>
          </w:tcPr>
          <w:p w14:paraId="28B5825E"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9</w:t>
            </w:r>
          </w:p>
        </w:tc>
        <w:tc>
          <w:tcPr>
            <w:tcW w:w="1134" w:type="dxa"/>
          </w:tcPr>
          <w:p w14:paraId="5657118F" w14:textId="77777777" w:rsidR="00B0735A" w:rsidRDefault="00B0735A" w:rsidP="008A611B">
            <w:pPr>
              <w:jc w:val="center"/>
              <w:cnfStyle w:val="100000000000" w:firstRow="1" w:lastRow="0" w:firstColumn="0" w:lastColumn="0" w:oddVBand="0" w:evenVBand="0" w:oddHBand="0" w:evenHBand="0" w:firstRowFirstColumn="0" w:firstRowLastColumn="0" w:lastRowFirstColumn="0" w:lastRowLastColumn="0"/>
            </w:pPr>
            <w:r>
              <w:t>10</w:t>
            </w:r>
          </w:p>
        </w:tc>
        <w:tc>
          <w:tcPr>
            <w:tcW w:w="1526" w:type="dxa"/>
          </w:tcPr>
          <w:p w14:paraId="65498ABE" w14:textId="77777777" w:rsidR="00B0735A" w:rsidRDefault="00B0735A" w:rsidP="008A611B">
            <w:pPr>
              <w:cnfStyle w:val="100000000000" w:firstRow="1" w:lastRow="0" w:firstColumn="0" w:lastColumn="0" w:oddVBand="0" w:evenVBand="0" w:oddHBand="0" w:evenHBand="0" w:firstRowFirstColumn="0" w:firstRowLastColumn="0" w:lastRowFirstColumn="0" w:lastRowLastColumn="0"/>
            </w:pPr>
            <w:r>
              <w:t>Total score</w:t>
            </w:r>
          </w:p>
        </w:tc>
      </w:tr>
      <w:tr w:rsidR="00B0735A" w14:paraId="566F219A" w14:textId="77777777" w:rsidTr="008A611B">
        <w:tc>
          <w:tcPr>
            <w:cnfStyle w:val="001000000000" w:firstRow="0" w:lastRow="0" w:firstColumn="1" w:lastColumn="0" w:oddVBand="0" w:evenVBand="0" w:oddHBand="0" w:evenHBand="0" w:firstRowFirstColumn="0" w:firstRowLastColumn="0" w:lastRowFirstColumn="0" w:lastRowLastColumn="0"/>
            <w:tcW w:w="1696" w:type="dxa"/>
            <w:shd w:val="clear" w:color="auto" w:fill="EBEBEB"/>
          </w:tcPr>
          <w:p w14:paraId="63079370" w14:textId="77777777" w:rsidR="00B0735A" w:rsidRDefault="00B0735A" w:rsidP="008A611B">
            <w:r>
              <w:t>Number(s) rolled</w:t>
            </w:r>
          </w:p>
        </w:tc>
        <w:tc>
          <w:tcPr>
            <w:tcW w:w="1134" w:type="dxa"/>
          </w:tcPr>
          <w:p w14:paraId="34B01EF5"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63A06CBA"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1C77FF9A"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42957D3A"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7BF20271"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0E54AA3B"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6113529A"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3D54CE7D"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79826481"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1A569390"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526" w:type="dxa"/>
          </w:tcPr>
          <w:p w14:paraId="0667C7F8"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r>
      <w:tr w:rsidR="00B0735A" w14:paraId="4B4C2CAB" w14:textId="77777777" w:rsidTr="008A611B">
        <w:tc>
          <w:tcPr>
            <w:cnfStyle w:val="001000000000" w:firstRow="0" w:lastRow="0" w:firstColumn="1" w:lastColumn="0" w:oddVBand="0" w:evenVBand="0" w:oddHBand="0" w:evenHBand="0" w:firstRowFirstColumn="0" w:firstRowLastColumn="0" w:lastRowFirstColumn="0" w:lastRowLastColumn="0"/>
            <w:tcW w:w="1696" w:type="dxa"/>
            <w:shd w:val="clear" w:color="auto" w:fill="EBEBEB"/>
          </w:tcPr>
          <w:p w14:paraId="0068E6BE" w14:textId="77777777" w:rsidR="00B0735A" w:rsidRDefault="00B0735A" w:rsidP="008A611B">
            <w:r>
              <w:t>Running total</w:t>
            </w:r>
          </w:p>
        </w:tc>
        <w:tc>
          <w:tcPr>
            <w:tcW w:w="1134" w:type="dxa"/>
          </w:tcPr>
          <w:p w14:paraId="5368B9AD"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73A7F398"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0D38FCF7"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5E4D5530"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57C9FAE3"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7AAAB83E"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026B244E"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635C6886"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6B22D29E"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134" w:type="dxa"/>
          </w:tcPr>
          <w:p w14:paraId="31F6E47F"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c>
          <w:tcPr>
            <w:tcW w:w="1526" w:type="dxa"/>
          </w:tcPr>
          <w:p w14:paraId="67A8A198" w14:textId="77777777" w:rsidR="00B0735A" w:rsidRDefault="00B0735A" w:rsidP="008A611B">
            <w:pPr>
              <w:cnfStyle w:val="000000000000" w:firstRow="0" w:lastRow="0" w:firstColumn="0" w:lastColumn="0" w:oddVBand="0" w:evenVBand="0" w:oddHBand="0" w:evenHBand="0" w:firstRowFirstColumn="0" w:firstRowLastColumn="0" w:lastRowFirstColumn="0" w:lastRowLastColumn="0"/>
            </w:pPr>
          </w:p>
        </w:tc>
      </w:tr>
    </w:tbl>
    <w:p w14:paraId="43119E47" w14:textId="10F7A08F" w:rsidR="005A0B7E" w:rsidRDefault="005A0B7E" w:rsidP="00280385">
      <w:pPr>
        <w:pStyle w:val="Heading1"/>
      </w:pPr>
      <w:bookmarkStart w:id="210" w:name="_Resource_7_–"/>
      <w:bookmarkStart w:id="211" w:name="_Toc172720052"/>
      <w:bookmarkEnd w:id="210"/>
      <w:r>
        <w:lastRenderedPageBreak/>
        <w:t xml:space="preserve">Resource </w:t>
      </w:r>
      <w:r w:rsidR="0080575B">
        <w:t>6</w:t>
      </w:r>
      <w:r>
        <w:t xml:space="preserve"> – </w:t>
      </w:r>
      <w:r w:rsidR="00D251B0">
        <w:t>die</w:t>
      </w:r>
      <w:r w:rsidR="003A53DE">
        <w:t xml:space="preserve"> outcomes</w:t>
      </w:r>
      <w:bookmarkEnd w:id="211"/>
    </w:p>
    <w:tbl>
      <w:tblPr>
        <w:tblStyle w:val="TableGrid"/>
        <w:tblW w:w="5000" w:type="pct"/>
        <w:tblLook w:val="04A0" w:firstRow="1" w:lastRow="0" w:firstColumn="1" w:lastColumn="0" w:noHBand="0" w:noVBand="1"/>
        <w:tblDescription w:val="Table outlining the 6 faces of a 6-sided die and various die outcomes. Cells have been intentionally left blank for student answers."/>
      </w:tblPr>
      <w:tblGrid>
        <w:gridCol w:w="1507"/>
        <w:gridCol w:w="1451"/>
        <w:gridCol w:w="1451"/>
        <w:gridCol w:w="1451"/>
        <w:gridCol w:w="1450"/>
        <w:gridCol w:w="1450"/>
        <w:gridCol w:w="1450"/>
        <w:gridCol w:w="1450"/>
        <w:gridCol w:w="1450"/>
        <w:gridCol w:w="1450"/>
      </w:tblGrid>
      <w:tr w:rsidR="00C776FD" w14:paraId="6AADA1C8" w14:textId="49577E33" w:rsidTr="0013176B">
        <w:trPr>
          <w:trHeight w:val="449"/>
        </w:trPr>
        <w:tc>
          <w:tcPr>
            <w:tcW w:w="517" w:type="pct"/>
            <w:shd w:val="clear" w:color="auto" w:fill="002664"/>
            <w:vAlign w:val="center"/>
          </w:tcPr>
          <w:p w14:paraId="15F1E103" w14:textId="1F682A80" w:rsidR="00C776FD" w:rsidRPr="0013176B" w:rsidRDefault="00C776FD" w:rsidP="0013176B">
            <w:pPr>
              <w:rPr>
                <w:b/>
                <w:bCs/>
              </w:rPr>
            </w:pPr>
            <w:r w:rsidRPr="0013176B">
              <w:rPr>
                <w:b/>
                <w:bCs/>
              </w:rPr>
              <w:t>6-sided di</w:t>
            </w:r>
            <w:r w:rsidR="00280385" w:rsidRPr="0013176B">
              <w:rPr>
                <w:b/>
                <w:bCs/>
              </w:rPr>
              <w:t>e</w:t>
            </w:r>
          </w:p>
        </w:tc>
        <w:tc>
          <w:tcPr>
            <w:tcW w:w="498" w:type="pct"/>
            <w:shd w:val="clear" w:color="auto" w:fill="002664"/>
            <w:vAlign w:val="center"/>
          </w:tcPr>
          <w:p w14:paraId="7B51F40C" w14:textId="16AA8E4B" w:rsidR="00C776FD" w:rsidRPr="0013176B" w:rsidRDefault="00C776FD" w:rsidP="0013176B">
            <w:pPr>
              <w:rPr>
                <w:b/>
                <w:bCs/>
              </w:rPr>
            </w:pPr>
            <w:r w:rsidRPr="0013176B">
              <w:rPr>
                <w:b/>
                <w:bCs/>
              </w:rPr>
              <w:t>Predicted results 2</w:t>
            </w:r>
            <w:r w:rsidR="004E1807" w:rsidRPr="0013176B">
              <w:rPr>
                <w:b/>
                <w:bCs/>
              </w:rPr>
              <w:t>4</w:t>
            </w:r>
            <w:r w:rsidRPr="0013176B">
              <w:rPr>
                <w:b/>
                <w:bCs/>
              </w:rPr>
              <w:t xml:space="preserve"> rolls</w:t>
            </w:r>
          </w:p>
        </w:tc>
        <w:tc>
          <w:tcPr>
            <w:tcW w:w="498" w:type="pct"/>
            <w:shd w:val="clear" w:color="auto" w:fill="002664"/>
            <w:vAlign w:val="center"/>
          </w:tcPr>
          <w:p w14:paraId="120C66E6" w14:textId="2C50B551" w:rsidR="00C776FD" w:rsidRPr="0013176B" w:rsidRDefault="00C776FD" w:rsidP="0013176B">
            <w:pPr>
              <w:rPr>
                <w:b/>
                <w:bCs/>
              </w:rPr>
            </w:pPr>
            <w:r w:rsidRPr="0013176B">
              <w:rPr>
                <w:b/>
                <w:bCs/>
              </w:rPr>
              <w:t>Actual results tally 2</w:t>
            </w:r>
            <w:r w:rsidR="004E1807" w:rsidRPr="0013176B">
              <w:rPr>
                <w:b/>
                <w:bCs/>
              </w:rPr>
              <w:t>4</w:t>
            </w:r>
            <w:r w:rsidRPr="0013176B">
              <w:rPr>
                <w:b/>
                <w:bCs/>
              </w:rPr>
              <w:t xml:space="preserve"> rolls</w:t>
            </w:r>
          </w:p>
        </w:tc>
        <w:tc>
          <w:tcPr>
            <w:tcW w:w="498" w:type="pct"/>
            <w:shd w:val="clear" w:color="auto" w:fill="002664"/>
            <w:vAlign w:val="center"/>
          </w:tcPr>
          <w:p w14:paraId="00D446D2" w14:textId="77777777" w:rsidR="00C776FD" w:rsidRPr="0013176B" w:rsidRDefault="00C776FD" w:rsidP="0013176B">
            <w:pPr>
              <w:rPr>
                <w:b/>
                <w:bCs/>
              </w:rPr>
            </w:pPr>
            <w:r w:rsidRPr="0013176B">
              <w:rPr>
                <w:b/>
                <w:bCs/>
              </w:rPr>
              <w:t>Actual results total</w:t>
            </w:r>
          </w:p>
        </w:tc>
        <w:tc>
          <w:tcPr>
            <w:tcW w:w="498" w:type="pct"/>
            <w:shd w:val="clear" w:color="auto" w:fill="002664"/>
            <w:vAlign w:val="center"/>
          </w:tcPr>
          <w:p w14:paraId="143D9782" w14:textId="0906B1D2" w:rsidR="00C776FD" w:rsidRPr="0013176B" w:rsidRDefault="00C776FD" w:rsidP="0013176B">
            <w:pPr>
              <w:rPr>
                <w:b/>
                <w:bCs/>
              </w:rPr>
            </w:pPr>
            <w:r w:rsidRPr="0013176B">
              <w:rPr>
                <w:b/>
                <w:bCs/>
              </w:rPr>
              <w:t>Predicted results 60 rolls</w:t>
            </w:r>
          </w:p>
        </w:tc>
        <w:tc>
          <w:tcPr>
            <w:tcW w:w="498" w:type="pct"/>
            <w:shd w:val="clear" w:color="auto" w:fill="002664"/>
            <w:vAlign w:val="center"/>
          </w:tcPr>
          <w:p w14:paraId="753E2C83" w14:textId="200F9729" w:rsidR="00C776FD" w:rsidRPr="0013176B" w:rsidRDefault="00C776FD" w:rsidP="0013176B">
            <w:pPr>
              <w:rPr>
                <w:b/>
                <w:bCs/>
              </w:rPr>
            </w:pPr>
            <w:r w:rsidRPr="0013176B">
              <w:rPr>
                <w:b/>
                <w:bCs/>
              </w:rPr>
              <w:t>Actual results tally 60 rolls</w:t>
            </w:r>
          </w:p>
        </w:tc>
        <w:tc>
          <w:tcPr>
            <w:tcW w:w="498" w:type="pct"/>
            <w:shd w:val="clear" w:color="auto" w:fill="002664"/>
            <w:vAlign w:val="center"/>
          </w:tcPr>
          <w:p w14:paraId="57E7F7C6" w14:textId="6B6F1822" w:rsidR="00C776FD" w:rsidRPr="0013176B" w:rsidRDefault="00C776FD" w:rsidP="0013176B">
            <w:pPr>
              <w:rPr>
                <w:b/>
                <w:bCs/>
              </w:rPr>
            </w:pPr>
            <w:r w:rsidRPr="0013176B">
              <w:rPr>
                <w:b/>
                <w:bCs/>
              </w:rPr>
              <w:t>Actual results total</w:t>
            </w:r>
          </w:p>
        </w:tc>
        <w:tc>
          <w:tcPr>
            <w:tcW w:w="498" w:type="pct"/>
            <w:shd w:val="clear" w:color="auto" w:fill="002664"/>
            <w:vAlign w:val="center"/>
          </w:tcPr>
          <w:p w14:paraId="43542367" w14:textId="38FC9E94" w:rsidR="00C776FD" w:rsidRPr="0013176B" w:rsidRDefault="00C776FD" w:rsidP="0013176B">
            <w:pPr>
              <w:rPr>
                <w:b/>
                <w:bCs/>
              </w:rPr>
            </w:pPr>
            <w:r w:rsidRPr="0013176B">
              <w:rPr>
                <w:b/>
                <w:bCs/>
              </w:rPr>
              <w:t>Predicted results 120 rolls</w:t>
            </w:r>
          </w:p>
        </w:tc>
        <w:tc>
          <w:tcPr>
            <w:tcW w:w="498" w:type="pct"/>
            <w:shd w:val="clear" w:color="auto" w:fill="002664"/>
            <w:vAlign w:val="center"/>
          </w:tcPr>
          <w:p w14:paraId="4ECA293E" w14:textId="221E0A7F" w:rsidR="00C776FD" w:rsidRPr="0013176B" w:rsidRDefault="00C776FD" w:rsidP="0013176B">
            <w:pPr>
              <w:rPr>
                <w:b/>
                <w:bCs/>
              </w:rPr>
            </w:pPr>
            <w:r w:rsidRPr="0013176B">
              <w:rPr>
                <w:b/>
                <w:bCs/>
              </w:rPr>
              <w:t>Actual results tally 120 rolls</w:t>
            </w:r>
          </w:p>
        </w:tc>
        <w:tc>
          <w:tcPr>
            <w:tcW w:w="498" w:type="pct"/>
            <w:shd w:val="clear" w:color="auto" w:fill="002664"/>
            <w:vAlign w:val="center"/>
          </w:tcPr>
          <w:p w14:paraId="3C914BEF" w14:textId="1D808C12" w:rsidR="00C776FD" w:rsidRPr="0013176B" w:rsidRDefault="00C776FD" w:rsidP="0013176B">
            <w:pPr>
              <w:rPr>
                <w:b/>
                <w:bCs/>
              </w:rPr>
            </w:pPr>
            <w:r w:rsidRPr="0013176B">
              <w:rPr>
                <w:b/>
                <w:bCs/>
              </w:rPr>
              <w:t>Actual results total</w:t>
            </w:r>
          </w:p>
        </w:tc>
      </w:tr>
      <w:tr w:rsidR="00732A6F" w14:paraId="27064DA2" w14:textId="77777777" w:rsidTr="00B0735A">
        <w:trPr>
          <w:trHeight w:val="1012"/>
        </w:trPr>
        <w:tc>
          <w:tcPr>
            <w:tcW w:w="517" w:type="pct"/>
            <w:shd w:val="clear" w:color="auto" w:fill="D9E2F3" w:themeFill="accent1" w:themeFillTint="33"/>
            <w:vAlign w:val="center"/>
          </w:tcPr>
          <w:p w14:paraId="0682E170" w14:textId="37DD11F9" w:rsidR="00732A6F" w:rsidRPr="004E1807" w:rsidRDefault="00732A6F" w:rsidP="004E1807">
            <w:pPr>
              <w:spacing w:before="0" w:after="160" w:line="259" w:lineRule="auto"/>
              <w:jc w:val="center"/>
              <w:rPr>
                <w:b/>
                <w:bCs/>
              </w:rPr>
            </w:pPr>
            <w:r>
              <w:rPr>
                <w:b/>
                <w:bCs/>
              </w:rPr>
              <w:t>1</w:t>
            </w:r>
          </w:p>
        </w:tc>
        <w:tc>
          <w:tcPr>
            <w:tcW w:w="498" w:type="pct"/>
          </w:tcPr>
          <w:p w14:paraId="660F29E0" w14:textId="77777777" w:rsidR="00732A6F" w:rsidRDefault="00732A6F" w:rsidP="004E04FE">
            <w:pPr>
              <w:spacing w:before="0" w:after="160" w:line="259" w:lineRule="auto"/>
            </w:pPr>
          </w:p>
        </w:tc>
        <w:tc>
          <w:tcPr>
            <w:tcW w:w="498" w:type="pct"/>
          </w:tcPr>
          <w:p w14:paraId="6EC66C4F" w14:textId="77777777" w:rsidR="00732A6F" w:rsidRDefault="00732A6F" w:rsidP="004E04FE">
            <w:pPr>
              <w:spacing w:before="0" w:after="160" w:line="259" w:lineRule="auto"/>
            </w:pPr>
          </w:p>
        </w:tc>
        <w:tc>
          <w:tcPr>
            <w:tcW w:w="498" w:type="pct"/>
          </w:tcPr>
          <w:p w14:paraId="4D360F28" w14:textId="77777777" w:rsidR="00732A6F" w:rsidRDefault="00732A6F" w:rsidP="004E04FE">
            <w:pPr>
              <w:spacing w:before="0" w:after="160" w:line="259" w:lineRule="auto"/>
            </w:pPr>
          </w:p>
        </w:tc>
        <w:tc>
          <w:tcPr>
            <w:tcW w:w="498" w:type="pct"/>
          </w:tcPr>
          <w:p w14:paraId="2DF04022" w14:textId="77777777" w:rsidR="00732A6F" w:rsidRDefault="00732A6F" w:rsidP="004E04FE">
            <w:pPr>
              <w:spacing w:before="0" w:after="160" w:line="259" w:lineRule="auto"/>
            </w:pPr>
          </w:p>
        </w:tc>
        <w:tc>
          <w:tcPr>
            <w:tcW w:w="498" w:type="pct"/>
          </w:tcPr>
          <w:p w14:paraId="74D92094" w14:textId="77777777" w:rsidR="00732A6F" w:rsidRDefault="00732A6F" w:rsidP="004E04FE">
            <w:pPr>
              <w:spacing w:before="0" w:after="160" w:line="259" w:lineRule="auto"/>
            </w:pPr>
          </w:p>
        </w:tc>
        <w:tc>
          <w:tcPr>
            <w:tcW w:w="498" w:type="pct"/>
          </w:tcPr>
          <w:p w14:paraId="48C3D1DD" w14:textId="77777777" w:rsidR="00732A6F" w:rsidRDefault="00732A6F" w:rsidP="004E04FE">
            <w:pPr>
              <w:spacing w:before="0" w:after="160" w:line="259" w:lineRule="auto"/>
            </w:pPr>
          </w:p>
        </w:tc>
        <w:tc>
          <w:tcPr>
            <w:tcW w:w="498" w:type="pct"/>
          </w:tcPr>
          <w:p w14:paraId="1B56EE1E" w14:textId="77777777" w:rsidR="00732A6F" w:rsidRDefault="00732A6F" w:rsidP="004E04FE">
            <w:pPr>
              <w:spacing w:before="0" w:after="160" w:line="259" w:lineRule="auto"/>
            </w:pPr>
          </w:p>
        </w:tc>
        <w:tc>
          <w:tcPr>
            <w:tcW w:w="498" w:type="pct"/>
          </w:tcPr>
          <w:p w14:paraId="70F9BEC6" w14:textId="77777777" w:rsidR="00732A6F" w:rsidRDefault="00732A6F" w:rsidP="004E04FE">
            <w:pPr>
              <w:spacing w:before="0" w:after="160" w:line="259" w:lineRule="auto"/>
            </w:pPr>
          </w:p>
        </w:tc>
        <w:tc>
          <w:tcPr>
            <w:tcW w:w="498" w:type="pct"/>
          </w:tcPr>
          <w:p w14:paraId="3818B5E1" w14:textId="77777777" w:rsidR="00732A6F" w:rsidRDefault="00732A6F" w:rsidP="004E04FE">
            <w:pPr>
              <w:spacing w:before="0" w:after="160" w:line="259" w:lineRule="auto"/>
            </w:pPr>
          </w:p>
        </w:tc>
      </w:tr>
      <w:tr w:rsidR="00C776FD" w14:paraId="34A60A1B" w14:textId="036F548F" w:rsidTr="00B0735A">
        <w:trPr>
          <w:trHeight w:val="1012"/>
        </w:trPr>
        <w:tc>
          <w:tcPr>
            <w:tcW w:w="517" w:type="pct"/>
            <w:shd w:val="clear" w:color="auto" w:fill="FCB2B0"/>
            <w:vAlign w:val="center"/>
          </w:tcPr>
          <w:p w14:paraId="174C89F2" w14:textId="21B4E6F8" w:rsidR="00C776FD" w:rsidRPr="004E1807" w:rsidRDefault="00C776FD" w:rsidP="004E1807">
            <w:pPr>
              <w:spacing w:before="0" w:after="160" w:line="259" w:lineRule="auto"/>
              <w:jc w:val="center"/>
              <w:rPr>
                <w:b/>
                <w:bCs/>
              </w:rPr>
            </w:pPr>
            <w:r w:rsidRPr="004E1807">
              <w:rPr>
                <w:b/>
                <w:bCs/>
              </w:rPr>
              <w:t>2</w:t>
            </w:r>
          </w:p>
        </w:tc>
        <w:tc>
          <w:tcPr>
            <w:tcW w:w="498" w:type="pct"/>
          </w:tcPr>
          <w:p w14:paraId="6E54BCB0" w14:textId="77777777" w:rsidR="00C776FD" w:rsidRDefault="00C776FD" w:rsidP="004E04FE">
            <w:pPr>
              <w:spacing w:before="0" w:after="160" w:line="259" w:lineRule="auto"/>
            </w:pPr>
          </w:p>
        </w:tc>
        <w:tc>
          <w:tcPr>
            <w:tcW w:w="498" w:type="pct"/>
          </w:tcPr>
          <w:p w14:paraId="43D7997C" w14:textId="77777777" w:rsidR="00C776FD" w:rsidRDefault="00C776FD" w:rsidP="004E04FE">
            <w:pPr>
              <w:spacing w:before="0" w:after="160" w:line="259" w:lineRule="auto"/>
            </w:pPr>
          </w:p>
        </w:tc>
        <w:tc>
          <w:tcPr>
            <w:tcW w:w="498" w:type="pct"/>
          </w:tcPr>
          <w:p w14:paraId="4127F31A" w14:textId="77777777" w:rsidR="00C776FD" w:rsidRDefault="00C776FD" w:rsidP="004E04FE">
            <w:pPr>
              <w:spacing w:before="0" w:after="160" w:line="259" w:lineRule="auto"/>
            </w:pPr>
          </w:p>
        </w:tc>
        <w:tc>
          <w:tcPr>
            <w:tcW w:w="498" w:type="pct"/>
          </w:tcPr>
          <w:p w14:paraId="561C217A" w14:textId="77777777" w:rsidR="00C776FD" w:rsidRDefault="00C776FD" w:rsidP="004E04FE">
            <w:pPr>
              <w:spacing w:before="0" w:after="160" w:line="259" w:lineRule="auto"/>
            </w:pPr>
          </w:p>
        </w:tc>
        <w:tc>
          <w:tcPr>
            <w:tcW w:w="498" w:type="pct"/>
          </w:tcPr>
          <w:p w14:paraId="72C1B957" w14:textId="77777777" w:rsidR="00C776FD" w:rsidRDefault="00C776FD" w:rsidP="004E04FE">
            <w:pPr>
              <w:spacing w:before="0" w:after="160" w:line="259" w:lineRule="auto"/>
            </w:pPr>
          </w:p>
        </w:tc>
        <w:tc>
          <w:tcPr>
            <w:tcW w:w="498" w:type="pct"/>
          </w:tcPr>
          <w:p w14:paraId="6F63CD23" w14:textId="77777777" w:rsidR="00C776FD" w:rsidRDefault="00C776FD" w:rsidP="004E04FE">
            <w:pPr>
              <w:spacing w:before="0" w:after="160" w:line="259" w:lineRule="auto"/>
            </w:pPr>
          </w:p>
        </w:tc>
        <w:tc>
          <w:tcPr>
            <w:tcW w:w="498" w:type="pct"/>
          </w:tcPr>
          <w:p w14:paraId="7B1ADAA8" w14:textId="77777777" w:rsidR="00C776FD" w:rsidRDefault="00C776FD" w:rsidP="004E04FE">
            <w:pPr>
              <w:spacing w:before="0" w:after="160" w:line="259" w:lineRule="auto"/>
            </w:pPr>
          </w:p>
        </w:tc>
        <w:tc>
          <w:tcPr>
            <w:tcW w:w="498" w:type="pct"/>
          </w:tcPr>
          <w:p w14:paraId="32E540B3" w14:textId="77777777" w:rsidR="00C776FD" w:rsidRDefault="00C776FD" w:rsidP="004E04FE">
            <w:pPr>
              <w:spacing w:before="0" w:after="160" w:line="259" w:lineRule="auto"/>
            </w:pPr>
          </w:p>
        </w:tc>
        <w:tc>
          <w:tcPr>
            <w:tcW w:w="498" w:type="pct"/>
          </w:tcPr>
          <w:p w14:paraId="610B947D" w14:textId="77777777" w:rsidR="00C776FD" w:rsidRDefault="00C776FD" w:rsidP="004E04FE">
            <w:pPr>
              <w:spacing w:before="0" w:after="160" w:line="259" w:lineRule="auto"/>
            </w:pPr>
          </w:p>
        </w:tc>
      </w:tr>
      <w:tr w:rsidR="00C776FD" w14:paraId="42AAB6D1" w14:textId="601CD0E7" w:rsidTr="00B0735A">
        <w:trPr>
          <w:trHeight w:val="1012"/>
        </w:trPr>
        <w:tc>
          <w:tcPr>
            <w:tcW w:w="517" w:type="pct"/>
            <w:shd w:val="clear" w:color="auto" w:fill="FAF0B2"/>
            <w:vAlign w:val="center"/>
          </w:tcPr>
          <w:p w14:paraId="60DE8998" w14:textId="04881353" w:rsidR="00C776FD" w:rsidRPr="004E1807" w:rsidRDefault="00C776FD" w:rsidP="004E1807">
            <w:pPr>
              <w:spacing w:before="0" w:after="160" w:line="259" w:lineRule="auto"/>
              <w:jc w:val="center"/>
              <w:rPr>
                <w:b/>
                <w:bCs/>
              </w:rPr>
            </w:pPr>
            <w:r w:rsidRPr="004E1807">
              <w:rPr>
                <w:b/>
                <w:bCs/>
              </w:rPr>
              <w:t>3</w:t>
            </w:r>
          </w:p>
        </w:tc>
        <w:tc>
          <w:tcPr>
            <w:tcW w:w="498" w:type="pct"/>
          </w:tcPr>
          <w:p w14:paraId="5451799D" w14:textId="77777777" w:rsidR="00C776FD" w:rsidRDefault="00C776FD" w:rsidP="004E04FE">
            <w:pPr>
              <w:spacing w:before="0" w:after="160" w:line="259" w:lineRule="auto"/>
            </w:pPr>
          </w:p>
        </w:tc>
        <w:tc>
          <w:tcPr>
            <w:tcW w:w="498" w:type="pct"/>
          </w:tcPr>
          <w:p w14:paraId="54B35D5E" w14:textId="77777777" w:rsidR="00C776FD" w:rsidRDefault="00C776FD" w:rsidP="004E04FE">
            <w:pPr>
              <w:spacing w:before="0" w:after="160" w:line="259" w:lineRule="auto"/>
            </w:pPr>
          </w:p>
        </w:tc>
        <w:tc>
          <w:tcPr>
            <w:tcW w:w="498" w:type="pct"/>
          </w:tcPr>
          <w:p w14:paraId="0011B71E" w14:textId="77777777" w:rsidR="00C776FD" w:rsidRDefault="00C776FD" w:rsidP="004E04FE">
            <w:pPr>
              <w:spacing w:before="0" w:after="160" w:line="259" w:lineRule="auto"/>
            </w:pPr>
          </w:p>
        </w:tc>
        <w:tc>
          <w:tcPr>
            <w:tcW w:w="498" w:type="pct"/>
          </w:tcPr>
          <w:p w14:paraId="349ACA5A" w14:textId="77777777" w:rsidR="00C776FD" w:rsidRDefault="00C776FD" w:rsidP="004E04FE">
            <w:pPr>
              <w:spacing w:before="0" w:after="160" w:line="259" w:lineRule="auto"/>
            </w:pPr>
          </w:p>
        </w:tc>
        <w:tc>
          <w:tcPr>
            <w:tcW w:w="498" w:type="pct"/>
          </w:tcPr>
          <w:p w14:paraId="569292A1" w14:textId="77777777" w:rsidR="00C776FD" w:rsidRDefault="00C776FD" w:rsidP="004E04FE">
            <w:pPr>
              <w:spacing w:before="0" w:after="160" w:line="259" w:lineRule="auto"/>
            </w:pPr>
          </w:p>
        </w:tc>
        <w:tc>
          <w:tcPr>
            <w:tcW w:w="498" w:type="pct"/>
          </w:tcPr>
          <w:p w14:paraId="72B38D83" w14:textId="77777777" w:rsidR="00C776FD" w:rsidRDefault="00C776FD" w:rsidP="004E04FE">
            <w:pPr>
              <w:spacing w:before="0" w:after="160" w:line="259" w:lineRule="auto"/>
            </w:pPr>
          </w:p>
        </w:tc>
        <w:tc>
          <w:tcPr>
            <w:tcW w:w="498" w:type="pct"/>
          </w:tcPr>
          <w:p w14:paraId="5D155B2C" w14:textId="77777777" w:rsidR="00C776FD" w:rsidRDefault="00C776FD" w:rsidP="004E04FE">
            <w:pPr>
              <w:spacing w:before="0" w:after="160" w:line="259" w:lineRule="auto"/>
            </w:pPr>
          </w:p>
        </w:tc>
        <w:tc>
          <w:tcPr>
            <w:tcW w:w="498" w:type="pct"/>
          </w:tcPr>
          <w:p w14:paraId="718DAAB3" w14:textId="77777777" w:rsidR="00C776FD" w:rsidRDefault="00C776FD" w:rsidP="004E04FE">
            <w:pPr>
              <w:spacing w:before="0" w:after="160" w:line="259" w:lineRule="auto"/>
            </w:pPr>
          </w:p>
        </w:tc>
        <w:tc>
          <w:tcPr>
            <w:tcW w:w="498" w:type="pct"/>
          </w:tcPr>
          <w:p w14:paraId="4C87164B" w14:textId="77777777" w:rsidR="00C776FD" w:rsidRDefault="00C776FD" w:rsidP="004E04FE">
            <w:pPr>
              <w:spacing w:before="0" w:after="160" w:line="259" w:lineRule="auto"/>
            </w:pPr>
          </w:p>
        </w:tc>
      </w:tr>
      <w:tr w:rsidR="00C776FD" w14:paraId="1E86EA00" w14:textId="4F9AB9CD" w:rsidTr="00B0735A">
        <w:trPr>
          <w:trHeight w:val="1012"/>
        </w:trPr>
        <w:tc>
          <w:tcPr>
            <w:tcW w:w="517" w:type="pct"/>
            <w:shd w:val="clear" w:color="auto" w:fill="C8F6B6"/>
            <w:vAlign w:val="center"/>
          </w:tcPr>
          <w:p w14:paraId="2A343D41" w14:textId="5EDE051A" w:rsidR="00C776FD" w:rsidRPr="004E1807" w:rsidRDefault="00C776FD" w:rsidP="004E1807">
            <w:pPr>
              <w:spacing w:before="0" w:after="160" w:line="259" w:lineRule="auto"/>
              <w:jc w:val="center"/>
              <w:rPr>
                <w:b/>
                <w:bCs/>
              </w:rPr>
            </w:pPr>
            <w:r w:rsidRPr="004E1807">
              <w:rPr>
                <w:b/>
                <w:bCs/>
              </w:rPr>
              <w:t>4</w:t>
            </w:r>
          </w:p>
        </w:tc>
        <w:tc>
          <w:tcPr>
            <w:tcW w:w="498" w:type="pct"/>
          </w:tcPr>
          <w:p w14:paraId="311EB91C" w14:textId="77777777" w:rsidR="00C776FD" w:rsidRDefault="00C776FD" w:rsidP="004E04FE">
            <w:pPr>
              <w:spacing w:before="0" w:after="160" w:line="259" w:lineRule="auto"/>
            </w:pPr>
          </w:p>
        </w:tc>
        <w:tc>
          <w:tcPr>
            <w:tcW w:w="498" w:type="pct"/>
          </w:tcPr>
          <w:p w14:paraId="02B0407E" w14:textId="77777777" w:rsidR="00C776FD" w:rsidRDefault="00C776FD" w:rsidP="004E04FE">
            <w:pPr>
              <w:spacing w:before="0" w:after="160" w:line="259" w:lineRule="auto"/>
            </w:pPr>
          </w:p>
        </w:tc>
        <w:tc>
          <w:tcPr>
            <w:tcW w:w="498" w:type="pct"/>
          </w:tcPr>
          <w:p w14:paraId="3EA6C2AB" w14:textId="77777777" w:rsidR="00C776FD" w:rsidRDefault="00C776FD" w:rsidP="004E04FE">
            <w:pPr>
              <w:spacing w:before="0" w:after="160" w:line="259" w:lineRule="auto"/>
            </w:pPr>
          </w:p>
        </w:tc>
        <w:tc>
          <w:tcPr>
            <w:tcW w:w="498" w:type="pct"/>
          </w:tcPr>
          <w:p w14:paraId="065FDC9F" w14:textId="77777777" w:rsidR="00C776FD" w:rsidRDefault="00C776FD" w:rsidP="004E04FE">
            <w:pPr>
              <w:spacing w:before="0" w:after="160" w:line="259" w:lineRule="auto"/>
            </w:pPr>
          </w:p>
        </w:tc>
        <w:tc>
          <w:tcPr>
            <w:tcW w:w="498" w:type="pct"/>
          </w:tcPr>
          <w:p w14:paraId="39770589" w14:textId="77777777" w:rsidR="00C776FD" w:rsidRDefault="00C776FD" w:rsidP="004E04FE">
            <w:pPr>
              <w:spacing w:before="0" w:after="160" w:line="259" w:lineRule="auto"/>
            </w:pPr>
          </w:p>
        </w:tc>
        <w:tc>
          <w:tcPr>
            <w:tcW w:w="498" w:type="pct"/>
          </w:tcPr>
          <w:p w14:paraId="6927B48C" w14:textId="77777777" w:rsidR="00C776FD" w:rsidRDefault="00C776FD" w:rsidP="004E04FE">
            <w:pPr>
              <w:spacing w:before="0" w:after="160" w:line="259" w:lineRule="auto"/>
            </w:pPr>
          </w:p>
        </w:tc>
        <w:tc>
          <w:tcPr>
            <w:tcW w:w="498" w:type="pct"/>
          </w:tcPr>
          <w:p w14:paraId="0CF9A3F2" w14:textId="77777777" w:rsidR="00C776FD" w:rsidRDefault="00C776FD" w:rsidP="004E04FE">
            <w:pPr>
              <w:spacing w:before="0" w:after="160" w:line="259" w:lineRule="auto"/>
            </w:pPr>
          </w:p>
        </w:tc>
        <w:tc>
          <w:tcPr>
            <w:tcW w:w="498" w:type="pct"/>
          </w:tcPr>
          <w:p w14:paraId="05156D66" w14:textId="77777777" w:rsidR="00C776FD" w:rsidRDefault="00C776FD" w:rsidP="004E04FE">
            <w:pPr>
              <w:spacing w:before="0" w:after="160" w:line="259" w:lineRule="auto"/>
            </w:pPr>
          </w:p>
        </w:tc>
        <w:tc>
          <w:tcPr>
            <w:tcW w:w="498" w:type="pct"/>
          </w:tcPr>
          <w:p w14:paraId="7DD6C788" w14:textId="77777777" w:rsidR="00C776FD" w:rsidRDefault="00C776FD" w:rsidP="004E04FE">
            <w:pPr>
              <w:spacing w:before="0" w:after="160" w:line="259" w:lineRule="auto"/>
            </w:pPr>
          </w:p>
        </w:tc>
      </w:tr>
      <w:tr w:rsidR="00C776FD" w14:paraId="70E3A7A5" w14:textId="27ED70A5" w:rsidTr="00B0735A">
        <w:trPr>
          <w:trHeight w:val="1012"/>
        </w:trPr>
        <w:tc>
          <w:tcPr>
            <w:tcW w:w="517" w:type="pct"/>
            <w:shd w:val="clear" w:color="auto" w:fill="FFDDFB"/>
            <w:vAlign w:val="center"/>
          </w:tcPr>
          <w:p w14:paraId="74E8651A" w14:textId="1750A534" w:rsidR="00C776FD" w:rsidRPr="004E1807" w:rsidRDefault="00C776FD" w:rsidP="004E1807">
            <w:pPr>
              <w:spacing w:before="0" w:after="160" w:line="259" w:lineRule="auto"/>
              <w:jc w:val="center"/>
              <w:rPr>
                <w:b/>
                <w:bCs/>
              </w:rPr>
            </w:pPr>
            <w:r w:rsidRPr="004E1807">
              <w:rPr>
                <w:b/>
                <w:bCs/>
              </w:rPr>
              <w:t>5</w:t>
            </w:r>
          </w:p>
        </w:tc>
        <w:tc>
          <w:tcPr>
            <w:tcW w:w="498" w:type="pct"/>
          </w:tcPr>
          <w:p w14:paraId="127B8199" w14:textId="77777777" w:rsidR="00C776FD" w:rsidRDefault="00C776FD" w:rsidP="004E04FE">
            <w:pPr>
              <w:spacing w:before="0" w:after="160" w:line="259" w:lineRule="auto"/>
            </w:pPr>
          </w:p>
        </w:tc>
        <w:tc>
          <w:tcPr>
            <w:tcW w:w="498" w:type="pct"/>
          </w:tcPr>
          <w:p w14:paraId="27277478" w14:textId="77777777" w:rsidR="00C776FD" w:rsidRDefault="00C776FD" w:rsidP="004E04FE">
            <w:pPr>
              <w:spacing w:before="0" w:after="160" w:line="259" w:lineRule="auto"/>
            </w:pPr>
          </w:p>
        </w:tc>
        <w:tc>
          <w:tcPr>
            <w:tcW w:w="498" w:type="pct"/>
          </w:tcPr>
          <w:p w14:paraId="2FABE7AD" w14:textId="77777777" w:rsidR="00C776FD" w:rsidRDefault="00C776FD" w:rsidP="004E04FE">
            <w:pPr>
              <w:spacing w:before="0" w:after="160" w:line="259" w:lineRule="auto"/>
            </w:pPr>
          </w:p>
        </w:tc>
        <w:tc>
          <w:tcPr>
            <w:tcW w:w="498" w:type="pct"/>
          </w:tcPr>
          <w:p w14:paraId="26EC7669" w14:textId="77777777" w:rsidR="00C776FD" w:rsidRDefault="00C776FD" w:rsidP="004E04FE">
            <w:pPr>
              <w:spacing w:before="0" w:after="160" w:line="259" w:lineRule="auto"/>
            </w:pPr>
          </w:p>
        </w:tc>
        <w:tc>
          <w:tcPr>
            <w:tcW w:w="498" w:type="pct"/>
          </w:tcPr>
          <w:p w14:paraId="79D8ADBB" w14:textId="77777777" w:rsidR="00C776FD" w:rsidRDefault="00C776FD" w:rsidP="004E04FE">
            <w:pPr>
              <w:spacing w:before="0" w:after="160" w:line="259" w:lineRule="auto"/>
            </w:pPr>
          </w:p>
        </w:tc>
        <w:tc>
          <w:tcPr>
            <w:tcW w:w="498" w:type="pct"/>
          </w:tcPr>
          <w:p w14:paraId="4A0674E2" w14:textId="77777777" w:rsidR="00C776FD" w:rsidRDefault="00C776FD" w:rsidP="004E04FE">
            <w:pPr>
              <w:spacing w:before="0" w:after="160" w:line="259" w:lineRule="auto"/>
            </w:pPr>
          </w:p>
        </w:tc>
        <w:tc>
          <w:tcPr>
            <w:tcW w:w="498" w:type="pct"/>
          </w:tcPr>
          <w:p w14:paraId="11DACA15" w14:textId="77777777" w:rsidR="00C776FD" w:rsidRDefault="00C776FD" w:rsidP="004E04FE">
            <w:pPr>
              <w:spacing w:before="0" w:after="160" w:line="259" w:lineRule="auto"/>
            </w:pPr>
          </w:p>
        </w:tc>
        <w:tc>
          <w:tcPr>
            <w:tcW w:w="498" w:type="pct"/>
          </w:tcPr>
          <w:p w14:paraId="111F854A" w14:textId="77777777" w:rsidR="00C776FD" w:rsidRDefault="00C776FD" w:rsidP="004E04FE">
            <w:pPr>
              <w:spacing w:before="0" w:after="160" w:line="259" w:lineRule="auto"/>
            </w:pPr>
          </w:p>
        </w:tc>
        <w:tc>
          <w:tcPr>
            <w:tcW w:w="498" w:type="pct"/>
          </w:tcPr>
          <w:p w14:paraId="5B072702" w14:textId="77777777" w:rsidR="00C776FD" w:rsidRDefault="00C776FD" w:rsidP="004E04FE">
            <w:pPr>
              <w:spacing w:before="0" w:after="160" w:line="259" w:lineRule="auto"/>
            </w:pPr>
          </w:p>
        </w:tc>
      </w:tr>
      <w:tr w:rsidR="00C776FD" w14:paraId="504F8FE8" w14:textId="15A580A6" w:rsidTr="00B0735A">
        <w:trPr>
          <w:trHeight w:val="1012"/>
        </w:trPr>
        <w:tc>
          <w:tcPr>
            <w:tcW w:w="517" w:type="pct"/>
            <w:shd w:val="clear" w:color="auto" w:fill="B0FCF3"/>
            <w:vAlign w:val="center"/>
          </w:tcPr>
          <w:p w14:paraId="26BDAF7B" w14:textId="0BDE8147" w:rsidR="00C776FD" w:rsidRPr="004E1807" w:rsidRDefault="00C776FD" w:rsidP="004E1807">
            <w:pPr>
              <w:spacing w:before="0" w:after="160" w:line="259" w:lineRule="auto"/>
              <w:jc w:val="center"/>
              <w:rPr>
                <w:b/>
                <w:bCs/>
              </w:rPr>
            </w:pPr>
            <w:r w:rsidRPr="004E1807">
              <w:rPr>
                <w:b/>
                <w:bCs/>
              </w:rPr>
              <w:t>6</w:t>
            </w:r>
          </w:p>
        </w:tc>
        <w:tc>
          <w:tcPr>
            <w:tcW w:w="498" w:type="pct"/>
          </w:tcPr>
          <w:p w14:paraId="5601CDBC" w14:textId="77777777" w:rsidR="00C776FD" w:rsidRDefault="00C776FD" w:rsidP="004E04FE">
            <w:pPr>
              <w:spacing w:before="0" w:after="160" w:line="259" w:lineRule="auto"/>
            </w:pPr>
          </w:p>
        </w:tc>
        <w:tc>
          <w:tcPr>
            <w:tcW w:w="498" w:type="pct"/>
          </w:tcPr>
          <w:p w14:paraId="1E3E8D26" w14:textId="77777777" w:rsidR="00C776FD" w:rsidRDefault="00C776FD" w:rsidP="004E04FE">
            <w:pPr>
              <w:spacing w:before="0" w:after="160" w:line="259" w:lineRule="auto"/>
            </w:pPr>
          </w:p>
        </w:tc>
        <w:tc>
          <w:tcPr>
            <w:tcW w:w="498" w:type="pct"/>
          </w:tcPr>
          <w:p w14:paraId="60B9BB33" w14:textId="77777777" w:rsidR="00C776FD" w:rsidRDefault="00C776FD" w:rsidP="004E04FE">
            <w:pPr>
              <w:spacing w:before="0" w:after="160" w:line="259" w:lineRule="auto"/>
            </w:pPr>
          </w:p>
        </w:tc>
        <w:tc>
          <w:tcPr>
            <w:tcW w:w="498" w:type="pct"/>
          </w:tcPr>
          <w:p w14:paraId="4309DF7C" w14:textId="77777777" w:rsidR="00C776FD" w:rsidRDefault="00C776FD" w:rsidP="004E04FE">
            <w:pPr>
              <w:spacing w:before="0" w:after="160" w:line="259" w:lineRule="auto"/>
            </w:pPr>
          </w:p>
        </w:tc>
        <w:tc>
          <w:tcPr>
            <w:tcW w:w="498" w:type="pct"/>
          </w:tcPr>
          <w:p w14:paraId="64832218" w14:textId="77777777" w:rsidR="00C776FD" w:rsidRDefault="00C776FD" w:rsidP="004E04FE">
            <w:pPr>
              <w:spacing w:before="0" w:after="160" w:line="259" w:lineRule="auto"/>
            </w:pPr>
          </w:p>
        </w:tc>
        <w:tc>
          <w:tcPr>
            <w:tcW w:w="498" w:type="pct"/>
          </w:tcPr>
          <w:p w14:paraId="760D88A2" w14:textId="77777777" w:rsidR="00C776FD" w:rsidRDefault="00C776FD" w:rsidP="004E04FE">
            <w:pPr>
              <w:spacing w:before="0" w:after="160" w:line="259" w:lineRule="auto"/>
            </w:pPr>
          </w:p>
        </w:tc>
        <w:tc>
          <w:tcPr>
            <w:tcW w:w="498" w:type="pct"/>
          </w:tcPr>
          <w:p w14:paraId="12762F00" w14:textId="77777777" w:rsidR="00C776FD" w:rsidRDefault="00C776FD" w:rsidP="004E04FE">
            <w:pPr>
              <w:spacing w:before="0" w:after="160" w:line="259" w:lineRule="auto"/>
            </w:pPr>
          </w:p>
        </w:tc>
        <w:tc>
          <w:tcPr>
            <w:tcW w:w="498" w:type="pct"/>
          </w:tcPr>
          <w:p w14:paraId="7C81CAA4" w14:textId="77777777" w:rsidR="00C776FD" w:rsidRDefault="00C776FD" w:rsidP="004E04FE">
            <w:pPr>
              <w:spacing w:before="0" w:after="160" w:line="259" w:lineRule="auto"/>
            </w:pPr>
          </w:p>
        </w:tc>
        <w:tc>
          <w:tcPr>
            <w:tcW w:w="498" w:type="pct"/>
          </w:tcPr>
          <w:p w14:paraId="09450F4A" w14:textId="77777777" w:rsidR="00C776FD" w:rsidRDefault="00C776FD" w:rsidP="004E04FE">
            <w:pPr>
              <w:spacing w:before="0" w:after="160" w:line="259" w:lineRule="auto"/>
            </w:pPr>
          </w:p>
        </w:tc>
      </w:tr>
    </w:tbl>
    <w:p w14:paraId="099790B3" w14:textId="77777777" w:rsidR="00B0735A" w:rsidRPr="00B0735A" w:rsidRDefault="00B0735A" w:rsidP="00B0735A">
      <w:bookmarkStart w:id="212" w:name="_Resource_8_–"/>
      <w:bookmarkEnd w:id="212"/>
      <w:r>
        <w:br w:type="page"/>
      </w:r>
    </w:p>
    <w:p w14:paraId="14DFFFAA" w14:textId="6C07FD91" w:rsidR="0080575B" w:rsidRDefault="0080575B" w:rsidP="0080575B">
      <w:pPr>
        <w:pStyle w:val="Heading1"/>
      </w:pPr>
      <w:bookmarkStart w:id="213" w:name="_Toc172720053"/>
      <w:r>
        <w:lastRenderedPageBreak/>
        <w:t>Resource 7 – integers</w:t>
      </w:r>
      <w:bookmarkEnd w:id="213"/>
    </w:p>
    <w:p w14:paraId="705FE210" w14:textId="77777777" w:rsidR="0080575B" w:rsidRPr="005A39D7" w:rsidRDefault="0080575B" w:rsidP="00B0735A">
      <w:r w:rsidRPr="00B0735A">
        <w:rPr>
          <w:noProof/>
        </w:rPr>
        <w:drawing>
          <wp:inline distT="0" distB="0" distL="0" distR="0" wp14:anchorId="297080B1" wp14:editId="21C71458">
            <wp:extent cx="6457997" cy="4286281"/>
            <wp:effectExtent l="0" t="0" r="0" b="0"/>
            <wp:docPr id="2060281706" name="Picture 1" descr="A horizontal number line labelled ‘A’ and a thermometer labelled ‘B’. &#10;&#10;The number line is labelled from minus 2 to 2, with −2, −1, 0, 1, and 2 annotated on the line. There are 2 question marks on either side of the annotated numbers. &#10;&#10;The thermometer shows the temperatures −20 through to 50 degrees centigrade with the current temperature indicated as 37° C. In the corner of the image is a student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81706" name="Picture 1" descr="A horizontal number line labelled ‘A’ and a thermometer labelled ‘B’. &#10;&#10;The number line is labelled from minus 2 to 2, with −2, −1, 0, 1, and 2 annotated on the line. There are 2 question marks on either side of the annotated numbers. &#10;&#10;The thermometer shows the temperatures −20 through to 50 degrees centigrade with the current temperature indicated as 37° C. In the corner of the image is a student thinking."/>
                    <pic:cNvPicPr/>
                  </pic:nvPicPr>
                  <pic:blipFill>
                    <a:blip r:embed="rId126">
                      <a:extLst>
                        <a:ext uri="{28A0092B-C50C-407E-A947-70E740481C1C}">
                          <a14:useLocalDpi xmlns:a14="http://schemas.microsoft.com/office/drawing/2010/main" val="0"/>
                        </a:ext>
                      </a:extLst>
                    </a:blip>
                    <a:stretch>
                      <a:fillRect/>
                    </a:stretch>
                  </pic:blipFill>
                  <pic:spPr>
                    <a:xfrm>
                      <a:off x="0" y="0"/>
                      <a:ext cx="6457997" cy="4286281"/>
                    </a:xfrm>
                    <a:prstGeom prst="rect">
                      <a:avLst/>
                    </a:prstGeom>
                  </pic:spPr>
                </pic:pic>
              </a:graphicData>
            </a:graphic>
          </wp:inline>
        </w:drawing>
      </w:r>
    </w:p>
    <w:p w14:paraId="38AF3B91" w14:textId="1B2D14D6" w:rsidR="0690631F" w:rsidRDefault="0690631F" w:rsidP="6B730DBE">
      <w:pPr>
        <w:pStyle w:val="Heading1"/>
      </w:pPr>
      <w:bookmarkStart w:id="214" w:name="_Resource_8_–_1"/>
      <w:bookmarkStart w:id="215" w:name="_Toc172720054"/>
      <w:bookmarkEnd w:id="214"/>
      <w:r>
        <w:lastRenderedPageBreak/>
        <w:t xml:space="preserve">Resource </w:t>
      </w:r>
      <w:r w:rsidR="00B37213">
        <w:t>8</w:t>
      </w:r>
      <w:r>
        <w:t xml:space="preserve"> – chance scale</w:t>
      </w:r>
      <w:bookmarkEnd w:id="215"/>
    </w:p>
    <w:p w14:paraId="7B755086" w14:textId="4C196AEC" w:rsidR="00B0735A" w:rsidRDefault="0A01DECB" w:rsidP="00B0735A">
      <w:r w:rsidRPr="00B0735A">
        <w:rPr>
          <w:noProof/>
        </w:rPr>
        <w:drawing>
          <wp:inline distT="0" distB="0" distL="0" distR="0" wp14:anchorId="115F2E84" wp14:editId="65725899">
            <wp:extent cx="8692294" cy="3754876"/>
            <wp:effectExtent l="0" t="0" r="0" b="0"/>
            <wp:docPr id="498902989" name="Picture 498902989" descr="A line representing a scale with: impossible, unlikely, equally likely, likely and certain, marked and labelled at equal points on the scale. &#10;&#10;Five additional vocabulary cards are in  text boxes below. These say: less likely, possible, least likely, most likely and more lik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02989" name="Picture 498902989" descr="A line representing a scale with: impossible, unlikely, equally likely, likely and certain, marked and labelled at equal points on the scale. &#10;&#10;Five additional vocabulary cards are in  text boxes below. These say: less likely, possible, least likely, most likely and more likely.&#10;"/>
                    <pic:cNvPicPr/>
                  </pic:nvPicPr>
                  <pic:blipFill>
                    <a:blip r:embed="rId127">
                      <a:extLst>
                        <a:ext uri="{28A0092B-C50C-407E-A947-70E740481C1C}">
                          <a14:useLocalDpi xmlns:a14="http://schemas.microsoft.com/office/drawing/2010/main" val="0"/>
                        </a:ext>
                      </a:extLst>
                    </a:blip>
                    <a:stretch>
                      <a:fillRect/>
                    </a:stretch>
                  </pic:blipFill>
                  <pic:spPr>
                    <a:xfrm>
                      <a:off x="0" y="0"/>
                      <a:ext cx="8721183" cy="3767356"/>
                    </a:xfrm>
                    <a:prstGeom prst="rect">
                      <a:avLst/>
                    </a:prstGeom>
                  </pic:spPr>
                </pic:pic>
              </a:graphicData>
            </a:graphic>
          </wp:inline>
        </w:drawing>
      </w:r>
    </w:p>
    <w:p w14:paraId="0627BE99" w14:textId="77777777" w:rsidR="00B0735A" w:rsidRDefault="00B0735A">
      <w:pPr>
        <w:suppressAutoHyphens w:val="0"/>
        <w:spacing w:before="0" w:after="160" w:line="259" w:lineRule="auto"/>
      </w:pPr>
      <w:r>
        <w:br w:type="page"/>
      </w:r>
    </w:p>
    <w:p w14:paraId="013897C3" w14:textId="2C5D3CE2" w:rsidR="005D991F" w:rsidRDefault="005D991F" w:rsidP="6B730DBE">
      <w:pPr>
        <w:pStyle w:val="Heading1"/>
      </w:pPr>
      <w:bookmarkStart w:id="216" w:name="_Resource_9_–"/>
      <w:bookmarkStart w:id="217" w:name="_Toc172720055"/>
      <w:bookmarkEnd w:id="216"/>
      <w:r>
        <w:lastRenderedPageBreak/>
        <w:t xml:space="preserve">Resource </w:t>
      </w:r>
      <w:r w:rsidR="00B37213">
        <w:t>9</w:t>
      </w:r>
      <w:r>
        <w:t xml:space="preserve"> – mystery lunch</w:t>
      </w:r>
      <w:bookmarkEnd w:id="217"/>
    </w:p>
    <w:p w14:paraId="2AC2B54A" w14:textId="639BC1C4" w:rsidR="00B0735A" w:rsidRDefault="5483DB28" w:rsidP="00B0735A">
      <w:r w:rsidRPr="00B0735A">
        <w:rPr>
          <w:noProof/>
        </w:rPr>
        <w:drawing>
          <wp:inline distT="0" distB="0" distL="0" distR="0" wp14:anchorId="21F17289" wp14:editId="10F8D709">
            <wp:extent cx="6200821" cy="4162455"/>
            <wp:effectExtent l="0" t="0" r="0" b="0"/>
            <wp:docPr id="1233668126" name="Picture 1233668126" descr="Two digital devices upright on a canteen counter. &#10;The first digital device screen has the heading ‘food’. Underneath, is a spinner with 4 equal segments, labelled and an image of each outcome: chicken burger, avocado sushi, vegetarian lasagne and hotdog. &#10;&#10;A black arrow pinned from the middle of the spinner points to the hotdog segment. Underneath the spinner is a red spin button. &#10;&#10;The second digital device screen has the heading ‘drink’. Underneath is a spinner with 2 equal segments, labelled and with an image of each outcome: water and apple juice. &#10;&#10;A black arrow pinned from the middle of the spinner points to the apple juice segment. Underneath the spinner is a red sp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68126" name="Picture 1233668126" descr="Two digital devices upright on a canteen counter. &#10;The first digital device screen has the heading ‘food’. Underneath, is a spinner with 4 equal segments, labelled and an image of each outcome: chicken burger, avocado sushi, vegetarian lasagne and hotdog. &#10;&#10;A black arrow pinned from the middle of the spinner points to the hotdog segment. Underneath the spinner is a red spin button. &#10;&#10;The second digital device screen has the heading ‘drink’. Underneath is a spinner with 2 equal segments, labelled and with an image of each outcome: water and apple juice. &#10;&#10;A black arrow pinned from the middle of the spinner points to the apple juice segment. Underneath the spinner is a red spin button."/>
                    <pic:cNvPicPr/>
                  </pic:nvPicPr>
                  <pic:blipFill>
                    <a:blip r:embed="rId128">
                      <a:extLst>
                        <a:ext uri="{28A0092B-C50C-407E-A947-70E740481C1C}">
                          <a14:useLocalDpi xmlns:a14="http://schemas.microsoft.com/office/drawing/2010/main" val="0"/>
                        </a:ext>
                      </a:extLst>
                    </a:blip>
                    <a:stretch>
                      <a:fillRect/>
                    </a:stretch>
                  </pic:blipFill>
                  <pic:spPr>
                    <a:xfrm>
                      <a:off x="0" y="0"/>
                      <a:ext cx="6200821" cy="4162455"/>
                    </a:xfrm>
                    <a:prstGeom prst="rect">
                      <a:avLst/>
                    </a:prstGeom>
                  </pic:spPr>
                </pic:pic>
              </a:graphicData>
            </a:graphic>
          </wp:inline>
        </w:drawing>
      </w:r>
    </w:p>
    <w:p w14:paraId="696579A2" w14:textId="77777777" w:rsidR="00B0735A" w:rsidRDefault="00B0735A">
      <w:pPr>
        <w:suppressAutoHyphens w:val="0"/>
        <w:spacing w:before="0" w:after="160" w:line="259" w:lineRule="auto"/>
      </w:pPr>
      <w:r>
        <w:br w:type="page"/>
      </w:r>
    </w:p>
    <w:p w14:paraId="77FC83F6" w14:textId="3A0A6265" w:rsidR="2145DC2E" w:rsidRDefault="2145DC2E" w:rsidP="6B730DBE">
      <w:pPr>
        <w:pStyle w:val="Heading1"/>
      </w:pPr>
      <w:bookmarkStart w:id="218" w:name="_Resource_10_–"/>
      <w:bookmarkStart w:id="219" w:name="_Toc172720056"/>
      <w:bookmarkEnd w:id="218"/>
      <w:r>
        <w:lastRenderedPageBreak/>
        <w:t xml:space="preserve">Resource </w:t>
      </w:r>
      <w:r w:rsidR="00B37213">
        <w:t>10</w:t>
      </w:r>
      <w:r>
        <w:t xml:space="preserve"> – lunch combinations</w:t>
      </w:r>
      <w:bookmarkEnd w:id="219"/>
    </w:p>
    <w:p w14:paraId="673548A9" w14:textId="567A77E6" w:rsidR="002B2043" w:rsidRDefault="2145DC2E" w:rsidP="002B2043">
      <w:r w:rsidRPr="002B2043">
        <w:rPr>
          <w:noProof/>
        </w:rPr>
        <w:drawing>
          <wp:inline distT="0" distB="0" distL="0" distR="0" wp14:anchorId="1FA4B0D9" wp14:editId="7D81F163">
            <wp:extent cx="8505873" cy="3387726"/>
            <wp:effectExtent l="0" t="0" r="0" b="0"/>
            <wp:docPr id="510089833" name="Picture 510089833" descr="A table with 3 rows and 5 columns. &#10;&#10;The top row represents the food outcomes with images of a chicken burger, an avocado sushi roll, a hotdog and a vegetarian lasagne, one in each column. &#10;&#10;The drink outcomes represented in the first column are an apple juice and a water, one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89833" name="Picture 510089833" descr="A table with 3 rows and 5 columns. &#10;&#10;The top row represents the food outcomes with images of a chicken burger, an avocado sushi roll, a hotdog and a vegetarian lasagne, one in each column. &#10;&#10;The drink outcomes represented in the first column are an apple juice and a water, one in each row."/>
                    <pic:cNvPicPr/>
                  </pic:nvPicPr>
                  <pic:blipFill>
                    <a:blip r:embed="rId129">
                      <a:extLst>
                        <a:ext uri="{28A0092B-C50C-407E-A947-70E740481C1C}">
                          <a14:useLocalDpi xmlns:a14="http://schemas.microsoft.com/office/drawing/2010/main" val="0"/>
                        </a:ext>
                      </a:extLst>
                    </a:blip>
                    <a:stretch>
                      <a:fillRect/>
                    </a:stretch>
                  </pic:blipFill>
                  <pic:spPr>
                    <a:xfrm>
                      <a:off x="0" y="0"/>
                      <a:ext cx="8505873" cy="3387726"/>
                    </a:xfrm>
                    <a:prstGeom prst="rect">
                      <a:avLst/>
                    </a:prstGeom>
                  </pic:spPr>
                </pic:pic>
              </a:graphicData>
            </a:graphic>
          </wp:inline>
        </w:drawing>
      </w:r>
    </w:p>
    <w:p w14:paraId="33569D54" w14:textId="77777777" w:rsidR="002B2043" w:rsidRDefault="002B2043">
      <w:pPr>
        <w:suppressAutoHyphens w:val="0"/>
        <w:spacing w:before="0" w:after="160" w:line="259" w:lineRule="auto"/>
      </w:pPr>
      <w:r>
        <w:br w:type="page"/>
      </w:r>
    </w:p>
    <w:p w14:paraId="59AA4969" w14:textId="5EF69A15" w:rsidR="2145DC2E" w:rsidRDefault="2145DC2E" w:rsidP="6B730DBE">
      <w:pPr>
        <w:pStyle w:val="Heading1"/>
      </w:pPr>
      <w:bookmarkStart w:id="220" w:name="_Resource_11_–"/>
      <w:bookmarkStart w:id="221" w:name="_Toc172720057"/>
      <w:bookmarkEnd w:id="220"/>
      <w:r>
        <w:lastRenderedPageBreak/>
        <w:t xml:space="preserve">Resource </w:t>
      </w:r>
      <w:r w:rsidR="00B37213">
        <w:t>11</w:t>
      </w:r>
      <w:r>
        <w:t xml:space="preserve"> – 3B's lunch selections</w:t>
      </w:r>
      <w:bookmarkEnd w:id="221"/>
    </w:p>
    <w:p w14:paraId="3C53B78F" w14:textId="512AAF66" w:rsidR="002B2043" w:rsidRDefault="2145DC2E" w:rsidP="002B2043">
      <w:r w:rsidRPr="002B2043">
        <w:rPr>
          <w:noProof/>
        </w:rPr>
        <w:drawing>
          <wp:inline distT="0" distB="0" distL="0" distR="0" wp14:anchorId="43DF06DC" wp14:editId="2F686ACD">
            <wp:extent cx="6647254" cy="4640192"/>
            <wp:effectExtent l="0" t="0" r="0" b="0"/>
            <wp:docPr id="1143115598" name="Picture 1143115598" descr="A column graph with a grid paper background titled ‘3B's Lunch Selections’ displays the lunch combinations spun in the class experiment. &#10;&#10;The x-axis, labelled ‘Lunch combinations’, has 8 categories displayed in grey columns, each separated by a column width.&#10;&#10;The y-axis, labelled ‘Number of students’, is marked in equal intervals using a 1 to 1 scale, up to 10.&#10;&#10;Data for the combinations shows: &#10;&#10;Chicken burger and water has 5 students.&#10;&#10;Chicken burger and juice has 4 students.&#10;&#10;Avocado sushi and water has 4 students.&#10;&#10;Avocado sushi and juice has 3 students.&#10;&#10;Hotdog and water has 5 students.&#10;&#10;Hotdog and juice has 6 students.&#10;&#10;Vege lasagne and water has 1 student.&#10;&#10;Vege lasagne and juice has 3 students.&#10;&#10;Under the graph are questions for students to answer on the provided lines.&#10;&#10;Question 1: How many students participated in the experiment?&#10;&#10;Question 2: How many students received a chicken burger?&#10;&#10;Question 3: How many more hotdogs were given to students than avocado sushi?&#10;&#10;Question 4: Which combinations had an equal result? &#10;&#10;Question 5: Which combinations were selected less than vegetarian lasagne and juice? &#10;&#10;Question 6: Which combination was given to 6 students? &#10;&#10;Question 7: Which statement is true? &#10;&#10;(a) More students were given avocado sushi and water than chicken burger and juice. &#10;&#10;(b) The number of students who received juice was equal to the number of students who received water. &#10;&#10;(c) The hot dog and water combination was selected the most. &#10;&#10;(d) Meat options were selected less than vegetaria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15598" name="Picture 1143115598" descr="A column graph with a grid paper background titled ‘3B's Lunch Selections’ displays the lunch combinations spun in the class experiment. &#10;&#10;The x-axis, labelled ‘Lunch combinations’, has 8 categories displayed in grey columns, each separated by a column width.&#10;&#10;The y-axis, labelled ‘Number of students’, is marked in equal intervals using a 1 to 1 scale, up to 10.&#10;&#10;Data for the combinations shows: &#10;&#10;Chicken burger and water has 5 students.&#10;&#10;Chicken burger and juice has 4 students.&#10;&#10;Avocado sushi and water has 4 students.&#10;&#10;Avocado sushi and juice has 3 students.&#10;&#10;Hotdog and water has 5 students.&#10;&#10;Hotdog and juice has 6 students.&#10;&#10;Vege lasagne and water has 1 student.&#10;&#10;Vege lasagne and juice has 3 students.&#10;&#10;Under the graph are questions for students to answer on the provided lines.&#10;&#10;Question 1: How many students participated in the experiment?&#10;&#10;Question 2: How many students received a chicken burger?&#10;&#10;Question 3: How many more hotdogs were given to students than avocado sushi?&#10;&#10;Question 4: Which combinations had an equal result? &#10;&#10;Question 5: Which combinations were selected less than vegetarian lasagne and juice? &#10;&#10;Question 6: Which combination was given to 6 students? &#10;&#10;Question 7: Which statement is true? &#10;&#10;(a) More students were given avocado sushi and water than chicken burger and juice. &#10;&#10;(b) The number of students who received juice was equal to the number of students who received water. &#10;&#10;(c) The hot dog and water combination was selected the most. &#10;&#10;(d) Meat options were selected less than vegetarian options."/>
                    <pic:cNvPicPr/>
                  </pic:nvPicPr>
                  <pic:blipFill>
                    <a:blip r:embed="rId130">
                      <a:extLst>
                        <a:ext uri="{28A0092B-C50C-407E-A947-70E740481C1C}">
                          <a14:useLocalDpi xmlns:a14="http://schemas.microsoft.com/office/drawing/2010/main" val="0"/>
                        </a:ext>
                      </a:extLst>
                    </a:blip>
                    <a:stretch>
                      <a:fillRect/>
                    </a:stretch>
                  </pic:blipFill>
                  <pic:spPr>
                    <a:xfrm>
                      <a:off x="0" y="0"/>
                      <a:ext cx="6647254" cy="4640192"/>
                    </a:xfrm>
                    <a:prstGeom prst="rect">
                      <a:avLst/>
                    </a:prstGeom>
                  </pic:spPr>
                </pic:pic>
              </a:graphicData>
            </a:graphic>
          </wp:inline>
        </w:drawing>
      </w:r>
    </w:p>
    <w:p w14:paraId="6D97B18C" w14:textId="77777777" w:rsidR="002B2043" w:rsidRDefault="002B2043">
      <w:pPr>
        <w:suppressAutoHyphens w:val="0"/>
        <w:spacing w:before="0" w:after="160" w:line="259" w:lineRule="auto"/>
      </w:pPr>
      <w:r>
        <w:br w:type="page"/>
      </w:r>
    </w:p>
    <w:p w14:paraId="3B769BD0" w14:textId="1B36A721" w:rsidR="00EA75DD" w:rsidRDefault="00EA75DD" w:rsidP="00EA75DD">
      <w:pPr>
        <w:pStyle w:val="Heading1"/>
      </w:pPr>
      <w:bookmarkStart w:id="222" w:name="_Resource_12_–"/>
      <w:bookmarkStart w:id="223" w:name="_Toc172720058"/>
      <w:bookmarkEnd w:id="222"/>
      <w:r>
        <w:lastRenderedPageBreak/>
        <w:t xml:space="preserve">Resource </w:t>
      </w:r>
      <w:r w:rsidR="00B37213">
        <w:t>12</w:t>
      </w:r>
      <w:r>
        <w:t xml:space="preserve"> – probability scales</w:t>
      </w:r>
      <w:bookmarkEnd w:id="223"/>
    </w:p>
    <w:p w14:paraId="5044450A" w14:textId="0F5B4DDA" w:rsidR="002B2043" w:rsidRDefault="00EA75DD" w:rsidP="002B2043">
      <w:r w:rsidRPr="002B2043">
        <w:rPr>
          <w:noProof/>
        </w:rPr>
        <w:drawing>
          <wp:inline distT="0" distB="0" distL="0" distR="0" wp14:anchorId="66197F9A" wp14:editId="766169D6">
            <wp:extent cx="6353175" cy="4127403"/>
            <wp:effectExtent l="0" t="0" r="0" b="6985"/>
            <wp:docPr id="1361132613" name="Picture 1361132613" descr="A probability scale worksheet.&#10;&#10;On the left, are images of random generators: a coin, a 3-part spinner, a bag with 4 differently coloured counters and a standard dot die. Next to each image is a labelled fraction bar.&#10;&#10;The coin bar is labelled half heads and half tails.&#10;&#10;The spinner bar is labelled in thirds.&#10;&#10;The bag or counter bar is labelled in quarters.&#10;&#10;The dice bar is labelled in sixths.&#10;&#10;Next to each bar is a probability scale from zero t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32613" name="Picture 1361132613" descr="A probability scale worksheet.&#10;&#10;On the left, are images of random generators: a coin, a 3-part spinner, a bag with 4 differently coloured counters and a standard dot die. Next to each image is a labelled fraction bar.&#10;&#10;The coin bar is labelled half heads and half tails.&#10;&#10;The spinner bar is labelled in thirds.&#10;&#10;The bag or counter bar is labelled in quarters.&#10;&#10;The dice bar is labelled in sixths.&#10;&#10;Next to each bar is a probability scale from zero to one."/>
                    <pic:cNvPicPr/>
                  </pic:nvPicPr>
                  <pic:blipFill>
                    <a:blip r:embed="rId131">
                      <a:extLst>
                        <a:ext uri="{28A0092B-C50C-407E-A947-70E740481C1C}">
                          <a14:useLocalDpi xmlns:a14="http://schemas.microsoft.com/office/drawing/2010/main" val="0"/>
                        </a:ext>
                      </a:extLst>
                    </a:blip>
                    <a:stretch>
                      <a:fillRect/>
                    </a:stretch>
                  </pic:blipFill>
                  <pic:spPr>
                    <a:xfrm>
                      <a:off x="0" y="0"/>
                      <a:ext cx="6359127" cy="4131270"/>
                    </a:xfrm>
                    <a:prstGeom prst="rect">
                      <a:avLst/>
                    </a:prstGeom>
                  </pic:spPr>
                </pic:pic>
              </a:graphicData>
            </a:graphic>
          </wp:inline>
        </w:drawing>
      </w:r>
    </w:p>
    <w:p w14:paraId="3CC66250" w14:textId="77777777" w:rsidR="002B2043" w:rsidRDefault="002B2043">
      <w:pPr>
        <w:suppressAutoHyphens w:val="0"/>
        <w:spacing w:before="0" w:after="160" w:line="259" w:lineRule="auto"/>
      </w:pPr>
      <w:r>
        <w:br w:type="page"/>
      </w:r>
    </w:p>
    <w:p w14:paraId="1C13A972" w14:textId="562267F1" w:rsidR="00783F46" w:rsidRDefault="008E546D" w:rsidP="00F13A3B">
      <w:pPr>
        <w:pStyle w:val="Heading1"/>
      </w:pPr>
      <w:bookmarkStart w:id="224" w:name="_Resource_13_–"/>
      <w:bookmarkStart w:id="225" w:name="_Toc172720059"/>
      <w:bookmarkEnd w:id="224"/>
      <w:r w:rsidRPr="008E546D">
        <w:lastRenderedPageBreak/>
        <w:t xml:space="preserve">Resource </w:t>
      </w:r>
      <w:r w:rsidR="00B37213">
        <w:t>13</w:t>
      </w:r>
      <w:r w:rsidR="00783F46">
        <w:t xml:space="preserve"> – dice sums</w:t>
      </w:r>
      <w:bookmarkEnd w:id="225"/>
    </w:p>
    <w:p w14:paraId="12DAA5BD" w14:textId="1F7F03E8" w:rsidR="00F13A3B" w:rsidRPr="00F13A3B" w:rsidRDefault="00F13A3B" w:rsidP="002B2043">
      <w:r w:rsidRPr="002B2043">
        <w:rPr>
          <w:noProof/>
        </w:rPr>
        <w:drawing>
          <wp:inline distT="0" distB="0" distL="0" distR="0" wp14:anchorId="6CCE314F" wp14:editId="0DAF33B6">
            <wp:extent cx="6103867" cy="4915710"/>
            <wp:effectExtent l="0" t="0" r="0" b="0"/>
            <wp:docPr id="1457927818" name="Picture 2" descr="A table that shows the sum of 2 numbers when 2 dice are rolled. The y-axis is labelled 'First die' and the x-axis is labelled 'Second die'. &#10;&#10;There is a plus sign in the cell where the header row and columns intersect, and the numbers 1–6 are written in the header rows along the x- and y-axes. &#10;&#10;The numbers in the header row and column show the possible outcomes when one die is rolled. Where the 2 numbers meet, the sum of the 2 is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27818" name="Picture 2" descr="A table that shows the sum of 2 numbers when 2 dice are rolled. The y-axis is labelled 'First die' and the x-axis is labelled 'Second die'. &#10;&#10;There is a plus sign in the cell where the header row and columns intersect, and the numbers 1–6 are written in the header rows along the x- and y-axes. &#10;&#10;The numbers in the header row and column show the possible outcomes when one die is rolled. Where the 2 numbers meet, the sum of the 2 is recorded.&#10;"/>
                    <pic:cNvPicPr/>
                  </pic:nvPicPr>
                  <pic:blipFill>
                    <a:blip r:embed="rId132">
                      <a:extLst>
                        <a:ext uri="{28A0092B-C50C-407E-A947-70E740481C1C}">
                          <a14:useLocalDpi xmlns:a14="http://schemas.microsoft.com/office/drawing/2010/main" val="0"/>
                        </a:ext>
                      </a:extLst>
                    </a:blip>
                    <a:stretch>
                      <a:fillRect/>
                    </a:stretch>
                  </pic:blipFill>
                  <pic:spPr>
                    <a:xfrm>
                      <a:off x="0" y="0"/>
                      <a:ext cx="6109904" cy="4920572"/>
                    </a:xfrm>
                    <a:prstGeom prst="rect">
                      <a:avLst/>
                    </a:prstGeom>
                  </pic:spPr>
                </pic:pic>
              </a:graphicData>
            </a:graphic>
          </wp:inline>
        </w:drawing>
      </w:r>
      <w:r w:rsidR="002B2043">
        <w:br w:type="page"/>
      </w:r>
    </w:p>
    <w:p w14:paraId="04D89FC2" w14:textId="39639358" w:rsidR="00095E2D" w:rsidRDefault="00095E2D" w:rsidP="00D01B09">
      <w:pPr>
        <w:pStyle w:val="Heading1"/>
      </w:pPr>
      <w:bookmarkStart w:id="226" w:name="_Resource_14_–"/>
      <w:bookmarkStart w:id="227" w:name="_Toc172720060"/>
      <w:bookmarkEnd w:id="226"/>
      <w:r>
        <w:lastRenderedPageBreak/>
        <w:t xml:space="preserve">Resource </w:t>
      </w:r>
      <w:r w:rsidR="00B37213">
        <w:t>14</w:t>
      </w:r>
      <w:r>
        <w:t xml:space="preserve"> – true or false</w:t>
      </w:r>
      <w:bookmarkEnd w:id="227"/>
    </w:p>
    <w:p w14:paraId="65108CC3" w14:textId="2B2A2060" w:rsidR="002B2043" w:rsidRDefault="00095E2D" w:rsidP="002B2043">
      <w:r w:rsidRPr="002B2043">
        <w:rPr>
          <w:noProof/>
        </w:rPr>
        <w:drawing>
          <wp:inline distT="0" distB="0" distL="0" distR="0" wp14:anchorId="6F94AA9E" wp14:editId="76734B11">
            <wp:extent cx="6424036" cy="4491038"/>
            <wp:effectExtent l="0" t="0" r="0" b="5080"/>
            <wp:docPr id="623210538" name="Picture 3" descr="A heading stating ‘True or False’ is at the top of the page. &#10;&#10;There are 6 boxes below which are numbered. There is one question in each of the 6 numbered boxes. &#10;&#10;1. Each outcome (sum) has an equally likely chance of occurring. &#10;&#10;2. 5 is more likely to occur than 3. &#10;&#10;3. 2 and 12 are least likely to occur. &#10;&#10;4. 5 and 8 are equally likely to occur. &#10;&#10;5. 6 is less likely to occur than 8. &#10;&#10;6. 1 is a possibl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10538" name="Picture 3" descr="A heading stating ‘True or False’ is at the top of the page. &#10;&#10;There are 6 boxes below which are numbered. There is one question in each of the 6 numbered boxes. &#10;&#10;1. Each outcome (sum) has an equally likely chance of occurring. &#10;&#10;2. 5 is more likely to occur than 3. &#10;&#10;3. 2 and 12 are least likely to occur. &#10;&#10;4. 5 and 8 are equally likely to occur. &#10;&#10;5. 6 is less likely to occur than 8. &#10;&#10;6. 1 is a possible outcome."/>
                    <pic:cNvPicPr/>
                  </pic:nvPicPr>
                  <pic:blipFill>
                    <a:blip r:embed="rId133">
                      <a:extLst>
                        <a:ext uri="{28A0092B-C50C-407E-A947-70E740481C1C}">
                          <a14:useLocalDpi xmlns:a14="http://schemas.microsoft.com/office/drawing/2010/main" val="0"/>
                        </a:ext>
                      </a:extLst>
                    </a:blip>
                    <a:stretch>
                      <a:fillRect/>
                    </a:stretch>
                  </pic:blipFill>
                  <pic:spPr>
                    <a:xfrm>
                      <a:off x="0" y="0"/>
                      <a:ext cx="6430327" cy="4495436"/>
                    </a:xfrm>
                    <a:prstGeom prst="rect">
                      <a:avLst/>
                    </a:prstGeom>
                  </pic:spPr>
                </pic:pic>
              </a:graphicData>
            </a:graphic>
          </wp:inline>
        </w:drawing>
      </w:r>
    </w:p>
    <w:p w14:paraId="0A28C2DE" w14:textId="77777777" w:rsidR="002B2043" w:rsidRDefault="002B2043">
      <w:pPr>
        <w:suppressAutoHyphens w:val="0"/>
        <w:spacing w:before="0" w:after="160" w:line="259" w:lineRule="auto"/>
      </w:pPr>
      <w:r>
        <w:br w:type="page"/>
      </w:r>
    </w:p>
    <w:p w14:paraId="42727425" w14:textId="739C7D4E" w:rsidR="00FD0D90" w:rsidRDefault="00FD0D90" w:rsidP="00D01B09">
      <w:pPr>
        <w:pStyle w:val="Heading1"/>
      </w:pPr>
      <w:bookmarkStart w:id="228" w:name="_Resource_15_–"/>
      <w:bookmarkStart w:id="229" w:name="_Toc172720061"/>
      <w:bookmarkEnd w:id="228"/>
      <w:r>
        <w:lastRenderedPageBreak/>
        <w:t xml:space="preserve">Resource </w:t>
      </w:r>
      <w:r w:rsidR="00B37213">
        <w:t>15</w:t>
      </w:r>
      <w:r>
        <w:t xml:space="preserve"> – race to win</w:t>
      </w:r>
      <w:bookmarkEnd w:id="229"/>
    </w:p>
    <w:p w14:paraId="7E6F1493" w14:textId="64ED537F" w:rsidR="002E413C" w:rsidRDefault="00FD0D90" w:rsidP="002B2043">
      <w:r w:rsidRPr="002B2043">
        <w:rPr>
          <w:noProof/>
        </w:rPr>
        <w:drawing>
          <wp:inline distT="0" distB="0" distL="0" distR="0" wp14:anchorId="374C90E2" wp14:editId="13A33F32">
            <wp:extent cx="5534065" cy="4686334"/>
            <wp:effectExtent l="0" t="0" r="9525" b="0"/>
            <wp:docPr id="431847755" name="Picture 4" descr="A gameboard organised in a grid. &#10;&#10;The first column has 12 boxes with the numbers 1–12, a number in each row. This axis is labelled 'Lane Number (Sum of Dice)'.&#10;&#10;The second column is filled red with the word 'start'. A grid of 6 ×12 white squares follows the red start line. This is followed by a black and white checked finish line. &#10;&#10;The white grid has the numbers 2–6 under each column and the title 'number of times 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47755" name="Picture 4" descr="A gameboard organised in a grid. &#10;&#10;The first column has 12 boxes with the numbers 1–12, a number in each row. This axis is labelled 'Lane Number (Sum of Dice)'.&#10;&#10;The second column is filled red with the word 'start'. A grid of 6 ×12 white squares follows the red start line. This is followed by a black and white checked finish line. &#10;&#10;The white grid has the numbers 2–6 under each column and the title 'number of times rolled'."/>
                    <pic:cNvPicPr/>
                  </pic:nvPicPr>
                  <pic:blipFill>
                    <a:blip r:embed="rId134">
                      <a:extLst>
                        <a:ext uri="{28A0092B-C50C-407E-A947-70E740481C1C}">
                          <a14:useLocalDpi xmlns:a14="http://schemas.microsoft.com/office/drawing/2010/main" val="0"/>
                        </a:ext>
                      </a:extLst>
                    </a:blip>
                    <a:stretch>
                      <a:fillRect/>
                    </a:stretch>
                  </pic:blipFill>
                  <pic:spPr>
                    <a:xfrm>
                      <a:off x="0" y="0"/>
                      <a:ext cx="5534065" cy="4686334"/>
                    </a:xfrm>
                    <a:prstGeom prst="rect">
                      <a:avLst/>
                    </a:prstGeom>
                  </pic:spPr>
                </pic:pic>
              </a:graphicData>
            </a:graphic>
          </wp:inline>
        </w:drawing>
      </w:r>
    </w:p>
    <w:p w14:paraId="7FA915DC" w14:textId="77777777" w:rsidR="002E413C" w:rsidRDefault="002E413C">
      <w:pPr>
        <w:suppressAutoHyphens w:val="0"/>
        <w:spacing w:before="0" w:after="160" w:line="259" w:lineRule="auto"/>
      </w:pPr>
      <w:r>
        <w:br w:type="page"/>
      </w:r>
    </w:p>
    <w:p w14:paraId="43EAE291" w14:textId="392BE5A2" w:rsidR="0097086E" w:rsidRPr="0097086E" w:rsidRDefault="008E546D" w:rsidP="0097086E">
      <w:pPr>
        <w:pStyle w:val="Heading1"/>
      </w:pPr>
      <w:bookmarkStart w:id="230" w:name="_Resource_16_–"/>
      <w:bookmarkStart w:id="231" w:name="_Toc172720062"/>
      <w:bookmarkEnd w:id="230"/>
      <w:r w:rsidRPr="008E546D">
        <w:lastRenderedPageBreak/>
        <w:t xml:space="preserve">Resource </w:t>
      </w:r>
      <w:r w:rsidR="00B37213">
        <w:t>16</w:t>
      </w:r>
      <w:r w:rsidR="00DB044B">
        <w:t xml:space="preserve"> – </w:t>
      </w:r>
      <w:bookmarkEnd w:id="195"/>
      <w:r w:rsidR="005970B5">
        <w:t>times as large</w:t>
      </w:r>
      <w:bookmarkEnd w:id="231"/>
    </w:p>
    <w:tbl>
      <w:tblPr>
        <w:tblStyle w:val="Tableheader"/>
        <w:tblW w:w="5000" w:type="pct"/>
        <w:tblLook w:val="06A0" w:firstRow="1" w:lastRow="0" w:firstColumn="1" w:lastColumn="0" w:noHBand="1" w:noVBand="1"/>
        <w:tblDescription w:val="Table outlining various numbers with blank cells for students to record numbers 10 times more, 100 times more and 1000 times more than each displayed number."/>
      </w:tblPr>
      <w:tblGrid>
        <w:gridCol w:w="3640"/>
        <w:gridCol w:w="3640"/>
        <w:gridCol w:w="3641"/>
        <w:gridCol w:w="3641"/>
      </w:tblGrid>
      <w:tr w:rsidR="00181D12" w14:paraId="4ACC2630" w14:textId="77777777" w:rsidTr="007633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2502A959" w14:textId="46C8CAB6" w:rsidR="00181D12" w:rsidRPr="002B2043" w:rsidRDefault="00181D12" w:rsidP="002B2043">
            <w:pPr>
              <w:rPr>
                <w:rStyle w:val="Strong"/>
                <w:b/>
                <w:bCs w:val="0"/>
              </w:rPr>
            </w:pPr>
            <w:r w:rsidRPr="002B2043">
              <w:rPr>
                <w:rStyle w:val="Strong"/>
                <w:b/>
                <w:bCs w:val="0"/>
              </w:rPr>
              <w:t>Number</w:t>
            </w:r>
          </w:p>
        </w:tc>
        <w:tc>
          <w:tcPr>
            <w:tcW w:w="1250" w:type="pct"/>
          </w:tcPr>
          <w:p w14:paraId="7227788C" w14:textId="370FC084" w:rsidR="00181D12" w:rsidRPr="002B2043" w:rsidRDefault="00E06853">
            <w:pPr>
              <w:cnfStyle w:val="100000000000" w:firstRow="1" w:lastRow="0" w:firstColumn="0" w:lastColumn="0" w:oddVBand="0" w:evenVBand="0" w:oddHBand="0" w:evenHBand="0" w:firstRowFirstColumn="0" w:firstRowLastColumn="0" w:lastRowFirstColumn="0" w:lastRowLastColumn="0"/>
              <w:rPr>
                <w:rStyle w:val="Strong"/>
                <w:b/>
                <w:bCs w:val="0"/>
              </w:rPr>
            </w:pPr>
            <w:r w:rsidRPr="002B2043">
              <w:rPr>
                <w:rStyle w:val="Strong"/>
                <w:b/>
                <w:bCs w:val="0"/>
              </w:rPr>
              <w:t>10 times more</w:t>
            </w:r>
          </w:p>
        </w:tc>
        <w:tc>
          <w:tcPr>
            <w:tcW w:w="1250" w:type="pct"/>
          </w:tcPr>
          <w:p w14:paraId="10FBAA02" w14:textId="6CED533C" w:rsidR="00181D12" w:rsidRPr="002B2043" w:rsidRDefault="00E06853">
            <w:pPr>
              <w:cnfStyle w:val="100000000000" w:firstRow="1" w:lastRow="0" w:firstColumn="0" w:lastColumn="0" w:oddVBand="0" w:evenVBand="0" w:oddHBand="0" w:evenHBand="0" w:firstRowFirstColumn="0" w:firstRowLastColumn="0" w:lastRowFirstColumn="0" w:lastRowLastColumn="0"/>
              <w:rPr>
                <w:rStyle w:val="Strong"/>
                <w:b/>
                <w:bCs w:val="0"/>
              </w:rPr>
            </w:pPr>
            <w:r w:rsidRPr="002B2043">
              <w:rPr>
                <w:rStyle w:val="Strong"/>
                <w:b/>
                <w:bCs w:val="0"/>
              </w:rPr>
              <w:t>100 times more</w:t>
            </w:r>
          </w:p>
        </w:tc>
        <w:tc>
          <w:tcPr>
            <w:tcW w:w="1250" w:type="pct"/>
          </w:tcPr>
          <w:p w14:paraId="6F487C0E" w14:textId="2A682F7D" w:rsidR="00181D12" w:rsidRPr="002B2043" w:rsidRDefault="00E06853">
            <w:pPr>
              <w:cnfStyle w:val="100000000000" w:firstRow="1" w:lastRow="0" w:firstColumn="0" w:lastColumn="0" w:oddVBand="0" w:evenVBand="0" w:oddHBand="0" w:evenHBand="0" w:firstRowFirstColumn="0" w:firstRowLastColumn="0" w:lastRowFirstColumn="0" w:lastRowLastColumn="0"/>
              <w:rPr>
                <w:rStyle w:val="Strong"/>
                <w:b/>
                <w:bCs w:val="0"/>
              </w:rPr>
            </w:pPr>
            <w:r w:rsidRPr="002B2043">
              <w:rPr>
                <w:rStyle w:val="Strong"/>
                <w:b/>
                <w:bCs w:val="0"/>
              </w:rPr>
              <w:t>1000 times more</w:t>
            </w:r>
          </w:p>
        </w:tc>
      </w:tr>
      <w:tr w:rsidR="00181D12" w14:paraId="6515EEBE"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14E1D815" w14:textId="60CEA3AF" w:rsidR="00181D12" w:rsidRPr="002B2043" w:rsidRDefault="00E06853" w:rsidP="002B2043">
            <w:pPr>
              <w:rPr>
                <w:b w:val="0"/>
                <w:bCs/>
              </w:rPr>
            </w:pPr>
            <w:r w:rsidRPr="002B2043">
              <w:rPr>
                <w:b w:val="0"/>
                <w:bCs/>
              </w:rPr>
              <w:t>65</w:t>
            </w:r>
          </w:p>
        </w:tc>
        <w:tc>
          <w:tcPr>
            <w:tcW w:w="1250" w:type="pct"/>
          </w:tcPr>
          <w:p w14:paraId="372B4C89" w14:textId="729EBD09" w:rsidR="00181D12" w:rsidRDefault="00181D12">
            <w:pPr>
              <w:cnfStyle w:val="000000000000" w:firstRow="0" w:lastRow="0" w:firstColumn="0" w:lastColumn="0" w:oddVBand="0" w:evenVBand="0" w:oddHBand="0" w:evenHBand="0" w:firstRowFirstColumn="0" w:firstRowLastColumn="0" w:lastRowFirstColumn="0" w:lastRowLastColumn="0"/>
            </w:pPr>
          </w:p>
        </w:tc>
        <w:tc>
          <w:tcPr>
            <w:tcW w:w="1250" w:type="pct"/>
          </w:tcPr>
          <w:p w14:paraId="033B2EBB" w14:textId="77777777" w:rsidR="00181D12" w:rsidRPr="650B0B5D" w:rsidRDefault="00181D12">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c>
          <w:tcPr>
            <w:tcW w:w="1250" w:type="pct"/>
          </w:tcPr>
          <w:p w14:paraId="1323F25F" w14:textId="706C3893" w:rsidR="00181D12" w:rsidRDefault="00181D12">
            <w:pPr>
              <w:cnfStyle w:val="000000000000" w:firstRow="0" w:lastRow="0" w:firstColumn="0" w:lastColumn="0" w:oddVBand="0" w:evenVBand="0" w:oddHBand="0" w:evenHBand="0" w:firstRowFirstColumn="0" w:firstRowLastColumn="0" w:lastRowFirstColumn="0" w:lastRowLastColumn="0"/>
            </w:pPr>
          </w:p>
        </w:tc>
      </w:tr>
      <w:tr w:rsidR="00181D12" w14:paraId="14091A77"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1574CCC3" w14:textId="726A6130" w:rsidR="00181D12" w:rsidRPr="002B2043" w:rsidRDefault="00E06853" w:rsidP="002B2043">
            <w:pPr>
              <w:rPr>
                <w:b w:val="0"/>
                <w:bCs/>
              </w:rPr>
            </w:pPr>
            <w:r w:rsidRPr="002B2043">
              <w:rPr>
                <w:b w:val="0"/>
                <w:bCs/>
              </w:rPr>
              <w:t>78</w:t>
            </w:r>
          </w:p>
        </w:tc>
        <w:tc>
          <w:tcPr>
            <w:tcW w:w="1250" w:type="pct"/>
          </w:tcPr>
          <w:p w14:paraId="3CE0113C" w14:textId="4EC6F3DC" w:rsidR="00181D12" w:rsidRDefault="00181D12">
            <w:pPr>
              <w:cnfStyle w:val="000000000000" w:firstRow="0" w:lastRow="0" w:firstColumn="0" w:lastColumn="0" w:oddVBand="0" w:evenVBand="0" w:oddHBand="0" w:evenHBand="0" w:firstRowFirstColumn="0" w:firstRowLastColumn="0" w:lastRowFirstColumn="0" w:lastRowLastColumn="0"/>
            </w:pPr>
          </w:p>
        </w:tc>
        <w:tc>
          <w:tcPr>
            <w:tcW w:w="1250" w:type="pct"/>
          </w:tcPr>
          <w:p w14:paraId="60ACA4E4" w14:textId="77777777" w:rsidR="00181D12" w:rsidRPr="650B0B5D" w:rsidRDefault="00181D12">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c>
          <w:tcPr>
            <w:tcW w:w="1250" w:type="pct"/>
          </w:tcPr>
          <w:p w14:paraId="7B01EDB4" w14:textId="02C3404A" w:rsidR="00181D12" w:rsidRDefault="00181D12">
            <w:pPr>
              <w:cnfStyle w:val="000000000000" w:firstRow="0" w:lastRow="0" w:firstColumn="0" w:lastColumn="0" w:oddVBand="0" w:evenVBand="0" w:oddHBand="0" w:evenHBand="0" w:firstRowFirstColumn="0" w:firstRowLastColumn="0" w:lastRowFirstColumn="0" w:lastRowLastColumn="0"/>
            </w:pPr>
          </w:p>
        </w:tc>
      </w:tr>
      <w:tr w:rsidR="00181D12" w14:paraId="392FFA89"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3C48F550" w14:textId="761F6EDD" w:rsidR="00181D12" w:rsidRPr="002B2043" w:rsidRDefault="00E06853" w:rsidP="002B2043">
            <w:pPr>
              <w:rPr>
                <w:b w:val="0"/>
                <w:bCs/>
              </w:rPr>
            </w:pPr>
            <w:r w:rsidRPr="002B2043">
              <w:rPr>
                <w:b w:val="0"/>
                <w:bCs/>
              </w:rPr>
              <w:t>92</w:t>
            </w:r>
          </w:p>
        </w:tc>
        <w:tc>
          <w:tcPr>
            <w:tcW w:w="1250" w:type="pct"/>
          </w:tcPr>
          <w:p w14:paraId="55F7CCBC" w14:textId="418626D9" w:rsidR="00181D12" w:rsidRDefault="00181D12">
            <w:pPr>
              <w:cnfStyle w:val="000000000000" w:firstRow="0" w:lastRow="0" w:firstColumn="0" w:lastColumn="0" w:oddVBand="0" w:evenVBand="0" w:oddHBand="0" w:evenHBand="0" w:firstRowFirstColumn="0" w:firstRowLastColumn="0" w:lastRowFirstColumn="0" w:lastRowLastColumn="0"/>
            </w:pPr>
          </w:p>
        </w:tc>
        <w:tc>
          <w:tcPr>
            <w:tcW w:w="1250" w:type="pct"/>
          </w:tcPr>
          <w:p w14:paraId="156F71D6" w14:textId="77777777" w:rsidR="00181D12" w:rsidRPr="650B0B5D" w:rsidRDefault="00181D12">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c>
          <w:tcPr>
            <w:tcW w:w="1250" w:type="pct"/>
          </w:tcPr>
          <w:p w14:paraId="1E763DDD" w14:textId="1786051E" w:rsidR="00181D12" w:rsidRDefault="00181D12">
            <w:pPr>
              <w:cnfStyle w:val="000000000000" w:firstRow="0" w:lastRow="0" w:firstColumn="0" w:lastColumn="0" w:oddVBand="0" w:evenVBand="0" w:oddHBand="0" w:evenHBand="0" w:firstRowFirstColumn="0" w:firstRowLastColumn="0" w:lastRowFirstColumn="0" w:lastRowLastColumn="0"/>
            </w:pPr>
          </w:p>
        </w:tc>
      </w:tr>
      <w:tr w:rsidR="00181D12" w14:paraId="0C620242"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00AB3CE7" w14:textId="2EECFB03" w:rsidR="00181D12" w:rsidRPr="002B2043" w:rsidRDefault="00E06853" w:rsidP="002B2043">
            <w:pPr>
              <w:rPr>
                <w:b w:val="0"/>
                <w:bCs/>
              </w:rPr>
            </w:pPr>
            <w:r w:rsidRPr="002B2043">
              <w:rPr>
                <w:b w:val="0"/>
                <w:bCs/>
              </w:rPr>
              <w:t>18</w:t>
            </w:r>
          </w:p>
        </w:tc>
        <w:tc>
          <w:tcPr>
            <w:tcW w:w="1250" w:type="pct"/>
          </w:tcPr>
          <w:p w14:paraId="444C294F" w14:textId="528D2A33" w:rsidR="00181D12" w:rsidRDefault="00181D12">
            <w:pPr>
              <w:cnfStyle w:val="000000000000" w:firstRow="0" w:lastRow="0" w:firstColumn="0" w:lastColumn="0" w:oddVBand="0" w:evenVBand="0" w:oddHBand="0" w:evenHBand="0" w:firstRowFirstColumn="0" w:firstRowLastColumn="0" w:lastRowFirstColumn="0" w:lastRowLastColumn="0"/>
            </w:pPr>
          </w:p>
        </w:tc>
        <w:tc>
          <w:tcPr>
            <w:tcW w:w="1250" w:type="pct"/>
          </w:tcPr>
          <w:p w14:paraId="6310E400" w14:textId="77777777" w:rsidR="00181D12" w:rsidRPr="650B0B5D" w:rsidRDefault="00181D12">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c>
          <w:tcPr>
            <w:tcW w:w="1250" w:type="pct"/>
          </w:tcPr>
          <w:p w14:paraId="38D988CD" w14:textId="0B7F0627" w:rsidR="00181D12" w:rsidRDefault="00181D12">
            <w:pPr>
              <w:cnfStyle w:val="000000000000" w:firstRow="0" w:lastRow="0" w:firstColumn="0" w:lastColumn="0" w:oddVBand="0" w:evenVBand="0" w:oddHBand="0" w:evenHBand="0" w:firstRowFirstColumn="0" w:firstRowLastColumn="0" w:lastRowFirstColumn="0" w:lastRowLastColumn="0"/>
            </w:pPr>
          </w:p>
        </w:tc>
      </w:tr>
      <w:tr w:rsidR="00181D12" w14:paraId="58A1071F"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26FD5307" w14:textId="54667D20" w:rsidR="00181D12" w:rsidRPr="002B2043" w:rsidRDefault="00A22B19" w:rsidP="002B2043">
            <w:pPr>
              <w:rPr>
                <w:b w:val="0"/>
                <w:bCs/>
              </w:rPr>
            </w:pPr>
            <w:r w:rsidRPr="002B2043">
              <w:rPr>
                <w:b w:val="0"/>
                <w:bCs/>
              </w:rPr>
              <w:t>49</w:t>
            </w:r>
          </w:p>
        </w:tc>
        <w:tc>
          <w:tcPr>
            <w:tcW w:w="1250" w:type="pct"/>
          </w:tcPr>
          <w:p w14:paraId="5F66FE18" w14:textId="0C98B86D" w:rsidR="00181D12" w:rsidRDefault="00181D12">
            <w:pPr>
              <w:cnfStyle w:val="000000000000" w:firstRow="0" w:lastRow="0" w:firstColumn="0" w:lastColumn="0" w:oddVBand="0" w:evenVBand="0" w:oddHBand="0" w:evenHBand="0" w:firstRowFirstColumn="0" w:firstRowLastColumn="0" w:lastRowFirstColumn="0" w:lastRowLastColumn="0"/>
            </w:pPr>
          </w:p>
        </w:tc>
        <w:tc>
          <w:tcPr>
            <w:tcW w:w="1250" w:type="pct"/>
          </w:tcPr>
          <w:p w14:paraId="64DAA29B" w14:textId="77777777" w:rsidR="00181D12" w:rsidRPr="650B0B5D" w:rsidRDefault="00181D12">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c>
          <w:tcPr>
            <w:tcW w:w="1250" w:type="pct"/>
          </w:tcPr>
          <w:p w14:paraId="0D2ED4A9" w14:textId="231BBDC4" w:rsidR="00181D12" w:rsidRDefault="00181D12">
            <w:pPr>
              <w:cnfStyle w:val="000000000000" w:firstRow="0" w:lastRow="0" w:firstColumn="0" w:lastColumn="0" w:oddVBand="0" w:evenVBand="0" w:oddHBand="0" w:evenHBand="0" w:firstRowFirstColumn="0" w:firstRowLastColumn="0" w:lastRowFirstColumn="0" w:lastRowLastColumn="0"/>
            </w:pPr>
          </w:p>
        </w:tc>
      </w:tr>
      <w:tr w:rsidR="00181D12" w14:paraId="2F23D74F"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349B2527" w14:textId="7ADB290F" w:rsidR="00181D12" w:rsidRPr="002B2043" w:rsidRDefault="00021FA9" w:rsidP="002B2043">
            <w:pPr>
              <w:rPr>
                <w:b w:val="0"/>
                <w:bCs/>
              </w:rPr>
            </w:pPr>
            <w:r w:rsidRPr="002B2043">
              <w:rPr>
                <w:b w:val="0"/>
                <w:bCs/>
              </w:rPr>
              <w:t>3</w:t>
            </w:r>
            <w:r w:rsidR="004014BE" w:rsidRPr="002B2043">
              <w:rPr>
                <w:b w:val="0"/>
                <w:bCs/>
              </w:rPr>
              <w:t>3</w:t>
            </w:r>
          </w:p>
        </w:tc>
        <w:tc>
          <w:tcPr>
            <w:tcW w:w="1250" w:type="pct"/>
          </w:tcPr>
          <w:p w14:paraId="3EED0A6E" w14:textId="59E7F587" w:rsidR="00181D12" w:rsidRDefault="00181D12">
            <w:pPr>
              <w:cnfStyle w:val="000000000000" w:firstRow="0" w:lastRow="0" w:firstColumn="0" w:lastColumn="0" w:oddVBand="0" w:evenVBand="0" w:oddHBand="0" w:evenHBand="0" w:firstRowFirstColumn="0" w:firstRowLastColumn="0" w:lastRowFirstColumn="0" w:lastRowLastColumn="0"/>
            </w:pPr>
          </w:p>
        </w:tc>
        <w:tc>
          <w:tcPr>
            <w:tcW w:w="1250" w:type="pct"/>
          </w:tcPr>
          <w:p w14:paraId="7000A90D" w14:textId="77777777" w:rsidR="00181D12" w:rsidRPr="650B0B5D" w:rsidRDefault="00181D12">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c>
          <w:tcPr>
            <w:tcW w:w="1250" w:type="pct"/>
          </w:tcPr>
          <w:p w14:paraId="26B5FFD2" w14:textId="7A4BD97F" w:rsidR="00181D12" w:rsidRDefault="00181D12">
            <w:pPr>
              <w:cnfStyle w:val="000000000000" w:firstRow="0" w:lastRow="0" w:firstColumn="0" w:lastColumn="0" w:oddVBand="0" w:evenVBand="0" w:oddHBand="0" w:evenHBand="0" w:firstRowFirstColumn="0" w:firstRowLastColumn="0" w:lastRowFirstColumn="0" w:lastRowLastColumn="0"/>
            </w:pPr>
          </w:p>
        </w:tc>
      </w:tr>
      <w:tr w:rsidR="00E764F4" w14:paraId="6D926ECB"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28CA8FA3" w14:textId="5449BC80" w:rsidR="00E764F4" w:rsidRPr="002B2043" w:rsidRDefault="00D07998" w:rsidP="002B2043">
            <w:pPr>
              <w:rPr>
                <w:b w:val="0"/>
                <w:bCs/>
              </w:rPr>
            </w:pPr>
            <w:r w:rsidRPr="002B2043">
              <w:rPr>
                <w:b w:val="0"/>
                <w:bCs/>
              </w:rPr>
              <w:t>27</w:t>
            </w:r>
          </w:p>
        </w:tc>
        <w:tc>
          <w:tcPr>
            <w:tcW w:w="1250" w:type="pct"/>
          </w:tcPr>
          <w:p w14:paraId="7DF52EA9" w14:textId="77777777" w:rsidR="00E764F4" w:rsidRDefault="00E764F4">
            <w:pPr>
              <w:cnfStyle w:val="000000000000" w:firstRow="0" w:lastRow="0" w:firstColumn="0" w:lastColumn="0" w:oddVBand="0" w:evenVBand="0" w:oddHBand="0" w:evenHBand="0" w:firstRowFirstColumn="0" w:firstRowLastColumn="0" w:lastRowFirstColumn="0" w:lastRowLastColumn="0"/>
            </w:pPr>
          </w:p>
        </w:tc>
        <w:tc>
          <w:tcPr>
            <w:tcW w:w="1250" w:type="pct"/>
          </w:tcPr>
          <w:p w14:paraId="420C106A" w14:textId="77777777" w:rsidR="00E764F4" w:rsidRPr="650B0B5D" w:rsidRDefault="00E764F4">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c>
          <w:tcPr>
            <w:tcW w:w="1250" w:type="pct"/>
          </w:tcPr>
          <w:p w14:paraId="63DE98A2" w14:textId="77777777" w:rsidR="00E764F4" w:rsidRPr="650B0B5D" w:rsidRDefault="00E764F4">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r>
      <w:tr w:rsidR="00E764F4" w14:paraId="627436AB"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716B7678" w14:textId="47D9EF41" w:rsidR="00E764F4" w:rsidRPr="002B2043" w:rsidRDefault="00AE0FCF" w:rsidP="002B2043">
            <w:pPr>
              <w:rPr>
                <w:b w:val="0"/>
                <w:bCs/>
              </w:rPr>
            </w:pPr>
            <w:r w:rsidRPr="002B2043">
              <w:rPr>
                <w:b w:val="0"/>
                <w:bCs/>
              </w:rPr>
              <w:t>50</w:t>
            </w:r>
          </w:p>
        </w:tc>
        <w:tc>
          <w:tcPr>
            <w:tcW w:w="1250" w:type="pct"/>
          </w:tcPr>
          <w:p w14:paraId="42ACDD78" w14:textId="77777777" w:rsidR="00E764F4" w:rsidRDefault="00E764F4">
            <w:pPr>
              <w:cnfStyle w:val="000000000000" w:firstRow="0" w:lastRow="0" w:firstColumn="0" w:lastColumn="0" w:oddVBand="0" w:evenVBand="0" w:oddHBand="0" w:evenHBand="0" w:firstRowFirstColumn="0" w:firstRowLastColumn="0" w:lastRowFirstColumn="0" w:lastRowLastColumn="0"/>
            </w:pPr>
          </w:p>
        </w:tc>
        <w:tc>
          <w:tcPr>
            <w:tcW w:w="1250" w:type="pct"/>
          </w:tcPr>
          <w:p w14:paraId="7CB91271" w14:textId="77777777" w:rsidR="00E764F4" w:rsidRPr="650B0B5D" w:rsidRDefault="00E764F4">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c>
          <w:tcPr>
            <w:tcW w:w="1250" w:type="pct"/>
          </w:tcPr>
          <w:p w14:paraId="63056EB0" w14:textId="77777777" w:rsidR="00E764F4" w:rsidRPr="650B0B5D" w:rsidRDefault="00E764F4">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p>
        </w:tc>
      </w:tr>
    </w:tbl>
    <w:p w14:paraId="0D07B823" w14:textId="77777777" w:rsidR="0097086E" w:rsidRPr="001C6FB8" w:rsidRDefault="0097086E" w:rsidP="0097086E">
      <w:r>
        <w:br w:type="page"/>
      </w:r>
    </w:p>
    <w:p w14:paraId="0745C5A4" w14:textId="73240B19" w:rsidR="0097086E" w:rsidRPr="004014BE" w:rsidRDefault="00B21D7F" w:rsidP="004014BE">
      <w:pPr>
        <w:pStyle w:val="Heading1"/>
        <w:rPr>
          <w:rFonts w:eastAsiaTheme="minorHAnsi"/>
        </w:rPr>
      </w:pPr>
      <w:bookmarkStart w:id="232" w:name="_Resource_17_–"/>
      <w:bookmarkStart w:id="233" w:name="_Toc147500553"/>
      <w:bookmarkStart w:id="234" w:name="_Toc172720063"/>
      <w:bookmarkEnd w:id="232"/>
      <w:r w:rsidRPr="008E546D">
        <w:lastRenderedPageBreak/>
        <w:t xml:space="preserve">Resource </w:t>
      </w:r>
      <w:r w:rsidR="00B37213">
        <w:t>17</w:t>
      </w:r>
      <w:r>
        <w:t xml:space="preserve"> – </w:t>
      </w:r>
      <w:r w:rsidR="008401F7" w:rsidRPr="4B0022E4">
        <w:rPr>
          <w:rFonts w:eastAsia="Arial"/>
        </w:rPr>
        <w:t>more</w:t>
      </w:r>
      <w:r w:rsidR="008401F7" w:rsidRPr="1CEE483B">
        <w:rPr>
          <w:rFonts w:eastAsia="Arial"/>
        </w:rPr>
        <w:t xml:space="preserve"> and </w:t>
      </w:r>
      <w:r w:rsidR="008401F7" w:rsidRPr="4B0022E4">
        <w:rPr>
          <w:rFonts w:eastAsia="Arial"/>
        </w:rPr>
        <w:t>less</w:t>
      </w:r>
      <w:bookmarkEnd w:id="234"/>
    </w:p>
    <w:tbl>
      <w:tblPr>
        <w:tblStyle w:val="Tableheader"/>
        <w:tblW w:w="5000" w:type="pct"/>
        <w:tblLook w:val="06A0" w:firstRow="1" w:lastRow="0" w:firstColumn="1" w:lastColumn="0" w:noHBand="1" w:noVBand="1"/>
        <w:tblDescription w:val="Student recording table for a series of numbers. Students need to record the values for one thousandth less and one thousandth more of the listed numbers. Some cells have intentionally been left blank."/>
      </w:tblPr>
      <w:tblGrid>
        <w:gridCol w:w="4855"/>
        <w:gridCol w:w="4855"/>
        <w:gridCol w:w="4852"/>
      </w:tblGrid>
      <w:tr w:rsidR="0097086E" w14:paraId="655EA4AF" w14:textId="77777777" w:rsidTr="007633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1ABBD85B" w14:textId="77777777" w:rsidR="0097086E" w:rsidRPr="002E413C" w:rsidRDefault="0097086E" w:rsidP="002E413C">
            <w:pPr>
              <w:rPr>
                <w:rStyle w:val="Strong"/>
                <w:b/>
                <w:bCs w:val="0"/>
              </w:rPr>
            </w:pPr>
            <w:r w:rsidRPr="002E413C">
              <w:rPr>
                <w:rStyle w:val="Strong"/>
                <w:b/>
                <w:bCs w:val="0"/>
              </w:rPr>
              <w:t>One thousandth less</w:t>
            </w:r>
          </w:p>
        </w:tc>
        <w:tc>
          <w:tcPr>
            <w:tcW w:w="1667" w:type="pct"/>
          </w:tcPr>
          <w:p w14:paraId="3367E23E" w14:textId="77777777" w:rsidR="0097086E" w:rsidRPr="002E413C" w:rsidRDefault="0097086E" w:rsidP="002E413C">
            <w:pPr>
              <w:cnfStyle w:val="100000000000" w:firstRow="1" w:lastRow="0" w:firstColumn="0" w:lastColumn="0" w:oddVBand="0" w:evenVBand="0" w:oddHBand="0" w:evenHBand="0" w:firstRowFirstColumn="0" w:firstRowLastColumn="0" w:lastRowFirstColumn="0" w:lastRowLastColumn="0"/>
              <w:rPr>
                <w:rStyle w:val="Strong"/>
                <w:b/>
                <w:bCs w:val="0"/>
              </w:rPr>
            </w:pPr>
            <w:r w:rsidRPr="002E413C">
              <w:rPr>
                <w:rStyle w:val="Strong"/>
                <w:b/>
                <w:bCs w:val="0"/>
              </w:rPr>
              <w:t>Number</w:t>
            </w:r>
          </w:p>
        </w:tc>
        <w:tc>
          <w:tcPr>
            <w:tcW w:w="1667" w:type="pct"/>
          </w:tcPr>
          <w:p w14:paraId="335F2D6E" w14:textId="77777777" w:rsidR="0097086E" w:rsidRPr="002E413C" w:rsidRDefault="0097086E" w:rsidP="002E413C">
            <w:pPr>
              <w:cnfStyle w:val="100000000000" w:firstRow="1" w:lastRow="0" w:firstColumn="0" w:lastColumn="0" w:oddVBand="0" w:evenVBand="0" w:oddHBand="0" w:evenHBand="0" w:firstRowFirstColumn="0" w:firstRowLastColumn="0" w:lastRowFirstColumn="0" w:lastRowLastColumn="0"/>
              <w:rPr>
                <w:rStyle w:val="Strong"/>
                <w:b/>
                <w:bCs w:val="0"/>
              </w:rPr>
            </w:pPr>
            <w:r w:rsidRPr="002E413C">
              <w:rPr>
                <w:rStyle w:val="Strong"/>
                <w:b/>
                <w:bCs w:val="0"/>
              </w:rPr>
              <w:t>One thousandth more</w:t>
            </w:r>
          </w:p>
        </w:tc>
      </w:tr>
      <w:tr w:rsidR="0097086E" w14:paraId="7449ABFC"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7AE0B19A" w14:textId="0311A1C5" w:rsidR="0097086E" w:rsidRPr="002E413C" w:rsidRDefault="0097086E" w:rsidP="002E413C">
            <w:pPr>
              <w:rPr>
                <w:rStyle w:val="Strong"/>
              </w:rPr>
            </w:pPr>
          </w:p>
        </w:tc>
        <w:tc>
          <w:tcPr>
            <w:tcW w:w="1667" w:type="pct"/>
          </w:tcPr>
          <w:p w14:paraId="190A4D98" w14:textId="77777777" w:rsidR="0097086E" w:rsidRDefault="0097086E">
            <w:pPr>
              <w:cnfStyle w:val="000000000000" w:firstRow="0" w:lastRow="0" w:firstColumn="0" w:lastColumn="0" w:oddVBand="0" w:evenVBand="0" w:oddHBand="0" w:evenHBand="0" w:firstRowFirstColumn="0" w:firstRowLastColumn="0" w:lastRowFirstColumn="0" w:lastRowLastColumn="0"/>
            </w:pPr>
            <w:r w:rsidRPr="650B0B5D">
              <w:rPr>
                <w:rFonts w:eastAsia="Arial"/>
                <w:color w:val="000000" w:themeColor="text1"/>
                <w:szCs w:val="22"/>
              </w:rPr>
              <w:t>1</w:t>
            </w:r>
          </w:p>
        </w:tc>
        <w:tc>
          <w:tcPr>
            <w:tcW w:w="1667" w:type="pct"/>
          </w:tcPr>
          <w:p w14:paraId="3B4F8262" w14:textId="7433319E" w:rsidR="0097086E" w:rsidRDefault="0097086E">
            <w:pPr>
              <w:cnfStyle w:val="000000000000" w:firstRow="0" w:lastRow="0" w:firstColumn="0" w:lastColumn="0" w:oddVBand="0" w:evenVBand="0" w:oddHBand="0" w:evenHBand="0" w:firstRowFirstColumn="0" w:firstRowLastColumn="0" w:lastRowFirstColumn="0" w:lastRowLastColumn="0"/>
            </w:pPr>
          </w:p>
        </w:tc>
      </w:tr>
      <w:tr w:rsidR="0097086E" w14:paraId="506E6C59"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4957E034" w14:textId="5677A389" w:rsidR="0097086E" w:rsidRPr="002E413C" w:rsidRDefault="0097086E" w:rsidP="002E413C">
            <w:pPr>
              <w:rPr>
                <w:rStyle w:val="Strong"/>
              </w:rPr>
            </w:pPr>
          </w:p>
        </w:tc>
        <w:tc>
          <w:tcPr>
            <w:tcW w:w="1667" w:type="pct"/>
          </w:tcPr>
          <w:p w14:paraId="4B40F5E5" w14:textId="77777777" w:rsidR="0097086E" w:rsidRDefault="0097086E">
            <w:pPr>
              <w:cnfStyle w:val="000000000000" w:firstRow="0" w:lastRow="0" w:firstColumn="0" w:lastColumn="0" w:oddVBand="0" w:evenVBand="0" w:oddHBand="0" w:evenHBand="0" w:firstRowFirstColumn="0" w:firstRowLastColumn="0" w:lastRowFirstColumn="0" w:lastRowLastColumn="0"/>
            </w:pPr>
            <w:r w:rsidRPr="650B0B5D">
              <w:rPr>
                <w:rFonts w:eastAsia="Arial"/>
                <w:color w:val="000000" w:themeColor="text1"/>
                <w:szCs w:val="22"/>
              </w:rPr>
              <w:t>0.5</w:t>
            </w:r>
          </w:p>
        </w:tc>
        <w:tc>
          <w:tcPr>
            <w:tcW w:w="1667" w:type="pct"/>
          </w:tcPr>
          <w:p w14:paraId="16262537" w14:textId="6B037F52" w:rsidR="0097086E" w:rsidRDefault="0097086E">
            <w:pPr>
              <w:cnfStyle w:val="000000000000" w:firstRow="0" w:lastRow="0" w:firstColumn="0" w:lastColumn="0" w:oddVBand="0" w:evenVBand="0" w:oddHBand="0" w:evenHBand="0" w:firstRowFirstColumn="0" w:firstRowLastColumn="0" w:lastRowFirstColumn="0" w:lastRowLastColumn="0"/>
            </w:pPr>
          </w:p>
        </w:tc>
      </w:tr>
      <w:tr w:rsidR="0097086E" w14:paraId="201ECFED"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373F631B" w14:textId="46C9959D" w:rsidR="0097086E" w:rsidRPr="002E413C" w:rsidRDefault="0097086E" w:rsidP="002E413C">
            <w:pPr>
              <w:rPr>
                <w:rStyle w:val="Strong"/>
              </w:rPr>
            </w:pPr>
          </w:p>
        </w:tc>
        <w:tc>
          <w:tcPr>
            <w:tcW w:w="1667" w:type="pct"/>
          </w:tcPr>
          <w:p w14:paraId="15C9D54F" w14:textId="77777777" w:rsidR="0097086E" w:rsidRDefault="0097086E">
            <w:pPr>
              <w:cnfStyle w:val="000000000000" w:firstRow="0" w:lastRow="0" w:firstColumn="0" w:lastColumn="0" w:oddVBand="0" w:evenVBand="0" w:oddHBand="0" w:evenHBand="0" w:firstRowFirstColumn="0" w:firstRowLastColumn="0" w:lastRowFirstColumn="0" w:lastRowLastColumn="0"/>
            </w:pPr>
            <w:r w:rsidRPr="650B0B5D">
              <w:rPr>
                <w:rFonts w:eastAsia="Arial"/>
                <w:color w:val="000000" w:themeColor="text1"/>
                <w:szCs w:val="22"/>
              </w:rPr>
              <w:t>0.25</w:t>
            </w:r>
          </w:p>
        </w:tc>
        <w:tc>
          <w:tcPr>
            <w:tcW w:w="1667" w:type="pct"/>
          </w:tcPr>
          <w:p w14:paraId="7B08EAA6" w14:textId="00384FA0" w:rsidR="0097086E" w:rsidRDefault="0097086E">
            <w:pPr>
              <w:cnfStyle w:val="000000000000" w:firstRow="0" w:lastRow="0" w:firstColumn="0" w:lastColumn="0" w:oddVBand="0" w:evenVBand="0" w:oddHBand="0" w:evenHBand="0" w:firstRowFirstColumn="0" w:firstRowLastColumn="0" w:lastRowFirstColumn="0" w:lastRowLastColumn="0"/>
            </w:pPr>
          </w:p>
        </w:tc>
      </w:tr>
      <w:tr w:rsidR="0097086E" w14:paraId="1F693586"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591B870C" w14:textId="3E7D8685" w:rsidR="0097086E" w:rsidRPr="002E413C" w:rsidRDefault="0097086E" w:rsidP="002E413C">
            <w:pPr>
              <w:rPr>
                <w:rStyle w:val="Strong"/>
              </w:rPr>
            </w:pPr>
          </w:p>
        </w:tc>
        <w:tc>
          <w:tcPr>
            <w:tcW w:w="1667" w:type="pct"/>
          </w:tcPr>
          <w:p w14:paraId="1018A9EF" w14:textId="77777777" w:rsidR="0097086E" w:rsidRDefault="0097086E">
            <w:pPr>
              <w:cnfStyle w:val="000000000000" w:firstRow="0" w:lastRow="0" w:firstColumn="0" w:lastColumn="0" w:oddVBand="0" w:evenVBand="0" w:oddHBand="0" w:evenHBand="0" w:firstRowFirstColumn="0" w:firstRowLastColumn="0" w:lastRowFirstColumn="0" w:lastRowLastColumn="0"/>
            </w:pPr>
            <w:r w:rsidRPr="650B0B5D">
              <w:rPr>
                <w:rFonts w:eastAsia="Arial"/>
                <w:color w:val="000000" w:themeColor="text1"/>
                <w:szCs w:val="22"/>
              </w:rPr>
              <w:t>0.6</w:t>
            </w:r>
          </w:p>
        </w:tc>
        <w:tc>
          <w:tcPr>
            <w:tcW w:w="1667" w:type="pct"/>
          </w:tcPr>
          <w:p w14:paraId="1D3BEFBF" w14:textId="0B5350B8" w:rsidR="0097086E" w:rsidRDefault="0097086E">
            <w:pPr>
              <w:cnfStyle w:val="000000000000" w:firstRow="0" w:lastRow="0" w:firstColumn="0" w:lastColumn="0" w:oddVBand="0" w:evenVBand="0" w:oddHBand="0" w:evenHBand="0" w:firstRowFirstColumn="0" w:firstRowLastColumn="0" w:lastRowFirstColumn="0" w:lastRowLastColumn="0"/>
            </w:pPr>
          </w:p>
        </w:tc>
      </w:tr>
      <w:tr w:rsidR="0097086E" w14:paraId="5ED7F73E"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223725EE" w14:textId="709E7807" w:rsidR="0097086E" w:rsidRPr="002E413C" w:rsidRDefault="0097086E" w:rsidP="002E413C">
            <w:pPr>
              <w:rPr>
                <w:rStyle w:val="Strong"/>
              </w:rPr>
            </w:pPr>
          </w:p>
        </w:tc>
        <w:tc>
          <w:tcPr>
            <w:tcW w:w="1667" w:type="pct"/>
          </w:tcPr>
          <w:p w14:paraId="38B6E38B" w14:textId="77777777" w:rsidR="0097086E" w:rsidRDefault="0097086E">
            <w:pPr>
              <w:cnfStyle w:val="000000000000" w:firstRow="0" w:lastRow="0" w:firstColumn="0" w:lastColumn="0" w:oddVBand="0" w:evenVBand="0" w:oddHBand="0" w:evenHBand="0" w:firstRowFirstColumn="0" w:firstRowLastColumn="0" w:lastRowFirstColumn="0" w:lastRowLastColumn="0"/>
            </w:pPr>
            <w:r w:rsidRPr="650B0B5D">
              <w:rPr>
                <w:rFonts w:eastAsia="Arial"/>
                <w:color w:val="000000" w:themeColor="text1"/>
                <w:szCs w:val="22"/>
              </w:rPr>
              <w:t>0.005</w:t>
            </w:r>
          </w:p>
        </w:tc>
        <w:tc>
          <w:tcPr>
            <w:tcW w:w="1667" w:type="pct"/>
          </w:tcPr>
          <w:p w14:paraId="5B441B4B" w14:textId="164C610A" w:rsidR="0097086E" w:rsidRDefault="0097086E">
            <w:pPr>
              <w:cnfStyle w:val="000000000000" w:firstRow="0" w:lastRow="0" w:firstColumn="0" w:lastColumn="0" w:oddVBand="0" w:evenVBand="0" w:oddHBand="0" w:evenHBand="0" w:firstRowFirstColumn="0" w:firstRowLastColumn="0" w:lastRowFirstColumn="0" w:lastRowLastColumn="0"/>
            </w:pPr>
          </w:p>
        </w:tc>
      </w:tr>
      <w:tr w:rsidR="0097086E" w14:paraId="37CAA83C" w14:textId="77777777" w:rsidTr="00763332">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1E34EE0D" w14:textId="0A6F8AF9" w:rsidR="0097086E" w:rsidRPr="002E413C" w:rsidRDefault="0097086E" w:rsidP="002E413C">
            <w:pPr>
              <w:rPr>
                <w:rStyle w:val="Strong"/>
              </w:rPr>
            </w:pPr>
          </w:p>
        </w:tc>
        <w:tc>
          <w:tcPr>
            <w:tcW w:w="1667" w:type="pct"/>
          </w:tcPr>
          <w:p w14:paraId="6F9D2B1B" w14:textId="77777777" w:rsidR="0097086E" w:rsidRDefault="0097086E">
            <w:pPr>
              <w:cnfStyle w:val="000000000000" w:firstRow="0" w:lastRow="0" w:firstColumn="0" w:lastColumn="0" w:oddVBand="0" w:evenVBand="0" w:oddHBand="0" w:evenHBand="0" w:firstRowFirstColumn="0" w:firstRowLastColumn="0" w:lastRowFirstColumn="0" w:lastRowLastColumn="0"/>
            </w:pPr>
            <w:r w:rsidRPr="650B0B5D">
              <w:rPr>
                <w:rFonts w:eastAsia="Arial"/>
                <w:color w:val="000000" w:themeColor="text1"/>
                <w:szCs w:val="22"/>
              </w:rPr>
              <w:t>0.75</w:t>
            </w:r>
          </w:p>
        </w:tc>
        <w:tc>
          <w:tcPr>
            <w:tcW w:w="1667" w:type="pct"/>
          </w:tcPr>
          <w:p w14:paraId="7B8BA876" w14:textId="0B337559" w:rsidR="0097086E" w:rsidRDefault="0097086E">
            <w:pPr>
              <w:cnfStyle w:val="000000000000" w:firstRow="0" w:lastRow="0" w:firstColumn="0" w:lastColumn="0" w:oddVBand="0" w:evenVBand="0" w:oddHBand="0" w:evenHBand="0" w:firstRowFirstColumn="0" w:firstRowLastColumn="0" w:lastRowFirstColumn="0" w:lastRowLastColumn="0"/>
            </w:pPr>
          </w:p>
        </w:tc>
      </w:tr>
    </w:tbl>
    <w:p w14:paraId="74A4D8E4" w14:textId="77777777" w:rsidR="0097086E" w:rsidRPr="001C6FB8" w:rsidRDefault="0097086E" w:rsidP="0097086E">
      <w:r>
        <w:br w:type="page"/>
      </w:r>
    </w:p>
    <w:p w14:paraId="3CB67EA4" w14:textId="486AB6C6" w:rsidR="4F5FC4A3" w:rsidRDefault="4F5FC4A3" w:rsidP="69916F11">
      <w:pPr>
        <w:pStyle w:val="Heading1"/>
      </w:pPr>
      <w:bookmarkStart w:id="235" w:name="_Resource_18_–"/>
      <w:bookmarkStart w:id="236" w:name="_Toc172720064"/>
      <w:bookmarkEnd w:id="235"/>
      <w:r w:rsidRPr="00C02934">
        <w:rPr>
          <w:rFonts w:eastAsia="Arial"/>
          <w:bCs w:val="0"/>
          <w:szCs w:val="40"/>
        </w:rPr>
        <w:lastRenderedPageBreak/>
        <w:t xml:space="preserve">Resource </w:t>
      </w:r>
      <w:r w:rsidR="00B37213">
        <w:rPr>
          <w:rFonts w:eastAsia="Arial"/>
          <w:szCs w:val="40"/>
        </w:rPr>
        <w:t>18</w:t>
      </w:r>
      <w:r w:rsidRPr="00C02934">
        <w:rPr>
          <w:rFonts w:eastAsia="Arial"/>
          <w:bCs w:val="0"/>
          <w:szCs w:val="40"/>
        </w:rPr>
        <w:t xml:space="preserve"> – chance examples</w:t>
      </w:r>
      <w:bookmarkEnd w:id="236"/>
    </w:p>
    <w:p w14:paraId="3782EEA3" w14:textId="1BB4D1F7" w:rsidR="002E413C" w:rsidRDefault="4F5FC4A3" w:rsidP="002E413C">
      <w:r w:rsidRPr="002E413C">
        <w:rPr>
          <w:noProof/>
        </w:rPr>
        <w:drawing>
          <wp:inline distT="0" distB="0" distL="0" distR="0" wp14:anchorId="00D821AE" wp14:editId="7AB01348">
            <wp:extent cx="7364249" cy="4712667"/>
            <wp:effectExtent l="0" t="0" r="0" b="0"/>
            <wp:docPr id="1156769967" name="Picture 1156769967" descr="Eight cards representing chance examples as follows:&#10;&#10;Flipping a coin, selecting a card at random from a deck and keeping it, rolling a die, taking a lolly from the jar, name drawn out of a hat to allocate class jobs, game of bingo, carnival prize wheel and craft stick student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69967" name="Picture 1156769967" descr="Eight cards representing chance examples as follows:&#10;&#10;Flipping a coin, selecting a card at random from a deck and keeping it, rolling a die, taking a lolly from the jar, name drawn out of a hat to allocate class jobs, game of bingo, carnival prize wheel and craft stick student selector."/>
                    <pic:cNvPicPr/>
                  </pic:nvPicPr>
                  <pic:blipFill>
                    <a:blip r:embed="rId135">
                      <a:extLst>
                        <a:ext uri="{28A0092B-C50C-407E-A947-70E740481C1C}">
                          <a14:useLocalDpi xmlns:a14="http://schemas.microsoft.com/office/drawing/2010/main" val="0"/>
                        </a:ext>
                      </a:extLst>
                    </a:blip>
                    <a:stretch>
                      <a:fillRect/>
                    </a:stretch>
                  </pic:blipFill>
                  <pic:spPr>
                    <a:xfrm>
                      <a:off x="0" y="0"/>
                      <a:ext cx="7364249" cy="4712667"/>
                    </a:xfrm>
                    <a:prstGeom prst="rect">
                      <a:avLst/>
                    </a:prstGeom>
                  </pic:spPr>
                </pic:pic>
              </a:graphicData>
            </a:graphic>
          </wp:inline>
        </w:drawing>
      </w:r>
    </w:p>
    <w:p w14:paraId="02E7C494" w14:textId="77777777" w:rsidR="002E413C" w:rsidRDefault="002E413C">
      <w:pPr>
        <w:suppressAutoHyphens w:val="0"/>
        <w:spacing w:before="0" w:after="160" w:line="259" w:lineRule="auto"/>
      </w:pPr>
      <w:r>
        <w:br w:type="page"/>
      </w:r>
    </w:p>
    <w:p w14:paraId="6EBF8990" w14:textId="5C5A1374" w:rsidR="00090FD9" w:rsidRDefault="00C401CB" w:rsidP="00090FD9">
      <w:pPr>
        <w:pStyle w:val="Heading1"/>
        <w:rPr>
          <w:noProof/>
        </w:rPr>
      </w:pPr>
      <w:bookmarkStart w:id="237" w:name="_Resource_19_–"/>
      <w:bookmarkStart w:id="238" w:name="_Toc166682650"/>
      <w:bookmarkStart w:id="239" w:name="_Toc259442457"/>
      <w:bookmarkStart w:id="240" w:name="_Toc165472779"/>
      <w:bookmarkStart w:id="241" w:name="_Toc172720065"/>
      <w:bookmarkEnd w:id="237"/>
      <w:r>
        <w:lastRenderedPageBreak/>
        <w:t xml:space="preserve">Resource </w:t>
      </w:r>
      <w:r w:rsidR="00B37213">
        <w:t>19</w:t>
      </w:r>
      <w:r>
        <w:t xml:space="preserve"> – </w:t>
      </w:r>
      <w:bookmarkEnd w:id="238"/>
      <w:proofErr w:type="gramStart"/>
      <w:r w:rsidR="00BE0908">
        <w:t xml:space="preserve">Which </w:t>
      </w:r>
      <w:r w:rsidR="00BD0E06">
        <w:t>park</w:t>
      </w:r>
      <w:proofErr w:type="gramEnd"/>
      <w:r w:rsidR="00BD0E06">
        <w:t xml:space="preserve"> </w:t>
      </w:r>
      <w:r>
        <w:t>equipment?</w:t>
      </w:r>
      <w:bookmarkEnd w:id="241"/>
    </w:p>
    <w:p w14:paraId="70A4DB39" w14:textId="1983780D" w:rsidR="00A364A4" w:rsidRDefault="00090FD9" w:rsidP="002E413C">
      <w:r w:rsidRPr="002E413C">
        <w:rPr>
          <w:noProof/>
        </w:rPr>
        <w:drawing>
          <wp:inline distT="0" distB="0" distL="0" distR="0" wp14:anchorId="2217597E" wp14:editId="512DB5DB">
            <wp:extent cx="7098030" cy="4468484"/>
            <wp:effectExtent l="0" t="0" r="7620" b="8890"/>
            <wp:docPr id="1869046180" name="Picture 1" descr="Various park equipment where 5 will be chosen to be included in the park plan. &#10;&#10;The equipment pieces are: a basketball court, a twirly slide, a flying fox, rock climbing, a swinging bridge, a round net swing, a spiderweb tower, a skate/bike track, table tennis and a ninj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46180" name="Picture 1" descr="Various park equipment where 5 will be chosen to be included in the park plan. &#10;&#10;The equipment pieces are: a basketball court, a twirly slide, a flying fox, rock climbing, a swinging bridge, a round net swing, a spiderweb tower, a skate/bike track, table tennis and a ninja course."/>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7103827" cy="4472133"/>
                    </a:xfrm>
                    <a:prstGeom prst="rect">
                      <a:avLst/>
                    </a:prstGeom>
                    <a:ln>
                      <a:noFill/>
                    </a:ln>
                    <a:extLst>
                      <a:ext uri="{53640926-AAD7-44D8-BBD7-CCE9431645EC}">
                        <a14:shadowObscured xmlns:a14="http://schemas.microsoft.com/office/drawing/2010/main"/>
                      </a:ext>
                    </a:extLst>
                  </pic:spPr>
                </pic:pic>
              </a:graphicData>
            </a:graphic>
          </wp:inline>
        </w:drawing>
      </w:r>
    </w:p>
    <w:p w14:paraId="63A13ECC" w14:textId="77777777" w:rsidR="00A364A4" w:rsidRDefault="00A364A4">
      <w:pPr>
        <w:suppressAutoHyphens w:val="0"/>
        <w:spacing w:before="0" w:after="160" w:line="259" w:lineRule="auto"/>
      </w:pPr>
      <w:r>
        <w:br w:type="page"/>
      </w:r>
    </w:p>
    <w:p w14:paraId="26259F66" w14:textId="3640B4E6" w:rsidR="00BC2262" w:rsidRPr="001C6FB8" w:rsidRDefault="00BC2262" w:rsidP="00A364A4">
      <w:pPr>
        <w:pStyle w:val="Heading1"/>
      </w:pPr>
      <w:bookmarkStart w:id="242" w:name="_Resource_20_–"/>
      <w:bookmarkStart w:id="243" w:name="_Resource__20"/>
      <w:bookmarkStart w:id="244" w:name="_Toc172720066"/>
      <w:bookmarkEnd w:id="242"/>
      <w:bookmarkEnd w:id="243"/>
      <w:r w:rsidRPr="00C401CB">
        <w:rPr>
          <w:rFonts w:eastAsia="Arial"/>
        </w:rPr>
        <w:lastRenderedPageBreak/>
        <w:t xml:space="preserve">Resource </w:t>
      </w:r>
      <w:r w:rsidR="00B37213">
        <w:rPr>
          <w:rFonts w:eastAsia="Arial"/>
        </w:rPr>
        <w:t>20</w:t>
      </w:r>
      <w:r w:rsidRPr="00C401CB">
        <w:rPr>
          <w:rFonts w:eastAsia="Arial"/>
        </w:rPr>
        <w:t xml:space="preserve"> – mobile phone timeline</w:t>
      </w:r>
      <w:bookmarkEnd w:id="239"/>
      <w:bookmarkEnd w:id="240"/>
      <w:bookmarkEnd w:id="244"/>
    </w:p>
    <w:p w14:paraId="0C60CFF1" w14:textId="77777777" w:rsidR="00BC2262" w:rsidRDefault="00BC2262" w:rsidP="002E413C">
      <w:r w:rsidRPr="002E413C">
        <w:rPr>
          <w:noProof/>
        </w:rPr>
        <w:drawing>
          <wp:inline distT="0" distB="0" distL="0" distR="0" wp14:anchorId="5FE6ECB5" wp14:editId="5ED63FCA">
            <wp:extent cx="8082732" cy="4681666"/>
            <wp:effectExtent l="0" t="0" r="0" b="0"/>
            <wp:docPr id="1239993937" name="Picture 1239993937" descr="A timeline from 1980 to 2030 showing when features were added to mobile phones.&#10;&#10;Items added along timeline are: 1984: the first portable mobile device, 1991: the first SMS, 1994: the first smartphone, 1997: the first portable gaming, 1999: the first GPS, 2000: the first forward-facing camera, 2001: the first phone with internet capabilities, 2007: the first iPhone, 2009: the first voice recognition, 2012: the first wireless charging and 2023: the first foldabl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93937" name="Picture 1239993937" descr="A timeline from 1980 to 2030 showing when features were added to mobile phones.&#10;&#10;Items added along timeline are: 1984: the first portable mobile device, 1991: the first SMS, 1994: the first smartphone, 1997: the first portable gaming, 1999: the first GPS, 2000: the first forward-facing camera, 2001: the first phone with internet capabilities, 2007: the first iPhone, 2009: the first voice recognition, 2012: the first wireless charging and 2023: the first foldable touchscreen."/>
                    <pic:cNvPicPr/>
                  </pic:nvPicPr>
                  <pic:blipFill>
                    <a:blip r:embed="rId137">
                      <a:extLst>
                        <a:ext uri="{28A0092B-C50C-407E-A947-70E740481C1C}">
                          <a14:useLocalDpi xmlns:a14="http://schemas.microsoft.com/office/drawing/2010/main" val="0"/>
                        </a:ext>
                      </a:extLst>
                    </a:blip>
                    <a:stretch>
                      <a:fillRect/>
                    </a:stretch>
                  </pic:blipFill>
                  <pic:spPr>
                    <a:xfrm>
                      <a:off x="0" y="0"/>
                      <a:ext cx="8082732" cy="4681666"/>
                    </a:xfrm>
                    <a:prstGeom prst="rect">
                      <a:avLst/>
                    </a:prstGeom>
                  </pic:spPr>
                </pic:pic>
              </a:graphicData>
            </a:graphic>
          </wp:inline>
        </w:drawing>
      </w:r>
    </w:p>
    <w:p w14:paraId="42F75876" w14:textId="552C5C92" w:rsidR="007143F4" w:rsidRPr="00241389" w:rsidRDefault="00BC2262" w:rsidP="008C5BEC">
      <w:r>
        <w:br w:type="page"/>
      </w:r>
    </w:p>
    <w:p w14:paraId="22616395" w14:textId="36408C76" w:rsidR="00151949" w:rsidRDefault="00151949" w:rsidP="00151949">
      <w:pPr>
        <w:pStyle w:val="Heading1"/>
      </w:pPr>
      <w:bookmarkStart w:id="245" w:name="_Resource_21_–"/>
      <w:bookmarkStart w:id="246" w:name="_Toc166682642"/>
      <w:bookmarkStart w:id="247" w:name="_Toc172720067"/>
      <w:bookmarkEnd w:id="245"/>
      <w:r>
        <w:lastRenderedPageBreak/>
        <w:t xml:space="preserve">Resource </w:t>
      </w:r>
      <w:r w:rsidR="00B37213">
        <w:t>21</w:t>
      </w:r>
      <w:r>
        <w:t xml:space="preserve"> – place value cards</w:t>
      </w:r>
      <w:bookmarkEnd w:id="246"/>
      <w:bookmarkEnd w:id="247"/>
    </w:p>
    <w:p w14:paraId="0D361191" w14:textId="12FB1075" w:rsidR="002E413C" w:rsidRDefault="00151949" w:rsidP="002E413C">
      <w:r w:rsidRPr="002E413C">
        <w:rPr>
          <w:noProof/>
        </w:rPr>
        <w:drawing>
          <wp:inline distT="0" distB="0" distL="0" distR="0" wp14:anchorId="6E4C9142" wp14:editId="458ECC1B">
            <wp:extent cx="6999888" cy="4640132"/>
            <wp:effectExtent l="0" t="0" r="0" b="8255"/>
            <wp:docPr id="1950518327" name="Picture 1" descr="Square cards arranged in an array of 6 columns and 4 rows. There are 2 columns of each value card: ×10, ×100 and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18327" name="Picture 1" descr="Square cards arranged in an array of 6 columns and 4 rows. There are 2 columns of each value card: ×10, ×100 and ×1000."/>
                    <pic:cNvPicPr/>
                  </pic:nvPicPr>
                  <pic:blipFill>
                    <a:blip r:embed="rId138">
                      <a:extLst>
                        <a:ext uri="{28A0092B-C50C-407E-A947-70E740481C1C}">
                          <a14:useLocalDpi xmlns:a14="http://schemas.microsoft.com/office/drawing/2010/main" val="0"/>
                        </a:ext>
                      </a:extLst>
                    </a:blip>
                    <a:stretch>
                      <a:fillRect/>
                    </a:stretch>
                  </pic:blipFill>
                  <pic:spPr>
                    <a:xfrm>
                      <a:off x="0" y="0"/>
                      <a:ext cx="6999888" cy="4640132"/>
                    </a:xfrm>
                    <a:prstGeom prst="rect">
                      <a:avLst/>
                    </a:prstGeom>
                  </pic:spPr>
                </pic:pic>
              </a:graphicData>
            </a:graphic>
          </wp:inline>
        </w:drawing>
      </w:r>
    </w:p>
    <w:p w14:paraId="44B30370" w14:textId="77777777" w:rsidR="002E413C" w:rsidRDefault="002E413C">
      <w:pPr>
        <w:suppressAutoHyphens w:val="0"/>
        <w:spacing w:before="0" w:after="160" w:line="259" w:lineRule="auto"/>
      </w:pPr>
      <w:r>
        <w:br w:type="page"/>
      </w:r>
    </w:p>
    <w:p w14:paraId="11F9DC04" w14:textId="77777777" w:rsidR="002E413C" w:rsidRDefault="004F6B16" w:rsidP="1177EFF5">
      <w:pPr>
        <w:pStyle w:val="Heading1"/>
      </w:pPr>
      <w:bookmarkStart w:id="248" w:name="_Resource_22_–"/>
      <w:bookmarkStart w:id="249" w:name="_Toc172720068"/>
      <w:bookmarkEnd w:id="248"/>
      <w:r>
        <w:lastRenderedPageBreak/>
        <w:t xml:space="preserve">Resource </w:t>
      </w:r>
      <w:r w:rsidR="00B37213">
        <w:t>22</w:t>
      </w:r>
      <w:r>
        <w:t xml:space="preserve"> –</w:t>
      </w:r>
      <w:r w:rsidR="00392846">
        <w:t xml:space="preserve"> </w:t>
      </w:r>
      <w:r w:rsidR="00862E0C">
        <w:t>thousandth more or less</w:t>
      </w:r>
      <w:bookmarkEnd w:id="249"/>
    </w:p>
    <w:p w14:paraId="5804C824" w14:textId="77777777" w:rsidR="002E413C" w:rsidRDefault="00E415B1" w:rsidP="002E413C">
      <w:r w:rsidRPr="002E413C">
        <w:rPr>
          <w:noProof/>
        </w:rPr>
        <w:drawing>
          <wp:inline distT="0" distB="0" distL="0" distR="0" wp14:anchorId="1718E511" wp14:editId="4C0485A9">
            <wp:extent cx="7248563" cy="5124448"/>
            <wp:effectExtent l="0" t="0" r="9525" b="0"/>
            <wp:docPr id="36945362" name="Picture 1" descr="Square cards arranged in an array of 6 columns and 4 rows. There are alternating rows of cards showing ‘one thousandth more’ and ‘one thousandth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5362" name="Picture 1" descr="Square cards arranged in an array of 6 columns and 4 rows. There are alternating rows of cards showing ‘one thousandth more’ and ‘one thousandth less’."/>
                    <pic:cNvPicPr/>
                  </pic:nvPicPr>
                  <pic:blipFill>
                    <a:blip r:embed="rId139">
                      <a:extLst>
                        <a:ext uri="{28A0092B-C50C-407E-A947-70E740481C1C}">
                          <a14:useLocalDpi xmlns:a14="http://schemas.microsoft.com/office/drawing/2010/main" val="0"/>
                        </a:ext>
                      </a:extLst>
                    </a:blip>
                    <a:stretch>
                      <a:fillRect/>
                    </a:stretch>
                  </pic:blipFill>
                  <pic:spPr>
                    <a:xfrm>
                      <a:off x="0" y="0"/>
                      <a:ext cx="7248563" cy="5124448"/>
                    </a:xfrm>
                    <a:prstGeom prst="rect">
                      <a:avLst/>
                    </a:prstGeom>
                  </pic:spPr>
                </pic:pic>
              </a:graphicData>
            </a:graphic>
          </wp:inline>
        </w:drawing>
      </w:r>
      <w:bookmarkEnd w:id="233"/>
      <w:r w:rsidR="008E546D">
        <w:br w:type="page"/>
      </w:r>
      <w:bookmarkStart w:id="250" w:name="_Toc166682649"/>
    </w:p>
    <w:p w14:paraId="43B1F41F" w14:textId="041295AD" w:rsidR="001212E3" w:rsidRDefault="001212E3" w:rsidP="002E413C">
      <w:pPr>
        <w:pStyle w:val="Heading1"/>
      </w:pPr>
      <w:bookmarkStart w:id="251" w:name="_Toc172720069"/>
      <w:r>
        <w:lastRenderedPageBreak/>
        <w:t xml:space="preserve">Resource </w:t>
      </w:r>
      <w:r w:rsidR="00B37213">
        <w:t>23</w:t>
      </w:r>
      <w:r>
        <w:t xml:space="preserve"> – </w:t>
      </w:r>
      <w:r w:rsidRPr="0009383F">
        <w:t>councillor’s</w:t>
      </w:r>
      <w:r>
        <w:t xml:space="preserve"> email</w:t>
      </w:r>
      <w:bookmarkEnd w:id="250"/>
      <w:bookmarkEnd w:id="251"/>
    </w:p>
    <w:p w14:paraId="413D6962" w14:textId="6C00B9FA" w:rsidR="002E413C" w:rsidRPr="002E413C" w:rsidRDefault="006C3015" w:rsidP="002E413C">
      <w:r w:rsidRPr="002E413C">
        <w:rPr>
          <w:noProof/>
        </w:rPr>
        <w:drawing>
          <wp:inline distT="0" distB="0" distL="0" distR="0" wp14:anchorId="320FFB96" wp14:editId="2D75ABFB">
            <wp:extent cx="7752944" cy="5144701"/>
            <wp:effectExtent l="0" t="0" r="635" b="0"/>
            <wp:docPr id="64694822" name="Picture 64694822" descr="A screenshot of an email that has been composed. At the top, is a blue banner with an image of an envelope and the text ‘New message’. &#10;The ‘To’ field has the email address: you teacher@education.nsw.gov.au.&#10;The subject line states: ‘Council park development plan’&#10;The email content is: Potential survey questions: &#10;&#10;1. What playground equipment pieces would you like included in the park plan? List all ideas. &#10;&#10;2. Which of the following playground equipment pieces would you like included in the plan: basketball court, twirly slide, rock climbing, skate or bike track, ninja course, table tennis, round net swing, swinging bridge, flying fox and spider web tower? Select one option. &#10;&#10;3. Which piece of playground equipment do you enjoy the most when visiting a local park? Record your favouri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4822" name="Picture 64694822" descr="A screenshot of an email that has been composed. At the top, is a blue banner with an image of an envelope and the text ‘New message’. &#10;The ‘To’ field has the email address: you teacher@education.nsw.gov.au.&#10;The subject line states: ‘Council park development plan’&#10;The email content is: Potential survey questions: &#10;&#10;1. What playground equipment pieces would you like included in the park plan? List all ideas. &#10;&#10;2. Which of the following playground equipment pieces would you like included in the plan: basketball court, twirly slide, rock climbing, skate or bike track, ninja course, table tennis, round net swing, swinging bridge, flying fox and spider web tower? Select one option. &#10;&#10;3. Which piece of playground equipment do you enjoy the most when visiting a local park? Record your favourite option."/>
                    <pic:cNvPicPr/>
                  </pic:nvPicPr>
                  <pic:blipFill>
                    <a:blip r:embed="rId140">
                      <a:extLst>
                        <a:ext uri="{28A0092B-C50C-407E-A947-70E740481C1C}">
                          <a14:useLocalDpi xmlns:a14="http://schemas.microsoft.com/office/drawing/2010/main" val="0"/>
                        </a:ext>
                      </a:extLst>
                    </a:blip>
                    <a:stretch>
                      <a:fillRect/>
                    </a:stretch>
                  </pic:blipFill>
                  <pic:spPr>
                    <a:xfrm>
                      <a:off x="0" y="0"/>
                      <a:ext cx="7755090" cy="5146125"/>
                    </a:xfrm>
                    <a:prstGeom prst="rect">
                      <a:avLst/>
                    </a:prstGeom>
                  </pic:spPr>
                </pic:pic>
              </a:graphicData>
            </a:graphic>
          </wp:inline>
        </w:drawing>
      </w:r>
      <w:bookmarkStart w:id="252" w:name="_Resource_24_–"/>
      <w:bookmarkStart w:id="253" w:name="_Toc1552464603"/>
      <w:bookmarkStart w:id="254" w:name="_Toc165472781"/>
      <w:bookmarkEnd w:id="252"/>
      <w:r w:rsidR="002E413C">
        <w:rPr>
          <w:rFonts w:eastAsia="Arial"/>
        </w:rPr>
        <w:br w:type="page"/>
      </w:r>
    </w:p>
    <w:p w14:paraId="6D3F2501" w14:textId="52A5E48A" w:rsidR="008B5E20" w:rsidRDefault="008B5E20" w:rsidP="008B5E20">
      <w:pPr>
        <w:pStyle w:val="Heading1"/>
        <w:rPr>
          <w:rFonts w:eastAsia="Arial"/>
        </w:rPr>
      </w:pPr>
      <w:bookmarkStart w:id="255" w:name="_Toc172720070"/>
      <w:r w:rsidRPr="1CEE483B">
        <w:rPr>
          <w:rFonts w:eastAsia="Arial"/>
        </w:rPr>
        <w:lastRenderedPageBreak/>
        <w:t xml:space="preserve">Resource </w:t>
      </w:r>
      <w:r w:rsidR="00B37213">
        <w:rPr>
          <w:rFonts w:eastAsia="Arial"/>
        </w:rPr>
        <w:t>24</w:t>
      </w:r>
      <w:r w:rsidRPr="1CEE483B">
        <w:rPr>
          <w:rFonts w:eastAsia="Arial"/>
        </w:rPr>
        <w:t xml:space="preserve"> – data cycle</w:t>
      </w:r>
      <w:bookmarkEnd w:id="253"/>
      <w:bookmarkEnd w:id="254"/>
      <w:bookmarkEnd w:id="255"/>
    </w:p>
    <w:p w14:paraId="1420167D" w14:textId="001CC946" w:rsidR="002E413C" w:rsidRDefault="007A09E7" w:rsidP="002E413C">
      <w:r w:rsidRPr="002E413C">
        <w:rPr>
          <w:noProof/>
        </w:rPr>
        <w:drawing>
          <wp:inline distT="0" distB="0" distL="0" distR="0" wp14:anchorId="06885BB6" wp14:editId="613094B4">
            <wp:extent cx="8083996" cy="4700423"/>
            <wp:effectExtent l="0" t="0" r="0" b="0"/>
            <wp:docPr id="1636341203" name="Picture 1636341203" descr="Data cycle with 4 stages: &#10;&#10;1. Pose question – generate investigative questions that can be answered with data. &#10;&#10;2. Collect data – collect data through observation, survey or database. &#10;&#10;3. Represent data – represent data in lists, tables, timelines and graphs. &#10;&#10;4. Interpret data – describe the data. Determine conclusions and significance of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1203" name="Picture 1636341203" descr="Data cycle with 4 stages: &#10;&#10;1. Pose question – generate investigative questions that can be answered with data. &#10;&#10;2. Collect data – collect data through observation, survey or database. &#10;&#10;3. Represent data – represent data in lists, tables, timelines and graphs. &#10;&#10;4. Interpret data – describe the data. Determine conclusions and significance of the data."/>
                    <pic:cNvPicPr/>
                  </pic:nvPicPr>
                  <pic:blipFill>
                    <a:blip r:embed="rId141">
                      <a:extLst>
                        <a:ext uri="{28A0092B-C50C-407E-A947-70E740481C1C}">
                          <a14:useLocalDpi xmlns:a14="http://schemas.microsoft.com/office/drawing/2010/main" val="0"/>
                        </a:ext>
                      </a:extLst>
                    </a:blip>
                    <a:stretch>
                      <a:fillRect/>
                    </a:stretch>
                  </pic:blipFill>
                  <pic:spPr>
                    <a:xfrm>
                      <a:off x="0" y="0"/>
                      <a:ext cx="8083996" cy="4700423"/>
                    </a:xfrm>
                    <a:prstGeom prst="rect">
                      <a:avLst/>
                    </a:prstGeom>
                  </pic:spPr>
                </pic:pic>
              </a:graphicData>
            </a:graphic>
          </wp:inline>
        </w:drawing>
      </w:r>
    </w:p>
    <w:p w14:paraId="6B623933" w14:textId="77777777" w:rsidR="002E413C" w:rsidRDefault="002E413C">
      <w:pPr>
        <w:suppressAutoHyphens w:val="0"/>
        <w:spacing w:before="0" w:after="160" w:line="259" w:lineRule="auto"/>
      </w:pPr>
      <w:r>
        <w:br w:type="page"/>
      </w:r>
    </w:p>
    <w:p w14:paraId="69AC9233" w14:textId="4F0DAFAE" w:rsidR="00B6292A" w:rsidRDefault="00B6292A" w:rsidP="00B6292A">
      <w:pPr>
        <w:pStyle w:val="Heading1"/>
      </w:pPr>
      <w:bookmarkStart w:id="256" w:name="_Resource_25_–"/>
      <w:bookmarkStart w:id="257" w:name="_Toc785443380"/>
      <w:bookmarkStart w:id="258" w:name="_Toc165472782"/>
      <w:bookmarkStart w:id="259" w:name="_Toc172720071"/>
      <w:bookmarkEnd w:id="256"/>
      <w:r>
        <w:lastRenderedPageBreak/>
        <w:t xml:space="preserve">Resource </w:t>
      </w:r>
      <w:r w:rsidR="00B37213">
        <w:t>25</w:t>
      </w:r>
      <w:r>
        <w:t xml:space="preserve"> – </w:t>
      </w:r>
      <w:bookmarkEnd w:id="257"/>
      <w:bookmarkEnd w:id="258"/>
      <w:r>
        <w:t>council survey criteria</w:t>
      </w:r>
      <w:bookmarkEnd w:id="259"/>
    </w:p>
    <w:p w14:paraId="0305B70E" w14:textId="0AB3393A" w:rsidR="002E413C" w:rsidRDefault="008210F7" w:rsidP="002E413C">
      <w:r w:rsidRPr="002E413C">
        <w:rPr>
          <w:noProof/>
        </w:rPr>
        <w:drawing>
          <wp:inline distT="0" distB="0" distL="0" distR="0" wp14:anchorId="405CC844" wp14:editId="5C5A7921">
            <wp:extent cx="8560800" cy="4743400"/>
            <wp:effectExtent l="0" t="0" r="0" b="635"/>
            <wp:docPr id="792766525" name="Picture 1" descr="A whiteboard with the following text: Help the council gather data for their new park by designing a survey that meets the following criteria:&#10;&#10;- Pose 2–3 questions.&#10;- Collect a range of categorical and numerical data.&#10;- Design the survey questions for Stage 3 students or for parents.&#10;- Create a recording form.&#10;&#10;Next to it is a clipboard with ‘Feedback’ written at the top. There are 5 checkboxes with statements beside it.&#10;&#10;- Are there 2–3 questions?&#10;&#10;- Is there a question that collects categorical data?&#10;&#10;- Is there a question that collects numerical data?&#10;&#10;- Is it written for a specific audience?&#10;&#10;- Does the recording form match the questions being as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66525" name="Picture 1" descr="A whiteboard with the following text: Help the council gather data for their new park by designing a survey that meets the following criteria:&#10;&#10;- Pose 2–3 questions.&#10;- Collect a range of categorical and numerical data.&#10;- Design the survey questions for Stage 3 students or for parents.&#10;- Create a recording form.&#10;&#10;Next to it is a clipboard with ‘Feedback’ written at the top. There are 5 checkboxes with statements beside it.&#10;&#10;- Are there 2–3 questions?&#10;&#10;- Is there a question that collects categorical data?&#10;&#10;- Is there a question that collects numerical data?&#10;&#10;- Is it written for a specific audience?&#10;&#10;- Does the recording form match the questions being asked?"/>
                    <pic:cNvPicPr/>
                  </pic:nvPicPr>
                  <pic:blipFill>
                    <a:blip r:embed="rId142"/>
                    <a:stretch>
                      <a:fillRect/>
                    </a:stretch>
                  </pic:blipFill>
                  <pic:spPr>
                    <a:xfrm>
                      <a:off x="0" y="0"/>
                      <a:ext cx="8568868" cy="4747871"/>
                    </a:xfrm>
                    <a:prstGeom prst="rect">
                      <a:avLst/>
                    </a:prstGeom>
                  </pic:spPr>
                </pic:pic>
              </a:graphicData>
            </a:graphic>
          </wp:inline>
        </w:drawing>
      </w:r>
    </w:p>
    <w:p w14:paraId="18A7185A" w14:textId="77777777" w:rsidR="002E413C" w:rsidRDefault="002E413C">
      <w:pPr>
        <w:suppressAutoHyphens w:val="0"/>
        <w:spacing w:before="0" w:after="160" w:line="259" w:lineRule="auto"/>
      </w:pPr>
      <w:r>
        <w:br w:type="page"/>
      </w:r>
    </w:p>
    <w:p w14:paraId="57660A6C" w14:textId="09F73CB0" w:rsidR="001F2E08" w:rsidRDefault="00DA2D7F" w:rsidP="00726ECA">
      <w:pPr>
        <w:pStyle w:val="Heading1"/>
        <w:rPr>
          <w:noProof/>
        </w:rPr>
      </w:pPr>
      <w:bookmarkStart w:id="260" w:name="_Resource_26_–"/>
      <w:bookmarkStart w:id="261" w:name="_Toc172720072"/>
      <w:bookmarkEnd w:id="260"/>
      <w:r>
        <w:lastRenderedPageBreak/>
        <w:t>Reso</w:t>
      </w:r>
      <w:r w:rsidR="001F2E08">
        <w:t>u</w:t>
      </w:r>
      <w:r>
        <w:t xml:space="preserve">rce </w:t>
      </w:r>
      <w:r w:rsidR="00B37213">
        <w:t>26</w:t>
      </w:r>
      <w:r>
        <w:t xml:space="preserve"> </w:t>
      </w:r>
      <w:r w:rsidR="00412D53" w:rsidRPr="00412D53">
        <w:t xml:space="preserve">– </w:t>
      </w:r>
      <w:r w:rsidR="00882B11">
        <w:rPr>
          <w:noProof/>
        </w:rPr>
        <w:t>smallest to largest</w:t>
      </w:r>
      <w:bookmarkEnd w:id="261"/>
    </w:p>
    <w:p w14:paraId="6605FA99" w14:textId="15095D7E" w:rsidR="00090FD9" w:rsidRDefault="00133744" w:rsidP="002E413C">
      <w:r w:rsidRPr="002E413C">
        <w:rPr>
          <w:noProof/>
        </w:rPr>
        <w:drawing>
          <wp:inline distT="0" distB="0" distL="0" distR="0" wp14:anchorId="5676BC86" wp14:editId="4F3C613E">
            <wp:extent cx="7951819" cy="4848045"/>
            <wp:effectExtent l="0" t="0" r="0" b="0"/>
            <wp:docPr id="1235907788" name="Picture 1" descr="Number line with 18 at the far left and 92 000 at the far right with19 and 92 000 contained in a sticky note each. &#10;&#10;There are 17 sticky notes below the number line with various numbers representing data values that need to be placed back in order, including 180, 78 000, 6500, 920, 49 000, 92, 78 4900, 18 000, 780,49, 7800, 65 000, 1800, 650, 65,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07788" name="Picture 1" descr="Number line with 18 at the far left and 92 000 at the far right with19 and 92 000 contained in a sticky note each. &#10;&#10;There are 17 sticky notes below the number line with various numbers representing data values that need to be placed back in order, including 180, 78 000, 6500, 920, 49 000, 92, 78 4900, 18 000, 780,49, 7800, 65 000, 1800, 650, 65, 490."/>
                    <pic:cNvPicPr/>
                  </pic:nvPicPr>
                  <pic:blipFill>
                    <a:blip r:embed="rId143"/>
                    <a:stretch>
                      <a:fillRect/>
                    </a:stretch>
                  </pic:blipFill>
                  <pic:spPr>
                    <a:xfrm>
                      <a:off x="0" y="0"/>
                      <a:ext cx="7957774" cy="4851675"/>
                    </a:xfrm>
                    <a:prstGeom prst="rect">
                      <a:avLst/>
                    </a:prstGeom>
                  </pic:spPr>
                </pic:pic>
              </a:graphicData>
            </a:graphic>
          </wp:inline>
        </w:drawing>
      </w:r>
    </w:p>
    <w:p w14:paraId="1CDF666F" w14:textId="77777777" w:rsidR="00090FD9" w:rsidRDefault="00090FD9">
      <w:pPr>
        <w:suppressAutoHyphens w:val="0"/>
        <w:spacing w:before="0" w:after="160" w:line="259" w:lineRule="auto"/>
      </w:pPr>
      <w:r>
        <w:br w:type="page"/>
      </w:r>
    </w:p>
    <w:p w14:paraId="15B2F58F" w14:textId="79EA26F4" w:rsidR="00CF5841" w:rsidRPr="0015231A" w:rsidRDefault="00CF5841" w:rsidP="00CF5841">
      <w:pPr>
        <w:pStyle w:val="Heading1"/>
        <w:rPr>
          <w:highlight w:val="yellow"/>
        </w:rPr>
      </w:pPr>
      <w:bookmarkStart w:id="262" w:name="_Resource_27_–"/>
      <w:bookmarkStart w:id="263" w:name="_Toc172720073"/>
      <w:bookmarkEnd w:id="262"/>
      <w:r>
        <w:lastRenderedPageBreak/>
        <w:t xml:space="preserve">Resource </w:t>
      </w:r>
      <w:r w:rsidR="00B37213">
        <w:t>27</w:t>
      </w:r>
      <w:r w:rsidRPr="001C6FB8">
        <w:t xml:space="preserve"> – </w:t>
      </w:r>
      <w:r w:rsidR="00117303">
        <w:t xml:space="preserve">What’s </w:t>
      </w:r>
      <w:r>
        <w:t>missing?</w:t>
      </w:r>
      <w:bookmarkEnd w:id="263"/>
    </w:p>
    <w:p w14:paraId="7C6E9661" w14:textId="0BA42982" w:rsidR="00D2224F" w:rsidRPr="00726ECA" w:rsidRDefault="00CF5841" w:rsidP="002E413C">
      <w:r w:rsidRPr="002E413C">
        <w:rPr>
          <w:noProof/>
        </w:rPr>
        <w:drawing>
          <wp:inline distT="0" distB="0" distL="0" distR="0" wp14:anchorId="7B2E3CDE" wp14:editId="74C5B083">
            <wp:extent cx="7569200" cy="4535285"/>
            <wp:effectExtent l="0" t="0" r="0" b="0"/>
            <wp:docPr id="1763712652" name="Picture 1" descr="Number line with 0.9 at the far left, 1 at the far right and regular intervals marked along the line. &#10;&#10;Sixteen sticky notes are below the number line ready to be placed in order along it. &#10;&#10;These sticky notes have the numbers 100%, 0.901, 1.911, 0.900, 0.93, 9/10, 99%, 0.911, 0.940, 95%, 0.951, 0.96, 0.98, 0.917, 0.919 and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12652" name="Picture 1" descr="Number line with 0.9 at the far left, 1 at the far right and regular intervals marked along the line. &#10;&#10;Sixteen sticky notes are below the number line ready to be placed in order along it. &#10;&#10;These sticky notes have the numbers 100%, 0.901, 1.911, 0.900, 0.93, 9/10, 99%, 0.911, 0.940, 95%, 0.951, 0.96, 0.98, 0.917, 0.919 and 1.002."/>
                    <pic:cNvPicPr/>
                  </pic:nvPicPr>
                  <pic:blipFill>
                    <a:blip r:embed="rId144">
                      <a:extLst>
                        <a:ext uri="{28A0092B-C50C-407E-A947-70E740481C1C}">
                          <a14:useLocalDpi xmlns:a14="http://schemas.microsoft.com/office/drawing/2010/main" val="0"/>
                        </a:ext>
                      </a:extLst>
                    </a:blip>
                    <a:stretch>
                      <a:fillRect/>
                    </a:stretch>
                  </pic:blipFill>
                  <pic:spPr>
                    <a:xfrm>
                      <a:off x="0" y="0"/>
                      <a:ext cx="7571964" cy="4536941"/>
                    </a:xfrm>
                    <a:prstGeom prst="rect">
                      <a:avLst/>
                    </a:prstGeom>
                  </pic:spPr>
                </pic:pic>
              </a:graphicData>
            </a:graphic>
          </wp:inline>
        </w:drawing>
      </w:r>
    </w:p>
    <w:p w14:paraId="7F99B08E" w14:textId="6BBB8FDA" w:rsidR="008E546D" w:rsidRDefault="0030662E" w:rsidP="00726ECA">
      <w:pPr>
        <w:suppressAutoHyphens w:val="0"/>
        <w:spacing w:before="0" w:after="160" w:line="259" w:lineRule="auto"/>
      </w:pPr>
      <w:r w:rsidRPr="001C6FB8">
        <w:br w:type="page"/>
      </w:r>
    </w:p>
    <w:p w14:paraId="7A3366D3" w14:textId="2AF9EBB4" w:rsidR="00C16DD0" w:rsidRDefault="003160B4" w:rsidP="003160B4">
      <w:pPr>
        <w:pStyle w:val="Heading1"/>
      </w:pPr>
      <w:bookmarkStart w:id="264" w:name="_Resource_28_–"/>
      <w:bookmarkStart w:id="265" w:name="_Toc166682652"/>
      <w:bookmarkStart w:id="266" w:name="_Toc147500555"/>
      <w:bookmarkStart w:id="267" w:name="_Toc172720074"/>
      <w:bookmarkEnd w:id="264"/>
      <w:r>
        <w:lastRenderedPageBreak/>
        <w:t xml:space="preserve">Resource </w:t>
      </w:r>
      <w:r w:rsidR="00B37213">
        <w:t>28</w:t>
      </w:r>
      <w:r>
        <w:t xml:space="preserve"> – </w:t>
      </w:r>
      <w:proofErr w:type="spellStart"/>
      <w:r>
        <w:t>Rivenoak</w:t>
      </w:r>
      <w:proofErr w:type="spellEnd"/>
      <w:r>
        <w:t xml:space="preserve"> </w:t>
      </w:r>
      <w:r w:rsidRPr="0009383F">
        <w:t>School’s</w:t>
      </w:r>
      <w:r>
        <w:t xml:space="preserve"> results</w:t>
      </w:r>
      <w:bookmarkEnd w:id="265"/>
      <w:bookmarkEnd w:id="267"/>
    </w:p>
    <w:p w14:paraId="59D7138B" w14:textId="5ABA878C" w:rsidR="00090FD9" w:rsidRPr="002E413C" w:rsidRDefault="00211E71" w:rsidP="002E413C">
      <w:r w:rsidRPr="002E413C">
        <w:rPr>
          <w:noProof/>
        </w:rPr>
        <w:drawing>
          <wp:inline distT="0" distB="0" distL="0" distR="0" wp14:anchorId="3D0AD2CB" wp14:editId="082A1329">
            <wp:extent cx="7661336" cy="5141741"/>
            <wp:effectExtent l="0" t="0" r="0" b="1905"/>
            <wp:docPr id="1278122331" name="Picture 1" descr="On the left hand side of the page is a clipboard with the following text: ‘Which of the following playground equipment pieces would you like included in the park plan? Select 2 options.’&#10;&#10;Underneath this text are square tick boxes with the options: basketball court, skate/bike track, twirly slide, rock climbing, round net swing, table tennis, flying fox, swinging bridge, spider web tower and ninja course. &#10;&#10;On the right-hand side of the page, are the Rivenoak Public School Stage 2 and 3 student responses represented in a table. &#10;&#10;The first column indicates the type of equipment and the second column indicates the number of votes received. &#10;&#10;Results in the table are: basketball court: 65 votes, skate bike/track: 30 votes, twirly slide: 23 votes, rock climbing: 19 votes, round net swing: 22 votes, table tennis: 4 votes, flying fox: 33 votes, swinging bridge: 29 votes, spider web tower: 16 votes and ninja course: 79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2331" name="Picture 1" descr="On the left hand side of the page is a clipboard with the following text: ‘Which of the following playground equipment pieces would you like included in the park plan? Select 2 options.’&#10;&#10;Underneath this text are square tick boxes with the options: basketball court, skate/bike track, twirly slide, rock climbing, round net swing, table tennis, flying fox, swinging bridge, spider web tower and ninja course. &#10;&#10;On the right-hand side of the page, are the Rivenoak Public School Stage 2 and 3 student responses represented in a table. &#10;&#10;The first column indicates the type of equipment and the second column indicates the number of votes received. &#10;&#10;Results in the table are: basketball court: 65 votes, skate bike/track: 30 votes, twirly slide: 23 votes, rock climbing: 19 votes, round net swing: 22 votes, table tennis: 4 votes, flying fox: 33 votes, swinging bridge: 29 votes, spider web tower: 16 votes and ninja course: 79 votes."/>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7681783" cy="5155463"/>
                    </a:xfrm>
                    <a:prstGeom prst="rect">
                      <a:avLst/>
                    </a:prstGeom>
                    <a:ln>
                      <a:noFill/>
                    </a:ln>
                    <a:extLst>
                      <a:ext uri="{53640926-AAD7-44D8-BBD7-CCE9431645EC}">
                        <a14:shadowObscured xmlns:a14="http://schemas.microsoft.com/office/drawing/2010/main"/>
                      </a:ext>
                    </a:extLst>
                  </pic:spPr>
                </pic:pic>
              </a:graphicData>
            </a:graphic>
          </wp:inline>
        </w:drawing>
      </w:r>
      <w:r w:rsidR="00090FD9">
        <w:br w:type="page"/>
      </w:r>
    </w:p>
    <w:p w14:paraId="554292BC" w14:textId="69D325DF" w:rsidR="00C06094" w:rsidRDefault="00C06094" w:rsidP="00C06094">
      <w:pPr>
        <w:pStyle w:val="Heading1"/>
      </w:pPr>
      <w:bookmarkStart w:id="268" w:name="_Resource_29_–"/>
      <w:bookmarkStart w:id="269" w:name="_Toc166682653"/>
      <w:bookmarkStart w:id="270" w:name="_Toc172720075"/>
      <w:bookmarkEnd w:id="268"/>
      <w:r>
        <w:lastRenderedPageBreak/>
        <w:t xml:space="preserve">Resource </w:t>
      </w:r>
      <w:r w:rsidR="00B37213">
        <w:t>29</w:t>
      </w:r>
      <w:r>
        <w:t xml:space="preserve"> – many-to-</w:t>
      </w:r>
      <w:r w:rsidRPr="0009383F">
        <w:t>one</w:t>
      </w:r>
      <w:r>
        <w:t xml:space="preserve"> displays</w:t>
      </w:r>
      <w:bookmarkEnd w:id="269"/>
      <w:bookmarkEnd w:id="270"/>
    </w:p>
    <w:p w14:paraId="66542C40" w14:textId="19C6DD0B" w:rsidR="002E413C" w:rsidRDefault="003C6591" w:rsidP="002E413C">
      <w:r w:rsidRPr="002E413C">
        <w:rPr>
          <w:noProof/>
        </w:rPr>
        <w:drawing>
          <wp:inline distT="0" distB="0" distL="0" distR="0" wp14:anchorId="1DB35558" wp14:editId="51B0D6B7">
            <wp:extent cx="7420818" cy="4797083"/>
            <wp:effectExtent l="0" t="0" r="8890" b="3810"/>
            <wp:docPr id="1400033547" name="Picture 2" descr="Two many-to-one column graphs are positioned side-by-side above a table. On the left is a column graph with the heading ‘Rivenoak Public School Stage 2 and 3 results’. &#10;&#10;On the x-axis, titled ‘Equipment’, there are 10 categories representing the playground equipment. On the y-axis, titled ‘Number of votes’, the equally-spaced intervals are labelled with the numbers 0, 10, 20, 30, 40, 50, 60, 70, 80 and 90. &#10;&#10;The results are represented by red columns. &#10;&#10;The results are: basketball court 65, skate/bike track 30, twirly slide 23, rock climbing 19, round net swing 22, table tennis 4, flying fox 33, swinging bridge 29, spider web tower 16 and ninja course 79.&#10;On the right, is a column graph with the heading ‘Rivenoak Public School Stage 2 and 3 results’. &#10;&#10;On the x-axis, titled ‘Equipment’ there are 10 categories representing the playground equipment. &#10;&#10;On the y-axis, titled ‘Number of votes’, the equally-spaced intervals are labelled with the numbers 0, 5, 10, 15, 20, 25, 30, 35, 40, 45, 50, 55, 60, 65, 70, 75, 80 and 85. &#10;&#10;The results are represented by blue columns. The results are: basketball court 65, skate/bike track 30, twirly slide 23, rock climbing 19, round net swing 22, table tennis 4, flying fox 33, swinging bridge 29, spider web tower 16, ninja course 79.&#10;&#10;Below the column graphs is a table with 2 columns and 10 rows. In the first column, playground equipment pieces have been listed. In the second column, the number of votes received for each playground piece of equipment have been recorded. &#10;&#10;The results are: basketball court: 65, skate/bike track: 30, twirly slide: 23, rock climbing: 19, round net swing: 22, table tennis: 4, flying fox: 33, swinging bridge: 29, spider web tower: 16 and ninja cours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33547" name="Picture 2" descr="Two many-to-one column graphs are positioned side-by-side above a table. On the left is a column graph with the heading ‘Rivenoak Public School Stage 2 and 3 results’. &#10;&#10;On the x-axis, titled ‘Equipment’, there are 10 categories representing the playground equipment. On the y-axis, titled ‘Number of votes’, the equally-spaced intervals are labelled with the numbers 0, 10, 20, 30, 40, 50, 60, 70, 80 and 90. &#10;&#10;The results are represented by red columns. &#10;&#10;The results are: basketball court 65, skate/bike track 30, twirly slide 23, rock climbing 19, round net swing 22, table tennis 4, flying fox 33, swinging bridge 29, spider web tower 16 and ninja course 79.&#10;On the right, is a column graph with the heading ‘Rivenoak Public School Stage 2 and 3 results’. &#10;&#10;On the x-axis, titled ‘Equipment’ there are 10 categories representing the playground equipment. &#10;&#10;On the y-axis, titled ‘Number of votes’, the equally-spaced intervals are labelled with the numbers 0, 5, 10, 15, 20, 25, 30, 35, 40, 45, 50, 55, 60, 65, 70, 75, 80 and 85. &#10;&#10;The results are represented by blue columns. The results are: basketball court 65, skate/bike track 30, twirly slide 23, rock climbing 19, round net swing 22, table tennis 4, flying fox 33, swinging bridge 29, spider web tower 16, ninja course 79.&#10;&#10;Below the column graphs is a table with 2 columns and 10 rows. In the first column, playground equipment pieces have been listed. In the second column, the number of votes received for each playground piece of equipment have been recorded. &#10;&#10;The results are: basketball court: 65, skate/bike track: 30, twirly slide: 23, rock climbing: 19, round net swing: 22, table tennis: 4, flying fox: 33, swinging bridge: 29, spider web tower: 16 and ninja course: 79."/>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7439172" cy="4808948"/>
                    </a:xfrm>
                    <a:prstGeom prst="rect">
                      <a:avLst/>
                    </a:prstGeom>
                    <a:ln>
                      <a:noFill/>
                    </a:ln>
                    <a:extLst>
                      <a:ext uri="{53640926-AAD7-44D8-BBD7-CCE9431645EC}">
                        <a14:shadowObscured xmlns:a14="http://schemas.microsoft.com/office/drawing/2010/main"/>
                      </a:ext>
                    </a:extLst>
                  </pic:spPr>
                </pic:pic>
              </a:graphicData>
            </a:graphic>
          </wp:inline>
        </w:drawing>
      </w:r>
      <w:r w:rsidR="002E413C">
        <w:br w:type="page"/>
      </w:r>
    </w:p>
    <w:p w14:paraId="5E0AC9F2" w14:textId="7909B454" w:rsidR="00D04810" w:rsidRDefault="00D04810" w:rsidP="00D04810">
      <w:pPr>
        <w:pStyle w:val="Heading1"/>
      </w:pPr>
      <w:bookmarkStart w:id="271" w:name="_Resource_30_–"/>
      <w:bookmarkStart w:id="272" w:name="_Toc1113827763"/>
      <w:bookmarkStart w:id="273" w:name="_Toc165472784"/>
      <w:bookmarkStart w:id="274" w:name="_Toc172720076"/>
      <w:bookmarkEnd w:id="271"/>
      <w:r>
        <w:lastRenderedPageBreak/>
        <w:t xml:space="preserve">Resource </w:t>
      </w:r>
      <w:r w:rsidR="00B37213">
        <w:t>30</w:t>
      </w:r>
      <w:r>
        <w:t xml:space="preserve"> – best data representation</w:t>
      </w:r>
      <w:bookmarkEnd w:id="272"/>
      <w:bookmarkEnd w:id="273"/>
      <w:bookmarkEnd w:id="274"/>
    </w:p>
    <w:p w14:paraId="46E24857" w14:textId="6F478B11" w:rsidR="002E413C" w:rsidRDefault="675F7CA6" w:rsidP="002E413C">
      <w:r w:rsidRPr="002E413C">
        <w:rPr>
          <w:noProof/>
        </w:rPr>
        <w:drawing>
          <wp:inline distT="0" distB="0" distL="0" distR="0" wp14:anchorId="5B7E9090" wp14:editId="686A50F6">
            <wp:extent cx="9173430" cy="4008996"/>
            <wp:effectExtent l="0" t="0" r="0" b="0"/>
            <wp:docPr id="1259940529" name="Picture 1259940529" descr="Two graphs are displayed with the title ‘Playground equipment preference’ – a column graph and a line graph. Both graphs represent the same information. &#10;&#10;Above the graphs, the text reads: ‘Jett asked students in his grade to choose which of the listed playground equipment they would like to see in the new park. He then created 2 different data displays.’&#10;&#10;The y-axis is labelled 0–45. Along the x-axis, are the labels: giant slide, swings, sandpit, seesaw, spider web and trampoline. &#10;&#10;The giant slide had 42 votes, swings had 9 votes, sandpit had 6 votes, seesaw had 12 votes, spider web had 21 votes and the trampoline had 10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40529" name="Picture 1259940529" descr="Two graphs are displayed with the title ‘Playground equipment preference’ – a column graph and a line graph. Both graphs represent the same information. &#10;&#10;Above the graphs, the text reads: ‘Jett asked students in his grade to choose which of the listed playground equipment they would like to see in the new park. He then created 2 different data displays.’&#10;&#10;The y-axis is labelled 0–45. Along the x-axis, are the labels: giant slide, swings, sandpit, seesaw, spider web and trampoline. &#10;&#10;The giant slide had 42 votes, swings had 9 votes, sandpit had 6 votes, seesaw had 12 votes, spider web had 21 votes and the trampoline had 10 votes."/>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9173430" cy="4008996"/>
                    </a:xfrm>
                    <a:prstGeom prst="rect">
                      <a:avLst/>
                    </a:prstGeom>
                  </pic:spPr>
                </pic:pic>
              </a:graphicData>
            </a:graphic>
          </wp:inline>
        </w:drawing>
      </w:r>
    </w:p>
    <w:p w14:paraId="26AF09BB" w14:textId="77777777" w:rsidR="002E413C" w:rsidRDefault="002E413C">
      <w:pPr>
        <w:suppressAutoHyphens w:val="0"/>
        <w:spacing w:before="0" w:after="160" w:line="259" w:lineRule="auto"/>
      </w:pPr>
      <w:r>
        <w:br w:type="page"/>
      </w:r>
    </w:p>
    <w:p w14:paraId="19893201" w14:textId="1A97A4A4" w:rsidR="008E546D" w:rsidRPr="00B37213" w:rsidRDefault="0452EA2B" w:rsidP="3A583EA5">
      <w:pPr>
        <w:pStyle w:val="Heading1"/>
        <w:spacing w:before="0" w:after="160" w:line="257" w:lineRule="auto"/>
        <w:rPr>
          <w:rFonts w:eastAsia="Arial"/>
          <w:szCs w:val="40"/>
        </w:rPr>
      </w:pPr>
      <w:bookmarkStart w:id="275" w:name="_Resource_31_–"/>
      <w:bookmarkStart w:id="276" w:name="_Toc172720077"/>
      <w:bookmarkEnd w:id="275"/>
      <w:r w:rsidRPr="00090FD9">
        <w:rPr>
          <w:rFonts w:eastAsia="Arial"/>
          <w:bCs w:val="0"/>
          <w:szCs w:val="40"/>
        </w:rPr>
        <w:lastRenderedPageBreak/>
        <w:t xml:space="preserve">Resource </w:t>
      </w:r>
      <w:r w:rsidR="00B37213" w:rsidRPr="00090FD9">
        <w:rPr>
          <w:rFonts w:eastAsia="Arial"/>
          <w:bCs w:val="0"/>
          <w:szCs w:val="40"/>
        </w:rPr>
        <w:t>31</w:t>
      </w:r>
      <w:r w:rsidRPr="00090FD9">
        <w:rPr>
          <w:rFonts w:eastAsia="Arial"/>
          <w:bCs w:val="0"/>
          <w:szCs w:val="40"/>
        </w:rPr>
        <w:t xml:space="preserve"> – council research</w:t>
      </w:r>
      <w:bookmarkEnd w:id="276"/>
    </w:p>
    <w:p w14:paraId="2897C2FE" w14:textId="09217457" w:rsidR="002E413C" w:rsidRDefault="0452EA2B" w:rsidP="002E413C">
      <w:r w:rsidRPr="002E413C">
        <w:rPr>
          <w:noProof/>
        </w:rPr>
        <w:drawing>
          <wp:inline distT="0" distB="0" distL="0" distR="0" wp14:anchorId="31EE1EC3" wp14:editId="69EE88FD">
            <wp:extent cx="7416820" cy="5275385"/>
            <wp:effectExtent l="0" t="0" r="0" b="1905"/>
            <wp:docPr id="1827674811" name="Picture 1827674811" descr="Three data displays are represented. &#10;A horizontal bar graph titled ‘Favourite playground equipment’ shows the number of responses recorded on the x-axis in intervals of 5 from zero to 65. &#10;&#10;Equipment categories are listed on the y-axis with the categories: ball game facilities, swings, skate and bike ramp, climbing equipment and slides. &#10;&#10;Ballgame facilities is represented by a green bar and shows 60 responses. &#10;&#10;Swings is represented by a pink bar and shows 15 responses. &#10;&#10;Skate and bike ramp is represented by a blue bar and shows 25 responses. &#10;&#10;Climbing equipment is represented by a purple bar and shows 60 responses and slides is represented by a yellow bar and shows 40 responses.&#10;&#10;A tally table titled ‘Playground User Information’, with the heading ‘Age of children using another local playground (Saturday 3:00 PM–4:00 PM)’ is recorded in the top row merged cell. &#10;&#10;In the first column, the age ranges of 0–2, 3–5, 6–9, 10–13, 14+ have been recorded in 5 rows.&#10;&#10;In the 0–2 range, there are 16 tally marks. In the 3–5 age range, there are 20 tally marks. &#10;&#10;In the 6–9 age range, there are 28 tally marks. In the 10–13 range, there are 10 tally marks. In the 14 plus range, there are 7 tally marks. &#10;&#10;A many-to-one column graph titled ‘Facilities and Infrastructure Priorities’ is shown with green columns. Facilities are represented pictorially with icons and in text on the x-axis. &#10;&#10;The facilities include: shade, toilets, water station, bins, parking, seating, fencing and BBQ. On the y-axis the number of votes is represented in equal intervals increasing by tens with the numbers 0, 10, 20, 30, 40, 50, 60, 70, 80, 90 and 100. &#10;&#10;Shade has 95 votes, toilets have 100 votes, water station has 70 votes, bins have 45 votes, parking has 10 votes, seating has 40 votes, fencing has 35 votes, barbecue has 5 votes. &#10;&#10;Under the table the text ‘100 people were surveyed an asked to select their top 4 facilities they would like at the playground’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74811" name="Picture 1827674811" descr="Three data displays are represented. &#10;A horizontal bar graph titled ‘Favourite playground equipment’ shows the number of responses recorded on the x-axis in intervals of 5 from zero to 65. &#10;&#10;Equipment categories are listed on the y-axis with the categories: ball game facilities, swings, skate and bike ramp, climbing equipment and slides. &#10;&#10;Ballgame facilities is represented by a green bar and shows 60 responses. &#10;&#10;Swings is represented by a pink bar and shows 15 responses. &#10;&#10;Skate and bike ramp is represented by a blue bar and shows 25 responses. &#10;&#10;Climbing equipment is represented by a purple bar and shows 60 responses and slides is represented by a yellow bar and shows 40 responses.&#10;&#10;A tally table titled ‘Playground User Information’, with the heading ‘Age of children using another local playground (Saturday 3:00 PM–4:00 PM)’ is recorded in the top row merged cell. &#10;&#10;In the first column, the age ranges of 0–2, 3–5, 6–9, 10–13, 14+ have been recorded in 5 rows.&#10;&#10;In the 0–2 range, there are 16 tally marks. In the 3–5 age range, there are 20 tally marks. &#10;&#10;In the 6–9 age range, there are 28 tally marks. In the 10–13 range, there are 10 tally marks. In the 14 plus range, there are 7 tally marks. &#10;&#10;A many-to-one column graph titled ‘Facilities and Infrastructure Priorities’ is shown with green columns. Facilities are represented pictorially with icons and in text on the x-axis. &#10;&#10;The facilities include: shade, toilets, water station, bins, parking, seating, fencing and BBQ. On the y-axis the number of votes is represented in equal intervals increasing by tens with the numbers 0, 10, 20, 30, 40, 50, 60, 70, 80, 90 and 100. &#10;&#10;Shade has 95 votes, toilets have 100 votes, water station has 70 votes, bins have 45 votes, parking has 10 votes, seating has 40 votes, fencing has 35 votes, barbecue has 5 votes. &#10;&#10;Under the table the text ‘100 people were surveyed an asked to select their top 4 facilities they would like at the playground’ is written."/>
                    <pic:cNvPicPr/>
                  </pic:nvPicPr>
                  <pic:blipFill>
                    <a:blip r:embed="rId148">
                      <a:extLst>
                        <a:ext uri="{28A0092B-C50C-407E-A947-70E740481C1C}">
                          <a14:useLocalDpi xmlns:a14="http://schemas.microsoft.com/office/drawing/2010/main" val="0"/>
                        </a:ext>
                      </a:extLst>
                    </a:blip>
                    <a:stretch>
                      <a:fillRect/>
                    </a:stretch>
                  </pic:blipFill>
                  <pic:spPr>
                    <a:xfrm>
                      <a:off x="0" y="0"/>
                      <a:ext cx="7421364" cy="5278617"/>
                    </a:xfrm>
                    <a:prstGeom prst="rect">
                      <a:avLst/>
                    </a:prstGeom>
                  </pic:spPr>
                </pic:pic>
              </a:graphicData>
            </a:graphic>
          </wp:inline>
        </w:drawing>
      </w:r>
      <w:r w:rsidR="002E413C">
        <w:br w:type="page"/>
      </w:r>
    </w:p>
    <w:p w14:paraId="6FC26560" w14:textId="1F815081" w:rsidR="008E546D" w:rsidRPr="00090FD9" w:rsidRDefault="30C76C95" w:rsidP="3A583EA5">
      <w:pPr>
        <w:pStyle w:val="Heading1"/>
        <w:spacing w:before="0" w:after="160" w:line="257" w:lineRule="auto"/>
        <w:rPr>
          <w:rFonts w:eastAsia="Arial"/>
          <w:bCs w:val="0"/>
          <w:szCs w:val="40"/>
        </w:rPr>
      </w:pPr>
      <w:bookmarkStart w:id="277" w:name="_Resource_32_–"/>
      <w:bookmarkStart w:id="278" w:name="_Toc172720078"/>
      <w:bookmarkEnd w:id="277"/>
      <w:r w:rsidRPr="00090FD9">
        <w:rPr>
          <w:rFonts w:eastAsia="Arial"/>
          <w:bCs w:val="0"/>
          <w:szCs w:val="40"/>
        </w:rPr>
        <w:lastRenderedPageBreak/>
        <w:t xml:space="preserve">Resource </w:t>
      </w:r>
      <w:r w:rsidR="00B37213" w:rsidRPr="00090FD9">
        <w:rPr>
          <w:rFonts w:eastAsia="Arial"/>
          <w:bCs w:val="0"/>
          <w:szCs w:val="40"/>
        </w:rPr>
        <w:t>32</w:t>
      </w:r>
      <w:r w:rsidRPr="00090FD9">
        <w:rPr>
          <w:rFonts w:eastAsia="Arial"/>
          <w:bCs w:val="0"/>
          <w:szCs w:val="40"/>
        </w:rPr>
        <w:t xml:space="preserve"> – interpreting data 1</w:t>
      </w:r>
      <w:bookmarkEnd w:id="278"/>
    </w:p>
    <w:p w14:paraId="3005FA2A" w14:textId="44930840" w:rsidR="002E413C" w:rsidRDefault="30C76C95" w:rsidP="002E413C">
      <w:r w:rsidRPr="002E413C">
        <w:rPr>
          <w:noProof/>
        </w:rPr>
        <w:drawing>
          <wp:inline distT="0" distB="0" distL="0" distR="0" wp14:anchorId="2E488762" wp14:editId="6A297A87">
            <wp:extent cx="6878525" cy="4534618"/>
            <wp:effectExtent l="0" t="0" r="0" b="0"/>
            <wp:docPr id="139625382" name="Picture 139625382" descr="A many-to-one column graph titled ‘Facilities and Infrastructure Priorities’ is shown with green columns. ‘Facilities’ are represented pictorially with icons and in text on the x-axis. &#10;&#10;The facilities include: shade, toilets, water station, bins, parking, seating, fencing and BBQ. &#10;&#10;On the y-axis, the number of votes is represented in equal intervals increasing by tens with the numbers 0, 10, 20, 30, 40, 50, 60, 70, 80, 90 and 100. &#10;&#10;Shade has 95 votes, toilets have 100 votes, water station has 70 votes, bins have 45 votes, parking has 10 votes, seating has 40 votes, fencing has 35 votes, barbecue has 5 votes. &#10;&#10;Under the table, the text ‘100 people were surveyed an asked to select their top 4 facilities they would like at the playground’ is written. &#10;&#10;Questions:&#10;&#10;1. How many people were surveyed?&#10;&#10;2. Do you think adults or children were surveyed? Why? &#10;&#10;3. Toilets are one of the most important facilities for everyone surveyed. Why is this important to know? What decisions could this impact? &#10;&#10;4. If respondents were only able to select only one option, how would this change the data?   &#10;&#10;5. How many facilities received more than 50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5382" name="Picture 139625382" descr="A many-to-one column graph titled ‘Facilities and Infrastructure Priorities’ is shown with green columns. ‘Facilities’ are represented pictorially with icons and in text on the x-axis. &#10;&#10;The facilities include: shade, toilets, water station, bins, parking, seating, fencing and BBQ. &#10;&#10;On the y-axis, the number of votes is represented in equal intervals increasing by tens with the numbers 0, 10, 20, 30, 40, 50, 60, 70, 80, 90 and 100. &#10;&#10;Shade has 95 votes, toilets have 100 votes, water station has 70 votes, bins have 45 votes, parking has 10 votes, seating has 40 votes, fencing has 35 votes, barbecue has 5 votes. &#10;&#10;Under the table, the text ‘100 people were surveyed an asked to select their top 4 facilities they would like at the playground’ is written. &#10;&#10;Questions:&#10;&#10;1. How many people were surveyed?&#10;&#10;2. Do you think adults or children were surveyed? Why? &#10;&#10;3. Toilets are one of the most important facilities for everyone surveyed. Why is this important to know? What decisions could this impact? &#10;&#10;4. If respondents were only able to select only one option, how would this change the data?   &#10;&#10;5. How many facilities received more than 50 votes?"/>
                    <pic:cNvPicPr/>
                  </pic:nvPicPr>
                  <pic:blipFill>
                    <a:blip r:embed="rId149">
                      <a:extLst>
                        <a:ext uri="{28A0092B-C50C-407E-A947-70E740481C1C}">
                          <a14:useLocalDpi xmlns:a14="http://schemas.microsoft.com/office/drawing/2010/main" val="0"/>
                        </a:ext>
                      </a:extLst>
                    </a:blip>
                    <a:stretch>
                      <a:fillRect/>
                    </a:stretch>
                  </pic:blipFill>
                  <pic:spPr>
                    <a:xfrm>
                      <a:off x="0" y="0"/>
                      <a:ext cx="6878525" cy="4534618"/>
                    </a:xfrm>
                    <a:prstGeom prst="rect">
                      <a:avLst/>
                    </a:prstGeom>
                  </pic:spPr>
                </pic:pic>
              </a:graphicData>
            </a:graphic>
          </wp:inline>
        </w:drawing>
      </w:r>
      <w:r w:rsidR="002E413C">
        <w:br w:type="page"/>
      </w:r>
    </w:p>
    <w:p w14:paraId="46EB4BE1" w14:textId="70DD6545" w:rsidR="008E546D" w:rsidRDefault="30C76C95" w:rsidP="3A583EA5">
      <w:pPr>
        <w:pStyle w:val="Heading1"/>
        <w:rPr>
          <w:rFonts w:eastAsia="Arial"/>
          <w:bCs w:val="0"/>
          <w:szCs w:val="40"/>
        </w:rPr>
      </w:pPr>
      <w:bookmarkStart w:id="279" w:name="_Resource_33_–"/>
      <w:bookmarkStart w:id="280" w:name="_Toc172720079"/>
      <w:bookmarkEnd w:id="279"/>
      <w:r w:rsidRPr="00090FD9">
        <w:rPr>
          <w:rFonts w:eastAsia="Arial"/>
          <w:bCs w:val="0"/>
          <w:szCs w:val="40"/>
        </w:rPr>
        <w:lastRenderedPageBreak/>
        <w:t xml:space="preserve">Resource </w:t>
      </w:r>
      <w:r w:rsidR="00B37213" w:rsidRPr="00090FD9">
        <w:rPr>
          <w:rFonts w:eastAsia="Arial"/>
          <w:bCs w:val="0"/>
          <w:szCs w:val="40"/>
        </w:rPr>
        <w:t>33</w:t>
      </w:r>
      <w:r w:rsidRPr="00090FD9">
        <w:rPr>
          <w:rFonts w:eastAsia="Arial"/>
          <w:bCs w:val="0"/>
          <w:szCs w:val="40"/>
        </w:rPr>
        <w:t xml:space="preserve"> – interpreting data 2</w:t>
      </w:r>
      <w:bookmarkEnd w:id="280"/>
    </w:p>
    <w:p w14:paraId="0B9F0C98" w14:textId="3E0CB8FC" w:rsidR="002E413C" w:rsidRDefault="30C76C95" w:rsidP="0082347B">
      <w:r w:rsidRPr="0082347B">
        <w:rPr>
          <w:noProof/>
        </w:rPr>
        <w:drawing>
          <wp:inline distT="0" distB="0" distL="0" distR="0" wp14:anchorId="349CBFFA" wp14:editId="04DA627B">
            <wp:extent cx="7462911" cy="5076232"/>
            <wp:effectExtent l="0" t="0" r="5080" b="0"/>
            <wp:docPr id="312651279" name="Picture 312651279" descr="A tally table titled ‘Playground User Information’, with the heading ‘Age of children using another local playground (Saturday 3:00 PM–4:00 PM)’ is recorded in the top row merged cell. &#10;&#10;In the first column, the age ranges of 0–2, 3–5, 6–9, 10–13, 14+ have been recorded in 5 rows.&#10;In the 0–2 range, there are 16 tally marks. In the 3–5 age range, there are 20 tally marks. &#10;&#10;In the 6–9 age range, there are 28 tally marks. In the 10–13 range, there are 10 tally marks. In the 14 plus range, there are 7 tally marks. &#10;&#10;Questions:&#10;&#10;1. How many children were at the playground at the time the data was collected?&#10;&#10;2. This data was collected over a period of one hour on one day. How might the data change if the data was collected at different times and on different days?&#10;&#10;3. 6–9 year olds used the park the most at on the day the data was collected. Why is this important to know? What decisions could this impact?  &#10;&#10;4. Which age groups had more than 10 children at the playground?&#10;&#10;5. How many children under 5 attended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51279" name="Picture 312651279" descr="A tally table titled ‘Playground User Information’, with the heading ‘Age of children using another local playground (Saturday 3:00 PM–4:00 PM)’ is recorded in the top row merged cell. &#10;&#10;In the first column, the age ranges of 0–2, 3–5, 6–9, 10–13, 14+ have been recorded in 5 rows.&#10;In the 0–2 range, there are 16 tally marks. In the 3–5 age range, there are 20 tally marks. &#10;&#10;In the 6–9 age range, there are 28 tally marks. In the 10–13 range, there are 10 tally marks. In the 14 plus range, there are 7 tally marks. &#10;&#10;Questions:&#10;&#10;1. How many children were at the playground at the time the data was collected?&#10;&#10;2. This data was collected over a period of one hour on one day. How might the data change if the data was collected at different times and on different days?&#10;&#10;3. 6–9 year olds used the park the most at on the day the data was collected. Why is this important to know? What decisions could this impact?  &#10;&#10;4. Which age groups had more than 10 children at the playground?&#10;&#10;5. How many children under 5 attended the playground?"/>
                    <pic:cNvPicPr/>
                  </pic:nvPicPr>
                  <pic:blipFill>
                    <a:blip r:embed="rId150">
                      <a:extLst>
                        <a:ext uri="{28A0092B-C50C-407E-A947-70E740481C1C}">
                          <a14:useLocalDpi xmlns:a14="http://schemas.microsoft.com/office/drawing/2010/main" val="0"/>
                        </a:ext>
                      </a:extLst>
                    </a:blip>
                    <a:stretch>
                      <a:fillRect/>
                    </a:stretch>
                  </pic:blipFill>
                  <pic:spPr>
                    <a:xfrm>
                      <a:off x="0" y="0"/>
                      <a:ext cx="7481896" cy="5089145"/>
                    </a:xfrm>
                    <a:prstGeom prst="rect">
                      <a:avLst/>
                    </a:prstGeom>
                  </pic:spPr>
                </pic:pic>
              </a:graphicData>
            </a:graphic>
          </wp:inline>
        </w:drawing>
      </w:r>
      <w:r w:rsidR="002E413C">
        <w:br w:type="page"/>
      </w:r>
    </w:p>
    <w:p w14:paraId="068F2E11" w14:textId="2679FD58" w:rsidR="008E546D" w:rsidRPr="00090FD9" w:rsidRDefault="30C76C95" w:rsidP="3A583EA5">
      <w:pPr>
        <w:pStyle w:val="Heading1"/>
        <w:spacing w:before="360"/>
      </w:pPr>
      <w:bookmarkStart w:id="281" w:name="_Resource_34_–"/>
      <w:bookmarkStart w:id="282" w:name="_Toc172720080"/>
      <w:bookmarkEnd w:id="281"/>
      <w:r w:rsidRPr="00090FD9">
        <w:rPr>
          <w:rFonts w:eastAsia="Arial"/>
          <w:bCs w:val="0"/>
          <w:szCs w:val="40"/>
        </w:rPr>
        <w:lastRenderedPageBreak/>
        <w:t xml:space="preserve">Resource </w:t>
      </w:r>
      <w:r w:rsidR="00B37213" w:rsidRPr="00090FD9">
        <w:rPr>
          <w:rFonts w:eastAsia="Arial"/>
          <w:bCs w:val="0"/>
          <w:szCs w:val="40"/>
        </w:rPr>
        <w:t>34</w:t>
      </w:r>
      <w:r w:rsidRPr="00090FD9">
        <w:rPr>
          <w:rFonts w:eastAsia="Arial"/>
          <w:bCs w:val="0"/>
          <w:szCs w:val="40"/>
        </w:rPr>
        <w:t xml:space="preserve"> – interpreting data 3</w:t>
      </w:r>
      <w:bookmarkEnd w:id="282"/>
    </w:p>
    <w:p w14:paraId="56DDC70D" w14:textId="3982DFA0" w:rsidR="0082347B" w:rsidRDefault="30C76C95" w:rsidP="0082347B">
      <w:r w:rsidRPr="0082347B">
        <w:rPr>
          <w:noProof/>
        </w:rPr>
        <w:drawing>
          <wp:inline distT="0" distB="0" distL="0" distR="0" wp14:anchorId="52EF6904" wp14:editId="1FA17D42">
            <wp:extent cx="7271271" cy="4853354"/>
            <wp:effectExtent l="0" t="0" r="6350" b="4445"/>
            <wp:docPr id="552525159" name="Picture 552525159" descr="A horizontal bar graph titled ‘Favourite Playground Equipment’ shows the number of responses recorded on the x-axis in intervals of 5 from zero to 65. &#10;&#10;Equipment categories are listed on the y-axis with the categories: ball game facilities, swings, skate and bike ramp, climbing equipment and slides. &#10;&#10;Ballgame facilities is represented by a green bar and shows 60 responses. &#10;&#10;Swings is represented by a pink bar and shows 15 responses. &#10;&#10;Skate and bike ramp is represented by a blue bar and shows 25 responses. &#10;&#10;Climbing equipment is represented by a purple bar and shows 60 responses, and slides is represented by a yellow bar and shows 40 responses.&#10;&#10;Questions:&#10;&#10;1. How many people responded to this survey?&#10;&#10;2. What question do you think the community was asked to gather this information? &#10;&#10;3. Who do you think completed this survey, adults or children? &#10;How might this change the data?&#10;&#10;4. Why has a many-to-one data display been used to present this information? &#10;&#10;5. How many more people want ball game facilities than s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25159" name="Picture 552525159" descr="A horizontal bar graph titled ‘Favourite Playground Equipment’ shows the number of responses recorded on the x-axis in intervals of 5 from zero to 65. &#10;&#10;Equipment categories are listed on the y-axis with the categories: ball game facilities, swings, skate and bike ramp, climbing equipment and slides. &#10;&#10;Ballgame facilities is represented by a green bar and shows 60 responses. &#10;&#10;Swings is represented by a pink bar and shows 15 responses. &#10;&#10;Skate and bike ramp is represented by a blue bar and shows 25 responses. &#10;&#10;Climbing equipment is represented by a purple bar and shows 60 responses, and slides is represented by a yellow bar and shows 40 responses.&#10;&#10;Questions:&#10;&#10;1. How many people responded to this survey?&#10;&#10;2. What question do you think the community was asked to gather this information? &#10;&#10;3. Who do you think completed this survey, adults or children? &#10;How might this change the data?&#10;&#10;4. Why has a many-to-one data display been used to present this information? &#10;&#10;5. How many more people want ball game facilities than swings?"/>
                    <pic:cNvPicPr/>
                  </pic:nvPicPr>
                  <pic:blipFill>
                    <a:blip r:embed="rId151">
                      <a:extLst>
                        <a:ext uri="{28A0092B-C50C-407E-A947-70E740481C1C}">
                          <a14:useLocalDpi xmlns:a14="http://schemas.microsoft.com/office/drawing/2010/main" val="0"/>
                        </a:ext>
                      </a:extLst>
                    </a:blip>
                    <a:stretch>
                      <a:fillRect/>
                    </a:stretch>
                  </pic:blipFill>
                  <pic:spPr>
                    <a:xfrm>
                      <a:off x="0" y="0"/>
                      <a:ext cx="7281652" cy="4860283"/>
                    </a:xfrm>
                    <a:prstGeom prst="rect">
                      <a:avLst/>
                    </a:prstGeom>
                  </pic:spPr>
                </pic:pic>
              </a:graphicData>
            </a:graphic>
          </wp:inline>
        </w:drawing>
      </w:r>
      <w:r w:rsidR="0082347B">
        <w:br w:type="page"/>
      </w:r>
    </w:p>
    <w:p w14:paraId="6B865F22" w14:textId="30F8EAF1" w:rsidR="008E546D" w:rsidRPr="00090FD9" w:rsidRDefault="432A9679" w:rsidP="3A583EA5">
      <w:pPr>
        <w:pStyle w:val="Heading1"/>
        <w:spacing w:before="360"/>
      </w:pPr>
      <w:bookmarkStart w:id="283" w:name="_Resource_35_–"/>
      <w:bookmarkStart w:id="284" w:name="_Toc172720081"/>
      <w:bookmarkEnd w:id="283"/>
      <w:r w:rsidRPr="00090FD9">
        <w:rPr>
          <w:rFonts w:eastAsia="Arial"/>
          <w:bCs w:val="0"/>
          <w:szCs w:val="40"/>
        </w:rPr>
        <w:lastRenderedPageBreak/>
        <w:t xml:space="preserve">Resource </w:t>
      </w:r>
      <w:r w:rsidR="00B37213" w:rsidRPr="00090FD9">
        <w:rPr>
          <w:rFonts w:eastAsia="Arial"/>
          <w:bCs w:val="0"/>
          <w:szCs w:val="40"/>
        </w:rPr>
        <w:t>35</w:t>
      </w:r>
      <w:r w:rsidRPr="00090FD9">
        <w:rPr>
          <w:rFonts w:eastAsia="Arial"/>
          <w:bCs w:val="0"/>
          <w:szCs w:val="40"/>
        </w:rPr>
        <w:t xml:space="preserve"> – data display 1</w:t>
      </w:r>
      <w:bookmarkEnd w:id="284"/>
    </w:p>
    <w:p w14:paraId="39C9336F" w14:textId="0DCAC84A" w:rsidR="0082347B" w:rsidRDefault="432A9679" w:rsidP="0082347B">
      <w:r w:rsidRPr="0082347B">
        <w:rPr>
          <w:noProof/>
        </w:rPr>
        <w:drawing>
          <wp:inline distT="0" distB="0" distL="0" distR="0" wp14:anchorId="58A94B52" wp14:editId="219239C5">
            <wp:extent cx="7800536" cy="4763920"/>
            <wp:effectExtent l="0" t="0" r="0" b="0"/>
            <wp:docPr id="948395795" name="Picture 948395795" descr="A column graph of the kilograms of waste created and recycled by the Cool Cola Company. &#10;&#10;It indicates the amount of waste created, how much went to landfill and how much is recycled. &#10;&#10;The information along the y-axis is 150 0000, 200 0000, 250 0000, 300 0000, 350 0000. &#10;&#10;The information along the x-axis is 2010, 2015, 2017, 2019, 2020, 2021, 2022, 2023. &#10;&#10;The information in this graph is misl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95795" name="Picture 948395795" descr="A column graph of the kilograms of waste created and recycled by the Cool Cola Company. &#10;&#10;It indicates the amount of waste created, how much went to landfill and how much is recycled. &#10;&#10;The information along the y-axis is 150 0000, 200 0000, 250 0000, 300 0000, 350 0000. &#10;&#10;The information along the x-axis is 2010, 2015, 2017, 2019, 2020, 2021, 2022, 2023. &#10;&#10;The information in this graph is misleading."/>
                    <pic:cNvPicPr/>
                  </pic:nvPicPr>
                  <pic:blipFill>
                    <a:blip r:embed="rId152">
                      <a:extLst>
                        <a:ext uri="{28A0092B-C50C-407E-A947-70E740481C1C}">
                          <a14:useLocalDpi xmlns:a14="http://schemas.microsoft.com/office/drawing/2010/main" val="0"/>
                        </a:ext>
                      </a:extLst>
                    </a:blip>
                    <a:stretch>
                      <a:fillRect/>
                    </a:stretch>
                  </pic:blipFill>
                  <pic:spPr>
                    <a:xfrm>
                      <a:off x="0" y="0"/>
                      <a:ext cx="7812476" cy="4771212"/>
                    </a:xfrm>
                    <a:prstGeom prst="rect">
                      <a:avLst/>
                    </a:prstGeom>
                  </pic:spPr>
                </pic:pic>
              </a:graphicData>
            </a:graphic>
          </wp:inline>
        </w:drawing>
      </w:r>
      <w:r w:rsidR="0082347B">
        <w:br w:type="page"/>
      </w:r>
    </w:p>
    <w:p w14:paraId="541BCBC1" w14:textId="719C7A47" w:rsidR="008E546D" w:rsidRPr="00090FD9" w:rsidRDefault="54CF6828" w:rsidP="3A583EA5">
      <w:pPr>
        <w:pStyle w:val="Heading1"/>
        <w:spacing w:before="360"/>
        <w:rPr>
          <w:rFonts w:eastAsia="Arial"/>
          <w:bCs w:val="0"/>
          <w:szCs w:val="40"/>
        </w:rPr>
      </w:pPr>
      <w:bookmarkStart w:id="285" w:name="_Resource_36_–"/>
      <w:bookmarkStart w:id="286" w:name="_Toc172720082"/>
      <w:bookmarkEnd w:id="285"/>
      <w:r w:rsidRPr="00090FD9">
        <w:rPr>
          <w:rFonts w:eastAsia="Arial"/>
          <w:bCs w:val="0"/>
          <w:szCs w:val="40"/>
        </w:rPr>
        <w:lastRenderedPageBreak/>
        <w:t xml:space="preserve">Resource </w:t>
      </w:r>
      <w:r w:rsidR="00B37213" w:rsidRPr="00090FD9">
        <w:rPr>
          <w:rFonts w:eastAsia="Arial"/>
          <w:bCs w:val="0"/>
          <w:szCs w:val="40"/>
        </w:rPr>
        <w:t>36</w:t>
      </w:r>
      <w:r w:rsidRPr="00090FD9">
        <w:rPr>
          <w:rFonts w:eastAsia="Arial"/>
          <w:bCs w:val="0"/>
          <w:szCs w:val="40"/>
        </w:rPr>
        <w:t xml:space="preserve"> – data display 2</w:t>
      </w:r>
      <w:bookmarkEnd w:id="286"/>
    </w:p>
    <w:p w14:paraId="1A1AB321" w14:textId="75903F61" w:rsidR="0082347B" w:rsidRDefault="54CF6828" w:rsidP="0082347B">
      <w:r w:rsidRPr="0082347B">
        <w:rPr>
          <w:noProof/>
        </w:rPr>
        <w:drawing>
          <wp:inline distT="0" distB="0" distL="0" distR="0" wp14:anchorId="0DD9ADBF" wp14:editId="26498567">
            <wp:extent cx="7941213" cy="4730676"/>
            <wp:effectExtent l="0" t="0" r="3175" b="0"/>
            <wp:docPr id="1588024810" name="Picture 1588024810" descr="An accurate representation of a column graph of the kilograms of waste created and recycled by the Cool Cola Company. &#10;&#10;It indicates the amount of waste created, how much went to landfill and how much is recycled. &#10;&#10;The information along the y-axis is 0, 500000, 1000000, 1500000, 2000000, 2500000, 3000000, 3500000. &#10;&#10;The information along the x-axis is 2010, 2015, 2017, 2019, 2020, 2021, 2022, 2023; however, the years are correctly spa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24810" name="Picture 1588024810" descr="An accurate representation of a column graph of the kilograms of waste created and recycled by the Cool Cola Company. &#10;&#10;It indicates the amount of waste created, how much went to landfill and how much is recycled. &#10;&#10;The information along the y-axis is 0, 500000, 1000000, 1500000, 2000000, 2500000, 3000000, 3500000. &#10;&#10;The information along the x-axis is 2010, 2015, 2017, 2019, 2020, 2021, 2022, 2023; however, the years are correctly spaced.&#10;"/>
                    <pic:cNvPicPr/>
                  </pic:nvPicPr>
                  <pic:blipFill>
                    <a:blip r:embed="rId153">
                      <a:extLst>
                        <a:ext uri="{28A0092B-C50C-407E-A947-70E740481C1C}">
                          <a14:useLocalDpi xmlns:a14="http://schemas.microsoft.com/office/drawing/2010/main" val="0"/>
                        </a:ext>
                      </a:extLst>
                    </a:blip>
                    <a:stretch>
                      <a:fillRect/>
                    </a:stretch>
                  </pic:blipFill>
                  <pic:spPr>
                    <a:xfrm>
                      <a:off x="0" y="0"/>
                      <a:ext cx="7946945" cy="4734090"/>
                    </a:xfrm>
                    <a:prstGeom prst="rect">
                      <a:avLst/>
                    </a:prstGeom>
                  </pic:spPr>
                </pic:pic>
              </a:graphicData>
            </a:graphic>
          </wp:inline>
        </w:drawing>
      </w:r>
      <w:r w:rsidR="0082347B">
        <w:br w:type="page"/>
      </w:r>
    </w:p>
    <w:p w14:paraId="1F5138F0" w14:textId="145DEA9C" w:rsidR="00313FC2" w:rsidRPr="001C6FB8" w:rsidRDefault="00313FC2" w:rsidP="00313FC2">
      <w:pPr>
        <w:pStyle w:val="Heading1"/>
      </w:pPr>
      <w:bookmarkStart w:id="287" w:name="_Resource_37_–"/>
      <w:bookmarkStart w:id="288" w:name="_Toc1096362832"/>
      <w:bookmarkStart w:id="289" w:name="_Toc165472789"/>
      <w:bookmarkStart w:id="290" w:name="_Toc172720083"/>
      <w:bookmarkEnd w:id="287"/>
      <w:r w:rsidRPr="00090FD9">
        <w:lastRenderedPageBreak/>
        <w:t xml:space="preserve">Resource </w:t>
      </w:r>
      <w:r w:rsidR="00B37213" w:rsidRPr="00090FD9">
        <w:t>37</w:t>
      </w:r>
      <w:r w:rsidRPr="00090FD9">
        <w:t xml:space="preserve"> – data display 3</w:t>
      </w:r>
      <w:bookmarkEnd w:id="288"/>
      <w:bookmarkEnd w:id="289"/>
      <w:bookmarkEnd w:id="290"/>
    </w:p>
    <w:p w14:paraId="0ED03005" w14:textId="6FFB6FAE" w:rsidR="00313FC2" w:rsidRPr="001C6FB8" w:rsidRDefault="00313FC2" w:rsidP="0082347B">
      <w:r w:rsidRPr="0082347B">
        <w:rPr>
          <w:noProof/>
        </w:rPr>
        <w:drawing>
          <wp:inline distT="0" distB="0" distL="0" distR="0" wp14:anchorId="63CEFB31" wp14:editId="5F42D06B">
            <wp:extent cx="8635727" cy="4785632"/>
            <wp:effectExtent l="0" t="0" r="0" b="0"/>
            <wp:docPr id="397163988" name="Picture 397163988" descr="A line graph titled ‘2023 Drink sales’ of the monthly drinks sales for Cool Cola Company and Super Soda company. &#10;&#10;The information along the y-axis is 100 000, 200 000, 300 000, 400 000, 500 000. &#10;&#10;The information along the x-axis is April, May, June, July, August, September, October and November.&#10;&#10;Cool Cola Sales are marked in red: April: 100 000, May: 150 000, June: 300 000, July: 500 000, Aug: 700 000, Sept: 300 000, Oct: 400 000, Nov: 180 000.&#10;&#10;Super soda sales are marked in blue: April: 300 000, May: 310 000, June: 350 000, July: 370 000, August: 390 000, September: 200 000, October: 570 000, November: 670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63988" name="Picture 397163988" descr="A line graph titled ‘2023 Drink sales’ of the monthly drinks sales for Cool Cola Company and Super Soda company. &#10;&#10;The information along the y-axis is 100 000, 200 000, 300 000, 400 000, 500 000. &#10;&#10;The information along the x-axis is April, May, June, July, August, September, October and November.&#10;&#10;Cool Cola Sales are marked in red: April: 100 000, May: 150 000, June: 300 000, July: 500 000, Aug: 700 000, Sept: 300 000, Oct: 400 000, Nov: 180 000.&#10;&#10;Super soda sales are marked in blue: April: 300 000, May: 310 000, June: 350 000, July: 370 000, August: 390 000, September: 200 000, October: 570 000, November: 670 000.&#10;"/>
                    <pic:cNvPicPr/>
                  </pic:nvPicPr>
                  <pic:blipFill>
                    <a:blip r:embed="rId154">
                      <a:extLst>
                        <a:ext uri="{28A0092B-C50C-407E-A947-70E740481C1C}">
                          <a14:useLocalDpi xmlns:a14="http://schemas.microsoft.com/office/drawing/2010/main" val="0"/>
                        </a:ext>
                      </a:extLst>
                    </a:blip>
                    <a:stretch>
                      <a:fillRect/>
                    </a:stretch>
                  </pic:blipFill>
                  <pic:spPr>
                    <a:xfrm>
                      <a:off x="0" y="0"/>
                      <a:ext cx="8635727" cy="4785632"/>
                    </a:xfrm>
                    <a:prstGeom prst="rect">
                      <a:avLst/>
                    </a:prstGeom>
                  </pic:spPr>
                </pic:pic>
              </a:graphicData>
            </a:graphic>
          </wp:inline>
        </w:drawing>
      </w:r>
      <w:r w:rsidRPr="001C6FB8">
        <w:br w:type="page"/>
      </w:r>
    </w:p>
    <w:p w14:paraId="481C8C80" w14:textId="7EB84DC6" w:rsidR="008E546D" w:rsidRDefault="008E546D" w:rsidP="00193DBF">
      <w:pPr>
        <w:pStyle w:val="Heading1"/>
      </w:pPr>
      <w:bookmarkStart w:id="291" w:name="_Toc172720084"/>
      <w:r>
        <w:lastRenderedPageBreak/>
        <w:t xml:space="preserve">Syllabus </w:t>
      </w:r>
      <w:r w:rsidRPr="00193DBF">
        <w:t>outcomes</w:t>
      </w:r>
      <w:r>
        <w:t xml:space="preserve"> and content</w:t>
      </w:r>
      <w:bookmarkEnd w:id="266"/>
      <w:bookmarkEnd w:id="291"/>
    </w:p>
    <w:p w14:paraId="78D1B962" w14:textId="77777777" w:rsidR="008E546D" w:rsidRDefault="008E546D" w:rsidP="00193DBF">
      <w:pPr>
        <w:pStyle w:val="Heading2"/>
      </w:pPr>
      <w:bookmarkStart w:id="292" w:name="_Toc147500556"/>
      <w:bookmarkStart w:id="293" w:name="_Toc172720085"/>
      <w:r w:rsidRPr="00193DBF">
        <w:t>Stage</w:t>
      </w:r>
      <w:r>
        <w:t xml:space="preserve"> 2</w:t>
      </w:r>
      <w:bookmarkEnd w:id="292"/>
      <w:bookmarkEnd w:id="293"/>
    </w:p>
    <w:p w14:paraId="49169E64" w14:textId="77777777" w:rsidR="00905975" w:rsidRDefault="00905975" w:rsidP="00193DBF">
      <w:r>
        <w:t xml:space="preserve">The table below outlines the </w:t>
      </w:r>
      <w:hyperlink r:id="rId155">
        <w:r w:rsidRPr="1485A321">
          <w:rPr>
            <w:rStyle w:val="Hyperlink"/>
          </w:rPr>
          <w:t>syllabus outcomes</w:t>
        </w:r>
      </w:hyperlink>
      <w:r>
        <w:t xml:space="preserve"> and range of relevant syllabus content covered in this unit. Content is linked to </w:t>
      </w:r>
      <w:hyperlink r:id="rId156">
        <w:r w:rsidRPr="1485A321">
          <w:rPr>
            <w:rStyle w:val="Hyperlink"/>
          </w:rPr>
          <w:t>National Numeracy Learning Progression</w:t>
        </w:r>
      </w:hyperlink>
      <w:r>
        <w:t xml:space="preserve"> (version 3).</w:t>
      </w:r>
    </w:p>
    <w:tbl>
      <w:tblPr>
        <w:tblStyle w:val="TableGrid"/>
        <w:tblW w:w="14560" w:type="dxa"/>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905975" w14:paraId="5AB2A6D4" w14:textId="77777777" w:rsidTr="00193DBF">
        <w:trPr>
          <w:trHeight w:val="300"/>
        </w:trPr>
        <w:tc>
          <w:tcPr>
            <w:tcW w:w="9776" w:type="dxa"/>
            <w:tcBorders>
              <w:top w:val="nil"/>
              <w:left w:val="single" w:sz="4" w:space="0" w:color="auto"/>
              <w:bottom w:val="single" w:sz="8" w:space="0" w:color="auto"/>
              <w:right w:val="nil"/>
            </w:tcBorders>
            <w:shd w:val="clear" w:color="auto" w:fill="002664"/>
            <w:tcMar>
              <w:left w:w="108" w:type="dxa"/>
              <w:right w:w="108" w:type="dxa"/>
            </w:tcMar>
          </w:tcPr>
          <w:p w14:paraId="03C72FBC" w14:textId="77777777" w:rsidR="00905975" w:rsidRDefault="00905975">
            <w:r w:rsidRPr="1485A321">
              <w:rPr>
                <w:rFonts w:eastAsia="Arial"/>
                <w:b/>
                <w:bCs/>
                <w:color w:val="FFFFFF" w:themeColor="background1"/>
                <w:szCs w:val="22"/>
              </w:rPr>
              <w:t>Outcomes and content</w:t>
            </w:r>
          </w:p>
        </w:tc>
        <w:tc>
          <w:tcPr>
            <w:tcW w:w="598" w:type="dxa"/>
            <w:tcBorders>
              <w:top w:val="nil"/>
              <w:left w:val="nil"/>
              <w:bottom w:val="single" w:sz="8" w:space="0" w:color="auto"/>
              <w:right w:val="nil"/>
            </w:tcBorders>
            <w:shd w:val="clear" w:color="auto" w:fill="002664"/>
            <w:tcMar>
              <w:left w:w="108" w:type="dxa"/>
              <w:right w:w="108" w:type="dxa"/>
            </w:tcMar>
          </w:tcPr>
          <w:p w14:paraId="0B7EE4C4" w14:textId="77777777" w:rsidR="00905975" w:rsidRDefault="00905975">
            <w:r w:rsidRPr="1485A321">
              <w:rPr>
                <w:rFonts w:eastAsia="Arial"/>
                <w:b/>
                <w:bCs/>
                <w:color w:val="FFFFFF" w:themeColor="background1"/>
                <w:szCs w:val="22"/>
              </w:rPr>
              <w:t>1</w:t>
            </w:r>
          </w:p>
        </w:tc>
        <w:tc>
          <w:tcPr>
            <w:tcW w:w="598" w:type="dxa"/>
            <w:tcBorders>
              <w:top w:val="nil"/>
              <w:left w:val="nil"/>
              <w:bottom w:val="single" w:sz="8" w:space="0" w:color="auto"/>
              <w:right w:val="nil"/>
            </w:tcBorders>
            <w:shd w:val="clear" w:color="auto" w:fill="002664"/>
            <w:tcMar>
              <w:left w:w="108" w:type="dxa"/>
              <w:right w:w="108" w:type="dxa"/>
            </w:tcMar>
          </w:tcPr>
          <w:p w14:paraId="1E1ADFCA" w14:textId="77777777" w:rsidR="00905975" w:rsidRDefault="00905975">
            <w:r w:rsidRPr="1485A321">
              <w:rPr>
                <w:rFonts w:eastAsia="Arial"/>
                <w:b/>
                <w:bCs/>
                <w:color w:val="FFFFFF" w:themeColor="background1"/>
                <w:szCs w:val="22"/>
              </w:rPr>
              <w:t>2</w:t>
            </w:r>
          </w:p>
        </w:tc>
        <w:tc>
          <w:tcPr>
            <w:tcW w:w="598" w:type="dxa"/>
            <w:tcBorders>
              <w:top w:val="nil"/>
              <w:left w:val="nil"/>
              <w:bottom w:val="single" w:sz="8" w:space="0" w:color="auto"/>
              <w:right w:val="nil"/>
            </w:tcBorders>
            <w:shd w:val="clear" w:color="auto" w:fill="002664"/>
            <w:tcMar>
              <w:left w:w="108" w:type="dxa"/>
              <w:right w:w="108" w:type="dxa"/>
            </w:tcMar>
          </w:tcPr>
          <w:p w14:paraId="0807FEC9" w14:textId="77777777" w:rsidR="00905975" w:rsidRDefault="00905975">
            <w:r w:rsidRPr="1485A321">
              <w:rPr>
                <w:rFonts w:eastAsia="Arial"/>
                <w:b/>
                <w:bCs/>
                <w:color w:val="FFFFFF" w:themeColor="background1"/>
                <w:szCs w:val="22"/>
              </w:rPr>
              <w:t>3</w:t>
            </w:r>
          </w:p>
        </w:tc>
        <w:tc>
          <w:tcPr>
            <w:tcW w:w="598" w:type="dxa"/>
            <w:tcBorders>
              <w:top w:val="nil"/>
              <w:left w:val="nil"/>
              <w:bottom w:val="single" w:sz="8" w:space="0" w:color="auto"/>
              <w:right w:val="nil"/>
            </w:tcBorders>
            <w:shd w:val="clear" w:color="auto" w:fill="002664"/>
            <w:tcMar>
              <w:left w:w="108" w:type="dxa"/>
              <w:right w:w="108" w:type="dxa"/>
            </w:tcMar>
          </w:tcPr>
          <w:p w14:paraId="35C6138D" w14:textId="77777777" w:rsidR="00905975" w:rsidRDefault="00905975">
            <w:r w:rsidRPr="1485A321">
              <w:rPr>
                <w:rFonts w:eastAsia="Arial"/>
                <w:b/>
                <w:bCs/>
                <w:color w:val="FFFFFF" w:themeColor="background1"/>
                <w:szCs w:val="22"/>
              </w:rPr>
              <w:t>4</w:t>
            </w:r>
          </w:p>
        </w:tc>
        <w:tc>
          <w:tcPr>
            <w:tcW w:w="598" w:type="dxa"/>
            <w:tcBorders>
              <w:top w:val="nil"/>
              <w:left w:val="nil"/>
              <w:bottom w:val="single" w:sz="8" w:space="0" w:color="auto"/>
              <w:right w:val="nil"/>
            </w:tcBorders>
            <w:shd w:val="clear" w:color="auto" w:fill="002664"/>
            <w:tcMar>
              <w:left w:w="108" w:type="dxa"/>
              <w:right w:w="108" w:type="dxa"/>
            </w:tcMar>
          </w:tcPr>
          <w:p w14:paraId="0AE8DA59" w14:textId="77777777" w:rsidR="00905975" w:rsidRDefault="00905975">
            <w:r w:rsidRPr="1485A321">
              <w:rPr>
                <w:rFonts w:eastAsia="Arial"/>
                <w:b/>
                <w:bCs/>
                <w:color w:val="FFFFFF" w:themeColor="background1"/>
                <w:szCs w:val="22"/>
              </w:rPr>
              <w:t>5</w:t>
            </w:r>
          </w:p>
        </w:tc>
        <w:tc>
          <w:tcPr>
            <w:tcW w:w="598" w:type="dxa"/>
            <w:tcBorders>
              <w:top w:val="nil"/>
              <w:left w:val="nil"/>
              <w:bottom w:val="single" w:sz="8" w:space="0" w:color="auto"/>
              <w:right w:val="nil"/>
            </w:tcBorders>
            <w:shd w:val="clear" w:color="auto" w:fill="002664"/>
            <w:tcMar>
              <w:left w:w="108" w:type="dxa"/>
              <w:right w:w="108" w:type="dxa"/>
            </w:tcMar>
          </w:tcPr>
          <w:p w14:paraId="220D3ECF" w14:textId="77777777" w:rsidR="00905975" w:rsidRDefault="00905975">
            <w:r w:rsidRPr="1485A321">
              <w:rPr>
                <w:rFonts w:eastAsia="Arial"/>
                <w:b/>
                <w:bCs/>
                <w:color w:val="FFFFFF" w:themeColor="background1"/>
                <w:szCs w:val="22"/>
              </w:rPr>
              <w:t>6</w:t>
            </w:r>
          </w:p>
        </w:tc>
        <w:tc>
          <w:tcPr>
            <w:tcW w:w="598" w:type="dxa"/>
            <w:tcBorders>
              <w:top w:val="nil"/>
              <w:left w:val="nil"/>
              <w:bottom w:val="single" w:sz="8" w:space="0" w:color="auto"/>
              <w:right w:val="nil"/>
            </w:tcBorders>
            <w:shd w:val="clear" w:color="auto" w:fill="002664"/>
            <w:tcMar>
              <w:left w:w="108" w:type="dxa"/>
              <w:right w:w="108" w:type="dxa"/>
            </w:tcMar>
          </w:tcPr>
          <w:p w14:paraId="712F40B2" w14:textId="77777777" w:rsidR="00905975" w:rsidRDefault="00905975">
            <w:r w:rsidRPr="1485A321">
              <w:rPr>
                <w:rFonts w:eastAsia="Arial"/>
                <w:b/>
                <w:bCs/>
                <w:color w:val="FFFFFF" w:themeColor="background1"/>
                <w:szCs w:val="22"/>
              </w:rPr>
              <w:t>7</w:t>
            </w:r>
          </w:p>
        </w:tc>
        <w:tc>
          <w:tcPr>
            <w:tcW w:w="598" w:type="dxa"/>
            <w:tcBorders>
              <w:top w:val="nil"/>
              <w:left w:val="nil"/>
              <w:bottom w:val="single" w:sz="8" w:space="0" w:color="auto"/>
              <w:right w:val="single" w:sz="4" w:space="0" w:color="auto"/>
            </w:tcBorders>
            <w:shd w:val="clear" w:color="auto" w:fill="002664"/>
            <w:tcMar>
              <w:left w:w="108" w:type="dxa"/>
              <w:right w:w="108" w:type="dxa"/>
            </w:tcMar>
          </w:tcPr>
          <w:p w14:paraId="3CD1E107" w14:textId="77777777" w:rsidR="00905975" w:rsidRDefault="00905975">
            <w:r w:rsidRPr="1485A321">
              <w:rPr>
                <w:rFonts w:eastAsia="Arial"/>
                <w:b/>
                <w:bCs/>
                <w:color w:val="FFFFFF" w:themeColor="background1"/>
                <w:szCs w:val="22"/>
              </w:rPr>
              <w:t>8</w:t>
            </w:r>
          </w:p>
        </w:tc>
      </w:tr>
      <w:tr w:rsidR="00905975" w14:paraId="0FCB8A7B" w14:textId="77777777" w:rsidTr="00193DBF">
        <w:trPr>
          <w:trHeight w:val="300"/>
        </w:trPr>
        <w:tc>
          <w:tcPr>
            <w:tcW w:w="9776" w:type="dxa"/>
            <w:tcBorders>
              <w:top w:val="single" w:sz="8" w:space="0" w:color="auto"/>
              <w:left w:val="single" w:sz="4" w:space="0" w:color="auto"/>
              <w:bottom w:val="single" w:sz="4" w:space="0" w:color="auto"/>
              <w:right w:val="nil"/>
            </w:tcBorders>
            <w:shd w:val="clear" w:color="auto" w:fill="E7E6E6" w:themeFill="background2"/>
            <w:tcMar>
              <w:left w:w="108" w:type="dxa"/>
              <w:right w:w="108" w:type="dxa"/>
            </w:tcMar>
          </w:tcPr>
          <w:p w14:paraId="1100F5F3" w14:textId="77777777" w:rsidR="00905975" w:rsidRDefault="00905975">
            <w:pPr>
              <w:rPr>
                <w:rStyle w:val="Strong"/>
                <w:b w:val="0"/>
                <w:bCs w:val="0"/>
              </w:rPr>
            </w:pPr>
            <w:r w:rsidRPr="00FE3C4A">
              <w:rPr>
                <w:rStyle w:val="Strong"/>
              </w:rPr>
              <w:t xml:space="preserve">Representing numbers using place value </w:t>
            </w:r>
            <w:r w:rsidR="00FE3C4A" w:rsidRPr="00FE3C4A">
              <w:rPr>
                <w:rStyle w:val="Strong"/>
              </w:rPr>
              <w:t>A</w:t>
            </w:r>
            <w:r w:rsidRPr="00B27162">
              <w:t>:</w:t>
            </w:r>
            <w:r>
              <w:rPr>
                <w:rStyle w:val="Strong"/>
              </w:rPr>
              <w:t xml:space="preserve"> </w:t>
            </w:r>
            <w:r w:rsidRPr="00BD570A">
              <w:rPr>
                <w:rStyle w:val="Strong"/>
                <w:b w:val="0"/>
              </w:rPr>
              <w:t xml:space="preserve">Whole numbers: </w:t>
            </w:r>
            <w:r w:rsidR="00BD570A" w:rsidRPr="00BD570A">
              <w:rPr>
                <w:rStyle w:val="Strong"/>
                <w:b w:val="0"/>
                <w:bCs w:val="0"/>
              </w:rPr>
              <w:t xml:space="preserve">Read, </w:t>
            </w:r>
            <w:r w:rsidRPr="00BD570A">
              <w:rPr>
                <w:rStyle w:val="Strong"/>
                <w:b w:val="0"/>
              </w:rPr>
              <w:t xml:space="preserve">represent </w:t>
            </w:r>
            <w:r w:rsidR="00BD570A" w:rsidRPr="00BD570A">
              <w:rPr>
                <w:rStyle w:val="Strong"/>
                <w:b w:val="0"/>
                <w:bCs w:val="0"/>
              </w:rPr>
              <w:t xml:space="preserve">and order </w:t>
            </w:r>
            <w:r w:rsidRPr="00BD570A">
              <w:rPr>
                <w:rStyle w:val="Strong"/>
                <w:b w:val="0"/>
              </w:rPr>
              <w:t xml:space="preserve">numbers </w:t>
            </w:r>
            <w:r w:rsidR="00BD570A" w:rsidRPr="00BD570A">
              <w:rPr>
                <w:rStyle w:val="Strong"/>
                <w:b w:val="0"/>
                <w:bCs w:val="0"/>
              </w:rPr>
              <w:t>to thousands</w:t>
            </w:r>
          </w:p>
          <w:p w14:paraId="0F7B35CB" w14:textId="6CE81BE7" w:rsidR="00A21799" w:rsidRPr="00FE3C4A" w:rsidRDefault="00A21799">
            <w:pPr>
              <w:rPr>
                <w:rStyle w:val="Strong"/>
                <w:b w:val="0"/>
              </w:rPr>
            </w:pPr>
            <w:r w:rsidRPr="00B27162">
              <w:rPr>
                <w:rStyle w:val="Strong"/>
              </w:rPr>
              <w:t>MAO-WM-01, MA2-RN-01</w:t>
            </w:r>
          </w:p>
        </w:tc>
        <w:tc>
          <w:tcPr>
            <w:tcW w:w="598" w:type="dxa"/>
            <w:tcBorders>
              <w:top w:val="single" w:sz="8" w:space="0" w:color="auto"/>
              <w:left w:val="nil"/>
              <w:bottom w:val="single" w:sz="4" w:space="0" w:color="auto"/>
              <w:right w:val="nil"/>
            </w:tcBorders>
            <w:shd w:val="clear" w:color="auto" w:fill="E7E6E6" w:themeFill="background2"/>
            <w:tcMar>
              <w:left w:w="108" w:type="dxa"/>
              <w:right w:w="108" w:type="dxa"/>
            </w:tcMar>
          </w:tcPr>
          <w:p w14:paraId="04CB65D8" w14:textId="51D34376" w:rsidR="00905975" w:rsidRDefault="00905975"/>
        </w:tc>
        <w:tc>
          <w:tcPr>
            <w:tcW w:w="598" w:type="dxa"/>
            <w:tcBorders>
              <w:top w:val="single" w:sz="8" w:space="0" w:color="auto"/>
              <w:left w:val="nil"/>
              <w:bottom w:val="single" w:sz="4" w:space="0" w:color="auto"/>
              <w:right w:val="nil"/>
            </w:tcBorders>
            <w:shd w:val="clear" w:color="auto" w:fill="E7E6E6" w:themeFill="background2"/>
            <w:tcMar>
              <w:left w:w="108" w:type="dxa"/>
              <w:right w:w="108" w:type="dxa"/>
            </w:tcMar>
          </w:tcPr>
          <w:p w14:paraId="0A0ED2AF" w14:textId="750166D7" w:rsidR="00905975" w:rsidRDefault="00905975"/>
        </w:tc>
        <w:tc>
          <w:tcPr>
            <w:tcW w:w="598" w:type="dxa"/>
            <w:tcBorders>
              <w:top w:val="single" w:sz="8" w:space="0" w:color="auto"/>
              <w:left w:val="nil"/>
              <w:bottom w:val="single" w:sz="4" w:space="0" w:color="auto"/>
              <w:right w:val="nil"/>
            </w:tcBorders>
            <w:shd w:val="clear" w:color="auto" w:fill="E7E6E6" w:themeFill="background2"/>
            <w:tcMar>
              <w:left w:w="108" w:type="dxa"/>
              <w:right w:w="108" w:type="dxa"/>
            </w:tcMar>
          </w:tcPr>
          <w:p w14:paraId="75B5346D" w14:textId="3647A13D" w:rsidR="00905975" w:rsidRDefault="00905975"/>
        </w:tc>
        <w:tc>
          <w:tcPr>
            <w:tcW w:w="598" w:type="dxa"/>
            <w:tcBorders>
              <w:top w:val="single" w:sz="8" w:space="0" w:color="auto"/>
              <w:left w:val="nil"/>
              <w:bottom w:val="single" w:sz="4" w:space="0" w:color="auto"/>
              <w:right w:val="nil"/>
            </w:tcBorders>
            <w:shd w:val="clear" w:color="auto" w:fill="E7E6E6" w:themeFill="background2"/>
            <w:tcMar>
              <w:left w:w="108" w:type="dxa"/>
              <w:right w:w="108" w:type="dxa"/>
            </w:tcMar>
          </w:tcPr>
          <w:p w14:paraId="43A923EC" w14:textId="25D34D42" w:rsidR="00905975" w:rsidRDefault="00905975"/>
        </w:tc>
        <w:tc>
          <w:tcPr>
            <w:tcW w:w="598" w:type="dxa"/>
            <w:tcBorders>
              <w:top w:val="single" w:sz="8" w:space="0" w:color="auto"/>
              <w:left w:val="nil"/>
              <w:bottom w:val="single" w:sz="4" w:space="0" w:color="auto"/>
              <w:right w:val="nil"/>
            </w:tcBorders>
            <w:shd w:val="clear" w:color="auto" w:fill="E7E6E6" w:themeFill="background2"/>
            <w:tcMar>
              <w:left w:w="108" w:type="dxa"/>
              <w:right w:w="108" w:type="dxa"/>
            </w:tcMar>
          </w:tcPr>
          <w:p w14:paraId="4AD3E4FB" w14:textId="2D475D4E" w:rsidR="00905975" w:rsidRDefault="00905975"/>
        </w:tc>
        <w:tc>
          <w:tcPr>
            <w:tcW w:w="598" w:type="dxa"/>
            <w:tcBorders>
              <w:top w:val="single" w:sz="8" w:space="0" w:color="auto"/>
              <w:left w:val="nil"/>
              <w:bottom w:val="single" w:sz="4" w:space="0" w:color="auto"/>
              <w:right w:val="nil"/>
            </w:tcBorders>
            <w:shd w:val="clear" w:color="auto" w:fill="E7E6E6" w:themeFill="background2"/>
            <w:tcMar>
              <w:left w:w="108" w:type="dxa"/>
              <w:right w:w="108" w:type="dxa"/>
            </w:tcMar>
          </w:tcPr>
          <w:p w14:paraId="3E045FA1" w14:textId="34FEC7E5" w:rsidR="00905975" w:rsidRDefault="00905975"/>
        </w:tc>
        <w:tc>
          <w:tcPr>
            <w:tcW w:w="598" w:type="dxa"/>
            <w:tcBorders>
              <w:top w:val="single" w:sz="8" w:space="0" w:color="auto"/>
              <w:left w:val="nil"/>
              <w:bottom w:val="single" w:sz="4" w:space="0" w:color="auto"/>
              <w:right w:val="nil"/>
            </w:tcBorders>
            <w:shd w:val="clear" w:color="auto" w:fill="E7E6E6" w:themeFill="background2"/>
            <w:tcMar>
              <w:left w:w="108" w:type="dxa"/>
              <w:right w:w="108" w:type="dxa"/>
            </w:tcMar>
          </w:tcPr>
          <w:p w14:paraId="48D57349" w14:textId="74F9FA28" w:rsidR="00905975" w:rsidRDefault="00905975"/>
        </w:tc>
        <w:tc>
          <w:tcPr>
            <w:tcW w:w="598" w:type="dxa"/>
            <w:tcBorders>
              <w:top w:val="single" w:sz="8" w:space="0" w:color="auto"/>
              <w:left w:val="nil"/>
              <w:bottom w:val="single" w:sz="4" w:space="0" w:color="auto"/>
              <w:right w:val="single" w:sz="4" w:space="0" w:color="auto"/>
            </w:tcBorders>
            <w:shd w:val="clear" w:color="auto" w:fill="E7E6E6" w:themeFill="background2"/>
            <w:tcMar>
              <w:left w:w="108" w:type="dxa"/>
              <w:right w:w="108" w:type="dxa"/>
            </w:tcMar>
          </w:tcPr>
          <w:p w14:paraId="3FB4A284" w14:textId="066F4014" w:rsidR="00905975" w:rsidRDefault="00905975"/>
        </w:tc>
      </w:tr>
      <w:tr w:rsidR="00BD570A" w14:paraId="295D5142" w14:textId="77777777" w:rsidTr="00193DBF">
        <w:trPr>
          <w:trHeight w:val="300"/>
        </w:trPr>
        <w:tc>
          <w:tcPr>
            <w:tcW w:w="977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BE19405" w14:textId="3BAE8259" w:rsidR="00BD570A" w:rsidRPr="00193DBF" w:rsidRDefault="003D2C95" w:rsidP="00B27162">
            <w:pPr>
              <w:pStyle w:val="ListBullet"/>
            </w:pPr>
            <w:r w:rsidRPr="00193DBF">
              <w:t>Compare and describe the relative size of numbers by positioning numbers on a number line (Reasons about quantity)</w:t>
            </w:r>
          </w:p>
        </w:tc>
        <w:tc>
          <w:tcPr>
            <w:tcW w:w="5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7F8721C" w14:textId="77777777" w:rsidR="00BD570A" w:rsidRPr="1485A321" w:rsidRDefault="00BD570A" w:rsidP="004E04FE">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13E8466" w14:textId="77777777" w:rsidR="00BD570A" w:rsidRPr="1485A321" w:rsidRDefault="00BD570A" w:rsidP="004E04FE">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66A09EE" w14:textId="30CB5471" w:rsidR="00BD570A" w:rsidRPr="1485A321" w:rsidRDefault="003D2C95" w:rsidP="004E04FE">
            <w:pPr>
              <w:rPr>
                <w:rFonts w:eastAsia="Arial"/>
                <w:szCs w:val="22"/>
              </w:rPr>
            </w:pPr>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0BD73C" w14:textId="77777777" w:rsidR="00BD570A" w:rsidRPr="1485A321" w:rsidRDefault="00BD570A" w:rsidP="004E04FE">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A4D08AB" w14:textId="77777777" w:rsidR="00BD570A" w:rsidRPr="1485A321" w:rsidRDefault="00BD570A" w:rsidP="004E04FE">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85242DD" w14:textId="77777777" w:rsidR="00BD570A" w:rsidRPr="1485A321" w:rsidRDefault="00BD570A" w:rsidP="004E04FE">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6DC01B6" w14:textId="77777777" w:rsidR="00BD570A" w:rsidRPr="1485A321" w:rsidRDefault="00BD570A" w:rsidP="004E04FE">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13A6C66" w14:textId="77777777" w:rsidR="00BD570A" w:rsidRPr="1485A321" w:rsidRDefault="00BD570A" w:rsidP="004E04FE">
            <w:pPr>
              <w:rPr>
                <w:rFonts w:eastAsia="Arial"/>
                <w:szCs w:val="22"/>
              </w:rPr>
            </w:pPr>
          </w:p>
        </w:tc>
      </w:tr>
      <w:tr w:rsidR="00A320F2" w14:paraId="62B3C112" w14:textId="77777777" w:rsidTr="00193DBF">
        <w:trPr>
          <w:trHeight w:val="300"/>
        </w:trPr>
        <w:tc>
          <w:tcPr>
            <w:tcW w:w="9776" w:type="dxa"/>
            <w:tcBorders>
              <w:top w:val="single" w:sz="4" w:space="0" w:color="auto"/>
              <w:left w:val="single" w:sz="4" w:space="0" w:color="auto"/>
              <w:bottom w:val="single" w:sz="4" w:space="0" w:color="auto"/>
              <w:right w:val="nil"/>
            </w:tcBorders>
            <w:shd w:val="clear" w:color="auto" w:fill="E7E6E6" w:themeFill="background2"/>
            <w:tcMar>
              <w:left w:w="108" w:type="dxa"/>
              <w:right w:w="108" w:type="dxa"/>
            </w:tcMar>
          </w:tcPr>
          <w:p w14:paraId="1A86CDDE" w14:textId="77777777" w:rsidR="00A320F2" w:rsidRDefault="00A320F2" w:rsidP="00A320F2">
            <w:r w:rsidRPr="00B27162">
              <w:rPr>
                <w:rStyle w:val="Strong"/>
              </w:rPr>
              <w:t>Representing numbers using place value B</w:t>
            </w:r>
            <w:r w:rsidRPr="00B27162">
              <w:t>:</w:t>
            </w:r>
            <w:r w:rsidRPr="1485A321">
              <w:rPr>
                <w:rFonts w:eastAsia="Arial"/>
                <w:b/>
                <w:bCs/>
                <w:color w:val="000000" w:themeColor="text1"/>
                <w:szCs w:val="22"/>
              </w:rPr>
              <w:t xml:space="preserve"> </w:t>
            </w:r>
            <w:r w:rsidRPr="00897F85">
              <w:rPr>
                <w:rFonts w:eastAsia="Arial"/>
                <w:color w:val="000000" w:themeColor="text1"/>
                <w:szCs w:val="22"/>
              </w:rPr>
              <w:t>Whole numbers:</w:t>
            </w:r>
            <w:r>
              <w:rPr>
                <w:rFonts w:eastAsia="Arial"/>
                <w:b/>
                <w:bCs/>
                <w:color w:val="000000" w:themeColor="text1"/>
                <w:szCs w:val="22"/>
              </w:rPr>
              <w:t xml:space="preserve"> </w:t>
            </w:r>
            <w:r w:rsidRPr="1485A321">
              <w:rPr>
                <w:rFonts w:eastAsia="Arial"/>
                <w:color w:val="000000" w:themeColor="text1"/>
                <w:szCs w:val="22"/>
              </w:rPr>
              <w:t>Recognise and represent numbers that are 10, 100 or 1000 times as large</w:t>
            </w:r>
          </w:p>
          <w:p w14:paraId="29A166A8" w14:textId="40948AE6" w:rsidR="00A320F2" w:rsidRPr="00B27162" w:rsidRDefault="00A320F2" w:rsidP="00A320F2">
            <w:pPr>
              <w:rPr>
                <w:rStyle w:val="Strong"/>
              </w:rPr>
            </w:pPr>
            <w:r w:rsidRPr="00B27162">
              <w:rPr>
                <w:rStyle w:val="Strong"/>
              </w:rPr>
              <w:t>MAO-WM-01, MA2-RN-01</w:t>
            </w: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2FEBF4E1" w14:textId="77777777" w:rsidR="00A320F2" w:rsidRPr="1485A321" w:rsidRDefault="00A320F2" w:rsidP="004E04FE">
            <w:pPr>
              <w:rPr>
                <w:rFonts w:eastAsia="Arial"/>
                <w:szCs w:val="22"/>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A1E17E9" w14:textId="77777777" w:rsidR="00A320F2" w:rsidRPr="1485A321" w:rsidRDefault="00A320F2" w:rsidP="004E04FE">
            <w:pPr>
              <w:rPr>
                <w:rFonts w:eastAsia="Arial"/>
                <w:szCs w:val="22"/>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3F87F3A7" w14:textId="77777777" w:rsidR="00A320F2" w:rsidRPr="1485A321" w:rsidRDefault="00A320F2" w:rsidP="004E04FE">
            <w:pPr>
              <w:rPr>
                <w:rFonts w:eastAsia="Arial"/>
                <w:szCs w:val="22"/>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5D9B155F" w14:textId="77777777" w:rsidR="00A320F2" w:rsidRPr="1485A321" w:rsidRDefault="00A320F2" w:rsidP="004E04FE">
            <w:pPr>
              <w:rPr>
                <w:rFonts w:eastAsia="Arial"/>
                <w:szCs w:val="22"/>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218FD733" w14:textId="77777777" w:rsidR="00A320F2" w:rsidRPr="1485A321" w:rsidRDefault="00A320F2" w:rsidP="004E04FE">
            <w:pPr>
              <w:rPr>
                <w:rFonts w:eastAsia="Arial"/>
                <w:szCs w:val="22"/>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263F7268" w14:textId="77777777" w:rsidR="00A320F2" w:rsidRPr="1485A321" w:rsidRDefault="00A320F2" w:rsidP="004E04FE">
            <w:pPr>
              <w:rPr>
                <w:rFonts w:eastAsia="Arial"/>
                <w:szCs w:val="22"/>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6B14C011" w14:textId="77777777" w:rsidR="00A320F2" w:rsidRPr="1485A321" w:rsidRDefault="00A320F2" w:rsidP="004E04FE">
            <w:pPr>
              <w:rPr>
                <w:rFonts w:eastAsia="Arial"/>
                <w:szCs w:val="22"/>
              </w:rPr>
            </w:pPr>
          </w:p>
        </w:tc>
        <w:tc>
          <w:tcPr>
            <w:tcW w:w="598" w:type="dxa"/>
            <w:tcBorders>
              <w:top w:val="single" w:sz="4" w:space="0" w:color="auto"/>
              <w:left w:val="nil"/>
              <w:bottom w:val="single" w:sz="4" w:space="0" w:color="auto"/>
              <w:right w:val="single" w:sz="4" w:space="0" w:color="auto"/>
            </w:tcBorders>
            <w:shd w:val="clear" w:color="auto" w:fill="E7E6E6" w:themeFill="background2"/>
            <w:tcMar>
              <w:left w:w="108" w:type="dxa"/>
              <w:right w:w="108" w:type="dxa"/>
            </w:tcMar>
          </w:tcPr>
          <w:p w14:paraId="16194689" w14:textId="77777777" w:rsidR="00A320F2" w:rsidRPr="1485A321" w:rsidRDefault="00A320F2" w:rsidP="004E04FE">
            <w:pPr>
              <w:rPr>
                <w:rFonts w:eastAsia="Arial"/>
                <w:szCs w:val="22"/>
              </w:rPr>
            </w:pPr>
          </w:p>
        </w:tc>
      </w:tr>
      <w:tr w:rsidR="00905975" w14:paraId="1E72E74E" w14:textId="77777777" w:rsidTr="00193DBF">
        <w:trPr>
          <w:trHeight w:val="300"/>
        </w:trPr>
        <w:tc>
          <w:tcPr>
            <w:tcW w:w="9776"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0E8C5313" w14:textId="77777777" w:rsidR="00905975" w:rsidRDefault="00905975" w:rsidP="00547E78">
            <w:pPr>
              <w:pStyle w:val="ListBullet"/>
            </w:pPr>
            <w:r w:rsidRPr="00547E78">
              <w:t>Recognise</w:t>
            </w:r>
            <w:r w:rsidRPr="44C42002">
              <w:t xml:space="preserve"> the number of tens, </w:t>
            </w:r>
            <w:bookmarkStart w:id="294" w:name="_Int_Kc4x8OVJ"/>
            <w:r w:rsidRPr="44C42002">
              <w:t>hundreds</w:t>
            </w:r>
            <w:bookmarkEnd w:id="294"/>
            <w:r w:rsidRPr="44C42002">
              <w:t xml:space="preserve"> or thousands in a number</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85BB0D5" w14:textId="384BB0BD"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09BA64F" w14:textId="58BF2718"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E47F0C0" w14:textId="7118A000"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08EBDD9B" w14:textId="682F13D4"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BA12D58" w14:textId="4536F3AD"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1555EFC" w14:textId="05F93A1C"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329D777" w14:textId="3C43895B"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073BDBFB" w14:textId="3DB0A1FF" w:rsidR="00905975" w:rsidRDefault="00905975"/>
        </w:tc>
      </w:tr>
      <w:tr w:rsidR="00905975" w14:paraId="1DDBE8C8" w14:textId="77777777" w:rsidTr="00193DBF">
        <w:trPr>
          <w:trHeight w:val="300"/>
        </w:trPr>
        <w:tc>
          <w:tcPr>
            <w:tcW w:w="9776"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9205AE0" w14:textId="77777777" w:rsidR="00905975" w:rsidRDefault="00905975" w:rsidP="00547E78">
            <w:pPr>
              <w:pStyle w:val="ListBullet"/>
            </w:pPr>
            <w:r>
              <w:lastRenderedPageBreak/>
              <w:t>D</w:t>
            </w:r>
            <w:r w:rsidRPr="44C42002">
              <w:t xml:space="preserve">escribe how making a number 10, </w:t>
            </w:r>
            <w:r w:rsidRPr="00547E78">
              <w:t>100</w:t>
            </w:r>
            <w:r w:rsidRPr="44C42002">
              <w:t xml:space="preserve"> or 1000 times as large changes the place value of digits</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294B1E6A" w14:textId="0BF02774"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41DA9695" w14:textId="7F44C2BF"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79CFB64E" w14:textId="4F86BE71"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091C8EB" w14:textId="04ABD7E9"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3D5BF81" w14:textId="5FEC3B4D"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1A20936E" w14:textId="7BA0B928"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EC49516" w14:textId="6D5316A9"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06985AB1" w14:textId="4AC82783" w:rsidR="00905975" w:rsidRDefault="00905975"/>
        </w:tc>
      </w:tr>
      <w:tr w:rsidR="00905975" w:rsidRPr="00A00DE1" w14:paraId="3333E49B" w14:textId="77777777" w:rsidTr="00547E78">
        <w:trPr>
          <w:trHeight w:val="300"/>
        </w:trPr>
        <w:tc>
          <w:tcPr>
            <w:tcW w:w="9776" w:type="dxa"/>
            <w:tcBorders>
              <w:top w:val="single" w:sz="4" w:space="0" w:color="auto"/>
              <w:left w:val="single" w:sz="4" w:space="0" w:color="auto"/>
              <w:bottom w:val="single" w:sz="4" w:space="0" w:color="auto"/>
              <w:right w:val="nil"/>
            </w:tcBorders>
            <w:shd w:val="clear" w:color="auto" w:fill="D9D9D9" w:themeFill="background1" w:themeFillShade="D9"/>
            <w:tcMar>
              <w:left w:w="108" w:type="dxa"/>
              <w:right w:w="108" w:type="dxa"/>
            </w:tcMar>
          </w:tcPr>
          <w:p w14:paraId="187E0824" w14:textId="77777777" w:rsidR="00905975" w:rsidRDefault="00905975">
            <w:pPr>
              <w:rPr>
                <w:rFonts w:eastAsia="Arial"/>
                <w:color w:val="000000" w:themeColor="text1"/>
              </w:rPr>
            </w:pPr>
            <w:r w:rsidRPr="00547E78">
              <w:rPr>
                <w:rStyle w:val="Strong"/>
              </w:rPr>
              <w:t>Additive relations A</w:t>
            </w:r>
            <w:r w:rsidRPr="00547E78">
              <w:t>:</w:t>
            </w:r>
            <w:r w:rsidRPr="7A9142C1">
              <w:rPr>
                <w:rFonts w:eastAsia="Arial"/>
                <w:b/>
                <w:color w:val="000000" w:themeColor="text1"/>
              </w:rPr>
              <w:t xml:space="preserve"> </w:t>
            </w:r>
            <w:r w:rsidRPr="00433D8D">
              <w:rPr>
                <w:rFonts w:eastAsia="Arial"/>
                <w:bCs/>
                <w:color w:val="000000" w:themeColor="text1"/>
              </w:rPr>
              <w:t>Re</w:t>
            </w:r>
            <w:r w:rsidRPr="7A9142C1">
              <w:rPr>
                <w:rFonts w:eastAsia="Arial"/>
                <w:color w:val="000000" w:themeColor="text1"/>
              </w:rPr>
              <w:t>cognise and explain the connection between addition and subtraction</w:t>
            </w:r>
          </w:p>
          <w:p w14:paraId="360B0B7F" w14:textId="77777777" w:rsidR="00905975" w:rsidRPr="00547E78" w:rsidRDefault="00905975">
            <w:pPr>
              <w:spacing w:before="0" w:after="0"/>
              <w:rPr>
                <w:rStyle w:val="Strong"/>
              </w:rPr>
            </w:pPr>
            <w:r w:rsidRPr="00547E78">
              <w:rPr>
                <w:rStyle w:val="Strong"/>
              </w:rPr>
              <w:t>MAO-WM-01, MA2-AR-01, MA2-AR-02</w:t>
            </w:r>
          </w:p>
        </w:tc>
        <w:tc>
          <w:tcPr>
            <w:tcW w:w="598" w:type="dxa"/>
            <w:tcBorders>
              <w:top w:val="single" w:sz="4" w:space="0" w:color="auto"/>
              <w:left w:val="nil"/>
              <w:bottom w:val="single" w:sz="4" w:space="0" w:color="auto"/>
              <w:right w:val="nil"/>
            </w:tcBorders>
            <w:shd w:val="clear" w:color="auto" w:fill="D9D9D9" w:themeFill="background1" w:themeFillShade="D9"/>
            <w:tcMar>
              <w:left w:w="108" w:type="dxa"/>
              <w:right w:w="108" w:type="dxa"/>
            </w:tcMar>
          </w:tcPr>
          <w:p w14:paraId="60C4C660" w14:textId="04F9F9E2" w:rsidR="00905975" w:rsidRPr="00C14B98" w:rsidRDefault="00905975">
            <w:pPr>
              <w:rPr>
                <w:rFonts w:eastAsia="Arial"/>
                <w:szCs w:val="22"/>
                <w:lang w:val="de-DE"/>
              </w:rPr>
            </w:pPr>
          </w:p>
        </w:tc>
        <w:tc>
          <w:tcPr>
            <w:tcW w:w="598" w:type="dxa"/>
            <w:tcBorders>
              <w:top w:val="single" w:sz="4" w:space="0" w:color="auto"/>
              <w:left w:val="nil"/>
              <w:bottom w:val="single" w:sz="4" w:space="0" w:color="auto"/>
              <w:right w:val="nil"/>
            </w:tcBorders>
            <w:shd w:val="clear" w:color="auto" w:fill="D9D9D9" w:themeFill="background1" w:themeFillShade="D9"/>
            <w:tcMar>
              <w:left w:w="108" w:type="dxa"/>
              <w:right w:w="108" w:type="dxa"/>
            </w:tcMar>
          </w:tcPr>
          <w:p w14:paraId="77FB3666" w14:textId="1FFE972A" w:rsidR="00905975" w:rsidRPr="00C14B98" w:rsidRDefault="00905975">
            <w:pPr>
              <w:rPr>
                <w:rFonts w:eastAsia="Arial"/>
                <w:szCs w:val="22"/>
                <w:lang w:val="de-DE"/>
              </w:rPr>
            </w:pPr>
          </w:p>
        </w:tc>
        <w:tc>
          <w:tcPr>
            <w:tcW w:w="598" w:type="dxa"/>
            <w:tcBorders>
              <w:top w:val="single" w:sz="4" w:space="0" w:color="auto"/>
              <w:left w:val="nil"/>
              <w:bottom w:val="single" w:sz="4" w:space="0" w:color="auto"/>
              <w:right w:val="nil"/>
            </w:tcBorders>
            <w:shd w:val="clear" w:color="auto" w:fill="D9D9D9" w:themeFill="background1" w:themeFillShade="D9"/>
            <w:tcMar>
              <w:left w:w="108" w:type="dxa"/>
              <w:right w:w="108" w:type="dxa"/>
            </w:tcMar>
          </w:tcPr>
          <w:p w14:paraId="7B62EBF9" w14:textId="4D004FB4" w:rsidR="00905975" w:rsidRPr="00C14B98" w:rsidRDefault="00905975">
            <w:pPr>
              <w:rPr>
                <w:rFonts w:eastAsia="Arial"/>
                <w:szCs w:val="22"/>
                <w:lang w:val="de-DE"/>
              </w:rPr>
            </w:pPr>
          </w:p>
        </w:tc>
        <w:tc>
          <w:tcPr>
            <w:tcW w:w="598" w:type="dxa"/>
            <w:tcBorders>
              <w:top w:val="single" w:sz="4" w:space="0" w:color="auto"/>
              <w:left w:val="nil"/>
              <w:bottom w:val="single" w:sz="4" w:space="0" w:color="auto"/>
              <w:right w:val="nil"/>
            </w:tcBorders>
            <w:shd w:val="clear" w:color="auto" w:fill="D9D9D9" w:themeFill="background1" w:themeFillShade="D9"/>
            <w:tcMar>
              <w:left w:w="108" w:type="dxa"/>
              <w:right w:w="108" w:type="dxa"/>
            </w:tcMar>
          </w:tcPr>
          <w:p w14:paraId="1D03B8A7" w14:textId="3CDEDE3B" w:rsidR="00905975" w:rsidRPr="00C14B98" w:rsidRDefault="00905975">
            <w:pPr>
              <w:rPr>
                <w:rFonts w:eastAsia="Arial"/>
                <w:szCs w:val="22"/>
                <w:lang w:val="de-DE"/>
              </w:rPr>
            </w:pPr>
          </w:p>
        </w:tc>
        <w:tc>
          <w:tcPr>
            <w:tcW w:w="598" w:type="dxa"/>
            <w:tcBorders>
              <w:top w:val="single" w:sz="4" w:space="0" w:color="auto"/>
              <w:left w:val="nil"/>
              <w:bottom w:val="single" w:sz="4" w:space="0" w:color="auto"/>
              <w:right w:val="nil"/>
            </w:tcBorders>
            <w:shd w:val="clear" w:color="auto" w:fill="D9D9D9" w:themeFill="background1" w:themeFillShade="D9"/>
            <w:tcMar>
              <w:left w:w="108" w:type="dxa"/>
              <w:right w:w="108" w:type="dxa"/>
            </w:tcMar>
          </w:tcPr>
          <w:p w14:paraId="32CFA8A0" w14:textId="0CFC0F2D" w:rsidR="00905975" w:rsidRPr="00C14B98" w:rsidRDefault="00905975">
            <w:pPr>
              <w:rPr>
                <w:rFonts w:eastAsia="Arial"/>
                <w:color w:val="000000" w:themeColor="text1"/>
                <w:szCs w:val="22"/>
                <w:lang w:val="de-DE"/>
              </w:rPr>
            </w:pPr>
          </w:p>
        </w:tc>
        <w:tc>
          <w:tcPr>
            <w:tcW w:w="598" w:type="dxa"/>
            <w:tcBorders>
              <w:top w:val="single" w:sz="4" w:space="0" w:color="auto"/>
              <w:left w:val="nil"/>
              <w:bottom w:val="single" w:sz="4" w:space="0" w:color="auto"/>
              <w:right w:val="nil"/>
            </w:tcBorders>
            <w:shd w:val="clear" w:color="auto" w:fill="D9D9D9" w:themeFill="background1" w:themeFillShade="D9"/>
            <w:tcMar>
              <w:left w:w="108" w:type="dxa"/>
              <w:right w:w="108" w:type="dxa"/>
            </w:tcMar>
          </w:tcPr>
          <w:p w14:paraId="6384C050" w14:textId="5C1E2EF3" w:rsidR="00905975" w:rsidRPr="00C14B98" w:rsidRDefault="00905975">
            <w:pPr>
              <w:rPr>
                <w:rFonts w:eastAsia="Arial"/>
                <w:color w:val="000000" w:themeColor="text1"/>
                <w:szCs w:val="22"/>
                <w:lang w:val="de-DE"/>
              </w:rPr>
            </w:pPr>
          </w:p>
        </w:tc>
        <w:tc>
          <w:tcPr>
            <w:tcW w:w="598" w:type="dxa"/>
            <w:tcBorders>
              <w:top w:val="single" w:sz="4" w:space="0" w:color="auto"/>
              <w:left w:val="nil"/>
              <w:bottom w:val="single" w:sz="4" w:space="0" w:color="auto"/>
              <w:right w:val="nil"/>
            </w:tcBorders>
            <w:shd w:val="clear" w:color="auto" w:fill="D9D9D9" w:themeFill="background1" w:themeFillShade="D9"/>
            <w:tcMar>
              <w:left w:w="108" w:type="dxa"/>
              <w:right w:w="108" w:type="dxa"/>
            </w:tcMar>
          </w:tcPr>
          <w:p w14:paraId="76D2B41F" w14:textId="2F90ABDE" w:rsidR="00905975" w:rsidRPr="00C14B98" w:rsidRDefault="00905975">
            <w:pPr>
              <w:rPr>
                <w:rFonts w:eastAsia="Arial"/>
                <w:color w:val="000000" w:themeColor="text1"/>
                <w:szCs w:val="22"/>
                <w:lang w:val="de-DE"/>
              </w:rPr>
            </w:pPr>
          </w:p>
        </w:tc>
        <w:tc>
          <w:tcPr>
            <w:tcW w:w="598" w:type="dxa"/>
            <w:tcBorders>
              <w:top w:val="single" w:sz="4" w:space="0" w:color="auto"/>
              <w:left w:val="nil"/>
              <w:bottom w:val="single" w:sz="4" w:space="0" w:color="auto"/>
              <w:right w:val="single" w:sz="4" w:space="0" w:color="auto"/>
            </w:tcBorders>
            <w:shd w:val="clear" w:color="auto" w:fill="D9D9D9" w:themeFill="background1" w:themeFillShade="D9"/>
            <w:tcMar>
              <w:left w:w="108" w:type="dxa"/>
              <w:right w:w="108" w:type="dxa"/>
            </w:tcMar>
          </w:tcPr>
          <w:p w14:paraId="0C54FB28" w14:textId="1EB20C5A" w:rsidR="00905975" w:rsidRPr="00C14B98" w:rsidRDefault="00905975">
            <w:pPr>
              <w:rPr>
                <w:rFonts w:eastAsia="Arial"/>
                <w:szCs w:val="22"/>
                <w:lang w:val="de-DE"/>
              </w:rPr>
            </w:pPr>
          </w:p>
        </w:tc>
      </w:tr>
      <w:tr w:rsidR="00905975" w14:paraId="7C530AE5"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8D5D530" w14:textId="74A90F3A" w:rsidR="00905975" w:rsidRPr="00547E78" w:rsidRDefault="00905975" w:rsidP="00547E78">
            <w:pPr>
              <w:pStyle w:val="ListBullet"/>
            </w:pPr>
            <w:r w:rsidRPr="00547E78">
              <w:t>Use number relation principles to solve related problems</w:t>
            </w:r>
            <w:r w:rsidR="00896235">
              <w:t xml:space="preserve"> </w:t>
            </w:r>
            <w:r w:rsidR="00896235" w:rsidRPr="00896235">
              <w:t>(Reasons about relations)</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E608C32" w14:textId="77777777" w:rsidR="00905975" w:rsidRPr="1485A321" w:rsidRDefault="00905975">
            <w:pPr>
              <w:rPr>
                <w:rFonts w:eastAsia="Arial"/>
                <w:szCs w:val="22"/>
              </w:rPr>
            </w:pPr>
            <w:r>
              <w:t>x</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08EF3A60" w14:textId="77777777" w:rsidR="00905975" w:rsidRPr="1485A321" w:rsidRDefault="00905975">
            <w:pPr>
              <w:rPr>
                <w:rFonts w:eastAsia="Arial"/>
                <w:szCs w:val="22"/>
              </w:rPr>
            </w:pPr>
            <w:r w:rsidRPr="2A110B8C">
              <w:rPr>
                <w:rFonts w:eastAsia="Arial"/>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C9F310A" w14:textId="2BE83104" w:rsidR="00905975" w:rsidRPr="1485A321" w:rsidRDefault="00905975">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229475D" w14:textId="0C0D61E2" w:rsidR="00905975" w:rsidRPr="1485A321" w:rsidRDefault="00905975">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4A3A8DA" w14:textId="003F00C6" w:rsidR="00905975" w:rsidRPr="1485A321" w:rsidRDefault="00905975">
            <w:pPr>
              <w:rPr>
                <w:rFonts w:eastAsia="Arial"/>
                <w:color w:val="000000" w:themeColor="text1"/>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7591ACE0" w14:textId="070C5C56" w:rsidR="00905975" w:rsidRPr="1485A321" w:rsidRDefault="00905975">
            <w:pPr>
              <w:rPr>
                <w:rFonts w:eastAsia="Arial"/>
                <w:color w:val="000000" w:themeColor="text1"/>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70A20CFA" w14:textId="6085C611" w:rsidR="00905975" w:rsidRPr="1485A321" w:rsidRDefault="00905975">
            <w:pPr>
              <w:rPr>
                <w:rFonts w:eastAsia="Arial"/>
                <w:color w:val="000000" w:themeColor="text1"/>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13D8B98D" w14:textId="05AD32E2" w:rsidR="00905975" w:rsidRPr="1485A321" w:rsidRDefault="00905975">
            <w:pPr>
              <w:rPr>
                <w:rFonts w:eastAsia="Arial"/>
                <w:szCs w:val="22"/>
              </w:rPr>
            </w:pPr>
          </w:p>
        </w:tc>
      </w:tr>
      <w:tr w:rsidR="00905975" w14:paraId="082169D3"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18D5E7A2" w14:textId="4CDAE8E2" w:rsidR="00905975" w:rsidRPr="00547E78" w:rsidRDefault="00905975" w:rsidP="00547E78">
            <w:pPr>
              <w:pStyle w:val="ListBullet"/>
            </w:pPr>
            <w:r w:rsidRPr="00547E78">
              <w:t>Demonstrate how addition and subtraction are inverse operations</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123EFD1" w14:textId="77777777" w:rsidR="00905975" w:rsidRPr="1485A321" w:rsidRDefault="00905975">
            <w:pPr>
              <w:rPr>
                <w:rFonts w:eastAsia="Arial"/>
                <w:szCs w:val="22"/>
              </w:rPr>
            </w:pPr>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AB40715" w14:textId="77777777" w:rsidR="00905975" w:rsidRPr="1485A321" w:rsidRDefault="00905975">
            <w:pPr>
              <w:rPr>
                <w:rFonts w:eastAsia="Arial"/>
                <w:szCs w:val="22"/>
              </w:rPr>
            </w:pPr>
            <w:r w:rsidRPr="2A110B8C">
              <w:rPr>
                <w:rFonts w:eastAsia="Arial"/>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27808886" w14:textId="3F9F1688" w:rsidR="00905975" w:rsidRPr="1485A321" w:rsidRDefault="00905975">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090232A2" w14:textId="49B15153" w:rsidR="00905975" w:rsidRPr="1485A321" w:rsidRDefault="00905975">
            <w:pPr>
              <w:rPr>
                <w:rFonts w:eastAsia="Arial"/>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45D1BF0" w14:textId="3B691758" w:rsidR="00905975" w:rsidRPr="1485A321" w:rsidRDefault="00905975">
            <w:pPr>
              <w:rPr>
                <w:rFonts w:eastAsia="Arial"/>
                <w:color w:val="000000" w:themeColor="text1"/>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73058AAB" w14:textId="76AF3AA1" w:rsidR="00905975" w:rsidRPr="1485A321" w:rsidRDefault="00905975">
            <w:pPr>
              <w:rPr>
                <w:rFonts w:eastAsia="Arial"/>
                <w:color w:val="000000" w:themeColor="text1"/>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6A5C313" w14:textId="196FF24D" w:rsidR="00905975" w:rsidRPr="1485A321" w:rsidRDefault="00905975">
            <w:pPr>
              <w:rPr>
                <w:rFonts w:eastAsia="Arial"/>
                <w:color w:val="000000" w:themeColor="text1"/>
                <w:szCs w:val="22"/>
              </w:rPr>
            </w:pP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10397A9C" w14:textId="7870C62F" w:rsidR="00905975" w:rsidRPr="1485A321" w:rsidRDefault="00905975">
            <w:pPr>
              <w:rPr>
                <w:rFonts w:eastAsia="Arial"/>
                <w:szCs w:val="22"/>
              </w:rPr>
            </w:pPr>
          </w:p>
        </w:tc>
      </w:tr>
      <w:tr w:rsidR="00905975" w14:paraId="6AC0CAD3"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shd w:val="clear" w:color="auto" w:fill="E7E6E6" w:themeFill="background2"/>
            <w:tcMar>
              <w:left w:w="108" w:type="dxa"/>
              <w:right w:w="108" w:type="dxa"/>
            </w:tcMar>
          </w:tcPr>
          <w:p w14:paraId="52FE26B8" w14:textId="77777777" w:rsidR="00905975" w:rsidRDefault="00905975">
            <w:r w:rsidRPr="00547E78">
              <w:rPr>
                <w:rStyle w:val="Strong"/>
              </w:rPr>
              <w:t>Data A</w:t>
            </w:r>
            <w:r w:rsidRPr="00547E78">
              <w:t>:</w:t>
            </w:r>
            <w:r w:rsidRPr="1485A321">
              <w:rPr>
                <w:rFonts w:eastAsia="Arial"/>
                <w:color w:val="000000" w:themeColor="text1"/>
                <w:szCs w:val="22"/>
              </w:rPr>
              <w:t xml:space="preserve"> </w:t>
            </w:r>
            <w:r>
              <w:rPr>
                <w:rFonts w:eastAsia="Arial"/>
                <w:color w:val="000000" w:themeColor="text1"/>
                <w:szCs w:val="22"/>
              </w:rPr>
              <w:t>O</w:t>
            </w:r>
            <w:r w:rsidRPr="1485A321">
              <w:rPr>
                <w:rFonts w:eastAsia="Arial"/>
                <w:color w:val="000000" w:themeColor="text1"/>
                <w:szCs w:val="22"/>
              </w:rPr>
              <w:t>rganise and display data using tables and graphs</w:t>
            </w:r>
          </w:p>
          <w:p w14:paraId="7B202FE4" w14:textId="77777777" w:rsidR="00905975" w:rsidRPr="00547E78" w:rsidRDefault="00905975">
            <w:pPr>
              <w:rPr>
                <w:rStyle w:val="Strong"/>
              </w:rPr>
            </w:pPr>
            <w:r w:rsidRPr="00547E78">
              <w:rPr>
                <w:rStyle w:val="Strong"/>
              </w:rPr>
              <w:t>MAO-WM-01, MA2-DATA-01</w:t>
            </w:r>
          </w:p>
        </w:tc>
        <w:tc>
          <w:tcPr>
            <w:tcW w:w="598" w:type="dxa"/>
            <w:tcBorders>
              <w:top w:val="single" w:sz="4" w:space="0" w:color="auto"/>
              <w:left w:val="single" w:sz="4" w:space="0" w:color="auto"/>
              <w:bottom w:val="single" w:sz="4" w:space="0" w:color="auto"/>
              <w:right w:val="single" w:sz="4" w:space="0" w:color="auto"/>
            </w:tcBorders>
            <w:shd w:val="clear" w:color="auto" w:fill="E7E6E6" w:themeFill="background2"/>
            <w:tcMar>
              <w:left w:w="108" w:type="dxa"/>
              <w:right w:w="108" w:type="dxa"/>
            </w:tcMar>
          </w:tcPr>
          <w:p w14:paraId="1CDA2FDF" w14:textId="52476F2C"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E7E6E6" w:themeFill="background2"/>
            <w:tcMar>
              <w:left w:w="108" w:type="dxa"/>
              <w:right w:w="108" w:type="dxa"/>
            </w:tcMar>
          </w:tcPr>
          <w:p w14:paraId="796B432B" w14:textId="762DB360"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E7E6E6" w:themeFill="background2"/>
            <w:tcMar>
              <w:left w:w="108" w:type="dxa"/>
              <w:right w:w="108" w:type="dxa"/>
            </w:tcMar>
          </w:tcPr>
          <w:p w14:paraId="22FCBB90" w14:textId="5285E84D"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E7E6E6" w:themeFill="background2"/>
            <w:tcMar>
              <w:left w:w="108" w:type="dxa"/>
              <w:right w:w="108" w:type="dxa"/>
            </w:tcMar>
          </w:tcPr>
          <w:p w14:paraId="54B44F5D" w14:textId="687458F7"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E7E6E6" w:themeFill="background2"/>
            <w:tcMar>
              <w:left w:w="108" w:type="dxa"/>
              <w:right w:w="108" w:type="dxa"/>
            </w:tcMar>
          </w:tcPr>
          <w:p w14:paraId="24558AA3" w14:textId="57BC28C1"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E7E6E6" w:themeFill="background2"/>
            <w:tcMar>
              <w:left w:w="108" w:type="dxa"/>
              <w:right w:w="108" w:type="dxa"/>
            </w:tcMar>
          </w:tcPr>
          <w:p w14:paraId="00B45F9E" w14:textId="4E8176EC"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E7E6E6" w:themeFill="background2"/>
            <w:tcMar>
              <w:left w:w="108" w:type="dxa"/>
              <w:right w:w="108" w:type="dxa"/>
            </w:tcMar>
          </w:tcPr>
          <w:p w14:paraId="22C4E00E" w14:textId="6B76FAD4" w:rsidR="00905975" w:rsidRDefault="00905975"/>
        </w:tc>
        <w:tc>
          <w:tcPr>
            <w:tcW w:w="598" w:type="dxa"/>
            <w:tcBorders>
              <w:top w:val="single" w:sz="4" w:space="0" w:color="auto"/>
              <w:left w:val="single" w:sz="4" w:space="0" w:color="auto"/>
              <w:bottom w:val="single" w:sz="4" w:space="0" w:color="auto"/>
              <w:right w:val="single" w:sz="4" w:space="0" w:color="auto"/>
            </w:tcBorders>
            <w:shd w:val="clear" w:color="auto" w:fill="E7E6E6" w:themeFill="background2"/>
            <w:tcMar>
              <w:left w:w="108" w:type="dxa"/>
              <w:right w:w="108" w:type="dxa"/>
            </w:tcMar>
          </w:tcPr>
          <w:p w14:paraId="75D440A4" w14:textId="3289CC7F" w:rsidR="00905975" w:rsidRDefault="00905975"/>
        </w:tc>
      </w:tr>
      <w:tr w:rsidR="00905975" w14:paraId="38ED74B8"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0131F0D3" w14:textId="31B509D0" w:rsidR="00905975" w:rsidRDefault="00905975" w:rsidP="00905975">
            <w:pPr>
              <w:pStyle w:val="ListBullet"/>
            </w:pPr>
            <w:r>
              <w:t>C</w:t>
            </w:r>
            <w:r w:rsidRPr="1485A321">
              <w:t>reate a list or table to organise the data</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3F07EE7"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C416338" w14:textId="50130C4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388581A" w14:textId="2F905B8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0A8A18E" w14:textId="6AC55665"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04AA2B3" w14:textId="7AD57A64"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A5065E5" w14:textId="6979A5AB"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961FD3A" w14:textId="7CDA9B02"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F3C574A" w14:textId="1980CA39" w:rsidR="00905975" w:rsidRDefault="00905975"/>
        </w:tc>
      </w:tr>
      <w:tr w:rsidR="00905975" w14:paraId="63F677E7"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08A39196" w14:textId="77777777" w:rsidR="00905975" w:rsidRDefault="00905975" w:rsidP="00905975">
            <w:pPr>
              <w:pStyle w:val="ListBullet"/>
            </w:pPr>
            <w:r>
              <w:t>C</w:t>
            </w:r>
            <w:r w:rsidRPr="1485A321">
              <w:t>onstruct column graphs (with scale intervals of 1) and dot plots using relevant software where appropriate</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614D9B3"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8F04FF6" w14:textId="2940E35E"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6388973" w14:textId="05C9C96C"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1FDEF00"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5C68DE5" w14:textId="395F4A4A" w:rsidR="00905975" w:rsidRDefault="00905975">
            <w:pPr>
              <w:rPr>
                <w:rFonts w:eastAsia="Arial"/>
              </w:rPr>
            </w:pP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D3E5B30" w14:textId="7F6AC82E" w:rsidR="00905975" w:rsidRDefault="00074604">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C3D27D6" w14:textId="3E8E8B44" w:rsidR="00905975" w:rsidRDefault="00074604">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12E3010" w14:textId="17B1DB1E" w:rsidR="00905975" w:rsidRDefault="00905975"/>
        </w:tc>
      </w:tr>
      <w:tr w:rsidR="00905975" w14:paraId="66B2ADBD"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0162CB90" w14:textId="77777777" w:rsidR="00905975" w:rsidRDefault="00905975" w:rsidP="00547E78">
            <w:pPr>
              <w:pStyle w:val="ListBullet"/>
            </w:pPr>
            <w:r>
              <w:t>M</w:t>
            </w:r>
            <w:r w:rsidRPr="1485A321">
              <w:t>ark equal spaces (</w:t>
            </w:r>
            <w:r w:rsidRPr="00547E78">
              <w:t>intervals</w:t>
            </w:r>
            <w:r w:rsidRPr="1485A321">
              <w:t>) on axes, name and label axes and choose appropriate titles for column graphs</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6280ECE" w14:textId="7D818199" w:rsidR="00905975" w:rsidRDefault="00DA242C">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9CCD739" w14:textId="0B29DF5C"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269513E" w14:textId="73263243"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D5E7F74" w14:textId="6AB3147F"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D4C6D5D" w14:textId="75B638EF"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80C7C19" w14:textId="01214DE7"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201B9D3" w14:textId="2FA2519A"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742BF53" w14:textId="6C55B8E0" w:rsidR="00905975" w:rsidRDefault="00905975"/>
        </w:tc>
      </w:tr>
      <w:tr w:rsidR="00905975" w:rsidRPr="00A00DE1" w14:paraId="2841B13D" w14:textId="77777777" w:rsidTr="00547E78">
        <w:trPr>
          <w:trHeight w:val="300"/>
        </w:trPr>
        <w:tc>
          <w:tcPr>
            <w:tcW w:w="9776" w:type="dxa"/>
            <w:tcBorders>
              <w:top w:val="single" w:sz="4" w:space="0" w:color="auto"/>
              <w:left w:val="single" w:sz="4" w:space="0" w:color="auto"/>
              <w:bottom w:val="single" w:sz="4" w:space="0" w:color="auto"/>
              <w:right w:val="nil"/>
            </w:tcBorders>
            <w:shd w:val="clear" w:color="auto" w:fill="E7E6E6" w:themeFill="background2"/>
            <w:tcMar>
              <w:left w:w="108" w:type="dxa"/>
              <w:right w:w="108" w:type="dxa"/>
            </w:tcMar>
          </w:tcPr>
          <w:p w14:paraId="6FC01CA6" w14:textId="77777777" w:rsidR="00905975" w:rsidRDefault="00905975">
            <w:r w:rsidRPr="00547E78">
              <w:rPr>
                <w:rStyle w:val="Strong"/>
              </w:rPr>
              <w:t>Data A</w:t>
            </w:r>
            <w:r w:rsidRPr="00547E78">
              <w:t>:</w:t>
            </w:r>
            <w:r w:rsidRPr="1485A321">
              <w:rPr>
                <w:rFonts w:eastAsia="Arial"/>
                <w:b/>
                <w:bCs/>
                <w:color w:val="000000" w:themeColor="text1"/>
                <w:szCs w:val="22"/>
              </w:rPr>
              <w:t xml:space="preserve"> </w:t>
            </w:r>
            <w:r>
              <w:rPr>
                <w:rFonts w:eastAsia="Arial"/>
                <w:color w:val="000000" w:themeColor="text1"/>
                <w:szCs w:val="22"/>
              </w:rPr>
              <w:t>I</w:t>
            </w:r>
            <w:r w:rsidRPr="1485A321">
              <w:rPr>
                <w:rFonts w:eastAsia="Arial"/>
                <w:color w:val="000000" w:themeColor="text1"/>
                <w:szCs w:val="22"/>
              </w:rPr>
              <w:t>nterpret and compare data</w:t>
            </w:r>
          </w:p>
          <w:p w14:paraId="38180936" w14:textId="77777777" w:rsidR="00905975" w:rsidRPr="00547E78" w:rsidRDefault="00905975">
            <w:pPr>
              <w:rPr>
                <w:rStyle w:val="Strong"/>
              </w:rPr>
            </w:pPr>
            <w:r w:rsidRPr="00547E78">
              <w:rPr>
                <w:rStyle w:val="Strong"/>
              </w:rPr>
              <w:lastRenderedPageBreak/>
              <w:t>MAO-WM-01, MA2-DATA-01, MA2-DATA-02</w:t>
            </w: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D262EAB" w14:textId="1AE39A12"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CD905A1" w14:textId="1ABB34C1"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7CB9AB1B" w14:textId="562313CB"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79E61ECB" w14:textId="39784606"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C3858D8" w14:textId="6DDC5A12"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68B51D20" w14:textId="32B53C70"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72B397B" w14:textId="3DDF1855" w:rsidR="00905975" w:rsidRPr="009B20A3" w:rsidRDefault="00905975">
            <w:pPr>
              <w:rPr>
                <w:lang w:val="de-DE"/>
              </w:rPr>
            </w:pPr>
          </w:p>
        </w:tc>
        <w:tc>
          <w:tcPr>
            <w:tcW w:w="598" w:type="dxa"/>
            <w:tcBorders>
              <w:top w:val="single" w:sz="4" w:space="0" w:color="auto"/>
              <w:left w:val="nil"/>
              <w:bottom w:val="single" w:sz="4" w:space="0" w:color="auto"/>
              <w:right w:val="single" w:sz="4" w:space="0" w:color="auto"/>
            </w:tcBorders>
            <w:shd w:val="clear" w:color="auto" w:fill="E7E6E6" w:themeFill="background2"/>
            <w:tcMar>
              <w:left w:w="108" w:type="dxa"/>
              <w:right w:w="108" w:type="dxa"/>
            </w:tcMar>
          </w:tcPr>
          <w:p w14:paraId="2048E9E5" w14:textId="0EC88691" w:rsidR="00905975" w:rsidRPr="009B20A3" w:rsidRDefault="00905975">
            <w:pPr>
              <w:rPr>
                <w:lang w:val="de-DE"/>
              </w:rPr>
            </w:pPr>
          </w:p>
        </w:tc>
      </w:tr>
      <w:tr w:rsidR="00905975" w14:paraId="29CF1455"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7B3929BA" w14:textId="77777777" w:rsidR="00905975" w:rsidRDefault="00905975" w:rsidP="00547E78">
            <w:pPr>
              <w:pStyle w:val="ListBullet"/>
            </w:pPr>
            <w:r w:rsidRPr="00547E78">
              <w:t>Describe</w:t>
            </w:r>
            <w:r w:rsidRPr="1485A321">
              <w:t xml:space="preserve"> and interpret information presented in tally tables and column graphs</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B02CA17" w14:textId="28083889" w:rsidR="00905975" w:rsidRDefault="00905975">
            <w:r>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50FC892" w14:textId="2EA51351"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98E5851" w14:textId="5E6DA022" w:rsidR="00905975" w:rsidRDefault="00875261">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4DED5A6" w14:textId="518D36B5"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3B6F9F3" w14:textId="3482A49A"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D9FC567" w14:textId="0DE2D189"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564F071" w14:textId="3178919A" w:rsidR="00905975" w:rsidRDefault="00905975">
            <w:r w:rsidRPr="2C4BCDE0">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C68C15F" w14:textId="79767E3C" w:rsidR="00905975" w:rsidRDefault="00875261">
            <w:r>
              <w:rPr>
                <w:rFonts w:eastAsia="Arial"/>
                <w:szCs w:val="22"/>
              </w:rPr>
              <w:t>x</w:t>
            </w:r>
          </w:p>
        </w:tc>
      </w:tr>
      <w:tr w:rsidR="00905975" w14:paraId="7B538BDB"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084BCAE9" w14:textId="77777777" w:rsidR="00905975" w:rsidRDefault="00905975" w:rsidP="00905975">
            <w:pPr>
              <w:pStyle w:val="ListBullet"/>
            </w:pPr>
            <w:r>
              <w:t>I</w:t>
            </w:r>
            <w:r w:rsidRPr="1485A321">
              <w:t>nvestigate how data is interpreted to make decisions</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EB411CD" w14:textId="6A8D9A02"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D1BD86A" w14:textId="28F56E1A"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04A2668" w14:textId="7585CC24"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7B0640E" w14:textId="0E65E16D"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4FB6C16"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C6E839F"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6BC5FDF" w14:textId="51D5B3F7" w:rsidR="00905975" w:rsidRDefault="00905975">
            <w:r w:rsidRPr="257878C3">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3B6EA9E" w14:textId="77777777" w:rsidR="00905975" w:rsidRDefault="00905975">
            <w:r w:rsidRPr="1485A321">
              <w:rPr>
                <w:rFonts w:eastAsia="Arial"/>
                <w:szCs w:val="22"/>
              </w:rPr>
              <w:t>x</w:t>
            </w:r>
          </w:p>
        </w:tc>
      </w:tr>
      <w:tr w:rsidR="00905975" w:rsidRPr="00A00DE1" w14:paraId="1C9E8654" w14:textId="77777777" w:rsidTr="00547E78">
        <w:trPr>
          <w:trHeight w:val="300"/>
        </w:trPr>
        <w:tc>
          <w:tcPr>
            <w:tcW w:w="9776" w:type="dxa"/>
            <w:tcBorders>
              <w:top w:val="single" w:sz="4" w:space="0" w:color="auto"/>
              <w:left w:val="single" w:sz="4" w:space="0" w:color="auto"/>
              <w:bottom w:val="single" w:sz="4" w:space="0" w:color="auto"/>
              <w:right w:val="nil"/>
            </w:tcBorders>
            <w:shd w:val="clear" w:color="auto" w:fill="E7E6E6" w:themeFill="background2"/>
            <w:tcMar>
              <w:left w:w="108" w:type="dxa"/>
              <w:right w:w="108" w:type="dxa"/>
            </w:tcMar>
          </w:tcPr>
          <w:p w14:paraId="58CECAE6" w14:textId="77777777" w:rsidR="00905975" w:rsidRDefault="00905975">
            <w:r w:rsidRPr="00547E78">
              <w:rPr>
                <w:rStyle w:val="Strong"/>
              </w:rPr>
              <w:t>Data B</w:t>
            </w:r>
            <w:r w:rsidRPr="00547E78">
              <w:t>:</w:t>
            </w:r>
            <w:r w:rsidRPr="1485A321">
              <w:rPr>
                <w:rFonts w:eastAsia="Arial"/>
                <w:color w:val="000000" w:themeColor="text1"/>
                <w:szCs w:val="22"/>
              </w:rPr>
              <w:t xml:space="preserve"> Select and trial methods for data collection</w:t>
            </w:r>
          </w:p>
          <w:p w14:paraId="104ACFF2" w14:textId="77777777" w:rsidR="00905975" w:rsidRPr="00547E78" w:rsidRDefault="00905975">
            <w:pPr>
              <w:rPr>
                <w:rStyle w:val="Strong"/>
              </w:rPr>
            </w:pPr>
            <w:r w:rsidRPr="00547E78">
              <w:rPr>
                <w:rStyle w:val="Strong"/>
              </w:rPr>
              <w:t>MAO-WM-01, MA2-DATA-01, MA2-DATA-02</w:t>
            </w: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21182A18" w14:textId="34A5C7DB"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37139085" w14:textId="22871E65"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49C01D5" w14:textId="1288BB53"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6FFEEEBD" w14:textId="62E55207"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2219C8DD" w14:textId="5AE373FB"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523B9808" w14:textId="473BC438"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53444B43" w14:textId="004737FE" w:rsidR="00905975" w:rsidRPr="009B20A3" w:rsidRDefault="00905975">
            <w:pPr>
              <w:rPr>
                <w:lang w:val="de-DE"/>
              </w:rPr>
            </w:pPr>
          </w:p>
        </w:tc>
        <w:tc>
          <w:tcPr>
            <w:tcW w:w="598" w:type="dxa"/>
            <w:tcBorders>
              <w:top w:val="single" w:sz="4" w:space="0" w:color="auto"/>
              <w:left w:val="nil"/>
              <w:bottom w:val="single" w:sz="4" w:space="0" w:color="auto"/>
              <w:right w:val="single" w:sz="4" w:space="0" w:color="auto"/>
            </w:tcBorders>
            <w:shd w:val="clear" w:color="auto" w:fill="E7E6E6" w:themeFill="background2"/>
            <w:tcMar>
              <w:left w:w="108" w:type="dxa"/>
              <w:right w:w="108" w:type="dxa"/>
            </w:tcMar>
          </w:tcPr>
          <w:p w14:paraId="7E0839CE" w14:textId="555A3244" w:rsidR="00905975" w:rsidRPr="009B20A3" w:rsidRDefault="00905975">
            <w:pPr>
              <w:rPr>
                <w:lang w:val="de-DE"/>
              </w:rPr>
            </w:pPr>
          </w:p>
        </w:tc>
      </w:tr>
      <w:tr w:rsidR="00905975" w14:paraId="266EE0E4"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08940CFA" w14:textId="77777777" w:rsidR="00905975" w:rsidRDefault="00905975" w:rsidP="00905975">
            <w:pPr>
              <w:pStyle w:val="ListBullet"/>
            </w:pPr>
            <w:r>
              <w:t>R</w:t>
            </w:r>
            <w:r w:rsidRPr="1485A321">
              <w:t>efine survey questions as necessary after a small trial</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2C278BC" w14:textId="0889C8F7"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99E9AB0" w14:textId="19270223"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4A13C57" w14:textId="702D6921"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8948662" w14:textId="359A0137"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4F440F5" w14:textId="0AC15301" w:rsidR="00905975" w:rsidRDefault="00905975">
            <w:pPr>
              <w:rPr>
                <w:rFonts w:eastAsia="Arial"/>
              </w:rPr>
            </w:pP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96CCB4D"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DC009B5" w14:textId="77777777"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B41628F" w14:textId="7DC1E457" w:rsidR="00905975" w:rsidRDefault="00905975"/>
        </w:tc>
      </w:tr>
      <w:tr w:rsidR="00905975" w14:paraId="7FFB588E"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06B6559C" w14:textId="77777777" w:rsidR="00905975" w:rsidRDefault="00905975" w:rsidP="00547E78">
            <w:pPr>
              <w:pStyle w:val="ListBullet"/>
            </w:pPr>
            <w:r>
              <w:t>C</w:t>
            </w:r>
            <w:r w:rsidRPr="1485A321">
              <w:t>ompare the effectiveness of different methods of collecting and recording data</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BFEFFCA" w14:textId="72F6B67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0A7B21D" w14:textId="24E4A766"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C68D22F" w14:textId="3A3F2E6C"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C543223" w14:textId="053AC25D"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514331F" w14:textId="28EF73D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2F9EDE5"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9286EE3" w14:textId="4D4DF98D"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F32EEAE" w14:textId="1261CEFA" w:rsidR="00905975" w:rsidRDefault="00905975"/>
        </w:tc>
      </w:tr>
      <w:tr w:rsidR="00905975" w:rsidRPr="00A00DE1" w14:paraId="03280C2C" w14:textId="77777777" w:rsidTr="00547E78">
        <w:trPr>
          <w:trHeight w:val="300"/>
        </w:trPr>
        <w:tc>
          <w:tcPr>
            <w:tcW w:w="9776" w:type="dxa"/>
            <w:tcBorders>
              <w:top w:val="single" w:sz="4" w:space="0" w:color="auto"/>
              <w:left w:val="single" w:sz="4" w:space="0" w:color="auto"/>
              <w:bottom w:val="single" w:sz="4" w:space="0" w:color="auto"/>
              <w:right w:val="nil"/>
            </w:tcBorders>
            <w:shd w:val="clear" w:color="auto" w:fill="E7E6E6" w:themeFill="background2"/>
            <w:tcMar>
              <w:left w:w="108" w:type="dxa"/>
              <w:right w:w="108" w:type="dxa"/>
            </w:tcMar>
          </w:tcPr>
          <w:p w14:paraId="68814D7F" w14:textId="77777777" w:rsidR="00905975" w:rsidRDefault="00905975">
            <w:r w:rsidRPr="00547E78">
              <w:rPr>
                <w:rStyle w:val="Strong"/>
              </w:rPr>
              <w:t>Data B</w:t>
            </w:r>
            <w:r w:rsidRPr="1485A321">
              <w:rPr>
                <w:rFonts w:eastAsia="Arial"/>
                <w:b/>
                <w:bCs/>
                <w:color w:val="000000" w:themeColor="text1"/>
                <w:szCs w:val="22"/>
              </w:rPr>
              <w:t>:</w:t>
            </w:r>
            <w:r w:rsidRPr="1485A321">
              <w:rPr>
                <w:rFonts w:eastAsia="Arial"/>
                <w:color w:val="000000" w:themeColor="text1"/>
                <w:szCs w:val="22"/>
              </w:rPr>
              <w:t xml:space="preserve"> </w:t>
            </w:r>
            <w:r>
              <w:rPr>
                <w:rFonts w:eastAsia="Arial"/>
                <w:color w:val="000000" w:themeColor="text1"/>
                <w:szCs w:val="22"/>
              </w:rPr>
              <w:t>C</w:t>
            </w:r>
            <w:r w:rsidRPr="1485A321">
              <w:rPr>
                <w:rFonts w:eastAsia="Arial"/>
                <w:color w:val="000000" w:themeColor="text1"/>
                <w:szCs w:val="22"/>
              </w:rPr>
              <w:t>onstruct and interpret data displays with many-to-one scales</w:t>
            </w:r>
          </w:p>
          <w:p w14:paraId="4387028A" w14:textId="77777777" w:rsidR="00905975" w:rsidRPr="00547E78" w:rsidRDefault="00905975">
            <w:pPr>
              <w:rPr>
                <w:rStyle w:val="Strong"/>
              </w:rPr>
            </w:pPr>
            <w:r w:rsidRPr="00547E78">
              <w:rPr>
                <w:rStyle w:val="Strong"/>
              </w:rPr>
              <w:t>MAO-WM-01, MA2-DATA-01, MA2-DATA-02</w:t>
            </w: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2D793636" w14:textId="31A91798"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1E21736F" w14:textId="7AABF37E"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4563D8C" w14:textId="7BEAD2F5"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7B83DDA0" w14:textId="2B9E8897"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CDA450E" w14:textId="167BEF78"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2C97DC5D" w14:textId="54B74918" w:rsidR="00905975" w:rsidRPr="009B20A3" w:rsidRDefault="00905975">
            <w:pPr>
              <w:rPr>
                <w:lang w:val="de-DE"/>
              </w:rPr>
            </w:pP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58EDB10D" w14:textId="50728724" w:rsidR="00905975" w:rsidRPr="009B20A3" w:rsidRDefault="00905975">
            <w:pPr>
              <w:rPr>
                <w:lang w:val="de-DE"/>
              </w:rPr>
            </w:pPr>
          </w:p>
        </w:tc>
        <w:tc>
          <w:tcPr>
            <w:tcW w:w="598" w:type="dxa"/>
            <w:tcBorders>
              <w:top w:val="single" w:sz="4" w:space="0" w:color="auto"/>
              <w:left w:val="nil"/>
              <w:bottom w:val="single" w:sz="4" w:space="0" w:color="auto"/>
              <w:right w:val="single" w:sz="4" w:space="0" w:color="auto"/>
            </w:tcBorders>
            <w:shd w:val="clear" w:color="auto" w:fill="E7E6E6" w:themeFill="background2"/>
            <w:tcMar>
              <w:left w:w="108" w:type="dxa"/>
              <w:right w:w="108" w:type="dxa"/>
            </w:tcMar>
          </w:tcPr>
          <w:p w14:paraId="31AE34B0" w14:textId="1EA58F2E" w:rsidR="00905975" w:rsidRPr="009B20A3" w:rsidRDefault="00905975">
            <w:pPr>
              <w:rPr>
                <w:lang w:val="de-DE"/>
              </w:rPr>
            </w:pPr>
          </w:p>
        </w:tc>
      </w:tr>
      <w:tr w:rsidR="00905975" w14:paraId="332D1168"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3267AB5C" w14:textId="77777777" w:rsidR="00905975" w:rsidRDefault="00905975" w:rsidP="00547E78">
            <w:pPr>
              <w:pStyle w:val="ListBullet"/>
            </w:pPr>
            <w:r>
              <w:t>U</w:t>
            </w:r>
            <w:r w:rsidRPr="1485A321">
              <w:t>se a given many-to-one scale to represent discrete data in column graphs</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E25A4D1" w14:textId="372195CE"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530BFD8" w14:textId="1BAC2C06"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A3C73C0" w14:textId="0608D3A6"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C313BA8" w14:textId="2B70160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7CA6AA2" w14:textId="488EDAE3"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B699115" w14:textId="012D793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BEFB05E"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54DC28B" w14:textId="0EFFA60A" w:rsidR="00905975" w:rsidRDefault="00905975"/>
        </w:tc>
      </w:tr>
      <w:tr w:rsidR="00905975" w14:paraId="18292EA9"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6301A47C" w14:textId="77777777" w:rsidR="00905975" w:rsidRDefault="00905975" w:rsidP="00905975">
            <w:pPr>
              <w:pStyle w:val="ListBullet"/>
            </w:pPr>
            <w:r>
              <w:t>U</w:t>
            </w:r>
            <w:r w:rsidRPr="1485A321">
              <w:t>se data in a spreadsheet to create column graphs with units on vertical axes that are in multiples</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11023DB" w14:textId="6E24A5F5"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33C573B" w14:textId="0257675A"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CEB67FE" w14:textId="7C37C397"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E017B54" w14:textId="66D10849"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9E50954" w14:textId="3794E99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2A39DC1" w14:textId="1E7CDF72"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9E7BE77"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A82D4C4" w14:textId="009185C2" w:rsidR="00905975" w:rsidRDefault="00905975"/>
        </w:tc>
      </w:tr>
      <w:tr w:rsidR="00905975" w14:paraId="712C5192"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7EEFB97F" w14:textId="77777777" w:rsidR="00905975" w:rsidRDefault="00905975" w:rsidP="00616F51">
            <w:pPr>
              <w:pStyle w:val="ListBullet"/>
            </w:pPr>
            <w:r>
              <w:lastRenderedPageBreak/>
              <w:t>I</w:t>
            </w:r>
            <w:r w:rsidRPr="1485A321">
              <w:t xml:space="preserve">nterpret and evaluate the effectiveness </w:t>
            </w:r>
            <w:r w:rsidRPr="00616F51">
              <w:t>of</w:t>
            </w:r>
            <w:r w:rsidRPr="1485A321">
              <w:t xml:space="preserve"> various data displays found in media and in factual texts where displays represent data using a scale of many-to-one</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DAC2E81" w14:textId="103CEFA7"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180DDF5" w14:textId="0C72193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7CFEAB4" w14:textId="49563D15"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E6BC80A" w14:textId="69C518D3"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7E620DE" w14:textId="77777777" w:rsidR="00905975" w:rsidRDefault="00905975">
            <w: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287BA98" w14:textId="0CC28967"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C0E19CE" w14:textId="1504F859"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400E3B4" w14:textId="00D63B30" w:rsidR="00905975" w:rsidRDefault="00547E78">
            <w:r>
              <w:rPr>
                <w:rFonts w:eastAsia="Arial"/>
                <w:szCs w:val="22"/>
              </w:rPr>
              <w:t>x</w:t>
            </w:r>
          </w:p>
        </w:tc>
      </w:tr>
      <w:tr w:rsidR="00905975" w14:paraId="0B97E00C" w14:textId="77777777" w:rsidTr="00547E78">
        <w:trPr>
          <w:trHeight w:val="300"/>
        </w:trPr>
        <w:tc>
          <w:tcPr>
            <w:tcW w:w="9776" w:type="dxa"/>
            <w:tcBorders>
              <w:top w:val="single" w:sz="4" w:space="0" w:color="auto"/>
              <w:left w:val="single" w:sz="4" w:space="0" w:color="auto"/>
              <w:bottom w:val="single" w:sz="4" w:space="0" w:color="auto"/>
              <w:right w:val="nil"/>
            </w:tcBorders>
            <w:shd w:val="clear" w:color="auto" w:fill="E7E6E6" w:themeFill="background2"/>
            <w:tcMar>
              <w:left w:w="108" w:type="dxa"/>
              <w:right w:w="108" w:type="dxa"/>
            </w:tcMar>
          </w:tcPr>
          <w:p w14:paraId="4C423E6E" w14:textId="5FB68017" w:rsidR="00905975" w:rsidRDefault="00905975">
            <w:r w:rsidRPr="00547E78">
              <w:rPr>
                <w:rStyle w:val="Strong"/>
              </w:rPr>
              <w:t>Chance A</w:t>
            </w:r>
            <w:r w:rsidRPr="00547E78">
              <w:t>:</w:t>
            </w:r>
            <w:r w:rsidRPr="44C42002">
              <w:rPr>
                <w:rFonts w:eastAsia="Arial"/>
                <w:color w:val="000000" w:themeColor="text1"/>
              </w:rPr>
              <w:t xml:space="preserve"> </w:t>
            </w:r>
            <w:r>
              <w:rPr>
                <w:rFonts w:eastAsia="Arial"/>
                <w:color w:val="000000" w:themeColor="text1"/>
              </w:rPr>
              <w:t>I</w:t>
            </w:r>
            <w:r w:rsidRPr="44C42002">
              <w:rPr>
                <w:rFonts w:eastAsia="Arial"/>
                <w:color w:val="000000" w:themeColor="text1"/>
              </w:rPr>
              <w:t xml:space="preserve">dentify </w:t>
            </w:r>
            <w:bookmarkStart w:id="295" w:name="_Int_MtgNjppb"/>
            <w:r w:rsidRPr="44C42002">
              <w:rPr>
                <w:rFonts w:eastAsia="Arial"/>
                <w:color w:val="000000" w:themeColor="text1"/>
              </w:rPr>
              <w:t>possible outcomes</w:t>
            </w:r>
            <w:bookmarkEnd w:id="295"/>
            <w:r w:rsidRPr="44C42002">
              <w:rPr>
                <w:rFonts w:eastAsia="Arial"/>
                <w:color w:val="000000" w:themeColor="text1"/>
              </w:rPr>
              <w:t xml:space="preserve"> from chance experiments</w:t>
            </w:r>
          </w:p>
          <w:p w14:paraId="2461ED7C" w14:textId="77777777" w:rsidR="00905975" w:rsidRPr="00547E78" w:rsidRDefault="00905975">
            <w:pPr>
              <w:rPr>
                <w:rStyle w:val="Strong"/>
              </w:rPr>
            </w:pPr>
            <w:r w:rsidRPr="00547E78">
              <w:rPr>
                <w:rStyle w:val="Strong"/>
              </w:rPr>
              <w:t>MAO-WM-01, MA2-CHAN-01</w:t>
            </w: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5BE07A9F" w14:textId="3773EB8F"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4DCD1807" w14:textId="327B18D2"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501F9E75" w14:textId="427F8E18"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680EC724" w14:textId="0DEC6F89"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19FAABB6" w14:textId="7722D258"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409A33B8" w14:textId="2068FF9C"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76BEE212" w14:textId="40629132" w:rsidR="00905975" w:rsidRDefault="00905975"/>
        </w:tc>
        <w:tc>
          <w:tcPr>
            <w:tcW w:w="598" w:type="dxa"/>
            <w:tcBorders>
              <w:top w:val="single" w:sz="4" w:space="0" w:color="auto"/>
              <w:left w:val="nil"/>
              <w:bottom w:val="single" w:sz="4" w:space="0" w:color="auto"/>
              <w:right w:val="single" w:sz="4" w:space="0" w:color="auto"/>
            </w:tcBorders>
            <w:shd w:val="clear" w:color="auto" w:fill="E7E6E6" w:themeFill="background2"/>
            <w:tcMar>
              <w:left w:w="108" w:type="dxa"/>
              <w:right w:w="108" w:type="dxa"/>
            </w:tcMar>
          </w:tcPr>
          <w:p w14:paraId="13F3D0A4" w14:textId="775CDBA0" w:rsidR="00905975" w:rsidRDefault="00905975"/>
        </w:tc>
      </w:tr>
      <w:tr w:rsidR="00905975" w14:paraId="45F2B091"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5C7AF63D" w14:textId="77777777" w:rsidR="00905975" w:rsidRDefault="00905975" w:rsidP="00547E78">
            <w:pPr>
              <w:pStyle w:val="ListBullet"/>
            </w:pPr>
            <w:r>
              <w:t>U</w:t>
            </w:r>
            <w:r w:rsidRPr="44C42002">
              <w:t xml:space="preserve">se the term </w:t>
            </w:r>
            <w:r w:rsidRPr="00547E78">
              <w:rPr>
                <w:rStyle w:val="Emphasis"/>
              </w:rPr>
              <w:t>outcome</w:t>
            </w:r>
            <w:r w:rsidRPr="44C42002">
              <w:t xml:space="preserve"> to describe any </w:t>
            </w:r>
            <w:bookmarkStart w:id="296" w:name="_Int_rSkNnjes"/>
            <w:r w:rsidRPr="44C42002">
              <w:t>possible result</w:t>
            </w:r>
            <w:bookmarkEnd w:id="296"/>
            <w:r w:rsidRPr="44C42002">
              <w:t xml:space="preserve"> of a chance experiment</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4455FBE" w14:textId="7AE30A71"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476F735" w14:textId="5F212B5B" w:rsidR="00905975" w:rsidRDefault="00905975">
            <w:r w:rsidRPr="7CF82D46">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2F67769" w14:textId="29166927" w:rsidR="00905975" w:rsidRDefault="00905975">
            <w:r w:rsidRPr="63B60451">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44FB1BD" w14:textId="0DE0D9EF"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0627B26" w14:textId="3882D2E1"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D1B4955" w14:textId="1CEFD9CA"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AD90444" w14:textId="5BBA80E6"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2857BFF" w14:textId="5BCCD2A9" w:rsidR="00905975" w:rsidRDefault="00905975"/>
        </w:tc>
      </w:tr>
      <w:tr w:rsidR="00905975" w14:paraId="619211AD"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0A6C76BB" w14:textId="77777777" w:rsidR="00905975" w:rsidRDefault="00905975" w:rsidP="00905975">
            <w:pPr>
              <w:pStyle w:val="ListBullet"/>
              <w:rPr>
                <w:color w:val="000000" w:themeColor="text1"/>
              </w:rPr>
            </w:pPr>
            <w:r>
              <w:rPr>
                <w:color w:val="000000" w:themeColor="text1"/>
              </w:rPr>
              <w:t>R</w:t>
            </w:r>
            <w:r w:rsidRPr="44C42002">
              <w:rPr>
                <w:color w:val="000000" w:themeColor="text1"/>
              </w:rPr>
              <w:t xml:space="preserve">ecord all </w:t>
            </w:r>
            <w:bookmarkStart w:id="297" w:name="_Int_UG3WZxmh"/>
            <w:r w:rsidRPr="44C42002">
              <w:rPr>
                <w:color w:val="000000" w:themeColor="text1"/>
              </w:rPr>
              <w:t>possible outcomes</w:t>
            </w:r>
            <w:bookmarkEnd w:id="297"/>
            <w:r w:rsidRPr="44C42002">
              <w:rPr>
                <w:color w:val="000000" w:themeColor="text1"/>
              </w:rPr>
              <w:t xml:space="preserve"> in a chance experiment where the outcomes are equally likely</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E13A56B" w14:textId="73149872"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2BDF0A2" w14:textId="1689372D" w:rsidR="00905975" w:rsidRDefault="00905975">
            <w:r w:rsidRPr="3FB8AF16">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BC54CF1" w14:textId="296DEF69"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B25AE71" w14:textId="719BECD1"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FA1E651" w14:textId="77ED9C8E"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10D6CEB" w14:textId="698A4107"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B1855C1" w14:textId="7ADC1E7B"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F9E939F" w14:textId="06155149" w:rsidR="00905975" w:rsidRDefault="00905975"/>
        </w:tc>
      </w:tr>
      <w:tr w:rsidR="00905975" w14:paraId="63B95CC2"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3BBD0EA9" w14:textId="77777777" w:rsidR="00905975" w:rsidRDefault="00905975" w:rsidP="00905975">
            <w:pPr>
              <w:pStyle w:val="ListBullet"/>
            </w:pPr>
            <w:r>
              <w:rPr>
                <w:color w:val="000000" w:themeColor="text1"/>
              </w:rPr>
              <w:t>R</w:t>
            </w:r>
            <w:r w:rsidRPr="44C42002">
              <w:rPr>
                <w:color w:val="000000" w:themeColor="text1"/>
              </w:rPr>
              <w:t xml:space="preserve">ecord all </w:t>
            </w:r>
            <w:bookmarkStart w:id="298" w:name="_Int_Y4HBV1cU"/>
            <w:r w:rsidRPr="44C42002">
              <w:rPr>
                <w:color w:val="000000" w:themeColor="text1"/>
              </w:rPr>
              <w:t>possible combinations</w:t>
            </w:r>
            <w:bookmarkEnd w:id="298"/>
            <w:r w:rsidRPr="44C42002">
              <w:rPr>
                <w:color w:val="000000" w:themeColor="text1"/>
              </w:rPr>
              <w:t xml:space="preserve"> in a chance situation where the outcomes are equally likely</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EE84A0D" w14:textId="78292FF1"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06DBAB4" w14:textId="432C0B63"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CA04708"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BD1EE3A" w14:textId="527E6F78"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FACE544" w14:textId="7A6D69BD"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6E40C09" w14:textId="76035F56"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5AEA72A" w14:textId="726A6075"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84FAD55" w14:textId="05D90A3C" w:rsidR="00905975" w:rsidRDefault="00905975"/>
        </w:tc>
      </w:tr>
      <w:tr w:rsidR="00905975" w14:paraId="133614FF"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5928783C" w14:textId="77777777" w:rsidR="00905975" w:rsidRDefault="00905975" w:rsidP="00905975">
            <w:pPr>
              <w:pStyle w:val="ListBullet"/>
            </w:pPr>
            <w:r>
              <w:rPr>
                <w:szCs w:val="22"/>
                <w:lang w:val="en-GB"/>
              </w:rPr>
              <w:t>P</w:t>
            </w:r>
            <w:r w:rsidRPr="1485A321">
              <w:rPr>
                <w:szCs w:val="22"/>
                <w:lang w:val="en-GB"/>
              </w:rPr>
              <w:t>redict the number of times each outcome might occur in a chance experiment involving a set number of trials</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0997602" w14:textId="20529E82" w:rsidR="00905975" w:rsidRDefault="00F0209E">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A50E6E6"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CB6B390" w14:textId="3AF9E853"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8136E84" w14:textId="0B93AA53"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C83C64A" w14:textId="1ADC2C14"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65AB836" w14:textId="64548E18"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159B35A" w14:textId="79B65E82"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9426554" w14:textId="57873984" w:rsidR="00905975" w:rsidRDefault="00905975"/>
        </w:tc>
      </w:tr>
      <w:tr w:rsidR="00905975" w14:paraId="3184BC4E"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1CD02712" w14:textId="77777777" w:rsidR="00905975" w:rsidRDefault="00905975" w:rsidP="00905975">
            <w:pPr>
              <w:pStyle w:val="ListBullet"/>
            </w:pPr>
            <w:r>
              <w:rPr>
                <w:szCs w:val="22"/>
                <w:lang w:val="en-GB"/>
              </w:rPr>
              <w:t>C</w:t>
            </w:r>
            <w:r w:rsidRPr="1485A321">
              <w:rPr>
                <w:szCs w:val="22"/>
                <w:lang w:val="en-GB"/>
              </w:rPr>
              <w:t>onduct experiments and compare the predicted and actual results where the outcomes are equally likely</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877AC5C" w14:textId="1C97995A" w:rsidR="00905975" w:rsidRDefault="00F0209E">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221C48EC"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226572F" w14:textId="2349A79B"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3EB6A90" w14:textId="64476DBC"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963CA89" w14:textId="60602A66"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45DDAC4" w14:textId="1E272FC4"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F9E4162" w14:textId="5CFAD76C"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53F1E93" w14:textId="7EE2C70A" w:rsidR="00905975" w:rsidRDefault="00905975"/>
        </w:tc>
      </w:tr>
      <w:tr w:rsidR="00905975" w14:paraId="7CC078FD" w14:textId="77777777" w:rsidTr="00547E78">
        <w:trPr>
          <w:trHeight w:val="300"/>
        </w:trPr>
        <w:tc>
          <w:tcPr>
            <w:tcW w:w="9776" w:type="dxa"/>
            <w:tcBorders>
              <w:top w:val="single" w:sz="4" w:space="0" w:color="auto"/>
              <w:left w:val="single" w:sz="4" w:space="0" w:color="auto"/>
              <w:bottom w:val="single" w:sz="4" w:space="0" w:color="auto"/>
              <w:right w:val="nil"/>
            </w:tcBorders>
            <w:shd w:val="clear" w:color="auto" w:fill="E7E6E6" w:themeFill="background2"/>
            <w:tcMar>
              <w:left w:w="108" w:type="dxa"/>
              <w:right w:w="108" w:type="dxa"/>
            </w:tcMar>
          </w:tcPr>
          <w:p w14:paraId="4C38BA14" w14:textId="77777777" w:rsidR="00905975" w:rsidRDefault="00905975">
            <w:r w:rsidRPr="00547E78">
              <w:rPr>
                <w:rStyle w:val="Strong"/>
              </w:rPr>
              <w:t>Chance B</w:t>
            </w:r>
            <w:r w:rsidRPr="1485A321">
              <w:rPr>
                <w:rFonts w:eastAsia="Arial"/>
                <w:color w:val="000000" w:themeColor="text1"/>
                <w:szCs w:val="22"/>
              </w:rPr>
              <w:t xml:space="preserve">: </w:t>
            </w:r>
            <w:r>
              <w:rPr>
                <w:rFonts w:eastAsia="Arial"/>
                <w:color w:val="000000" w:themeColor="text1"/>
                <w:szCs w:val="22"/>
              </w:rPr>
              <w:t>D</w:t>
            </w:r>
            <w:r w:rsidRPr="1485A321">
              <w:rPr>
                <w:rFonts w:eastAsia="Arial"/>
                <w:color w:val="000000" w:themeColor="text1"/>
                <w:szCs w:val="22"/>
              </w:rPr>
              <w:t>escribe the likelihood of outcomes of chance experiments</w:t>
            </w:r>
          </w:p>
          <w:p w14:paraId="37475E84" w14:textId="77777777" w:rsidR="00905975" w:rsidRPr="00547E78" w:rsidRDefault="00905975">
            <w:pPr>
              <w:rPr>
                <w:rStyle w:val="Strong"/>
              </w:rPr>
            </w:pPr>
            <w:r w:rsidRPr="00547E78">
              <w:rPr>
                <w:rStyle w:val="Strong"/>
              </w:rPr>
              <w:t>MAO-WM-01, MA2-CHAN-01</w:t>
            </w: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4801D235" w14:textId="156AA7F6"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8EA1672" w14:textId="48CDACCA"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176BC911" w14:textId="42EE3E02"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1D0D46C1" w14:textId="1B5264B5"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216008B9" w14:textId="3955600B"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7C3B53EE" w14:textId="4D791632"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B0FD08B" w14:textId="7C5113FF" w:rsidR="00905975" w:rsidRDefault="00905975"/>
        </w:tc>
        <w:tc>
          <w:tcPr>
            <w:tcW w:w="598" w:type="dxa"/>
            <w:tcBorders>
              <w:top w:val="single" w:sz="4" w:space="0" w:color="auto"/>
              <w:left w:val="nil"/>
              <w:bottom w:val="single" w:sz="4" w:space="0" w:color="auto"/>
              <w:right w:val="single" w:sz="4" w:space="0" w:color="auto"/>
            </w:tcBorders>
            <w:shd w:val="clear" w:color="auto" w:fill="E7E6E6" w:themeFill="background2"/>
            <w:tcMar>
              <w:left w:w="108" w:type="dxa"/>
              <w:right w:w="108" w:type="dxa"/>
            </w:tcMar>
          </w:tcPr>
          <w:p w14:paraId="78C01A5E" w14:textId="5BAFA4C6" w:rsidR="00905975" w:rsidRDefault="00905975"/>
        </w:tc>
      </w:tr>
      <w:tr w:rsidR="00905975" w14:paraId="4E60D172"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7EEE7106" w14:textId="77777777" w:rsidR="00905975" w:rsidRDefault="00905975" w:rsidP="00905975">
            <w:pPr>
              <w:pStyle w:val="ListBullet"/>
            </w:pPr>
            <w:r>
              <w:lastRenderedPageBreak/>
              <w:t>U</w:t>
            </w:r>
            <w:r w:rsidRPr="44C42002">
              <w:t xml:space="preserve">se the terms </w:t>
            </w:r>
            <w:r w:rsidRPr="00547E78">
              <w:rPr>
                <w:rStyle w:val="Emphasis"/>
              </w:rPr>
              <w:t xml:space="preserve">equally </w:t>
            </w:r>
            <w:bookmarkStart w:id="299" w:name="_Int_0UzkLZ7H"/>
            <w:r w:rsidRPr="00547E78">
              <w:rPr>
                <w:rStyle w:val="Emphasis"/>
              </w:rPr>
              <w:t>likely, likely</w:t>
            </w:r>
            <w:bookmarkEnd w:id="299"/>
            <w:r w:rsidRPr="44C42002">
              <w:rPr>
                <w:i/>
                <w:iCs/>
              </w:rPr>
              <w:t xml:space="preserve"> </w:t>
            </w:r>
            <w:r w:rsidRPr="44C42002">
              <w:t xml:space="preserve">and </w:t>
            </w:r>
            <w:r w:rsidRPr="00547E78">
              <w:rPr>
                <w:rStyle w:val="Emphasis"/>
              </w:rPr>
              <w:t>unlikely</w:t>
            </w:r>
            <w:r w:rsidRPr="44C42002">
              <w:t xml:space="preserve"> to describe the chance of everyday events occurring</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C7301C5" w14:textId="002686E9" w:rsidR="00905975" w:rsidRDefault="00B07F32">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317AF86" w14:textId="61124FB7" w:rsidR="00905975" w:rsidRDefault="00905975">
            <w:r w:rsidRPr="023B99A2">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EB549B3" w14:textId="16890CBB" w:rsidR="00905975" w:rsidRDefault="00905975">
            <w:r w:rsidRPr="63B60451">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BD91D57" w14:textId="22BA1D5B" w:rsidR="00905975" w:rsidRDefault="00905975">
            <w:r w:rsidRPr="2FA02D6C">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3475DC2" w14:textId="51163589"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3E4BC6F" w14:textId="53ADE425"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391DC9D0" w14:textId="2B3CB9BA"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6D40216" w14:textId="5904E11B" w:rsidR="00905975" w:rsidRDefault="00905975"/>
        </w:tc>
      </w:tr>
      <w:tr w:rsidR="00905975" w14:paraId="0ECE1B43"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734FD8E1" w14:textId="77777777" w:rsidR="00905975" w:rsidRDefault="00905975" w:rsidP="00905975">
            <w:pPr>
              <w:pStyle w:val="ListBullet"/>
              <w:rPr>
                <w:color w:val="000000" w:themeColor="text1"/>
              </w:rPr>
            </w:pPr>
            <w:r>
              <w:rPr>
                <w:color w:val="000000" w:themeColor="text1"/>
              </w:rPr>
              <w:t>C</w:t>
            </w:r>
            <w:r w:rsidRPr="44C42002">
              <w:rPr>
                <w:color w:val="000000" w:themeColor="text1"/>
              </w:rPr>
              <w:t xml:space="preserve">ompare the likelihood of obtaining </w:t>
            </w:r>
            <w:bookmarkStart w:id="300" w:name="_Int_WlhdxJJx"/>
            <w:proofErr w:type="gramStart"/>
            <w:r w:rsidRPr="44C42002">
              <w:rPr>
                <w:color w:val="000000" w:themeColor="text1"/>
              </w:rPr>
              <w:t>particular outcomes</w:t>
            </w:r>
            <w:bookmarkEnd w:id="300"/>
            <w:proofErr w:type="gramEnd"/>
            <w:r w:rsidRPr="44C42002">
              <w:rPr>
                <w:color w:val="000000" w:themeColor="text1"/>
              </w:rPr>
              <w:t xml:space="preserve"> in a simple chance experiment by predicting, conducting the </w:t>
            </w:r>
            <w:bookmarkStart w:id="301" w:name="_Int_A1s1aMrP"/>
            <w:r w:rsidRPr="44C42002">
              <w:rPr>
                <w:color w:val="000000" w:themeColor="text1"/>
              </w:rPr>
              <w:t>experiment</w:t>
            </w:r>
            <w:bookmarkEnd w:id="301"/>
            <w:r w:rsidRPr="44C42002">
              <w:rPr>
                <w:color w:val="000000" w:themeColor="text1"/>
              </w:rPr>
              <w:t xml:space="preserve"> and comparing the results with the prediction</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940211B" w14:textId="39CCEFDE"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C42DBE8" w14:textId="17AEC64F" w:rsidR="00905975" w:rsidRDefault="00905975">
            <w:r w:rsidRPr="023B99A2">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7BFB179D" w14:textId="26FA7BA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AC5D50C"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28B26AB" w14:textId="72656211" w:rsidR="00905975" w:rsidRDefault="00905975">
            <w:r w:rsidRPr="0DBBBB54">
              <w:rPr>
                <w:rFonts w:eastAsia="Arial"/>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F574AF4" w14:textId="0388FFE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2E374DF" w14:textId="5C10974B"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B0736CC" w14:textId="57C24187" w:rsidR="00905975" w:rsidRDefault="00905975"/>
        </w:tc>
      </w:tr>
      <w:tr w:rsidR="00905975" w14:paraId="261A9AC1" w14:textId="77777777" w:rsidTr="00547E78">
        <w:trPr>
          <w:trHeight w:val="300"/>
        </w:trPr>
        <w:tc>
          <w:tcPr>
            <w:tcW w:w="9776" w:type="dxa"/>
            <w:tcBorders>
              <w:top w:val="single" w:sz="4" w:space="0" w:color="auto"/>
              <w:left w:val="single" w:sz="4" w:space="0" w:color="auto"/>
              <w:bottom w:val="single" w:sz="4" w:space="0" w:color="auto"/>
              <w:right w:val="nil"/>
            </w:tcBorders>
            <w:shd w:val="clear" w:color="auto" w:fill="E7E6E6" w:themeFill="background2"/>
            <w:tcMar>
              <w:left w:w="108" w:type="dxa"/>
              <w:right w:w="108" w:type="dxa"/>
            </w:tcMar>
          </w:tcPr>
          <w:p w14:paraId="13F89A28" w14:textId="77777777" w:rsidR="00905975" w:rsidRDefault="00905975">
            <w:r w:rsidRPr="00547E78">
              <w:rPr>
                <w:rStyle w:val="Strong"/>
              </w:rPr>
              <w:t>Chance B</w:t>
            </w:r>
            <w:r w:rsidRPr="00547E78">
              <w:t>:</w:t>
            </w:r>
            <w:r w:rsidRPr="1485A321">
              <w:rPr>
                <w:rFonts w:eastAsia="Arial"/>
                <w:color w:val="000000" w:themeColor="text1"/>
                <w:szCs w:val="22"/>
              </w:rPr>
              <w:t xml:space="preserve"> </w:t>
            </w:r>
            <w:r>
              <w:rPr>
                <w:rFonts w:eastAsia="Arial"/>
                <w:color w:val="000000" w:themeColor="text1"/>
                <w:szCs w:val="22"/>
              </w:rPr>
              <w:t>I</w:t>
            </w:r>
            <w:r w:rsidRPr="1485A321">
              <w:rPr>
                <w:rFonts w:eastAsia="Arial"/>
                <w:color w:val="000000" w:themeColor="text1"/>
                <w:szCs w:val="22"/>
              </w:rPr>
              <w:t>dentify when events are affected by previous events</w:t>
            </w:r>
          </w:p>
          <w:p w14:paraId="433EA894" w14:textId="77777777" w:rsidR="00905975" w:rsidRPr="00547E78" w:rsidRDefault="00905975">
            <w:pPr>
              <w:rPr>
                <w:rStyle w:val="Strong"/>
              </w:rPr>
            </w:pPr>
            <w:r w:rsidRPr="00547E78">
              <w:rPr>
                <w:rStyle w:val="Strong"/>
              </w:rPr>
              <w:t>MAO-WM-01, MA2-CHAN-01</w:t>
            </w:r>
          </w:p>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55D60A82" w14:textId="16554053"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F5E07C7" w14:textId="568DBB3F"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255D1C03" w14:textId="7572F77F"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000853D8" w14:textId="2B0838AC"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5A853426" w14:textId="2AB2DE55"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432E75DD" w14:textId="2683D5EE" w:rsidR="00905975" w:rsidRDefault="00905975"/>
        </w:tc>
        <w:tc>
          <w:tcPr>
            <w:tcW w:w="598" w:type="dxa"/>
            <w:tcBorders>
              <w:top w:val="single" w:sz="4" w:space="0" w:color="auto"/>
              <w:left w:val="nil"/>
              <w:bottom w:val="single" w:sz="4" w:space="0" w:color="auto"/>
              <w:right w:val="nil"/>
            </w:tcBorders>
            <w:shd w:val="clear" w:color="auto" w:fill="E7E6E6" w:themeFill="background2"/>
            <w:tcMar>
              <w:left w:w="108" w:type="dxa"/>
              <w:right w:w="108" w:type="dxa"/>
            </w:tcMar>
          </w:tcPr>
          <w:p w14:paraId="686C8184" w14:textId="68552BF2" w:rsidR="00905975" w:rsidRDefault="00905975"/>
        </w:tc>
        <w:tc>
          <w:tcPr>
            <w:tcW w:w="598" w:type="dxa"/>
            <w:tcBorders>
              <w:top w:val="single" w:sz="4" w:space="0" w:color="auto"/>
              <w:left w:val="nil"/>
              <w:bottom w:val="single" w:sz="4" w:space="0" w:color="auto"/>
              <w:right w:val="single" w:sz="4" w:space="0" w:color="auto"/>
            </w:tcBorders>
            <w:shd w:val="clear" w:color="auto" w:fill="E7E6E6" w:themeFill="background2"/>
            <w:tcMar>
              <w:left w:w="108" w:type="dxa"/>
              <w:right w:w="108" w:type="dxa"/>
            </w:tcMar>
          </w:tcPr>
          <w:p w14:paraId="25B183D0" w14:textId="6FBAB240" w:rsidR="00905975" w:rsidRDefault="00905975"/>
        </w:tc>
      </w:tr>
      <w:tr w:rsidR="00905975" w14:paraId="63139FE4"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65AFAFEF" w14:textId="0F53F8F2" w:rsidR="00905975" w:rsidRDefault="00905975" w:rsidP="00905975">
            <w:pPr>
              <w:pStyle w:val="ListBullet"/>
            </w:pPr>
            <w:r>
              <w:rPr>
                <w:lang w:val="en-GB"/>
              </w:rPr>
              <w:t>I</w:t>
            </w:r>
            <w:r w:rsidRPr="1485A321">
              <w:rPr>
                <w:lang w:val="en-GB"/>
              </w:rPr>
              <w:t>dentify and discuss events where the chance of one event occurring will not be affected by the occurrence of the other</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FFD4B27" w14:textId="4E113275" w:rsidR="00905975" w:rsidRDefault="00AC517A">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338DD26"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788EDAB"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B12A46B"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53A7AE8" w14:textId="6C1C5C36"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F89EE9E" w14:textId="71628885"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19942986" w14:textId="45EB5D2E"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409B28C" w14:textId="04C99F27" w:rsidR="00905975" w:rsidRDefault="00905975"/>
        </w:tc>
      </w:tr>
      <w:tr w:rsidR="00905975" w14:paraId="1FEBA065" w14:textId="77777777" w:rsidTr="00547E78">
        <w:trPr>
          <w:trHeight w:val="300"/>
        </w:trPr>
        <w:tc>
          <w:tcPr>
            <w:tcW w:w="9776" w:type="dxa"/>
            <w:tcBorders>
              <w:top w:val="single" w:sz="4" w:space="0" w:color="auto"/>
              <w:left w:val="single" w:sz="4" w:space="0" w:color="auto"/>
              <w:bottom w:val="single" w:sz="4" w:space="0" w:color="auto"/>
              <w:right w:val="single" w:sz="4" w:space="0" w:color="auto"/>
            </w:tcBorders>
            <w:tcMar>
              <w:left w:w="108" w:type="dxa"/>
              <w:right w:w="108" w:type="dxa"/>
            </w:tcMar>
          </w:tcPr>
          <w:p w14:paraId="02E9D169" w14:textId="24DEE969" w:rsidR="00905975" w:rsidRDefault="00905975" w:rsidP="00905975">
            <w:pPr>
              <w:pStyle w:val="ListBullet"/>
            </w:pPr>
            <w:r>
              <w:t>C</w:t>
            </w:r>
            <w:r w:rsidRPr="1485A321">
              <w:t>ompare events where the chance of one event occurring is affected by the occurrence of the other</w:t>
            </w:r>
            <w:r w:rsidR="002731A0">
              <w:t xml:space="preserve"> </w:t>
            </w:r>
            <w:r w:rsidR="002731A0" w:rsidRPr="002731A0">
              <w:t>(Reasons about relations)</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F136BFB" w14:textId="092CB14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72256EE" w14:textId="5ED0BE98"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B6D8B4D" w14:textId="77777777" w:rsidR="00905975" w:rsidRDefault="00905975">
            <w:r w:rsidRPr="1485A321">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4485F492" w14:textId="0AE2ED5F"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62045895" w14:textId="3EB91E6B" w:rsidR="00905975" w:rsidRDefault="004C16DA">
            <w:r>
              <w:rPr>
                <w:rFonts w:eastAsia="Arial"/>
                <w:szCs w:val="22"/>
              </w:rPr>
              <w:t>x</w:t>
            </w:r>
          </w:p>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BC73A46" w14:textId="0719FBF0"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051369B9" w14:textId="170A743D" w:rsidR="00905975" w:rsidRDefault="00905975"/>
        </w:tc>
        <w:tc>
          <w:tcPr>
            <w:tcW w:w="598" w:type="dxa"/>
            <w:tcBorders>
              <w:top w:val="single" w:sz="4" w:space="0" w:color="auto"/>
              <w:left w:val="single" w:sz="4" w:space="0" w:color="auto"/>
              <w:bottom w:val="single" w:sz="4" w:space="0" w:color="auto"/>
              <w:right w:val="single" w:sz="4" w:space="0" w:color="auto"/>
            </w:tcBorders>
            <w:tcMar>
              <w:left w:w="108" w:type="dxa"/>
              <w:right w:w="108" w:type="dxa"/>
            </w:tcMar>
          </w:tcPr>
          <w:p w14:paraId="54CB8CF6" w14:textId="660E75A4" w:rsidR="00905975" w:rsidRDefault="00905975"/>
        </w:tc>
      </w:tr>
    </w:tbl>
    <w:p w14:paraId="2D75132A" w14:textId="71B3B267" w:rsidR="00905975" w:rsidRDefault="00000000" w:rsidP="00547E78">
      <w:pPr>
        <w:pStyle w:val="Imageattributioncaption"/>
      </w:pPr>
      <w:hyperlink r:id="rId157">
        <w:r w:rsidR="00905975" w:rsidRPr="1485A321">
          <w:rPr>
            <w:rStyle w:val="Hyperlink"/>
          </w:rPr>
          <w:t>Mathematics K–10 Syllabus</w:t>
        </w:r>
      </w:hyperlink>
      <w:r w:rsidR="008F74EC">
        <w:t xml:space="preserve"> © NSW Education Standards Authority (NESA) for and on behalf of the Crown in right of the State of New South Wales, 2022.</w:t>
      </w:r>
    </w:p>
    <w:p w14:paraId="59A8F3F2" w14:textId="3116C7A6" w:rsidR="008F74EC" w:rsidRDefault="008F74EC" w:rsidP="008A0327">
      <w:pPr>
        <w:pStyle w:val="Imageattributioncaption"/>
      </w:pPr>
      <w:r>
        <w:br w:type="page"/>
      </w:r>
    </w:p>
    <w:p w14:paraId="672F1351" w14:textId="512C9E99" w:rsidR="008F74EC" w:rsidRDefault="008F74EC" w:rsidP="00547E78">
      <w:pPr>
        <w:pStyle w:val="Heading2"/>
      </w:pPr>
      <w:bookmarkStart w:id="302" w:name="_Toc147500557"/>
      <w:bookmarkStart w:id="303" w:name="_Toc172720086"/>
      <w:r w:rsidRPr="00547E78">
        <w:lastRenderedPageBreak/>
        <w:t>Stage</w:t>
      </w:r>
      <w:r>
        <w:t xml:space="preserve"> 3</w:t>
      </w:r>
      <w:bookmarkEnd w:id="302"/>
      <w:bookmarkEnd w:id="303"/>
    </w:p>
    <w:p w14:paraId="285CDC6A" w14:textId="77777777" w:rsidR="0006619D" w:rsidRPr="00547E78" w:rsidRDefault="0006619D" w:rsidP="00547E78">
      <w:bookmarkStart w:id="304" w:name="_Int_7zTnOJPV"/>
      <w:r w:rsidRPr="001C6FB8">
        <w:t xml:space="preserve">The table below outlines the </w:t>
      </w:r>
      <w:hyperlink r:id="rId158">
        <w:r w:rsidRPr="7398686C">
          <w:rPr>
            <w:rStyle w:val="Hyperlink"/>
          </w:rPr>
          <w:t>syllabus outcomes</w:t>
        </w:r>
      </w:hyperlink>
      <w:r w:rsidRPr="001C6FB8">
        <w:t xml:space="preserve"> and range of relevant syllabus content covered in this unit.</w:t>
      </w:r>
      <w:bookmarkEnd w:id="304"/>
      <w:r w:rsidRPr="001C6FB8">
        <w:t xml:space="preserve"> </w:t>
      </w:r>
      <w:r>
        <w:t xml:space="preserve">Content is linked to </w:t>
      </w:r>
      <w:hyperlink r:id="rId159">
        <w:r w:rsidRPr="7398686C">
          <w:rPr>
            <w:rStyle w:val="Hyperlink"/>
          </w:rPr>
          <w:t>National Numeracy Learning Progression</w:t>
        </w:r>
      </w:hyperlink>
      <w:r>
        <w:t xml:space="preserve"> (version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784"/>
        <w:gridCol w:w="598"/>
        <w:gridCol w:w="598"/>
        <w:gridCol w:w="597"/>
        <w:gridCol w:w="597"/>
        <w:gridCol w:w="597"/>
        <w:gridCol w:w="597"/>
        <w:gridCol w:w="597"/>
        <w:gridCol w:w="597"/>
      </w:tblGrid>
      <w:tr w:rsidR="0006619D" w:rsidRPr="001C6FB8" w14:paraId="602ABFE3" w14:textId="77777777" w:rsidTr="00896235">
        <w:trPr>
          <w:cnfStyle w:val="100000000000" w:firstRow="1" w:lastRow="0" w:firstColumn="0" w:lastColumn="0" w:oddVBand="0" w:evenVBand="0" w:oddHBand="0" w:evenHBand="0" w:firstRowFirstColumn="0" w:firstRowLastColumn="0" w:lastRowFirstColumn="0" w:lastRowLastColumn="0"/>
        </w:trPr>
        <w:tc>
          <w:tcPr>
            <w:tcW w:w="3358" w:type="pct"/>
          </w:tcPr>
          <w:p w14:paraId="0D808549" w14:textId="77777777" w:rsidR="0006619D" w:rsidRPr="001C6FB8" w:rsidRDefault="0006619D">
            <w:r w:rsidRPr="001C6FB8">
              <w:t>Outcomes and content</w:t>
            </w:r>
          </w:p>
        </w:tc>
        <w:tc>
          <w:tcPr>
            <w:tcW w:w="205" w:type="pct"/>
            <w:tcBorders>
              <w:bottom w:val="single" w:sz="2" w:space="0" w:color="auto"/>
            </w:tcBorders>
          </w:tcPr>
          <w:p w14:paraId="1685EC88" w14:textId="77777777" w:rsidR="0006619D" w:rsidRPr="001C6FB8" w:rsidRDefault="0006619D">
            <w:r w:rsidRPr="001C6FB8">
              <w:t>1</w:t>
            </w:r>
          </w:p>
        </w:tc>
        <w:tc>
          <w:tcPr>
            <w:tcW w:w="205" w:type="pct"/>
            <w:tcBorders>
              <w:bottom w:val="single" w:sz="2" w:space="0" w:color="auto"/>
            </w:tcBorders>
          </w:tcPr>
          <w:p w14:paraId="2ACFDAED" w14:textId="77777777" w:rsidR="0006619D" w:rsidRPr="001C6FB8" w:rsidRDefault="0006619D">
            <w:r w:rsidRPr="001C6FB8">
              <w:t>2</w:t>
            </w:r>
          </w:p>
        </w:tc>
        <w:tc>
          <w:tcPr>
            <w:tcW w:w="205" w:type="pct"/>
            <w:tcBorders>
              <w:bottom w:val="single" w:sz="2" w:space="0" w:color="auto"/>
            </w:tcBorders>
          </w:tcPr>
          <w:p w14:paraId="030E6E73" w14:textId="77777777" w:rsidR="0006619D" w:rsidRPr="001C6FB8" w:rsidRDefault="0006619D">
            <w:r w:rsidRPr="001C6FB8">
              <w:t>3</w:t>
            </w:r>
          </w:p>
        </w:tc>
        <w:tc>
          <w:tcPr>
            <w:tcW w:w="205" w:type="pct"/>
            <w:tcBorders>
              <w:bottom w:val="single" w:sz="2" w:space="0" w:color="auto"/>
            </w:tcBorders>
          </w:tcPr>
          <w:p w14:paraId="5BAFD5AB" w14:textId="77777777" w:rsidR="0006619D" w:rsidRPr="001C6FB8" w:rsidRDefault="0006619D">
            <w:r w:rsidRPr="001C6FB8">
              <w:t>4</w:t>
            </w:r>
          </w:p>
        </w:tc>
        <w:tc>
          <w:tcPr>
            <w:tcW w:w="205" w:type="pct"/>
            <w:tcBorders>
              <w:bottom w:val="single" w:sz="2" w:space="0" w:color="auto"/>
            </w:tcBorders>
          </w:tcPr>
          <w:p w14:paraId="03A4DB31" w14:textId="77777777" w:rsidR="0006619D" w:rsidRPr="001C6FB8" w:rsidRDefault="0006619D">
            <w:r w:rsidRPr="001C6FB8">
              <w:t>5</w:t>
            </w:r>
          </w:p>
        </w:tc>
        <w:tc>
          <w:tcPr>
            <w:tcW w:w="205" w:type="pct"/>
            <w:tcBorders>
              <w:bottom w:val="single" w:sz="2" w:space="0" w:color="auto"/>
            </w:tcBorders>
          </w:tcPr>
          <w:p w14:paraId="667997A7" w14:textId="77777777" w:rsidR="0006619D" w:rsidRPr="001C6FB8" w:rsidRDefault="0006619D">
            <w:r w:rsidRPr="001C6FB8">
              <w:t>6</w:t>
            </w:r>
          </w:p>
        </w:tc>
        <w:tc>
          <w:tcPr>
            <w:tcW w:w="205" w:type="pct"/>
            <w:tcBorders>
              <w:bottom w:val="single" w:sz="2" w:space="0" w:color="auto"/>
            </w:tcBorders>
          </w:tcPr>
          <w:p w14:paraId="61BBCBFD" w14:textId="77777777" w:rsidR="0006619D" w:rsidRPr="001C6FB8" w:rsidRDefault="0006619D">
            <w:r w:rsidRPr="001C6FB8">
              <w:t>7</w:t>
            </w:r>
          </w:p>
        </w:tc>
        <w:tc>
          <w:tcPr>
            <w:tcW w:w="205" w:type="pct"/>
            <w:tcBorders>
              <w:bottom w:val="single" w:sz="2" w:space="0" w:color="auto"/>
            </w:tcBorders>
          </w:tcPr>
          <w:p w14:paraId="7C8D9F71" w14:textId="77777777" w:rsidR="0006619D" w:rsidRPr="001C6FB8" w:rsidRDefault="0006619D">
            <w:r w:rsidRPr="001C6FB8">
              <w:t>8</w:t>
            </w:r>
          </w:p>
        </w:tc>
      </w:tr>
      <w:tr w:rsidR="0006619D" w:rsidRPr="00A00DE1" w14:paraId="6CF452B2" w14:textId="77777777" w:rsidTr="00896235">
        <w:tc>
          <w:tcPr>
            <w:tcW w:w="3358" w:type="pct"/>
            <w:tcBorders>
              <w:right w:val="nil"/>
            </w:tcBorders>
            <w:shd w:val="clear" w:color="auto" w:fill="E7E6E6" w:themeFill="background2"/>
          </w:tcPr>
          <w:p w14:paraId="631061D2" w14:textId="4A19B0A3" w:rsidR="0006619D" w:rsidRPr="001C6FB8" w:rsidRDefault="0006619D">
            <w:bookmarkStart w:id="305" w:name="_Int_YSuLtNtC"/>
            <w:r w:rsidRPr="001C6FB8">
              <w:rPr>
                <w:rStyle w:val="Strong"/>
              </w:rPr>
              <w:t>Represent</w:t>
            </w:r>
            <w:r w:rsidR="00AC499A">
              <w:rPr>
                <w:rStyle w:val="Strong"/>
              </w:rPr>
              <w:t>s</w:t>
            </w:r>
            <w:r w:rsidRPr="001C6FB8">
              <w:rPr>
                <w:rStyle w:val="Strong"/>
              </w:rPr>
              <w:t xml:space="preserve"> numbers A</w:t>
            </w:r>
            <w:r w:rsidRPr="001C6FB8">
              <w:t>: Decimals and percentages: Recognise that the place value system can be extended beyond hundredths</w:t>
            </w:r>
            <w:bookmarkEnd w:id="305"/>
          </w:p>
          <w:p w14:paraId="0685A6E2" w14:textId="77777777" w:rsidR="0006619D" w:rsidRPr="00C14B98" w:rsidRDefault="0006619D">
            <w:pPr>
              <w:rPr>
                <w:lang w:val="de-DE"/>
              </w:rPr>
            </w:pPr>
            <w:r w:rsidRPr="00C14B98">
              <w:rPr>
                <w:rStyle w:val="Strong"/>
                <w:lang w:val="de-DE"/>
              </w:rPr>
              <w:t>MAO-WM-01, MA3-RN-01, MA3-RN-02</w:t>
            </w:r>
          </w:p>
        </w:tc>
        <w:tc>
          <w:tcPr>
            <w:tcW w:w="205" w:type="pct"/>
            <w:tcBorders>
              <w:top w:val="single" w:sz="2" w:space="0" w:color="auto"/>
              <w:left w:val="nil"/>
              <w:right w:val="nil"/>
            </w:tcBorders>
            <w:shd w:val="clear" w:color="auto" w:fill="E7E6E6" w:themeFill="background2"/>
          </w:tcPr>
          <w:p w14:paraId="505FEDAA"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0B2D6A21"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684D1F85"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71BF1F9C"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4C2C8BE6"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63FFC381"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65FC1A9B" w14:textId="77777777" w:rsidR="0006619D" w:rsidRPr="00C14B98" w:rsidRDefault="0006619D">
            <w:pPr>
              <w:rPr>
                <w:lang w:val="de-DE"/>
              </w:rPr>
            </w:pPr>
          </w:p>
        </w:tc>
        <w:tc>
          <w:tcPr>
            <w:tcW w:w="205" w:type="pct"/>
            <w:tcBorders>
              <w:top w:val="single" w:sz="2" w:space="0" w:color="auto"/>
              <w:left w:val="nil"/>
            </w:tcBorders>
            <w:shd w:val="clear" w:color="auto" w:fill="E7E6E6" w:themeFill="background2"/>
          </w:tcPr>
          <w:p w14:paraId="139597FC" w14:textId="77777777" w:rsidR="0006619D" w:rsidRPr="00C14B98" w:rsidRDefault="0006619D">
            <w:pPr>
              <w:rPr>
                <w:lang w:val="de-DE"/>
              </w:rPr>
            </w:pPr>
          </w:p>
        </w:tc>
      </w:tr>
      <w:tr w:rsidR="0006619D" w:rsidRPr="001C6FB8" w14:paraId="36E06582" w14:textId="77777777" w:rsidTr="00896235">
        <w:tc>
          <w:tcPr>
            <w:tcW w:w="3358" w:type="pct"/>
          </w:tcPr>
          <w:p w14:paraId="741560AF" w14:textId="77777777" w:rsidR="0006619D" w:rsidRPr="005B1426" w:rsidRDefault="0006619D" w:rsidP="00896235">
            <w:pPr>
              <w:pStyle w:val="ListBullet"/>
            </w:pPr>
            <w:r w:rsidRPr="005B1426">
              <w:t xml:space="preserve">Express </w:t>
            </w:r>
            <w:r w:rsidRPr="00896235">
              <w:t>thousandths</w:t>
            </w:r>
            <w:r w:rsidRPr="005B1426">
              <w:t xml:space="preserve"> as decimals</w:t>
            </w:r>
          </w:p>
        </w:tc>
        <w:tc>
          <w:tcPr>
            <w:tcW w:w="205" w:type="pct"/>
          </w:tcPr>
          <w:p w14:paraId="732B1AAC" w14:textId="77777777" w:rsidR="0006619D" w:rsidRPr="001C6FB8" w:rsidRDefault="0006619D"/>
        </w:tc>
        <w:tc>
          <w:tcPr>
            <w:tcW w:w="205" w:type="pct"/>
          </w:tcPr>
          <w:p w14:paraId="57AB377D" w14:textId="77777777" w:rsidR="0006619D" w:rsidRPr="001C6FB8" w:rsidRDefault="0006619D"/>
        </w:tc>
        <w:tc>
          <w:tcPr>
            <w:tcW w:w="205" w:type="pct"/>
          </w:tcPr>
          <w:p w14:paraId="5E7C8BC0" w14:textId="77777777" w:rsidR="0006619D" w:rsidRPr="001C6FB8" w:rsidRDefault="0006619D"/>
        </w:tc>
        <w:tc>
          <w:tcPr>
            <w:tcW w:w="205" w:type="pct"/>
          </w:tcPr>
          <w:p w14:paraId="6B0A40AE" w14:textId="77777777" w:rsidR="0006619D" w:rsidRPr="001C6FB8" w:rsidRDefault="0006619D"/>
        </w:tc>
        <w:tc>
          <w:tcPr>
            <w:tcW w:w="205" w:type="pct"/>
          </w:tcPr>
          <w:p w14:paraId="03603DB0" w14:textId="77777777" w:rsidR="0006619D" w:rsidRPr="001C6FB8" w:rsidRDefault="0006619D">
            <w:r>
              <w:t>x</w:t>
            </w:r>
          </w:p>
        </w:tc>
        <w:tc>
          <w:tcPr>
            <w:tcW w:w="205" w:type="pct"/>
          </w:tcPr>
          <w:p w14:paraId="1E2B40C3" w14:textId="77777777" w:rsidR="0006619D" w:rsidRPr="001C6FB8" w:rsidRDefault="0006619D">
            <w:r>
              <w:t>x</w:t>
            </w:r>
          </w:p>
        </w:tc>
        <w:tc>
          <w:tcPr>
            <w:tcW w:w="205" w:type="pct"/>
          </w:tcPr>
          <w:p w14:paraId="7C6038AD" w14:textId="77777777" w:rsidR="0006619D" w:rsidRPr="001C6FB8" w:rsidRDefault="0006619D"/>
        </w:tc>
        <w:tc>
          <w:tcPr>
            <w:tcW w:w="205" w:type="pct"/>
          </w:tcPr>
          <w:p w14:paraId="126B3BC3" w14:textId="77777777" w:rsidR="0006619D" w:rsidRPr="001C6FB8" w:rsidRDefault="0006619D"/>
        </w:tc>
      </w:tr>
      <w:tr w:rsidR="0006619D" w:rsidRPr="001C6FB8" w14:paraId="405771E4" w14:textId="77777777" w:rsidTr="00896235">
        <w:tc>
          <w:tcPr>
            <w:tcW w:w="3358" w:type="pct"/>
          </w:tcPr>
          <w:p w14:paraId="59A2F282" w14:textId="77777777" w:rsidR="0006619D" w:rsidRPr="005B1426" w:rsidRDefault="0006619D">
            <w:pPr>
              <w:pStyle w:val="ListBullet"/>
            </w:pPr>
            <w:r w:rsidRPr="005B1426">
              <w:t>Indicate the place value of digits in decimal numbers of up to 3 decimal places</w:t>
            </w:r>
          </w:p>
        </w:tc>
        <w:tc>
          <w:tcPr>
            <w:tcW w:w="205" w:type="pct"/>
            <w:tcBorders>
              <w:bottom w:val="single" w:sz="2" w:space="0" w:color="auto"/>
            </w:tcBorders>
          </w:tcPr>
          <w:p w14:paraId="5B3E4D9A" w14:textId="77777777" w:rsidR="0006619D" w:rsidRPr="001C6FB8" w:rsidRDefault="0006619D"/>
        </w:tc>
        <w:tc>
          <w:tcPr>
            <w:tcW w:w="205" w:type="pct"/>
            <w:tcBorders>
              <w:bottom w:val="single" w:sz="2" w:space="0" w:color="auto"/>
            </w:tcBorders>
          </w:tcPr>
          <w:p w14:paraId="0033E7C3" w14:textId="77777777" w:rsidR="0006619D" w:rsidRPr="001C6FB8" w:rsidRDefault="0006619D"/>
        </w:tc>
        <w:tc>
          <w:tcPr>
            <w:tcW w:w="205" w:type="pct"/>
            <w:tcBorders>
              <w:bottom w:val="single" w:sz="2" w:space="0" w:color="auto"/>
            </w:tcBorders>
          </w:tcPr>
          <w:p w14:paraId="624EDD02" w14:textId="77777777" w:rsidR="0006619D" w:rsidRPr="001C6FB8" w:rsidRDefault="0006619D"/>
        </w:tc>
        <w:tc>
          <w:tcPr>
            <w:tcW w:w="205" w:type="pct"/>
            <w:tcBorders>
              <w:bottom w:val="single" w:sz="2" w:space="0" w:color="auto"/>
            </w:tcBorders>
          </w:tcPr>
          <w:p w14:paraId="06818646" w14:textId="77777777" w:rsidR="0006619D" w:rsidRPr="001C6FB8" w:rsidRDefault="0006619D"/>
        </w:tc>
        <w:tc>
          <w:tcPr>
            <w:tcW w:w="205" w:type="pct"/>
            <w:tcBorders>
              <w:bottom w:val="single" w:sz="2" w:space="0" w:color="auto"/>
            </w:tcBorders>
          </w:tcPr>
          <w:p w14:paraId="3208E68D" w14:textId="77777777" w:rsidR="0006619D" w:rsidRPr="001C6FB8" w:rsidRDefault="0006619D">
            <w:r>
              <w:t>x</w:t>
            </w:r>
          </w:p>
        </w:tc>
        <w:tc>
          <w:tcPr>
            <w:tcW w:w="205" w:type="pct"/>
            <w:tcBorders>
              <w:bottom w:val="single" w:sz="2" w:space="0" w:color="auto"/>
            </w:tcBorders>
          </w:tcPr>
          <w:p w14:paraId="1A816EC4" w14:textId="77777777" w:rsidR="0006619D" w:rsidRPr="001C6FB8" w:rsidRDefault="0006619D">
            <w:r>
              <w:t>x</w:t>
            </w:r>
          </w:p>
        </w:tc>
        <w:tc>
          <w:tcPr>
            <w:tcW w:w="205" w:type="pct"/>
            <w:tcBorders>
              <w:bottom w:val="single" w:sz="2" w:space="0" w:color="auto"/>
            </w:tcBorders>
          </w:tcPr>
          <w:p w14:paraId="728309E0" w14:textId="77777777" w:rsidR="0006619D" w:rsidRPr="001C6FB8" w:rsidRDefault="0006619D">
            <w:r>
              <w:t>x</w:t>
            </w:r>
          </w:p>
        </w:tc>
        <w:tc>
          <w:tcPr>
            <w:tcW w:w="205" w:type="pct"/>
            <w:tcBorders>
              <w:bottom w:val="single" w:sz="2" w:space="0" w:color="auto"/>
            </w:tcBorders>
          </w:tcPr>
          <w:p w14:paraId="281ECAD1" w14:textId="77777777" w:rsidR="0006619D" w:rsidRPr="001C6FB8" w:rsidRDefault="0006619D"/>
        </w:tc>
      </w:tr>
      <w:tr w:rsidR="0006619D" w:rsidRPr="00A00DE1" w14:paraId="23795875" w14:textId="77777777" w:rsidTr="00896235">
        <w:tc>
          <w:tcPr>
            <w:tcW w:w="3358" w:type="pct"/>
            <w:tcBorders>
              <w:right w:val="nil"/>
            </w:tcBorders>
            <w:shd w:val="clear" w:color="auto" w:fill="E7E6E6" w:themeFill="background2"/>
          </w:tcPr>
          <w:p w14:paraId="75B919FB" w14:textId="77777777" w:rsidR="0006619D" w:rsidRPr="001C6FB8" w:rsidRDefault="0006619D">
            <w:pPr>
              <w:widowControl/>
              <w:mirrorIndents w:val="0"/>
            </w:pPr>
            <w:bookmarkStart w:id="306" w:name="_Int_ENNFoXwm"/>
            <w:r w:rsidRPr="0094411D">
              <w:rPr>
                <w:rStyle w:val="Strong"/>
              </w:rPr>
              <w:t>Represents numbers A</w:t>
            </w:r>
            <w:r w:rsidRPr="001C6FB8">
              <w:t xml:space="preserve">: </w:t>
            </w:r>
            <w:r w:rsidRPr="000F0DE3">
              <w:t>Decimals and percentages: Compare, order and represent decimals</w:t>
            </w:r>
            <w:bookmarkEnd w:id="306"/>
          </w:p>
          <w:p w14:paraId="5926B070" w14:textId="77777777" w:rsidR="0006619D" w:rsidRPr="00C14B98" w:rsidRDefault="0006619D">
            <w:pPr>
              <w:rPr>
                <w:rStyle w:val="Strong"/>
                <w:lang w:val="de-DE"/>
              </w:rPr>
            </w:pPr>
            <w:r w:rsidRPr="00C14B98">
              <w:rPr>
                <w:rStyle w:val="Strong"/>
                <w:lang w:val="de-DE"/>
              </w:rPr>
              <w:t>MAO-WM-01, MA3-RN-01, MA3-RN-02</w:t>
            </w:r>
          </w:p>
        </w:tc>
        <w:tc>
          <w:tcPr>
            <w:tcW w:w="205" w:type="pct"/>
            <w:tcBorders>
              <w:top w:val="single" w:sz="2" w:space="0" w:color="auto"/>
              <w:left w:val="nil"/>
              <w:right w:val="nil"/>
            </w:tcBorders>
            <w:shd w:val="clear" w:color="auto" w:fill="E7E6E6" w:themeFill="background2"/>
          </w:tcPr>
          <w:p w14:paraId="3C4B9513"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3AA2D252"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136B5428"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17883722"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5FB7DA75"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2B44A2CE"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03268CAF" w14:textId="77777777" w:rsidR="0006619D" w:rsidRPr="00C14B98" w:rsidRDefault="0006619D">
            <w:pPr>
              <w:rPr>
                <w:lang w:val="de-DE"/>
              </w:rPr>
            </w:pPr>
          </w:p>
        </w:tc>
        <w:tc>
          <w:tcPr>
            <w:tcW w:w="205" w:type="pct"/>
            <w:tcBorders>
              <w:top w:val="single" w:sz="2" w:space="0" w:color="auto"/>
              <w:left w:val="nil"/>
            </w:tcBorders>
            <w:shd w:val="clear" w:color="auto" w:fill="E7E6E6" w:themeFill="background2"/>
          </w:tcPr>
          <w:p w14:paraId="78EFD2DD" w14:textId="77777777" w:rsidR="0006619D" w:rsidRPr="00C14B98" w:rsidRDefault="0006619D">
            <w:pPr>
              <w:rPr>
                <w:lang w:val="de-DE"/>
              </w:rPr>
            </w:pPr>
          </w:p>
        </w:tc>
      </w:tr>
      <w:tr w:rsidR="0006619D" w:rsidRPr="001C6FB8" w14:paraId="713DB200" w14:textId="77777777" w:rsidTr="00896235">
        <w:tc>
          <w:tcPr>
            <w:tcW w:w="3358" w:type="pct"/>
          </w:tcPr>
          <w:p w14:paraId="014347C4" w14:textId="77777777" w:rsidR="0006619D" w:rsidRPr="001C6FB8" w:rsidRDefault="0006619D">
            <w:pPr>
              <w:pStyle w:val="ListBullet"/>
              <w:rPr>
                <w:rStyle w:val="Strong"/>
              </w:rPr>
            </w:pPr>
            <w:r w:rsidRPr="00F5158A">
              <w:t>Place decimal numbers of up to 3 decimal places on a number line</w:t>
            </w:r>
          </w:p>
        </w:tc>
        <w:tc>
          <w:tcPr>
            <w:tcW w:w="205" w:type="pct"/>
          </w:tcPr>
          <w:p w14:paraId="0D24D3B8" w14:textId="77777777" w:rsidR="0006619D" w:rsidRPr="001C6FB8" w:rsidRDefault="0006619D"/>
        </w:tc>
        <w:tc>
          <w:tcPr>
            <w:tcW w:w="205" w:type="pct"/>
          </w:tcPr>
          <w:p w14:paraId="58DADF15" w14:textId="77777777" w:rsidR="0006619D" w:rsidRPr="001C6FB8" w:rsidRDefault="0006619D"/>
        </w:tc>
        <w:tc>
          <w:tcPr>
            <w:tcW w:w="205" w:type="pct"/>
          </w:tcPr>
          <w:p w14:paraId="5FAD1888" w14:textId="77777777" w:rsidR="0006619D" w:rsidRPr="001C6FB8" w:rsidRDefault="0006619D"/>
        </w:tc>
        <w:tc>
          <w:tcPr>
            <w:tcW w:w="205" w:type="pct"/>
          </w:tcPr>
          <w:p w14:paraId="0E931125" w14:textId="77777777" w:rsidR="0006619D" w:rsidRPr="001C6FB8" w:rsidRDefault="0006619D"/>
        </w:tc>
        <w:tc>
          <w:tcPr>
            <w:tcW w:w="205" w:type="pct"/>
          </w:tcPr>
          <w:p w14:paraId="3B0575F5" w14:textId="77777777" w:rsidR="0006619D" w:rsidRPr="001C6FB8" w:rsidRDefault="0006619D"/>
        </w:tc>
        <w:tc>
          <w:tcPr>
            <w:tcW w:w="205" w:type="pct"/>
          </w:tcPr>
          <w:p w14:paraId="5B8B16B6" w14:textId="77777777" w:rsidR="0006619D" w:rsidRPr="001C6FB8" w:rsidRDefault="0006619D"/>
        </w:tc>
        <w:tc>
          <w:tcPr>
            <w:tcW w:w="205" w:type="pct"/>
          </w:tcPr>
          <w:p w14:paraId="01F334BD" w14:textId="77777777" w:rsidR="0006619D" w:rsidRPr="001C6FB8" w:rsidRDefault="0006619D">
            <w:r>
              <w:t>x</w:t>
            </w:r>
          </w:p>
        </w:tc>
        <w:tc>
          <w:tcPr>
            <w:tcW w:w="205" w:type="pct"/>
          </w:tcPr>
          <w:p w14:paraId="6A3AEA5C" w14:textId="77777777" w:rsidR="0006619D" w:rsidRPr="001C6FB8" w:rsidRDefault="0006619D"/>
        </w:tc>
      </w:tr>
      <w:tr w:rsidR="0006619D" w:rsidRPr="001C6FB8" w14:paraId="7D90487B" w14:textId="77777777" w:rsidTr="00896235">
        <w:tc>
          <w:tcPr>
            <w:tcW w:w="3358" w:type="pct"/>
            <w:tcBorders>
              <w:right w:val="nil"/>
            </w:tcBorders>
            <w:shd w:val="clear" w:color="auto" w:fill="E7E6E6" w:themeFill="background2"/>
          </w:tcPr>
          <w:p w14:paraId="66E28E07" w14:textId="569A4A29" w:rsidR="0006619D" w:rsidRPr="001C6FB8" w:rsidRDefault="0006619D">
            <w:r w:rsidRPr="001C6FB8">
              <w:rPr>
                <w:rStyle w:val="Strong"/>
              </w:rPr>
              <w:t>Represent</w:t>
            </w:r>
            <w:r w:rsidR="00AC499A">
              <w:rPr>
                <w:rStyle w:val="Strong"/>
              </w:rPr>
              <w:t>s</w:t>
            </w:r>
            <w:r w:rsidRPr="001C6FB8">
              <w:rPr>
                <w:rStyle w:val="Strong"/>
              </w:rPr>
              <w:t xml:space="preserve"> numbers B</w:t>
            </w:r>
            <w:r w:rsidRPr="001C6FB8">
              <w:t>: Whole numbers: Locate and represent integers on a number line</w:t>
            </w:r>
          </w:p>
          <w:p w14:paraId="1C6F8F44" w14:textId="77777777" w:rsidR="0006619D" w:rsidRPr="001C6FB8" w:rsidRDefault="0006619D">
            <w:pPr>
              <w:rPr>
                <w:rStyle w:val="Strong"/>
                <w:lang w:val="de-DE"/>
              </w:rPr>
            </w:pPr>
            <w:r w:rsidRPr="001C6FB8">
              <w:rPr>
                <w:rStyle w:val="Strong"/>
                <w:lang w:val="de-DE"/>
              </w:rPr>
              <w:lastRenderedPageBreak/>
              <w:t>MAO-WM-01, MA3-RN-0</w:t>
            </w:r>
            <w:r>
              <w:rPr>
                <w:rStyle w:val="Strong"/>
                <w:lang w:val="de-DE"/>
              </w:rPr>
              <w:t>1</w:t>
            </w:r>
          </w:p>
        </w:tc>
        <w:tc>
          <w:tcPr>
            <w:tcW w:w="205" w:type="pct"/>
            <w:tcBorders>
              <w:top w:val="single" w:sz="2" w:space="0" w:color="auto"/>
              <w:left w:val="nil"/>
              <w:right w:val="nil"/>
            </w:tcBorders>
            <w:shd w:val="clear" w:color="auto" w:fill="E7E6E6" w:themeFill="background2"/>
          </w:tcPr>
          <w:p w14:paraId="7ED7ECAE" w14:textId="77777777" w:rsidR="0006619D" w:rsidRPr="001C6FB8" w:rsidRDefault="0006619D">
            <w:pPr>
              <w:rPr>
                <w:lang w:val="de-DE"/>
              </w:rPr>
            </w:pPr>
          </w:p>
        </w:tc>
        <w:tc>
          <w:tcPr>
            <w:tcW w:w="205" w:type="pct"/>
            <w:tcBorders>
              <w:top w:val="single" w:sz="2" w:space="0" w:color="auto"/>
              <w:left w:val="nil"/>
              <w:right w:val="nil"/>
            </w:tcBorders>
            <w:shd w:val="clear" w:color="auto" w:fill="E7E6E6" w:themeFill="background2"/>
          </w:tcPr>
          <w:p w14:paraId="3C9FCC44" w14:textId="77777777" w:rsidR="0006619D" w:rsidRPr="001C6FB8" w:rsidRDefault="0006619D">
            <w:pPr>
              <w:rPr>
                <w:lang w:val="de-DE"/>
              </w:rPr>
            </w:pPr>
          </w:p>
        </w:tc>
        <w:tc>
          <w:tcPr>
            <w:tcW w:w="205" w:type="pct"/>
            <w:tcBorders>
              <w:top w:val="single" w:sz="2" w:space="0" w:color="auto"/>
              <w:left w:val="nil"/>
              <w:right w:val="nil"/>
            </w:tcBorders>
            <w:shd w:val="clear" w:color="auto" w:fill="E7E6E6" w:themeFill="background2"/>
          </w:tcPr>
          <w:p w14:paraId="596C2CAF" w14:textId="77777777" w:rsidR="0006619D" w:rsidRPr="001C6FB8" w:rsidRDefault="0006619D">
            <w:pPr>
              <w:rPr>
                <w:lang w:val="de-DE"/>
              </w:rPr>
            </w:pPr>
          </w:p>
        </w:tc>
        <w:tc>
          <w:tcPr>
            <w:tcW w:w="205" w:type="pct"/>
            <w:tcBorders>
              <w:top w:val="single" w:sz="2" w:space="0" w:color="auto"/>
              <w:left w:val="nil"/>
              <w:right w:val="nil"/>
            </w:tcBorders>
            <w:shd w:val="clear" w:color="auto" w:fill="E7E6E6" w:themeFill="background2"/>
          </w:tcPr>
          <w:p w14:paraId="25FB2991" w14:textId="77777777" w:rsidR="0006619D" w:rsidRPr="001C6FB8" w:rsidRDefault="0006619D">
            <w:pPr>
              <w:rPr>
                <w:lang w:val="de-DE"/>
              </w:rPr>
            </w:pPr>
          </w:p>
        </w:tc>
        <w:tc>
          <w:tcPr>
            <w:tcW w:w="205" w:type="pct"/>
            <w:tcBorders>
              <w:top w:val="single" w:sz="2" w:space="0" w:color="auto"/>
              <w:left w:val="nil"/>
              <w:right w:val="nil"/>
            </w:tcBorders>
            <w:shd w:val="clear" w:color="auto" w:fill="E7E6E6" w:themeFill="background2"/>
          </w:tcPr>
          <w:p w14:paraId="2F765A0C" w14:textId="77777777" w:rsidR="0006619D" w:rsidRPr="001C6FB8" w:rsidRDefault="0006619D">
            <w:pPr>
              <w:rPr>
                <w:lang w:val="de-DE"/>
              </w:rPr>
            </w:pPr>
          </w:p>
        </w:tc>
        <w:tc>
          <w:tcPr>
            <w:tcW w:w="205" w:type="pct"/>
            <w:tcBorders>
              <w:top w:val="single" w:sz="2" w:space="0" w:color="auto"/>
              <w:left w:val="nil"/>
              <w:right w:val="nil"/>
            </w:tcBorders>
            <w:shd w:val="clear" w:color="auto" w:fill="E7E6E6" w:themeFill="background2"/>
          </w:tcPr>
          <w:p w14:paraId="6A6944F1" w14:textId="77777777" w:rsidR="0006619D" w:rsidRPr="001C6FB8" w:rsidRDefault="0006619D">
            <w:pPr>
              <w:rPr>
                <w:lang w:val="de-DE"/>
              </w:rPr>
            </w:pPr>
          </w:p>
        </w:tc>
        <w:tc>
          <w:tcPr>
            <w:tcW w:w="205" w:type="pct"/>
            <w:tcBorders>
              <w:top w:val="single" w:sz="2" w:space="0" w:color="auto"/>
              <w:left w:val="nil"/>
              <w:right w:val="nil"/>
            </w:tcBorders>
            <w:shd w:val="clear" w:color="auto" w:fill="E7E6E6" w:themeFill="background2"/>
          </w:tcPr>
          <w:p w14:paraId="6386AF6F" w14:textId="77777777" w:rsidR="0006619D" w:rsidRPr="001C6FB8" w:rsidRDefault="0006619D">
            <w:pPr>
              <w:rPr>
                <w:lang w:val="de-DE"/>
              </w:rPr>
            </w:pPr>
          </w:p>
        </w:tc>
        <w:tc>
          <w:tcPr>
            <w:tcW w:w="205" w:type="pct"/>
            <w:tcBorders>
              <w:top w:val="single" w:sz="2" w:space="0" w:color="auto"/>
              <w:left w:val="nil"/>
            </w:tcBorders>
            <w:shd w:val="clear" w:color="auto" w:fill="E7E6E6" w:themeFill="background2"/>
          </w:tcPr>
          <w:p w14:paraId="41052604" w14:textId="77777777" w:rsidR="0006619D" w:rsidRPr="001C6FB8" w:rsidRDefault="0006619D">
            <w:pPr>
              <w:rPr>
                <w:lang w:val="de-DE"/>
              </w:rPr>
            </w:pPr>
          </w:p>
        </w:tc>
      </w:tr>
      <w:tr w:rsidR="0006619D" w:rsidRPr="001C6FB8" w14:paraId="0674F019" w14:textId="77777777" w:rsidTr="00896235">
        <w:tc>
          <w:tcPr>
            <w:tcW w:w="3358" w:type="pct"/>
          </w:tcPr>
          <w:p w14:paraId="23399F81" w14:textId="77777777" w:rsidR="0006619D" w:rsidRPr="005B1426" w:rsidRDefault="0006619D">
            <w:pPr>
              <w:pStyle w:val="ListBullet"/>
            </w:pPr>
            <w:bookmarkStart w:id="307" w:name="_Int_KtyEfUXA"/>
            <w:r w:rsidRPr="005B1426">
              <w:t>Recognise the location of negative whole numbers in relation to zero and place them on a number line</w:t>
            </w:r>
            <w:bookmarkEnd w:id="307"/>
          </w:p>
        </w:tc>
        <w:tc>
          <w:tcPr>
            <w:tcW w:w="205" w:type="pct"/>
          </w:tcPr>
          <w:p w14:paraId="74A8E569" w14:textId="67D1B5EC" w:rsidR="0006619D" w:rsidRPr="001C6FB8" w:rsidRDefault="0006619D"/>
        </w:tc>
        <w:tc>
          <w:tcPr>
            <w:tcW w:w="205" w:type="pct"/>
          </w:tcPr>
          <w:p w14:paraId="0E75ED46" w14:textId="5FB6185E" w:rsidR="0006619D" w:rsidRPr="001C6FB8" w:rsidRDefault="0006619D"/>
        </w:tc>
        <w:tc>
          <w:tcPr>
            <w:tcW w:w="205" w:type="pct"/>
          </w:tcPr>
          <w:p w14:paraId="5D1C6148" w14:textId="1936F797" w:rsidR="0006619D" w:rsidRPr="001C6FB8" w:rsidRDefault="00426557">
            <w:r>
              <w:t>x</w:t>
            </w:r>
          </w:p>
        </w:tc>
        <w:tc>
          <w:tcPr>
            <w:tcW w:w="205" w:type="pct"/>
          </w:tcPr>
          <w:p w14:paraId="24CCF29B" w14:textId="77777777" w:rsidR="0006619D" w:rsidRPr="001C6FB8" w:rsidRDefault="0006619D"/>
        </w:tc>
        <w:tc>
          <w:tcPr>
            <w:tcW w:w="205" w:type="pct"/>
          </w:tcPr>
          <w:p w14:paraId="6583E9EA" w14:textId="77777777" w:rsidR="0006619D" w:rsidRPr="001C6FB8" w:rsidRDefault="0006619D"/>
        </w:tc>
        <w:tc>
          <w:tcPr>
            <w:tcW w:w="205" w:type="pct"/>
          </w:tcPr>
          <w:p w14:paraId="10B1AC66" w14:textId="77777777" w:rsidR="0006619D" w:rsidRPr="001C6FB8" w:rsidRDefault="0006619D"/>
        </w:tc>
        <w:tc>
          <w:tcPr>
            <w:tcW w:w="205" w:type="pct"/>
          </w:tcPr>
          <w:p w14:paraId="0B2F783C" w14:textId="77777777" w:rsidR="0006619D" w:rsidRPr="001C6FB8" w:rsidRDefault="0006619D"/>
        </w:tc>
        <w:tc>
          <w:tcPr>
            <w:tcW w:w="205" w:type="pct"/>
          </w:tcPr>
          <w:p w14:paraId="37244B99" w14:textId="77777777" w:rsidR="0006619D" w:rsidRPr="001C6FB8" w:rsidRDefault="0006619D"/>
        </w:tc>
      </w:tr>
      <w:tr w:rsidR="0006619D" w:rsidRPr="001C6FB8" w14:paraId="7D884D99" w14:textId="77777777" w:rsidTr="00896235">
        <w:tc>
          <w:tcPr>
            <w:tcW w:w="3358" w:type="pct"/>
          </w:tcPr>
          <w:p w14:paraId="4F2B9572" w14:textId="77777777" w:rsidR="0006619D" w:rsidRPr="005B1426" w:rsidRDefault="0006619D">
            <w:pPr>
              <w:pStyle w:val="ListBullet"/>
            </w:pPr>
            <w:bookmarkStart w:id="308" w:name="_Int_bru8lQ5p"/>
            <w:r w:rsidRPr="005B1426">
              <w:t xml:space="preserve">Use the term </w:t>
            </w:r>
            <w:r w:rsidRPr="00E33DDA">
              <w:rPr>
                <w:rStyle w:val="Emphasis"/>
              </w:rPr>
              <w:t>integers</w:t>
            </w:r>
            <w:r w:rsidRPr="005B1426">
              <w:t xml:space="preserve"> to describe positive and negative whole numbers and zero</w:t>
            </w:r>
            <w:bookmarkEnd w:id="308"/>
          </w:p>
        </w:tc>
        <w:tc>
          <w:tcPr>
            <w:tcW w:w="205" w:type="pct"/>
            <w:tcBorders>
              <w:bottom w:val="single" w:sz="2" w:space="0" w:color="auto"/>
            </w:tcBorders>
          </w:tcPr>
          <w:p w14:paraId="56111041" w14:textId="08632B2F" w:rsidR="0006619D" w:rsidRPr="001C6FB8" w:rsidRDefault="0006619D"/>
        </w:tc>
        <w:tc>
          <w:tcPr>
            <w:tcW w:w="205" w:type="pct"/>
            <w:tcBorders>
              <w:bottom w:val="single" w:sz="2" w:space="0" w:color="auto"/>
            </w:tcBorders>
          </w:tcPr>
          <w:p w14:paraId="67A95F48" w14:textId="733D0E86" w:rsidR="0006619D" w:rsidRPr="001C6FB8" w:rsidRDefault="0006619D"/>
        </w:tc>
        <w:tc>
          <w:tcPr>
            <w:tcW w:w="205" w:type="pct"/>
            <w:tcBorders>
              <w:bottom w:val="single" w:sz="2" w:space="0" w:color="auto"/>
            </w:tcBorders>
          </w:tcPr>
          <w:p w14:paraId="67B94CE8" w14:textId="6CC514A6" w:rsidR="0006619D" w:rsidRPr="001C6FB8" w:rsidRDefault="00426557">
            <w:r>
              <w:t>x</w:t>
            </w:r>
          </w:p>
        </w:tc>
        <w:tc>
          <w:tcPr>
            <w:tcW w:w="205" w:type="pct"/>
            <w:tcBorders>
              <w:bottom w:val="single" w:sz="2" w:space="0" w:color="auto"/>
            </w:tcBorders>
          </w:tcPr>
          <w:p w14:paraId="4AC854DF" w14:textId="77777777" w:rsidR="0006619D" w:rsidRPr="001C6FB8" w:rsidRDefault="0006619D"/>
        </w:tc>
        <w:tc>
          <w:tcPr>
            <w:tcW w:w="205" w:type="pct"/>
            <w:tcBorders>
              <w:bottom w:val="single" w:sz="2" w:space="0" w:color="auto"/>
            </w:tcBorders>
          </w:tcPr>
          <w:p w14:paraId="026CBAC5" w14:textId="77777777" w:rsidR="0006619D" w:rsidRPr="001C6FB8" w:rsidRDefault="0006619D"/>
        </w:tc>
        <w:tc>
          <w:tcPr>
            <w:tcW w:w="205" w:type="pct"/>
            <w:tcBorders>
              <w:bottom w:val="single" w:sz="2" w:space="0" w:color="auto"/>
            </w:tcBorders>
          </w:tcPr>
          <w:p w14:paraId="2045BD2F" w14:textId="77777777" w:rsidR="0006619D" w:rsidRPr="001C6FB8" w:rsidRDefault="0006619D"/>
        </w:tc>
        <w:tc>
          <w:tcPr>
            <w:tcW w:w="205" w:type="pct"/>
            <w:tcBorders>
              <w:bottom w:val="single" w:sz="2" w:space="0" w:color="auto"/>
            </w:tcBorders>
          </w:tcPr>
          <w:p w14:paraId="2E776E99" w14:textId="77777777" w:rsidR="0006619D" w:rsidRPr="001C6FB8" w:rsidRDefault="0006619D"/>
        </w:tc>
        <w:tc>
          <w:tcPr>
            <w:tcW w:w="205" w:type="pct"/>
            <w:tcBorders>
              <w:bottom w:val="single" w:sz="2" w:space="0" w:color="auto"/>
            </w:tcBorders>
          </w:tcPr>
          <w:p w14:paraId="36DAA8BE" w14:textId="77777777" w:rsidR="0006619D" w:rsidRPr="001C6FB8" w:rsidRDefault="0006619D"/>
        </w:tc>
      </w:tr>
      <w:tr w:rsidR="0006619D" w:rsidRPr="00A00DE1" w14:paraId="00791A6E" w14:textId="77777777" w:rsidTr="00896235">
        <w:tc>
          <w:tcPr>
            <w:tcW w:w="3358" w:type="pct"/>
            <w:tcBorders>
              <w:right w:val="nil"/>
            </w:tcBorders>
            <w:shd w:val="clear" w:color="auto" w:fill="E7E6E6" w:themeFill="background2"/>
          </w:tcPr>
          <w:p w14:paraId="2E2F1D7C" w14:textId="781BE4C7" w:rsidR="0006619D" w:rsidRPr="001C6FB8" w:rsidRDefault="0006619D">
            <w:pPr>
              <w:widowControl/>
              <w:mirrorIndents w:val="0"/>
            </w:pPr>
            <w:r w:rsidRPr="006C7407">
              <w:rPr>
                <w:rStyle w:val="Strong"/>
              </w:rPr>
              <w:t>Represent</w:t>
            </w:r>
            <w:r w:rsidR="00AC499A">
              <w:rPr>
                <w:rStyle w:val="Strong"/>
              </w:rPr>
              <w:t>s</w:t>
            </w:r>
            <w:r w:rsidRPr="006C7407">
              <w:rPr>
                <w:rStyle w:val="Strong"/>
              </w:rPr>
              <w:t xml:space="preserve"> numbers B</w:t>
            </w:r>
            <w:r w:rsidRPr="00896235">
              <w:t>:</w:t>
            </w:r>
            <w:r w:rsidRPr="006C7407">
              <w:rPr>
                <w:rStyle w:val="Strong"/>
              </w:rPr>
              <w:t xml:space="preserve"> </w:t>
            </w:r>
            <w:r w:rsidRPr="006C7407">
              <w:t>Decimals and percentages: Make connections between benchmark fractions, decimals and percentages</w:t>
            </w:r>
          </w:p>
          <w:p w14:paraId="608AE30E" w14:textId="77777777" w:rsidR="0006619D" w:rsidRPr="00C14B98" w:rsidRDefault="0006619D">
            <w:pPr>
              <w:rPr>
                <w:rStyle w:val="Strong"/>
                <w:lang w:val="de-DE"/>
              </w:rPr>
            </w:pPr>
            <w:r w:rsidRPr="2941A6E1">
              <w:rPr>
                <w:rStyle w:val="Strong"/>
                <w:lang w:val="de-DE"/>
              </w:rPr>
              <w:t xml:space="preserve">MAO-WM-01, </w:t>
            </w:r>
            <w:r w:rsidRPr="00C14B98">
              <w:rPr>
                <w:rStyle w:val="Strong"/>
                <w:lang w:val="de-DE"/>
              </w:rPr>
              <w:t xml:space="preserve">MA3-RN-02, </w:t>
            </w:r>
            <w:r w:rsidRPr="2941A6E1">
              <w:rPr>
                <w:rStyle w:val="Strong"/>
                <w:lang w:val="de-DE"/>
              </w:rPr>
              <w:t>MA3-RN-03</w:t>
            </w:r>
          </w:p>
        </w:tc>
        <w:tc>
          <w:tcPr>
            <w:tcW w:w="205" w:type="pct"/>
            <w:tcBorders>
              <w:top w:val="single" w:sz="2" w:space="0" w:color="auto"/>
              <w:left w:val="nil"/>
              <w:right w:val="nil"/>
            </w:tcBorders>
            <w:shd w:val="clear" w:color="auto" w:fill="E7E6E6" w:themeFill="background2"/>
          </w:tcPr>
          <w:p w14:paraId="4B357517"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5CD9C780"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29C752AB"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5EBB2371"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4C4B7E2B"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0734027A"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714FC767" w14:textId="77777777" w:rsidR="0006619D" w:rsidRPr="00C14B98" w:rsidRDefault="0006619D">
            <w:pPr>
              <w:rPr>
                <w:lang w:val="de-DE"/>
              </w:rPr>
            </w:pPr>
          </w:p>
        </w:tc>
        <w:tc>
          <w:tcPr>
            <w:tcW w:w="205" w:type="pct"/>
            <w:tcBorders>
              <w:top w:val="single" w:sz="2" w:space="0" w:color="auto"/>
              <w:left w:val="nil"/>
            </w:tcBorders>
            <w:shd w:val="clear" w:color="auto" w:fill="E7E6E6" w:themeFill="background2"/>
          </w:tcPr>
          <w:p w14:paraId="1CA1A664" w14:textId="77777777" w:rsidR="0006619D" w:rsidRPr="00C14B98" w:rsidRDefault="0006619D">
            <w:pPr>
              <w:rPr>
                <w:lang w:val="de-DE"/>
              </w:rPr>
            </w:pPr>
          </w:p>
        </w:tc>
      </w:tr>
      <w:tr w:rsidR="0006619D" w:rsidRPr="001C6FB8" w14:paraId="318FD811" w14:textId="77777777" w:rsidTr="00896235">
        <w:tc>
          <w:tcPr>
            <w:tcW w:w="3358" w:type="pct"/>
          </w:tcPr>
          <w:p w14:paraId="40F7A81B" w14:textId="77777777" w:rsidR="0006619D" w:rsidRPr="00E0144C" w:rsidRDefault="0006619D" w:rsidP="1177EFF5">
            <w:pPr>
              <w:pStyle w:val="ListBullet"/>
              <w:rPr>
                <w:rFonts w:eastAsiaTheme="minorEastAsia"/>
              </w:rPr>
            </w:pPr>
            <w:r>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1177EFF5">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1177EFF5">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Pr="1177EFF5">
              <w:rPr>
                <w:rFonts w:eastAsiaTheme="minorEastAsia"/>
              </w:rPr>
              <w:t>.</w:t>
            </w:r>
          </w:p>
        </w:tc>
        <w:tc>
          <w:tcPr>
            <w:tcW w:w="205" w:type="pct"/>
          </w:tcPr>
          <w:p w14:paraId="77F8EBD9" w14:textId="77777777" w:rsidR="0006619D" w:rsidRPr="001C6FB8" w:rsidRDefault="0006619D"/>
        </w:tc>
        <w:tc>
          <w:tcPr>
            <w:tcW w:w="205" w:type="pct"/>
          </w:tcPr>
          <w:p w14:paraId="237CD98C" w14:textId="77777777" w:rsidR="0006619D" w:rsidRPr="001C6FB8" w:rsidRDefault="0006619D"/>
        </w:tc>
        <w:tc>
          <w:tcPr>
            <w:tcW w:w="205" w:type="pct"/>
          </w:tcPr>
          <w:p w14:paraId="07B29120" w14:textId="2805C8E8" w:rsidR="0006619D" w:rsidRPr="001C6FB8" w:rsidRDefault="0006619D"/>
        </w:tc>
        <w:tc>
          <w:tcPr>
            <w:tcW w:w="205" w:type="pct"/>
          </w:tcPr>
          <w:p w14:paraId="6876341E" w14:textId="6B04DDE0" w:rsidR="0006619D" w:rsidRPr="001C6FB8" w:rsidRDefault="005D7829">
            <w:r>
              <w:t>x</w:t>
            </w:r>
          </w:p>
        </w:tc>
        <w:tc>
          <w:tcPr>
            <w:tcW w:w="205" w:type="pct"/>
          </w:tcPr>
          <w:p w14:paraId="19BA4548" w14:textId="77777777" w:rsidR="0006619D" w:rsidRDefault="0006619D"/>
        </w:tc>
        <w:tc>
          <w:tcPr>
            <w:tcW w:w="205" w:type="pct"/>
          </w:tcPr>
          <w:p w14:paraId="1A00A197" w14:textId="77777777" w:rsidR="0006619D" w:rsidRPr="001C6FB8" w:rsidRDefault="0006619D"/>
        </w:tc>
        <w:tc>
          <w:tcPr>
            <w:tcW w:w="205" w:type="pct"/>
          </w:tcPr>
          <w:p w14:paraId="2543EDCE" w14:textId="77777777" w:rsidR="0006619D" w:rsidRPr="001C6FB8" w:rsidRDefault="0006619D">
            <w:r>
              <w:t>x</w:t>
            </w:r>
          </w:p>
        </w:tc>
        <w:tc>
          <w:tcPr>
            <w:tcW w:w="205" w:type="pct"/>
          </w:tcPr>
          <w:p w14:paraId="3A06CA68" w14:textId="77777777" w:rsidR="0006619D" w:rsidRPr="001C6FB8" w:rsidRDefault="0006619D"/>
        </w:tc>
      </w:tr>
      <w:tr w:rsidR="00C84370" w:rsidRPr="001C6FB8" w14:paraId="1DE80FAD" w14:textId="77777777" w:rsidTr="00896235">
        <w:tc>
          <w:tcPr>
            <w:tcW w:w="3358" w:type="pct"/>
            <w:tcBorders>
              <w:bottom w:val="single" w:sz="2" w:space="0" w:color="auto"/>
              <w:right w:val="nil"/>
            </w:tcBorders>
            <w:shd w:val="clear" w:color="auto" w:fill="E7E6E6" w:themeFill="background2"/>
          </w:tcPr>
          <w:p w14:paraId="4B1B5FFC" w14:textId="7389FD20" w:rsidR="00E53A87" w:rsidRDefault="00E53A87" w:rsidP="00E53A87">
            <w:pPr>
              <w:rPr>
                <w:rStyle w:val="Strong"/>
                <w:b w:val="0"/>
                <w:bCs w:val="0"/>
              </w:rPr>
            </w:pPr>
            <w:r w:rsidRPr="00E53A87">
              <w:rPr>
                <w:rStyle w:val="Strong"/>
              </w:rPr>
              <w:t>Additive relations A</w:t>
            </w:r>
            <w:r>
              <w:rPr>
                <w:rStyle w:val="Strong"/>
              </w:rPr>
              <w:t xml:space="preserve">: </w:t>
            </w:r>
            <w:r w:rsidR="00261929" w:rsidRPr="00261929">
              <w:rPr>
                <w:rStyle w:val="Strong"/>
                <w:b w:val="0"/>
                <w:bCs w:val="0"/>
              </w:rPr>
              <w:t>Apply efficient mental and written strategies to solve addition and subtraction problems</w:t>
            </w:r>
          </w:p>
          <w:p w14:paraId="52249A87" w14:textId="18B3F71A" w:rsidR="00C84370" w:rsidRPr="001C6FB8" w:rsidRDefault="00E53A87" w:rsidP="00E53A87">
            <w:pPr>
              <w:rPr>
                <w:rStyle w:val="Strong"/>
              </w:rPr>
            </w:pPr>
            <w:r>
              <w:rPr>
                <w:rStyle w:val="Strong"/>
              </w:rPr>
              <w:t xml:space="preserve">MAO-WM-01, </w:t>
            </w:r>
            <w:r w:rsidRPr="00E53A87">
              <w:rPr>
                <w:rStyle w:val="Strong"/>
              </w:rPr>
              <w:t xml:space="preserve">MA3-AR-01 </w:t>
            </w:r>
          </w:p>
        </w:tc>
        <w:tc>
          <w:tcPr>
            <w:tcW w:w="205" w:type="pct"/>
            <w:tcBorders>
              <w:top w:val="single" w:sz="2" w:space="0" w:color="auto"/>
              <w:left w:val="nil"/>
              <w:bottom w:val="single" w:sz="2" w:space="0" w:color="auto"/>
              <w:right w:val="nil"/>
            </w:tcBorders>
            <w:shd w:val="clear" w:color="auto" w:fill="E7E6E6" w:themeFill="background2"/>
          </w:tcPr>
          <w:p w14:paraId="61491784" w14:textId="77777777" w:rsidR="00C84370" w:rsidRPr="001C6FB8" w:rsidRDefault="00C84370" w:rsidP="004E04FE"/>
        </w:tc>
        <w:tc>
          <w:tcPr>
            <w:tcW w:w="205" w:type="pct"/>
            <w:tcBorders>
              <w:top w:val="single" w:sz="2" w:space="0" w:color="auto"/>
              <w:left w:val="nil"/>
              <w:bottom w:val="single" w:sz="2" w:space="0" w:color="auto"/>
              <w:right w:val="nil"/>
            </w:tcBorders>
            <w:shd w:val="clear" w:color="auto" w:fill="E7E6E6" w:themeFill="background2"/>
          </w:tcPr>
          <w:p w14:paraId="4C180110" w14:textId="77777777" w:rsidR="00C84370" w:rsidRPr="001C6FB8" w:rsidRDefault="00C84370" w:rsidP="004E04FE"/>
        </w:tc>
        <w:tc>
          <w:tcPr>
            <w:tcW w:w="205" w:type="pct"/>
            <w:tcBorders>
              <w:top w:val="single" w:sz="2" w:space="0" w:color="auto"/>
              <w:left w:val="nil"/>
              <w:bottom w:val="single" w:sz="2" w:space="0" w:color="auto"/>
              <w:right w:val="nil"/>
            </w:tcBorders>
            <w:shd w:val="clear" w:color="auto" w:fill="E7E6E6" w:themeFill="background2"/>
          </w:tcPr>
          <w:p w14:paraId="4FEDA20C" w14:textId="77777777" w:rsidR="00C84370" w:rsidRPr="001C6FB8" w:rsidRDefault="00C84370" w:rsidP="004E04FE"/>
        </w:tc>
        <w:tc>
          <w:tcPr>
            <w:tcW w:w="205" w:type="pct"/>
            <w:tcBorders>
              <w:top w:val="single" w:sz="2" w:space="0" w:color="auto"/>
              <w:left w:val="nil"/>
              <w:bottom w:val="single" w:sz="2" w:space="0" w:color="auto"/>
              <w:right w:val="nil"/>
            </w:tcBorders>
            <w:shd w:val="clear" w:color="auto" w:fill="E7E6E6" w:themeFill="background2"/>
          </w:tcPr>
          <w:p w14:paraId="6A6E7B07" w14:textId="77777777" w:rsidR="00C84370" w:rsidRPr="001C6FB8" w:rsidRDefault="00C84370" w:rsidP="004E04FE"/>
        </w:tc>
        <w:tc>
          <w:tcPr>
            <w:tcW w:w="205" w:type="pct"/>
            <w:tcBorders>
              <w:top w:val="single" w:sz="2" w:space="0" w:color="auto"/>
              <w:left w:val="nil"/>
              <w:bottom w:val="single" w:sz="2" w:space="0" w:color="auto"/>
              <w:right w:val="nil"/>
            </w:tcBorders>
            <w:shd w:val="clear" w:color="auto" w:fill="E7E6E6" w:themeFill="background2"/>
          </w:tcPr>
          <w:p w14:paraId="2B729F20" w14:textId="77777777" w:rsidR="00C84370" w:rsidRPr="001C6FB8" w:rsidRDefault="00C84370" w:rsidP="004E04FE"/>
        </w:tc>
        <w:tc>
          <w:tcPr>
            <w:tcW w:w="205" w:type="pct"/>
            <w:tcBorders>
              <w:top w:val="single" w:sz="2" w:space="0" w:color="auto"/>
              <w:left w:val="nil"/>
              <w:bottom w:val="single" w:sz="2" w:space="0" w:color="auto"/>
              <w:right w:val="nil"/>
            </w:tcBorders>
            <w:shd w:val="clear" w:color="auto" w:fill="E7E6E6" w:themeFill="background2"/>
          </w:tcPr>
          <w:p w14:paraId="674F5175" w14:textId="77777777" w:rsidR="00C84370" w:rsidRPr="001C6FB8" w:rsidRDefault="00C84370" w:rsidP="004E04FE"/>
        </w:tc>
        <w:tc>
          <w:tcPr>
            <w:tcW w:w="205" w:type="pct"/>
            <w:tcBorders>
              <w:top w:val="single" w:sz="2" w:space="0" w:color="auto"/>
              <w:left w:val="nil"/>
              <w:bottom w:val="single" w:sz="2" w:space="0" w:color="auto"/>
              <w:right w:val="nil"/>
            </w:tcBorders>
            <w:shd w:val="clear" w:color="auto" w:fill="E7E6E6" w:themeFill="background2"/>
          </w:tcPr>
          <w:p w14:paraId="68F4F69A" w14:textId="77777777" w:rsidR="00C84370" w:rsidRPr="001C6FB8" w:rsidRDefault="00C84370" w:rsidP="004E04FE"/>
        </w:tc>
        <w:tc>
          <w:tcPr>
            <w:tcW w:w="205" w:type="pct"/>
            <w:tcBorders>
              <w:top w:val="single" w:sz="2" w:space="0" w:color="auto"/>
              <w:left w:val="nil"/>
              <w:bottom w:val="single" w:sz="2" w:space="0" w:color="auto"/>
            </w:tcBorders>
            <w:shd w:val="clear" w:color="auto" w:fill="E7E6E6" w:themeFill="background2"/>
          </w:tcPr>
          <w:p w14:paraId="18A570E0" w14:textId="77777777" w:rsidR="00C84370" w:rsidRPr="001C6FB8" w:rsidRDefault="00C84370" w:rsidP="004E04FE"/>
        </w:tc>
      </w:tr>
      <w:tr w:rsidR="00C84370" w:rsidRPr="001C6FB8" w14:paraId="11BDE92D" w14:textId="77777777" w:rsidTr="00896235">
        <w:tc>
          <w:tcPr>
            <w:tcW w:w="3358" w:type="pct"/>
            <w:tcBorders>
              <w:top w:val="single" w:sz="2" w:space="0" w:color="auto"/>
              <w:right w:val="single" w:sz="2" w:space="0" w:color="auto"/>
            </w:tcBorders>
          </w:tcPr>
          <w:p w14:paraId="59D9F7C0" w14:textId="69C9032A" w:rsidR="00C84370" w:rsidRPr="000F7936" w:rsidRDefault="000F7936" w:rsidP="00E53A87">
            <w:pPr>
              <w:pStyle w:val="ListBullet"/>
              <w:rPr>
                <w:rStyle w:val="Strong"/>
                <w:b w:val="0"/>
                <w:bCs w:val="0"/>
              </w:rPr>
            </w:pPr>
            <w:r w:rsidRPr="000F7936">
              <w:rPr>
                <w:rStyle w:val="Strong"/>
                <w:b w:val="0"/>
                <w:bCs w:val="0"/>
              </w:rPr>
              <w:t>Solve word problems, including multistep problems</w:t>
            </w:r>
          </w:p>
        </w:tc>
        <w:tc>
          <w:tcPr>
            <w:tcW w:w="205" w:type="pct"/>
            <w:tcBorders>
              <w:top w:val="single" w:sz="2" w:space="0" w:color="auto"/>
              <w:left w:val="single" w:sz="2" w:space="0" w:color="auto"/>
              <w:right w:val="single" w:sz="2" w:space="0" w:color="auto"/>
            </w:tcBorders>
          </w:tcPr>
          <w:p w14:paraId="1A026216" w14:textId="0EF6E7D7" w:rsidR="00C84370" w:rsidRPr="001C6FB8" w:rsidRDefault="000F7936" w:rsidP="004E04FE">
            <w:r>
              <w:t>x</w:t>
            </w:r>
          </w:p>
        </w:tc>
        <w:tc>
          <w:tcPr>
            <w:tcW w:w="205" w:type="pct"/>
            <w:tcBorders>
              <w:top w:val="single" w:sz="2" w:space="0" w:color="auto"/>
              <w:left w:val="single" w:sz="2" w:space="0" w:color="auto"/>
              <w:right w:val="single" w:sz="2" w:space="0" w:color="auto"/>
            </w:tcBorders>
          </w:tcPr>
          <w:p w14:paraId="68799798" w14:textId="77777777" w:rsidR="00C84370" w:rsidRPr="001C6FB8" w:rsidRDefault="00C84370" w:rsidP="004E04FE"/>
        </w:tc>
        <w:tc>
          <w:tcPr>
            <w:tcW w:w="205" w:type="pct"/>
            <w:tcBorders>
              <w:top w:val="single" w:sz="2" w:space="0" w:color="auto"/>
              <w:left w:val="single" w:sz="2" w:space="0" w:color="auto"/>
              <w:right w:val="single" w:sz="2" w:space="0" w:color="auto"/>
            </w:tcBorders>
          </w:tcPr>
          <w:p w14:paraId="1BB98580" w14:textId="77777777" w:rsidR="00C84370" w:rsidRPr="001C6FB8" w:rsidRDefault="00C84370" w:rsidP="004E04FE"/>
        </w:tc>
        <w:tc>
          <w:tcPr>
            <w:tcW w:w="205" w:type="pct"/>
            <w:tcBorders>
              <w:top w:val="single" w:sz="2" w:space="0" w:color="auto"/>
              <w:left w:val="single" w:sz="2" w:space="0" w:color="auto"/>
              <w:right w:val="single" w:sz="2" w:space="0" w:color="auto"/>
            </w:tcBorders>
          </w:tcPr>
          <w:p w14:paraId="37434CD4" w14:textId="77777777" w:rsidR="00C84370" w:rsidRPr="001C6FB8" w:rsidRDefault="00C84370" w:rsidP="004E04FE"/>
        </w:tc>
        <w:tc>
          <w:tcPr>
            <w:tcW w:w="205" w:type="pct"/>
            <w:tcBorders>
              <w:top w:val="single" w:sz="2" w:space="0" w:color="auto"/>
              <w:left w:val="single" w:sz="2" w:space="0" w:color="auto"/>
              <w:right w:val="single" w:sz="2" w:space="0" w:color="auto"/>
            </w:tcBorders>
          </w:tcPr>
          <w:p w14:paraId="2BE725E0" w14:textId="77777777" w:rsidR="00C84370" w:rsidRPr="001C6FB8" w:rsidRDefault="00C84370" w:rsidP="004E04FE"/>
        </w:tc>
        <w:tc>
          <w:tcPr>
            <w:tcW w:w="205" w:type="pct"/>
            <w:tcBorders>
              <w:top w:val="single" w:sz="2" w:space="0" w:color="auto"/>
              <w:left w:val="single" w:sz="2" w:space="0" w:color="auto"/>
              <w:right w:val="single" w:sz="2" w:space="0" w:color="auto"/>
            </w:tcBorders>
          </w:tcPr>
          <w:p w14:paraId="5DA4D971" w14:textId="77777777" w:rsidR="00C84370" w:rsidRPr="001C6FB8" w:rsidRDefault="00C84370" w:rsidP="004E04FE"/>
        </w:tc>
        <w:tc>
          <w:tcPr>
            <w:tcW w:w="205" w:type="pct"/>
            <w:tcBorders>
              <w:top w:val="single" w:sz="2" w:space="0" w:color="auto"/>
              <w:left w:val="single" w:sz="2" w:space="0" w:color="auto"/>
              <w:right w:val="single" w:sz="2" w:space="0" w:color="auto"/>
            </w:tcBorders>
          </w:tcPr>
          <w:p w14:paraId="1836A071" w14:textId="77777777" w:rsidR="00C84370" w:rsidRPr="001C6FB8" w:rsidRDefault="00C84370" w:rsidP="004E04FE"/>
        </w:tc>
        <w:tc>
          <w:tcPr>
            <w:tcW w:w="205" w:type="pct"/>
            <w:tcBorders>
              <w:top w:val="single" w:sz="2" w:space="0" w:color="auto"/>
              <w:left w:val="single" w:sz="2" w:space="0" w:color="auto"/>
            </w:tcBorders>
          </w:tcPr>
          <w:p w14:paraId="02B5C11B" w14:textId="77777777" w:rsidR="00C84370" w:rsidRPr="001C6FB8" w:rsidRDefault="00C84370" w:rsidP="004E04FE"/>
        </w:tc>
      </w:tr>
      <w:tr w:rsidR="000C7A06" w:rsidRPr="001C6FB8" w14:paraId="3383E341" w14:textId="77777777" w:rsidTr="00896235">
        <w:tc>
          <w:tcPr>
            <w:tcW w:w="3358" w:type="pct"/>
            <w:tcBorders>
              <w:top w:val="single" w:sz="2" w:space="0" w:color="auto"/>
              <w:right w:val="single" w:sz="2" w:space="0" w:color="auto"/>
            </w:tcBorders>
          </w:tcPr>
          <w:p w14:paraId="0ED48E1A" w14:textId="6F4D1F09" w:rsidR="000C7A06" w:rsidRPr="000F7936" w:rsidRDefault="000C7A06" w:rsidP="00E53A87">
            <w:pPr>
              <w:pStyle w:val="ListBullet"/>
              <w:rPr>
                <w:rStyle w:val="Strong"/>
                <w:b w:val="0"/>
                <w:bCs w:val="0"/>
              </w:rPr>
            </w:pPr>
            <w:r w:rsidRPr="000C7A06">
              <w:rPr>
                <w:rStyle w:val="Strong"/>
                <w:b w:val="0"/>
                <w:bCs w:val="0"/>
              </w:rPr>
              <w:t>Apply known strategies such as levelling, addition for subtraction, using</w:t>
            </w:r>
            <w:r w:rsidRPr="00641F13">
              <w:rPr>
                <w:rStyle w:val="Strong"/>
                <w:b w:val="0"/>
                <w:bCs w:val="0"/>
              </w:rPr>
              <w:t xml:space="preserve"> constant difference, </w:t>
            </w:r>
            <w:r w:rsidRPr="00641F13">
              <w:rPr>
                <w:rStyle w:val="Strong"/>
                <w:b w:val="0"/>
                <w:bCs w:val="0"/>
              </w:rPr>
              <w:lastRenderedPageBreak/>
              <w:t>and bridging (Reasons about relations)</w:t>
            </w:r>
          </w:p>
        </w:tc>
        <w:tc>
          <w:tcPr>
            <w:tcW w:w="205" w:type="pct"/>
            <w:tcBorders>
              <w:top w:val="single" w:sz="2" w:space="0" w:color="auto"/>
              <w:left w:val="single" w:sz="2" w:space="0" w:color="auto"/>
              <w:right w:val="single" w:sz="2" w:space="0" w:color="auto"/>
            </w:tcBorders>
          </w:tcPr>
          <w:p w14:paraId="0B5C4494" w14:textId="7CAC8A1C" w:rsidR="000C7A06" w:rsidRDefault="000C7A06" w:rsidP="004E04FE">
            <w:r>
              <w:lastRenderedPageBreak/>
              <w:t>x</w:t>
            </w:r>
          </w:p>
        </w:tc>
        <w:tc>
          <w:tcPr>
            <w:tcW w:w="205" w:type="pct"/>
            <w:tcBorders>
              <w:top w:val="single" w:sz="2" w:space="0" w:color="auto"/>
              <w:left w:val="single" w:sz="2" w:space="0" w:color="auto"/>
              <w:right w:val="single" w:sz="2" w:space="0" w:color="auto"/>
            </w:tcBorders>
          </w:tcPr>
          <w:p w14:paraId="6DBFA007" w14:textId="023B5F78" w:rsidR="000C7A06" w:rsidRPr="001C6FB8" w:rsidRDefault="000C7A06" w:rsidP="004E04FE">
            <w:r>
              <w:t>x</w:t>
            </w:r>
          </w:p>
        </w:tc>
        <w:tc>
          <w:tcPr>
            <w:tcW w:w="205" w:type="pct"/>
            <w:tcBorders>
              <w:top w:val="single" w:sz="2" w:space="0" w:color="auto"/>
              <w:left w:val="single" w:sz="2" w:space="0" w:color="auto"/>
              <w:right w:val="single" w:sz="2" w:space="0" w:color="auto"/>
            </w:tcBorders>
          </w:tcPr>
          <w:p w14:paraId="6B6B2A92" w14:textId="77777777" w:rsidR="000C7A06" w:rsidRPr="001C6FB8" w:rsidRDefault="000C7A06" w:rsidP="004E04FE"/>
        </w:tc>
        <w:tc>
          <w:tcPr>
            <w:tcW w:w="205" w:type="pct"/>
            <w:tcBorders>
              <w:top w:val="single" w:sz="2" w:space="0" w:color="auto"/>
              <w:left w:val="single" w:sz="2" w:space="0" w:color="auto"/>
              <w:right w:val="single" w:sz="2" w:space="0" w:color="auto"/>
            </w:tcBorders>
          </w:tcPr>
          <w:p w14:paraId="094D10F6" w14:textId="77777777" w:rsidR="000C7A06" w:rsidRPr="001C6FB8" w:rsidRDefault="000C7A06" w:rsidP="004E04FE"/>
        </w:tc>
        <w:tc>
          <w:tcPr>
            <w:tcW w:w="205" w:type="pct"/>
            <w:tcBorders>
              <w:top w:val="single" w:sz="2" w:space="0" w:color="auto"/>
              <w:left w:val="single" w:sz="2" w:space="0" w:color="auto"/>
              <w:right w:val="single" w:sz="2" w:space="0" w:color="auto"/>
            </w:tcBorders>
          </w:tcPr>
          <w:p w14:paraId="6C9072D3" w14:textId="77777777" w:rsidR="000C7A06" w:rsidRPr="001C6FB8" w:rsidRDefault="000C7A06" w:rsidP="004E04FE"/>
        </w:tc>
        <w:tc>
          <w:tcPr>
            <w:tcW w:w="205" w:type="pct"/>
            <w:tcBorders>
              <w:top w:val="single" w:sz="2" w:space="0" w:color="auto"/>
              <w:left w:val="single" w:sz="2" w:space="0" w:color="auto"/>
              <w:right w:val="single" w:sz="2" w:space="0" w:color="auto"/>
            </w:tcBorders>
          </w:tcPr>
          <w:p w14:paraId="7C91F119" w14:textId="77777777" w:rsidR="000C7A06" w:rsidRPr="001C6FB8" w:rsidRDefault="000C7A06" w:rsidP="004E04FE"/>
        </w:tc>
        <w:tc>
          <w:tcPr>
            <w:tcW w:w="205" w:type="pct"/>
            <w:tcBorders>
              <w:top w:val="single" w:sz="2" w:space="0" w:color="auto"/>
              <w:left w:val="single" w:sz="2" w:space="0" w:color="auto"/>
              <w:right w:val="single" w:sz="2" w:space="0" w:color="auto"/>
            </w:tcBorders>
          </w:tcPr>
          <w:p w14:paraId="05DB5461" w14:textId="77777777" w:rsidR="000C7A06" w:rsidRPr="001C6FB8" w:rsidRDefault="000C7A06" w:rsidP="004E04FE"/>
        </w:tc>
        <w:tc>
          <w:tcPr>
            <w:tcW w:w="205" w:type="pct"/>
            <w:tcBorders>
              <w:top w:val="single" w:sz="2" w:space="0" w:color="auto"/>
              <w:left w:val="single" w:sz="2" w:space="0" w:color="auto"/>
            </w:tcBorders>
          </w:tcPr>
          <w:p w14:paraId="4A40D04C" w14:textId="77777777" w:rsidR="000C7A06" w:rsidRPr="001C6FB8" w:rsidRDefault="000C7A06" w:rsidP="004E04FE"/>
        </w:tc>
      </w:tr>
      <w:tr w:rsidR="0006619D" w:rsidRPr="001C6FB8" w14:paraId="1178CF3C" w14:textId="77777777" w:rsidTr="00896235">
        <w:tc>
          <w:tcPr>
            <w:tcW w:w="3358" w:type="pct"/>
            <w:tcBorders>
              <w:right w:val="nil"/>
            </w:tcBorders>
            <w:shd w:val="clear" w:color="auto" w:fill="E7E6E6" w:themeFill="background2"/>
          </w:tcPr>
          <w:p w14:paraId="7660C74F" w14:textId="77777777" w:rsidR="0006619D" w:rsidRPr="001C6FB8" w:rsidRDefault="0006619D">
            <w:bookmarkStart w:id="309" w:name="_Int_DjNfDEji"/>
            <w:r w:rsidRPr="001C6FB8">
              <w:rPr>
                <w:rStyle w:val="Strong"/>
              </w:rPr>
              <w:t>Data A</w:t>
            </w:r>
            <w:r w:rsidRPr="001C6FB8">
              <w:t>: Collect categorical and discrete numerical data by observation or survey</w:t>
            </w:r>
            <w:bookmarkEnd w:id="309"/>
          </w:p>
          <w:p w14:paraId="79CB184F" w14:textId="77777777" w:rsidR="0006619D" w:rsidRPr="001C6FB8" w:rsidRDefault="0006619D">
            <w:pPr>
              <w:rPr>
                <w:rStyle w:val="Strong"/>
              </w:rPr>
            </w:pPr>
            <w:r w:rsidRPr="001C6FB8">
              <w:rPr>
                <w:rStyle w:val="Strong"/>
              </w:rPr>
              <w:t>MAO-WM-01, MA3-DATA-01</w:t>
            </w:r>
          </w:p>
        </w:tc>
        <w:tc>
          <w:tcPr>
            <w:tcW w:w="205" w:type="pct"/>
            <w:tcBorders>
              <w:top w:val="single" w:sz="2" w:space="0" w:color="auto"/>
              <w:left w:val="nil"/>
              <w:right w:val="nil"/>
            </w:tcBorders>
            <w:shd w:val="clear" w:color="auto" w:fill="E7E6E6" w:themeFill="background2"/>
          </w:tcPr>
          <w:p w14:paraId="7F707D37" w14:textId="77777777" w:rsidR="0006619D" w:rsidRPr="001C6FB8" w:rsidRDefault="0006619D"/>
        </w:tc>
        <w:tc>
          <w:tcPr>
            <w:tcW w:w="205" w:type="pct"/>
            <w:tcBorders>
              <w:top w:val="single" w:sz="2" w:space="0" w:color="auto"/>
              <w:left w:val="nil"/>
              <w:right w:val="nil"/>
            </w:tcBorders>
            <w:shd w:val="clear" w:color="auto" w:fill="E7E6E6" w:themeFill="background2"/>
          </w:tcPr>
          <w:p w14:paraId="1980A430" w14:textId="77777777" w:rsidR="0006619D" w:rsidRPr="001C6FB8" w:rsidRDefault="0006619D"/>
        </w:tc>
        <w:tc>
          <w:tcPr>
            <w:tcW w:w="205" w:type="pct"/>
            <w:tcBorders>
              <w:top w:val="single" w:sz="2" w:space="0" w:color="auto"/>
              <w:left w:val="nil"/>
              <w:right w:val="nil"/>
            </w:tcBorders>
            <w:shd w:val="clear" w:color="auto" w:fill="E7E6E6" w:themeFill="background2"/>
          </w:tcPr>
          <w:p w14:paraId="77278CFE" w14:textId="77777777" w:rsidR="0006619D" w:rsidRPr="001C6FB8" w:rsidRDefault="0006619D"/>
        </w:tc>
        <w:tc>
          <w:tcPr>
            <w:tcW w:w="205" w:type="pct"/>
            <w:tcBorders>
              <w:top w:val="single" w:sz="2" w:space="0" w:color="auto"/>
              <w:left w:val="nil"/>
              <w:right w:val="nil"/>
            </w:tcBorders>
            <w:shd w:val="clear" w:color="auto" w:fill="E7E6E6" w:themeFill="background2"/>
          </w:tcPr>
          <w:p w14:paraId="4358D805" w14:textId="77777777" w:rsidR="0006619D" w:rsidRPr="001C6FB8" w:rsidRDefault="0006619D"/>
        </w:tc>
        <w:tc>
          <w:tcPr>
            <w:tcW w:w="205" w:type="pct"/>
            <w:tcBorders>
              <w:top w:val="single" w:sz="2" w:space="0" w:color="auto"/>
              <w:left w:val="nil"/>
              <w:right w:val="nil"/>
            </w:tcBorders>
            <w:shd w:val="clear" w:color="auto" w:fill="E7E6E6" w:themeFill="background2"/>
          </w:tcPr>
          <w:p w14:paraId="42641973" w14:textId="77777777" w:rsidR="0006619D" w:rsidRPr="001C6FB8" w:rsidRDefault="0006619D"/>
        </w:tc>
        <w:tc>
          <w:tcPr>
            <w:tcW w:w="205" w:type="pct"/>
            <w:tcBorders>
              <w:top w:val="single" w:sz="2" w:space="0" w:color="auto"/>
              <w:left w:val="nil"/>
              <w:right w:val="nil"/>
            </w:tcBorders>
            <w:shd w:val="clear" w:color="auto" w:fill="E7E6E6" w:themeFill="background2"/>
          </w:tcPr>
          <w:p w14:paraId="15311E42" w14:textId="77777777" w:rsidR="0006619D" w:rsidRPr="001C6FB8" w:rsidRDefault="0006619D"/>
        </w:tc>
        <w:tc>
          <w:tcPr>
            <w:tcW w:w="205" w:type="pct"/>
            <w:tcBorders>
              <w:top w:val="single" w:sz="2" w:space="0" w:color="auto"/>
              <w:left w:val="nil"/>
              <w:right w:val="nil"/>
            </w:tcBorders>
            <w:shd w:val="clear" w:color="auto" w:fill="E7E6E6" w:themeFill="background2"/>
          </w:tcPr>
          <w:p w14:paraId="18627669" w14:textId="77777777" w:rsidR="0006619D" w:rsidRPr="001C6FB8" w:rsidRDefault="0006619D"/>
        </w:tc>
        <w:tc>
          <w:tcPr>
            <w:tcW w:w="205" w:type="pct"/>
            <w:tcBorders>
              <w:top w:val="single" w:sz="2" w:space="0" w:color="auto"/>
              <w:left w:val="nil"/>
            </w:tcBorders>
            <w:shd w:val="clear" w:color="auto" w:fill="E7E6E6" w:themeFill="background2"/>
          </w:tcPr>
          <w:p w14:paraId="146568F9" w14:textId="77777777" w:rsidR="0006619D" w:rsidRPr="001C6FB8" w:rsidRDefault="0006619D"/>
        </w:tc>
      </w:tr>
      <w:tr w:rsidR="0006619D" w:rsidRPr="001C6FB8" w14:paraId="390D7CFC" w14:textId="77777777" w:rsidTr="00896235">
        <w:tc>
          <w:tcPr>
            <w:tcW w:w="3358" w:type="pct"/>
          </w:tcPr>
          <w:p w14:paraId="62B2DBCE" w14:textId="77777777" w:rsidR="0006619D" w:rsidRPr="005B1426" w:rsidRDefault="0006619D">
            <w:pPr>
              <w:pStyle w:val="ListBullet"/>
            </w:pPr>
            <w:bookmarkStart w:id="310" w:name="_Int_5g6KGfYi"/>
            <w:r w:rsidRPr="005B1426">
              <w:t>Pose and refine questions to construct a survey to obtain categorical or discrete numerical data about a matter of interest</w:t>
            </w:r>
            <w:bookmarkEnd w:id="310"/>
          </w:p>
        </w:tc>
        <w:tc>
          <w:tcPr>
            <w:tcW w:w="205" w:type="pct"/>
          </w:tcPr>
          <w:p w14:paraId="02A751B8" w14:textId="77777777" w:rsidR="0006619D" w:rsidRPr="001C6FB8" w:rsidRDefault="0006619D"/>
        </w:tc>
        <w:tc>
          <w:tcPr>
            <w:tcW w:w="205" w:type="pct"/>
          </w:tcPr>
          <w:p w14:paraId="67F6B830" w14:textId="77777777" w:rsidR="0006619D" w:rsidRPr="001C6FB8" w:rsidRDefault="0006619D"/>
        </w:tc>
        <w:tc>
          <w:tcPr>
            <w:tcW w:w="205" w:type="pct"/>
          </w:tcPr>
          <w:p w14:paraId="7F04FA0E" w14:textId="77777777" w:rsidR="0006619D" w:rsidRPr="001C6FB8" w:rsidRDefault="0006619D"/>
        </w:tc>
        <w:tc>
          <w:tcPr>
            <w:tcW w:w="205" w:type="pct"/>
          </w:tcPr>
          <w:p w14:paraId="7CF9DC26" w14:textId="77777777" w:rsidR="0006619D" w:rsidRPr="001C6FB8" w:rsidRDefault="0006619D"/>
        </w:tc>
        <w:tc>
          <w:tcPr>
            <w:tcW w:w="205" w:type="pct"/>
          </w:tcPr>
          <w:p w14:paraId="187FA1C2" w14:textId="77777777" w:rsidR="0006619D" w:rsidRPr="001C6FB8" w:rsidRDefault="0006619D"/>
        </w:tc>
        <w:tc>
          <w:tcPr>
            <w:tcW w:w="205" w:type="pct"/>
          </w:tcPr>
          <w:p w14:paraId="736D3E01" w14:textId="77777777" w:rsidR="0006619D" w:rsidRPr="001C6FB8" w:rsidRDefault="0006619D">
            <w:r>
              <w:t>x</w:t>
            </w:r>
          </w:p>
        </w:tc>
        <w:tc>
          <w:tcPr>
            <w:tcW w:w="205" w:type="pct"/>
          </w:tcPr>
          <w:p w14:paraId="40F0A4D9" w14:textId="77777777" w:rsidR="0006619D" w:rsidRPr="001C6FB8" w:rsidRDefault="0006619D"/>
        </w:tc>
        <w:tc>
          <w:tcPr>
            <w:tcW w:w="205" w:type="pct"/>
          </w:tcPr>
          <w:p w14:paraId="6AF0F5AA" w14:textId="77777777" w:rsidR="0006619D" w:rsidRPr="001C6FB8" w:rsidRDefault="0006619D"/>
        </w:tc>
      </w:tr>
      <w:tr w:rsidR="0006619D" w:rsidRPr="001C6FB8" w14:paraId="551437DA" w14:textId="77777777" w:rsidTr="00896235">
        <w:tc>
          <w:tcPr>
            <w:tcW w:w="3358" w:type="pct"/>
          </w:tcPr>
          <w:p w14:paraId="55809DB2" w14:textId="77777777" w:rsidR="0006619D" w:rsidRPr="005B1426" w:rsidRDefault="0006619D">
            <w:pPr>
              <w:pStyle w:val="ListBullet"/>
            </w:pPr>
            <w:r>
              <w:t>Collect ordinal or nominal categorical data, and discrete numerical data through observation or by conducting surveys</w:t>
            </w:r>
          </w:p>
        </w:tc>
        <w:tc>
          <w:tcPr>
            <w:tcW w:w="205" w:type="pct"/>
            <w:tcBorders>
              <w:bottom w:val="single" w:sz="2" w:space="0" w:color="auto"/>
            </w:tcBorders>
          </w:tcPr>
          <w:p w14:paraId="422EA0D0" w14:textId="77777777" w:rsidR="0006619D" w:rsidRPr="001C6FB8" w:rsidRDefault="0006619D"/>
        </w:tc>
        <w:tc>
          <w:tcPr>
            <w:tcW w:w="205" w:type="pct"/>
            <w:tcBorders>
              <w:bottom w:val="single" w:sz="2" w:space="0" w:color="auto"/>
            </w:tcBorders>
          </w:tcPr>
          <w:p w14:paraId="11DC1BAA" w14:textId="77777777" w:rsidR="0006619D" w:rsidRPr="001C6FB8" w:rsidRDefault="0006619D"/>
        </w:tc>
        <w:tc>
          <w:tcPr>
            <w:tcW w:w="205" w:type="pct"/>
            <w:tcBorders>
              <w:bottom w:val="single" w:sz="2" w:space="0" w:color="auto"/>
            </w:tcBorders>
          </w:tcPr>
          <w:p w14:paraId="441E02E7" w14:textId="77777777" w:rsidR="0006619D" w:rsidRPr="001C6FB8" w:rsidRDefault="0006619D"/>
        </w:tc>
        <w:tc>
          <w:tcPr>
            <w:tcW w:w="205" w:type="pct"/>
            <w:tcBorders>
              <w:bottom w:val="single" w:sz="2" w:space="0" w:color="auto"/>
            </w:tcBorders>
          </w:tcPr>
          <w:p w14:paraId="4E622FF5" w14:textId="77777777" w:rsidR="0006619D" w:rsidRPr="001C6FB8" w:rsidRDefault="0006619D"/>
        </w:tc>
        <w:tc>
          <w:tcPr>
            <w:tcW w:w="205" w:type="pct"/>
            <w:tcBorders>
              <w:bottom w:val="single" w:sz="2" w:space="0" w:color="auto"/>
            </w:tcBorders>
          </w:tcPr>
          <w:p w14:paraId="27D6B441" w14:textId="77777777" w:rsidR="0006619D" w:rsidRPr="001C6FB8" w:rsidRDefault="0006619D"/>
        </w:tc>
        <w:tc>
          <w:tcPr>
            <w:tcW w:w="205" w:type="pct"/>
            <w:tcBorders>
              <w:bottom w:val="single" w:sz="2" w:space="0" w:color="auto"/>
            </w:tcBorders>
          </w:tcPr>
          <w:p w14:paraId="72CDEAD1" w14:textId="77777777" w:rsidR="0006619D" w:rsidRPr="001C6FB8" w:rsidRDefault="0006619D">
            <w:r>
              <w:t>x</w:t>
            </w:r>
          </w:p>
        </w:tc>
        <w:tc>
          <w:tcPr>
            <w:tcW w:w="205" w:type="pct"/>
            <w:tcBorders>
              <w:bottom w:val="single" w:sz="2" w:space="0" w:color="auto"/>
            </w:tcBorders>
          </w:tcPr>
          <w:p w14:paraId="60B63F85" w14:textId="77777777" w:rsidR="0006619D" w:rsidRPr="001C6FB8" w:rsidRDefault="0006619D"/>
        </w:tc>
        <w:tc>
          <w:tcPr>
            <w:tcW w:w="205" w:type="pct"/>
            <w:tcBorders>
              <w:bottom w:val="single" w:sz="2" w:space="0" w:color="auto"/>
            </w:tcBorders>
          </w:tcPr>
          <w:p w14:paraId="4AAFCB39" w14:textId="77777777" w:rsidR="0006619D" w:rsidRPr="001C6FB8" w:rsidRDefault="0006619D"/>
        </w:tc>
      </w:tr>
      <w:tr w:rsidR="0006619D" w:rsidRPr="001C6FB8" w14:paraId="20C31C7D" w14:textId="77777777" w:rsidTr="00896235">
        <w:tc>
          <w:tcPr>
            <w:tcW w:w="3358" w:type="pct"/>
            <w:tcBorders>
              <w:right w:val="nil"/>
            </w:tcBorders>
            <w:shd w:val="clear" w:color="auto" w:fill="E7E6E6" w:themeFill="background2"/>
          </w:tcPr>
          <w:p w14:paraId="03AF807D" w14:textId="77777777" w:rsidR="0006619D" w:rsidRPr="001C6FB8" w:rsidRDefault="0006619D">
            <w:r w:rsidRPr="001C6FB8">
              <w:rPr>
                <w:rStyle w:val="Strong"/>
              </w:rPr>
              <w:t>Data A</w:t>
            </w:r>
            <w:r w:rsidRPr="001C6FB8">
              <w:t>: Choose and use appropriate tables and graphs</w:t>
            </w:r>
          </w:p>
          <w:p w14:paraId="7EE0EA29" w14:textId="77777777" w:rsidR="0006619D" w:rsidRPr="001C6FB8" w:rsidRDefault="0006619D">
            <w:r w:rsidRPr="001C6FB8">
              <w:rPr>
                <w:rStyle w:val="Strong"/>
              </w:rPr>
              <w:t>MAO-WM-01, MA3-DATA-01</w:t>
            </w:r>
          </w:p>
        </w:tc>
        <w:tc>
          <w:tcPr>
            <w:tcW w:w="205" w:type="pct"/>
            <w:tcBorders>
              <w:top w:val="single" w:sz="2" w:space="0" w:color="auto"/>
              <w:left w:val="nil"/>
              <w:right w:val="nil"/>
            </w:tcBorders>
            <w:shd w:val="clear" w:color="auto" w:fill="E7E6E6" w:themeFill="background2"/>
          </w:tcPr>
          <w:p w14:paraId="1584344A" w14:textId="77777777" w:rsidR="0006619D" w:rsidRPr="001C6FB8" w:rsidRDefault="0006619D"/>
        </w:tc>
        <w:tc>
          <w:tcPr>
            <w:tcW w:w="205" w:type="pct"/>
            <w:tcBorders>
              <w:top w:val="single" w:sz="2" w:space="0" w:color="auto"/>
              <w:left w:val="nil"/>
              <w:right w:val="nil"/>
            </w:tcBorders>
            <w:shd w:val="clear" w:color="auto" w:fill="E7E6E6" w:themeFill="background2"/>
          </w:tcPr>
          <w:p w14:paraId="0BD6A512" w14:textId="77777777" w:rsidR="0006619D" w:rsidRPr="001C6FB8" w:rsidRDefault="0006619D"/>
        </w:tc>
        <w:tc>
          <w:tcPr>
            <w:tcW w:w="205" w:type="pct"/>
            <w:tcBorders>
              <w:top w:val="single" w:sz="2" w:space="0" w:color="auto"/>
              <w:left w:val="nil"/>
              <w:right w:val="nil"/>
            </w:tcBorders>
            <w:shd w:val="clear" w:color="auto" w:fill="E7E6E6" w:themeFill="background2"/>
          </w:tcPr>
          <w:p w14:paraId="44876121" w14:textId="77777777" w:rsidR="0006619D" w:rsidRPr="001C6FB8" w:rsidRDefault="0006619D"/>
        </w:tc>
        <w:tc>
          <w:tcPr>
            <w:tcW w:w="205" w:type="pct"/>
            <w:tcBorders>
              <w:top w:val="single" w:sz="2" w:space="0" w:color="auto"/>
              <w:left w:val="nil"/>
              <w:right w:val="nil"/>
            </w:tcBorders>
            <w:shd w:val="clear" w:color="auto" w:fill="E7E6E6" w:themeFill="background2"/>
          </w:tcPr>
          <w:p w14:paraId="18A614AB" w14:textId="77777777" w:rsidR="0006619D" w:rsidRPr="001C6FB8" w:rsidRDefault="0006619D"/>
        </w:tc>
        <w:tc>
          <w:tcPr>
            <w:tcW w:w="205" w:type="pct"/>
            <w:tcBorders>
              <w:top w:val="single" w:sz="2" w:space="0" w:color="auto"/>
              <w:left w:val="nil"/>
              <w:right w:val="nil"/>
            </w:tcBorders>
            <w:shd w:val="clear" w:color="auto" w:fill="E7E6E6" w:themeFill="background2"/>
          </w:tcPr>
          <w:p w14:paraId="3673AA41" w14:textId="77777777" w:rsidR="0006619D" w:rsidRPr="001C6FB8" w:rsidRDefault="0006619D"/>
        </w:tc>
        <w:tc>
          <w:tcPr>
            <w:tcW w:w="205" w:type="pct"/>
            <w:tcBorders>
              <w:top w:val="single" w:sz="2" w:space="0" w:color="auto"/>
              <w:left w:val="nil"/>
              <w:right w:val="nil"/>
            </w:tcBorders>
            <w:shd w:val="clear" w:color="auto" w:fill="E7E6E6" w:themeFill="background2"/>
          </w:tcPr>
          <w:p w14:paraId="0E575A0E" w14:textId="77777777" w:rsidR="0006619D" w:rsidRPr="001C6FB8" w:rsidRDefault="0006619D"/>
        </w:tc>
        <w:tc>
          <w:tcPr>
            <w:tcW w:w="205" w:type="pct"/>
            <w:tcBorders>
              <w:top w:val="single" w:sz="2" w:space="0" w:color="auto"/>
              <w:left w:val="nil"/>
              <w:right w:val="nil"/>
            </w:tcBorders>
            <w:shd w:val="clear" w:color="auto" w:fill="E7E6E6" w:themeFill="background2"/>
          </w:tcPr>
          <w:p w14:paraId="482687C7" w14:textId="77777777" w:rsidR="0006619D" w:rsidRPr="001C6FB8" w:rsidRDefault="0006619D"/>
        </w:tc>
        <w:tc>
          <w:tcPr>
            <w:tcW w:w="205" w:type="pct"/>
            <w:tcBorders>
              <w:top w:val="single" w:sz="2" w:space="0" w:color="auto"/>
              <w:left w:val="nil"/>
            </w:tcBorders>
            <w:shd w:val="clear" w:color="auto" w:fill="E7E6E6" w:themeFill="background2"/>
          </w:tcPr>
          <w:p w14:paraId="0933BC15" w14:textId="77777777" w:rsidR="0006619D" w:rsidRPr="001C6FB8" w:rsidRDefault="0006619D"/>
        </w:tc>
      </w:tr>
      <w:tr w:rsidR="0006619D" w:rsidRPr="001C6FB8" w14:paraId="4645CBE3" w14:textId="77777777" w:rsidTr="00896235">
        <w:tc>
          <w:tcPr>
            <w:tcW w:w="3358" w:type="pct"/>
          </w:tcPr>
          <w:p w14:paraId="7828BD5A" w14:textId="77777777" w:rsidR="0006619D" w:rsidRPr="005B1426" w:rsidRDefault="0006619D">
            <w:pPr>
              <w:pStyle w:val="ListBullet"/>
            </w:pPr>
            <w:r w:rsidRPr="005B1426">
              <w:t>Tabulate collected data with and without the use of digital technologies such as spreadsheets</w:t>
            </w:r>
          </w:p>
        </w:tc>
        <w:tc>
          <w:tcPr>
            <w:tcW w:w="205" w:type="pct"/>
          </w:tcPr>
          <w:p w14:paraId="4DF50CA5" w14:textId="77777777" w:rsidR="0006619D" w:rsidRPr="001C6FB8" w:rsidRDefault="0006619D"/>
        </w:tc>
        <w:tc>
          <w:tcPr>
            <w:tcW w:w="205" w:type="pct"/>
          </w:tcPr>
          <w:p w14:paraId="4CF305F5" w14:textId="77777777" w:rsidR="0006619D" w:rsidRPr="001C6FB8" w:rsidRDefault="0006619D">
            <w:r>
              <w:t>x</w:t>
            </w:r>
          </w:p>
        </w:tc>
        <w:tc>
          <w:tcPr>
            <w:tcW w:w="205" w:type="pct"/>
          </w:tcPr>
          <w:p w14:paraId="2238770D" w14:textId="77777777" w:rsidR="0006619D" w:rsidRPr="001C6FB8" w:rsidRDefault="0006619D">
            <w:r>
              <w:t>x</w:t>
            </w:r>
          </w:p>
        </w:tc>
        <w:tc>
          <w:tcPr>
            <w:tcW w:w="205" w:type="pct"/>
          </w:tcPr>
          <w:p w14:paraId="6B3BE88A" w14:textId="50836E00" w:rsidR="0006619D" w:rsidRPr="001C6FB8" w:rsidRDefault="0006619D"/>
        </w:tc>
        <w:tc>
          <w:tcPr>
            <w:tcW w:w="205" w:type="pct"/>
          </w:tcPr>
          <w:p w14:paraId="7454E686" w14:textId="77777777" w:rsidR="0006619D" w:rsidRPr="001C6FB8" w:rsidRDefault="0006619D"/>
        </w:tc>
        <w:tc>
          <w:tcPr>
            <w:tcW w:w="205" w:type="pct"/>
          </w:tcPr>
          <w:p w14:paraId="781C8E33" w14:textId="77777777" w:rsidR="0006619D" w:rsidRPr="001C6FB8" w:rsidRDefault="0006619D"/>
        </w:tc>
        <w:tc>
          <w:tcPr>
            <w:tcW w:w="205" w:type="pct"/>
          </w:tcPr>
          <w:p w14:paraId="7A882D8A" w14:textId="77777777" w:rsidR="0006619D" w:rsidRPr="001C6FB8" w:rsidRDefault="0006619D"/>
        </w:tc>
        <w:tc>
          <w:tcPr>
            <w:tcW w:w="205" w:type="pct"/>
          </w:tcPr>
          <w:p w14:paraId="55480071" w14:textId="77777777" w:rsidR="0006619D" w:rsidRPr="001C6FB8" w:rsidRDefault="0006619D"/>
        </w:tc>
      </w:tr>
      <w:tr w:rsidR="0006619D" w:rsidRPr="001C6FB8" w14:paraId="3C3A3ECE" w14:textId="77777777" w:rsidTr="00896235">
        <w:tc>
          <w:tcPr>
            <w:tcW w:w="3358" w:type="pct"/>
          </w:tcPr>
          <w:p w14:paraId="7EAB9F53" w14:textId="77777777" w:rsidR="0006619D" w:rsidRPr="005B1426" w:rsidRDefault="0006619D" w:rsidP="00896235">
            <w:pPr>
              <w:pStyle w:val="ListBullet"/>
            </w:pPr>
            <w:bookmarkStart w:id="311" w:name="_Int_d2m8QNga"/>
            <w:r w:rsidRPr="005B1426">
              <w:t>Recognise which types of data display are appropriate to represent data (Statistical reasoning)</w:t>
            </w:r>
            <w:bookmarkEnd w:id="311"/>
          </w:p>
        </w:tc>
        <w:tc>
          <w:tcPr>
            <w:tcW w:w="205" w:type="pct"/>
            <w:tcBorders>
              <w:bottom w:val="single" w:sz="2" w:space="0" w:color="auto"/>
            </w:tcBorders>
          </w:tcPr>
          <w:p w14:paraId="190C2785" w14:textId="77777777" w:rsidR="0006619D" w:rsidRPr="001C6FB8" w:rsidRDefault="0006619D"/>
        </w:tc>
        <w:tc>
          <w:tcPr>
            <w:tcW w:w="205" w:type="pct"/>
            <w:tcBorders>
              <w:bottom w:val="single" w:sz="2" w:space="0" w:color="auto"/>
            </w:tcBorders>
          </w:tcPr>
          <w:p w14:paraId="0254D03E" w14:textId="77777777" w:rsidR="0006619D" w:rsidRPr="001C6FB8" w:rsidRDefault="0006619D"/>
        </w:tc>
        <w:tc>
          <w:tcPr>
            <w:tcW w:w="205" w:type="pct"/>
            <w:tcBorders>
              <w:bottom w:val="single" w:sz="2" w:space="0" w:color="auto"/>
            </w:tcBorders>
          </w:tcPr>
          <w:p w14:paraId="0AC59379" w14:textId="77777777" w:rsidR="0006619D" w:rsidRPr="001C6FB8" w:rsidRDefault="0006619D"/>
        </w:tc>
        <w:tc>
          <w:tcPr>
            <w:tcW w:w="205" w:type="pct"/>
            <w:tcBorders>
              <w:bottom w:val="single" w:sz="2" w:space="0" w:color="auto"/>
            </w:tcBorders>
          </w:tcPr>
          <w:p w14:paraId="58B73E3B" w14:textId="77777777" w:rsidR="0006619D" w:rsidRPr="001C6FB8" w:rsidRDefault="0006619D"/>
        </w:tc>
        <w:tc>
          <w:tcPr>
            <w:tcW w:w="205" w:type="pct"/>
            <w:tcBorders>
              <w:bottom w:val="single" w:sz="2" w:space="0" w:color="auto"/>
            </w:tcBorders>
          </w:tcPr>
          <w:p w14:paraId="08DB53E4" w14:textId="77777777" w:rsidR="0006619D" w:rsidRPr="001C6FB8" w:rsidRDefault="0006619D">
            <w:r>
              <w:t>x</w:t>
            </w:r>
          </w:p>
        </w:tc>
        <w:tc>
          <w:tcPr>
            <w:tcW w:w="205" w:type="pct"/>
            <w:tcBorders>
              <w:bottom w:val="single" w:sz="2" w:space="0" w:color="auto"/>
            </w:tcBorders>
          </w:tcPr>
          <w:p w14:paraId="612DFCAF" w14:textId="77777777" w:rsidR="0006619D" w:rsidRPr="001C6FB8" w:rsidRDefault="0006619D"/>
        </w:tc>
        <w:tc>
          <w:tcPr>
            <w:tcW w:w="205" w:type="pct"/>
            <w:tcBorders>
              <w:bottom w:val="single" w:sz="2" w:space="0" w:color="auto"/>
            </w:tcBorders>
          </w:tcPr>
          <w:p w14:paraId="3C43C1E1" w14:textId="77777777" w:rsidR="0006619D" w:rsidRPr="001C6FB8" w:rsidRDefault="0006619D">
            <w:r>
              <w:t>x</w:t>
            </w:r>
          </w:p>
        </w:tc>
        <w:tc>
          <w:tcPr>
            <w:tcW w:w="205" w:type="pct"/>
            <w:tcBorders>
              <w:bottom w:val="single" w:sz="2" w:space="0" w:color="auto"/>
            </w:tcBorders>
          </w:tcPr>
          <w:p w14:paraId="0E71BBB1" w14:textId="77777777" w:rsidR="0006619D" w:rsidRPr="001C6FB8" w:rsidRDefault="0006619D"/>
        </w:tc>
      </w:tr>
      <w:tr w:rsidR="0006619D" w:rsidRPr="001C6FB8" w14:paraId="1DDFF50C" w14:textId="77777777" w:rsidTr="00896235">
        <w:tc>
          <w:tcPr>
            <w:tcW w:w="3358" w:type="pct"/>
          </w:tcPr>
          <w:p w14:paraId="218845F2" w14:textId="77777777" w:rsidR="0006619D" w:rsidRPr="005B1426" w:rsidRDefault="0006619D">
            <w:pPr>
              <w:pStyle w:val="ListBullet"/>
            </w:pPr>
            <w:r w:rsidRPr="005B1426">
              <w:lastRenderedPageBreak/>
              <w:t>Determine an appropriate scale (horizontal and vertical) to represent the data</w:t>
            </w:r>
          </w:p>
        </w:tc>
        <w:tc>
          <w:tcPr>
            <w:tcW w:w="205" w:type="pct"/>
            <w:tcBorders>
              <w:bottom w:val="single" w:sz="2" w:space="0" w:color="auto"/>
            </w:tcBorders>
          </w:tcPr>
          <w:p w14:paraId="03F017FB" w14:textId="77777777" w:rsidR="0006619D" w:rsidRPr="001C6FB8" w:rsidRDefault="0006619D"/>
        </w:tc>
        <w:tc>
          <w:tcPr>
            <w:tcW w:w="205" w:type="pct"/>
            <w:tcBorders>
              <w:bottom w:val="single" w:sz="2" w:space="0" w:color="auto"/>
            </w:tcBorders>
          </w:tcPr>
          <w:p w14:paraId="2CD49B1A" w14:textId="77777777" w:rsidR="0006619D" w:rsidRPr="001C6FB8" w:rsidRDefault="0006619D"/>
        </w:tc>
        <w:tc>
          <w:tcPr>
            <w:tcW w:w="205" w:type="pct"/>
            <w:tcBorders>
              <w:bottom w:val="single" w:sz="2" w:space="0" w:color="auto"/>
            </w:tcBorders>
          </w:tcPr>
          <w:p w14:paraId="734F00A5" w14:textId="77777777" w:rsidR="0006619D" w:rsidRPr="001C6FB8" w:rsidRDefault="0006619D"/>
        </w:tc>
        <w:tc>
          <w:tcPr>
            <w:tcW w:w="205" w:type="pct"/>
            <w:tcBorders>
              <w:bottom w:val="single" w:sz="2" w:space="0" w:color="auto"/>
            </w:tcBorders>
          </w:tcPr>
          <w:p w14:paraId="38D8AFBB" w14:textId="77777777" w:rsidR="0006619D" w:rsidRPr="001C6FB8" w:rsidRDefault="0006619D"/>
        </w:tc>
        <w:tc>
          <w:tcPr>
            <w:tcW w:w="205" w:type="pct"/>
            <w:tcBorders>
              <w:bottom w:val="single" w:sz="2" w:space="0" w:color="auto"/>
            </w:tcBorders>
          </w:tcPr>
          <w:p w14:paraId="6BDA6116" w14:textId="77777777" w:rsidR="0006619D" w:rsidRPr="001C6FB8" w:rsidRDefault="0006619D"/>
        </w:tc>
        <w:tc>
          <w:tcPr>
            <w:tcW w:w="205" w:type="pct"/>
            <w:tcBorders>
              <w:bottom w:val="single" w:sz="2" w:space="0" w:color="auto"/>
            </w:tcBorders>
          </w:tcPr>
          <w:p w14:paraId="33CB8620" w14:textId="77777777" w:rsidR="0006619D" w:rsidRPr="001C6FB8" w:rsidRDefault="0006619D"/>
        </w:tc>
        <w:tc>
          <w:tcPr>
            <w:tcW w:w="205" w:type="pct"/>
            <w:tcBorders>
              <w:bottom w:val="single" w:sz="2" w:space="0" w:color="auto"/>
            </w:tcBorders>
          </w:tcPr>
          <w:p w14:paraId="21E53A4A" w14:textId="77777777" w:rsidR="0006619D" w:rsidRPr="001C6FB8" w:rsidRDefault="0006619D">
            <w:r>
              <w:t>x</w:t>
            </w:r>
          </w:p>
        </w:tc>
        <w:tc>
          <w:tcPr>
            <w:tcW w:w="205" w:type="pct"/>
            <w:tcBorders>
              <w:bottom w:val="single" w:sz="2" w:space="0" w:color="auto"/>
            </w:tcBorders>
          </w:tcPr>
          <w:p w14:paraId="71F9F95A" w14:textId="77777777" w:rsidR="0006619D" w:rsidRPr="001C6FB8" w:rsidRDefault="0006619D"/>
        </w:tc>
      </w:tr>
      <w:tr w:rsidR="0006619D" w:rsidRPr="001C6FB8" w14:paraId="1C626079" w14:textId="77777777" w:rsidTr="00896235">
        <w:tc>
          <w:tcPr>
            <w:tcW w:w="3358" w:type="pct"/>
          </w:tcPr>
          <w:p w14:paraId="33C890DF" w14:textId="77777777" w:rsidR="0006619D" w:rsidRPr="005B1426" w:rsidRDefault="0006619D">
            <w:pPr>
              <w:pStyle w:val="ListBullet"/>
            </w:pPr>
            <w:bookmarkStart w:id="312" w:name="_Int_F8T2oWDj"/>
            <w:r w:rsidRPr="005B1426">
              <w:t>Construct column graphs using a many-to-one scale, with and without the use of digital technologies</w:t>
            </w:r>
            <w:bookmarkEnd w:id="312"/>
          </w:p>
        </w:tc>
        <w:tc>
          <w:tcPr>
            <w:tcW w:w="205" w:type="pct"/>
            <w:tcBorders>
              <w:bottom w:val="single" w:sz="2" w:space="0" w:color="auto"/>
            </w:tcBorders>
          </w:tcPr>
          <w:p w14:paraId="306A87BD" w14:textId="77777777" w:rsidR="0006619D" w:rsidRPr="001C6FB8" w:rsidRDefault="0006619D"/>
        </w:tc>
        <w:tc>
          <w:tcPr>
            <w:tcW w:w="205" w:type="pct"/>
            <w:tcBorders>
              <w:bottom w:val="single" w:sz="2" w:space="0" w:color="auto"/>
            </w:tcBorders>
          </w:tcPr>
          <w:p w14:paraId="01E63781" w14:textId="77777777" w:rsidR="0006619D" w:rsidRPr="001C6FB8" w:rsidRDefault="0006619D"/>
        </w:tc>
        <w:tc>
          <w:tcPr>
            <w:tcW w:w="205" w:type="pct"/>
            <w:tcBorders>
              <w:bottom w:val="single" w:sz="2" w:space="0" w:color="auto"/>
            </w:tcBorders>
          </w:tcPr>
          <w:p w14:paraId="77EBFB2B" w14:textId="77777777" w:rsidR="0006619D" w:rsidRPr="001C6FB8" w:rsidRDefault="0006619D"/>
        </w:tc>
        <w:tc>
          <w:tcPr>
            <w:tcW w:w="205" w:type="pct"/>
            <w:tcBorders>
              <w:bottom w:val="single" w:sz="2" w:space="0" w:color="auto"/>
            </w:tcBorders>
          </w:tcPr>
          <w:p w14:paraId="330FA061" w14:textId="77777777" w:rsidR="0006619D" w:rsidRPr="001C6FB8" w:rsidRDefault="0006619D"/>
        </w:tc>
        <w:tc>
          <w:tcPr>
            <w:tcW w:w="205" w:type="pct"/>
            <w:tcBorders>
              <w:bottom w:val="single" w:sz="2" w:space="0" w:color="auto"/>
            </w:tcBorders>
          </w:tcPr>
          <w:p w14:paraId="7988681A" w14:textId="77777777" w:rsidR="0006619D" w:rsidRPr="001C6FB8" w:rsidRDefault="0006619D"/>
        </w:tc>
        <w:tc>
          <w:tcPr>
            <w:tcW w:w="205" w:type="pct"/>
            <w:tcBorders>
              <w:bottom w:val="single" w:sz="2" w:space="0" w:color="auto"/>
            </w:tcBorders>
          </w:tcPr>
          <w:p w14:paraId="010E9680" w14:textId="77777777" w:rsidR="0006619D" w:rsidRPr="001C6FB8" w:rsidRDefault="0006619D"/>
        </w:tc>
        <w:tc>
          <w:tcPr>
            <w:tcW w:w="205" w:type="pct"/>
            <w:tcBorders>
              <w:bottom w:val="single" w:sz="2" w:space="0" w:color="auto"/>
            </w:tcBorders>
          </w:tcPr>
          <w:p w14:paraId="27B05317" w14:textId="77777777" w:rsidR="0006619D" w:rsidRPr="001C6FB8" w:rsidRDefault="0006619D">
            <w:r>
              <w:t>x</w:t>
            </w:r>
          </w:p>
        </w:tc>
        <w:tc>
          <w:tcPr>
            <w:tcW w:w="205" w:type="pct"/>
            <w:tcBorders>
              <w:bottom w:val="single" w:sz="2" w:space="0" w:color="auto"/>
            </w:tcBorders>
          </w:tcPr>
          <w:p w14:paraId="327061BD" w14:textId="77777777" w:rsidR="0006619D" w:rsidRPr="001C6FB8" w:rsidRDefault="0006619D"/>
        </w:tc>
      </w:tr>
      <w:tr w:rsidR="0006619D" w:rsidRPr="001C6FB8" w14:paraId="08130F76" w14:textId="77777777" w:rsidTr="00896235">
        <w:tc>
          <w:tcPr>
            <w:tcW w:w="3358" w:type="pct"/>
          </w:tcPr>
          <w:p w14:paraId="051BC4C2" w14:textId="77777777" w:rsidR="0006619D" w:rsidRPr="005B1426" w:rsidRDefault="0006619D" w:rsidP="00896235">
            <w:pPr>
              <w:pStyle w:val="ListBullet"/>
            </w:pPr>
            <w:r w:rsidRPr="005B1426">
              <w:t>Draw an accurate timeline using an appropriate scale</w:t>
            </w:r>
          </w:p>
        </w:tc>
        <w:tc>
          <w:tcPr>
            <w:tcW w:w="205" w:type="pct"/>
            <w:tcBorders>
              <w:bottom w:val="single" w:sz="2" w:space="0" w:color="auto"/>
            </w:tcBorders>
          </w:tcPr>
          <w:p w14:paraId="15580A8D" w14:textId="77777777" w:rsidR="0006619D" w:rsidRPr="001C6FB8" w:rsidRDefault="0006619D"/>
        </w:tc>
        <w:tc>
          <w:tcPr>
            <w:tcW w:w="205" w:type="pct"/>
            <w:tcBorders>
              <w:bottom w:val="single" w:sz="2" w:space="0" w:color="auto"/>
            </w:tcBorders>
          </w:tcPr>
          <w:p w14:paraId="6D998AAA" w14:textId="77777777" w:rsidR="0006619D" w:rsidRPr="001C6FB8" w:rsidRDefault="0006619D"/>
        </w:tc>
        <w:tc>
          <w:tcPr>
            <w:tcW w:w="205" w:type="pct"/>
            <w:tcBorders>
              <w:bottom w:val="single" w:sz="2" w:space="0" w:color="auto"/>
            </w:tcBorders>
          </w:tcPr>
          <w:p w14:paraId="3669903C" w14:textId="77777777" w:rsidR="0006619D" w:rsidRPr="001C6FB8" w:rsidRDefault="0006619D"/>
        </w:tc>
        <w:tc>
          <w:tcPr>
            <w:tcW w:w="205" w:type="pct"/>
            <w:tcBorders>
              <w:bottom w:val="single" w:sz="2" w:space="0" w:color="auto"/>
            </w:tcBorders>
          </w:tcPr>
          <w:p w14:paraId="0ACF2265" w14:textId="77777777" w:rsidR="0006619D" w:rsidRPr="001C6FB8" w:rsidRDefault="0006619D"/>
        </w:tc>
        <w:tc>
          <w:tcPr>
            <w:tcW w:w="205" w:type="pct"/>
            <w:tcBorders>
              <w:bottom w:val="single" w:sz="2" w:space="0" w:color="auto"/>
            </w:tcBorders>
          </w:tcPr>
          <w:p w14:paraId="476732F0" w14:textId="77777777" w:rsidR="0006619D" w:rsidRPr="001C6FB8" w:rsidRDefault="0006619D">
            <w:r>
              <w:t>x</w:t>
            </w:r>
          </w:p>
        </w:tc>
        <w:tc>
          <w:tcPr>
            <w:tcW w:w="205" w:type="pct"/>
            <w:tcBorders>
              <w:bottom w:val="single" w:sz="2" w:space="0" w:color="auto"/>
            </w:tcBorders>
          </w:tcPr>
          <w:p w14:paraId="5D1A0E82" w14:textId="77777777" w:rsidR="0006619D" w:rsidRPr="001C6FB8" w:rsidRDefault="0006619D"/>
        </w:tc>
        <w:tc>
          <w:tcPr>
            <w:tcW w:w="205" w:type="pct"/>
            <w:tcBorders>
              <w:bottom w:val="single" w:sz="2" w:space="0" w:color="auto"/>
            </w:tcBorders>
          </w:tcPr>
          <w:p w14:paraId="4BAB6B97" w14:textId="77777777" w:rsidR="0006619D" w:rsidRPr="001C6FB8" w:rsidRDefault="0006619D"/>
        </w:tc>
        <w:tc>
          <w:tcPr>
            <w:tcW w:w="205" w:type="pct"/>
            <w:tcBorders>
              <w:bottom w:val="single" w:sz="2" w:space="0" w:color="auto"/>
            </w:tcBorders>
          </w:tcPr>
          <w:p w14:paraId="0A4B5BF2" w14:textId="77777777" w:rsidR="0006619D" w:rsidRPr="001C6FB8" w:rsidRDefault="0006619D"/>
        </w:tc>
      </w:tr>
      <w:tr w:rsidR="0006619D" w:rsidRPr="00A00DE1" w14:paraId="118F9B32" w14:textId="77777777" w:rsidTr="00896235">
        <w:tc>
          <w:tcPr>
            <w:tcW w:w="3358" w:type="pct"/>
            <w:tcBorders>
              <w:right w:val="nil"/>
            </w:tcBorders>
            <w:shd w:val="clear" w:color="auto" w:fill="E7E6E6" w:themeFill="background2"/>
          </w:tcPr>
          <w:p w14:paraId="5E44CC5A" w14:textId="6C901DFD" w:rsidR="0006619D" w:rsidRPr="001C6FB8" w:rsidRDefault="0006619D">
            <w:pPr>
              <w:rPr>
                <w:rStyle w:val="Strong"/>
                <w:b w:val="0"/>
                <w:bCs w:val="0"/>
              </w:rPr>
            </w:pPr>
            <w:r w:rsidRPr="001C6FB8">
              <w:rPr>
                <w:rStyle w:val="Strong"/>
              </w:rPr>
              <w:t>Data A</w:t>
            </w:r>
            <w:r w:rsidRPr="001C6FB8">
              <w:t>: Describe and interpret different datasets in context</w:t>
            </w:r>
          </w:p>
          <w:p w14:paraId="1060722A" w14:textId="77777777" w:rsidR="0006619D" w:rsidRPr="00C14B98" w:rsidRDefault="0006619D">
            <w:pPr>
              <w:rPr>
                <w:lang w:val="de-DE"/>
              </w:rPr>
            </w:pPr>
            <w:r w:rsidRPr="00C14B98">
              <w:rPr>
                <w:rStyle w:val="Strong"/>
                <w:lang w:val="de-DE"/>
              </w:rPr>
              <w:t>MAO-WM-01, MA3-DATA-01, MA3-DATA-02</w:t>
            </w:r>
          </w:p>
        </w:tc>
        <w:tc>
          <w:tcPr>
            <w:tcW w:w="205" w:type="pct"/>
            <w:tcBorders>
              <w:top w:val="single" w:sz="2" w:space="0" w:color="auto"/>
              <w:left w:val="nil"/>
              <w:right w:val="nil"/>
            </w:tcBorders>
            <w:shd w:val="clear" w:color="auto" w:fill="E7E6E6" w:themeFill="background2"/>
          </w:tcPr>
          <w:p w14:paraId="5F086416"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5FF48DFC"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43F7EF43"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19A2BAB4"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12E14B4F"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6812C6DA" w14:textId="77777777" w:rsidR="0006619D" w:rsidRPr="00C14B98" w:rsidRDefault="0006619D">
            <w:pPr>
              <w:rPr>
                <w:lang w:val="de-DE"/>
              </w:rPr>
            </w:pPr>
          </w:p>
        </w:tc>
        <w:tc>
          <w:tcPr>
            <w:tcW w:w="205" w:type="pct"/>
            <w:tcBorders>
              <w:top w:val="single" w:sz="2" w:space="0" w:color="auto"/>
              <w:left w:val="nil"/>
              <w:right w:val="nil"/>
            </w:tcBorders>
            <w:shd w:val="clear" w:color="auto" w:fill="E7E6E6" w:themeFill="background2"/>
          </w:tcPr>
          <w:p w14:paraId="33637908" w14:textId="77777777" w:rsidR="0006619D" w:rsidRPr="00C14B98" w:rsidRDefault="0006619D">
            <w:pPr>
              <w:rPr>
                <w:lang w:val="de-DE"/>
              </w:rPr>
            </w:pPr>
          </w:p>
        </w:tc>
        <w:tc>
          <w:tcPr>
            <w:tcW w:w="205" w:type="pct"/>
            <w:tcBorders>
              <w:top w:val="single" w:sz="2" w:space="0" w:color="auto"/>
              <w:left w:val="nil"/>
            </w:tcBorders>
            <w:shd w:val="clear" w:color="auto" w:fill="E7E6E6" w:themeFill="background2"/>
          </w:tcPr>
          <w:p w14:paraId="0A26E799" w14:textId="77777777" w:rsidR="0006619D" w:rsidRPr="00C14B98" w:rsidRDefault="0006619D">
            <w:pPr>
              <w:rPr>
                <w:lang w:val="de-DE"/>
              </w:rPr>
            </w:pPr>
          </w:p>
        </w:tc>
      </w:tr>
      <w:tr w:rsidR="0006619D" w:rsidRPr="001C6FB8" w14:paraId="621A77BB" w14:textId="77777777" w:rsidTr="00896235">
        <w:tc>
          <w:tcPr>
            <w:tcW w:w="3358" w:type="pct"/>
          </w:tcPr>
          <w:p w14:paraId="5B20E89B" w14:textId="77777777" w:rsidR="0006619D" w:rsidRPr="005B1426" w:rsidRDefault="0006619D">
            <w:pPr>
              <w:pStyle w:val="ListBullet"/>
            </w:pPr>
            <w:bookmarkStart w:id="313" w:name="_Int_AwO5icZu"/>
            <w:r w:rsidRPr="005B1426">
              <w:t>Describe and interpret data presented in tables, column graphs and line graphs</w:t>
            </w:r>
            <w:bookmarkEnd w:id="313"/>
          </w:p>
        </w:tc>
        <w:tc>
          <w:tcPr>
            <w:tcW w:w="205" w:type="pct"/>
            <w:tcBorders>
              <w:bottom w:val="single" w:sz="2" w:space="0" w:color="auto"/>
            </w:tcBorders>
          </w:tcPr>
          <w:p w14:paraId="188869CA" w14:textId="0C1AB256" w:rsidR="0006619D" w:rsidRPr="001C6FB8" w:rsidRDefault="008224E5">
            <w:r>
              <w:t>x</w:t>
            </w:r>
          </w:p>
        </w:tc>
        <w:tc>
          <w:tcPr>
            <w:tcW w:w="205" w:type="pct"/>
            <w:tcBorders>
              <w:bottom w:val="single" w:sz="2" w:space="0" w:color="auto"/>
            </w:tcBorders>
          </w:tcPr>
          <w:p w14:paraId="444F17F0" w14:textId="77777777" w:rsidR="0006619D" w:rsidRPr="001C6FB8" w:rsidRDefault="0006619D"/>
        </w:tc>
        <w:tc>
          <w:tcPr>
            <w:tcW w:w="205" w:type="pct"/>
            <w:tcBorders>
              <w:bottom w:val="single" w:sz="2" w:space="0" w:color="auto"/>
            </w:tcBorders>
          </w:tcPr>
          <w:p w14:paraId="29563CD0" w14:textId="77777777" w:rsidR="0006619D" w:rsidRPr="001C6FB8" w:rsidRDefault="0006619D"/>
        </w:tc>
        <w:tc>
          <w:tcPr>
            <w:tcW w:w="205" w:type="pct"/>
            <w:tcBorders>
              <w:bottom w:val="single" w:sz="2" w:space="0" w:color="auto"/>
            </w:tcBorders>
          </w:tcPr>
          <w:p w14:paraId="6C67BD3E" w14:textId="77777777" w:rsidR="0006619D" w:rsidRPr="001C6FB8" w:rsidRDefault="0006619D"/>
        </w:tc>
        <w:tc>
          <w:tcPr>
            <w:tcW w:w="205" w:type="pct"/>
            <w:tcBorders>
              <w:bottom w:val="single" w:sz="2" w:space="0" w:color="auto"/>
            </w:tcBorders>
          </w:tcPr>
          <w:p w14:paraId="62D3F0E0" w14:textId="77777777" w:rsidR="0006619D" w:rsidRPr="001C6FB8" w:rsidRDefault="0006619D"/>
        </w:tc>
        <w:tc>
          <w:tcPr>
            <w:tcW w:w="205" w:type="pct"/>
            <w:tcBorders>
              <w:bottom w:val="single" w:sz="2" w:space="0" w:color="auto"/>
            </w:tcBorders>
          </w:tcPr>
          <w:p w14:paraId="77CCBD3A" w14:textId="77777777" w:rsidR="0006619D" w:rsidRPr="001C6FB8" w:rsidRDefault="0006619D"/>
        </w:tc>
        <w:tc>
          <w:tcPr>
            <w:tcW w:w="205" w:type="pct"/>
            <w:tcBorders>
              <w:bottom w:val="single" w:sz="2" w:space="0" w:color="auto"/>
            </w:tcBorders>
          </w:tcPr>
          <w:p w14:paraId="048463F1" w14:textId="77777777" w:rsidR="0006619D" w:rsidRPr="001C6FB8" w:rsidRDefault="0006619D"/>
        </w:tc>
        <w:tc>
          <w:tcPr>
            <w:tcW w:w="205" w:type="pct"/>
            <w:tcBorders>
              <w:bottom w:val="single" w:sz="2" w:space="0" w:color="auto"/>
            </w:tcBorders>
          </w:tcPr>
          <w:p w14:paraId="65FAD06B" w14:textId="77777777" w:rsidR="0006619D" w:rsidRPr="001C6FB8" w:rsidRDefault="0006619D">
            <w:r>
              <w:t>x</w:t>
            </w:r>
          </w:p>
        </w:tc>
      </w:tr>
      <w:tr w:rsidR="0006619D" w:rsidRPr="001C6FB8" w14:paraId="2CDF64E6" w14:textId="77777777" w:rsidTr="00896235">
        <w:tc>
          <w:tcPr>
            <w:tcW w:w="3358" w:type="pct"/>
          </w:tcPr>
          <w:p w14:paraId="2C701920" w14:textId="77777777" w:rsidR="0006619D" w:rsidRPr="005B1426" w:rsidRDefault="0006619D" w:rsidP="00896235">
            <w:pPr>
              <w:pStyle w:val="ListBullet"/>
            </w:pPr>
            <w:r w:rsidRPr="005B1426">
              <w:t>Determine the total number of data values represented in column graphs</w:t>
            </w:r>
          </w:p>
        </w:tc>
        <w:tc>
          <w:tcPr>
            <w:tcW w:w="205" w:type="pct"/>
            <w:tcBorders>
              <w:bottom w:val="single" w:sz="2" w:space="0" w:color="auto"/>
            </w:tcBorders>
          </w:tcPr>
          <w:p w14:paraId="6380B272" w14:textId="773849EE" w:rsidR="0006619D" w:rsidRPr="001C6FB8" w:rsidRDefault="0006619D"/>
        </w:tc>
        <w:tc>
          <w:tcPr>
            <w:tcW w:w="205" w:type="pct"/>
            <w:tcBorders>
              <w:bottom w:val="single" w:sz="2" w:space="0" w:color="auto"/>
            </w:tcBorders>
          </w:tcPr>
          <w:p w14:paraId="5B4AA6BD" w14:textId="77777777" w:rsidR="0006619D" w:rsidRPr="001C6FB8" w:rsidRDefault="0006619D"/>
        </w:tc>
        <w:tc>
          <w:tcPr>
            <w:tcW w:w="205" w:type="pct"/>
            <w:tcBorders>
              <w:bottom w:val="single" w:sz="2" w:space="0" w:color="auto"/>
            </w:tcBorders>
          </w:tcPr>
          <w:p w14:paraId="59EB8D01" w14:textId="77777777" w:rsidR="0006619D" w:rsidRPr="001C6FB8" w:rsidRDefault="0006619D"/>
        </w:tc>
        <w:tc>
          <w:tcPr>
            <w:tcW w:w="205" w:type="pct"/>
            <w:tcBorders>
              <w:bottom w:val="single" w:sz="2" w:space="0" w:color="auto"/>
            </w:tcBorders>
          </w:tcPr>
          <w:p w14:paraId="3C8D523B" w14:textId="77777777" w:rsidR="0006619D" w:rsidRPr="001C6FB8" w:rsidRDefault="0006619D"/>
        </w:tc>
        <w:tc>
          <w:tcPr>
            <w:tcW w:w="205" w:type="pct"/>
            <w:tcBorders>
              <w:bottom w:val="single" w:sz="2" w:space="0" w:color="auto"/>
            </w:tcBorders>
          </w:tcPr>
          <w:p w14:paraId="1498665F" w14:textId="77777777" w:rsidR="0006619D" w:rsidRPr="001C6FB8" w:rsidRDefault="0006619D"/>
        </w:tc>
        <w:tc>
          <w:tcPr>
            <w:tcW w:w="205" w:type="pct"/>
            <w:tcBorders>
              <w:bottom w:val="single" w:sz="2" w:space="0" w:color="auto"/>
            </w:tcBorders>
          </w:tcPr>
          <w:p w14:paraId="359C022F" w14:textId="77777777" w:rsidR="0006619D" w:rsidRPr="001C6FB8" w:rsidRDefault="0006619D"/>
        </w:tc>
        <w:tc>
          <w:tcPr>
            <w:tcW w:w="205" w:type="pct"/>
            <w:tcBorders>
              <w:bottom w:val="single" w:sz="2" w:space="0" w:color="auto"/>
            </w:tcBorders>
          </w:tcPr>
          <w:p w14:paraId="3D0C9D57" w14:textId="77777777" w:rsidR="0006619D" w:rsidRPr="001C6FB8" w:rsidRDefault="0006619D">
            <w:r>
              <w:t>x</w:t>
            </w:r>
          </w:p>
        </w:tc>
        <w:tc>
          <w:tcPr>
            <w:tcW w:w="205" w:type="pct"/>
            <w:tcBorders>
              <w:bottom w:val="single" w:sz="2" w:space="0" w:color="auto"/>
            </w:tcBorders>
          </w:tcPr>
          <w:p w14:paraId="27FCEB66" w14:textId="77777777" w:rsidR="0006619D" w:rsidRPr="001C6FB8" w:rsidRDefault="0006619D"/>
        </w:tc>
      </w:tr>
      <w:tr w:rsidR="0006619D" w:rsidRPr="001C6FB8" w14:paraId="46959AAA" w14:textId="77777777" w:rsidTr="00896235">
        <w:tc>
          <w:tcPr>
            <w:tcW w:w="3358" w:type="pct"/>
            <w:tcBorders>
              <w:right w:val="nil"/>
            </w:tcBorders>
            <w:shd w:val="clear" w:color="auto" w:fill="E7E6E6" w:themeFill="background2"/>
          </w:tcPr>
          <w:p w14:paraId="112E91EA" w14:textId="77777777" w:rsidR="0006619D" w:rsidRPr="001C6FB8" w:rsidRDefault="0006619D">
            <w:bookmarkStart w:id="314" w:name="_Int_RtgwAqo1"/>
            <w:r w:rsidRPr="001C6FB8">
              <w:rPr>
                <w:rStyle w:val="Strong"/>
              </w:rPr>
              <w:t>Data B</w:t>
            </w:r>
            <w:r w:rsidRPr="001C6FB8">
              <w:t>: Interpret and compare a range of data displays</w:t>
            </w:r>
            <w:bookmarkEnd w:id="314"/>
          </w:p>
          <w:p w14:paraId="42A086FD" w14:textId="77777777" w:rsidR="0006619D" w:rsidRPr="001C6FB8" w:rsidRDefault="0006619D">
            <w:r w:rsidRPr="001C6FB8">
              <w:rPr>
                <w:rStyle w:val="Strong"/>
              </w:rPr>
              <w:t>MAO-WM-01, MA3-DATA-02</w:t>
            </w:r>
          </w:p>
        </w:tc>
        <w:tc>
          <w:tcPr>
            <w:tcW w:w="205" w:type="pct"/>
            <w:tcBorders>
              <w:top w:val="single" w:sz="2" w:space="0" w:color="auto"/>
              <w:left w:val="nil"/>
              <w:right w:val="nil"/>
            </w:tcBorders>
            <w:shd w:val="clear" w:color="auto" w:fill="E7E6E6" w:themeFill="background2"/>
          </w:tcPr>
          <w:p w14:paraId="23676E9B" w14:textId="77777777" w:rsidR="0006619D" w:rsidRPr="001C6FB8" w:rsidRDefault="0006619D"/>
        </w:tc>
        <w:tc>
          <w:tcPr>
            <w:tcW w:w="205" w:type="pct"/>
            <w:tcBorders>
              <w:top w:val="single" w:sz="2" w:space="0" w:color="auto"/>
              <w:left w:val="nil"/>
              <w:right w:val="nil"/>
            </w:tcBorders>
            <w:shd w:val="clear" w:color="auto" w:fill="E7E6E6" w:themeFill="background2"/>
          </w:tcPr>
          <w:p w14:paraId="520AE9DA" w14:textId="77777777" w:rsidR="0006619D" w:rsidRPr="001C6FB8" w:rsidRDefault="0006619D"/>
        </w:tc>
        <w:tc>
          <w:tcPr>
            <w:tcW w:w="205" w:type="pct"/>
            <w:tcBorders>
              <w:top w:val="single" w:sz="2" w:space="0" w:color="auto"/>
              <w:left w:val="nil"/>
              <w:right w:val="nil"/>
            </w:tcBorders>
            <w:shd w:val="clear" w:color="auto" w:fill="E7E6E6" w:themeFill="background2"/>
          </w:tcPr>
          <w:p w14:paraId="07BA3D38" w14:textId="77777777" w:rsidR="0006619D" w:rsidRPr="001C6FB8" w:rsidRDefault="0006619D"/>
        </w:tc>
        <w:tc>
          <w:tcPr>
            <w:tcW w:w="205" w:type="pct"/>
            <w:tcBorders>
              <w:top w:val="single" w:sz="2" w:space="0" w:color="auto"/>
              <w:left w:val="nil"/>
              <w:right w:val="nil"/>
            </w:tcBorders>
            <w:shd w:val="clear" w:color="auto" w:fill="E7E6E6" w:themeFill="background2"/>
          </w:tcPr>
          <w:p w14:paraId="0ECB4BD6" w14:textId="77777777" w:rsidR="0006619D" w:rsidRPr="001C6FB8" w:rsidRDefault="0006619D"/>
        </w:tc>
        <w:tc>
          <w:tcPr>
            <w:tcW w:w="205" w:type="pct"/>
            <w:tcBorders>
              <w:top w:val="single" w:sz="2" w:space="0" w:color="auto"/>
              <w:left w:val="nil"/>
              <w:right w:val="nil"/>
            </w:tcBorders>
            <w:shd w:val="clear" w:color="auto" w:fill="E7E6E6" w:themeFill="background2"/>
          </w:tcPr>
          <w:p w14:paraId="282916F4" w14:textId="77777777" w:rsidR="0006619D" w:rsidRPr="001C6FB8" w:rsidRDefault="0006619D"/>
        </w:tc>
        <w:tc>
          <w:tcPr>
            <w:tcW w:w="205" w:type="pct"/>
            <w:tcBorders>
              <w:top w:val="single" w:sz="2" w:space="0" w:color="auto"/>
              <w:left w:val="nil"/>
              <w:right w:val="nil"/>
            </w:tcBorders>
            <w:shd w:val="clear" w:color="auto" w:fill="E7E6E6" w:themeFill="background2"/>
          </w:tcPr>
          <w:p w14:paraId="4B6249AF" w14:textId="77777777" w:rsidR="0006619D" w:rsidRPr="001C6FB8" w:rsidRDefault="0006619D"/>
        </w:tc>
        <w:tc>
          <w:tcPr>
            <w:tcW w:w="205" w:type="pct"/>
            <w:tcBorders>
              <w:top w:val="single" w:sz="2" w:space="0" w:color="auto"/>
              <w:left w:val="nil"/>
              <w:right w:val="nil"/>
            </w:tcBorders>
            <w:shd w:val="clear" w:color="auto" w:fill="E7E6E6" w:themeFill="background2"/>
          </w:tcPr>
          <w:p w14:paraId="14B19D83" w14:textId="77777777" w:rsidR="0006619D" w:rsidRPr="001C6FB8" w:rsidRDefault="0006619D"/>
        </w:tc>
        <w:tc>
          <w:tcPr>
            <w:tcW w:w="205" w:type="pct"/>
            <w:tcBorders>
              <w:top w:val="single" w:sz="2" w:space="0" w:color="auto"/>
              <w:left w:val="nil"/>
            </w:tcBorders>
            <w:shd w:val="clear" w:color="auto" w:fill="E7E6E6" w:themeFill="background2"/>
          </w:tcPr>
          <w:p w14:paraId="7CF46362" w14:textId="77777777" w:rsidR="0006619D" w:rsidRPr="001C6FB8" w:rsidRDefault="0006619D"/>
        </w:tc>
      </w:tr>
      <w:tr w:rsidR="0006619D" w:rsidRPr="001C6FB8" w14:paraId="2EEBE41F" w14:textId="77777777" w:rsidTr="00896235">
        <w:tc>
          <w:tcPr>
            <w:tcW w:w="3358" w:type="pct"/>
          </w:tcPr>
          <w:p w14:paraId="745B5388" w14:textId="77777777" w:rsidR="0006619D" w:rsidRPr="001C6FB8" w:rsidRDefault="0006619D">
            <w:pPr>
              <w:pStyle w:val="ListBullet"/>
            </w:pPr>
            <w:r w:rsidRPr="001C6FB8">
              <w:t>Interpret data on a timeline using the given scale</w:t>
            </w:r>
          </w:p>
        </w:tc>
        <w:tc>
          <w:tcPr>
            <w:tcW w:w="205" w:type="pct"/>
            <w:tcBorders>
              <w:bottom w:val="single" w:sz="2" w:space="0" w:color="auto"/>
            </w:tcBorders>
          </w:tcPr>
          <w:p w14:paraId="6EA07832" w14:textId="77777777" w:rsidR="0006619D" w:rsidRPr="001C6FB8" w:rsidRDefault="0006619D"/>
        </w:tc>
        <w:tc>
          <w:tcPr>
            <w:tcW w:w="205" w:type="pct"/>
            <w:tcBorders>
              <w:bottom w:val="single" w:sz="2" w:space="0" w:color="auto"/>
            </w:tcBorders>
          </w:tcPr>
          <w:p w14:paraId="1D3016AB" w14:textId="77777777" w:rsidR="0006619D" w:rsidRPr="001C6FB8" w:rsidRDefault="0006619D"/>
        </w:tc>
        <w:tc>
          <w:tcPr>
            <w:tcW w:w="205" w:type="pct"/>
            <w:tcBorders>
              <w:bottom w:val="single" w:sz="2" w:space="0" w:color="auto"/>
            </w:tcBorders>
          </w:tcPr>
          <w:p w14:paraId="58E26560" w14:textId="77777777" w:rsidR="0006619D" w:rsidRPr="001C6FB8" w:rsidRDefault="0006619D"/>
        </w:tc>
        <w:tc>
          <w:tcPr>
            <w:tcW w:w="205" w:type="pct"/>
            <w:tcBorders>
              <w:bottom w:val="single" w:sz="2" w:space="0" w:color="auto"/>
            </w:tcBorders>
          </w:tcPr>
          <w:p w14:paraId="00580A1E" w14:textId="77777777" w:rsidR="0006619D" w:rsidRPr="001C6FB8" w:rsidRDefault="0006619D"/>
        </w:tc>
        <w:tc>
          <w:tcPr>
            <w:tcW w:w="205" w:type="pct"/>
            <w:tcBorders>
              <w:bottom w:val="single" w:sz="2" w:space="0" w:color="auto"/>
            </w:tcBorders>
          </w:tcPr>
          <w:p w14:paraId="4C88C623" w14:textId="77777777" w:rsidR="0006619D" w:rsidRPr="001C6FB8" w:rsidRDefault="0006619D">
            <w:r>
              <w:t>x</w:t>
            </w:r>
          </w:p>
        </w:tc>
        <w:tc>
          <w:tcPr>
            <w:tcW w:w="205" w:type="pct"/>
            <w:tcBorders>
              <w:bottom w:val="single" w:sz="2" w:space="0" w:color="auto"/>
            </w:tcBorders>
          </w:tcPr>
          <w:p w14:paraId="3626111F" w14:textId="77777777" w:rsidR="0006619D" w:rsidRPr="001C6FB8" w:rsidRDefault="0006619D"/>
        </w:tc>
        <w:tc>
          <w:tcPr>
            <w:tcW w:w="205" w:type="pct"/>
            <w:tcBorders>
              <w:bottom w:val="single" w:sz="2" w:space="0" w:color="auto"/>
            </w:tcBorders>
          </w:tcPr>
          <w:p w14:paraId="6D6BA368" w14:textId="77777777" w:rsidR="0006619D" w:rsidRPr="001C6FB8" w:rsidRDefault="0006619D"/>
        </w:tc>
        <w:tc>
          <w:tcPr>
            <w:tcW w:w="205" w:type="pct"/>
            <w:tcBorders>
              <w:bottom w:val="single" w:sz="2" w:space="0" w:color="auto"/>
            </w:tcBorders>
          </w:tcPr>
          <w:p w14:paraId="5568C21E" w14:textId="77777777" w:rsidR="0006619D" w:rsidRPr="001C6FB8" w:rsidRDefault="0006619D"/>
        </w:tc>
      </w:tr>
      <w:tr w:rsidR="0006619D" w:rsidRPr="001C6FB8" w14:paraId="093E3147" w14:textId="77777777" w:rsidTr="00896235">
        <w:tc>
          <w:tcPr>
            <w:tcW w:w="3358" w:type="pct"/>
            <w:tcBorders>
              <w:right w:val="nil"/>
            </w:tcBorders>
            <w:shd w:val="clear" w:color="auto" w:fill="E7E6E6" w:themeFill="background2"/>
          </w:tcPr>
          <w:p w14:paraId="2A9B5054" w14:textId="77777777" w:rsidR="0006619D" w:rsidRPr="001C6FB8" w:rsidRDefault="0006619D">
            <w:bookmarkStart w:id="315" w:name="_Int_tN6GmRxw"/>
            <w:r w:rsidRPr="00896235">
              <w:rPr>
                <w:rStyle w:val="Strong"/>
              </w:rPr>
              <w:t>Data</w:t>
            </w:r>
            <w:r w:rsidRPr="001C6FB8">
              <w:rPr>
                <w:rStyle w:val="Strong"/>
              </w:rPr>
              <w:t xml:space="preserve"> B</w:t>
            </w:r>
            <w:r w:rsidRPr="001C6FB8">
              <w:t>: Interpret data presented in digital media and elsewhere</w:t>
            </w:r>
            <w:bookmarkEnd w:id="315"/>
          </w:p>
          <w:p w14:paraId="236582E7" w14:textId="77777777" w:rsidR="0006619D" w:rsidRPr="001C6FB8" w:rsidRDefault="0006619D">
            <w:r w:rsidRPr="001C6FB8">
              <w:rPr>
                <w:rStyle w:val="Strong"/>
              </w:rPr>
              <w:lastRenderedPageBreak/>
              <w:t>MAO-WM-01, MA3-DATA-02</w:t>
            </w:r>
          </w:p>
        </w:tc>
        <w:tc>
          <w:tcPr>
            <w:tcW w:w="205" w:type="pct"/>
            <w:tcBorders>
              <w:top w:val="single" w:sz="2" w:space="0" w:color="auto"/>
              <w:left w:val="nil"/>
              <w:right w:val="nil"/>
            </w:tcBorders>
            <w:shd w:val="clear" w:color="auto" w:fill="E7E6E6" w:themeFill="background2"/>
          </w:tcPr>
          <w:p w14:paraId="085BB056" w14:textId="77777777" w:rsidR="0006619D" w:rsidRPr="001C6FB8" w:rsidRDefault="0006619D"/>
        </w:tc>
        <w:tc>
          <w:tcPr>
            <w:tcW w:w="205" w:type="pct"/>
            <w:tcBorders>
              <w:top w:val="single" w:sz="2" w:space="0" w:color="auto"/>
              <w:left w:val="nil"/>
              <w:right w:val="nil"/>
            </w:tcBorders>
            <w:shd w:val="clear" w:color="auto" w:fill="E7E6E6" w:themeFill="background2"/>
          </w:tcPr>
          <w:p w14:paraId="4088939B" w14:textId="77777777" w:rsidR="0006619D" w:rsidRPr="001C6FB8" w:rsidRDefault="0006619D"/>
        </w:tc>
        <w:tc>
          <w:tcPr>
            <w:tcW w:w="205" w:type="pct"/>
            <w:tcBorders>
              <w:top w:val="single" w:sz="2" w:space="0" w:color="auto"/>
              <w:left w:val="nil"/>
              <w:right w:val="nil"/>
            </w:tcBorders>
            <w:shd w:val="clear" w:color="auto" w:fill="E7E6E6" w:themeFill="background2"/>
          </w:tcPr>
          <w:p w14:paraId="52937C45" w14:textId="77777777" w:rsidR="0006619D" w:rsidRPr="001C6FB8" w:rsidRDefault="0006619D"/>
        </w:tc>
        <w:tc>
          <w:tcPr>
            <w:tcW w:w="205" w:type="pct"/>
            <w:tcBorders>
              <w:top w:val="single" w:sz="2" w:space="0" w:color="auto"/>
              <w:left w:val="nil"/>
              <w:right w:val="nil"/>
            </w:tcBorders>
            <w:shd w:val="clear" w:color="auto" w:fill="E7E6E6" w:themeFill="background2"/>
          </w:tcPr>
          <w:p w14:paraId="7F135088" w14:textId="77777777" w:rsidR="0006619D" w:rsidRPr="001C6FB8" w:rsidRDefault="0006619D"/>
        </w:tc>
        <w:tc>
          <w:tcPr>
            <w:tcW w:w="205" w:type="pct"/>
            <w:tcBorders>
              <w:top w:val="single" w:sz="2" w:space="0" w:color="auto"/>
              <w:left w:val="nil"/>
              <w:right w:val="nil"/>
            </w:tcBorders>
            <w:shd w:val="clear" w:color="auto" w:fill="E7E6E6" w:themeFill="background2"/>
          </w:tcPr>
          <w:p w14:paraId="23058012" w14:textId="77777777" w:rsidR="0006619D" w:rsidRPr="001C6FB8" w:rsidRDefault="0006619D"/>
        </w:tc>
        <w:tc>
          <w:tcPr>
            <w:tcW w:w="205" w:type="pct"/>
            <w:tcBorders>
              <w:top w:val="single" w:sz="2" w:space="0" w:color="auto"/>
              <w:left w:val="nil"/>
              <w:right w:val="nil"/>
            </w:tcBorders>
            <w:shd w:val="clear" w:color="auto" w:fill="E7E6E6" w:themeFill="background2"/>
          </w:tcPr>
          <w:p w14:paraId="250F0663" w14:textId="77777777" w:rsidR="0006619D" w:rsidRPr="001C6FB8" w:rsidRDefault="0006619D"/>
        </w:tc>
        <w:tc>
          <w:tcPr>
            <w:tcW w:w="205" w:type="pct"/>
            <w:tcBorders>
              <w:top w:val="single" w:sz="2" w:space="0" w:color="auto"/>
              <w:left w:val="nil"/>
              <w:right w:val="nil"/>
            </w:tcBorders>
            <w:shd w:val="clear" w:color="auto" w:fill="E7E6E6" w:themeFill="background2"/>
          </w:tcPr>
          <w:p w14:paraId="4C74C141" w14:textId="77777777" w:rsidR="0006619D" w:rsidRPr="001C6FB8" w:rsidRDefault="0006619D"/>
        </w:tc>
        <w:tc>
          <w:tcPr>
            <w:tcW w:w="205" w:type="pct"/>
            <w:tcBorders>
              <w:top w:val="single" w:sz="2" w:space="0" w:color="auto"/>
              <w:left w:val="nil"/>
            </w:tcBorders>
            <w:shd w:val="clear" w:color="auto" w:fill="E7E6E6" w:themeFill="background2"/>
          </w:tcPr>
          <w:p w14:paraId="3626CAC8" w14:textId="77777777" w:rsidR="0006619D" w:rsidRPr="001C6FB8" w:rsidRDefault="0006619D"/>
        </w:tc>
      </w:tr>
      <w:tr w:rsidR="0006619D" w:rsidRPr="001C6FB8" w14:paraId="0009D68F" w14:textId="77777777" w:rsidTr="00896235">
        <w:tc>
          <w:tcPr>
            <w:tcW w:w="3358" w:type="pct"/>
          </w:tcPr>
          <w:p w14:paraId="31F5235F" w14:textId="77777777" w:rsidR="0006619D" w:rsidRPr="001C6FB8" w:rsidRDefault="0006619D">
            <w:pPr>
              <w:pStyle w:val="ListBullet"/>
              <w:rPr>
                <w:rStyle w:val="Strong"/>
              </w:rPr>
            </w:pPr>
            <w:r w:rsidRPr="001C6FB8">
              <w:t>Interpret data representations found in digital media and in factual texts</w:t>
            </w:r>
          </w:p>
        </w:tc>
        <w:tc>
          <w:tcPr>
            <w:tcW w:w="205" w:type="pct"/>
          </w:tcPr>
          <w:p w14:paraId="245ABE4B" w14:textId="77777777" w:rsidR="0006619D" w:rsidRPr="001C6FB8" w:rsidRDefault="0006619D"/>
        </w:tc>
        <w:tc>
          <w:tcPr>
            <w:tcW w:w="205" w:type="pct"/>
          </w:tcPr>
          <w:p w14:paraId="4843015D" w14:textId="77777777" w:rsidR="0006619D" w:rsidRPr="001C6FB8" w:rsidRDefault="0006619D"/>
        </w:tc>
        <w:tc>
          <w:tcPr>
            <w:tcW w:w="205" w:type="pct"/>
          </w:tcPr>
          <w:p w14:paraId="4D981684" w14:textId="77777777" w:rsidR="0006619D" w:rsidRPr="001C6FB8" w:rsidRDefault="0006619D"/>
        </w:tc>
        <w:tc>
          <w:tcPr>
            <w:tcW w:w="205" w:type="pct"/>
          </w:tcPr>
          <w:p w14:paraId="5EA4959A" w14:textId="77777777" w:rsidR="0006619D" w:rsidRPr="001C6FB8" w:rsidRDefault="0006619D"/>
        </w:tc>
        <w:tc>
          <w:tcPr>
            <w:tcW w:w="205" w:type="pct"/>
          </w:tcPr>
          <w:p w14:paraId="6B0C1201" w14:textId="77777777" w:rsidR="0006619D" w:rsidRPr="001C6FB8" w:rsidRDefault="0006619D"/>
        </w:tc>
        <w:tc>
          <w:tcPr>
            <w:tcW w:w="205" w:type="pct"/>
          </w:tcPr>
          <w:p w14:paraId="491BA121" w14:textId="77777777" w:rsidR="0006619D" w:rsidRPr="001C6FB8" w:rsidRDefault="0006619D"/>
        </w:tc>
        <w:tc>
          <w:tcPr>
            <w:tcW w:w="205" w:type="pct"/>
          </w:tcPr>
          <w:p w14:paraId="44015710" w14:textId="77777777" w:rsidR="0006619D" w:rsidRPr="001C6FB8" w:rsidRDefault="0006619D"/>
        </w:tc>
        <w:tc>
          <w:tcPr>
            <w:tcW w:w="205" w:type="pct"/>
          </w:tcPr>
          <w:p w14:paraId="0275E61F" w14:textId="77777777" w:rsidR="0006619D" w:rsidRPr="001C6FB8" w:rsidRDefault="0006619D">
            <w:r>
              <w:t>x</w:t>
            </w:r>
          </w:p>
        </w:tc>
      </w:tr>
      <w:tr w:rsidR="0006619D" w:rsidRPr="001C6FB8" w14:paraId="75EB987B" w14:textId="77777777" w:rsidTr="00896235">
        <w:tc>
          <w:tcPr>
            <w:tcW w:w="3358" w:type="pct"/>
          </w:tcPr>
          <w:p w14:paraId="1478CE46" w14:textId="77777777" w:rsidR="0006619D" w:rsidRPr="001C6FB8" w:rsidRDefault="0006619D">
            <w:pPr>
              <w:pStyle w:val="ListBullet"/>
              <w:rPr>
                <w:rStyle w:val="Strong"/>
              </w:rPr>
            </w:pPr>
            <w:r w:rsidRPr="001C6FB8">
              <w:t>Identify sources of possible bias in representations of data in the media (Statistical reasoning)</w:t>
            </w:r>
          </w:p>
        </w:tc>
        <w:tc>
          <w:tcPr>
            <w:tcW w:w="205" w:type="pct"/>
            <w:tcBorders>
              <w:bottom w:val="single" w:sz="2" w:space="0" w:color="auto"/>
            </w:tcBorders>
          </w:tcPr>
          <w:p w14:paraId="798DFEE1" w14:textId="77777777" w:rsidR="0006619D" w:rsidRPr="001C6FB8" w:rsidRDefault="0006619D"/>
        </w:tc>
        <w:tc>
          <w:tcPr>
            <w:tcW w:w="205" w:type="pct"/>
            <w:tcBorders>
              <w:bottom w:val="single" w:sz="2" w:space="0" w:color="auto"/>
            </w:tcBorders>
          </w:tcPr>
          <w:p w14:paraId="5777FA75" w14:textId="77777777" w:rsidR="0006619D" w:rsidRPr="001C6FB8" w:rsidRDefault="0006619D"/>
        </w:tc>
        <w:tc>
          <w:tcPr>
            <w:tcW w:w="205" w:type="pct"/>
            <w:tcBorders>
              <w:bottom w:val="single" w:sz="2" w:space="0" w:color="auto"/>
            </w:tcBorders>
          </w:tcPr>
          <w:p w14:paraId="30D02E5A" w14:textId="77777777" w:rsidR="0006619D" w:rsidRPr="001C6FB8" w:rsidRDefault="0006619D"/>
        </w:tc>
        <w:tc>
          <w:tcPr>
            <w:tcW w:w="205" w:type="pct"/>
            <w:tcBorders>
              <w:bottom w:val="single" w:sz="2" w:space="0" w:color="auto"/>
            </w:tcBorders>
          </w:tcPr>
          <w:p w14:paraId="3D8EEFFD" w14:textId="77777777" w:rsidR="0006619D" w:rsidRPr="001C6FB8" w:rsidRDefault="0006619D"/>
        </w:tc>
        <w:tc>
          <w:tcPr>
            <w:tcW w:w="205" w:type="pct"/>
            <w:tcBorders>
              <w:bottom w:val="single" w:sz="2" w:space="0" w:color="auto"/>
            </w:tcBorders>
          </w:tcPr>
          <w:p w14:paraId="2F9986B7" w14:textId="77777777" w:rsidR="0006619D" w:rsidRPr="001C6FB8" w:rsidRDefault="0006619D"/>
        </w:tc>
        <w:tc>
          <w:tcPr>
            <w:tcW w:w="205" w:type="pct"/>
            <w:tcBorders>
              <w:bottom w:val="single" w:sz="2" w:space="0" w:color="auto"/>
            </w:tcBorders>
          </w:tcPr>
          <w:p w14:paraId="2FD1F119" w14:textId="77777777" w:rsidR="0006619D" w:rsidRPr="001C6FB8" w:rsidRDefault="0006619D"/>
        </w:tc>
        <w:tc>
          <w:tcPr>
            <w:tcW w:w="205" w:type="pct"/>
            <w:tcBorders>
              <w:bottom w:val="single" w:sz="2" w:space="0" w:color="auto"/>
            </w:tcBorders>
          </w:tcPr>
          <w:p w14:paraId="241B2506" w14:textId="77777777" w:rsidR="0006619D" w:rsidRPr="001C6FB8" w:rsidRDefault="0006619D"/>
        </w:tc>
        <w:tc>
          <w:tcPr>
            <w:tcW w:w="205" w:type="pct"/>
            <w:tcBorders>
              <w:bottom w:val="single" w:sz="2" w:space="0" w:color="auto"/>
            </w:tcBorders>
          </w:tcPr>
          <w:p w14:paraId="406821F5" w14:textId="77777777" w:rsidR="0006619D" w:rsidRPr="001C6FB8" w:rsidRDefault="0006619D">
            <w:r>
              <w:t>x</w:t>
            </w:r>
          </w:p>
        </w:tc>
      </w:tr>
      <w:tr w:rsidR="0006619D" w:rsidRPr="001C6FB8" w14:paraId="33EC2F82" w14:textId="77777777" w:rsidTr="00896235">
        <w:tc>
          <w:tcPr>
            <w:tcW w:w="3358" w:type="pct"/>
          </w:tcPr>
          <w:p w14:paraId="6A4596C6" w14:textId="77777777" w:rsidR="0006619D" w:rsidRPr="001C6FB8" w:rsidRDefault="0006619D">
            <w:pPr>
              <w:pStyle w:val="ListBullet"/>
            </w:pPr>
            <w:r w:rsidRPr="001C6FB8">
              <w:t>Identify misleading representations of data in the media</w:t>
            </w:r>
          </w:p>
        </w:tc>
        <w:tc>
          <w:tcPr>
            <w:tcW w:w="205" w:type="pct"/>
            <w:tcBorders>
              <w:bottom w:val="single" w:sz="2" w:space="0" w:color="auto"/>
            </w:tcBorders>
          </w:tcPr>
          <w:p w14:paraId="0AB61FF2" w14:textId="77777777" w:rsidR="0006619D" w:rsidRPr="001C6FB8" w:rsidRDefault="0006619D"/>
        </w:tc>
        <w:tc>
          <w:tcPr>
            <w:tcW w:w="205" w:type="pct"/>
            <w:tcBorders>
              <w:bottom w:val="single" w:sz="2" w:space="0" w:color="auto"/>
            </w:tcBorders>
          </w:tcPr>
          <w:p w14:paraId="07F43D9E" w14:textId="77777777" w:rsidR="0006619D" w:rsidRPr="001C6FB8" w:rsidRDefault="0006619D"/>
        </w:tc>
        <w:tc>
          <w:tcPr>
            <w:tcW w:w="205" w:type="pct"/>
            <w:tcBorders>
              <w:bottom w:val="single" w:sz="2" w:space="0" w:color="auto"/>
            </w:tcBorders>
          </w:tcPr>
          <w:p w14:paraId="3FEC7A70" w14:textId="77777777" w:rsidR="0006619D" w:rsidRPr="001C6FB8" w:rsidRDefault="0006619D"/>
        </w:tc>
        <w:tc>
          <w:tcPr>
            <w:tcW w:w="205" w:type="pct"/>
            <w:tcBorders>
              <w:bottom w:val="single" w:sz="2" w:space="0" w:color="auto"/>
            </w:tcBorders>
          </w:tcPr>
          <w:p w14:paraId="6E2202AF" w14:textId="77777777" w:rsidR="0006619D" w:rsidRPr="001C6FB8" w:rsidRDefault="0006619D"/>
        </w:tc>
        <w:tc>
          <w:tcPr>
            <w:tcW w:w="205" w:type="pct"/>
            <w:tcBorders>
              <w:bottom w:val="single" w:sz="2" w:space="0" w:color="auto"/>
            </w:tcBorders>
          </w:tcPr>
          <w:p w14:paraId="29CDF846" w14:textId="77777777" w:rsidR="0006619D" w:rsidRPr="001C6FB8" w:rsidRDefault="0006619D"/>
        </w:tc>
        <w:tc>
          <w:tcPr>
            <w:tcW w:w="205" w:type="pct"/>
            <w:tcBorders>
              <w:bottom w:val="single" w:sz="2" w:space="0" w:color="auto"/>
            </w:tcBorders>
          </w:tcPr>
          <w:p w14:paraId="5DBA6347" w14:textId="77777777" w:rsidR="0006619D" w:rsidRPr="001C6FB8" w:rsidRDefault="0006619D"/>
        </w:tc>
        <w:tc>
          <w:tcPr>
            <w:tcW w:w="205" w:type="pct"/>
            <w:tcBorders>
              <w:bottom w:val="single" w:sz="2" w:space="0" w:color="auto"/>
            </w:tcBorders>
          </w:tcPr>
          <w:p w14:paraId="527F906E" w14:textId="77777777" w:rsidR="0006619D" w:rsidRPr="001C6FB8" w:rsidRDefault="0006619D"/>
        </w:tc>
        <w:tc>
          <w:tcPr>
            <w:tcW w:w="205" w:type="pct"/>
            <w:tcBorders>
              <w:bottom w:val="single" w:sz="2" w:space="0" w:color="auto"/>
            </w:tcBorders>
          </w:tcPr>
          <w:p w14:paraId="02D4AC8C" w14:textId="77777777" w:rsidR="0006619D" w:rsidRPr="001C6FB8" w:rsidRDefault="0006619D">
            <w:r>
              <w:t>x</w:t>
            </w:r>
          </w:p>
        </w:tc>
      </w:tr>
      <w:tr w:rsidR="0006619D" w:rsidRPr="001C6FB8" w14:paraId="07D72BFF" w14:textId="77777777" w:rsidTr="00896235">
        <w:tc>
          <w:tcPr>
            <w:tcW w:w="3358" w:type="pct"/>
            <w:tcBorders>
              <w:right w:val="nil"/>
            </w:tcBorders>
            <w:shd w:val="clear" w:color="auto" w:fill="E7E6E6" w:themeFill="background2"/>
          </w:tcPr>
          <w:p w14:paraId="06E74DFF" w14:textId="77777777" w:rsidR="0006619D" w:rsidRPr="001C6FB8" w:rsidRDefault="0006619D">
            <w:bookmarkStart w:id="316" w:name="_Int_SpMLacKD"/>
            <w:r w:rsidRPr="001C6FB8">
              <w:rPr>
                <w:rStyle w:val="Strong"/>
              </w:rPr>
              <w:t>Chance A</w:t>
            </w:r>
            <w:r w:rsidRPr="001C6FB8">
              <w:t>: List outcomes of chance experiments involving equally likely outcomes and represent probabilities</w:t>
            </w:r>
            <w:bookmarkEnd w:id="316"/>
          </w:p>
          <w:p w14:paraId="72A7E9DA" w14:textId="77777777" w:rsidR="0006619D" w:rsidRPr="001C6FB8" w:rsidRDefault="0006619D">
            <w:pPr>
              <w:rPr>
                <w:rStyle w:val="Strong"/>
              </w:rPr>
            </w:pPr>
            <w:r w:rsidRPr="001C6FB8">
              <w:rPr>
                <w:rStyle w:val="Strong"/>
              </w:rPr>
              <w:t>MAO-WM-01, MA3-CHAN-01</w:t>
            </w:r>
          </w:p>
        </w:tc>
        <w:tc>
          <w:tcPr>
            <w:tcW w:w="205" w:type="pct"/>
            <w:tcBorders>
              <w:top w:val="single" w:sz="2" w:space="0" w:color="auto"/>
              <w:left w:val="nil"/>
              <w:right w:val="nil"/>
            </w:tcBorders>
            <w:shd w:val="clear" w:color="auto" w:fill="E7E6E6" w:themeFill="background2"/>
          </w:tcPr>
          <w:p w14:paraId="2EC35592" w14:textId="77777777" w:rsidR="0006619D" w:rsidRPr="001C6FB8" w:rsidRDefault="0006619D"/>
        </w:tc>
        <w:tc>
          <w:tcPr>
            <w:tcW w:w="205" w:type="pct"/>
            <w:tcBorders>
              <w:top w:val="single" w:sz="2" w:space="0" w:color="auto"/>
              <w:left w:val="nil"/>
              <w:right w:val="nil"/>
            </w:tcBorders>
            <w:shd w:val="clear" w:color="auto" w:fill="E7E6E6" w:themeFill="background2"/>
          </w:tcPr>
          <w:p w14:paraId="16B681CE" w14:textId="77777777" w:rsidR="0006619D" w:rsidRPr="001C6FB8" w:rsidRDefault="0006619D"/>
        </w:tc>
        <w:tc>
          <w:tcPr>
            <w:tcW w:w="205" w:type="pct"/>
            <w:tcBorders>
              <w:top w:val="single" w:sz="2" w:space="0" w:color="auto"/>
              <w:left w:val="nil"/>
              <w:right w:val="nil"/>
            </w:tcBorders>
            <w:shd w:val="clear" w:color="auto" w:fill="E7E6E6" w:themeFill="background2"/>
          </w:tcPr>
          <w:p w14:paraId="729E856A" w14:textId="77777777" w:rsidR="0006619D" w:rsidRPr="001C6FB8" w:rsidRDefault="0006619D"/>
        </w:tc>
        <w:tc>
          <w:tcPr>
            <w:tcW w:w="205" w:type="pct"/>
            <w:tcBorders>
              <w:top w:val="single" w:sz="2" w:space="0" w:color="auto"/>
              <w:left w:val="nil"/>
              <w:right w:val="nil"/>
            </w:tcBorders>
            <w:shd w:val="clear" w:color="auto" w:fill="E7E6E6" w:themeFill="background2"/>
          </w:tcPr>
          <w:p w14:paraId="46711B95" w14:textId="77777777" w:rsidR="0006619D" w:rsidRPr="001C6FB8" w:rsidRDefault="0006619D"/>
        </w:tc>
        <w:tc>
          <w:tcPr>
            <w:tcW w:w="205" w:type="pct"/>
            <w:tcBorders>
              <w:top w:val="single" w:sz="2" w:space="0" w:color="auto"/>
              <w:left w:val="nil"/>
              <w:right w:val="nil"/>
            </w:tcBorders>
            <w:shd w:val="clear" w:color="auto" w:fill="E7E6E6" w:themeFill="background2"/>
          </w:tcPr>
          <w:p w14:paraId="7C3C0881" w14:textId="77777777" w:rsidR="0006619D" w:rsidRPr="001C6FB8" w:rsidRDefault="0006619D"/>
        </w:tc>
        <w:tc>
          <w:tcPr>
            <w:tcW w:w="205" w:type="pct"/>
            <w:tcBorders>
              <w:top w:val="single" w:sz="2" w:space="0" w:color="auto"/>
              <w:left w:val="nil"/>
              <w:right w:val="nil"/>
            </w:tcBorders>
            <w:shd w:val="clear" w:color="auto" w:fill="E7E6E6" w:themeFill="background2"/>
          </w:tcPr>
          <w:p w14:paraId="261F33DA" w14:textId="77777777" w:rsidR="0006619D" w:rsidRPr="001C6FB8" w:rsidRDefault="0006619D"/>
        </w:tc>
        <w:tc>
          <w:tcPr>
            <w:tcW w:w="205" w:type="pct"/>
            <w:tcBorders>
              <w:top w:val="single" w:sz="2" w:space="0" w:color="auto"/>
              <w:left w:val="nil"/>
              <w:right w:val="nil"/>
            </w:tcBorders>
            <w:shd w:val="clear" w:color="auto" w:fill="E7E6E6" w:themeFill="background2"/>
          </w:tcPr>
          <w:p w14:paraId="1614F6C2" w14:textId="77777777" w:rsidR="0006619D" w:rsidRPr="001C6FB8" w:rsidRDefault="0006619D"/>
        </w:tc>
        <w:tc>
          <w:tcPr>
            <w:tcW w:w="205" w:type="pct"/>
            <w:tcBorders>
              <w:top w:val="single" w:sz="2" w:space="0" w:color="auto"/>
              <w:left w:val="nil"/>
            </w:tcBorders>
            <w:shd w:val="clear" w:color="auto" w:fill="E7E6E6" w:themeFill="background2"/>
          </w:tcPr>
          <w:p w14:paraId="3D4B2BAC" w14:textId="77777777" w:rsidR="0006619D" w:rsidRPr="001C6FB8" w:rsidRDefault="0006619D"/>
        </w:tc>
      </w:tr>
      <w:tr w:rsidR="0006619D" w:rsidRPr="001C6FB8" w14:paraId="5190594B" w14:textId="77777777" w:rsidTr="00896235">
        <w:tc>
          <w:tcPr>
            <w:tcW w:w="3358" w:type="pct"/>
          </w:tcPr>
          <w:p w14:paraId="64BF8630" w14:textId="77777777" w:rsidR="0006619D" w:rsidRPr="001C6FB8" w:rsidRDefault="0006619D">
            <w:pPr>
              <w:pStyle w:val="ListBullet"/>
              <w:rPr>
                <w:rStyle w:val="Strong"/>
              </w:rPr>
            </w:pPr>
            <w:r w:rsidRPr="001C6FB8">
              <w:t xml:space="preserve">Use the term </w:t>
            </w:r>
            <w:r w:rsidRPr="00E33DDA">
              <w:rPr>
                <w:rStyle w:val="Emphasis"/>
              </w:rPr>
              <w:t>probability</w:t>
            </w:r>
            <w:r w:rsidRPr="001C6FB8">
              <w:t xml:space="preserve"> to describe the numerical value that represents the likelihood of an outcome of a chance experiment</w:t>
            </w:r>
          </w:p>
        </w:tc>
        <w:tc>
          <w:tcPr>
            <w:tcW w:w="205" w:type="pct"/>
          </w:tcPr>
          <w:p w14:paraId="228BD441" w14:textId="77777777" w:rsidR="0006619D" w:rsidRPr="001C6FB8" w:rsidRDefault="0006619D">
            <w:r>
              <w:t>x</w:t>
            </w:r>
          </w:p>
        </w:tc>
        <w:tc>
          <w:tcPr>
            <w:tcW w:w="205" w:type="pct"/>
          </w:tcPr>
          <w:p w14:paraId="695A7BE8" w14:textId="77777777" w:rsidR="0006619D" w:rsidRPr="001C6FB8" w:rsidRDefault="0006619D"/>
        </w:tc>
        <w:tc>
          <w:tcPr>
            <w:tcW w:w="205" w:type="pct"/>
          </w:tcPr>
          <w:p w14:paraId="4F505942" w14:textId="20554AA6" w:rsidR="0006619D" w:rsidRPr="001C6FB8" w:rsidRDefault="0006619D"/>
        </w:tc>
        <w:tc>
          <w:tcPr>
            <w:tcW w:w="205" w:type="pct"/>
          </w:tcPr>
          <w:p w14:paraId="587D1AFB" w14:textId="195E39D9" w:rsidR="0006619D" w:rsidRPr="001C6FB8" w:rsidRDefault="000B1292">
            <w:r>
              <w:t>x</w:t>
            </w:r>
          </w:p>
        </w:tc>
        <w:tc>
          <w:tcPr>
            <w:tcW w:w="205" w:type="pct"/>
          </w:tcPr>
          <w:p w14:paraId="5280FF80" w14:textId="77777777" w:rsidR="0006619D" w:rsidRPr="001C6FB8" w:rsidRDefault="0006619D"/>
        </w:tc>
        <w:tc>
          <w:tcPr>
            <w:tcW w:w="205" w:type="pct"/>
          </w:tcPr>
          <w:p w14:paraId="39D6B60E" w14:textId="77777777" w:rsidR="0006619D" w:rsidRPr="001C6FB8" w:rsidRDefault="0006619D"/>
        </w:tc>
        <w:tc>
          <w:tcPr>
            <w:tcW w:w="205" w:type="pct"/>
          </w:tcPr>
          <w:p w14:paraId="7D1307C8" w14:textId="77777777" w:rsidR="0006619D" w:rsidRPr="001C6FB8" w:rsidRDefault="0006619D"/>
        </w:tc>
        <w:tc>
          <w:tcPr>
            <w:tcW w:w="205" w:type="pct"/>
          </w:tcPr>
          <w:p w14:paraId="5E1E758C" w14:textId="77777777" w:rsidR="0006619D" w:rsidRPr="001C6FB8" w:rsidRDefault="0006619D"/>
        </w:tc>
      </w:tr>
      <w:tr w:rsidR="0006619D" w:rsidRPr="001C6FB8" w14:paraId="03180A8E" w14:textId="77777777" w:rsidTr="00896235">
        <w:tc>
          <w:tcPr>
            <w:tcW w:w="3358" w:type="pct"/>
          </w:tcPr>
          <w:p w14:paraId="29BE7F7E" w14:textId="77777777" w:rsidR="0006619D" w:rsidRPr="001C6FB8" w:rsidRDefault="0006619D">
            <w:pPr>
              <w:pStyle w:val="ListBullet"/>
            </w:pPr>
            <w:bookmarkStart w:id="317" w:name="_Int_dvL1ibFG"/>
            <w:r w:rsidRPr="001C6FB8">
              <w:t>Record all outcomes in chance experiments where each outcome is equally likely to occur</w:t>
            </w:r>
            <w:bookmarkEnd w:id="317"/>
          </w:p>
        </w:tc>
        <w:tc>
          <w:tcPr>
            <w:tcW w:w="205" w:type="pct"/>
            <w:tcBorders>
              <w:bottom w:val="single" w:sz="2" w:space="0" w:color="auto"/>
            </w:tcBorders>
          </w:tcPr>
          <w:p w14:paraId="0C2DD82C" w14:textId="77777777" w:rsidR="0006619D" w:rsidRPr="001C6FB8" w:rsidRDefault="0006619D">
            <w:r>
              <w:t>x</w:t>
            </w:r>
          </w:p>
        </w:tc>
        <w:tc>
          <w:tcPr>
            <w:tcW w:w="205" w:type="pct"/>
            <w:tcBorders>
              <w:bottom w:val="single" w:sz="2" w:space="0" w:color="auto"/>
            </w:tcBorders>
          </w:tcPr>
          <w:p w14:paraId="55CAC9D4" w14:textId="77777777" w:rsidR="0006619D" w:rsidRPr="001C6FB8" w:rsidRDefault="0006619D">
            <w:r>
              <w:t>x</w:t>
            </w:r>
          </w:p>
        </w:tc>
        <w:tc>
          <w:tcPr>
            <w:tcW w:w="205" w:type="pct"/>
            <w:tcBorders>
              <w:bottom w:val="single" w:sz="2" w:space="0" w:color="auto"/>
            </w:tcBorders>
          </w:tcPr>
          <w:p w14:paraId="5FADAC8B" w14:textId="77777777" w:rsidR="0006619D" w:rsidRPr="001C6FB8" w:rsidRDefault="0006619D"/>
        </w:tc>
        <w:tc>
          <w:tcPr>
            <w:tcW w:w="205" w:type="pct"/>
            <w:tcBorders>
              <w:bottom w:val="single" w:sz="2" w:space="0" w:color="auto"/>
            </w:tcBorders>
          </w:tcPr>
          <w:p w14:paraId="24C14B3B" w14:textId="77777777" w:rsidR="0006619D" w:rsidRPr="001C6FB8" w:rsidRDefault="0006619D"/>
        </w:tc>
        <w:tc>
          <w:tcPr>
            <w:tcW w:w="205" w:type="pct"/>
            <w:tcBorders>
              <w:bottom w:val="single" w:sz="2" w:space="0" w:color="auto"/>
            </w:tcBorders>
          </w:tcPr>
          <w:p w14:paraId="266FDE24" w14:textId="77777777" w:rsidR="0006619D" w:rsidRPr="001C6FB8" w:rsidRDefault="0006619D"/>
        </w:tc>
        <w:tc>
          <w:tcPr>
            <w:tcW w:w="205" w:type="pct"/>
            <w:tcBorders>
              <w:bottom w:val="single" w:sz="2" w:space="0" w:color="auto"/>
            </w:tcBorders>
          </w:tcPr>
          <w:p w14:paraId="2CA9DE66" w14:textId="77777777" w:rsidR="0006619D" w:rsidRPr="001C6FB8" w:rsidRDefault="0006619D"/>
        </w:tc>
        <w:tc>
          <w:tcPr>
            <w:tcW w:w="205" w:type="pct"/>
            <w:tcBorders>
              <w:bottom w:val="single" w:sz="2" w:space="0" w:color="auto"/>
            </w:tcBorders>
          </w:tcPr>
          <w:p w14:paraId="0BC5C84C" w14:textId="77777777" w:rsidR="0006619D" w:rsidRPr="001C6FB8" w:rsidRDefault="0006619D"/>
        </w:tc>
        <w:tc>
          <w:tcPr>
            <w:tcW w:w="205" w:type="pct"/>
            <w:tcBorders>
              <w:bottom w:val="single" w:sz="2" w:space="0" w:color="auto"/>
            </w:tcBorders>
          </w:tcPr>
          <w:p w14:paraId="3DA1CBE6" w14:textId="77777777" w:rsidR="0006619D" w:rsidRPr="001C6FB8" w:rsidRDefault="0006619D"/>
        </w:tc>
      </w:tr>
      <w:tr w:rsidR="0006619D" w:rsidRPr="001C6FB8" w14:paraId="687A6DF0" w14:textId="77777777" w:rsidTr="00896235">
        <w:tc>
          <w:tcPr>
            <w:tcW w:w="3358" w:type="pct"/>
          </w:tcPr>
          <w:p w14:paraId="4C598E73" w14:textId="77777777" w:rsidR="0006619D" w:rsidRPr="001C6FB8" w:rsidRDefault="0006619D">
            <w:pPr>
              <w:pStyle w:val="ListBullet"/>
            </w:pPr>
            <w:r w:rsidRPr="001C6FB8">
              <w:t>Represent probabilities of outcomes of chance experiments using fractions</w:t>
            </w:r>
          </w:p>
        </w:tc>
        <w:tc>
          <w:tcPr>
            <w:tcW w:w="205" w:type="pct"/>
            <w:tcBorders>
              <w:bottom w:val="single" w:sz="2" w:space="0" w:color="auto"/>
            </w:tcBorders>
          </w:tcPr>
          <w:p w14:paraId="22BAB9B5" w14:textId="77777777" w:rsidR="0006619D" w:rsidRPr="001C6FB8" w:rsidRDefault="0006619D"/>
        </w:tc>
        <w:tc>
          <w:tcPr>
            <w:tcW w:w="205" w:type="pct"/>
            <w:tcBorders>
              <w:bottom w:val="single" w:sz="2" w:space="0" w:color="auto"/>
            </w:tcBorders>
          </w:tcPr>
          <w:p w14:paraId="70731CC2" w14:textId="77777777" w:rsidR="0006619D" w:rsidRPr="001C6FB8" w:rsidRDefault="0006619D"/>
        </w:tc>
        <w:tc>
          <w:tcPr>
            <w:tcW w:w="205" w:type="pct"/>
            <w:tcBorders>
              <w:bottom w:val="single" w:sz="2" w:space="0" w:color="auto"/>
            </w:tcBorders>
          </w:tcPr>
          <w:p w14:paraId="0B232DAC" w14:textId="77777777" w:rsidR="0006619D" w:rsidRPr="001C6FB8" w:rsidRDefault="0006619D">
            <w:r>
              <w:t>x</w:t>
            </w:r>
          </w:p>
        </w:tc>
        <w:tc>
          <w:tcPr>
            <w:tcW w:w="205" w:type="pct"/>
            <w:tcBorders>
              <w:bottom w:val="single" w:sz="2" w:space="0" w:color="auto"/>
            </w:tcBorders>
          </w:tcPr>
          <w:p w14:paraId="5F9BE83D" w14:textId="4EDDEFA1" w:rsidR="0006619D" w:rsidRPr="001C6FB8" w:rsidRDefault="000B1292">
            <w:r>
              <w:t>x</w:t>
            </w:r>
          </w:p>
        </w:tc>
        <w:tc>
          <w:tcPr>
            <w:tcW w:w="205" w:type="pct"/>
            <w:tcBorders>
              <w:bottom w:val="single" w:sz="2" w:space="0" w:color="auto"/>
            </w:tcBorders>
          </w:tcPr>
          <w:p w14:paraId="7B29544F" w14:textId="77777777" w:rsidR="0006619D" w:rsidRPr="001C6FB8" w:rsidRDefault="0006619D"/>
        </w:tc>
        <w:tc>
          <w:tcPr>
            <w:tcW w:w="205" w:type="pct"/>
            <w:tcBorders>
              <w:bottom w:val="single" w:sz="2" w:space="0" w:color="auto"/>
            </w:tcBorders>
          </w:tcPr>
          <w:p w14:paraId="7B9446F8" w14:textId="77777777" w:rsidR="0006619D" w:rsidRPr="001C6FB8" w:rsidRDefault="0006619D"/>
        </w:tc>
        <w:tc>
          <w:tcPr>
            <w:tcW w:w="205" w:type="pct"/>
            <w:tcBorders>
              <w:bottom w:val="single" w:sz="2" w:space="0" w:color="auto"/>
            </w:tcBorders>
          </w:tcPr>
          <w:p w14:paraId="02738412" w14:textId="77777777" w:rsidR="0006619D" w:rsidRPr="001C6FB8" w:rsidRDefault="0006619D"/>
        </w:tc>
        <w:tc>
          <w:tcPr>
            <w:tcW w:w="205" w:type="pct"/>
            <w:tcBorders>
              <w:bottom w:val="single" w:sz="2" w:space="0" w:color="auto"/>
            </w:tcBorders>
          </w:tcPr>
          <w:p w14:paraId="249E5047" w14:textId="77777777" w:rsidR="0006619D" w:rsidRPr="001C6FB8" w:rsidRDefault="0006619D"/>
        </w:tc>
      </w:tr>
      <w:tr w:rsidR="0006619D" w:rsidRPr="001C6FB8" w14:paraId="3987FB60" w14:textId="77777777" w:rsidTr="00896235">
        <w:tc>
          <w:tcPr>
            <w:tcW w:w="3358" w:type="pct"/>
          </w:tcPr>
          <w:p w14:paraId="3BD87F3B" w14:textId="77777777" w:rsidR="0006619D" w:rsidRPr="001C6FB8" w:rsidRDefault="0006619D">
            <w:pPr>
              <w:pStyle w:val="ListBullet"/>
            </w:pPr>
            <w:r w:rsidRPr="001C6FB8">
              <w:t xml:space="preserve">Establish that the total of the probabilities of the outcomes of a chance experiment equals </w:t>
            </w:r>
            <w:r w:rsidRPr="001C6FB8">
              <w:lastRenderedPageBreak/>
              <w:t>one</w:t>
            </w:r>
          </w:p>
        </w:tc>
        <w:tc>
          <w:tcPr>
            <w:tcW w:w="205" w:type="pct"/>
            <w:tcBorders>
              <w:bottom w:val="single" w:sz="2" w:space="0" w:color="auto"/>
            </w:tcBorders>
          </w:tcPr>
          <w:p w14:paraId="7B95DB9D" w14:textId="77777777" w:rsidR="0006619D" w:rsidRPr="001C6FB8" w:rsidRDefault="0006619D"/>
        </w:tc>
        <w:tc>
          <w:tcPr>
            <w:tcW w:w="205" w:type="pct"/>
            <w:tcBorders>
              <w:bottom w:val="single" w:sz="2" w:space="0" w:color="auto"/>
            </w:tcBorders>
          </w:tcPr>
          <w:p w14:paraId="3F17066E" w14:textId="77777777" w:rsidR="0006619D" w:rsidRPr="001C6FB8" w:rsidRDefault="0006619D"/>
        </w:tc>
        <w:tc>
          <w:tcPr>
            <w:tcW w:w="205" w:type="pct"/>
            <w:tcBorders>
              <w:bottom w:val="single" w:sz="2" w:space="0" w:color="auto"/>
            </w:tcBorders>
          </w:tcPr>
          <w:p w14:paraId="715E6F1E" w14:textId="7BF89C28" w:rsidR="0006619D" w:rsidRPr="001C6FB8" w:rsidRDefault="00B33BC5">
            <w:r>
              <w:t>x</w:t>
            </w:r>
          </w:p>
        </w:tc>
        <w:tc>
          <w:tcPr>
            <w:tcW w:w="205" w:type="pct"/>
            <w:tcBorders>
              <w:bottom w:val="single" w:sz="2" w:space="0" w:color="auto"/>
            </w:tcBorders>
          </w:tcPr>
          <w:p w14:paraId="4ED9C4D6" w14:textId="25BDC343" w:rsidR="0006619D" w:rsidRPr="001C6FB8" w:rsidRDefault="0006619D"/>
        </w:tc>
        <w:tc>
          <w:tcPr>
            <w:tcW w:w="205" w:type="pct"/>
            <w:tcBorders>
              <w:bottom w:val="single" w:sz="2" w:space="0" w:color="auto"/>
            </w:tcBorders>
          </w:tcPr>
          <w:p w14:paraId="13613829" w14:textId="77777777" w:rsidR="0006619D" w:rsidRPr="001C6FB8" w:rsidRDefault="0006619D"/>
        </w:tc>
        <w:tc>
          <w:tcPr>
            <w:tcW w:w="205" w:type="pct"/>
            <w:tcBorders>
              <w:bottom w:val="single" w:sz="2" w:space="0" w:color="auto"/>
            </w:tcBorders>
          </w:tcPr>
          <w:p w14:paraId="13B43E63" w14:textId="77777777" w:rsidR="0006619D" w:rsidRPr="001C6FB8" w:rsidRDefault="0006619D"/>
        </w:tc>
        <w:tc>
          <w:tcPr>
            <w:tcW w:w="205" w:type="pct"/>
            <w:tcBorders>
              <w:bottom w:val="single" w:sz="2" w:space="0" w:color="auto"/>
            </w:tcBorders>
          </w:tcPr>
          <w:p w14:paraId="04CA0601" w14:textId="77777777" w:rsidR="0006619D" w:rsidRPr="001C6FB8" w:rsidRDefault="0006619D"/>
        </w:tc>
        <w:tc>
          <w:tcPr>
            <w:tcW w:w="205" w:type="pct"/>
            <w:tcBorders>
              <w:bottom w:val="single" w:sz="2" w:space="0" w:color="auto"/>
            </w:tcBorders>
          </w:tcPr>
          <w:p w14:paraId="55550404" w14:textId="77777777" w:rsidR="0006619D" w:rsidRPr="001C6FB8" w:rsidRDefault="0006619D"/>
        </w:tc>
      </w:tr>
      <w:tr w:rsidR="0006619D" w:rsidRPr="001C6FB8" w14:paraId="62C94156" w14:textId="77777777" w:rsidTr="00896235">
        <w:tc>
          <w:tcPr>
            <w:tcW w:w="3358" w:type="pct"/>
          </w:tcPr>
          <w:p w14:paraId="30C35743" w14:textId="77777777" w:rsidR="0006619D" w:rsidRPr="001C6FB8" w:rsidRDefault="0006619D">
            <w:pPr>
              <w:pStyle w:val="ListBullet"/>
            </w:pPr>
            <w:r w:rsidRPr="001C6FB8">
              <w:t xml:space="preserve">Discuss the imprecise meaning of commonly used chance words including </w:t>
            </w:r>
            <w:r w:rsidRPr="00172F7B">
              <w:rPr>
                <w:rStyle w:val="Emphasis"/>
              </w:rPr>
              <w:t>possible</w:t>
            </w:r>
            <w:r w:rsidRPr="001C6FB8">
              <w:t xml:space="preserve">, </w:t>
            </w:r>
            <w:r w:rsidRPr="00172F7B">
              <w:rPr>
                <w:rStyle w:val="Emphasis"/>
              </w:rPr>
              <w:t>likely</w:t>
            </w:r>
            <w:r w:rsidRPr="001C6FB8">
              <w:t xml:space="preserve"> and </w:t>
            </w:r>
            <w:r w:rsidRPr="00172F7B">
              <w:rPr>
                <w:rStyle w:val="Emphasis"/>
              </w:rPr>
              <w:t>unlikely</w:t>
            </w:r>
          </w:p>
        </w:tc>
        <w:tc>
          <w:tcPr>
            <w:tcW w:w="205" w:type="pct"/>
          </w:tcPr>
          <w:p w14:paraId="50F76075" w14:textId="77777777" w:rsidR="0006619D" w:rsidRPr="001C6FB8" w:rsidRDefault="0006619D">
            <w:r>
              <w:t>x</w:t>
            </w:r>
          </w:p>
        </w:tc>
        <w:tc>
          <w:tcPr>
            <w:tcW w:w="205" w:type="pct"/>
          </w:tcPr>
          <w:p w14:paraId="3D3C4E68" w14:textId="77777777" w:rsidR="0006619D" w:rsidRPr="001C6FB8" w:rsidRDefault="0006619D">
            <w:r>
              <w:t>x</w:t>
            </w:r>
          </w:p>
        </w:tc>
        <w:tc>
          <w:tcPr>
            <w:tcW w:w="205" w:type="pct"/>
          </w:tcPr>
          <w:p w14:paraId="4D98C6D2" w14:textId="77777777" w:rsidR="0006619D" w:rsidRPr="001C6FB8" w:rsidRDefault="0006619D"/>
        </w:tc>
        <w:tc>
          <w:tcPr>
            <w:tcW w:w="205" w:type="pct"/>
          </w:tcPr>
          <w:p w14:paraId="7910345C" w14:textId="77777777" w:rsidR="0006619D" w:rsidRPr="001C6FB8" w:rsidRDefault="0006619D"/>
        </w:tc>
        <w:tc>
          <w:tcPr>
            <w:tcW w:w="205" w:type="pct"/>
          </w:tcPr>
          <w:p w14:paraId="7DB5B7F6" w14:textId="77777777" w:rsidR="0006619D" w:rsidRPr="001C6FB8" w:rsidRDefault="0006619D"/>
        </w:tc>
        <w:tc>
          <w:tcPr>
            <w:tcW w:w="205" w:type="pct"/>
          </w:tcPr>
          <w:p w14:paraId="3F5F5306" w14:textId="77777777" w:rsidR="0006619D" w:rsidRPr="001C6FB8" w:rsidRDefault="0006619D"/>
        </w:tc>
        <w:tc>
          <w:tcPr>
            <w:tcW w:w="205" w:type="pct"/>
          </w:tcPr>
          <w:p w14:paraId="4700F45B" w14:textId="77777777" w:rsidR="0006619D" w:rsidRPr="001C6FB8" w:rsidRDefault="0006619D"/>
        </w:tc>
        <w:tc>
          <w:tcPr>
            <w:tcW w:w="205" w:type="pct"/>
          </w:tcPr>
          <w:p w14:paraId="0AAB2579" w14:textId="77777777" w:rsidR="0006619D" w:rsidRPr="001C6FB8" w:rsidRDefault="0006619D"/>
        </w:tc>
      </w:tr>
      <w:tr w:rsidR="0006619D" w:rsidRPr="001C6FB8" w14:paraId="42261200" w14:textId="77777777" w:rsidTr="00896235">
        <w:tc>
          <w:tcPr>
            <w:tcW w:w="3358" w:type="pct"/>
            <w:tcBorders>
              <w:right w:val="nil"/>
            </w:tcBorders>
            <w:shd w:val="clear" w:color="auto" w:fill="E7E6E6" w:themeFill="background2"/>
          </w:tcPr>
          <w:p w14:paraId="5DDC6ACA" w14:textId="77777777" w:rsidR="0006619D" w:rsidRPr="001C6FB8" w:rsidRDefault="0006619D">
            <w:r w:rsidRPr="00EE67C9">
              <w:rPr>
                <w:rStyle w:val="Strong"/>
              </w:rPr>
              <w:t>Chance B</w:t>
            </w:r>
            <w:r w:rsidRPr="00EE67C9">
              <w:t xml:space="preserve">: </w:t>
            </w:r>
            <w:r w:rsidRPr="003E09FC">
              <w:t>Compare observed frequencies of outcomes with expected results</w:t>
            </w:r>
          </w:p>
          <w:p w14:paraId="6BF9AC75" w14:textId="77777777" w:rsidR="0006619D" w:rsidRPr="001C6FB8" w:rsidRDefault="0006619D">
            <w:pPr>
              <w:rPr>
                <w:rStyle w:val="Strong"/>
              </w:rPr>
            </w:pPr>
            <w:r w:rsidRPr="001C6FB8">
              <w:rPr>
                <w:rStyle w:val="Strong"/>
              </w:rPr>
              <w:t>MAO-WM-01, MA3-CHAN-01</w:t>
            </w:r>
          </w:p>
        </w:tc>
        <w:tc>
          <w:tcPr>
            <w:tcW w:w="205" w:type="pct"/>
            <w:tcBorders>
              <w:top w:val="single" w:sz="2" w:space="0" w:color="auto"/>
              <w:left w:val="nil"/>
              <w:right w:val="nil"/>
            </w:tcBorders>
            <w:shd w:val="clear" w:color="auto" w:fill="E7E6E6" w:themeFill="background2"/>
          </w:tcPr>
          <w:p w14:paraId="645A05FA" w14:textId="77777777" w:rsidR="0006619D" w:rsidRPr="001C6FB8" w:rsidRDefault="0006619D"/>
        </w:tc>
        <w:tc>
          <w:tcPr>
            <w:tcW w:w="205" w:type="pct"/>
            <w:tcBorders>
              <w:top w:val="single" w:sz="2" w:space="0" w:color="auto"/>
              <w:left w:val="nil"/>
              <w:right w:val="nil"/>
            </w:tcBorders>
            <w:shd w:val="clear" w:color="auto" w:fill="E7E6E6" w:themeFill="background2"/>
          </w:tcPr>
          <w:p w14:paraId="6CA4433A" w14:textId="77777777" w:rsidR="0006619D" w:rsidRPr="001C6FB8" w:rsidRDefault="0006619D"/>
        </w:tc>
        <w:tc>
          <w:tcPr>
            <w:tcW w:w="205" w:type="pct"/>
            <w:tcBorders>
              <w:top w:val="single" w:sz="2" w:space="0" w:color="auto"/>
              <w:left w:val="nil"/>
              <w:right w:val="nil"/>
            </w:tcBorders>
            <w:shd w:val="clear" w:color="auto" w:fill="E7E6E6" w:themeFill="background2"/>
          </w:tcPr>
          <w:p w14:paraId="74B3E820" w14:textId="77777777" w:rsidR="0006619D" w:rsidRPr="001C6FB8" w:rsidRDefault="0006619D"/>
        </w:tc>
        <w:tc>
          <w:tcPr>
            <w:tcW w:w="205" w:type="pct"/>
            <w:tcBorders>
              <w:top w:val="single" w:sz="2" w:space="0" w:color="auto"/>
              <w:left w:val="nil"/>
              <w:right w:val="nil"/>
            </w:tcBorders>
            <w:shd w:val="clear" w:color="auto" w:fill="E7E6E6" w:themeFill="background2"/>
          </w:tcPr>
          <w:p w14:paraId="34DD0EBC" w14:textId="77777777" w:rsidR="0006619D" w:rsidRPr="001C6FB8" w:rsidRDefault="0006619D"/>
        </w:tc>
        <w:tc>
          <w:tcPr>
            <w:tcW w:w="205" w:type="pct"/>
            <w:tcBorders>
              <w:top w:val="single" w:sz="2" w:space="0" w:color="auto"/>
              <w:left w:val="nil"/>
              <w:right w:val="nil"/>
            </w:tcBorders>
            <w:shd w:val="clear" w:color="auto" w:fill="E7E6E6" w:themeFill="background2"/>
          </w:tcPr>
          <w:p w14:paraId="1F8B068F" w14:textId="77777777" w:rsidR="0006619D" w:rsidRPr="001C6FB8" w:rsidRDefault="0006619D"/>
        </w:tc>
        <w:tc>
          <w:tcPr>
            <w:tcW w:w="205" w:type="pct"/>
            <w:tcBorders>
              <w:top w:val="single" w:sz="2" w:space="0" w:color="auto"/>
              <w:left w:val="nil"/>
              <w:right w:val="nil"/>
            </w:tcBorders>
            <w:shd w:val="clear" w:color="auto" w:fill="E7E6E6" w:themeFill="background2"/>
          </w:tcPr>
          <w:p w14:paraId="338761A2" w14:textId="77777777" w:rsidR="0006619D" w:rsidRPr="001C6FB8" w:rsidRDefault="0006619D"/>
        </w:tc>
        <w:tc>
          <w:tcPr>
            <w:tcW w:w="205" w:type="pct"/>
            <w:tcBorders>
              <w:top w:val="single" w:sz="2" w:space="0" w:color="auto"/>
              <w:left w:val="nil"/>
              <w:right w:val="nil"/>
            </w:tcBorders>
            <w:shd w:val="clear" w:color="auto" w:fill="E7E6E6" w:themeFill="background2"/>
          </w:tcPr>
          <w:p w14:paraId="6BB95AD7" w14:textId="77777777" w:rsidR="0006619D" w:rsidRPr="001C6FB8" w:rsidRDefault="0006619D"/>
        </w:tc>
        <w:tc>
          <w:tcPr>
            <w:tcW w:w="205" w:type="pct"/>
            <w:tcBorders>
              <w:top w:val="single" w:sz="2" w:space="0" w:color="auto"/>
              <w:left w:val="nil"/>
            </w:tcBorders>
            <w:shd w:val="clear" w:color="auto" w:fill="E7E6E6" w:themeFill="background2"/>
          </w:tcPr>
          <w:p w14:paraId="40DEE5E3" w14:textId="77777777" w:rsidR="0006619D" w:rsidRPr="001C6FB8" w:rsidRDefault="0006619D"/>
        </w:tc>
      </w:tr>
      <w:tr w:rsidR="0006619D" w:rsidRPr="001C6FB8" w14:paraId="6BE1DA24" w14:textId="77777777" w:rsidTr="00896235">
        <w:tc>
          <w:tcPr>
            <w:tcW w:w="3358" w:type="pct"/>
          </w:tcPr>
          <w:p w14:paraId="498D705A" w14:textId="77777777" w:rsidR="0006619D" w:rsidRPr="001C6FB8" w:rsidRDefault="0006619D">
            <w:pPr>
              <w:pStyle w:val="ListBullet"/>
              <w:rPr>
                <w:rStyle w:val="Strong"/>
              </w:rPr>
            </w:pPr>
            <w:r>
              <w:t>Distinguish between the frequency of an outcome (the number of times it occurs) and the probability of an outcome in a chance experiment</w:t>
            </w:r>
          </w:p>
        </w:tc>
        <w:tc>
          <w:tcPr>
            <w:tcW w:w="205" w:type="pct"/>
          </w:tcPr>
          <w:p w14:paraId="521C0B2E" w14:textId="77777777" w:rsidR="0006619D" w:rsidRPr="001C6FB8" w:rsidRDefault="0006619D"/>
        </w:tc>
        <w:tc>
          <w:tcPr>
            <w:tcW w:w="205" w:type="pct"/>
          </w:tcPr>
          <w:p w14:paraId="18E5BF6D" w14:textId="77777777" w:rsidR="0006619D" w:rsidRPr="001C6FB8" w:rsidRDefault="0006619D"/>
        </w:tc>
        <w:tc>
          <w:tcPr>
            <w:tcW w:w="205" w:type="pct"/>
          </w:tcPr>
          <w:p w14:paraId="40ED78A9" w14:textId="77777777" w:rsidR="0006619D" w:rsidRPr="001C6FB8" w:rsidRDefault="0006619D">
            <w:r>
              <w:t>x</w:t>
            </w:r>
          </w:p>
        </w:tc>
        <w:tc>
          <w:tcPr>
            <w:tcW w:w="205" w:type="pct"/>
          </w:tcPr>
          <w:p w14:paraId="713AD0D8" w14:textId="4CF6FD83" w:rsidR="0006619D" w:rsidRPr="001C6FB8" w:rsidRDefault="0006619D">
            <w:r>
              <w:t>x</w:t>
            </w:r>
          </w:p>
        </w:tc>
        <w:tc>
          <w:tcPr>
            <w:tcW w:w="205" w:type="pct"/>
          </w:tcPr>
          <w:p w14:paraId="786AEC6C" w14:textId="77777777" w:rsidR="0006619D" w:rsidRPr="001C6FB8" w:rsidRDefault="0006619D"/>
        </w:tc>
        <w:tc>
          <w:tcPr>
            <w:tcW w:w="205" w:type="pct"/>
          </w:tcPr>
          <w:p w14:paraId="38FCD21D" w14:textId="77777777" w:rsidR="0006619D" w:rsidRPr="001C6FB8" w:rsidRDefault="0006619D"/>
        </w:tc>
        <w:tc>
          <w:tcPr>
            <w:tcW w:w="205" w:type="pct"/>
          </w:tcPr>
          <w:p w14:paraId="56156525" w14:textId="77777777" w:rsidR="0006619D" w:rsidRPr="001C6FB8" w:rsidRDefault="0006619D"/>
        </w:tc>
        <w:tc>
          <w:tcPr>
            <w:tcW w:w="205" w:type="pct"/>
          </w:tcPr>
          <w:p w14:paraId="0DD628A4" w14:textId="77777777" w:rsidR="0006619D" w:rsidRPr="001C6FB8" w:rsidRDefault="0006619D"/>
        </w:tc>
      </w:tr>
    </w:tbl>
    <w:p w14:paraId="527A8A9E" w14:textId="77777777" w:rsidR="008F74EC" w:rsidRDefault="00000000" w:rsidP="008F74EC">
      <w:pPr>
        <w:pStyle w:val="Imageattributioncaption"/>
      </w:pPr>
      <w:hyperlink r:id="rId16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4224ACD6" w14:textId="77777777" w:rsidR="008F74EC" w:rsidRDefault="008F74EC">
      <w:pPr>
        <w:spacing w:before="0" w:after="160" w:line="259" w:lineRule="auto"/>
      </w:pPr>
      <w:r>
        <w:br w:type="page"/>
      </w:r>
    </w:p>
    <w:p w14:paraId="72A59EAD" w14:textId="77777777" w:rsidR="00D82E47" w:rsidRDefault="00D82E47" w:rsidP="00965C4D">
      <w:pPr>
        <w:pStyle w:val="Heading1"/>
      </w:pPr>
      <w:bookmarkStart w:id="318" w:name="_Toc147500558"/>
      <w:bookmarkStart w:id="319" w:name="_Toc172720087"/>
      <w:r w:rsidRPr="00965C4D">
        <w:lastRenderedPageBreak/>
        <w:t>References</w:t>
      </w:r>
      <w:bookmarkEnd w:id="318"/>
      <w:bookmarkEnd w:id="319"/>
    </w:p>
    <w:p w14:paraId="2CBB5471" w14:textId="77777777" w:rsidR="00965C4D" w:rsidRDefault="00965C4D" w:rsidP="00965C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9A33836" w14:textId="77777777" w:rsidR="00965C4D" w:rsidRDefault="00965C4D" w:rsidP="00965C4D">
      <w:pPr>
        <w:pStyle w:val="FeatureBox2"/>
      </w:pPr>
      <w:r>
        <w:t xml:space="preserve">Please refer to the NESA Copyright Disclaimer for more information </w:t>
      </w:r>
      <w:hyperlink r:id="rId161" w:history="1">
        <w:r w:rsidRPr="008E291C">
          <w:rPr>
            <w:rStyle w:val="Hyperlink"/>
          </w:rPr>
          <w:t>https://educationstandards.nsw.edu.au/wps/portal/nesa/mini-footer/copyright</w:t>
        </w:r>
      </w:hyperlink>
      <w:r>
        <w:t>.</w:t>
      </w:r>
    </w:p>
    <w:p w14:paraId="75B03C31" w14:textId="77777777" w:rsidR="00965C4D" w:rsidRDefault="00965C4D" w:rsidP="00965C4D">
      <w:pPr>
        <w:pStyle w:val="FeatureBox2"/>
      </w:pPr>
      <w:r>
        <w:t xml:space="preserve">NESA holds the only official and up-to-date versions of the NSW Curriculum and syllabus documents. Please visit the NSW Education Standards Authority (NESA) website </w:t>
      </w:r>
      <w:hyperlink r:id="rId162" w:history="1">
        <w:r w:rsidRPr="00800E10">
          <w:rPr>
            <w:rStyle w:val="Hyperlink"/>
          </w:rPr>
          <w:t>https://educationstandards.nsw.edu.au</w:t>
        </w:r>
      </w:hyperlink>
      <w:r>
        <w:t xml:space="preserve"> </w:t>
      </w:r>
      <w:hyperlink r:id="rId163" w:history="1"/>
      <w:r>
        <w:t xml:space="preserve">and the NSW Curriculum website </w:t>
      </w:r>
      <w:hyperlink r:id="rId164" w:history="1">
        <w:r w:rsidRPr="00AA1A30">
          <w:rPr>
            <w:rStyle w:val="Hyperlink"/>
          </w:rPr>
          <w:t>https://curriculum.nsw.edu.au</w:t>
        </w:r>
      </w:hyperlink>
      <w:r>
        <w:t>.</w:t>
      </w:r>
    </w:p>
    <w:p w14:paraId="0CD71391" w14:textId="13ECA121" w:rsidR="00D82E47" w:rsidRDefault="00000000" w:rsidP="00D82E47">
      <w:hyperlink r:id="rId165"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4F6304E2" w:rsidR="00D82E47" w:rsidRDefault="00000000" w:rsidP="00D82E47">
      <w:hyperlink r:id="rId166"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67" w:history="1">
        <w:r w:rsidR="00D82E47" w:rsidRPr="00584DB2">
          <w:rPr>
            <w:rStyle w:val="Hyperlink"/>
          </w:rPr>
          <w:t>Australian Curriculum</w:t>
        </w:r>
      </w:hyperlink>
      <w:r w:rsidR="00D82E47">
        <w:t xml:space="preserve"> website (National </w:t>
      </w:r>
      <w:r w:rsidR="006A4739">
        <w:t>Numeracy</w:t>
      </w:r>
      <w:r w:rsidR="00D82E47">
        <w:t xml:space="preserve"> Learning Progression) (accessed </w:t>
      </w:r>
      <w:r w:rsidR="0014577B">
        <w:t>6 May 2024</w:t>
      </w:r>
      <w:r w:rsidR="00D82E47">
        <w:t>) and</w:t>
      </w:r>
      <w:r w:rsidR="006519CA">
        <w:t xml:space="preserve"> </w:t>
      </w:r>
      <w:r w:rsidR="00D82E47" w:rsidRPr="006519CA">
        <w:t>was no</w:t>
      </w:r>
      <w:r w:rsidR="006519CA" w:rsidRPr="006519CA">
        <w:t>t</w:t>
      </w:r>
      <w:r w:rsidR="00D82E47">
        <w:t xml:space="preserve"> modified.</w:t>
      </w:r>
    </w:p>
    <w:p w14:paraId="1E29342C" w14:textId="08CBADDB" w:rsidR="0049428C" w:rsidRDefault="001E4498" w:rsidP="00965C4D">
      <w:bookmarkStart w:id="320" w:name="_Hlk172637058"/>
      <w:bookmarkStart w:id="321" w:name="_Hlk171590829"/>
      <w:r w:rsidRPr="00214497">
        <w:t>ABC (Australian Broadcasting Corporation) (</w:t>
      </w:r>
      <w:r w:rsidR="00F25E99">
        <w:t xml:space="preserve">20 October </w:t>
      </w:r>
      <w:r w:rsidRPr="00214497">
        <w:t xml:space="preserve">2020) </w:t>
      </w:r>
      <w:hyperlink r:id="rId168">
        <w:r>
          <w:rPr>
            <w:rStyle w:val="Hyperlink"/>
          </w:rPr>
          <w:t>'World Statistics Day' [video]</w:t>
        </w:r>
      </w:hyperlink>
      <w:r w:rsidRPr="00214497">
        <w:t xml:space="preserve">, </w:t>
      </w:r>
      <w:r w:rsidRPr="00F25E99">
        <w:rPr>
          <w:rStyle w:val="Emphasis"/>
        </w:rPr>
        <w:t>BTN</w:t>
      </w:r>
      <w:r w:rsidR="00F25E99" w:rsidRPr="00F25E99">
        <w:rPr>
          <w:rStyle w:val="Emphasis"/>
        </w:rPr>
        <w:t xml:space="preserve"> (Behind the News)</w:t>
      </w:r>
      <w:r w:rsidRPr="00214497">
        <w:t>, ABC website</w:t>
      </w:r>
      <w:bookmarkEnd w:id="320"/>
      <w:r w:rsidRPr="00214497">
        <w:t>,</w:t>
      </w:r>
      <w:r w:rsidR="0049428C" w:rsidRPr="007C3B1B">
        <w:t xml:space="preserve"> accessed 19 June 2024.</w:t>
      </w:r>
    </w:p>
    <w:p w14:paraId="2EC92DF1" w14:textId="0FC3E2E9" w:rsidR="007D0758" w:rsidRPr="00965C4D" w:rsidRDefault="001E4498" w:rsidP="00965C4D">
      <w:r w:rsidRPr="00283894">
        <w:t>Amplify Education (</w:t>
      </w:r>
      <w:r>
        <w:t>2024</w:t>
      </w:r>
      <w:r w:rsidRPr="00283894">
        <w:t xml:space="preserve">) </w:t>
      </w:r>
      <w:hyperlink r:id="rId169" w:tgtFrame="_blank" w:history="1">
        <w:proofErr w:type="spellStart"/>
        <w:r>
          <w:rPr>
            <w:rStyle w:val="Hyperlink"/>
            <w:i/>
            <w:iCs/>
          </w:rPr>
          <w:t>Polypad</w:t>
        </w:r>
        <w:proofErr w:type="spellEnd"/>
      </w:hyperlink>
      <w:r w:rsidRPr="00283894">
        <w:t xml:space="preserve">, </w:t>
      </w:r>
      <w:proofErr w:type="spellStart"/>
      <w:r>
        <w:t>Polypad</w:t>
      </w:r>
      <w:proofErr w:type="spellEnd"/>
      <w:r w:rsidRPr="00283894">
        <w:t xml:space="preserve"> website</w:t>
      </w:r>
      <w:r w:rsidR="007D0758" w:rsidRPr="00965C4D">
        <w:t xml:space="preserve">, accessed </w:t>
      </w:r>
      <w:r w:rsidR="00F54FB7" w:rsidRPr="00965C4D">
        <w:t xml:space="preserve">19 </w:t>
      </w:r>
      <w:r w:rsidR="003943CE" w:rsidRPr="00965C4D">
        <w:t>June</w:t>
      </w:r>
      <w:r w:rsidR="007D0758" w:rsidRPr="00965C4D">
        <w:t xml:space="preserve"> 2024.</w:t>
      </w:r>
    </w:p>
    <w:p w14:paraId="33BBBFDF" w14:textId="2BA7C838" w:rsidR="001E4498" w:rsidRPr="00214497" w:rsidRDefault="001E4498" w:rsidP="001E4498">
      <w:bookmarkStart w:id="322" w:name="_Hlk172637090"/>
      <w:proofErr w:type="spellStart"/>
      <w:r w:rsidRPr="00214497">
        <w:t>Batanero</w:t>
      </w:r>
      <w:proofErr w:type="spellEnd"/>
      <w:r w:rsidRPr="00214497">
        <w:t xml:space="preserve"> C, Chernoff EJ, Engel J, Lee HS and </w:t>
      </w:r>
      <w:r w:rsidRPr="001E4498">
        <w:t>Sánchez</w:t>
      </w:r>
      <w:r>
        <w:t xml:space="preserve"> </w:t>
      </w:r>
      <w:r w:rsidRPr="00214497">
        <w:t xml:space="preserve">E (2016) </w:t>
      </w:r>
      <w:hyperlink r:id="rId170">
        <w:r w:rsidRPr="00965838">
          <w:rPr>
            <w:rStyle w:val="Hyperlink"/>
            <w:i/>
            <w:iCs/>
          </w:rPr>
          <w:t>Research on Teaching and Learning Probability</w:t>
        </w:r>
      </w:hyperlink>
      <w:r w:rsidRPr="00214497">
        <w:t xml:space="preserve"> </w:t>
      </w:r>
      <w:r w:rsidR="00842E73">
        <w:t xml:space="preserve">(Kaiser G ed), </w:t>
      </w:r>
      <w:proofErr w:type="spellStart"/>
      <w:r w:rsidRPr="00214497">
        <w:t>Springer</w:t>
      </w:r>
      <w:r w:rsidR="00842E73">
        <w:t>Open</w:t>
      </w:r>
      <w:proofErr w:type="spellEnd"/>
      <w:r>
        <w:t>,</w:t>
      </w:r>
      <w:r w:rsidRPr="00214497">
        <w:t xml:space="preserve"> </w:t>
      </w:r>
      <w:r w:rsidR="00221A05" w:rsidRPr="00221A05">
        <w:t>Switzerland</w:t>
      </w:r>
      <w:bookmarkEnd w:id="322"/>
      <w:r w:rsidR="00221A05">
        <w:t xml:space="preserve">, </w:t>
      </w:r>
      <w:r w:rsidRPr="00214497">
        <w:t>accessed 3 April 2024.</w:t>
      </w:r>
    </w:p>
    <w:p w14:paraId="472BD6FF" w14:textId="193938A8" w:rsidR="000A6CDC" w:rsidRDefault="00221A05" w:rsidP="00965C4D">
      <w:bookmarkStart w:id="323" w:name="_Hlk172637115"/>
      <w:proofErr w:type="spellStart"/>
      <w:r w:rsidRPr="00214497">
        <w:lastRenderedPageBreak/>
        <w:t>Gaslowitz</w:t>
      </w:r>
      <w:proofErr w:type="spellEnd"/>
      <w:r w:rsidRPr="00214497">
        <w:t xml:space="preserve"> L (n.d</w:t>
      </w:r>
      <w:r>
        <w:t>.</w:t>
      </w:r>
      <w:r w:rsidRPr="00214497">
        <w:t xml:space="preserve">) </w:t>
      </w:r>
      <w:r>
        <w:t>‘</w:t>
      </w:r>
      <w:hyperlink r:id="rId171">
        <w:r w:rsidRPr="00221A05">
          <w:rPr>
            <w:rStyle w:val="Hyperlink"/>
          </w:rPr>
          <w:t xml:space="preserve">How to spot a misleading graph – Lea </w:t>
        </w:r>
        <w:proofErr w:type="spellStart"/>
        <w:r w:rsidRPr="00221A05">
          <w:rPr>
            <w:rStyle w:val="Hyperlink"/>
          </w:rPr>
          <w:t>Gaslowitz</w:t>
        </w:r>
        <w:proofErr w:type="spellEnd"/>
      </w:hyperlink>
      <w:r>
        <w:t xml:space="preserve">’, </w:t>
      </w:r>
      <w:r w:rsidRPr="002836A9">
        <w:rPr>
          <w:rStyle w:val="Emphasis"/>
        </w:rPr>
        <w:t>Lessons</w:t>
      </w:r>
      <w:r>
        <w:t>, TED</w:t>
      </w:r>
      <w:r w:rsidR="0082347B">
        <w:t>-</w:t>
      </w:r>
      <w:r>
        <w:t>Ed website</w:t>
      </w:r>
      <w:bookmarkEnd w:id="323"/>
      <w:r>
        <w:t>,</w:t>
      </w:r>
      <w:r w:rsidRPr="007C3B1B">
        <w:t xml:space="preserve"> </w:t>
      </w:r>
      <w:r w:rsidR="000A6CDC" w:rsidRPr="007C3B1B">
        <w:t>accessed 18 June 2024.</w:t>
      </w:r>
    </w:p>
    <w:p w14:paraId="6E418F20" w14:textId="77777777" w:rsidR="00890C4E" w:rsidRDefault="00890C4E" w:rsidP="00890C4E">
      <w:bookmarkStart w:id="324" w:name="_Hlk172638824"/>
      <w:r w:rsidRPr="00FD1364">
        <w:t xml:space="preserve">NESA </w:t>
      </w:r>
      <w:r>
        <w:t>(</w:t>
      </w:r>
      <w:r w:rsidRPr="00FD1364">
        <w:t>NSW Education Standards Authority</w:t>
      </w:r>
      <w:r>
        <w:t>) (2022a) ‘</w:t>
      </w:r>
      <w:hyperlink r:id="rId172" w:history="1">
        <w:r w:rsidRPr="00FD1364">
          <w:rPr>
            <w:rStyle w:val="Hyperlink"/>
          </w:rPr>
          <w:t>Glossary</w:t>
        </w:r>
      </w:hyperlink>
      <w:r>
        <w:t xml:space="preserve">’, </w:t>
      </w:r>
      <w:r w:rsidRPr="00FD1364">
        <w:rPr>
          <w:rStyle w:val="Emphasis"/>
        </w:rPr>
        <w:t>Mathematics K–10 Syllabus</w:t>
      </w:r>
      <w:r>
        <w:t>, NESA website, accessed 12 July 2024.</w:t>
      </w:r>
    </w:p>
    <w:bookmarkEnd w:id="324"/>
    <w:p w14:paraId="641CAF17" w14:textId="77777777" w:rsidR="00890C4E" w:rsidRDefault="00890C4E" w:rsidP="00890C4E">
      <w:r>
        <w:t xml:space="preserve">NESA (2022b) </w:t>
      </w:r>
      <w:bookmarkStart w:id="325" w:name="_Hlk172555316"/>
      <w:r>
        <w:t>‘</w:t>
      </w:r>
      <w:hyperlink r:id="rId173" w:history="1">
        <w:r w:rsidRPr="00F7085B">
          <w:rPr>
            <w:rStyle w:val="Hyperlink"/>
          </w:rPr>
          <w:t>Stage 2: Teaching advice for Chance B</w:t>
        </w:r>
      </w:hyperlink>
      <w:r>
        <w:t xml:space="preserve">’, </w:t>
      </w:r>
      <w:r w:rsidRPr="00F7085B">
        <w:rPr>
          <w:rStyle w:val="Emphasis"/>
        </w:rPr>
        <w:t>Mathematics K–10 Syllabus</w:t>
      </w:r>
      <w:r>
        <w:t>, NESA website</w:t>
      </w:r>
      <w:bookmarkEnd w:id="325"/>
      <w:r>
        <w:t>, accessed 12 July 2024.</w:t>
      </w:r>
    </w:p>
    <w:p w14:paraId="4F5676EB" w14:textId="09B79ED9" w:rsidR="000A6CDC" w:rsidRDefault="00221A05" w:rsidP="00965C4D">
      <w:r w:rsidRPr="00214497">
        <w:t>New Zealand Ministry of Education (n.d</w:t>
      </w:r>
      <w:r>
        <w:t>.</w:t>
      </w:r>
      <w:r w:rsidRPr="00214497">
        <w:t xml:space="preserve">) </w:t>
      </w:r>
      <w:r>
        <w:t>‘</w:t>
      </w:r>
      <w:hyperlink r:id="rId174">
        <w:r w:rsidRPr="00212263">
          <w:rPr>
            <w:rStyle w:val="Hyperlink"/>
          </w:rPr>
          <w:t>Greedy Pig</w:t>
        </w:r>
      </w:hyperlink>
      <w:r>
        <w:t>’</w:t>
      </w:r>
      <w:r w:rsidRPr="00212263">
        <w:t>,</w:t>
      </w:r>
      <w:r w:rsidRPr="00214497">
        <w:t xml:space="preserve"> </w:t>
      </w:r>
      <w:r w:rsidRPr="00F63C8B">
        <w:rPr>
          <w:rStyle w:val="Emphasis"/>
        </w:rPr>
        <w:t>Resource Finder</w:t>
      </w:r>
      <w:r>
        <w:t xml:space="preserve">, </w:t>
      </w:r>
      <w:r w:rsidRPr="005704D9">
        <w:t>NZ Maths</w:t>
      </w:r>
      <w:r w:rsidRPr="00214497">
        <w:t xml:space="preserve"> website</w:t>
      </w:r>
      <w:r w:rsidR="000A6CDC" w:rsidRPr="007C3B1B">
        <w:t>, accessed 12 June 2024.</w:t>
      </w:r>
    </w:p>
    <w:p w14:paraId="33883BC3" w14:textId="15289BAC" w:rsidR="00675932" w:rsidRDefault="00F63C8B" w:rsidP="00965C4D">
      <w:r w:rsidRPr="00214497">
        <w:t>Russo T (</w:t>
      </w:r>
      <w:r>
        <w:t xml:space="preserve">19 August </w:t>
      </w:r>
      <w:r w:rsidRPr="00214497">
        <w:t xml:space="preserve">2020) </w:t>
      </w:r>
      <w:hyperlink r:id="rId175">
        <w:r>
          <w:rPr>
            <w:rStyle w:val="Hyperlink"/>
          </w:rPr>
          <w:t>'The King’s Tax Maths Game' [video]</w:t>
        </w:r>
      </w:hyperlink>
      <w:r>
        <w:t xml:space="preserve">, </w:t>
      </w:r>
      <w:r w:rsidRPr="00F63C8B">
        <w:rPr>
          <w:rStyle w:val="Emphasis"/>
        </w:rPr>
        <w:t>Toby Russo</w:t>
      </w:r>
      <w:r>
        <w:t>,</w:t>
      </w:r>
      <w:r w:rsidRPr="00214497">
        <w:t xml:space="preserve"> YouTube</w:t>
      </w:r>
      <w:r>
        <w:t xml:space="preserve">, </w:t>
      </w:r>
      <w:r w:rsidR="00675932">
        <w:t>accessed 18 June 2024.</w:t>
      </w:r>
    </w:p>
    <w:p w14:paraId="7C3E1FC4" w14:textId="0BC0B265" w:rsidR="004C74DB" w:rsidRPr="007C3B1B" w:rsidRDefault="00F63C8B" w:rsidP="00965C4D">
      <w:r w:rsidRPr="00214497">
        <w:t xml:space="preserve">Sullivan P and Lilburn P (2017) </w:t>
      </w:r>
      <w:r w:rsidRPr="00F63C8B">
        <w:rPr>
          <w:rStyle w:val="Emphasis"/>
        </w:rPr>
        <w:t>Open-</w:t>
      </w:r>
      <w:r>
        <w:rPr>
          <w:rStyle w:val="Emphasis"/>
        </w:rPr>
        <w:t>E</w:t>
      </w:r>
      <w:r w:rsidRPr="00F63C8B">
        <w:rPr>
          <w:rStyle w:val="Emphasis"/>
        </w:rPr>
        <w:t>nded Maths Activities: Using ‘Good’ Questions to Enhance Learning in Mathematics</w:t>
      </w:r>
      <w:r w:rsidR="004C74DB" w:rsidRPr="007C3B1B">
        <w:t xml:space="preserve">, Revised </w:t>
      </w:r>
      <w:proofErr w:type="spellStart"/>
      <w:r w:rsidR="004C74DB" w:rsidRPr="007C3B1B">
        <w:t>edn</w:t>
      </w:r>
      <w:proofErr w:type="spellEnd"/>
      <w:r w:rsidR="004C74DB" w:rsidRPr="007C3B1B">
        <w:t>, Oxford University Press ANZ, Great Britain.</w:t>
      </w:r>
    </w:p>
    <w:p w14:paraId="29A480D4" w14:textId="77777777" w:rsidR="00CD1865" w:rsidRPr="00283894" w:rsidRDefault="00CD1865" w:rsidP="00CD1865">
      <w:proofErr w:type="spellStart"/>
      <w:r w:rsidRPr="00283894">
        <w:t>Tuohilampi</w:t>
      </w:r>
      <w:proofErr w:type="spellEnd"/>
      <w:r w:rsidRPr="00283894">
        <w:t xml:space="preserve"> L (2022) </w:t>
      </w:r>
      <w:r w:rsidRPr="00CD1865">
        <w:rPr>
          <w:rStyle w:val="Emphasis"/>
        </w:rPr>
        <w:t>Seriously Fun Maths: The complete guide to motivational mathematics</w:t>
      </w:r>
      <w:r w:rsidRPr="00283894">
        <w:t>, Amba Press, Melbourne.</w:t>
      </w:r>
    </w:p>
    <w:p w14:paraId="5249CFD4" w14:textId="0629AA9C" w:rsidR="00146515" w:rsidRPr="007C3B1B" w:rsidRDefault="00193DBF" w:rsidP="00965C4D">
      <w:r w:rsidRPr="00214497">
        <w:t>University of Cambridge</w:t>
      </w:r>
      <w:r>
        <w:t xml:space="preserve"> </w:t>
      </w:r>
      <w:r w:rsidRPr="00214497">
        <w:t>(</w:t>
      </w:r>
      <w:proofErr w:type="spellStart"/>
      <w:r>
        <w:t>n.d.a</w:t>
      </w:r>
      <w:proofErr w:type="spellEnd"/>
      <w:r w:rsidRPr="00214497">
        <w:t xml:space="preserve">) </w:t>
      </w:r>
      <w:hyperlink r:id="rId176">
        <w:r w:rsidRPr="00A608B3">
          <w:rPr>
            <w:rStyle w:val="Hyperlink"/>
            <w:i/>
            <w:iCs/>
          </w:rPr>
          <w:t>What Does Random Look Like?</w:t>
        </w:r>
      </w:hyperlink>
      <w:r>
        <w:t>,</w:t>
      </w:r>
      <w:r w:rsidRPr="00214497">
        <w:t xml:space="preserve"> </w:t>
      </w:r>
      <w:r>
        <w:t>NRICH website,</w:t>
      </w:r>
      <w:r w:rsidRPr="007C3B1B">
        <w:t xml:space="preserve"> </w:t>
      </w:r>
      <w:r w:rsidR="00146515" w:rsidRPr="007C3B1B">
        <w:t xml:space="preserve">accessed </w:t>
      </w:r>
      <w:r w:rsidR="0092073B" w:rsidRPr="007C3B1B">
        <w:t>12 June</w:t>
      </w:r>
      <w:r w:rsidR="00146515" w:rsidRPr="007C3B1B">
        <w:t xml:space="preserve"> 2024.</w:t>
      </w:r>
    </w:p>
    <w:p w14:paraId="74B6E2C9" w14:textId="67C7C175" w:rsidR="00146515" w:rsidRPr="007C3B1B" w:rsidRDefault="00193DBF" w:rsidP="00965C4D">
      <w:r w:rsidRPr="00214497">
        <w:t>University of Cambridge</w:t>
      </w:r>
      <w:r>
        <w:t xml:space="preserve"> </w:t>
      </w:r>
      <w:r w:rsidRPr="00214497">
        <w:t>(</w:t>
      </w:r>
      <w:proofErr w:type="spellStart"/>
      <w:r>
        <w:t>n.d.b</w:t>
      </w:r>
      <w:proofErr w:type="spellEnd"/>
      <w:r w:rsidRPr="00214497">
        <w:t xml:space="preserve">) </w:t>
      </w:r>
      <w:hyperlink r:id="rId177">
        <w:r w:rsidRPr="005F3A50">
          <w:rPr>
            <w:rStyle w:val="Hyperlink"/>
            <w:i/>
            <w:iCs/>
          </w:rPr>
          <w:t>A Bit of a Dicey Problem</w:t>
        </w:r>
      </w:hyperlink>
      <w:r>
        <w:t xml:space="preserve">, NRICH website, </w:t>
      </w:r>
      <w:r w:rsidR="00146515" w:rsidRPr="007C3B1B">
        <w:t xml:space="preserve">accessed </w:t>
      </w:r>
      <w:r w:rsidR="0092073B" w:rsidRPr="007C3B1B">
        <w:t>12 June</w:t>
      </w:r>
      <w:r w:rsidR="00146515" w:rsidRPr="007C3B1B">
        <w:t xml:space="preserve"> 2024.</w:t>
      </w:r>
    </w:p>
    <w:p w14:paraId="27273301" w14:textId="4575657A" w:rsidR="00146515" w:rsidRPr="001C6FB8" w:rsidRDefault="00CD1865" w:rsidP="00965C4D">
      <w:r w:rsidRPr="00214497">
        <w:t xml:space="preserve">Van de Walle J, Karp K, Bay-Williams JM, Brass A, Bentley B, Ferguson S, Goff W, Livy S, Marshman M, Martin D, Pearn C, </w:t>
      </w:r>
      <w:proofErr w:type="spellStart"/>
      <w:r w:rsidRPr="00214497">
        <w:t>Prodromou</w:t>
      </w:r>
      <w:proofErr w:type="spellEnd"/>
      <w:r w:rsidRPr="00214497">
        <w:t xml:space="preserve"> T, Symons D and Wilkie K (2019) </w:t>
      </w:r>
      <w:r w:rsidRPr="00CD1865">
        <w:rPr>
          <w:rStyle w:val="Emphasis"/>
        </w:rPr>
        <w:t>Primary and Middle Years Mathematics: Teaching Developmentally</w:t>
      </w:r>
      <w:r w:rsidRPr="00214497">
        <w:t xml:space="preserve">, 1st Australian </w:t>
      </w:r>
      <w:proofErr w:type="spellStart"/>
      <w:r w:rsidRPr="00214497">
        <w:t>edn</w:t>
      </w:r>
      <w:proofErr w:type="spellEnd"/>
      <w:r w:rsidRPr="00214497">
        <w:t>, Pearson Education Australia, Melbourne</w:t>
      </w:r>
      <w:r w:rsidR="00146515" w:rsidRPr="007C3B1B">
        <w:t>.</w:t>
      </w:r>
    </w:p>
    <w:p w14:paraId="164F7768" w14:textId="2F0F39CE" w:rsidR="007D0758" w:rsidRDefault="00CD1865" w:rsidP="00965C4D">
      <w:r>
        <w:t>w</w:t>
      </w:r>
      <w:r w:rsidRPr="00283894">
        <w:t>heelofnames</w:t>
      </w:r>
      <w:r>
        <w:t>.com</w:t>
      </w:r>
      <w:r w:rsidRPr="00283894">
        <w:t xml:space="preserve"> (</w:t>
      </w:r>
      <w:r>
        <w:t>n.d.</w:t>
      </w:r>
      <w:r w:rsidRPr="00283894">
        <w:t xml:space="preserve">) </w:t>
      </w:r>
      <w:hyperlink r:id="rId178">
        <w:r w:rsidRPr="00283894">
          <w:rPr>
            <w:rStyle w:val="Hyperlink"/>
            <w:i/>
            <w:iCs/>
          </w:rPr>
          <w:t>Wheel of Names</w:t>
        </w:r>
      </w:hyperlink>
      <w:r w:rsidRPr="00283894">
        <w:t xml:space="preserve"> [website]</w:t>
      </w:r>
      <w:r w:rsidR="00DD58BD" w:rsidRPr="007C3B1B">
        <w:t xml:space="preserve">, accessed </w:t>
      </w:r>
      <w:r w:rsidR="003A1B27">
        <w:t>12 June</w:t>
      </w:r>
      <w:r w:rsidR="00DD58BD" w:rsidRPr="007C3B1B">
        <w:t xml:space="preserve"> 2024.</w:t>
      </w:r>
    </w:p>
    <w:bookmarkEnd w:id="321"/>
    <w:p w14:paraId="24651E4C" w14:textId="77777777" w:rsidR="009D10F0" w:rsidRDefault="009D10F0" w:rsidP="00965C4D"/>
    <w:p w14:paraId="771A75DA" w14:textId="50795BFA" w:rsidR="001F0B2D" w:rsidRPr="001C6FB8" w:rsidRDefault="001F0B2D" w:rsidP="00965C4D">
      <w:pPr>
        <w:sectPr w:rsidR="001F0B2D" w:rsidRPr="001C6FB8" w:rsidSect="009D10F0">
          <w:headerReference w:type="even" r:id="rId179"/>
          <w:headerReference w:type="default" r:id="rId180"/>
          <w:footerReference w:type="even" r:id="rId181"/>
          <w:footerReference w:type="default" r:id="rId182"/>
          <w:headerReference w:type="first" r:id="rId183"/>
          <w:footerReference w:type="first" r:id="rId184"/>
          <w:pgSz w:w="16838" w:h="11906" w:orient="landscape"/>
          <w:pgMar w:top="1134" w:right="1134" w:bottom="1134" w:left="1134" w:header="709" w:footer="709" w:gutter="0"/>
          <w:pgNumType w:start="0"/>
          <w:cols w:space="708"/>
          <w:titlePg/>
          <w:docGrid w:linePitch="360"/>
        </w:sectPr>
      </w:pPr>
    </w:p>
    <w:p w14:paraId="6C271CE2" w14:textId="77777777" w:rsidR="00965C4D" w:rsidRPr="00E80FFD" w:rsidRDefault="00965C4D" w:rsidP="00965C4D">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338BEE22" w14:textId="77777777" w:rsidR="00965C4D" w:rsidRPr="00E80FFD" w:rsidRDefault="00965C4D" w:rsidP="00965C4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1A3B54B6" w14:textId="77777777" w:rsidR="00965C4D" w:rsidRDefault="00965C4D" w:rsidP="00965C4D">
      <w:r w:rsidRPr="00E80FFD">
        <w:t>Copyright material available in this resource</w:t>
      </w:r>
      <w:r>
        <w:t xml:space="preserve"> and owned by the NSW Department of Education is licensed under a </w:t>
      </w:r>
      <w:hyperlink r:id="rId185" w:history="1">
        <w:r w:rsidRPr="003B3E41">
          <w:rPr>
            <w:rStyle w:val="Hyperlink"/>
          </w:rPr>
          <w:t>Creative Commons Attribution 4.0 International (CC BY 4.0) license</w:t>
        </w:r>
      </w:hyperlink>
      <w:r>
        <w:t>.</w:t>
      </w:r>
    </w:p>
    <w:p w14:paraId="712D9318" w14:textId="77777777" w:rsidR="00965C4D" w:rsidRDefault="00965C4D" w:rsidP="00965C4D">
      <w:pPr>
        <w:spacing w:line="276" w:lineRule="auto"/>
      </w:pPr>
      <w:r>
        <w:rPr>
          <w:noProof/>
        </w:rPr>
        <w:drawing>
          <wp:inline distT="0" distB="0" distL="0" distR="0" wp14:anchorId="6049E19E" wp14:editId="0D614909">
            <wp:extent cx="1228725" cy="428625"/>
            <wp:effectExtent l="0" t="0" r="9525" b="9525"/>
            <wp:docPr id="32" name="Picture 32" descr="Creative Commons Attribution license logo.">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C70FCC5" w14:textId="77777777" w:rsidR="00965C4D" w:rsidRPr="00E80FFD" w:rsidRDefault="00965C4D" w:rsidP="00965C4D">
      <w:r w:rsidRPr="002D3434">
        <w:t xml:space="preserve">This license allows you to share and </w:t>
      </w:r>
      <w:r w:rsidRPr="00E80FFD">
        <w:t>adapt the material for any purpose, even commercially.</w:t>
      </w:r>
    </w:p>
    <w:p w14:paraId="159E17EA" w14:textId="77777777" w:rsidR="00965C4D" w:rsidRPr="00E80FFD" w:rsidRDefault="00965C4D" w:rsidP="00965C4D">
      <w:r w:rsidRPr="00E80FFD">
        <w:t>Attribution should be given to © State of New South Wales (Department of Education), 202</w:t>
      </w:r>
      <w:r>
        <w:t>4</w:t>
      </w:r>
      <w:r w:rsidRPr="00E80FFD">
        <w:t>.</w:t>
      </w:r>
    </w:p>
    <w:p w14:paraId="6D0839B5" w14:textId="77777777" w:rsidR="00965C4D" w:rsidRPr="002D3434" w:rsidRDefault="00965C4D" w:rsidP="00965C4D">
      <w:r w:rsidRPr="00E80FFD">
        <w:t>Material in this resource not available</w:t>
      </w:r>
      <w:r w:rsidRPr="002D3434">
        <w:t xml:space="preserve"> under a Creative Commons license:</w:t>
      </w:r>
    </w:p>
    <w:p w14:paraId="6F9ABC74" w14:textId="77777777" w:rsidR="00965C4D" w:rsidRPr="002D3434" w:rsidRDefault="00965C4D" w:rsidP="00965C4D">
      <w:pPr>
        <w:pStyle w:val="ListBullet"/>
        <w:spacing w:line="276" w:lineRule="auto"/>
        <w:contextualSpacing/>
      </w:pPr>
      <w:r w:rsidRPr="002D3434">
        <w:t>the NSW Department of Education logo, other logos and trademark-protected material</w:t>
      </w:r>
    </w:p>
    <w:p w14:paraId="1E3C96F8" w14:textId="77777777" w:rsidR="00965C4D" w:rsidRPr="002D3434" w:rsidRDefault="00965C4D" w:rsidP="00965C4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5786011" w14:textId="77777777" w:rsidR="00965C4D" w:rsidRPr="003B3E41" w:rsidRDefault="00965C4D" w:rsidP="00965C4D">
      <w:pPr>
        <w:pStyle w:val="FeatureBox2"/>
        <w:spacing w:line="276" w:lineRule="auto"/>
        <w:rPr>
          <w:rStyle w:val="Strong"/>
        </w:rPr>
      </w:pPr>
      <w:r w:rsidRPr="003B3E41">
        <w:rPr>
          <w:rStyle w:val="Strong"/>
        </w:rPr>
        <w:t>Links to third-party material and websites</w:t>
      </w:r>
    </w:p>
    <w:p w14:paraId="460A39F4" w14:textId="77777777" w:rsidR="00965C4D" w:rsidRDefault="00965C4D" w:rsidP="00965C4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17BC447E" w:rsidR="00C30D82" w:rsidRPr="008F74EC" w:rsidRDefault="00965C4D" w:rsidP="00965C4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965C4D">
      <w:headerReference w:type="default" r:id="rId187"/>
      <w:footerReference w:type="default" r:id="rId188"/>
      <w:headerReference w:type="first" r:id="rId189"/>
      <w:footerReference w:type="first" r:id="rId19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48B64" w14:textId="77777777" w:rsidR="00C3573D" w:rsidRDefault="00C3573D" w:rsidP="00E51733">
      <w:r>
        <w:separator/>
      </w:r>
    </w:p>
  </w:endnote>
  <w:endnote w:type="continuationSeparator" w:id="0">
    <w:p w14:paraId="646CC5CE" w14:textId="77777777" w:rsidR="00C3573D" w:rsidRDefault="00C3573D" w:rsidP="00E51733">
      <w:r>
        <w:continuationSeparator/>
      </w:r>
    </w:p>
  </w:endnote>
  <w:endnote w:type="continuationNotice" w:id="1">
    <w:p w14:paraId="1919448F" w14:textId="77777777" w:rsidR="00C3573D" w:rsidRDefault="00C357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6A114" w14:textId="6B6AE0DC" w:rsidR="009D10F0" w:rsidRPr="00491389" w:rsidRDefault="009D10F0"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A21799">
      <w:rPr>
        <w:noProof/>
      </w:rPr>
      <w:t>Jul-24</w:t>
    </w:r>
    <w:r w:rsidRPr="00491389">
      <w:rPr>
        <w:color w:val="2B579A"/>
        <w:shd w:val="clear" w:color="auto" w:fill="E6E6E6"/>
      </w:rPr>
      <w:fldChar w:fldCharType="end"/>
    </w:r>
    <w:r w:rsidRPr="00491389">
      <w:ptab w:relativeTo="margin" w:alignment="right" w:leader="none"/>
    </w:r>
    <w:r>
      <w:rPr>
        <w:b/>
        <w:noProof/>
        <w:color w:val="2B579A"/>
        <w:sz w:val="28"/>
        <w:szCs w:val="28"/>
        <w:shd w:val="clear" w:color="auto" w:fill="E6E6E6"/>
      </w:rPr>
      <w:drawing>
        <wp:inline distT="0" distB="0" distL="0" distR="0" wp14:anchorId="09D00C72" wp14:editId="0D7A2BDD">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C7A29" w14:textId="393F04A2" w:rsidR="00965C4D" w:rsidRPr="00123A38" w:rsidRDefault="00965C4D" w:rsidP="00965C4D">
    <w:pPr>
      <w:pStyle w:val="Footer"/>
    </w:pPr>
    <w:r>
      <w:t xml:space="preserve">© NSW Department of Education, </w:t>
    </w:r>
    <w:r>
      <w:fldChar w:fldCharType="begin"/>
    </w:r>
    <w:r>
      <w:instrText xml:space="preserve"> DATE  \@ "MMM-yy"  \* MERGEFORMAT </w:instrText>
    </w:r>
    <w:r>
      <w:fldChar w:fldCharType="separate"/>
    </w:r>
    <w:r w:rsidR="00A21799">
      <w:rPr>
        <w:noProof/>
      </w:rPr>
      <w:t>Jul-24</w:t>
    </w:r>
    <w:r>
      <w:fldChar w:fldCharType="end"/>
    </w:r>
    <w:r>
      <w:ptab w:relativeTo="margin" w:alignment="right" w:leader="none"/>
    </w:r>
    <w:r>
      <w:rPr>
        <w:b/>
        <w:noProof/>
        <w:sz w:val="28"/>
        <w:szCs w:val="28"/>
      </w:rPr>
      <w:drawing>
        <wp:inline distT="0" distB="0" distL="0" distR="0" wp14:anchorId="75576722" wp14:editId="351C877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D1384" w14:textId="77777777" w:rsidR="00965C4D" w:rsidRPr="002F375A" w:rsidRDefault="00965C4D" w:rsidP="00965C4D">
    <w:pPr>
      <w:pStyle w:val="Logo"/>
      <w:ind w:right="-31"/>
      <w:jc w:val="right"/>
    </w:pPr>
    <w:r w:rsidRPr="008426B6">
      <w:rPr>
        <w:noProof/>
      </w:rPr>
      <w:drawing>
        <wp:inline distT="0" distB="0" distL="0" distR="0" wp14:anchorId="66028DF6" wp14:editId="0B0CFC7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E45C6" w14:textId="77777777" w:rsidR="00837131" w:rsidRDefault="008371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4D47E" w14:textId="77777777" w:rsidR="00837131" w:rsidRPr="00E80FFD" w:rsidRDefault="0083713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99BF5" w14:textId="77777777" w:rsidR="00C3573D" w:rsidRDefault="00C3573D" w:rsidP="00E51733">
      <w:r>
        <w:separator/>
      </w:r>
    </w:p>
  </w:footnote>
  <w:footnote w:type="continuationSeparator" w:id="0">
    <w:p w14:paraId="2B226F26" w14:textId="77777777" w:rsidR="00C3573D" w:rsidRDefault="00C3573D" w:rsidP="00E51733">
      <w:r>
        <w:continuationSeparator/>
      </w:r>
    </w:p>
  </w:footnote>
  <w:footnote w:type="continuationNotice" w:id="1">
    <w:p w14:paraId="4B88FCBC" w14:textId="77777777" w:rsidR="00C3573D" w:rsidRDefault="00C3573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16065" w14:textId="77777777" w:rsidR="009D10F0" w:rsidRPr="004E1043" w:rsidRDefault="009D10F0" w:rsidP="004E1043">
    <w:pPr>
      <w:pStyle w:val="Documentname"/>
    </w:pPr>
    <w:r w:rsidRPr="004E1043">
      <w:t>Document name</w:t>
    </w:r>
    <w:r>
      <w:t xml:space="preserve"> |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07A92" w14:textId="7ACA5C77" w:rsidR="00965C4D" w:rsidRDefault="00E22FC3" w:rsidP="00965C4D">
    <w:pPr>
      <w:pStyle w:val="Documentname"/>
    </w:pPr>
    <w:r w:rsidRPr="00E22FC3">
      <w:t>Mathematics 3–6 Multi-age – Year A – Unit 18</w:t>
    </w:r>
    <w:r w:rsidR="00965C4D">
      <w:t xml:space="preserve"> </w:t>
    </w:r>
    <w:r w:rsidR="00965C4D" w:rsidRPr="00D2403C">
      <w:t xml:space="preserve">| </w:t>
    </w:r>
    <w:r w:rsidR="00965C4D">
      <w:fldChar w:fldCharType="begin"/>
    </w:r>
    <w:r w:rsidR="00965C4D">
      <w:instrText xml:space="preserve"> PAGE   \* MERGEFORMAT </w:instrText>
    </w:r>
    <w:r w:rsidR="00965C4D">
      <w:fldChar w:fldCharType="separate"/>
    </w:r>
    <w:r w:rsidR="00965C4D">
      <w:t>1</w:t>
    </w:r>
    <w:r w:rsidR="00965C4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3E217" w14:textId="77777777" w:rsidR="00965C4D" w:rsidRPr="00FA6449" w:rsidRDefault="00000000" w:rsidP="00965C4D">
    <w:pPr>
      <w:pStyle w:val="Header"/>
      <w:spacing w:after="0"/>
    </w:pPr>
    <w:r>
      <w:pict w14:anchorId="29404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65C4D" w:rsidRPr="009D43DD">
      <w:t>NSW Department of Education</w:t>
    </w:r>
    <w:r w:rsidR="00965C4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BA18E" w14:textId="77777777" w:rsidR="00837131" w:rsidRDefault="008371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BA77E" w14:textId="77777777" w:rsidR="00837131" w:rsidRPr="00FA6449" w:rsidRDefault="0083713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EC44AE1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3EA44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C7D6043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54FC971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BA4150"/>
    <w:multiLevelType w:val="hybridMultilevel"/>
    <w:tmpl w:val="BC080C60"/>
    <w:lvl w:ilvl="0" w:tplc="FBE881B4">
      <w:start w:val="1"/>
      <w:numFmt w:val="bullet"/>
      <w:lvlText w:val=""/>
      <w:lvlJc w:val="left"/>
      <w:pPr>
        <w:ind w:left="720" w:hanging="360"/>
      </w:pPr>
      <w:rPr>
        <w:rFonts w:ascii="Symbol" w:hAnsi="Symbol"/>
      </w:rPr>
    </w:lvl>
    <w:lvl w:ilvl="1" w:tplc="4956F40E">
      <w:start w:val="1"/>
      <w:numFmt w:val="bullet"/>
      <w:lvlText w:val=""/>
      <w:lvlJc w:val="left"/>
      <w:pPr>
        <w:ind w:left="720" w:hanging="360"/>
      </w:pPr>
      <w:rPr>
        <w:rFonts w:ascii="Symbol" w:hAnsi="Symbol"/>
      </w:rPr>
    </w:lvl>
    <w:lvl w:ilvl="2" w:tplc="5D4C98E2">
      <w:start w:val="1"/>
      <w:numFmt w:val="bullet"/>
      <w:lvlText w:val=""/>
      <w:lvlJc w:val="left"/>
      <w:pPr>
        <w:ind w:left="720" w:hanging="360"/>
      </w:pPr>
      <w:rPr>
        <w:rFonts w:ascii="Symbol" w:hAnsi="Symbol"/>
      </w:rPr>
    </w:lvl>
    <w:lvl w:ilvl="3" w:tplc="B99AD374">
      <w:start w:val="1"/>
      <w:numFmt w:val="bullet"/>
      <w:lvlText w:val=""/>
      <w:lvlJc w:val="left"/>
      <w:pPr>
        <w:ind w:left="720" w:hanging="360"/>
      </w:pPr>
      <w:rPr>
        <w:rFonts w:ascii="Symbol" w:hAnsi="Symbol"/>
      </w:rPr>
    </w:lvl>
    <w:lvl w:ilvl="4" w:tplc="9D569C86">
      <w:start w:val="1"/>
      <w:numFmt w:val="bullet"/>
      <w:lvlText w:val=""/>
      <w:lvlJc w:val="left"/>
      <w:pPr>
        <w:ind w:left="720" w:hanging="360"/>
      </w:pPr>
      <w:rPr>
        <w:rFonts w:ascii="Symbol" w:hAnsi="Symbol"/>
      </w:rPr>
    </w:lvl>
    <w:lvl w:ilvl="5" w:tplc="5E7AEC7C">
      <w:start w:val="1"/>
      <w:numFmt w:val="bullet"/>
      <w:lvlText w:val=""/>
      <w:lvlJc w:val="left"/>
      <w:pPr>
        <w:ind w:left="720" w:hanging="360"/>
      </w:pPr>
      <w:rPr>
        <w:rFonts w:ascii="Symbol" w:hAnsi="Symbol"/>
      </w:rPr>
    </w:lvl>
    <w:lvl w:ilvl="6" w:tplc="D264F65A">
      <w:start w:val="1"/>
      <w:numFmt w:val="bullet"/>
      <w:lvlText w:val=""/>
      <w:lvlJc w:val="left"/>
      <w:pPr>
        <w:ind w:left="720" w:hanging="360"/>
      </w:pPr>
      <w:rPr>
        <w:rFonts w:ascii="Symbol" w:hAnsi="Symbol"/>
      </w:rPr>
    </w:lvl>
    <w:lvl w:ilvl="7" w:tplc="92007F44">
      <w:start w:val="1"/>
      <w:numFmt w:val="bullet"/>
      <w:lvlText w:val=""/>
      <w:lvlJc w:val="left"/>
      <w:pPr>
        <w:ind w:left="720" w:hanging="360"/>
      </w:pPr>
      <w:rPr>
        <w:rFonts w:ascii="Symbol" w:hAnsi="Symbol"/>
      </w:rPr>
    </w:lvl>
    <w:lvl w:ilvl="8" w:tplc="EE106CD8">
      <w:start w:val="1"/>
      <w:numFmt w:val="bullet"/>
      <w:lvlText w:val=""/>
      <w:lvlJc w:val="left"/>
      <w:pPr>
        <w:ind w:left="720" w:hanging="360"/>
      </w:pPr>
      <w:rPr>
        <w:rFonts w:ascii="Symbol" w:hAnsi="Symbol"/>
      </w:rPr>
    </w:lvl>
  </w:abstractNum>
  <w:abstractNum w:abstractNumId="5" w15:restartNumberingAfterBreak="0">
    <w:nsid w:val="030648A4"/>
    <w:multiLevelType w:val="hybridMultilevel"/>
    <w:tmpl w:val="F710D024"/>
    <w:lvl w:ilvl="0" w:tplc="8BB29EFA">
      <w:start w:val="1"/>
      <w:numFmt w:val="bullet"/>
      <w:lvlText w:val="·"/>
      <w:lvlJc w:val="left"/>
      <w:pPr>
        <w:ind w:left="720" w:hanging="360"/>
      </w:pPr>
      <w:rPr>
        <w:rFonts w:ascii="Symbol" w:hAnsi="Symbol" w:hint="default"/>
      </w:rPr>
    </w:lvl>
    <w:lvl w:ilvl="1" w:tplc="4F8073CA">
      <w:start w:val="1"/>
      <w:numFmt w:val="bullet"/>
      <w:lvlText w:val="o"/>
      <w:lvlJc w:val="left"/>
      <w:pPr>
        <w:ind w:left="1440" w:hanging="360"/>
      </w:pPr>
      <w:rPr>
        <w:rFonts w:ascii="Courier New" w:hAnsi="Courier New" w:hint="default"/>
      </w:rPr>
    </w:lvl>
    <w:lvl w:ilvl="2" w:tplc="AF84F40A">
      <w:start w:val="1"/>
      <w:numFmt w:val="bullet"/>
      <w:lvlText w:val=""/>
      <w:lvlJc w:val="left"/>
      <w:pPr>
        <w:ind w:left="2160" w:hanging="360"/>
      </w:pPr>
      <w:rPr>
        <w:rFonts w:ascii="Wingdings" w:hAnsi="Wingdings" w:hint="default"/>
      </w:rPr>
    </w:lvl>
    <w:lvl w:ilvl="3" w:tplc="C4C8D374">
      <w:start w:val="1"/>
      <w:numFmt w:val="bullet"/>
      <w:lvlText w:val=""/>
      <w:lvlJc w:val="left"/>
      <w:pPr>
        <w:ind w:left="2880" w:hanging="360"/>
      </w:pPr>
      <w:rPr>
        <w:rFonts w:ascii="Symbol" w:hAnsi="Symbol" w:hint="default"/>
      </w:rPr>
    </w:lvl>
    <w:lvl w:ilvl="4" w:tplc="9E605E20">
      <w:start w:val="1"/>
      <w:numFmt w:val="bullet"/>
      <w:lvlText w:val="o"/>
      <w:lvlJc w:val="left"/>
      <w:pPr>
        <w:ind w:left="3600" w:hanging="360"/>
      </w:pPr>
      <w:rPr>
        <w:rFonts w:ascii="Courier New" w:hAnsi="Courier New" w:hint="default"/>
      </w:rPr>
    </w:lvl>
    <w:lvl w:ilvl="5" w:tplc="6CF45B9E">
      <w:start w:val="1"/>
      <w:numFmt w:val="bullet"/>
      <w:lvlText w:val=""/>
      <w:lvlJc w:val="left"/>
      <w:pPr>
        <w:ind w:left="4320" w:hanging="360"/>
      </w:pPr>
      <w:rPr>
        <w:rFonts w:ascii="Wingdings" w:hAnsi="Wingdings" w:hint="default"/>
      </w:rPr>
    </w:lvl>
    <w:lvl w:ilvl="6" w:tplc="4E1A8EA8">
      <w:start w:val="1"/>
      <w:numFmt w:val="bullet"/>
      <w:lvlText w:val=""/>
      <w:lvlJc w:val="left"/>
      <w:pPr>
        <w:ind w:left="5040" w:hanging="360"/>
      </w:pPr>
      <w:rPr>
        <w:rFonts w:ascii="Symbol" w:hAnsi="Symbol" w:hint="default"/>
      </w:rPr>
    </w:lvl>
    <w:lvl w:ilvl="7" w:tplc="48C084C2">
      <w:start w:val="1"/>
      <w:numFmt w:val="bullet"/>
      <w:lvlText w:val="o"/>
      <w:lvlJc w:val="left"/>
      <w:pPr>
        <w:ind w:left="5760" w:hanging="360"/>
      </w:pPr>
      <w:rPr>
        <w:rFonts w:ascii="Courier New" w:hAnsi="Courier New" w:hint="default"/>
      </w:rPr>
    </w:lvl>
    <w:lvl w:ilvl="8" w:tplc="84A8A380">
      <w:start w:val="1"/>
      <w:numFmt w:val="bullet"/>
      <w:lvlText w:val=""/>
      <w:lvlJc w:val="left"/>
      <w:pPr>
        <w:ind w:left="6480" w:hanging="360"/>
      </w:pPr>
      <w:rPr>
        <w:rFonts w:ascii="Wingdings" w:hAnsi="Wingdings" w:hint="default"/>
      </w:rPr>
    </w:lvl>
  </w:abstractNum>
  <w:abstractNum w:abstractNumId="6" w15:restartNumberingAfterBreak="0">
    <w:nsid w:val="03FC7A39"/>
    <w:multiLevelType w:val="hybridMultilevel"/>
    <w:tmpl w:val="7234BEF4"/>
    <w:lvl w:ilvl="0" w:tplc="11CABE92">
      <w:start w:val="1"/>
      <w:numFmt w:val="bullet"/>
      <w:lvlText w:val=""/>
      <w:lvlJc w:val="left"/>
      <w:pPr>
        <w:ind w:left="720" w:hanging="360"/>
      </w:pPr>
      <w:rPr>
        <w:rFonts w:ascii="Symbol" w:hAnsi="Symbol"/>
      </w:rPr>
    </w:lvl>
    <w:lvl w:ilvl="1" w:tplc="61C0803E">
      <w:start w:val="1"/>
      <w:numFmt w:val="bullet"/>
      <w:lvlText w:val=""/>
      <w:lvlJc w:val="left"/>
      <w:pPr>
        <w:ind w:left="720" w:hanging="360"/>
      </w:pPr>
      <w:rPr>
        <w:rFonts w:ascii="Symbol" w:hAnsi="Symbol"/>
      </w:rPr>
    </w:lvl>
    <w:lvl w:ilvl="2" w:tplc="5BFE7500">
      <w:start w:val="1"/>
      <w:numFmt w:val="bullet"/>
      <w:lvlText w:val=""/>
      <w:lvlJc w:val="left"/>
      <w:pPr>
        <w:ind w:left="720" w:hanging="360"/>
      </w:pPr>
      <w:rPr>
        <w:rFonts w:ascii="Symbol" w:hAnsi="Symbol"/>
      </w:rPr>
    </w:lvl>
    <w:lvl w:ilvl="3" w:tplc="04ACAD18">
      <w:start w:val="1"/>
      <w:numFmt w:val="bullet"/>
      <w:lvlText w:val=""/>
      <w:lvlJc w:val="left"/>
      <w:pPr>
        <w:ind w:left="720" w:hanging="360"/>
      </w:pPr>
      <w:rPr>
        <w:rFonts w:ascii="Symbol" w:hAnsi="Symbol"/>
      </w:rPr>
    </w:lvl>
    <w:lvl w:ilvl="4" w:tplc="055A913A">
      <w:start w:val="1"/>
      <w:numFmt w:val="bullet"/>
      <w:lvlText w:val=""/>
      <w:lvlJc w:val="left"/>
      <w:pPr>
        <w:ind w:left="720" w:hanging="360"/>
      </w:pPr>
      <w:rPr>
        <w:rFonts w:ascii="Symbol" w:hAnsi="Symbol"/>
      </w:rPr>
    </w:lvl>
    <w:lvl w:ilvl="5" w:tplc="D9F4E33E">
      <w:start w:val="1"/>
      <w:numFmt w:val="bullet"/>
      <w:lvlText w:val=""/>
      <w:lvlJc w:val="left"/>
      <w:pPr>
        <w:ind w:left="720" w:hanging="360"/>
      </w:pPr>
      <w:rPr>
        <w:rFonts w:ascii="Symbol" w:hAnsi="Symbol"/>
      </w:rPr>
    </w:lvl>
    <w:lvl w:ilvl="6" w:tplc="6B02AB58">
      <w:start w:val="1"/>
      <w:numFmt w:val="bullet"/>
      <w:lvlText w:val=""/>
      <w:lvlJc w:val="left"/>
      <w:pPr>
        <w:ind w:left="720" w:hanging="360"/>
      </w:pPr>
      <w:rPr>
        <w:rFonts w:ascii="Symbol" w:hAnsi="Symbol"/>
      </w:rPr>
    </w:lvl>
    <w:lvl w:ilvl="7" w:tplc="F6F2594C">
      <w:start w:val="1"/>
      <w:numFmt w:val="bullet"/>
      <w:lvlText w:val=""/>
      <w:lvlJc w:val="left"/>
      <w:pPr>
        <w:ind w:left="720" w:hanging="360"/>
      </w:pPr>
      <w:rPr>
        <w:rFonts w:ascii="Symbol" w:hAnsi="Symbol"/>
      </w:rPr>
    </w:lvl>
    <w:lvl w:ilvl="8" w:tplc="12E8D344">
      <w:start w:val="1"/>
      <w:numFmt w:val="bullet"/>
      <w:lvlText w:val=""/>
      <w:lvlJc w:val="left"/>
      <w:pPr>
        <w:ind w:left="720" w:hanging="360"/>
      </w:pPr>
      <w:rPr>
        <w:rFonts w:ascii="Symbol" w:hAnsi="Symbol"/>
      </w:rPr>
    </w:lvl>
  </w:abstractNum>
  <w:abstractNum w:abstractNumId="7" w15:restartNumberingAfterBreak="0">
    <w:nsid w:val="0483282D"/>
    <w:multiLevelType w:val="hybridMultilevel"/>
    <w:tmpl w:val="FFFFFFFF"/>
    <w:lvl w:ilvl="0" w:tplc="82FC8F34">
      <w:start w:val="1"/>
      <w:numFmt w:val="bullet"/>
      <w:lvlText w:val="·"/>
      <w:lvlJc w:val="left"/>
      <w:pPr>
        <w:ind w:left="720" w:hanging="360"/>
      </w:pPr>
      <w:rPr>
        <w:rFonts w:ascii="Symbol" w:hAnsi="Symbol" w:hint="default"/>
      </w:rPr>
    </w:lvl>
    <w:lvl w:ilvl="1" w:tplc="23CEE6A4">
      <w:start w:val="1"/>
      <w:numFmt w:val="bullet"/>
      <w:lvlText w:val="o"/>
      <w:lvlJc w:val="left"/>
      <w:pPr>
        <w:ind w:left="1440" w:hanging="360"/>
      </w:pPr>
      <w:rPr>
        <w:rFonts w:ascii="Courier New" w:hAnsi="Courier New" w:hint="default"/>
      </w:rPr>
    </w:lvl>
    <w:lvl w:ilvl="2" w:tplc="BB1491AA">
      <w:start w:val="1"/>
      <w:numFmt w:val="bullet"/>
      <w:lvlText w:val=""/>
      <w:lvlJc w:val="left"/>
      <w:pPr>
        <w:ind w:left="2160" w:hanging="360"/>
      </w:pPr>
      <w:rPr>
        <w:rFonts w:ascii="Wingdings" w:hAnsi="Wingdings" w:hint="default"/>
      </w:rPr>
    </w:lvl>
    <w:lvl w:ilvl="3" w:tplc="CB6C93A8">
      <w:start w:val="1"/>
      <w:numFmt w:val="bullet"/>
      <w:lvlText w:val=""/>
      <w:lvlJc w:val="left"/>
      <w:pPr>
        <w:ind w:left="2880" w:hanging="360"/>
      </w:pPr>
      <w:rPr>
        <w:rFonts w:ascii="Symbol" w:hAnsi="Symbol" w:hint="default"/>
      </w:rPr>
    </w:lvl>
    <w:lvl w:ilvl="4" w:tplc="39340EC0">
      <w:start w:val="1"/>
      <w:numFmt w:val="bullet"/>
      <w:lvlText w:val="o"/>
      <w:lvlJc w:val="left"/>
      <w:pPr>
        <w:ind w:left="3600" w:hanging="360"/>
      </w:pPr>
      <w:rPr>
        <w:rFonts w:ascii="Courier New" w:hAnsi="Courier New" w:hint="default"/>
      </w:rPr>
    </w:lvl>
    <w:lvl w:ilvl="5" w:tplc="396A28E8">
      <w:start w:val="1"/>
      <w:numFmt w:val="bullet"/>
      <w:lvlText w:val=""/>
      <w:lvlJc w:val="left"/>
      <w:pPr>
        <w:ind w:left="4320" w:hanging="360"/>
      </w:pPr>
      <w:rPr>
        <w:rFonts w:ascii="Wingdings" w:hAnsi="Wingdings" w:hint="default"/>
      </w:rPr>
    </w:lvl>
    <w:lvl w:ilvl="6" w:tplc="9514C670">
      <w:start w:val="1"/>
      <w:numFmt w:val="bullet"/>
      <w:lvlText w:val=""/>
      <w:lvlJc w:val="left"/>
      <w:pPr>
        <w:ind w:left="5040" w:hanging="360"/>
      </w:pPr>
      <w:rPr>
        <w:rFonts w:ascii="Symbol" w:hAnsi="Symbol" w:hint="default"/>
      </w:rPr>
    </w:lvl>
    <w:lvl w:ilvl="7" w:tplc="6C20A4F2">
      <w:start w:val="1"/>
      <w:numFmt w:val="bullet"/>
      <w:lvlText w:val="o"/>
      <w:lvlJc w:val="left"/>
      <w:pPr>
        <w:ind w:left="5760" w:hanging="360"/>
      </w:pPr>
      <w:rPr>
        <w:rFonts w:ascii="Courier New" w:hAnsi="Courier New" w:hint="default"/>
      </w:rPr>
    </w:lvl>
    <w:lvl w:ilvl="8" w:tplc="54746372">
      <w:start w:val="1"/>
      <w:numFmt w:val="bullet"/>
      <w:lvlText w:val=""/>
      <w:lvlJc w:val="left"/>
      <w:pPr>
        <w:ind w:left="6480" w:hanging="360"/>
      </w:pPr>
      <w:rPr>
        <w:rFonts w:ascii="Wingdings" w:hAnsi="Wingdings" w:hint="default"/>
      </w:rPr>
    </w:lvl>
  </w:abstractNum>
  <w:abstractNum w:abstractNumId="8" w15:restartNumberingAfterBreak="0">
    <w:nsid w:val="05A82F5D"/>
    <w:multiLevelType w:val="hybridMultilevel"/>
    <w:tmpl w:val="9DF68BAA"/>
    <w:lvl w:ilvl="0" w:tplc="5DFC292A">
      <w:start w:val="1"/>
      <w:numFmt w:val="bullet"/>
      <w:lvlText w:val=""/>
      <w:lvlJc w:val="left"/>
      <w:pPr>
        <w:ind w:left="720" w:hanging="360"/>
      </w:pPr>
      <w:rPr>
        <w:rFonts w:ascii="Symbol" w:hAnsi="Symbol"/>
      </w:rPr>
    </w:lvl>
    <w:lvl w:ilvl="1" w:tplc="BAF83168">
      <w:start w:val="1"/>
      <w:numFmt w:val="bullet"/>
      <w:lvlText w:val=""/>
      <w:lvlJc w:val="left"/>
      <w:pPr>
        <w:ind w:left="720" w:hanging="360"/>
      </w:pPr>
      <w:rPr>
        <w:rFonts w:ascii="Symbol" w:hAnsi="Symbol"/>
      </w:rPr>
    </w:lvl>
    <w:lvl w:ilvl="2" w:tplc="B874D018">
      <w:start w:val="1"/>
      <w:numFmt w:val="bullet"/>
      <w:lvlText w:val=""/>
      <w:lvlJc w:val="left"/>
      <w:pPr>
        <w:ind w:left="720" w:hanging="360"/>
      </w:pPr>
      <w:rPr>
        <w:rFonts w:ascii="Symbol" w:hAnsi="Symbol"/>
      </w:rPr>
    </w:lvl>
    <w:lvl w:ilvl="3" w:tplc="BB9AA586">
      <w:start w:val="1"/>
      <w:numFmt w:val="bullet"/>
      <w:lvlText w:val=""/>
      <w:lvlJc w:val="left"/>
      <w:pPr>
        <w:ind w:left="720" w:hanging="360"/>
      </w:pPr>
      <w:rPr>
        <w:rFonts w:ascii="Symbol" w:hAnsi="Symbol"/>
      </w:rPr>
    </w:lvl>
    <w:lvl w:ilvl="4" w:tplc="AF04D1D4">
      <w:start w:val="1"/>
      <w:numFmt w:val="bullet"/>
      <w:lvlText w:val=""/>
      <w:lvlJc w:val="left"/>
      <w:pPr>
        <w:ind w:left="720" w:hanging="360"/>
      </w:pPr>
      <w:rPr>
        <w:rFonts w:ascii="Symbol" w:hAnsi="Symbol"/>
      </w:rPr>
    </w:lvl>
    <w:lvl w:ilvl="5" w:tplc="68E6C190">
      <w:start w:val="1"/>
      <w:numFmt w:val="bullet"/>
      <w:lvlText w:val=""/>
      <w:lvlJc w:val="left"/>
      <w:pPr>
        <w:ind w:left="720" w:hanging="360"/>
      </w:pPr>
      <w:rPr>
        <w:rFonts w:ascii="Symbol" w:hAnsi="Symbol"/>
      </w:rPr>
    </w:lvl>
    <w:lvl w:ilvl="6" w:tplc="4EDCC850">
      <w:start w:val="1"/>
      <w:numFmt w:val="bullet"/>
      <w:lvlText w:val=""/>
      <w:lvlJc w:val="left"/>
      <w:pPr>
        <w:ind w:left="720" w:hanging="360"/>
      </w:pPr>
      <w:rPr>
        <w:rFonts w:ascii="Symbol" w:hAnsi="Symbol"/>
      </w:rPr>
    </w:lvl>
    <w:lvl w:ilvl="7" w:tplc="5B7AD47A">
      <w:start w:val="1"/>
      <w:numFmt w:val="bullet"/>
      <w:lvlText w:val=""/>
      <w:lvlJc w:val="left"/>
      <w:pPr>
        <w:ind w:left="720" w:hanging="360"/>
      </w:pPr>
      <w:rPr>
        <w:rFonts w:ascii="Symbol" w:hAnsi="Symbol"/>
      </w:rPr>
    </w:lvl>
    <w:lvl w:ilvl="8" w:tplc="F6D054A8">
      <w:start w:val="1"/>
      <w:numFmt w:val="bullet"/>
      <w:lvlText w:val=""/>
      <w:lvlJc w:val="left"/>
      <w:pPr>
        <w:ind w:left="720" w:hanging="360"/>
      </w:pPr>
      <w:rPr>
        <w:rFonts w:ascii="Symbol" w:hAnsi="Symbol"/>
      </w:rPr>
    </w:lvl>
  </w:abstractNum>
  <w:abstractNum w:abstractNumId="9" w15:restartNumberingAfterBreak="0">
    <w:nsid w:val="086E5317"/>
    <w:multiLevelType w:val="hybridMultilevel"/>
    <w:tmpl w:val="11A2EFE6"/>
    <w:lvl w:ilvl="0" w:tplc="D284C956">
      <w:start w:val="1"/>
      <w:numFmt w:val="bullet"/>
      <w:lvlText w:val="·"/>
      <w:lvlJc w:val="left"/>
      <w:pPr>
        <w:ind w:left="720" w:hanging="360"/>
      </w:pPr>
      <w:rPr>
        <w:rFonts w:ascii="Symbol" w:hAnsi="Symbol" w:hint="default"/>
      </w:rPr>
    </w:lvl>
    <w:lvl w:ilvl="1" w:tplc="72C6BABA">
      <w:start w:val="1"/>
      <w:numFmt w:val="bullet"/>
      <w:lvlText w:val="o"/>
      <w:lvlJc w:val="left"/>
      <w:pPr>
        <w:ind w:left="1440" w:hanging="360"/>
      </w:pPr>
      <w:rPr>
        <w:rFonts w:ascii="Courier New" w:hAnsi="Courier New" w:hint="default"/>
      </w:rPr>
    </w:lvl>
    <w:lvl w:ilvl="2" w:tplc="14520094">
      <w:start w:val="1"/>
      <w:numFmt w:val="bullet"/>
      <w:lvlText w:val=""/>
      <w:lvlJc w:val="left"/>
      <w:pPr>
        <w:ind w:left="2160" w:hanging="360"/>
      </w:pPr>
      <w:rPr>
        <w:rFonts w:ascii="Wingdings" w:hAnsi="Wingdings" w:hint="default"/>
      </w:rPr>
    </w:lvl>
    <w:lvl w:ilvl="3" w:tplc="9A02B70C">
      <w:start w:val="1"/>
      <w:numFmt w:val="bullet"/>
      <w:lvlText w:val=""/>
      <w:lvlJc w:val="left"/>
      <w:pPr>
        <w:ind w:left="2880" w:hanging="360"/>
      </w:pPr>
      <w:rPr>
        <w:rFonts w:ascii="Symbol" w:hAnsi="Symbol" w:hint="default"/>
      </w:rPr>
    </w:lvl>
    <w:lvl w:ilvl="4" w:tplc="F8403B50">
      <w:start w:val="1"/>
      <w:numFmt w:val="bullet"/>
      <w:lvlText w:val="o"/>
      <w:lvlJc w:val="left"/>
      <w:pPr>
        <w:ind w:left="3600" w:hanging="360"/>
      </w:pPr>
      <w:rPr>
        <w:rFonts w:ascii="Courier New" w:hAnsi="Courier New" w:hint="default"/>
      </w:rPr>
    </w:lvl>
    <w:lvl w:ilvl="5" w:tplc="CF184CB0">
      <w:start w:val="1"/>
      <w:numFmt w:val="bullet"/>
      <w:lvlText w:val=""/>
      <w:lvlJc w:val="left"/>
      <w:pPr>
        <w:ind w:left="4320" w:hanging="360"/>
      </w:pPr>
      <w:rPr>
        <w:rFonts w:ascii="Wingdings" w:hAnsi="Wingdings" w:hint="default"/>
      </w:rPr>
    </w:lvl>
    <w:lvl w:ilvl="6" w:tplc="6A023F90">
      <w:start w:val="1"/>
      <w:numFmt w:val="bullet"/>
      <w:lvlText w:val=""/>
      <w:lvlJc w:val="left"/>
      <w:pPr>
        <w:ind w:left="5040" w:hanging="360"/>
      </w:pPr>
      <w:rPr>
        <w:rFonts w:ascii="Symbol" w:hAnsi="Symbol" w:hint="default"/>
      </w:rPr>
    </w:lvl>
    <w:lvl w:ilvl="7" w:tplc="FAFADBC2">
      <w:start w:val="1"/>
      <w:numFmt w:val="bullet"/>
      <w:lvlText w:val="o"/>
      <w:lvlJc w:val="left"/>
      <w:pPr>
        <w:ind w:left="5760" w:hanging="360"/>
      </w:pPr>
      <w:rPr>
        <w:rFonts w:ascii="Courier New" w:hAnsi="Courier New" w:hint="default"/>
      </w:rPr>
    </w:lvl>
    <w:lvl w:ilvl="8" w:tplc="3E9AF026">
      <w:start w:val="1"/>
      <w:numFmt w:val="bullet"/>
      <w:lvlText w:val=""/>
      <w:lvlJc w:val="left"/>
      <w:pPr>
        <w:ind w:left="6480" w:hanging="360"/>
      </w:pPr>
      <w:rPr>
        <w:rFonts w:ascii="Wingdings" w:hAnsi="Wingdings" w:hint="default"/>
      </w:rPr>
    </w:lvl>
  </w:abstractNum>
  <w:abstractNum w:abstractNumId="10" w15:restartNumberingAfterBreak="0">
    <w:nsid w:val="0AF75140"/>
    <w:multiLevelType w:val="hybridMultilevel"/>
    <w:tmpl w:val="AEF0A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946D3E"/>
    <w:multiLevelType w:val="hybridMultilevel"/>
    <w:tmpl w:val="7B8C1A22"/>
    <w:lvl w:ilvl="0" w:tplc="FDE4E106">
      <w:start w:val="1"/>
      <w:numFmt w:val="bullet"/>
      <w:lvlText w:val=""/>
      <w:lvlJc w:val="left"/>
      <w:pPr>
        <w:ind w:left="720" w:hanging="360"/>
      </w:pPr>
      <w:rPr>
        <w:rFonts w:ascii="Symbol" w:hAnsi="Symbol"/>
      </w:rPr>
    </w:lvl>
    <w:lvl w:ilvl="1" w:tplc="2E92DC1A">
      <w:start w:val="1"/>
      <w:numFmt w:val="bullet"/>
      <w:lvlText w:val=""/>
      <w:lvlJc w:val="left"/>
      <w:pPr>
        <w:ind w:left="720" w:hanging="360"/>
      </w:pPr>
      <w:rPr>
        <w:rFonts w:ascii="Symbol" w:hAnsi="Symbol"/>
      </w:rPr>
    </w:lvl>
    <w:lvl w:ilvl="2" w:tplc="6E02DAC8">
      <w:start w:val="1"/>
      <w:numFmt w:val="bullet"/>
      <w:lvlText w:val=""/>
      <w:lvlJc w:val="left"/>
      <w:pPr>
        <w:ind w:left="720" w:hanging="360"/>
      </w:pPr>
      <w:rPr>
        <w:rFonts w:ascii="Symbol" w:hAnsi="Symbol"/>
      </w:rPr>
    </w:lvl>
    <w:lvl w:ilvl="3" w:tplc="A266D46C">
      <w:start w:val="1"/>
      <w:numFmt w:val="bullet"/>
      <w:lvlText w:val=""/>
      <w:lvlJc w:val="left"/>
      <w:pPr>
        <w:ind w:left="720" w:hanging="360"/>
      </w:pPr>
      <w:rPr>
        <w:rFonts w:ascii="Symbol" w:hAnsi="Symbol"/>
      </w:rPr>
    </w:lvl>
    <w:lvl w:ilvl="4" w:tplc="E820BD4C">
      <w:start w:val="1"/>
      <w:numFmt w:val="bullet"/>
      <w:lvlText w:val=""/>
      <w:lvlJc w:val="left"/>
      <w:pPr>
        <w:ind w:left="720" w:hanging="360"/>
      </w:pPr>
      <w:rPr>
        <w:rFonts w:ascii="Symbol" w:hAnsi="Symbol"/>
      </w:rPr>
    </w:lvl>
    <w:lvl w:ilvl="5" w:tplc="8C5C064E">
      <w:start w:val="1"/>
      <w:numFmt w:val="bullet"/>
      <w:lvlText w:val=""/>
      <w:lvlJc w:val="left"/>
      <w:pPr>
        <w:ind w:left="720" w:hanging="360"/>
      </w:pPr>
      <w:rPr>
        <w:rFonts w:ascii="Symbol" w:hAnsi="Symbol"/>
      </w:rPr>
    </w:lvl>
    <w:lvl w:ilvl="6" w:tplc="3664041C">
      <w:start w:val="1"/>
      <w:numFmt w:val="bullet"/>
      <w:lvlText w:val=""/>
      <w:lvlJc w:val="left"/>
      <w:pPr>
        <w:ind w:left="720" w:hanging="360"/>
      </w:pPr>
      <w:rPr>
        <w:rFonts w:ascii="Symbol" w:hAnsi="Symbol"/>
      </w:rPr>
    </w:lvl>
    <w:lvl w:ilvl="7" w:tplc="17B28CEE">
      <w:start w:val="1"/>
      <w:numFmt w:val="bullet"/>
      <w:lvlText w:val=""/>
      <w:lvlJc w:val="left"/>
      <w:pPr>
        <w:ind w:left="720" w:hanging="360"/>
      </w:pPr>
      <w:rPr>
        <w:rFonts w:ascii="Symbol" w:hAnsi="Symbol"/>
      </w:rPr>
    </w:lvl>
    <w:lvl w:ilvl="8" w:tplc="F8E6526A">
      <w:start w:val="1"/>
      <w:numFmt w:val="bullet"/>
      <w:lvlText w:val=""/>
      <w:lvlJc w:val="left"/>
      <w:pPr>
        <w:ind w:left="720" w:hanging="360"/>
      </w:pPr>
      <w:rPr>
        <w:rFonts w:ascii="Symbol" w:hAnsi="Symbol"/>
      </w:rPr>
    </w:lvl>
  </w:abstractNum>
  <w:abstractNum w:abstractNumId="12" w15:restartNumberingAfterBreak="0">
    <w:nsid w:val="0BDD419C"/>
    <w:multiLevelType w:val="hybridMultilevel"/>
    <w:tmpl w:val="5E74F4E4"/>
    <w:lvl w:ilvl="0" w:tplc="85627114">
      <w:start w:val="1"/>
      <w:numFmt w:val="bullet"/>
      <w:lvlText w:val=""/>
      <w:lvlJc w:val="left"/>
      <w:pPr>
        <w:ind w:left="720" w:hanging="360"/>
      </w:pPr>
      <w:rPr>
        <w:rFonts w:ascii="Symbol" w:hAnsi="Symbol"/>
      </w:rPr>
    </w:lvl>
    <w:lvl w:ilvl="1" w:tplc="8DEC2EBC">
      <w:start w:val="1"/>
      <w:numFmt w:val="bullet"/>
      <w:lvlText w:val=""/>
      <w:lvlJc w:val="left"/>
      <w:pPr>
        <w:ind w:left="720" w:hanging="360"/>
      </w:pPr>
      <w:rPr>
        <w:rFonts w:ascii="Symbol" w:hAnsi="Symbol"/>
      </w:rPr>
    </w:lvl>
    <w:lvl w:ilvl="2" w:tplc="601CAC2E">
      <w:start w:val="1"/>
      <w:numFmt w:val="bullet"/>
      <w:lvlText w:val=""/>
      <w:lvlJc w:val="left"/>
      <w:pPr>
        <w:ind w:left="720" w:hanging="360"/>
      </w:pPr>
      <w:rPr>
        <w:rFonts w:ascii="Symbol" w:hAnsi="Symbol"/>
      </w:rPr>
    </w:lvl>
    <w:lvl w:ilvl="3" w:tplc="D66EEEEA">
      <w:start w:val="1"/>
      <w:numFmt w:val="bullet"/>
      <w:lvlText w:val=""/>
      <w:lvlJc w:val="left"/>
      <w:pPr>
        <w:ind w:left="720" w:hanging="360"/>
      </w:pPr>
      <w:rPr>
        <w:rFonts w:ascii="Symbol" w:hAnsi="Symbol"/>
      </w:rPr>
    </w:lvl>
    <w:lvl w:ilvl="4" w:tplc="11D472A2">
      <w:start w:val="1"/>
      <w:numFmt w:val="bullet"/>
      <w:lvlText w:val=""/>
      <w:lvlJc w:val="left"/>
      <w:pPr>
        <w:ind w:left="720" w:hanging="360"/>
      </w:pPr>
      <w:rPr>
        <w:rFonts w:ascii="Symbol" w:hAnsi="Symbol"/>
      </w:rPr>
    </w:lvl>
    <w:lvl w:ilvl="5" w:tplc="332ED034">
      <w:start w:val="1"/>
      <w:numFmt w:val="bullet"/>
      <w:lvlText w:val=""/>
      <w:lvlJc w:val="left"/>
      <w:pPr>
        <w:ind w:left="720" w:hanging="360"/>
      </w:pPr>
      <w:rPr>
        <w:rFonts w:ascii="Symbol" w:hAnsi="Symbol"/>
      </w:rPr>
    </w:lvl>
    <w:lvl w:ilvl="6" w:tplc="D6A4DAFA">
      <w:start w:val="1"/>
      <w:numFmt w:val="bullet"/>
      <w:lvlText w:val=""/>
      <w:lvlJc w:val="left"/>
      <w:pPr>
        <w:ind w:left="720" w:hanging="360"/>
      </w:pPr>
      <w:rPr>
        <w:rFonts w:ascii="Symbol" w:hAnsi="Symbol"/>
      </w:rPr>
    </w:lvl>
    <w:lvl w:ilvl="7" w:tplc="3484253A">
      <w:start w:val="1"/>
      <w:numFmt w:val="bullet"/>
      <w:lvlText w:val=""/>
      <w:lvlJc w:val="left"/>
      <w:pPr>
        <w:ind w:left="720" w:hanging="360"/>
      </w:pPr>
      <w:rPr>
        <w:rFonts w:ascii="Symbol" w:hAnsi="Symbol"/>
      </w:rPr>
    </w:lvl>
    <w:lvl w:ilvl="8" w:tplc="72D24AB0">
      <w:start w:val="1"/>
      <w:numFmt w:val="bullet"/>
      <w:lvlText w:val=""/>
      <w:lvlJc w:val="left"/>
      <w:pPr>
        <w:ind w:left="720" w:hanging="360"/>
      </w:pPr>
      <w:rPr>
        <w:rFonts w:ascii="Symbol" w:hAnsi="Symbol"/>
      </w:rPr>
    </w:lvl>
  </w:abstractNum>
  <w:abstractNum w:abstractNumId="13" w15:restartNumberingAfterBreak="0">
    <w:nsid w:val="0FC7044D"/>
    <w:multiLevelType w:val="hybridMultilevel"/>
    <w:tmpl w:val="7FAAFF56"/>
    <w:lvl w:ilvl="0" w:tplc="53C4D850">
      <w:start w:val="1"/>
      <w:numFmt w:val="bullet"/>
      <w:lvlText w:val=""/>
      <w:lvlJc w:val="left"/>
      <w:pPr>
        <w:ind w:left="720" w:hanging="360"/>
      </w:pPr>
      <w:rPr>
        <w:rFonts w:ascii="Symbol" w:hAnsi="Symbol"/>
      </w:rPr>
    </w:lvl>
    <w:lvl w:ilvl="1" w:tplc="272C4FC6">
      <w:start w:val="1"/>
      <w:numFmt w:val="bullet"/>
      <w:lvlText w:val=""/>
      <w:lvlJc w:val="left"/>
      <w:pPr>
        <w:ind w:left="720" w:hanging="360"/>
      </w:pPr>
      <w:rPr>
        <w:rFonts w:ascii="Symbol" w:hAnsi="Symbol"/>
      </w:rPr>
    </w:lvl>
    <w:lvl w:ilvl="2" w:tplc="C05898B6">
      <w:start w:val="1"/>
      <w:numFmt w:val="bullet"/>
      <w:lvlText w:val=""/>
      <w:lvlJc w:val="left"/>
      <w:pPr>
        <w:ind w:left="720" w:hanging="360"/>
      </w:pPr>
      <w:rPr>
        <w:rFonts w:ascii="Symbol" w:hAnsi="Symbol"/>
      </w:rPr>
    </w:lvl>
    <w:lvl w:ilvl="3" w:tplc="136A235E">
      <w:start w:val="1"/>
      <w:numFmt w:val="bullet"/>
      <w:lvlText w:val=""/>
      <w:lvlJc w:val="left"/>
      <w:pPr>
        <w:ind w:left="720" w:hanging="360"/>
      </w:pPr>
      <w:rPr>
        <w:rFonts w:ascii="Symbol" w:hAnsi="Symbol"/>
      </w:rPr>
    </w:lvl>
    <w:lvl w:ilvl="4" w:tplc="2446136E">
      <w:start w:val="1"/>
      <w:numFmt w:val="bullet"/>
      <w:lvlText w:val=""/>
      <w:lvlJc w:val="left"/>
      <w:pPr>
        <w:ind w:left="720" w:hanging="360"/>
      </w:pPr>
      <w:rPr>
        <w:rFonts w:ascii="Symbol" w:hAnsi="Symbol"/>
      </w:rPr>
    </w:lvl>
    <w:lvl w:ilvl="5" w:tplc="D2767DC2">
      <w:start w:val="1"/>
      <w:numFmt w:val="bullet"/>
      <w:lvlText w:val=""/>
      <w:lvlJc w:val="left"/>
      <w:pPr>
        <w:ind w:left="720" w:hanging="360"/>
      </w:pPr>
      <w:rPr>
        <w:rFonts w:ascii="Symbol" w:hAnsi="Symbol"/>
      </w:rPr>
    </w:lvl>
    <w:lvl w:ilvl="6" w:tplc="1772B2AC">
      <w:start w:val="1"/>
      <w:numFmt w:val="bullet"/>
      <w:lvlText w:val=""/>
      <w:lvlJc w:val="left"/>
      <w:pPr>
        <w:ind w:left="720" w:hanging="360"/>
      </w:pPr>
      <w:rPr>
        <w:rFonts w:ascii="Symbol" w:hAnsi="Symbol"/>
      </w:rPr>
    </w:lvl>
    <w:lvl w:ilvl="7" w:tplc="03866B40">
      <w:start w:val="1"/>
      <w:numFmt w:val="bullet"/>
      <w:lvlText w:val=""/>
      <w:lvlJc w:val="left"/>
      <w:pPr>
        <w:ind w:left="720" w:hanging="360"/>
      </w:pPr>
      <w:rPr>
        <w:rFonts w:ascii="Symbol" w:hAnsi="Symbol"/>
      </w:rPr>
    </w:lvl>
    <w:lvl w:ilvl="8" w:tplc="EC5E6966">
      <w:start w:val="1"/>
      <w:numFmt w:val="bullet"/>
      <w:lvlText w:val=""/>
      <w:lvlJc w:val="left"/>
      <w:pPr>
        <w:ind w:left="720" w:hanging="360"/>
      </w:pPr>
      <w:rPr>
        <w:rFonts w:ascii="Symbol" w:hAnsi="Symbol"/>
      </w:rPr>
    </w:lvl>
  </w:abstractNum>
  <w:abstractNum w:abstractNumId="14" w15:restartNumberingAfterBreak="0">
    <w:nsid w:val="11515626"/>
    <w:multiLevelType w:val="hybridMultilevel"/>
    <w:tmpl w:val="FFFFFFFF"/>
    <w:lvl w:ilvl="0" w:tplc="069A890A">
      <w:start w:val="1"/>
      <w:numFmt w:val="bullet"/>
      <w:lvlText w:val=""/>
      <w:lvlJc w:val="left"/>
      <w:pPr>
        <w:ind w:left="720" w:hanging="360"/>
      </w:pPr>
      <w:rPr>
        <w:rFonts w:ascii="Symbol" w:hAnsi="Symbol" w:hint="default"/>
      </w:rPr>
    </w:lvl>
    <w:lvl w:ilvl="1" w:tplc="CBA88BD0">
      <w:start w:val="1"/>
      <w:numFmt w:val="bullet"/>
      <w:lvlText w:val="o"/>
      <w:lvlJc w:val="left"/>
      <w:pPr>
        <w:ind w:left="1440" w:hanging="360"/>
      </w:pPr>
      <w:rPr>
        <w:rFonts w:ascii="Courier New" w:hAnsi="Courier New" w:hint="default"/>
      </w:rPr>
    </w:lvl>
    <w:lvl w:ilvl="2" w:tplc="3DF0A128">
      <w:start w:val="1"/>
      <w:numFmt w:val="bullet"/>
      <w:lvlText w:val=""/>
      <w:lvlJc w:val="left"/>
      <w:pPr>
        <w:ind w:left="2160" w:hanging="360"/>
      </w:pPr>
      <w:rPr>
        <w:rFonts w:ascii="Wingdings" w:hAnsi="Wingdings" w:hint="default"/>
      </w:rPr>
    </w:lvl>
    <w:lvl w:ilvl="3" w:tplc="F654A5B0">
      <w:start w:val="1"/>
      <w:numFmt w:val="bullet"/>
      <w:lvlText w:val=""/>
      <w:lvlJc w:val="left"/>
      <w:pPr>
        <w:ind w:left="2880" w:hanging="360"/>
      </w:pPr>
      <w:rPr>
        <w:rFonts w:ascii="Symbol" w:hAnsi="Symbol" w:hint="default"/>
      </w:rPr>
    </w:lvl>
    <w:lvl w:ilvl="4" w:tplc="FD5C763A">
      <w:start w:val="1"/>
      <w:numFmt w:val="bullet"/>
      <w:lvlText w:val="o"/>
      <w:lvlJc w:val="left"/>
      <w:pPr>
        <w:ind w:left="3600" w:hanging="360"/>
      </w:pPr>
      <w:rPr>
        <w:rFonts w:ascii="Courier New" w:hAnsi="Courier New" w:hint="default"/>
      </w:rPr>
    </w:lvl>
    <w:lvl w:ilvl="5" w:tplc="233AEC62">
      <w:start w:val="1"/>
      <w:numFmt w:val="bullet"/>
      <w:lvlText w:val=""/>
      <w:lvlJc w:val="left"/>
      <w:pPr>
        <w:ind w:left="4320" w:hanging="360"/>
      </w:pPr>
      <w:rPr>
        <w:rFonts w:ascii="Wingdings" w:hAnsi="Wingdings" w:hint="default"/>
      </w:rPr>
    </w:lvl>
    <w:lvl w:ilvl="6" w:tplc="F5C2DBEE">
      <w:start w:val="1"/>
      <w:numFmt w:val="bullet"/>
      <w:lvlText w:val=""/>
      <w:lvlJc w:val="left"/>
      <w:pPr>
        <w:ind w:left="5040" w:hanging="360"/>
      </w:pPr>
      <w:rPr>
        <w:rFonts w:ascii="Symbol" w:hAnsi="Symbol" w:hint="default"/>
      </w:rPr>
    </w:lvl>
    <w:lvl w:ilvl="7" w:tplc="E9529C16">
      <w:start w:val="1"/>
      <w:numFmt w:val="bullet"/>
      <w:lvlText w:val="o"/>
      <w:lvlJc w:val="left"/>
      <w:pPr>
        <w:ind w:left="5760" w:hanging="360"/>
      </w:pPr>
      <w:rPr>
        <w:rFonts w:ascii="Courier New" w:hAnsi="Courier New" w:hint="default"/>
      </w:rPr>
    </w:lvl>
    <w:lvl w:ilvl="8" w:tplc="A498EC5C">
      <w:start w:val="1"/>
      <w:numFmt w:val="bullet"/>
      <w:lvlText w:val=""/>
      <w:lvlJc w:val="left"/>
      <w:pPr>
        <w:ind w:left="6480" w:hanging="360"/>
      </w:pPr>
      <w:rPr>
        <w:rFonts w:ascii="Wingdings" w:hAnsi="Wingdings" w:hint="default"/>
      </w:rPr>
    </w:lvl>
  </w:abstractNum>
  <w:abstractNum w:abstractNumId="15" w15:restartNumberingAfterBreak="0">
    <w:nsid w:val="11E4195B"/>
    <w:multiLevelType w:val="hybridMultilevel"/>
    <w:tmpl w:val="BE16E9AC"/>
    <w:lvl w:ilvl="0" w:tplc="0B3A10BE">
      <w:start w:val="1"/>
      <w:numFmt w:val="bullet"/>
      <w:lvlText w:val=""/>
      <w:lvlJc w:val="left"/>
      <w:pPr>
        <w:ind w:left="720" w:hanging="360"/>
      </w:pPr>
      <w:rPr>
        <w:rFonts w:ascii="Symbol" w:hAnsi="Symbol"/>
      </w:rPr>
    </w:lvl>
    <w:lvl w:ilvl="1" w:tplc="9BAA73A4">
      <w:start w:val="1"/>
      <w:numFmt w:val="bullet"/>
      <w:lvlText w:val=""/>
      <w:lvlJc w:val="left"/>
      <w:pPr>
        <w:ind w:left="720" w:hanging="360"/>
      </w:pPr>
      <w:rPr>
        <w:rFonts w:ascii="Symbol" w:hAnsi="Symbol"/>
      </w:rPr>
    </w:lvl>
    <w:lvl w:ilvl="2" w:tplc="E1369A6C">
      <w:start w:val="1"/>
      <w:numFmt w:val="bullet"/>
      <w:lvlText w:val=""/>
      <w:lvlJc w:val="left"/>
      <w:pPr>
        <w:ind w:left="720" w:hanging="360"/>
      </w:pPr>
      <w:rPr>
        <w:rFonts w:ascii="Symbol" w:hAnsi="Symbol"/>
      </w:rPr>
    </w:lvl>
    <w:lvl w:ilvl="3" w:tplc="8CAE94F2">
      <w:start w:val="1"/>
      <w:numFmt w:val="bullet"/>
      <w:lvlText w:val=""/>
      <w:lvlJc w:val="left"/>
      <w:pPr>
        <w:ind w:left="720" w:hanging="360"/>
      </w:pPr>
      <w:rPr>
        <w:rFonts w:ascii="Symbol" w:hAnsi="Symbol"/>
      </w:rPr>
    </w:lvl>
    <w:lvl w:ilvl="4" w:tplc="B182692A">
      <w:start w:val="1"/>
      <w:numFmt w:val="bullet"/>
      <w:lvlText w:val=""/>
      <w:lvlJc w:val="left"/>
      <w:pPr>
        <w:ind w:left="720" w:hanging="360"/>
      </w:pPr>
      <w:rPr>
        <w:rFonts w:ascii="Symbol" w:hAnsi="Symbol"/>
      </w:rPr>
    </w:lvl>
    <w:lvl w:ilvl="5" w:tplc="F87EAEC6">
      <w:start w:val="1"/>
      <w:numFmt w:val="bullet"/>
      <w:lvlText w:val=""/>
      <w:lvlJc w:val="left"/>
      <w:pPr>
        <w:ind w:left="720" w:hanging="360"/>
      </w:pPr>
      <w:rPr>
        <w:rFonts w:ascii="Symbol" w:hAnsi="Symbol"/>
      </w:rPr>
    </w:lvl>
    <w:lvl w:ilvl="6" w:tplc="81168800">
      <w:start w:val="1"/>
      <w:numFmt w:val="bullet"/>
      <w:lvlText w:val=""/>
      <w:lvlJc w:val="left"/>
      <w:pPr>
        <w:ind w:left="720" w:hanging="360"/>
      </w:pPr>
      <w:rPr>
        <w:rFonts w:ascii="Symbol" w:hAnsi="Symbol"/>
      </w:rPr>
    </w:lvl>
    <w:lvl w:ilvl="7" w:tplc="D660AFFE">
      <w:start w:val="1"/>
      <w:numFmt w:val="bullet"/>
      <w:lvlText w:val=""/>
      <w:lvlJc w:val="left"/>
      <w:pPr>
        <w:ind w:left="720" w:hanging="360"/>
      </w:pPr>
      <w:rPr>
        <w:rFonts w:ascii="Symbol" w:hAnsi="Symbol"/>
      </w:rPr>
    </w:lvl>
    <w:lvl w:ilvl="8" w:tplc="4DAE85E2">
      <w:start w:val="1"/>
      <w:numFmt w:val="bullet"/>
      <w:lvlText w:val=""/>
      <w:lvlJc w:val="left"/>
      <w:pPr>
        <w:ind w:left="720" w:hanging="360"/>
      </w:pPr>
      <w:rPr>
        <w:rFonts w:ascii="Symbol" w:hAnsi="Symbol"/>
      </w:rPr>
    </w:lvl>
  </w:abstractNum>
  <w:abstractNum w:abstractNumId="1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F7025E"/>
    <w:multiLevelType w:val="hybridMultilevel"/>
    <w:tmpl w:val="1D244B60"/>
    <w:lvl w:ilvl="0" w:tplc="FBEADBCE">
      <w:start w:val="1"/>
      <w:numFmt w:val="bullet"/>
      <w:lvlText w:val=""/>
      <w:lvlJc w:val="left"/>
      <w:pPr>
        <w:ind w:left="720" w:hanging="360"/>
      </w:pPr>
      <w:rPr>
        <w:rFonts w:ascii="Symbol" w:hAnsi="Symbol"/>
      </w:rPr>
    </w:lvl>
    <w:lvl w:ilvl="1" w:tplc="29EE0DEA">
      <w:start w:val="1"/>
      <w:numFmt w:val="bullet"/>
      <w:lvlText w:val=""/>
      <w:lvlJc w:val="left"/>
      <w:pPr>
        <w:ind w:left="720" w:hanging="360"/>
      </w:pPr>
      <w:rPr>
        <w:rFonts w:ascii="Symbol" w:hAnsi="Symbol"/>
      </w:rPr>
    </w:lvl>
    <w:lvl w:ilvl="2" w:tplc="48369FC6">
      <w:start w:val="1"/>
      <w:numFmt w:val="bullet"/>
      <w:lvlText w:val=""/>
      <w:lvlJc w:val="left"/>
      <w:pPr>
        <w:ind w:left="720" w:hanging="360"/>
      </w:pPr>
      <w:rPr>
        <w:rFonts w:ascii="Symbol" w:hAnsi="Symbol"/>
      </w:rPr>
    </w:lvl>
    <w:lvl w:ilvl="3" w:tplc="F7F4F218">
      <w:start w:val="1"/>
      <w:numFmt w:val="bullet"/>
      <w:lvlText w:val=""/>
      <w:lvlJc w:val="left"/>
      <w:pPr>
        <w:ind w:left="720" w:hanging="360"/>
      </w:pPr>
      <w:rPr>
        <w:rFonts w:ascii="Symbol" w:hAnsi="Symbol"/>
      </w:rPr>
    </w:lvl>
    <w:lvl w:ilvl="4" w:tplc="3EC69314">
      <w:start w:val="1"/>
      <w:numFmt w:val="bullet"/>
      <w:lvlText w:val=""/>
      <w:lvlJc w:val="left"/>
      <w:pPr>
        <w:ind w:left="720" w:hanging="360"/>
      </w:pPr>
      <w:rPr>
        <w:rFonts w:ascii="Symbol" w:hAnsi="Symbol"/>
      </w:rPr>
    </w:lvl>
    <w:lvl w:ilvl="5" w:tplc="D44ACD4E">
      <w:start w:val="1"/>
      <w:numFmt w:val="bullet"/>
      <w:lvlText w:val=""/>
      <w:lvlJc w:val="left"/>
      <w:pPr>
        <w:ind w:left="720" w:hanging="360"/>
      </w:pPr>
      <w:rPr>
        <w:rFonts w:ascii="Symbol" w:hAnsi="Symbol"/>
      </w:rPr>
    </w:lvl>
    <w:lvl w:ilvl="6" w:tplc="C09C9CD8">
      <w:start w:val="1"/>
      <w:numFmt w:val="bullet"/>
      <w:lvlText w:val=""/>
      <w:lvlJc w:val="left"/>
      <w:pPr>
        <w:ind w:left="720" w:hanging="360"/>
      </w:pPr>
      <w:rPr>
        <w:rFonts w:ascii="Symbol" w:hAnsi="Symbol"/>
      </w:rPr>
    </w:lvl>
    <w:lvl w:ilvl="7" w:tplc="8BE203B8">
      <w:start w:val="1"/>
      <w:numFmt w:val="bullet"/>
      <w:lvlText w:val=""/>
      <w:lvlJc w:val="left"/>
      <w:pPr>
        <w:ind w:left="720" w:hanging="360"/>
      </w:pPr>
      <w:rPr>
        <w:rFonts w:ascii="Symbol" w:hAnsi="Symbol"/>
      </w:rPr>
    </w:lvl>
    <w:lvl w:ilvl="8" w:tplc="E886FD0C">
      <w:start w:val="1"/>
      <w:numFmt w:val="bullet"/>
      <w:lvlText w:val=""/>
      <w:lvlJc w:val="left"/>
      <w:pPr>
        <w:ind w:left="720" w:hanging="360"/>
      </w:pPr>
      <w:rPr>
        <w:rFonts w:ascii="Symbol" w:hAnsi="Symbol"/>
      </w:rPr>
    </w:lvl>
  </w:abstractNum>
  <w:abstractNum w:abstractNumId="18" w15:restartNumberingAfterBreak="0">
    <w:nsid w:val="2AA360A7"/>
    <w:multiLevelType w:val="hybridMultilevel"/>
    <w:tmpl w:val="3DF44574"/>
    <w:lvl w:ilvl="0" w:tplc="FDFE80D2">
      <w:start w:val="1"/>
      <w:numFmt w:val="bullet"/>
      <w:lvlText w:val=""/>
      <w:lvlJc w:val="left"/>
      <w:pPr>
        <w:ind w:left="720" w:hanging="360"/>
      </w:pPr>
      <w:rPr>
        <w:rFonts w:ascii="Symbol" w:hAnsi="Symbol"/>
      </w:rPr>
    </w:lvl>
    <w:lvl w:ilvl="1" w:tplc="7F963634">
      <w:start w:val="1"/>
      <w:numFmt w:val="bullet"/>
      <w:lvlText w:val=""/>
      <w:lvlJc w:val="left"/>
      <w:pPr>
        <w:ind w:left="720" w:hanging="360"/>
      </w:pPr>
      <w:rPr>
        <w:rFonts w:ascii="Symbol" w:hAnsi="Symbol"/>
      </w:rPr>
    </w:lvl>
    <w:lvl w:ilvl="2" w:tplc="CEF4F4A8">
      <w:start w:val="1"/>
      <w:numFmt w:val="bullet"/>
      <w:lvlText w:val=""/>
      <w:lvlJc w:val="left"/>
      <w:pPr>
        <w:ind w:left="720" w:hanging="360"/>
      </w:pPr>
      <w:rPr>
        <w:rFonts w:ascii="Symbol" w:hAnsi="Symbol"/>
      </w:rPr>
    </w:lvl>
    <w:lvl w:ilvl="3" w:tplc="53D6C612">
      <w:start w:val="1"/>
      <w:numFmt w:val="bullet"/>
      <w:lvlText w:val=""/>
      <w:lvlJc w:val="left"/>
      <w:pPr>
        <w:ind w:left="720" w:hanging="360"/>
      </w:pPr>
      <w:rPr>
        <w:rFonts w:ascii="Symbol" w:hAnsi="Symbol"/>
      </w:rPr>
    </w:lvl>
    <w:lvl w:ilvl="4" w:tplc="163A2DA6">
      <w:start w:val="1"/>
      <w:numFmt w:val="bullet"/>
      <w:lvlText w:val=""/>
      <w:lvlJc w:val="left"/>
      <w:pPr>
        <w:ind w:left="720" w:hanging="360"/>
      </w:pPr>
      <w:rPr>
        <w:rFonts w:ascii="Symbol" w:hAnsi="Symbol"/>
      </w:rPr>
    </w:lvl>
    <w:lvl w:ilvl="5" w:tplc="812ACA20">
      <w:start w:val="1"/>
      <w:numFmt w:val="bullet"/>
      <w:lvlText w:val=""/>
      <w:lvlJc w:val="left"/>
      <w:pPr>
        <w:ind w:left="720" w:hanging="360"/>
      </w:pPr>
      <w:rPr>
        <w:rFonts w:ascii="Symbol" w:hAnsi="Symbol"/>
      </w:rPr>
    </w:lvl>
    <w:lvl w:ilvl="6" w:tplc="A6F2FF58">
      <w:start w:val="1"/>
      <w:numFmt w:val="bullet"/>
      <w:lvlText w:val=""/>
      <w:lvlJc w:val="left"/>
      <w:pPr>
        <w:ind w:left="720" w:hanging="360"/>
      </w:pPr>
      <w:rPr>
        <w:rFonts w:ascii="Symbol" w:hAnsi="Symbol"/>
      </w:rPr>
    </w:lvl>
    <w:lvl w:ilvl="7" w:tplc="7E66A31A">
      <w:start w:val="1"/>
      <w:numFmt w:val="bullet"/>
      <w:lvlText w:val=""/>
      <w:lvlJc w:val="left"/>
      <w:pPr>
        <w:ind w:left="720" w:hanging="360"/>
      </w:pPr>
      <w:rPr>
        <w:rFonts w:ascii="Symbol" w:hAnsi="Symbol"/>
      </w:rPr>
    </w:lvl>
    <w:lvl w:ilvl="8" w:tplc="95CEA97A">
      <w:start w:val="1"/>
      <w:numFmt w:val="bullet"/>
      <w:lvlText w:val=""/>
      <w:lvlJc w:val="left"/>
      <w:pPr>
        <w:ind w:left="720" w:hanging="360"/>
      </w:pPr>
      <w:rPr>
        <w:rFonts w:ascii="Symbol" w:hAnsi="Symbol"/>
      </w:rPr>
    </w:lvl>
  </w:abstractNum>
  <w:abstractNum w:abstractNumId="1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ED61347"/>
    <w:multiLevelType w:val="hybridMultilevel"/>
    <w:tmpl w:val="7E700192"/>
    <w:lvl w:ilvl="0" w:tplc="A84C070C">
      <w:start w:val="1"/>
      <w:numFmt w:val="bullet"/>
      <w:lvlText w:val=""/>
      <w:lvlJc w:val="left"/>
      <w:pPr>
        <w:ind w:left="720" w:hanging="360"/>
      </w:pPr>
      <w:rPr>
        <w:rFonts w:ascii="Symbol" w:hAnsi="Symbol"/>
      </w:rPr>
    </w:lvl>
    <w:lvl w:ilvl="1" w:tplc="CDC803DA">
      <w:start w:val="1"/>
      <w:numFmt w:val="bullet"/>
      <w:lvlText w:val=""/>
      <w:lvlJc w:val="left"/>
      <w:pPr>
        <w:ind w:left="720" w:hanging="360"/>
      </w:pPr>
      <w:rPr>
        <w:rFonts w:ascii="Symbol" w:hAnsi="Symbol"/>
      </w:rPr>
    </w:lvl>
    <w:lvl w:ilvl="2" w:tplc="0F101420">
      <w:start w:val="1"/>
      <w:numFmt w:val="bullet"/>
      <w:lvlText w:val=""/>
      <w:lvlJc w:val="left"/>
      <w:pPr>
        <w:ind w:left="720" w:hanging="360"/>
      </w:pPr>
      <w:rPr>
        <w:rFonts w:ascii="Symbol" w:hAnsi="Symbol"/>
      </w:rPr>
    </w:lvl>
    <w:lvl w:ilvl="3" w:tplc="71789D08">
      <w:start w:val="1"/>
      <w:numFmt w:val="bullet"/>
      <w:lvlText w:val=""/>
      <w:lvlJc w:val="left"/>
      <w:pPr>
        <w:ind w:left="720" w:hanging="360"/>
      </w:pPr>
      <w:rPr>
        <w:rFonts w:ascii="Symbol" w:hAnsi="Symbol"/>
      </w:rPr>
    </w:lvl>
    <w:lvl w:ilvl="4" w:tplc="D4789256">
      <w:start w:val="1"/>
      <w:numFmt w:val="bullet"/>
      <w:lvlText w:val=""/>
      <w:lvlJc w:val="left"/>
      <w:pPr>
        <w:ind w:left="720" w:hanging="360"/>
      </w:pPr>
      <w:rPr>
        <w:rFonts w:ascii="Symbol" w:hAnsi="Symbol"/>
      </w:rPr>
    </w:lvl>
    <w:lvl w:ilvl="5" w:tplc="57E2DB94">
      <w:start w:val="1"/>
      <w:numFmt w:val="bullet"/>
      <w:lvlText w:val=""/>
      <w:lvlJc w:val="left"/>
      <w:pPr>
        <w:ind w:left="720" w:hanging="360"/>
      </w:pPr>
      <w:rPr>
        <w:rFonts w:ascii="Symbol" w:hAnsi="Symbol"/>
      </w:rPr>
    </w:lvl>
    <w:lvl w:ilvl="6" w:tplc="398655B2">
      <w:start w:val="1"/>
      <w:numFmt w:val="bullet"/>
      <w:lvlText w:val=""/>
      <w:lvlJc w:val="left"/>
      <w:pPr>
        <w:ind w:left="720" w:hanging="360"/>
      </w:pPr>
      <w:rPr>
        <w:rFonts w:ascii="Symbol" w:hAnsi="Symbol"/>
      </w:rPr>
    </w:lvl>
    <w:lvl w:ilvl="7" w:tplc="1C42610E">
      <w:start w:val="1"/>
      <w:numFmt w:val="bullet"/>
      <w:lvlText w:val=""/>
      <w:lvlJc w:val="left"/>
      <w:pPr>
        <w:ind w:left="720" w:hanging="360"/>
      </w:pPr>
      <w:rPr>
        <w:rFonts w:ascii="Symbol" w:hAnsi="Symbol"/>
      </w:rPr>
    </w:lvl>
    <w:lvl w:ilvl="8" w:tplc="C82CF4C8">
      <w:start w:val="1"/>
      <w:numFmt w:val="bullet"/>
      <w:lvlText w:val=""/>
      <w:lvlJc w:val="left"/>
      <w:pPr>
        <w:ind w:left="720" w:hanging="360"/>
      </w:pPr>
      <w:rPr>
        <w:rFonts w:ascii="Symbol" w:hAnsi="Symbol"/>
      </w:rPr>
    </w:lvl>
  </w:abstractNum>
  <w:abstractNum w:abstractNumId="21" w15:restartNumberingAfterBreak="0">
    <w:nsid w:val="3728380D"/>
    <w:multiLevelType w:val="hybridMultilevel"/>
    <w:tmpl w:val="D7A0975C"/>
    <w:lvl w:ilvl="0" w:tplc="2FF4F5E4">
      <w:start w:val="1"/>
      <w:numFmt w:val="decimal"/>
      <w:lvlText w:val="%1."/>
      <w:lvlJc w:val="left"/>
      <w:pPr>
        <w:ind w:left="567" w:hanging="360"/>
      </w:pPr>
    </w:lvl>
    <w:lvl w:ilvl="1" w:tplc="BF942FF8">
      <w:start w:val="1"/>
      <w:numFmt w:val="lowerLetter"/>
      <w:lvlText w:val="%2."/>
      <w:lvlJc w:val="left"/>
      <w:pPr>
        <w:ind w:left="1440" w:hanging="360"/>
      </w:pPr>
    </w:lvl>
    <w:lvl w:ilvl="2" w:tplc="990273AC">
      <w:start w:val="1"/>
      <w:numFmt w:val="lowerRoman"/>
      <w:lvlText w:val="%3."/>
      <w:lvlJc w:val="right"/>
      <w:pPr>
        <w:ind w:left="2160" w:hanging="180"/>
      </w:pPr>
    </w:lvl>
    <w:lvl w:ilvl="3" w:tplc="F1F28EB8">
      <w:start w:val="1"/>
      <w:numFmt w:val="decimal"/>
      <w:lvlText w:val="%4."/>
      <w:lvlJc w:val="left"/>
      <w:pPr>
        <w:ind w:left="2880" w:hanging="360"/>
      </w:pPr>
    </w:lvl>
    <w:lvl w:ilvl="4" w:tplc="B58C3530">
      <w:start w:val="1"/>
      <w:numFmt w:val="lowerLetter"/>
      <w:lvlText w:val="%5."/>
      <w:lvlJc w:val="left"/>
      <w:pPr>
        <w:ind w:left="3600" w:hanging="360"/>
      </w:pPr>
    </w:lvl>
    <w:lvl w:ilvl="5" w:tplc="DDA800C4">
      <w:start w:val="1"/>
      <w:numFmt w:val="lowerRoman"/>
      <w:lvlText w:val="%6."/>
      <w:lvlJc w:val="right"/>
      <w:pPr>
        <w:ind w:left="4320" w:hanging="180"/>
      </w:pPr>
    </w:lvl>
    <w:lvl w:ilvl="6" w:tplc="C874AA24">
      <w:start w:val="1"/>
      <w:numFmt w:val="decimal"/>
      <w:lvlText w:val="%7."/>
      <w:lvlJc w:val="left"/>
      <w:pPr>
        <w:ind w:left="5040" w:hanging="360"/>
      </w:pPr>
    </w:lvl>
    <w:lvl w:ilvl="7" w:tplc="DAEE66D8">
      <w:start w:val="1"/>
      <w:numFmt w:val="lowerLetter"/>
      <w:lvlText w:val="%8."/>
      <w:lvlJc w:val="left"/>
      <w:pPr>
        <w:ind w:left="5760" w:hanging="360"/>
      </w:pPr>
    </w:lvl>
    <w:lvl w:ilvl="8" w:tplc="09DA300A">
      <w:start w:val="1"/>
      <w:numFmt w:val="lowerRoman"/>
      <w:lvlText w:val="%9."/>
      <w:lvlJc w:val="right"/>
      <w:pPr>
        <w:ind w:left="6480" w:hanging="180"/>
      </w:pPr>
    </w:lvl>
  </w:abstractNum>
  <w:abstractNum w:abstractNumId="22" w15:restartNumberingAfterBreak="0">
    <w:nsid w:val="388C2283"/>
    <w:multiLevelType w:val="hybridMultilevel"/>
    <w:tmpl w:val="5E4886BC"/>
    <w:lvl w:ilvl="0" w:tplc="4056A39E">
      <w:start w:val="1"/>
      <w:numFmt w:val="bullet"/>
      <w:lvlText w:val=""/>
      <w:lvlJc w:val="left"/>
      <w:pPr>
        <w:ind w:left="720" w:hanging="360"/>
      </w:pPr>
      <w:rPr>
        <w:rFonts w:ascii="Symbol" w:hAnsi="Symbol"/>
      </w:rPr>
    </w:lvl>
    <w:lvl w:ilvl="1" w:tplc="95FC7E2E">
      <w:start w:val="1"/>
      <w:numFmt w:val="bullet"/>
      <w:lvlText w:val=""/>
      <w:lvlJc w:val="left"/>
      <w:pPr>
        <w:ind w:left="720" w:hanging="360"/>
      </w:pPr>
      <w:rPr>
        <w:rFonts w:ascii="Symbol" w:hAnsi="Symbol"/>
      </w:rPr>
    </w:lvl>
    <w:lvl w:ilvl="2" w:tplc="4D80BC88">
      <w:start w:val="1"/>
      <w:numFmt w:val="bullet"/>
      <w:lvlText w:val=""/>
      <w:lvlJc w:val="left"/>
      <w:pPr>
        <w:ind w:left="720" w:hanging="360"/>
      </w:pPr>
      <w:rPr>
        <w:rFonts w:ascii="Symbol" w:hAnsi="Symbol"/>
      </w:rPr>
    </w:lvl>
    <w:lvl w:ilvl="3" w:tplc="47A86ACC">
      <w:start w:val="1"/>
      <w:numFmt w:val="bullet"/>
      <w:lvlText w:val=""/>
      <w:lvlJc w:val="left"/>
      <w:pPr>
        <w:ind w:left="720" w:hanging="360"/>
      </w:pPr>
      <w:rPr>
        <w:rFonts w:ascii="Symbol" w:hAnsi="Symbol"/>
      </w:rPr>
    </w:lvl>
    <w:lvl w:ilvl="4" w:tplc="B0F29F92">
      <w:start w:val="1"/>
      <w:numFmt w:val="bullet"/>
      <w:lvlText w:val=""/>
      <w:lvlJc w:val="left"/>
      <w:pPr>
        <w:ind w:left="720" w:hanging="360"/>
      </w:pPr>
      <w:rPr>
        <w:rFonts w:ascii="Symbol" w:hAnsi="Symbol"/>
      </w:rPr>
    </w:lvl>
    <w:lvl w:ilvl="5" w:tplc="229C2CF8">
      <w:start w:val="1"/>
      <w:numFmt w:val="bullet"/>
      <w:lvlText w:val=""/>
      <w:lvlJc w:val="left"/>
      <w:pPr>
        <w:ind w:left="720" w:hanging="360"/>
      </w:pPr>
      <w:rPr>
        <w:rFonts w:ascii="Symbol" w:hAnsi="Symbol"/>
      </w:rPr>
    </w:lvl>
    <w:lvl w:ilvl="6" w:tplc="ACD4D764">
      <w:start w:val="1"/>
      <w:numFmt w:val="bullet"/>
      <w:lvlText w:val=""/>
      <w:lvlJc w:val="left"/>
      <w:pPr>
        <w:ind w:left="720" w:hanging="360"/>
      </w:pPr>
      <w:rPr>
        <w:rFonts w:ascii="Symbol" w:hAnsi="Symbol"/>
      </w:rPr>
    </w:lvl>
    <w:lvl w:ilvl="7" w:tplc="B308B40C">
      <w:start w:val="1"/>
      <w:numFmt w:val="bullet"/>
      <w:lvlText w:val=""/>
      <w:lvlJc w:val="left"/>
      <w:pPr>
        <w:ind w:left="720" w:hanging="360"/>
      </w:pPr>
      <w:rPr>
        <w:rFonts w:ascii="Symbol" w:hAnsi="Symbol"/>
      </w:rPr>
    </w:lvl>
    <w:lvl w:ilvl="8" w:tplc="BDD07A40">
      <w:start w:val="1"/>
      <w:numFmt w:val="bullet"/>
      <w:lvlText w:val=""/>
      <w:lvlJc w:val="left"/>
      <w:pPr>
        <w:ind w:left="720" w:hanging="360"/>
      </w:pPr>
      <w:rPr>
        <w:rFonts w:ascii="Symbol" w:hAnsi="Symbol"/>
      </w:rPr>
    </w:lvl>
  </w:abstractNum>
  <w:abstractNum w:abstractNumId="23" w15:restartNumberingAfterBreak="0">
    <w:nsid w:val="427079B4"/>
    <w:multiLevelType w:val="hybridMultilevel"/>
    <w:tmpl w:val="98B61A02"/>
    <w:lvl w:ilvl="0" w:tplc="09D0EB88">
      <w:start w:val="1"/>
      <w:numFmt w:val="bullet"/>
      <w:lvlText w:val=""/>
      <w:lvlJc w:val="left"/>
      <w:pPr>
        <w:ind w:left="720" w:hanging="360"/>
      </w:pPr>
      <w:rPr>
        <w:rFonts w:ascii="Symbol" w:hAnsi="Symbol"/>
      </w:rPr>
    </w:lvl>
    <w:lvl w:ilvl="1" w:tplc="63122E0A">
      <w:start w:val="1"/>
      <w:numFmt w:val="bullet"/>
      <w:lvlText w:val=""/>
      <w:lvlJc w:val="left"/>
      <w:pPr>
        <w:ind w:left="720" w:hanging="360"/>
      </w:pPr>
      <w:rPr>
        <w:rFonts w:ascii="Symbol" w:hAnsi="Symbol"/>
      </w:rPr>
    </w:lvl>
    <w:lvl w:ilvl="2" w:tplc="95741DD8">
      <w:start w:val="1"/>
      <w:numFmt w:val="bullet"/>
      <w:lvlText w:val=""/>
      <w:lvlJc w:val="left"/>
      <w:pPr>
        <w:ind w:left="720" w:hanging="360"/>
      </w:pPr>
      <w:rPr>
        <w:rFonts w:ascii="Symbol" w:hAnsi="Symbol"/>
      </w:rPr>
    </w:lvl>
    <w:lvl w:ilvl="3" w:tplc="29D4024A">
      <w:start w:val="1"/>
      <w:numFmt w:val="bullet"/>
      <w:lvlText w:val=""/>
      <w:lvlJc w:val="left"/>
      <w:pPr>
        <w:ind w:left="720" w:hanging="360"/>
      </w:pPr>
      <w:rPr>
        <w:rFonts w:ascii="Symbol" w:hAnsi="Symbol"/>
      </w:rPr>
    </w:lvl>
    <w:lvl w:ilvl="4" w:tplc="1126321C">
      <w:start w:val="1"/>
      <w:numFmt w:val="bullet"/>
      <w:lvlText w:val=""/>
      <w:lvlJc w:val="left"/>
      <w:pPr>
        <w:ind w:left="720" w:hanging="360"/>
      </w:pPr>
      <w:rPr>
        <w:rFonts w:ascii="Symbol" w:hAnsi="Symbol"/>
      </w:rPr>
    </w:lvl>
    <w:lvl w:ilvl="5" w:tplc="BD4EE922">
      <w:start w:val="1"/>
      <w:numFmt w:val="bullet"/>
      <w:lvlText w:val=""/>
      <w:lvlJc w:val="left"/>
      <w:pPr>
        <w:ind w:left="720" w:hanging="360"/>
      </w:pPr>
      <w:rPr>
        <w:rFonts w:ascii="Symbol" w:hAnsi="Symbol"/>
      </w:rPr>
    </w:lvl>
    <w:lvl w:ilvl="6" w:tplc="40323166">
      <w:start w:val="1"/>
      <w:numFmt w:val="bullet"/>
      <w:lvlText w:val=""/>
      <w:lvlJc w:val="left"/>
      <w:pPr>
        <w:ind w:left="720" w:hanging="360"/>
      </w:pPr>
      <w:rPr>
        <w:rFonts w:ascii="Symbol" w:hAnsi="Symbol"/>
      </w:rPr>
    </w:lvl>
    <w:lvl w:ilvl="7" w:tplc="7ED638C2">
      <w:start w:val="1"/>
      <w:numFmt w:val="bullet"/>
      <w:lvlText w:val=""/>
      <w:lvlJc w:val="left"/>
      <w:pPr>
        <w:ind w:left="720" w:hanging="360"/>
      </w:pPr>
      <w:rPr>
        <w:rFonts w:ascii="Symbol" w:hAnsi="Symbol"/>
      </w:rPr>
    </w:lvl>
    <w:lvl w:ilvl="8" w:tplc="D968FC56">
      <w:start w:val="1"/>
      <w:numFmt w:val="bullet"/>
      <w:lvlText w:val=""/>
      <w:lvlJc w:val="left"/>
      <w:pPr>
        <w:ind w:left="720" w:hanging="360"/>
      </w:pPr>
      <w:rPr>
        <w:rFonts w:ascii="Symbol" w:hAnsi="Symbol"/>
      </w:rPr>
    </w:lvl>
  </w:abstractNum>
  <w:abstractNum w:abstractNumId="24" w15:restartNumberingAfterBreak="0">
    <w:nsid w:val="42B84BF1"/>
    <w:multiLevelType w:val="multilevel"/>
    <w:tmpl w:val="A750495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5103672"/>
    <w:multiLevelType w:val="hybridMultilevel"/>
    <w:tmpl w:val="F752883E"/>
    <w:lvl w:ilvl="0" w:tplc="1730F16E">
      <w:start w:val="1"/>
      <w:numFmt w:val="bullet"/>
      <w:lvlText w:val=""/>
      <w:lvlJc w:val="left"/>
      <w:pPr>
        <w:ind w:left="720" w:hanging="360"/>
      </w:pPr>
      <w:rPr>
        <w:rFonts w:ascii="Symbol" w:hAnsi="Symbol"/>
      </w:rPr>
    </w:lvl>
    <w:lvl w:ilvl="1" w:tplc="BBCAB7D2">
      <w:start w:val="1"/>
      <w:numFmt w:val="bullet"/>
      <w:lvlText w:val=""/>
      <w:lvlJc w:val="left"/>
      <w:pPr>
        <w:ind w:left="720" w:hanging="360"/>
      </w:pPr>
      <w:rPr>
        <w:rFonts w:ascii="Symbol" w:hAnsi="Symbol"/>
      </w:rPr>
    </w:lvl>
    <w:lvl w:ilvl="2" w:tplc="7E66AAA2">
      <w:start w:val="1"/>
      <w:numFmt w:val="bullet"/>
      <w:lvlText w:val=""/>
      <w:lvlJc w:val="left"/>
      <w:pPr>
        <w:ind w:left="720" w:hanging="360"/>
      </w:pPr>
      <w:rPr>
        <w:rFonts w:ascii="Symbol" w:hAnsi="Symbol"/>
      </w:rPr>
    </w:lvl>
    <w:lvl w:ilvl="3" w:tplc="BD887ED0">
      <w:start w:val="1"/>
      <w:numFmt w:val="bullet"/>
      <w:lvlText w:val=""/>
      <w:lvlJc w:val="left"/>
      <w:pPr>
        <w:ind w:left="720" w:hanging="360"/>
      </w:pPr>
      <w:rPr>
        <w:rFonts w:ascii="Symbol" w:hAnsi="Symbol"/>
      </w:rPr>
    </w:lvl>
    <w:lvl w:ilvl="4" w:tplc="88549E26">
      <w:start w:val="1"/>
      <w:numFmt w:val="bullet"/>
      <w:lvlText w:val=""/>
      <w:lvlJc w:val="left"/>
      <w:pPr>
        <w:ind w:left="720" w:hanging="360"/>
      </w:pPr>
      <w:rPr>
        <w:rFonts w:ascii="Symbol" w:hAnsi="Symbol"/>
      </w:rPr>
    </w:lvl>
    <w:lvl w:ilvl="5" w:tplc="90F0BF46">
      <w:start w:val="1"/>
      <w:numFmt w:val="bullet"/>
      <w:lvlText w:val=""/>
      <w:lvlJc w:val="left"/>
      <w:pPr>
        <w:ind w:left="720" w:hanging="360"/>
      </w:pPr>
      <w:rPr>
        <w:rFonts w:ascii="Symbol" w:hAnsi="Symbol"/>
      </w:rPr>
    </w:lvl>
    <w:lvl w:ilvl="6" w:tplc="73A29196">
      <w:start w:val="1"/>
      <w:numFmt w:val="bullet"/>
      <w:lvlText w:val=""/>
      <w:lvlJc w:val="left"/>
      <w:pPr>
        <w:ind w:left="720" w:hanging="360"/>
      </w:pPr>
      <w:rPr>
        <w:rFonts w:ascii="Symbol" w:hAnsi="Symbol"/>
      </w:rPr>
    </w:lvl>
    <w:lvl w:ilvl="7" w:tplc="AE8A932A">
      <w:start w:val="1"/>
      <w:numFmt w:val="bullet"/>
      <w:lvlText w:val=""/>
      <w:lvlJc w:val="left"/>
      <w:pPr>
        <w:ind w:left="720" w:hanging="360"/>
      </w:pPr>
      <w:rPr>
        <w:rFonts w:ascii="Symbol" w:hAnsi="Symbol"/>
      </w:rPr>
    </w:lvl>
    <w:lvl w:ilvl="8" w:tplc="59E40C6A">
      <w:start w:val="1"/>
      <w:numFmt w:val="bullet"/>
      <w:lvlText w:val=""/>
      <w:lvlJc w:val="left"/>
      <w:pPr>
        <w:ind w:left="720" w:hanging="360"/>
      </w:pPr>
      <w:rPr>
        <w:rFonts w:ascii="Symbol" w:hAnsi="Symbol"/>
      </w:rPr>
    </w:lvl>
  </w:abstractNum>
  <w:abstractNum w:abstractNumId="26" w15:restartNumberingAfterBreak="0">
    <w:nsid w:val="46E80407"/>
    <w:multiLevelType w:val="hybridMultilevel"/>
    <w:tmpl w:val="791A798A"/>
    <w:lvl w:ilvl="0" w:tplc="14F456F2">
      <w:start w:val="1"/>
      <w:numFmt w:val="bullet"/>
      <w:lvlText w:val=""/>
      <w:lvlJc w:val="left"/>
      <w:pPr>
        <w:ind w:left="720" w:hanging="360"/>
      </w:pPr>
      <w:rPr>
        <w:rFonts w:ascii="Symbol" w:hAnsi="Symbol"/>
      </w:rPr>
    </w:lvl>
    <w:lvl w:ilvl="1" w:tplc="FC504C8E">
      <w:start w:val="1"/>
      <w:numFmt w:val="bullet"/>
      <w:lvlText w:val=""/>
      <w:lvlJc w:val="left"/>
      <w:pPr>
        <w:ind w:left="720" w:hanging="360"/>
      </w:pPr>
      <w:rPr>
        <w:rFonts w:ascii="Symbol" w:hAnsi="Symbol"/>
      </w:rPr>
    </w:lvl>
    <w:lvl w:ilvl="2" w:tplc="68CA74FA">
      <w:start w:val="1"/>
      <w:numFmt w:val="bullet"/>
      <w:lvlText w:val=""/>
      <w:lvlJc w:val="left"/>
      <w:pPr>
        <w:ind w:left="720" w:hanging="360"/>
      </w:pPr>
      <w:rPr>
        <w:rFonts w:ascii="Symbol" w:hAnsi="Symbol"/>
      </w:rPr>
    </w:lvl>
    <w:lvl w:ilvl="3" w:tplc="0E0E9986">
      <w:start w:val="1"/>
      <w:numFmt w:val="bullet"/>
      <w:lvlText w:val=""/>
      <w:lvlJc w:val="left"/>
      <w:pPr>
        <w:ind w:left="720" w:hanging="360"/>
      </w:pPr>
      <w:rPr>
        <w:rFonts w:ascii="Symbol" w:hAnsi="Symbol"/>
      </w:rPr>
    </w:lvl>
    <w:lvl w:ilvl="4" w:tplc="416050D0">
      <w:start w:val="1"/>
      <w:numFmt w:val="bullet"/>
      <w:lvlText w:val=""/>
      <w:lvlJc w:val="left"/>
      <w:pPr>
        <w:ind w:left="720" w:hanging="360"/>
      </w:pPr>
      <w:rPr>
        <w:rFonts w:ascii="Symbol" w:hAnsi="Symbol"/>
      </w:rPr>
    </w:lvl>
    <w:lvl w:ilvl="5" w:tplc="8E7A77D2">
      <w:start w:val="1"/>
      <w:numFmt w:val="bullet"/>
      <w:lvlText w:val=""/>
      <w:lvlJc w:val="left"/>
      <w:pPr>
        <w:ind w:left="720" w:hanging="360"/>
      </w:pPr>
      <w:rPr>
        <w:rFonts w:ascii="Symbol" w:hAnsi="Symbol"/>
      </w:rPr>
    </w:lvl>
    <w:lvl w:ilvl="6" w:tplc="42146190">
      <w:start w:val="1"/>
      <w:numFmt w:val="bullet"/>
      <w:lvlText w:val=""/>
      <w:lvlJc w:val="left"/>
      <w:pPr>
        <w:ind w:left="720" w:hanging="360"/>
      </w:pPr>
      <w:rPr>
        <w:rFonts w:ascii="Symbol" w:hAnsi="Symbol"/>
      </w:rPr>
    </w:lvl>
    <w:lvl w:ilvl="7" w:tplc="52F62B9A">
      <w:start w:val="1"/>
      <w:numFmt w:val="bullet"/>
      <w:lvlText w:val=""/>
      <w:lvlJc w:val="left"/>
      <w:pPr>
        <w:ind w:left="720" w:hanging="360"/>
      </w:pPr>
      <w:rPr>
        <w:rFonts w:ascii="Symbol" w:hAnsi="Symbol"/>
      </w:rPr>
    </w:lvl>
    <w:lvl w:ilvl="8" w:tplc="FAB82D8E">
      <w:start w:val="1"/>
      <w:numFmt w:val="bullet"/>
      <w:lvlText w:val=""/>
      <w:lvlJc w:val="left"/>
      <w:pPr>
        <w:ind w:left="720" w:hanging="360"/>
      </w:pPr>
      <w:rPr>
        <w:rFonts w:ascii="Symbol" w:hAnsi="Symbol"/>
      </w:rPr>
    </w:lvl>
  </w:abstractNum>
  <w:abstractNum w:abstractNumId="27" w15:restartNumberingAfterBreak="0">
    <w:nsid w:val="4CA0A05B"/>
    <w:multiLevelType w:val="hybridMultilevel"/>
    <w:tmpl w:val="AEDCE4B4"/>
    <w:lvl w:ilvl="0" w:tplc="93548A8E">
      <w:start w:val="1"/>
      <w:numFmt w:val="bullet"/>
      <w:lvlText w:val=""/>
      <w:lvlJc w:val="left"/>
      <w:pPr>
        <w:ind w:left="720" w:hanging="360"/>
      </w:pPr>
      <w:rPr>
        <w:rFonts w:ascii="Symbol" w:hAnsi="Symbol" w:hint="default"/>
      </w:rPr>
    </w:lvl>
    <w:lvl w:ilvl="1" w:tplc="F4A859A4">
      <w:start w:val="1"/>
      <w:numFmt w:val="bullet"/>
      <w:lvlText w:val="o"/>
      <w:lvlJc w:val="left"/>
      <w:pPr>
        <w:ind w:left="1440" w:hanging="360"/>
      </w:pPr>
      <w:rPr>
        <w:rFonts w:ascii="Courier New" w:hAnsi="Courier New" w:hint="default"/>
      </w:rPr>
    </w:lvl>
    <w:lvl w:ilvl="2" w:tplc="54E43DB2">
      <w:start w:val="1"/>
      <w:numFmt w:val="bullet"/>
      <w:lvlText w:val=""/>
      <w:lvlJc w:val="left"/>
      <w:pPr>
        <w:ind w:left="2160" w:hanging="360"/>
      </w:pPr>
      <w:rPr>
        <w:rFonts w:ascii="Wingdings" w:hAnsi="Wingdings" w:hint="default"/>
      </w:rPr>
    </w:lvl>
    <w:lvl w:ilvl="3" w:tplc="2D1A8620">
      <w:start w:val="1"/>
      <w:numFmt w:val="bullet"/>
      <w:lvlText w:val=""/>
      <w:lvlJc w:val="left"/>
      <w:pPr>
        <w:ind w:left="2880" w:hanging="360"/>
      </w:pPr>
      <w:rPr>
        <w:rFonts w:ascii="Symbol" w:hAnsi="Symbol" w:hint="default"/>
      </w:rPr>
    </w:lvl>
    <w:lvl w:ilvl="4" w:tplc="E13C34C4">
      <w:start w:val="1"/>
      <w:numFmt w:val="bullet"/>
      <w:lvlText w:val="o"/>
      <w:lvlJc w:val="left"/>
      <w:pPr>
        <w:ind w:left="3600" w:hanging="360"/>
      </w:pPr>
      <w:rPr>
        <w:rFonts w:ascii="Courier New" w:hAnsi="Courier New" w:hint="default"/>
      </w:rPr>
    </w:lvl>
    <w:lvl w:ilvl="5" w:tplc="9C1E994E">
      <w:start w:val="1"/>
      <w:numFmt w:val="bullet"/>
      <w:lvlText w:val=""/>
      <w:lvlJc w:val="left"/>
      <w:pPr>
        <w:ind w:left="4320" w:hanging="360"/>
      </w:pPr>
      <w:rPr>
        <w:rFonts w:ascii="Wingdings" w:hAnsi="Wingdings" w:hint="default"/>
      </w:rPr>
    </w:lvl>
    <w:lvl w:ilvl="6" w:tplc="B9A8EBBE">
      <w:start w:val="1"/>
      <w:numFmt w:val="bullet"/>
      <w:lvlText w:val=""/>
      <w:lvlJc w:val="left"/>
      <w:pPr>
        <w:ind w:left="5040" w:hanging="360"/>
      </w:pPr>
      <w:rPr>
        <w:rFonts w:ascii="Symbol" w:hAnsi="Symbol" w:hint="default"/>
      </w:rPr>
    </w:lvl>
    <w:lvl w:ilvl="7" w:tplc="66C04E4E">
      <w:start w:val="1"/>
      <w:numFmt w:val="bullet"/>
      <w:lvlText w:val="o"/>
      <w:lvlJc w:val="left"/>
      <w:pPr>
        <w:ind w:left="5760" w:hanging="360"/>
      </w:pPr>
      <w:rPr>
        <w:rFonts w:ascii="Courier New" w:hAnsi="Courier New" w:hint="default"/>
      </w:rPr>
    </w:lvl>
    <w:lvl w:ilvl="8" w:tplc="59C44CA8">
      <w:start w:val="1"/>
      <w:numFmt w:val="bullet"/>
      <w:lvlText w:val=""/>
      <w:lvlJc w:val="left"/>
      <w:pPr>
        <w:ind w:left="6480" w:hanging="360"/>
      </w:pPr>
      <w:rPr>
        <w:rFonts w:ascii="Wingdings" w:hAnsi="Wingdings" w:hint="default"/>
      </w:rPr>
    </w:lvl>
  </w:abstractNum>
  <w:abstractNum w:abstractNumId="28" w15:restartNumberingAfterBreak="0">
    <w:nsid w:val="555E39EB"/>
    <w:multiLevelType w:val="multilevel"/>
    <w:tmpl w:val="68F6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9C507F"/>
    <w:multiLevelType w:val="hybridMultilevel"/>
    <w:tmpl w:val="B50AE2BC"/>
    <w:lvl w:ilvl="0" w:tplc="F9EEDC2A">
      <w:start w:val="1"/>
      <w:numFmt w:val="bullet"/>
      <w:lvlText w:val=""/>
      <w:lvlJc w:val="left"/>
      <w:pPr>
        <w:ind w:left="720" w:hanging="360"/>
      </w:pPr>
      <w:rPr>
        <w:rFonts w:ascii="Symbol" w:hAnsi="Symbol"/>
      </w:rPr>
    </w:lvl>
    <w:lvl w:ilvl="1" w:tplc="E3AE358A">
      <w:start w:val="1"/>
      <w:numFmt w:val="bullet"/>
      <w:lvlText w:val=""/>
      <w:lvlJc w:val="left"/>
      <w:pPr>
        <w:ind w:left="720" w:hanging="360"/>
      </w:pPr>
      <w:rPr>
        <w:rFonts w:ascii="Symbol" w:hAnsi="Symbol"/>
      </w:rPr>
    </w:lvl>
    <w:lvl w:ilvl="2" w:tplc="740442A8">
      <w:start w:val="1"/>
      <w:numFmt w:val="bullet"/>
      <w:lvlText w:val=""/>
      <w:lvlJc w:val="left"/>
      <w:pPr>
        <w:ind w:left="720" w:hanging="360"/>
      </w:pPr>
      <w:rPr>
        <w:rFonts w:ascii="Symbol" w:hAnsi="Symbol"/>
      </w:rPr>
    </w:lvl>
    <w:lvl w:ilvl="3" w:tplc="B518CDB0">
      <w:start w:val="1"/>
      <w:numFmt w:val="bullet"/>
      <w:lvlText w:val=""/>
      <w:lvlJc w:val="left"/>
      <w:pPr>
        <w:ind w:left="720" w:hanging="360"/>
      </w:pPr>
      <w:rPr>
        <w:rFonts w:ascii="Symbol" w:hAnsi="Symbol"/>
      </w:rPr>
    </w:lvl>
    <w:lvl w:ilvl="4" w:tplc="6E262620">
      <w:start w:val="1"/>
      <w:numFmt w:val="bullet"/>
      <w:lvlText w:val=""/>
      <w:lvlJc w:val="left"/>
      <w:pPr>
        <w:ind w:left="720" w:hanging="360"/>
      </w:pPr>
      <w:rPr>
        <w:rFonts w:ascii="Symbol" w:hAnsi="Symbol"/>
      </w:rPr>
    </w:lvl>
    <w:lvl w:ilvl="5" w:tplc="F3E060DC">
      <w:start w:val="1"/>
      <w:numFmt w:val="bullet"/>
      <w:lvlText w:val=""/>
      <w:lvlJc w:val="left"/>
      <w:pPr>
        <w:ind w:left="720" w:hanging="360"/>
      </w:pPr>
      <w:rPr>
        <w:rFonts w:ascii="Symbol" w:hAnsi="Symbol"/>
      </w:rPr>
    </w:lvl>
    <w:lvl w:ilvl="6" w:tplc="60D0A1F8">
      <w:start w:val="1"/>
      <w:numFmt w:val="bullet"/>
      <w:lvlText w:val=""/>
      <w:lvlJc w:val="left"/>
      <w:pPr>
        <w:ind w:left="720" w:hanging="360"/>
      </w:pPr>
      <w:rPr>
        <w:rFonts w:ascii="Symbol" w:hAnsi="Symbol"/>
      </w:rPr>
    </w:lvl>
    <w:lvl w:ilvl="7" w:tplc="2F961364">
      <w:start w:val="1"/>
      <w:numFmt w:val="bullet"/>
      <w:lvlText w:val=""/>
      <w:lvlJc w:val="left"/>
      <w:pPr>
        <w:ind w:left="720" w:hanging="360"/>
      </w:pPr>
      <w:rPr>
        <w:rFonts w:ascii="Symbol" w:hAnsi="Symbol"/>
      </w:rPr>
    </w:lvl>
    <w:lvl w:ilvl="8" w:tplc="2A66D764">
      <w:start w:val="1"/>
      <w:numFmt w:val="bullet"/>
      <w:lvlText w:val=""/>
      <w:lvlJc w:val="left"/>
      <w:pPr>
        <w:ind w:left="720" w:hanging="360"/>
      </w:pPr>
      <w:rPr>
        <w:rFonts w:ascii="Symbol" w:hAnsi="Symbol"/>
      </w:rPr>
    </w:lvl>
  </w:abstractNum>
  <w:abstractNum w:abstractNumId="30" w15:restartNumberingAfterBreak="0">
    <w:nsid w:val="5B97B8D0"/>
    <w:multiLevelType w:val="hybridMultilevel"/>
    <w:tmpl w:val="79E2787A"/>
    <w:lvl w:ilvl="0" w:tplc="646E401C">
      <w:start w:val="1"/>
      <w:numFmt w:val="bullet"/>
      <w:lvlText w:val="·"/>
      <w:lvlJc w:val="left"/>
      <w:pPr>
        <w:ind w:left="720" w:hanging="360"/>
      </w:pPr>
      <w:rPr>
        <w:rFonts w:ascii="Symbol" w:hAnsi="Symbol" w:hint="default"/>
      </w:rPr>
    </w:lvl>
    <w:lvl w:ilvl="1" w:tplc="FE188ABA">
      <w:start w:val="1"/>
      <w:numFmt w:val="bullet"/>
      <w:lvlText w:val="o"/>
      <w:lvlJc w:val="left"/>
      <w:pPr>
        <w:ind w:left="1440" w:hanging="360"/>
      </w:pPr>
      <w:rPr>
        <w:rFonts w:ascii="Courier New" w:hAnsi="Courier New" w:hint="default"/>
      </w:rPr>
    </w:lvl>
    <w:lvl w:ilvl="2" w:tplc="ACCEDE2C">
      <w:start w:val="1"/>
      <w:numFmt w:val="bullet"/>
      <w:lvlText w:val=""/>
      <w:lvlJc w:val="left"/>
      <w:pPr>
        <w:ind w:left="2160" w:hanging="360"/>
      </w:pPr>
      <w:rPr>
        <w:rFonts w:ascii="Wingdings" w:hAnsi="Wingdings" w:hint="default"/>
      </w:rPr>
    </w:lvl>
    <w:lvl w:ilvl="3" w:tplc="D618E0B2">
      <w:start w:val="1"/>
      <w:numFmt w:val="bullet"/>
      <w:lvlText w:val=""/>
      <w:lvlJc w:val="left"/>
      <w:pPr>
        <w:ind w:left="2880" w:hanging="360"/>
      </w:pPr>
      <w:rPr>
        <w:rFonts w:ascii="Symbol" w:hAnsi="Symbol" w:hint="default"/>
      </w:rPr>
    </w:lvl>
    <w:lvl w:ilvl="4" w:tplc="984E63B8">
      <w:start w:val="1"/>
      <w:numFmt w:val="bullet"/>
      <w:lvlText w:val="o"/>
      <w:lvlJc w:val="left"/>
      <w:pPr>
        <w:ind w:left="3600" w:hanging="360"/>
      </w:pPr>
      <w:rPr>
        <w:rFonts w:ascii="Courier New" w:hAnsi="Courier New" w:hint="default"/>
      </w:rPr>
    </w:lvl>
    <w:lvl w:ilvl="5" w:tplc="16C62F4A">
      <w:start w:val="1"/>
      <w:numFmt w:val="bullet"/>
      <w:lvlText w:val=""/>
      <w:lvlJc w:val="left"/>
      <w:pPr>
        <w:ind w:left="4320" w:hanging="360"/>
      </w:pPr>
      <w:rPr>
        <w:rFonts w:ascii="Wingdings" w:hAnsi="Wingdings" w:hint="default"/>
      </w:rPr>
    </w:lvl>
    <w:lvl w:ilvl="6" w:tplc="729EAB2E">
      <w:start w:val="1"/>
      <w:numFmt w:val="bullet"/>
      <w:lvlText w:val=""/>
      <w:lvlJc w:val="left"/>
      <w:pPr>
        <w:ind w:left="5040" w:hanging="360"/>
      </w:pPr>
      <w:rPr>
        <w:rFonts w:ascii="Symbol" w:hAnsi="Symbol" w:hint="default"/>
      </w:rPr>
    </w:lvl>
    <w:lvl w:ilvl="7" w:tplc="7D72E8CC">
      <w:start w:val="1"/>
      <w:numFmt w:val="bullet"/>
      <w:lvlText w:val="o"/>
      <w:lvlJc w:val="left"/>
      <w:pPr>
        <w:ind w:left="5760" w:hanging="360"/>
      </w:pPr>
      <w:rPr>
        <w:rFonts w:ascii="Courier New" w:hAnsi="Courier New" w:hint="default"/>
      </w:rPr>
    </w:lvl>
    <w:lvl w:ilvl="8" w:tplc="662647E8">
      <w:start w:val="1"/>
      <w:numFmt w:val="bullet"/>
      <w:lvlText w:val=""/>
      <w:lvlJc w:val="left"/>
      <w:pPr>
        <w:ind w:left="6480" w:hanging="360"/>
      </w:pPr>
      <w:rPr>
        <w:rFonts w:ascii="Wingdings" w:hAnsi="Wingdings" w:hint="default"/>
      </w:rPr>
    </w:lvl>
  </w:abstractNum>
  <w:abstractNum w:abstractNumId="31" w15:restartNumberingAfterBreak="0">
    <w:nsid w:val="6313BA8D"/>
    <w:multiLevelType w:val="hybridMultilevel"/>
    <w:tmpl w:val="A38CBD14"/>
    <w:lvl w:ilvl="0" w:tplc="33EC3ED6">
      <w:start w:val="1"/>
      <w:numFmt w:val="bullet"/>
      <w:lvlText w:val="·"/>
      <w:lvlJc w:val="left"/>
      <w:pPr>
        <w:ind w:left="720" w:hanging="360"/>
      </w:pPr>
      <w:rPr>
        <w:rFonts w:ascii="Symbol" w:hAnsi="Symbol" w:hint="default"/>
      </w:rPr>
    </w:lvl>
    <w:lvl w:ilvl="1" w:tplc="F8488CFE">
      <w:start w:val="1"/>
      <w:numFmt w:val="bullet"/>
      <w:lvlText w:val="o"/>
      <w:lvlJc w:val="left"/>
      <w:pPr>
        <w:ind w:left="1440" w:hanging="360"/>
      </w:pPr>
      <w:rPr>
        <w:rFonts w:ascii="Courier New" w:hAnsi="Courier New" w:hint="default"/>
      </w:rPr>
    </w:lvl>
    <w:lvl w:ilvl="2" w:tplc="82AC6686">
      <w:start w:val="1"/>
      <w:numFmt w:val="bullet"/>
      <w:lvlText w:val=""/>
      <w:lvlJc w:val="left"/>
      <w:pPr>
        <w:ind w:left="2160" w:hanging="360"/>
      </w:pPr>
      <w:rPr>
        <w:rFonts w:ascii="Wingdings" w:hAnsi="Wingdings" w:hint="default"/>
      </w:rPr>
    </w:lvl>
    <w:lvl w:ilvl="3" w:tplc="78B42C2E">
      <w:start w:val="1"/>
      <w:numFmt w:val="bullet"/>
      <w:lvlText w:val=""/>
      <w:lvlJc w:val="left"/>
      <w:pPr>
        <w:ind w:left="2880" w:hanging="360"/>
      </w:pPr>
      <w:rPr>
        <w:rFonts w:ascii="Symbol" w:hAnsi="Symbol" w:hint="default"/>
      </w:rPr>
    </w:lvl>
    <w:lvl w:ilvl="4" w:tplc="24B220CC">
      <w:start w:val="1"/>
      <w:numFmt w:val="bullet"/>
      <w:lvlText w:val="o"/>
      <w:lvlJc w:val="left"/>
      <w:pPr>
        <w:ind w:left="3600" w:hanging="360"/>
      </w:pPr>
      <w:rPr>
        <w:rFonts w:ascii="Courier New" w:hAnsi="Courier New" w:hint="default"/>
      </w:rPr>
    </w:lvl>
    <w:lvl w:ilvl="5" w:tplc="94367C98">
      <w:start w:val="1"/>
      <w:numFmt w:val="bullet"/>
      <w:lvlText w:val=""/>
      <w:lvlJc w:val="left"/>
      <w:pPr>
        <w:ind w:left="4320" w:hanging="360"/>
      </w:pPr>
      <w:rPr>
        <w:rFonts w:ascii="Wingdings" w:hAnsi="Wingdings" w:hint="default"/>
      </w:rPr>
    </w:lvl>
    <w:lvl w:ilvl="6" w:tplc="61C63C58">
      <w:start w:val="1"/>
      <w:numFmt w:val="bullet"/>
      <w:lvlText w:val=""/>
      <w:lvlJc w:val="left"/>
      <w:pPr>
        <w:ind w:left="5040" w:hanging="360"/>
      </w:pPr>
      <w:rPr>
        <w:rFonts w:ascii="Symbol" w:hAnsi="Symbol" w:hint="default"/>
      </w:rPr>
    </w:lvl>
    <w:lvl w:ilvl="7" w:tplc="6A6AC3B8">
      <w:start w:val="1"/>
      <w:numFmt w:val="bullet"/>
      <w:lvlText w:val="o"/>
      <w:lvlJc w:val="left"/>
      <w:pPr>
        <w:ind w:left="5760" w:hanging="360"/>
      </w:pPr>
      <w:rPr>
        <w:rFonts w:ascii="Courier New" w:hAnsi="Courier New" w:hint="default"/>
      </w:rPr>
    </w:lvl>
    <w:lvl w:ilvl="8" w:tplc="F13E7E84">
      <w:start w:val="1"/>
      <w:numFmt w:val="bullet"/>
      <w:lvlText w:val=""/>
      <w:lvlJc w:val="left"/>
      <w:pPr>
        <w:ind w:left="6480" w:hanging="360"/>
      </w:pPr>
      <w:rPr>
        <w:rFonts w:ascii="Wingdings" w:hAnsi="Wingdings" w:hint="default"/>
      </w:rPr>
    </w:lvl>
  </w:abstractNum>
  <w:abstractNum w:abstractNumId="32" w15:restartNumberingAfterBreak="0">
    <w:nsid w:val="6591344F"/>
    <w:multiLevelType w:val="hybridMultilevel"/>
    <w:tmpl w:val="DC4CC8E4"/>
    <w:lvl w:ilvl="0" w:tplc="61E85FE0">
      <w:start w:val="1"/>
      <w:numFmt w:val="bullet"/>
      <w:lvlText w:val=""/>
      <w:lvlJc w:val="left"/>
      <w:pPr>
        <w:ind w:left="720" w:hanging="360"/>
      </w:pPr>
      <w:rPr>
        <w:rFonts w:ascii="Symbol" w:hAnsi="Symbol"/>
      </w:rPr>
    </w:lvl>
    <w:lvl w:ilvl="1" w:tplc="77D6B374">
      <w:start w:val="1"/>
      <w:numFmt w:val="bullet"/>
      <w:lvlText w:val=""/>
      <w:lvlJc w:val="left"/>
      <w:pPr>
        <w:ind w:left="720" w:hanging="360"/>
      </w:pPr>
      <w:rPr>
        <w:rFonts w:ascii="Symbol" w:hAnsi="Symbol"/>
      </w:rPr>
    </w:lvl>
    <w:lvl w:ilvl="2" w:tplc="09EAC172">
      <w:start w:val="1"/>
      <w:numFmt w:val="bullet"/>
      <w:lvlText w:val=""/>
      <w:lvlJc w:val="left"/>
      <w:pPr>
        <w:ind w:left="720" w:hanging="360"/>
      </w:pPr>
      <w:rPr>
        <w:rFonts w:ascii="Symbol" w:hAnsi="Symbol"/>
      </w:rPr>
    </w:lvl>
    <w:lvl w:ilvl="3" w:tplc="D5ACB6BE">
      <w:start w:val="1"/>
      <w:numFmt w:val="bullet"/>
      <w:lvlText w:val=""/>
      <w:lvlJc w:val="left"/>
      <w:pPr>
        <w:ind w:left="720" w:hanging="360"/>
      </w:pPr>
      <w:rPr>
        <w:rFonts w:ascii="Symbol" w:hAnsi="Symbol"/>
      </w:rPr>
    </w:lvl>
    <w:lvl w:ilvl="4" w:tplc="403E1444">
      <w:start w:val="1"/>
      <w:numFmt w:val="bullet"/>
      <w:lvlText w:val=""/>
      <w:lvlJc w:val="left"/>
      <w:pPr>
        <w:ind w:left="720" w:hanging="360"/>
      </w:pPr>
      <w:rPr>
        <w:rFonts w:ascii="Symbol" w:hAnsi="Symbol"/>
      </w:rPr>
    </w:lvl>
    <w:lvl w:ilvl="5" w:tplc="B9661FD6">
      <w:start w:val="1"/>
      <w:numFmt w:val="bullet"/>
      <w:lvlText w:val=""/>
      <w:lvlJc w:val="left"/>
      <w:pPr>
        <w:ind w:left="720" w:hanging="360"/>
      </w:pPr>
      <w:rPr>
        <w:rFonts w:ascii="Symbol" w:hAnsi="Symbol"/>
      </w:rPr>
    </w:lvl>
    <w:lvl w:ilvl="6" w:tplc="C6C62FA2">
      <w:start w:val="1"/>
      <w:numFmt w:val="bullet"/>
      <w:lvlText w:val=""/>
      <w:lvlJc w:val="left"/>
      <w:pPr>
        <w:ind w:left="720" w:hanging="360"/>
      </w:pPr>
      <w:rPr>
        <w:rFonts w:ascii="Symbol" w:hAnsi="Symbol"/>
      </w:rPr>
    </w:lvl>
    <w:lvl w:ilvl="7" w:tplc="D152CDC0">
      <w:start w:val="1"/>
      <w:numFmt w:val="bullet"/>
      <w:lvlText w:val=""/>
      <w:lvlJc w:val="left"/>
      <w:pPr>
        <w:ind w:left="720" w:hanging="360"/>
      </w:pPr>
      <w:rPr>
        <w:rFonts w:ascii="Symbol" w:hAnsi="Symbol"/>
      </w:rPr>
    </w:lvl>
    <w:lvl w:ilvl="8" w:tplc="D7208724">
      <w:start w:val="1"/>
      <w:numFmt w:val="bullet"/>
      <w:lvlText w:val=""/>
      <w:lvlJc w:val="left"/>
      <w:pPr>
        <w:ind w:left="720" w:hanging="360"/>
      </w:pPr>
      <w:rPr>
        <w:rFonts w:ascii="Symbol" w:hAnsi="Symbol"/>
      </w:rPr>
    </w:lvl>
  </w:abstractNum>
  <w:abstractNum w:abstractNumId="33" w15:restartNumberingAfterBreak="0">
    <w:nsid w:val="66993DE0"/>
    <w:multiLevelType w:val="multilevel"/>
    <w:tmpl w:val="E134328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6AD4C9C"/>
    <w:multiLevelType w:val="hybridMultilevel"/>
    <w:tmpl w:val="99F82DDE"/>
    <w:lvl w:ilvl="0" w:tplc="21C257D6">
      <w:start w:val="1"/>
      <w:numFmt w:val="bullet"/>
      <w:lvlText w:val=""/>
      <w:lvlJc w:val="left"/>
      <w:pPr>
        <w:ind w:left="720" w:hanging="360"/>
      </w:pPr>
      <w:rPr>
        <w:rFonts w:ascii="Symbol" w:hAnsi="Symbol"/>
      </w:rPr>
    </w:lvl>
    <w:lvl w:ilvl="1" w:tplc="0A4434EA">
      <w:start w:val="1"/>
      <w:numFmt w:val="bullet"/>
      <w:lvlText w:val=""/>
      <w:lvlJc w:val="left"/>
      <w:pPr>
        <w:ind w:left="720" w:hanging="360"/>
      </w:pPr>
      <w:rPr>
        <w:rFonts w:ascii="Symbol" w:hAnsi="Symbol"/>
      </w:rPr>
    </w:lvl>
    <w:lvl w:ilvl="2" w:tplc="47BC8D3C">
      <w:start w:val="1"/>
      <w:numFmt w:val="bullet"/>
      <w:lvlText w:val=""/>
      <w:lvlJc w:val="left"/>
      <w:pPr>
        <w:ind w:left="720" w:hanging="360"/>
      </w:pPr>
      <w:rPr>
        <w:rFonts w:ascii="Symbol" w:hAnsi="Symbol"/>
      </w:rPr>
    </w:lvl>
    <w:lvl w:ilvl="3" w:tplc="CF7A2CFC">
      <w:start w:val="1"/>
      <w:numFmt w:val="bullet"/>
      <w:lvlText w:val=""/>
      <w:lvlJc w:val="left"/>
      <w:pPr>
        <w:ind w:left="720" w:hanging="360"/>
      </w:pPr>
      <w:rPr>
        <w:rFonts w:ascii="Symbol" w:hAnsi="Symbol"/>
      </w:rPr>
    </w:lvl>
    <w:lvl w:ilvl="4" w:tplc="36CEDD86">
      <w:start w:val="1"/>
      <w:numFmt w:val="bullet"/>
      <w:lvlText w:val=""/>
      <w:lvlJc w:val="left"/>
      <w:pPr>
        <w:ind w:left="720" w:hanging="360"/>
      </w:pPr>
      <w:rPr>
        <w:rFonts w:ascii="Symbol" w:hAnsi="Symbol"/>
      </w:rPr>
    </w:lvl>
    <w:lvl w:ilvl="5" w:tplc="F20C6692">
      <w:start w:val="1"/>
      <w:numFmt w:val="bullet"/>
      <w:lvlText w:val=""/>
      <w:lvlJc w:val="left"/>
      <w:pPr>
        <w:ind w:left="720" w:hanging="360"/>
      </w:pPr>
      <w:rPr>
        <w:rFonts w:ascii="Symbol" w:hAnsi="Symbol"/>
      </w:rPr>
    </w:lvl>
    <w:lvl w:ilvl="6" w:tplc="7BFAC3B4">
      <w:start w:val="1"/>
      <w:numFmt w:val="bullet"/>
      <w:lvlText w:val=""/>
      <w:lvlJc w:val="left"/>
      <w:pPr>
        <w:ind w:left="720" w:hanging="360"/>
      </w:pPr>
      <w:rPr>
        <w:rFonts w:ascii="Symbol" w:hAnsi="Symbol"/>
      </w:rPr>
    </w:lvl>
    <w:lvl w:ilvl="7" w:tplc="6D4EE368">
      <w:start w:val="1"/>
      <w:numFmt w:val="bullet"/>
      <w:lvlText w:val=""/>
      <w:lvlJc w:val="left"/>
      <w:pPr>
        <w:ind w:left="720" w:hanging="360"/>
      </w:pPr>
      <w:rPr>
        <w:rFonts w:ascii="Symbol" w:hAnsi="Symbol"/>
      </w:rPr>
    </w:lvl>
    <w:lvl w:ilvl="8" w:tplc="B726B266">
      <w:start w:val="1"/>
      <w:numFmt w:val="bullet"/>
      <w:lvlText w:val=""/>
      <w:lvlJc w:val="left"/>
      <w:pPr>
        <w:ind w:left="720" w:hanging="360"/>
      </w:pPr>
      <w:rPr>
        <w:rFonts w:ascii="Symbol" w:hAnsi="Symbol"/>
      </w:rPr>
    </w:lvl>
  </w:abstractNum>
  <w:abstractNum w:abstractNumId="35" w15:restartNumberingAfterBreak="0">
    <w:nsid w:val="6EF20DFF"/>
    <w:multiLevelType w:val="hybridMultilevel"/>
    <w:tmpl w:val="399683AE"/>
    <w:lvl w:ilvl="0" w:tplc="2904F17C">
      <w:start w:val="1"/>
      <w:numFmt w:val="bullet"/>
      <w:lvlText w:val=""/>
      <w:lvlJc w:val="left"/>
      <w:pPr>
        <w:ind w:left="720" w:hanging="360"/>
      </w:pPr>
      <w:rPr>
        <w:rFonts w:ascii="Symbol" w:hAnsi="Symbol"/>
      </w:rPr>
    </w:lvl>
    <w:lvl w:ilvl="1" w:tplc="E85830FE">
      <w:start w:val="1"/>
      <w:numFmt w:val="bullet"/>
      <w:lvlText w:val=""/>
      <w:lvlJc w:val="left"/>
      <w:pPr>
        <w:ind w:left="720" w:hanging="360"/>
      </w:pPr>
      <w:rPr>
        <w:rFonts w:ascii="Symbol" w:hAnsi="Symbol"/>
      </w:rPr>
    </w:lvl>
    <w:lvl w:ilvl="2" w:tplc="DA9C4118">
      <w:start w:val="1"/>
      <w:numFmt w:val="bullet"/>
      <w:lvlText w:val=""/>
      <w:lvlJc w:val="left"/>
      <w:pPr>
        <w:ind w:left="720" w:hanging="360"/>
      </w:pPr>
      <w:rPr>
        <w:rFonts w:ascii="Symbol" w:hAnsi="Symbol"/>
      </w:rPr>
    </w:lvl>
    <w:lvl w:ilvl="3" w:tplc="CAEEB914">
      <w:start w:val="1"/>
      <w:numFmt w:val="bullet"/>
      <w:lvlText w:val=""/>
      <w:lvlJc w:val="left"/>
      <w:pPr>
        <w:ind w:left="720" w:hanging="360"/>
      </w:pPr>
      <w:rPr>
        <w:rFonts w:ascii="Symbol" w:hAnsi="Symbol"/>
      </w:rPr>
    </w:lvl>
    <w:lvl w:ilvl="4" w:tplc="EB3A9220">
      <w:start w:val="1"/>
      <w:numFmt w:val="bullet"/>
      <w:lvlText w:val=""/>
      <w:lvlJc w:val="left"/>
      <w:pPr>
        <w:ind w:left="720" w:hanging="360"/>
      </w:pPr>
      <w:rPr>
        <w:rFonts w:ascii="Symbol" w:hAnsi="Symbol"/>
      </w:rPr>
    </w:lvl>
    <w:lvl w:ilvl="5" w:tplc="5F26B672">
      <w:start w:val="1"/>
      <w:numFmt w:val="bullet"/>
      <w:lvlText w:val=""/>
      <w:lvlJc w:val="left"/>
      <w:pPr>
        <w:ind w:left="720" w:hanging="360"/>
      </w:pPr>
      <w:rPr>
        <w:rFonts w:ascii="Symbol" w:hAnsi="Symbol"/>
      </w:rPr>
    </w:lvl>
    <w:lvl w:ilvl="6" w:tplc="C84C8B1E">
      <w:start w:val="1"/>
      <w:numFmt w:val="bullet"/>
      <w:lvlText w:val=""/>
      <w:lvlJc w:val="left"/>
      <w:pPr>
        <w:ind w:left="720" w:hanging="360"/>
      </w:pPr>
      <w:rPr>
        <w:rFonts w:ascii="Symbol" w:hAnsi="Symbol"/>
      </w:rPr>
    </w:lvl>
    <w:lvl w:ilvl="7" w:tplc="A22E6C46">
      <w:start w:val="1"/>
      <w:numFmt w:val="bullet"/>
      <w:lvlText w:val=""/>
      <w:lvlJc w:val="left"/>
      <w:pPr>
        <w:ind w:left="720" w:hanging="360"/>
      </w:pPr>
      <w:rPr>
        <w:rFonts w:ascii="Symbol" w:hAnsi="Symbol"/>
      </w:rPr>
    </w:lvl>
    <w:lvl w:ilvl="8" w:tplc="4CA0150C">
      <w:start w:val="1"/>
      <w:numFmt w:val="bullet"/>
      <w:lvlText w:val=""/>
      <w:lvlJc w:val="left"/>
      <w:pPr>
        <w:ind w:left="720" w:hanging="360"/>
      </w:pPr>
      <w:rPr>
        <w:rFonts w:ascii="Symbol" w:hAnsi="Symbol"/>
      </w:rPr>
    </w:lvl>
  </w:abstractNum>
  <w:abstractNum w:abstractNumId="36" w15:restartNumberingAfterBreak="0">
    <w:nsid w:val="70262322"/>
    <w:multiLevelType w:val="hybridMultilevel"/>
    <w:tmpl w:val="1F545EEE"/>
    <w:lvl w:ilvl="0" w:tplc="317848F8">
      <w:start w:val="1"/>
      <w:numFmt w:val="bullet"/>
      <w:lvlText w:val=""/>
      <w:lvlJc w:val="left"/>
      <w:pPr>
        <w:ind w:left="720" w:hanging="360"/>
      </w:pPr>
      <w:rPr>
        <w:rFonts w:ascii="Symbol" w:hAnsi="Symbol"/>
      </w:rPr>
    </w:lvl>
    <w:lvl w:ilvl="1" w:tplc="B0868ACE">
      <w:start w:val="1"/>
      <w:numFmt w:val="bullet"/>
      <w:lvlText w:val=""/>
      <w:lvlJc w:val="left"/>
      <w:pPr>
        <w:ind w:left="720" w:hanging="360"/>
      </w:pPr>
      <w:rPr>
        <w:rFonts w:ascii="Symbol" w:hAnsi="Symbol"/>
      </w:rPr>
    </w:lvl>
    <w:lvl w:ilvl="2" w:tplc="6E8A2FEC">
      <w:start w:val="1"/>
      <w:numFmt w:val="bullet"/>
      <w:lvlText w:val=""/>
      <w:lvlJc w:val="left"/>
      <w:pPr>
        <w:ind w:left="720" w:hanging="360"/>
      </w:pPr>
      <w:rPr>
        <w:rFonts w:ascii="Symbol" w:hAnsi="Symbol"/>
      </w:rPr>
    </w:lvl>
    <w:lvl w:ilvl="3" w:tplc="F596FE46">
      <w:start w:val="1"/>
      <w:numFmt w:val="bullet"/>
      <w:lvlText w:val=""/>
      <w:lvlJc w:val="left"/>
      <w:pPr>
        <w:ind w:left="720" w:hanging="360"/>
      </w:pPr>
      <w:rPr>
        <w:rFonts w:ascii="Symbol" w:hAnsi="Symbol"/>
      </w:rPr>
    </w:lvl>
    <w:lvl w:ilvl="4" w:tplc="87D6BDB6">
      <w:start w:val="1"/>
      <w:numFmt w:val="bullet"/>
      <w:lvlText w:val=""/>
      <w:lvlJc w:val="left"/>
      <w:pPr>
        <w:ind w:left="720" w:hanging="360"/>
      </w:pPr>
      <w:rPr>
        <w:rFonts w:ascii="Symbol" w:hAnsi="Symbol"/>
      </w:rPr>
    </w:lvl>
    <w:lvl w:ilvl="5" w:tplc="A7F84728">
      <w:start w:val="1"/>
      <w:numFmt w:val="bullet"/>
      <w:lvlText w:val=""/>
      <w:lvlJc w:val="left"/>
      <w:pPr>
        <w:ind w:left="720" w:hanging="360"/>
      </w:pPr>
      <w:rPr>
        <w:rFonts w:ascii="Symbol" w:hAnsi="Symbol"/>
      </w:rPr>
    </w:lvl>
    <w:lvl w:ilvl="6" w:tplc="30126C84">
      <w:start w:val="1"/>
      <w:numFmt w:val="bullet"/>
      <w:lvlText w:val=""/>
      <w:lvlJc w:val="left"/>
      <w:pPr>
        <w:ind w:left="720" w:hanging="360"/>
      </w:pPr>
      <w:rPr>
        <w:rFonts w:ascii="Symbol" w:hAnsi="Symbol"/>
      </w:rPr>
    </w:lvl>
    <w:lvl w:ilvl="7" w:tplc="A322C41E">
      <w:start w:val="1"/>
      <w:numFmt w:val="bullet"/>
      <w:lvlText w:val=""/>
      <w:lvlJc w:val="left"/>
      <w:pPr>
        <w:ind w:left="720" w:hanging="360"/>
      </w:pPr>
      <w:rPr>
        <w:rFonts w:ascii="Symbol" w:hAnsi="Symbol"/>
      </w:rPr>
    </w:lvl>
    <w:lvl w:ilvl="8" w:tplc="6ABC1CDC">
      <w:start w:val="1"/>
      <w:numFmt w:val="bullet"/>
      <w:lvlText w:val=""/>
      <w:lvlJc w:val="left"/>
      <w:pPr>
        <w:ind w:left="720" w:hanging="360"/>
      </w:pPr>
      <w:rPr>
        <w:rFonts w:ascii="Symbol" w:hAnsi="Symbol"/>
      </w:rPr>
    </w:lvl>
  </w:abstractNum>
  <w:abstractNum w:abstractNumId="37" w15:restartNumberingAfterBreak="0">
    <w:nsid w:val="702E6A05"/>
    <w:multiLevelType w:val="hybridMultilevel"/>
    <w:tmpl w:val="2730BB4E"/>
    <w:lvl w:ilvl="0" w:tplc="489E2A70">
      <w:start w:val="1"/>
      <w:numFmt w:val="bullet"/>
      <w:lvlText w:val=""/>
      <w:lvlJc w:val="left"/>
      <w:pPr>
        <w:ind w:left="720" w:hanging="360"/>
      </w:pPr>
      <w:rPr>
        <w:rFonts w:ascii="Symbol" w:hAnsi="Symbol"/>
      </w:rPr>
    </w:lvl>
    <w:lvl w:ilvl="1" w:tplc="592E95FE">
      <w:start w:val="1"/>
      <w:numFmt w:val="bullet"/>
      <w:lvlText w:val=""/>
      <w:lvlJc w:val="left"/>
      <w:pPr>
        <w:ind w:left="720" w:hanging="360"/>
      </w:pPr>
      <w:rPr>
        <w:rFonts w:ascii="Symbol" w:hAnsi="Symbol"/>
      </w:rPr>
    </w:lvl>
    <w:lvl w:ilvl="2" w:tplc="9CCE3B6E">
      <w:start w:val="1"/>
      <w:numFmt w:val="bullet"/>
      <w:lvlText w:val=""/>
      <w:lvlJc w:val="left"/>
      <w:pPr>
        <w:ind w:left="720" w:hanging="360"/>
      </w:pPr>
      <w:rPr>
        <w:rFonts w:ascii="Symbol" w:hAnsi="Symbol"/>
      </w:rPr>
    </w:lvl>
    <w:lvl w:ilvl="3" w:tplc="6FB85C38">
      <w:start w:val="1"/>
      <w:numFmt w:val="bullet"/>
      <w:lvlText w:val=""/>
      <w:lvlJc w:val="left"/>
      <w:pPr>
        <w:ind w:left="720" w:hanging="360"/>
      </w:pPr>
      <w:rPr>
        <w:rFonts w:ascii="Symbol" w:hAnsi="Symbol"/>
      </w:rPr>
    </w:lvl>
    <w:lvl w:ilvl="4" w:tplc="475ACB9A">
      <w:start w:val="1"/>
      <w:numFmt w:val="bullet"/>
      <w:lvlText w:val=""/>
      <w:lvlJc w:val="left"/>
      <w:pPr>
        <w:ind w:left="720" w:hanging="360"/>
      </w:pPr>
      <w:rPr>
        <w:rFonts w:ascii="Symbol" w:hAnsi="Symbol"/>
      </w:rPr>
    </w:lvl>
    <w:lvl w:ilvl="5" w:tplc="59187084">
      <w:start w:val="1"/>
      <w:numFmt w:val="bullet"/>
      <w:lvlText w:val=""/>
      <w:lvlJc w:val="left"/>
      <w:pPr>
        <w:ind w:left="720" w:hanging="360"/>
      </w:pPr>
      <w:rPr>
        <w:rFonts w:ascii="Symbol" w:hAnsi="Symbol"/>
      </w:rPr>
    </w:lvl>
    <w:lvl w:ilvl="6" w:tplc="EE7469C6">
      <w:start w:val="1"/>
      <w:numFmt w:val="bullet"/>
      <w:lvlText w:val=""/>
      <w:lvlJc w:val="left"/>
      <w:pPr>
        <w:ind w:left="720" w:hanging="360"/>
      </w:pPr>
      <w:rPr>
        <w:rFonts w:ascii="Symbol" w:hAnsi="Symbol"/>
      </w:rPr>
    </w:lvl>
    <w:lvl w:ilvl="7" w:tplc="279627E0">
      <w:start w:val="1"/>
      <w:numFmt w:val="bullet"/>
      <w:lvlText w:val=""/>
      <w:lvlJc w:val="left"/>
      <w:pPr>
        <w:ind w:left="720" w:hanging="360"/>
      </w:pPr>
      <w:rPr>
        <w:rFonts w:ascii="Symbol" w:hAnsi="Symbol"/>
      </w:rPr>
    </w:lvl>
    <w:lvl w:ilvl="8" w:tplc="26363EAE">
      <w:start w:val="1"/>
      <w:numFmt w:val="bullet"/>
      <w:lvlText w:val=""/>
      <w:lvlJc w:val="left"/>
      <w:pPr>
        <w:ind w:left="720" w:hanging="360"/>
      </w:pPr>
      <w:rPr>
        <w:rFonts w:ascii="Symbol" w:hAnsi="Symbol"/>
      </w:rPr>
    </w:lvl>
  </w:abstractNum>
  <w:abstractNum w:abstractNumId="38" w15:restartNumberingAfterBreak="0">
    <w:nsid w:val="76850E4D"/>
    <w:multiLevelType w:val="hybridMultilevel"/>
    <w:tmpl w:val="C624EE22"/>
    <w:lvl w:ilvl="0" w:tplc="32C294B6">
      <w:start w:val="1"/>
      <w:numFmt w:val="bullet"/>
      <w:lvlText w:val=""/>
      <w:lvlJc w:val="left"/>
      <w:pPr>
        <w:ind w:left="720" w:hanging="360"/>
      </w:pPr>
      <w:rPr>
        <w:rFonts w:ascii="Symbol" w:hAnsi="Symbol"/>
      </w:rPr>
    </w:lvl>
    <w:lvl w:ilvl="1" w:tplc="A172060E">
      <w:start w:val="1"/>
      <w:numFmt w:val="bullet"/>
      <w:lvlText w:val=""/>
      <w:lvlJc w:val="left"/>
      <w:pPr>
        <w:ind w:left="720" w:hanging="360"/>
      </w:pPr>
      <w:rPr>
        <w:rFonts w:ascii="Symbol" w:hAnsi="Symbol"/>
      </w:rPr>
    </w:lvl>
    <w:lvl w:ilvl="2" w:tplc="843A17BA">
      <w:start w:val="1"/>
      <w:numFmt w:val="bullet"/>
      <w:lvlText w:val=""/>
      <w:lvlJc w:val="left"/>
      <w:pPr>
        <w:ind w:left="720" w:hanging="360"/>
      </w:pPr>
      <w:rPr>
        <w:rFonts w:ascii="Symbol" w:hAnsi="Symbol"/>
      </w:rPr>
    </w:lvl>
    <w:lvl w:ilvl="3" w:tplc="AA807068">
      <w:start w:val="1"/>
      <w:numFmt w:val="bullet"/>
      <w:lvlText w:val=""/>
      <w:lvlJc w:val="left"/>
      <w:pPr>
        <w:ind w:left="720" w:hanging="360"/>
      </w:pPr>
      <w:rPr>
        <w:rFonts w:ascii="Symbol" w:hAnsi="Symbol"/>
      </w:rPr>
    </w:lvl>
    <w:lvl w:ilvl="4" w:tplc="D2F6E7A4">
      <w:start w:val="1"/>
      <w:numFmt w:val="bullet"/>
      <w:lvlText w:val=""/>
      <w:lvlJc w:val="left"/>
      <w:pPr>
        <w:ind w:left="720" w:hanging="360"/>
      </w:pPr>
      <w:rPr>
        <w:rFonts w:ascii="Symbol" w:hAnsi="Symbol"/>
      </w:rPr>
    </w:lvl>
    <w:lvl w:ilvl="5" w:tplc="193C842A">
      <w:start w:val="1"/>
      <w:numFmt w:val="bullet"/>
      <w:lvlText w:val=""/>
      <w:lvlJc w:val="left"/>
      <w:pPr>
        <w:ind w:left="720" w:hanging="360"/>
      </w:pPr>
      <w:rPr>
        <w:rFonts w:ascii="Symbol" w:hAnsi="Symbol"/>
      </w:rPr>
    </w:lvl>
    <w:lvl w:ilvl="6" w:tplc="E7FA1546">
      <w:start w:val="1"/>
      <w:numFmt w:val="bullet"/>
      <w:lvlText w:val=""/>
      <w:lvlJc w:val="left"/>
      <w:pPr>
        <w:ind w:left="720" w:hanging="360"/>
      </w:pPr>
      <w:rPr>
        <w:rFonts w:ascii="Symbol" w:hAnsi="Symbol"/>
      </w:rPr>
    </w:lvl>
    <w:lvl w:ilvl="7" w:tplc="6EAA006A">
      <w:start w:val="1"/>
      <w:numFmt w:val="bullet"/>
      <w:lvlText w:val=""/>
      <w:lvlJc w:val="left"/>
      <w:pPr>
        <w:ind w:left="720" w:hanging="360"/>
      </w:pPr>
      <w:rPr>
        <w:rFonts w:ascii="Symbol" w:hAnsi="Symbol"/>
      </w:rPr>
    </w:lvl>
    <w:lvl w:ilvl="8" w:tplc="351A9C9C">
      <w:start w:val="1"/>
      <w:numFmt w:val="bullet"/>
      <w:lvlText w:val=""/>
      <w:lvlJc w:val="left"/>
      <w:pPr>
        <w:ind w:left="720" w:hanging="360"/>
      </w:pPr>
      <w:rPr>
        <w:rFonts w:ascii="Symbol" w:hAnsi="Symbol"/>
      </w:rPr>
    </w:lvl>
  </w:abstractNum>
  <w:abstractNum w:abstractNumId="39" w15:restartNumberingAfterBreak="0">
    <w:nsid w:val="78A349DA"/>
    <w:multiLevelType w:val="hybridMultilevel"/>
    <w:tmpl w:val="E020D59A"/>
    <w:lvl w:ilvl="0" w:tplc="1E24B5DC">
      <w:start w:val="1"/>
      <w:numFmt w:val="bullet"/>
      <w:lvlText w:val=""/>
      <w:lvlJc w:val="left"/>
      <w:pPr>
        <w:ind w:left="720" w:hanging="360"/>
      </w:pPr>
      <w:rPr>
        <w:rFonts w:ascii="Symbol" w:hAnsi="Symbol"/>
      </w:rPr>
    </w:lvl>
    <w:lvl w:ilvl="1" w:tplc="6716156A">
      <w:start w:val="1"/>
      <w:numFmt w:val="bullet"/>
      <w:lvlText w:val=""/>
      <w:lvlJc w:val="left"/>
      <w:pPr>
        <w:ind w:left="720" w:hanging="360"/>
      </w:pPr>
      <w:rPr>
        <w:rFonts w:ascii="Symbol" w:hAnsi="Symbol"/>
      </w:rPr>
    </w:lvl>
    <w:lvl w:ilvl="2" w:tplc="CB9EF690">
      <w:start w:val="1"/>
      <w:numFmt w:val="bullet"/>
      <w:lvlText w:val=""/>
      <w:lvlJc w:val="left"/>
      <w:pPr>
        <w:ind w:left="720" w:hanging="360"/>
      </w:pPr>
      <w:rPr>
        <w:rFonts w:ascii="Symbol" w:hAnsi="Symbol"/>
      </w:rPr>
    </w:lvl>
    <w:lvl w:ilvl="3" w:tplc="A91AF440">
      <w:start w:val="1"/>
      <w:numFmt w:val="bullet"/>
      <w:lvlText w:val=""/>
      <w:lvlJc w:val="left"/>
      <w:pPr>
        <w:ind w:left="720" w:hanging="360"/>
      </w:pPr>
      <w:rPr>
        <w:rFonts w:ascii="Symbol" w:hAnsi="Symbol"/>
      </w:rPr>
    </w:lvl>
    <w:lvl w:ilvl="4" w:tplc="E78C65DC">
      <w:start w:val="1"/>
      <w:numFmt w:val="bullet"/>
      <w:lvlText w:val=""/>
      <w:lvlJc w:val="left"/>
      <w:pPr>
        <w:ind w:left="720" w:hanging="360"/>
      </w:pPr>
      <w:rPr>
        <w:rFonts w:ascii="Symbol" w:hAnsi="Symbol"/>
      </w:rPr>
    </w:lvl>
    <w:lvl w:ilvl="5" w:tplc="2B32635E">
      <w:start w:val="1"/>
      <w:numFmt w:val="bullet"/>
      <w:lvlText w:val=""/>
      <w:lvlJc w:val="left"/>
      <w:pPr>
        <w:ind w:left="720" w:hanging="360"/>
      </w:pPr>
      <w:rPr>
        <w:rFonts w:ascii="Symbol" w:hAnsi="Symbol"/>
      </w:rPr>
    </w:lvl>
    <w:lvl w:ilvl="6" w:tplc="8056C666">
      <w:start w:val="1"/>
      <w:numFmt w:val="bullet"/>
      <w:lvlText w:val=""/>
      <w:lvlJc w:val="left"/>
      <w:pPr>
        <w:ind w:left="720" w:hanging="360"/>
      </w:pPr>
      <w:rPr>
        <w:rFonts w:ascii="Symbol" w:hAnsi="Symbol"/>
      </w:rPr>
    </w:lvl>
    <w:lvl w:ilvl="7" w:tplc="A9E89D3A">
      <w:start w:val="1"/>
      <w:numFmt w:val="bullet"/>
      <w:lvlText w:val=""/>
      <w:lvlJc w:val="left"/>
      <w:pPr>
        <w:ind w:left="720" w:hanging="360"/>
      </w:pPr>
      <w:rPr>
        <w:rFonts w:ascii="Symbol" w:hAnsi="Symbol"/>
      </w:rPr>
    </w:lvl>
    <w:lvl w:ilvl="8" w:tplc="5A3282F2">
      <w:start w:val="1"/>
      <w:numFmt w:val="bullet"/>
      <w:lvlText w:val=""/>
      <w:lvlJc w:val="left"/>
      <w:pPr>
        <w:ind w:left="720" w:hanging="360"/>
      </w:pPr>
      <w:rPr>
        <w:rFonts w:ascii="Symbol" w:hAnsi="Symbol"/>
      </w:rPr>
    </w:lvl>
  </w:abstractNum>
  <w:abstractNum w:abstractNumId="40" w15:restartNumberingAfterBreak="0">
    <w:nsid w:val="7BA5436C"/>
    <w:multiLevelType w:val="hybridMultilevel"/>
    <w:tmpl w:val="AC34DECA"/>
    <w:lvl w:ilvl="0" w:tplc="930816E8">
      <w:start w:val="1"/>
      <w:numFmt w:val="bullet"/>
      <w:lvlText w:val=""/>
      <w:lvlJc w:val="left"/>
      <w:pPr>
        <w:ind w:left="720" w:hanging="360"/>
      </w:pPr>
      <w:rPr>
        <w:rFonts w:ascii="Symbol" w:hAnsi="Symbol"/>
      </w:rPr>
    </w:lvl>
    <w:lvl w:ilvl="1" w:tplc="173E2932">
      <w:start w:val="1"/>
      <w:numFmt w:val="bullet"/>
      <w:lvlText w:val=""/>
      <w:lvlJc w:val="left"/>
      <w:pPr>
        <w:ind w:left="720" w:hanging="360"/>
      </w:pPr>
      <w:rPr>
        <w:rFonts w:ascii="Symbol" w:hAnsi="Symbol"/>
      </w:rPr>
    </w:lvl>
    <w:lvl w:ilvl="2" w:tplc="B1267B56">
      <w:start w:val="1"/>
      <w:numFmt w:val="bullet"/>
      <w:lvlText w:val=""/>
      <w:lvlJc w:val="left"/>
      <w:pPr>
        <w:ind w:left="720" w:hanging="360"/>
      </w:pPr>
      <w:rPr>
        <w:rFonts w:ascii="Symbol" w:hAnsi="Symbol"/>
      </w:rPr>
    </w:lvl>
    <w:lvl w:ilvl="3" w:tplc="F17018FE">
      <w:start w:val="1"/>
      <w:numFmt w:val="bullet"/>
      <w:lvlText w:val=""/>
      <w:lvlJc w:val="left"/>
      <w:pPr>
        <w:ind w:left="720" w:hanging="360"/>
      </w:pPr>
      <w:rPr>
        <w:rFonts w:ascii="Symbol" w:hAnsi="Symbol"/>
      </w:rPr>
    </w:lvl>
    <w:lvl w:ilvl="4" w:tplc="176499C8">
      <w:start w:val="1"/>
      <w:numFmt w:val="bullet"/>
      <w:lvlText w:val=""/>
      <w:lvlJc w:val="left"/>
      <w:pPr>
        <w:ind w:left="720" w:hanging="360"/>
      </w:pPr>
      <w:rPr>
        <w:rFonts w:ascii="Symbol" w:hAnsi="Symbol"/>
      </w:rPr>
    </w:lvl>
    <w:lvl w:ilvl="5" w:tplc="0C7C2B3C">
      <w:start w:val="1"/>
      <w:numFmt w:val="bullet"/>
      <w:lvlText w:val=""/>
      <w:lvlJc w:val="left"/>
      <w:pPr>
        <w:ind w:left="720" w:hanging="360"/>
      </w:pPr>
      <w:rPr>
        <w:rFonts w:ascii="Symbol" w:hAnsi="Symbol"/>
      </w:rPr>
    </w:lvl>
    <w:lvl w:ilvl="6" w:tplc="E4948FAA">
      <w:start w:val="1"/>
      <w:numFmt w:val="bullet"/>
      <w:lvlText w:val=""/>
      <w:lvlJc w:val="left"/>
      <w:pPr>
        <w:ind w:left="720" w:hanging="360"/>
      </w:pPr>
      <w:rPr>
        <w:rFonts w:ascii="Symbol" w:hAnsi="Symbol"/>
      </w:rPr>
    </w:lvl>
    <w:lvl w:ilvl="7" w:tplc="12E4231A">
      <w:start w:val="1"/>
      <w:numFmt w:val="bullet"/>
      <w:lvlText w:val=""/>
      <w:lvlJc w:val="left"/>
      <w:pPr>
        <w:ind w:left="720" w:hanging="360"/>
      </w:pPr>
      <w:rPr>
        <w:rFonts w:ascii="Symbol" w:hAnsi="Symbol"/>
      </w:rPr>
    </w:lvl>
    <w:lvl w:ilvl="8" w:tplc="251E70B8">
      <w:start w:val="1"/>
      <w:numFmt w:val="bullet"/>
      <w:lvlText w:val=""/>
      <w:lvlJc w:val="left"/>
      <w:pPr>
        <w:ind w:left="720" w:hanging="360"/>
      </w:pPr>
      <w:rPr>
        <w:rFonts w:ascii="Symbol" w:hAnsi="Symbol"/>
      </w:rPr>
    </w:lvl>
  </w:abstractNum>
  <w:num w:numId="1" w16cid:durableId="1235435949">
    <w:abstractNumId w:val="19"/>
  </w:num>
  <w:num w:numId="2" w16cid:durableId="318311843">
    <w:abstractNumId w:val="16"/>
  </w:num>
  <w:num w:numId="3" w16cid:durableId="71126138">
    <w:abstractNumId w:val="2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33"/>
  </w:num>
  <w:num w:numId="5" w16cid:durableId="1377663117">
    <w:abstractNumId w:val="2"/>
  </w:num>
  <w:num w:numId="6" w16cid:durableId="580600027">
    <w:abstractNumId w:val="3"/>
  </w:num>
  <w:num w:numId="7" w16cid:durableId="3722678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34778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71742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51575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573493">
    <w:abstractNumId w:val="2"/>
  </w:num>
  <w:num w:numId="12" w16cid:durableId="1006514525">
    <w:abstractNumId w:val="3"/>
  </w:num>
  <w:num w:numId="13" w16cid:durableId="14724834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012481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0164568">
    <w:abstractNumId w:val="2"/>
  </w:num>
  <w:num w:numId="16" w16cid:durableId="1056929915">
    <w:abstractNumId w:val="3"/>
  </w:num>
  <w:num w:numId="17" w16cid:durableId="1013383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8162131">
    <w:abstractNumId w:val="3"/>
  </w:num>
  <w:num w:numId="19" w16cid:durableId="717782891">
    <w:abstractNumId w:val="2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828007793">
    <w:abstractNumId w:val="1"/>
  </w:num>
  <w:num w:numId="21" w16cid:durableId="2057964542">
    <w:abstractNumId w:val="1"/>
  </w:num>
  <w:num w:numId="22" w16cid:durableId="911042423">
    <w:abstractNumId w:val="16"/>
  </w:num>
  <w:num w:numId="23" w16cid:durableId="395393275">
    <w:abstractNumId w:val="33"/>
  </w:num>
  <w:num w:numId="24" w16cid:durableId="479689575">
    <w:abstractNumId w:val="0"/>
  </w:num>
  <w:num w:numId="25" w16cid:durableId="1502812872">
    <w:abstractNumId w:val="33"/>
  </w:num>
  <w:num w:numId="26" w16cid:durableId="522981509">
    <w:abstractNumId w:val="19"/>
  </w:num>
  <w:num w:numId="27" w16cid:durableId="7442270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5602457">
    <w:abstractNumId w:val="19"/>
    <w:lvlOverride w:ilvl="0">
      <w:startOverride w:val="1"/>
    </w:lvlOverride>
  </w:num>
  <w:num w:numId="29" w16cid:durableId="1117945476">
    <w:abstractNumId w:val="27"/>
  </w:num>
  <w:num w:numId="30" w16cid:durableId="206912226">
    <w:abstractNumId w:val="9"/>
  </w:num>
  <w:num w:numId="31" w16cid:durableId="930743901">
    <w:abstractNumId w:val="31"/>
  </w:num>
  <w:num w:numId="32" w16cid:durableId="12525901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22427285">
    <w:abstractNumId w:val="14"/>
  </w:num>
  <w:num w:numId="34" w16cid:durableId="10021251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3674161">
    <w:abstractNumId w:val="10"/>
  </w:num>
  <w:num w:numId="36" w16cid:durableId="1710259869">
    <w:abstractNumId w:val="30"/>
  </w:num>
  <w:num w:numId="37" w16cid:durableId="1813524210">
    <w:abstractNumId w:val="5"/>
  </w:num>
  <w:num w:numId="38" w16cid:durableId="1390416360">
    <w:abstractNumId w:val="21"/>
  </w:num>
  <w:num w:numId="39" w16cid:durableId="1615356756">
    <w:abstractNumId w:val="7"/>
  </w:num>
  <w:num w:numId="40" w16cid:durableId="16763718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472079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159007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2218009">
    <w:abstractNumId w:val="28"/>
  </w:num>
  <w:num w:numId="44" w16cid:durableId="1439715385">
    <w:abstractNumId w:val="2"/>
  </w:num>
  <w:num w:numId="45" w16cid:durableId="457647476">
    <w:abstractNumId w:val="2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91971702">
    <w:abstractNumId w:val="1"/>
  </w:num>
  <w:num w:numId="47" w16cid:durableId="1408645329">
    <w:abstractNumId w:val="16"/>
  </w:num>
  <w:num w:numId="48" w16cid:durableId="1451631488">
    <w:abstractNumId w:val="33"/>
  </w:num>
  <w:num w:numId="49" w16cid:durableId="426079747">
    <w:abstractNumId w:val="33"/>
  </w:num>
  <w:num w:numId="50" w16cid:durableId="355926974">
    <w:abstractNumId w:val="19"/>
  </w:num>
  <w:num w:numId="51" w16cid:durableId="19540926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64129910">
    <w:abstractNumId w:val="2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3" w16cid:durableId="649022642">
    <w:abstractNumId w:val="1"/>
  </w:num>
  <w:num w:numId="54" w16cid:durableId="1097093380">
    <w:abstractNumId w:val="33"/>
  </w:num>
  <w:num w:numId="55" w16cid:durableId="269632605">
    <w:abstractNumId w:val="33"/>
  </w:num>
  <w:num w:numId="56" w16cid:durableId="962885054">
    <w:abstractNumId w:val="19"/>
  </w:num>
  <w:num w:numId="57" w16cid:durableId="27462579">
    <w:abstractNumId w:val="16"/>
  </w:num>
  <w:num w:numId="58" w16cid:durableId="1776172937">
    <w:abstractNumId w:val="29"/>
  </w:num>
  <w:num w:numId="59" w16cid:durableId="1988515110">
    <w:abstractNumId w:val="32"/>
  </w:num>
  <w:num w:numId="60" w16cid:durableId="59183107">
    <w:abstractNumId w:val="11"/>
  </w:num>
  <w:num w:numId="61" w16cid:durableId="432819770">
    <w:abstractNumId w:val="18"/>
  </w:num>
  <w:num w:numId="62" w16cid:durableId="1746563816">
    <w:abstractNumId w:val="40"/>
  </w:num>
  <w:num w:numId="63" w16cid:durableId="1350763233">
    <w:abstractNumId w:val="34"/>
  </w:num>
  <w:num w:numId="64" w16cid:durableId="89744904">
    <w:abstractNumId w:val="13"/>
  </w:num>
  <w:num w:numId="65" w16cid:durableId="14818439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57831314">
    <w:abstractNumId w:val="19"/>
  </w:num>
  <w:num w:numId="67" w16cid:durableId="973606975">
    <w:abstractNumId w:val="36"/>
  </w:num>
  <w:num w:numId="68" w16cid:durableId="763723106">
    <w:abstractNumId w:val="17"/>
  </w:num>
  <w:num w:numId="69" w16cid:durableId="1275406066">
    <w:abstractNumId w:val="6"/>
  </w:num>
  <w:num w:numId="70" w16cid:durableId="2056586969">
    <w:abstractNumId w:val="23"/>
  </w:num>
  <w:num w:numId="71" w16cid:durableId="9704771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726620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83190048">
    <w:abstractNumId w:val="39"/>
  </w:num>
  <w:num w:numId="74" w16cid:durableId="825438600">
    <w:abstractNumId w:val="22"/>
  </w:num>
  <w:num w:numId="75" w16cid:durableId="48191760">
    <w:abstractNumId w:val="26"/>
  </w:num>
  <w:num w:numId="76" w16cid:durableId="3035096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57906900">
    <w:abstractNumId w:val="37"/>
  </w:num>
  <w:num w:numId="78" w16cid:durableId="1319922177">
    <w:abstractNumId w:val="12"/>
  </w:num>
  <w:num w:numId="79" w16cid:durableId="1863131312">
    <w:abstractNumId w:val="35"/>
  </w:num>
  <w:num w:numId="80" w16cid:durableId="1621492471">
    <w:abstractNumId w:val="15"/>
  </w:num>
  <w:num w:numId="81" w16cid:durableId="1543438459">
    <w:abstractNumId w:val="25"/>
  </w:num>
  <w:num w:numId="82" w16cid:durableId="450320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7895592">
    <w:abstractNumId w:val="8"/>
  </w:num>
  <w:num w:numId="84" w16cid:durableId="550846319">
    <w:abstractNumId w:val="20"/>
  </w:num>
  <w:num w:numId="85" w16cid:durableId="1504012137">
    <w:abstractNumId w:val="38"/>
  </w:num>
  <w:num w:numId="86" w16cid:durableId="242104330">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1DE9"/>
    <w:rsid w:val="00004CAB"/>
    <w:rsid w:val="00004E2B"/>
    <w:rsid w:val="00005161"/>
    <w:rsid w:val="00005301"/>
    <w:rsid w:val="000063F6"/>
    <w:rsid w:val="00006495"/>
    <w:rsid w:val="00010216"/>
    <w:rsid w:val="000109F9"/>
    <w:rsid w:val="00011D4F"/>
    <w:rsid w:val="0001242C"/>
    <w:rsid w:val="00012B97"/>
    <w:rsid w:val="00013B25"/>
    <w:rsid w:val="00013C16"/>
    <w:rsid w:val="00013C1C"/>
    <w:rsid w:val="00013FF2"/>
    <w:rsid w:val="0001628D"/>
    <w:rsid w:val="00020202"/>
    <w:rsid w:val="00021683"/>
    <w:rsid w:val="00021D4E"/>
    <w:rsid w:val="00021FA9"/>
    <w:rsid w:val="00022776"/>
    <w:rsid w:val="0002284C"/>
    <w:rsid w:val="00022EA7"/>
    <w:rsid w:val="000231B2"/>
    <w:rsid w:val="0002467B"/>
    <w:rsid w:val="00024716"/>
    <w:rsid w:val="000252CB"/>
    <w:rsid w:val="00025888"/>
    <w:rsid w:val="00025DFF"/>
    <w:rsid w:val="00026A0E"/>
    <w:rsid w:val="00026C69"/>
    <w:rsid w:val="00026C70"/>
    <w:rsid w:val="00030DA8"/>
    <w:rsid w:val="0003449C"/>
    <w:rsid w:val="00034998"/>
    <w:rsid w:val="00034C07"/>
    <w:rsid w:val="00034CDF"/>
    <w:rsid w:val="00035C87"/>
    <w:rsid w:val="000366FE"/>
    <w:rsid w:val="000420E4"/>
    <w:rsid w:val="00044F2F"/>
    <w:rsid w:val="0004513A"/>
    <w:rsid w:val="00045C1E"/>
    <w:rsid w:val="00045F0D"/>
    <w:rsid w:val="00046D06"/>
    <w:rsid w:val="00046E39"/>
    <w:rsid w:val="0004750C"/>
    <w:rsid w:val="00047862"/>
    <w:rsid w:val="00047943"/>
    <w:rsid w:val="00050047"/>
    <w:rsid w:val="00050539"/>
    <w:rsid w:val="00051D97"/>
    <w:rsid w:val="00054D26"/>
    <w:rsid w:val="000559A9"/>
    <w:rsid w:val="0005643C"/>
    <w:rsid w:val="000573F5"/>
    <w:rsid w:val="00061BCA"/>
    <w:rsid w:val="00061D5B"/>
    <w:rsid w:val="00062037"/>
    <w:rsid w:val="00062CF0"/>
    <w:rsid w:val="000651FD"/>
    <w:rsid w:val="00065AC9"/>
    <w:rsid w:val="0006619D"/>
    <w:rsid w:val="000664EA"/>
    <w:rsid w:val="00070757"/>
    <w:rsid w:val="00072860"/>
    <w:rsid w:val="00074462"/>
    <w:rsid w:val="00074604"/>
    <w:rsid w:val="00074F0F"/>
    <w:rsid w:val="000767D3"/>
    <w:rsid w:val="0007786B"/>
    <w:rsid w:val="00077E1D"/>
    <w:rsid w:val="000805B4"/>
    <w:rsid w:val="0008089B"/>
    <w:rsid w:val="0008266C"/>
    <w:rsid w:val="00082854"/>
    <w:rsid w:val="000835CF"/>
    <w:rsid w:val="00083B05"/>
    <w:rsid w:val="00084B81"/>
    <w:rsid w:val="00086134"/>
    <w:rsid w:val="00086850"/>
    <w:rsid w:val="0008698D"/>
    <w:rsid w:val="00087150"/>
    <w:rsid w:val="00087507"/>
    <w:rsid w:val="00090FD9"/>
    <w:rsid w:val="000925D0"/>
    <w:rsid w:val="000934E7"/>
    <w:rsid w:val="000936AA"/>
    <w:rsid w:val="00094846"/>
    <w:rsid w:val="00094902"/>
    <w:rsid w:val="00094C89"/>
    <w:rsid w:val="00095E2D"/>
    <w:rsid w:val="00096847"/>
    <w:rsid w:val="00097C80"/>
    <w:rsid w:val="00097EEA"/>
    <w:rsid w:val="000A0595"/>
    <w:rsid w:val="000A0AE2"/>
    <w:rsid w:val="000A0AEE"/>
    <w:rsid w:val="000A19A1"/>
    <w:rsid w:val="000A1D6C"/>
    <w:rsid w:val="000A28F4"/>
    <w:rsid w:val="000A6CDC"/>
    <w:rsid w:val="000A7371"/>
    <w:rsid w:val="000B0D98"/>
    <w:rsid w:val="000B1292"/>
    <w:rsid w:val="000B21D7"/>
    <w:rsid w:val="000B5671"/>
    <w:rsid w:val="000B583A"/>
    <w:rsid w:val="000B7E84"/>
    <w:rsid w:val="000C03CA"/>
    <w:rsid w:val="000C086E"/>
    <w:rsid w:val="000C17E8"/>
    <w:rsid w:val="000C1B93"/>
    <w:rsid w:val="000C1F62"/>
    <w:rsid w:val="000C221B"/>
    <w:rsid w:val="000C24ED"/>
    <w:rsid w:val="000C4A9F"/>
    <w:rsid w:val="000C5E47"/>
    <w:rsid w:val="000C7A06"/>
    <w:rsid w:val="000D1C89"/>
    <w:rsid w:val="000D2128"/>
    <w:rsid w:val="000D21D6"/>
    <w:rsid w:val="000D2346"/>
    <w:rsid w:val="000D2D3D"/>
    <w:rsid w:val="000D3158"/>
    <w:rsid w:val="000D35D5"/>
    <w:rsid w:val="000D376D"/>
    <w:rsid w:val="000D3BBE"/>
    <w:rsid w:val="000D598B"/>
    <w:rsid w:val="000D6596"/>
    <w:rsid w:val="000D7466"/>
    <w:rsid w:val="000D7C1D"/>
    <w:rsid w:val="000E03C2"/>
    <w:rsid w:val="000E0594"/>
    <w:rsid w:val="000E1E07"/>
    <w:rsid w:val="000E1F44"/>
    <w:rsid w:val="000E2458"/>
    <w:rsid w:val="000E3CCA"/>
    <w:rsid w:val="000E47AA"/>
    <w:rsid w:val="000E484B"/>
    <w:rsid w:val="000E5960"/>
    <w:rsid w:val="000E6D09"/>
    <w:rsid w:val="000E6EE5"/>
    <w:rsid w:val="000F0FFC"/>
    <w:rsid w:val="000F18FC"/>
    <w:rsid w:val="000F1B01"/>
    <w:rsid w:val="000F3CBD"/>
    <w:rsid w:val="000F3EE2"/>
    <w:rsid w:val="000F4B94"/>
    <w:rsid w:val="000F5125"/>
    <w:rsid w:val="000F681F"/>
    <w:rsid w:val="000F75F7"/>
    <w:rsid w:val="000F7936"/>
    <w:rsid w:val="001016DA"/>
    <w:rsid w:val="0010196D"/>
    <w:rsid w:val="00103298"/>
    <w:rsid w:val="00103ED7"/>
    <w:rsid w:val="00104FF4"/>
    <w:rsid w:val="00107C3E"/>
    <w:rsid w:val="00107FE5"/>
    <w:rsid w:val="001101D3"/>
    <w:rsid w:val="00112047"/>
    <w:rsid w:val="00112311"/>
    <w:rsid w:val="001123B1"/>
    <w:rsid w:val="00112528"/>
    <w:rsid w:val="00112EFD"/>
    <w:rsid w:val="0011370B"/>
    <w:rsid w:val="00114EA9"/>
    <w:rsid w:val="001155E2"/>
    <w:rsid w:val="00116177"/>
    <w:rsid w:val="00117289"/>
    <w:rsid w:val="00117303"/>
    <w:rsid w:val="001212E3"/>
    <w:rsid w:val="001215D7"/>
    <w:rsid w:val="00121734"/>
    <w:rsid w:val="00122273"/>
    <w:rsid w:val="00124AD4"/>
    <w:rsid w:val="001254E5"/>
    <w:rsid w:val="00125F85"/>
    <w:rsid w:val="00126077"/>
    <w:rsid w:val="00126C0D"/>
    <w:rsid w:val="00126FBF"/>
    <w:rsid w:val="00127E8E"/>
    <w:rsid w:val="00130171"/>
    <w:rsid w:val="0013142C"/>
    <w:rsid w:val="00131482"/>
    <w:rsid w:val="0013176B"/>
    <w:rsid w:val="00131B6E"/>
    <w:rsid w:val="00132B92"/>
    <w:rsid w:val="00133313"/>
    <w:rsid w:val="00133744"/>
    <w:rsid w:val="00134919"/>
    <w:rsid w:val="00135EFB"/>
    <w:rsid w:val="001379CA"/>
    <w:rsid w:val="00137B1C"/>
    <w:rsid w:val="001414B9"/>
    <w:rsid w:val="0014318C"/>
    <w:rsid w:val="00144C1A"/>
    <w:rsid w:val="00144ED1"/>
    <w:rsid w:val="00145224"/>
    <w:rsid w:val="0014577B"/>
    <w:rsid w:val="00146515"/>
    <w:rsid w:val="0014764D"/>
    <w:rsid w:val="001477F1"/>
    <w:rsid w:val="0014786B"/>
    <w:rsid w:val="0015046C"/>
    <w:rsid w:val="00151949"/>
    <w:rsid w:val="0015346A"/>
    <w:rsid w:val="0015391C"/>
    <w:rsid w:val="00153D13"/>
    <w:rsid w:val="00153E6F"/>
    <w:rsid w:val="00154A7E"/>
    <w:rsid w:val="00156831"/>
    <w:rsid w:val="001573DC"/>
    <w:rsid w:val="00160CEA"/>
    <w:rsid w:val="00160EB5"/>
    <w:rsid w:val="00161810"/>
    <w:rsid w:val="00161B20"/>
    <w:rsid w:val="00161F8A"/>
    <w:rsid w:val="00164707"/>
    <w:rsid w:val="00165370"/>
    <w:rsid w:val="001653D2"/>
    <w:rsid w:val="00170DB5"/>
    <w:rsid w:val="0017200F"/>
    <w:rsid w:val="00172248"/>
    <w:rsid w:val="00172F7B"/>
    <w:rsid w:val="00173079"/>
    <w:rsid w:val="00173D36"/>
    <w:rsid w:val="0017408C"/>
    <w:rsid w:val="00174C03"/>
    <w:rsid w:val="001755BA"/>
    <w:rsid w:val="00175694"/>
    <w:rsid w:val="00177757"/>
    <w:rsid w:val="00177F29"/>
    <w:rsid w:val="0018112D"/>
    <w:rsid w:val="00181D12"/>
    <w:rsid w:val="001820F2"/>
    <w:rsid w:val="00182184"/>
    <w:rsid w:val="001825E7"/>
    <w:rsid w:val="001828B9"/>
    <w:rsid w:val="001832EE"/>
    <w:rsid w:val="0018372D"/>
    <w:rsid w:val="00183BD8"/>
    <w:rsid w:val="00183E2F"/>
    <w:rsid w:val="001847B8"/>
    <w:rsid w:val="00185B2C"/>
    <w:rsid w:val="00185E51"/>
    <w:rsid w:val="0018625D"/>
    <w:rsid w:val="00186E11"/>
    <w:rsid w:val="001905F3"/>
    <w:rsid w:val="001907C6"/>
    <w:rsid w:val="00190C6F"/>
    <w:rsid w:val="00190D83"/>
    <w:rsid w:val="00191C1C"/>
    <w:rsid w:val="00192E00"/>
    <w:rsid w:val="00193DBF"/>
    <w:rsid w:val="00194A77"/>
    <w:rsid w:val="00195CF0"/>
    <w:rsid w:val="00196A10"/>
    <w:rsid w:val="001A1FDC"/>
    <w:rsid w:val="001A2D64"/>
    <w:rsid w:val="001A3009"/>
    <w:rsid w:val="001A55C5"/>
    <w:rsid w:val="001A5B33"/>
    <w:rsid w:val="001A5D1B"/>
    <w:rsid w:val="001A6388"/>
    <w:rsid w:val="001A7185"/>
    <w:rsid w:val="001A7666"/>
    <w:rsid w:val="001A7929"/>
    <w:rsid w:val="001A7C24"/>
    <w:rsid w:val="001B054C"/>
    <w:rsid w:val="001B1807"/>
    <w:rsid w:val="001B4BB0"/>
    <w:rsid w:val="001B4DA7"/>
    <w:rsid w:val="001B5A86"/>
    <w:rsid w:val="001B5B8C"/>
    <w:rsid w:val="001B605B"/>
    <w:rsid w:val="001B7343"/>
    <w:rsid w:val="001B785A"/>
    <w:rsid w:val="001B7CC3"/>
    <w:rsid w:val="001C3DAF"/>
    <w:rsid w:val="001C48B8"/>
    <w:rsid w:val="001C6871"/>
    <w:rsid w:val="001C78CC"/>
    <w:rsid w:val="001C7AB8"/>
    <w:rsid w:val="001C7E97"/>
    <w:rsid w:val="001D0A88"/>
    <w:rsid w:val="001D0AF5"/>
    <w:rsid w:val="001D11EE"/>
    <w:rsid w:val="001D151C"/>
    <w:rsid w:val="001D1F8B"/>
    <w:rsid w:val="001D1FF3"/>
    <w:rsid w:val="001D2754"/>
    <w:rsid w:val="001D2925"/>
    <w:rsid w:val="001D2AD4"/>
    <w:rsid w:val="001D4263"/>
    <w:rsid w:val="001D5098"/>
    <w:rsid w:val="001D5230"/>
    <w:rsid w:val="001D593B"/>
    <w:rsid w:val="001D7992"/>
    <w:rsid w:val="001E04AA"/>
    <w:rsid w:val="001E0739"/>
    <w:rsid w:val="001E103F"/>
    <w:rsid w:val="001E42D7"/>
    <w:rsid w:val="001E4498"/>
    <w:rsid w:val="001E577B"/>
    <w:rsid w:val="001E613F"/>
    <w:rsid w:val="001F0450"/>
    <w:rsid w:val="001F0B2D"/>
    <w:rsid w:val="001F0C0F"/>
    <w:rsid w:val="001F0C94"/>
    <w:rsid w:val="001F2D78"/>
    <w:rsid w:val="001F2E08"/>
    <w:rsid w:val="001F3D40"/>
    <w:rsid w:val="001F3F5C"/>
    <w:rsid w:val="001F4256"/>
    <w:rsid w:val="001F52AC"/>
    <w:rsid w:val="001F6381"/>
    <w:rsid w:val="001F6503"/>
    <w:rsid w:val="001F6B0D"/>
    <w:rsid w:val="001F75DA"/>
    <w:rsid w:val="001F7E28"/>
    <w:rsid w:val="002000FB"/>
    <w:rsid w:val="0020071C"/>
    <w:rsid w:val="00201617"/>
    <w:rsid w:val="00201A0A"/>
    <w:rsid w:val="00202728"/>
    <w:rsid w:val="00204BD0"/>
    <w:rsid w:val="00204F41"/>
    <w:rsid w:val="002055E6"/>
    <w:rsid w:val="002105AD"/>
    <w:rsid w:val="00210B58"/>
    <w:rsid w:val="0021147C"/>
    <w:rsid w:val="00211E71"/>
    <w:rsid w:val="00212A3A"/>
    <w:rsid w:val="002136EF"/>
    <w:rsid w:val="00213B90"/>
    <w:rsid w:val="00214985"/>
    <w:rsid w:val="00215B14"/>
    <w:rsid w:val="002168AB"/>
    <w:rsid w:val="00216FD4"/>
    <w:rsid w:val="00217197"/>
    <w:rsid w:val="002217D2"/>
    <w:rsid w:val="00221A05"/>
    <w:rsid w:val="00222473"/>
    <w:rsid w:val="00224E6F"/>
    <w:rsid w:val="002264EF"/>
    <w:rsid w:val="0022672F"/>
    <w:rsid w:val="0022688B"/>
    <w:rsid w:val="002305B9"/>
    <w:rsid w:val="00231675"/>
    <w:rsid w:val="002332B4"/>
    <w:rsid w:val="0023338A"/>
    <w:rsid w:val="00233E6E"/>
    <w:rsid w:val="00235DB6"/>
    <w:rsid w:val="00235EF0"/>
    <w:rsid w:val="002363E0"/>
    <w:rsid w:val="00237719"/>
    <w:rsid w:val="00240B3F"/>
    <w:rsid w:val="00241389"/>
    <w:rsid w:val="0024303D"/>
    <w:rsid w:val="002454A9"/>
    <w:rsid w:val="00247337"/>
    <w:rsid w:val="002479E5"/>
    <w:rsid w:val="00247D7C"/>
    <w:rsid w:val="002525E1"/>
    <w:rsid w:val="00252605"/>
    <w:rsid w:val="00255605"/>
    <w:rsid w:val="002556EE"/>
    <w:rsid w:val="0025592F"/>
    <w:rsid w:val="00256F4E"/>
    <w:rsid w:val="00261250"/>
    <w:rsid w:val="00261929"/>
    <w:rsid w:val="0026198C"/>
    <w:rsid w:val="00261AB4"/>
    <w:rsid w:val="00261D77"/>
    <w:rsid w:val="002628FE"/>
    <w:rsid w:val="00262945"/>
    <w:rsid w:val="002629F7"/>
    <w:rsid w:val="00264DB4"/>
    <w:rsid w:val="00264E77"/>
    <w:rsid w:val="0026548C"/>
    <w:rsid w:val="002656EC"/>
    <w:rsid w:val="00266207"/>
    <w:rsid w:val="002713AE"/>
    <w:rsid w:val="002713F3"/>
    <w:rsid w:val="00271BB6"/>
    <w:rsid w:val="00272F2A"/>
    <w:rsid w:val="002731A0"/>
    <w:rsid w:val="002732AE"/>
    <w:rsid w:val="0027370C"/>
    <w:rsid w:val="0027376E"/>
    <w:rsid w:val="00274996"/>
    <w:rsid w:val="002769EF"/>
    <w:rsid w:val="00277D32"/>
    <w:rsid w:val="00280385"/>
    <w:rsid w:val="002807FC"/>
    <w:rsid w:val="0028113F"/>
    <w:rsid w:val="00281FBA"/>
    <w:rsid w:val="0028302E"/>
    <w:rsid w:val="0028309D"/>
    <w:rsid w:val="00283373"/>
    <w:rsid w:val="002836A9"/>
    <w:rsid w:val="002855D8"/>
    <w:rsid w:val="002864CB"/>
    <w:rsid w:val="002865EF"/>
    <w:rsid w:val="0028736A"/>
    <w:rsid w:val="002875F6"/>
    <w:rsid w:val="002903B1"/>
    <w:rsid w:val="00290B19"/>
    <w:rsid w:val="00291FA7"/>
    <w:rsid w:val="00292841"/>
    <w:rsid w:val="00295044"/>
    <w:rsid w:val="00295FEF"/>
    <w:rsid w:val="002A14D1"/>
    <w:rsid w:val="002A170A"/>
    <w:rsid w:val="002A1813"/>
    <w:rsid w:val="002A207A"/>
    <w:rsid w:val="002A23CB"/>
    <w:rsid w:val="002A28B4"/>
    <w:rsid w:val="002A299E"/>
    <w:rsid w:val="002A2B8C"/>
    <w:rsid w:val="002A339F"/>
    <w:rsid w:val="002A33FD"/>
    <w:rsid w:val="002A3403"/>
    <w:rsid w:val="002A35CF"/>
    <w:rsid w:val="002A3A9B"/>
    <w:rsid w:val="002A475D"/>
    <w:rsid w:val="002A6151"/>
    <w:rsid w:val="002A6D75"/>
    <w:rsid w:val="002A7401"/>
    <w:rsid w:val="002A795F"/>
    <w:rsid w:val="002A7E4C"/>
    <w:rsid w:val="002A7E56"/>
    <w:rsid w:val="002B1176"/>
    <w:rsid w:val="002B1237"/>
    <w:rsid w:val="002B2043"/>
    <w:rsid w:val="002B2F24"/>
    <w:rsid w:val="002B344C"/>
    <w:rsid w:val="002B4D5C"/>
    <w:rsid w:val="002B50F2"/>
    <w:rsid w:val="002B647B"/>
    <w:rsid w:val="002B78FB"/>
    <w:rsid w:val="002B791A"/>
    <w:rsid w:val="002B795D"/>
    <w:rsid w:val="002C285A"/>
    <w:rsid w:val="002C2866"/>
    <w:rsid w:val="002C288C"/>
    <w:rsid w:val="002C3FF9"/>
    <w:rsid w:val="002C5BE0"/>
    <w:rsid w:val="002C6629"/>
    <w:rsid w:val="002C6927"/>
    <w:rsid w:val="002C747C"/>
    <w:rsid w:val="002C766D"/>
    <w:rsid w:val="002C7AB1"/>
    <w:rsid w:val="002C7B0E"/>
    <w:rsid w:val="002C7DB5"/>
    <w:rsid w:val="002D0702"/>
    <w:rsid w:val="002D0E56"/>
    <w:rsid w:val="002D565A"/>
    <w:rsid w:val="002D5AEB"/>
    <w:rsid w:val="002D5E36"/>
    <w:rsid w:val="002D612F"/>
    <w:rsid w:val="002D662B"/>
    <w:rsid w:val="002D6B03"/>
    <w:rsid w:val="002D6D6E"/>
    <w:rsid w:val="002D79C7"/>
    <w:rsid w:val="002D7BB6"/>
    <w:rsid w:val="002D7DE7"/>
    <w:rsid w:val="002E0473"/>
    <w:rsid w:val="002E21D8"/>
    <w:rsid w:val="002E312E"/>
    <w:rsid w:val="002E413C"/>
    <w:rsid w:val="002E638F"/>
    <w:rsid w:val="002E6732"/>
    <w:rsid w:val="002E6DDC"/>
    <w:rsid w:val="002E771A"/>
    <w:rsid w:val="002F054E"/>
    <w:rsid w:val="002F0C1F"/>
    <w:rsid w:val="002F0FDB"/>
    <w:rsid w:val="002F162A"/>
    <w:rsid w:val="002F3D1E"/>
    <w:rsid w:val="002F498B"/>
    <w:rsid w:val="002F58CC"/>
    <w:rsid w:val="002F60BD"/>
    <w:rsid w:val="002F72A3"/>
    <w:rsid w:val="002F740D"/>
    <w:rsid w:val="002F7CFE"/>
    <w:rsid w:val="00300588"/>
    <w:rsid w:val="00301B4D"/>
    <w:rsid w:val="00301D29"/>
    <w:rsid w:val="00302821"/>
    <w:rsid w:val="00302CA1"/>
    <w:rsid w:val="00303085"/>
    <w:rsid w:val="003041CA"/>
    <w:rsid w:val="00304E62"/>
    <w:rsid w:val="003050AA"/>
    <w:rsid w:val="00305AB8"/>
    <w:rsid w:val="0030662E"/>
    <w:rsid w:val="00306C23"/>
    <w:rsid w:val="00306DFB"/>
    <w:rsid w:val="00307086"/>
    <w:rsid w:val="00310269"/>
    <w:rsid w:val="00312359"/>
    <w:rsid w:val="003123C5"/>
    <w:rsid w:val="00313E9B"/>
    <w:rsid w:val="00313FC2"/>
    <w:rsid w:val="00314E94"/>
    <w:rsid w:val="00315F9E"/>
    <w:rsid w:val="003160B4"/>
    <w:rsid w:val="003162DC"/>
    <w:rsid w:val="003173ED"/>
    <w:rsid w:val="003177A8"/>
    <w:rsid w:val="00320010"/>
    <w:rsid w:val="00320ADC"/>
    <w:rsid w:val="00322AC2"/>
    <w:rsid w:val="0032312A"/>
    <w:rsid w:val="00323349"/>
    <w:rsid w:val="00323523"/>
    <w:rsid w:val="00324E2B"/>
    <w:rsid w:val="0032614E"/>
    <w:rsid w:val="0033029B"/>
    <w:rsid w:val="00332038"/>
    <w:rsid w:val="003326B3"/>
    <w:rsid w:val="00332D68"/>
    <w:rsid w:val="00332F5D"/>
    <w:rsid w:val="003353AE"/>
    <w:rsid w:val="00335F06"/>
    <w:rsid w:val="00336ACB"/>
    <w:rsid w:val="003375AF"/>
    <w:rsid w:val="00337EB9"/>
    <w:rsid w:val="00340515"/>
    <w:rsid w:val="00340DD9"/>
    <w:rsid w:val="0034180A"/>
    <w:rsid w:val="00342511"/>
    <w:rsid w:val="00342BAB"/>
    <w:rsid w:val="0034306E"/>
    <w:rsid w:val="00345F2A"/>
    <w:rsid w:val="0034609E"/>
    <w:rsid w:val="0034741A"/>
    <w:rsid w:val="003477A4"/>
    <w:rsid w:val="003514A5"/>
    <w:rsid w:val="0035180D"/>
    <w:rsid w:val="00351DF1"/>
    <w:rsid w:val="0035303A"/>
    <w:rsid w:val="0035320C"/>
    <w:rsid w:val="003535AA"/>
    <w:rsid w:val="00353D0C"/>
    <w:rsid w:val="00353F53"/>
    <w:rsid w:val="0035495B"/>
    <w:rsid w:val="00354F8C"/>
    <w:rsid w:val="003562ED"/>
    <w:rsid w:val="0035649A"/>
    <w:rsid w:val="003576F5"/>
    <w:rsid w:val="00357CC4"/>
    <w:rsid w:val="00360E17"/>
    <w:rsid w:val="00361061"/>
    <w:rsid w:val="0036209C"/>
    <w:rsid w:val="00362167"/>
    <w:rsid w:val="00362AEC"/>
    <w:rsid w:val="00362BC7"/>
    <w:rsid w:val="00363794"/>
    <w:rsid w:val="0036395D"/>
    <w:rsid w:val="00363BA0"/>
    <w:rsid w:val="00364C8F"/>
    <w:rsid w:val="003651A8"/>
    <w:rsid w:val="003661B1"/>
    <w:rsid w:val="0036685F"/>
    <w:rsid w:val="0036704C"/>
    <w:rsid w:val="003678D7"/>
    <w:rsid w:val="00367957"/>
    <w:rsid w:val="00370564"/>
    <w:rsid w:val="00370F8C"/>
    <w:rsid w:val="003721E9"/>
    <w:rsid w:val="003722C5"/>
    <w:rsid w:val="00373206"/>
    <w:rsid w:val="00373BCA"/>
    <w:rsid w:val="003741B1"/>
    <w:rsid w:val="00374A16"/>
    <w:rsid w:val="00375464"/>
    <w:rsid w:val="0037568B"/>
    <w:rsid w:val="00376B0D"/>
    <w:rsid w:val="00376E22"/>
    <w:rsid w:val="0037791F"/>
    <w:rsid w:val="00377EFC"/>
    <w:rsid w:val="00380185"/>
    <w:rsid w:val="00383758"/>
    <w:rsid w:val="00384C79"/>
    <w:rsid w:val="00384E06"/>
    <w:rsid w:val="00385C66"/>
    <w:rsid w:val="00385DFB"/>
    <w:rsid w:val="00386667"/>
    <w:rsid w:val="00387F30"/>
    <w:rsid w:val="003900A6"/>
    <w:rsid w:val="00390C30"/>
    <w:rsid w:val="00392846"/>
    <w:rsid w:val="00392931"/>
    <w:rsid w:val="00392A2F"/>
    <w:rsid w:val="00392DB4"/>
    <w:rsid w:val="00393A20"/>
    <w:rsid w:val="003943CE"/>
    <w:rsid w:val="00395B5B"/>
    <w:rsid w:val="00397467"/>
    <w:rsid w:val="00397B6C"/>
    <w:rsid w:val="003A037F"/>
    <w:rsid w:val="003A0697"/>
    <w:rsid w:val="003A0CAD"/>
    <w:rsid w:val="003A1B27"/>
    <w:rsid w:val="003A260E"/>
    <w:rsid w:val="003A28E8"/>
    <w:rsid w:val="003A3704"/>
    <w:rsid w:val="003A5190"/>
    <w:rsid w:val="003A53DE"/>
    <w:rsid w:val="003B0432"/>
    <w:rsid w:val="003B240E"/>
    <w:rsid w:val="003B3B06"/>
    <w:rsid w:val="003B5226"/>
    <w:rsid w:val="003B6D14"/>
    <w:rsid w:val="003C0589"/>
    <w:rsid w:val="003C0BFB"/>
    <w:rsid w:val="003C277C"/>
    <w:rsid w:val="003C2AC0"/>
    <w:rsid w:val="003C2C2E"/>
    <w:rsid w:val="003C3304"/>
    <w:rsid w:val="003C470E"/>
    <w:rsid w:val="003C5180"/>
    <w:rsid w:val="003C5EF4"/>
    <w:rsid w:val="003C6591"/>
    <w:rsid w:val="003C6A5C"/>
    <w:rsid w:val="003C6D19"/>
    <w:rsid w:val="003D01E8"/>
    <w:rsid w:val="003D13EF"/>
    <w:rsid w:val="003D1449"/>
    <w:rsid w:val="003D1560"/>
    <w:rsid w:val="003D1A16"/>
    <w:rsid w:val="003D2C95"/>
    <w:rsid w:val="003D3617"/>
    <w:rsid w:val="003D4C42"/>
    <w:rsid w:val="003D52C2"/>
    <w:rsid w:val="003D61DC"/>
    <w:rsid w:val="003E171A"/>
    <w:rsid w:val="003E2F9E"/>
    <w:rsid w:val="003E301F"/>
    <w:rsid w:val="003E33F7"/>
    <w:rsid w:val="003E4FF6"/>
    <w:rsid w:val="003F145C"/>
    <w:rsid w:val="003F21C4"/>
    <w:rsid w:val="003F21FA"/>
    <w:rsid w:val="003F36E9"/>
    <w:rsid w:val="003F3905"/>
    <w:rsid w:val="003F3919"/>
    <w:rsid w:val="003F3B75"/>
    <w:rsid w:val="003F3EF3"/>
    <w:rsid w:val="003F45C5"/>
    <w:rsid w:val="003F46EB"/>
    <w:rsid w:val="003F5C03"/>
    <w:rsid w:val="003F6B92"/>
    <w:rsid w:val="003F6D1E"/>
    <w:rsid w:val="003F6D29"/>
    <w:rsid w:val="003F7E85"/>
    <w:rsid w:val="003F7EAA"/>
    <w:rsid w:val="00400212"/>
    <w:rsid w:val="00400888"/>
    <w:rsid w:val="00400ACE"/>
    <w:rsid w:val="00400B9A"/>
    <w:rsid w:val="00400E44"/>
    <w:rsid w:val="00401084"/>
    <w:rsid w:val="004014BE"/>
    <w:rsid w:val="0040208D"/>
    <w:rsid w:val="0040308C"/>
    <w:rsid w:val="004035EF"/>
    <w:rsid w:val="004036B3"/>
    <w:rsid w:val="004045FD"/>
    <w:rsid w:val="004046C8"/>
    <w:rsid w:val="004059D5"/>
    <w:rsid w:val="004079F0"/>
    <w:rsid w:val="00407EF0"/>
    <w:rsid w:val="00410DE6"/>
    <w:rsid w:val="00410E90"/>
    <w:rsid w:val="004115B2"/>
    <w:rsid w:val="00411722"/>
    <w:rsid w:val="00411C66"/>
    <w:rsid w:val="00412D53"/>
    <w:rsid w:val="00412F2B"/>
    <w:rsid w:val="00414A74"/>
    <w:rsid w:val="0041534C"/>
    <w:rsid w:val="00415905"/>
    <w:rsid w:val="00415B1A"/>
    <w:rsid w:val="004160F4"/>
    <w:rsid w:val="00416368"/>
    <w:rsid w:val="00416C6D"/>
    <w:rsid w:val="004178B3"/>
    <w:rsid w:val="00420BF5"/>
    <w:rsid w:val="00421031"/>
    <w:rsid w:val="0042113C"/>
    <w:rsid w:val="00422814"/>
    <w:rsid w:val="00422EB1"/>
    <w:rsid w:val="0042566C"/>
    <w:rsid w:val="00425E8E"/>
    <w:rsid w:val="00426557"/>
    <w:rsid w:val="00426CCC"/>
    <w:rsid w:val="00430F12"/>
    <w:rsid w:val="00431001"/>
    <w:rsid w:val="00432768"/>
    <w:rsid w:val="00433F32"/>
    <w:rsid w:val="0043405B"/>
    <w:rsid w:val="004368F7"/>
    <w:rsid w:val="00437515"/>
    <w:rsid w:val="0043779E"/>
    <w:rsid w:val="0044002C"/>
    <w:rsid w:val="00442077"/>
    <w:rsid w:val="00444326"/>
    <w:rsid w:val="00444745"/>
    <w:rsid w:val="004459FE"/>
    <w:rsid w:val="00446454"/>
    <w:rsid w:val="004465EA"/>
    <w:rsid w:val="004466A8"/>
    <w:rsid w:val="004502C3"/>
    <w:rsid w:val="00450710"/>
    <w:rsid w:val="004507BB"/>
    <w:rsid w:val="004509B7"/>
    <w:rsid w:val="00450F5F"/>
    <w:rsid w:val="00451CCB"/>
    <w:rsid w:val="00451D09"/>
    <w:rsid w:val="00453CE4"/>
    <w:rsid w:val="00454E68"/>
    <w:rsid w:val="00455197"/>
    <w:rsid w:val="0045577E"/>
    <w:rsid w:val="00455FC5"/>
    <w:rsid w:val="0045608B"/>
    <w:rsid w:val="004569D9"/>
    <w:rsid w:val="00456B86"/>
    <w:rsid w:val="00457C98"/>
    <w:rsid w:val="00460B72"/>
    <w:rsid w:val="004635B0"/>
    <w:rsid w:val="004636C6"/>
    <w:rsid w:val="00463863"/>
    <w:rsid w:val="00464138"/>
    <w:rsid w:val="004645F6"/>
    <w:rsid w:val="0046557F"/>
    <w:rsid w:val="004655F3"/>
    <w:rsid w:val="004662AB"/>
    <w:rsid w:val="00466A3E"/>
    <w:rsid w:val="004677BC"/>
    <w:rsid w:val="004679BC"/>
    <w:rsid w:val="00467B9C"/>
    <w:rsid w:val="00472E0D"/>
    <w:rsid w:val="0047439F"/>
    <w:rsid w:val="004752E9"/>
    <w:rsid w:val="00480122"/>
    <w:rsid w:val="00480185"/>
    <w:rsid w:val="00480737"/>
    <w:rsid w:val="00481A1B"/>
    <w:rsid w:val="00481F4A"/>
    <w:rsid w:val="00482016"/>
    <w:rsid w:val="00482D15"/>
    <w:rsid w:val="0048494F"/>
    <w:rsid w:val="00484CD3"/>
    <w:rsid w:val="004858C9"/>
    <w:rsid w:val="00485C95"/>
    <w:rsid w:val="0048642E"/>
    <w:rsid w:val="004865C0"/>
    <w:rsid w:val="00487331"/>
    <w:rsid w:val="004874C5"/>
    <w:rsid w:val="00490FED"/>
    <w:rsid w:val="0049137A"/>
    <w:rsid w:val="00491389"/>
    <w:rsid w:val="0049303C"/>
    <w:rsid w:val="0049428C"/>
    <w:rsid w:val="00495E74"/>
    <w:rsid w:val="004961B1"/>
    <w:rsid w:val="00497EFC"/>
    <w:rsid w:val="004A0EC5"/>
    <w:rsid w:val="004A0F79"/>
    <w:rsid w:val="004A1249"/>
    <w:rsid w:val="004A544B"/>
    <w:rsid w:val="004A573D"/>
    <w:rsid w:val="004A576A"/>
    <w:rsid w:val="004A5C24"/>
    <w:rsid w:val="004A6322"/>
    <w:rsid w:val="004A6853"/>
    <w:rsid w:val="004A7AA9"/>
    <w:rsid w:val="004B025E"/>
    <w:rsid w:val="004B19A7"/>
    <w:rsid w:val="004B311E"/>
    <w:rsid w:val="004B3539"/>
    <w:rsid w:val="004B3AC5"/>
    <w:rsid w:val="004B4572"/>
    <w:rsid w:val="004B484F"/>
    <w:rsid w:val="004B4FE8"/>
    <w:rsid w:val="004B5595"/>
    <w:rsid w:val="004B6B26"/>
    <w:rsid w:val="004C07BF"/>
    <w:rsid w:val="004C081C"/>
    <w:rsid w:val="004C083D"/>
    <w:rsid w:val="004C11A9"/>
    <w:rsid w:val="004C1501"/>
    <w:rsid w:val="004C15E1"/>
    <w:rsid w:val="004C16A6"/>
    <w:rsid w:val="004C16DA"/>
    <w:rsid w:val="004C19CA"/>
    <w:rsid w:val="004C4286"/>
    <w:rsid w:val="004C53ED"/>
    <w:rsid w:val="004C6F71"/>
    <w:rsid w:val="004C74DB"/>
    <w:rsid w:val="004D0DE6"/>
    <w:rsid w:val="004D0EEB"/>
    <w:rsid w:val="004D1088"/>
    <w:rsid w:val="004D286E"/>
    <w:rsid w:val="004D32B7"/>
    <w:rsid w:val="004D41DA"/>
    <w:rsid w:val="004D47DC"/>
    <w:rsid w:val="004D5851"/>
    <w:rsid w:val="004D599B"/>
    <w:rsid w:val="004D5C2D"/>
    <w:rsid w:val="004D710F"/>
    <w:rsid w:val="004E04FE"/>
    <w:rsid w:val="004E08E5"/>
    <w:rsid w:val="004E0933"/>
    <w:rsid w:val="004E0C83"/>
    <w:rsid w:val="004E1043"/>
    <w:rsid w:val="004E1807"/>
    <w:rsid w:val="004E1D60"/>
    <w:rsid w:val="004E2593"/>
    <w:rsid w:val="004E26FB"/>
    <w:rsid w:val="004E2F9D"/>
    <w:rsid w:val="004E6392"/>
    <w:rsid w:val="004E7C59"/>
    <w:rsid w:val="004F0275"/>
    <w:rsid w:val="004F1152"/>
    <w:rsid w:val="004F11EB"/>
    <w:rsid w:val="004F203F"/>
    <w:rsid w:val="004F2ECB"/>
    <w:rsid w:val="004F3513"/>
    <w:rsid w:val="004F48DD"/>
    <w:rsid w:val="004F6035"/>
    <w:rsid w:val="004F64FE"/>
    <w:rsid w:val="004F672A"/>
    <w:rsid w:val="004F6AF2"/>
    <w:rsid w:val="004F6B16"/>
    <w:rsid w:val="004F7CE1"/>
    <w:rsid w:val="00500387"/>
    <w:rsid w:val="00500A63"/>
    <w:rsid w:val="00501523"/>
    <w:rsid w:val="00501A2D"/>
    <w:rsid w:val="005023A0"/>
    <w:rsid w:val="00502906"/>
    <w:rsid w:val="00503570"/>
    <w:rsid w:val="00504106"/>
    <w:rsid w:val="00505895"/>
    <w:rsid w:val="00507DF5"/>
    <w:rsid w:val="0051059D"/>
    <w:rsid w:val="005107B4"/>
    <w:rsid w:val="00510D34"/>
    <w:rsid w:val="00511064"/>
    <w:rsid w:val="00511863"/>
    <w:rsid w:val="00512AE1"/>
    <w:rsid w:val="0051409E"/>
    <w:rsid w:val="005153C0"/>
    <w:rsid w:val="00515556"/>
    <w:rsid w:val="00515D6C"/>
    <w:rsid w:val="0051602E"/>
    <w:rsid w:val="00517103"/>
    <w:rsid w:val="00517344"/>
    <w:rsid w:val="005177F7"/>
    <w:rsid w:val="00517F67"/>
    <w:rsid w:val="00521C1E"/>
    <w:rsid w:val="005223B5"/>
    <w:rsid w:val="00522B7F"/>
    <w:rsid w:val="00522B92"/>
    <w:rsid w:val="00522D1E"/>
    <w:rsid w:val="00522F75"/>
    <w:rsid w:val="005238C6"/>
    <w:rsid w:val="00523B61"/>
    <w:rsid w:val="005243C5"/>
    <w:rsid w:val="00524590"/>
    <w:rsid w:val="00524AB5"/>
    <w:rsid w:val="005251AA"/>
    <w:rsid w:val="00526795"/>
    <w:rsid w:val="005307B8"/>
    <w:rsid w:val="00530CD1"/>
    <w:rsid w:val="00531A79"/>
    <w:rsid w:val="00532C35"/>
    <w:rsid w:val="00533EEE"/>
    <w:rsid w:val="005345AD"/>
    <w:rsid w:val="00535861"/>
    <w:rsid w:val="00536349"/>
    <w:rsid w:val="0053655B"/>
    <w:rsid w:val="0054031A"/>
    <w:rsid w:val="005418B6"/>
    <w:rsid w:val="00541C63"/>
    <w:rsid w:val="00541FBB"/>
    <w:rsid w:val="0054212B"/>
    <w:rsid w:val="005436C9"/>
    <w:rsid w:val="0054371F"/>
    <w:rsid w:val="005445AE"/>
    <w:rsid w:val="0054495E"/>
    <w:rsid w:val="0054561C"/>
    <w:rsid w:val="005462DE"/>
    <w:rsid w:val="00547D7B"/>
    <w:rsid w:val="00547E78"/>
    <w:rsid w:val="00550FC8"/>
    <w:rsid w:val="00551000"/>
    <w:rsid w:val="00551A48"/>
    <w:rsid w:val="00552864"/>
    <w:rsid w:val="00556582"/>
    <w:rsid w:val="0056031E"/>
    <w:rsid w:val="005608F0"/>
    <w:rsid w:val="00560F97"/>
    <w:rsid w:val="005610A9"/>
    <w:rsid w:val="005612E6"/>
    <w:rsid w:val="00561878"/>
    <w:rsid w:val="005621EF"/>
    <w:rsid w:val="00562CED"/>
    <w:rsid w:val="005649D2"/>
    <w:rsid w:val="00564E3B"/>
    <w:rsid w:val="005654B4"/>
    <w:rsid w:val="005673BB"/>
    <w:rsid w:val="00570E03"/>
    <w:rsid w:val="00572821"/>
    <w:rsid w:val="00572D8A"/>
    <w:rsid w:val="00572F62"/>
    <w:rsid w:val="00573356"/>
    <w:rsid w:val="00576258"/>
    <w:rsid w:val="00576AD6"/>
    <w:rsid w:val="0058102D"/>
    <w:rsid w:val="005811C8"/>
    <w:rsid w:val="0058291A"/>
    <w:rsid w:val="00583382"/>
    <w:rsid w:val="00583731"/>
    <w:rsid w:val="00584941"/>
    <w:rsid w:val="00584DB2"/>
    <w:rsid w:val="0058545F"/>
    <w:rsid w:val="00586D2A"/>
    <w:rsid w:val="00586E37"/>
    <w:rsid w:val="00590FA2"/>
    <w:rsid w:val="0059152C"/>
    <w:rsid w:val="0059187E"/>
    <w:rsid w:val="005922E5"/>
    <w:rsid w:val="0059333B"/>
    <w:rsid w:val="005934B4"/>
    <w:rsid w:val="0059359D"/>
    <w:rsid w:val="005951C9"/>
    <w:rsid w:val="00595390"/>
    <w:rsid w:val="00596F89"/>
    <w:rsid w:val="005970B5"/>
    <w:rsid w:val="00597602"/>
    <w:rsid w:val="00597644"/>
    <w:rsid w:val="005A0B7E"/>
    <w:rsid w:val="005A12B0"/>
    <w:rsid w:val="005A30C2"/>
    <w:rsid w:val="005A34D4"/>
    <w:rsid w:val="005A39D7"/>
    <w:rsid w:val="005A468F"/>
    <w:rsid w:val="005A5781"/>
    <w:rsid w:val="005A5ECB"/>
    <w:rsid w:val="005A67CA"/>
    <w:rsid w:val="005A6CB3"/>
    <w:rsid w:val="005A780B"/>
    <w:rsid w:val="005B184F"/>
    <w:rsid w:val="005B1AF7"/>
    <w:rsid w:val="005B2169"/>
    <w:rsid w:val="005B6911"/>
    <w:rsid w:val="005B6DC4"/>
    <w:rsid w:val="005B77E0"/>
    <w:rsid w:val="005C04C8"/>
    <w:rsid w:val="005C081F"/>
    <w:rsid w:val="005C1496"/>
    <w:rsid w:val="005C14A7"/>
    <w:rsid w:val="005C23AF"/>
    <w:rsid w:val="005C3DF8"/>
    <w:rsid w:val="005C4520"/>
    <w:rsid w:val="005C4794"/>
    <w:rsid w:val="005C68C4"/>
    <w:rsid w:val="005C72D2"/>
    <w:rsid w:val="005C77C0"/>
    <w:rsid w:val="005D0140"/>
    <w:rsid w:val="005D0690"/>
    <w:rsid w:val="005D145B"/>
    <w:rsid w:val="005D182A"/>
    <w:rsid w:val="005D1B38"/>
    <w:rsid w:val="005D1B59"/>
    <w:rsid w:val="005D2DBB"/>
    <w:rsid w:val="005D2FB1"/>
    <w:rsid w:val="005D3E05"/>
    <w:rsid w:val="005D3FC7"/>
    <w:rsid w:val="005D49FE"/>
    <w:rsid w:val="005D5553"/>
    <w:rsid w:val="005D7829"/>
    <w:rsid w:val="005D991F"/>
    <w:rsid w:val="005E0E90"/>
    <w:rsid w:val="005E1F63"/>
    <w:rsid w:val="005E2C14"/>
    <w:rsid w:val="005E31BA"/>
    <w:rsid w:val="005E34F8"/>
    <w:rsid w:val="005E3551"/>
    <w:rsid w:val="005E3E8C"/>
    <w:rsid w:val="005E459E"/>
    <w:rsid w:val="005E7CFD"/>
    <w:rsid w:val="005F075A"/>
    <w:rsid w:val="005F11F5"/>
    <w:rsid w:val="005F1F1F"/>
    <w:rsid w:val="005F2604"/>
    <w:rsid w:val="005F2DBD"/>
    <w:rsid w:val="005F49D6"/>
    <w:rsid w:val="005F4F8A"/>
    <w:rsid w:val="005F51B5"/>
    <w:rsid w:val="005F60AB"/>
    <w:rsid w:val="005F691D"/>
    <w:rsid w:val="005F6C2E"/>
    <w:rsid w:val="00601577"/>
    <w:rsid w:val="006022E5"/>
    <w:rsid w:val="0060241F"/>
    <w:rsid w:val="00602B2B"/>
    <w:rsid w:val="00602F33"/>
    <w:rsid w:val="0060301E"/>
    <w:rsid w:val="00603419"/>
    <w:rsid w:val="00604663"/>
    <w:rsid w:val="00604F65"/>
    <w:rsid w:val="0060564E"/>
    <w:rsid w:val="00607ADC"/>
    <w:rsid w:val="00607E79"/>
    <w:rsid w:val="006109F6"/>
    <w:rsid w:val="006110E7"/>
    <w:rsid w:val="006151D1"/>
    <w:rsid w:val="0061572D"/>
    <w:rsid w:val="00615D79"/>
    <w:rsid w:val="00616F51"/>
    <w:rsid w:val="00617E64"/>
    <w:rsid w:val="00621A2C"/>
    <w:rsid w:val="006220A5"/>
    <w:rsid w:val="006229F4"/>
    <w:rsid w:val="00622B8B"/>
    <w:rsid w:val="00623323"/>
    <w:rsid w:val="006236CD"/>
    <w:rsid w:val="00624409"/>
    <w:rsid w:val="006244A1"/>
    <w:rsid w:val="00626524"/>
    <w:rsid w:val="00626BBF"/>
    <w:rsid w:val="00626EE8"/>
    <w:rsid w:val="00627D0A"/>
    <w:rsid w:val="00631100"/>
    <w:rsid w:val="006315FD"/>
    <w:rsid w:val="00632D1B"/>
    <w:rsid w:val="006333DE"/>
    <w:rsid w:val="0063371B"/>
    <w:rsid w:val="0063469B"/>
    <w:rsid w:val="0063609F"/>
    <w:rsid w:val="006361AE"/>
    <w:rsid w:val="00636328"/>
    <w:rsid w:val="0063696A"/>
    <w:rsid w:val="00640CC5"/>
    <w:rsid w:val="006412B8"/>
    <w:rsid w:val="00641818"/>
    <w:rsid w:val="00641882"/>
    <w:rsid w:val="00641897"/>
    <w:rsid w:val="00641F13"/>
    <w:rsid w:val="0064273E"/>
    <w:rsid w:val="00643087"/>
    <w:rsid w:val="006435E3"/>
    <w:rsid w:val="006438EF"/>
    <w:rsid w:val="00643CC4"/>
    <w:rsid w:val="00643E73"/>
    <w:rsid w:val="006459E5"/>
    <w:rsid w:val="006460B2"/>
    <w:rsid w:val="006467B6"/>
    <w:rsid w:val="006468BE"/>
    <w:rsid w:val="00646AF7"/>
    <w:rsid w:val="00651018"/>
    <w:rsid w:val="00651082"/>
    <w:rsid w:val="006519CA"/>
    <w:rsid w:val="00653974"/>
    <w:rsid w:val="00655DA7"/>
    <w:rsid w:val="006568C0"/>
    <w:rsid w:val="006571C1"/>
    <w:rsid w:val="00660B03"/>
    <w:rsid w:val="00661964"/>
    <w:rsid w:val="0066454D"/>
    <w:rsid w:val="006648DD"/>
    <w:rsid w:val="006664A8"/>
    <w:rsid w:val="006707A0"/>
    <w:rsid w:val="00670A1B"/>
    <w:rsid w:val="00673B90"/>
    <w:rsid w:val="00673C2C"/>
    <w:rsid w:val="00673D24"/>
    <w:rsid w:val="0067421B"/>
    <w:rsid w:val="00674E43"/>
    <w:rsid w:val="00675932"/>
    <w:rsid w:val="00675B1F"/>
    <w:rsid w:val="00676A60"/>
    <w:rsid w:val="006773BC"/>
    <w:rsid w:val="00677835"/>
    <w:rsid w:val="00680388"/>
    <w:rsid w:val="00680AA3"/>
    <w:rsid w:val="00682259"/>
    <w:rsid w:val="00684359"/>
    <w:rsid w:val="00686565"/>
    <w:rsid w:val="006869FB"/>
    <w:rsid w:val="00687542"/>
    <w:rsid w:val="0069003F"/>
    <w:rsid w:val="0069014F"/>
    <w:rsid w:val="006905A8"/>
    <w:rsid w:val="00690803"/>
    <w:rsid w:val="00690B46"/>
    <w:rsid w:val="00690F47"/>
    <w:rsid w:val="00691062"/>
    <w:rsid w:val="006912E8"/>
    <w:rsid w:val="006923FB"/>
    <w:rsid w:val="0069359E"/>
    <w:rsid w:val="0069617A"/>
    <w:rsid w:val="006963FD"/>
    <w:rsid w:val="00696410"/>
    <w:rsid w:val="0069646E"/>
    <w:rsid w:val="00696887"/>
    <w:rsid w:val="006A22B4"/>
    <w:rsid w:val="006A3108"/>
    <w:rsid w:val="006A330F"/>
    <w:rsid w:val="006A3884"/>
    <w:rsid w:val="006A3BCA"/>
    <w:rsid w:val="006A4739"/>
    <w:rsid w:val="006A5088"/>
    <w:rsid w:val="006A5496"/>
    <w:rsid w:val="006A5C02"/>
    <w:rsid w:val="006A7A1D"/>
    <w:rsid w:val="006B0086"/>
    <w:rsid w:val="006B0282"/>
    <w:rsid w:val="006B05FC"/>
    <w:rsid w:val="006B1B9D"/>
    <w:rsid w:val="006B1C68"/>
    <w:rsid w:val="006B1EAB"/>
    <w:rsid w:val="006B2FEE"/>
    <w:rsid w:val="006B3488"/>
    <w:rsid w:val="006B3B37"/>
    <w:rsid w:val="006B3DAB"/>
    <w:rsid w:val="006B44C1"/>
    <w:rsid w:val="006B6C2A"/>
    <w:rsid w:val="006B6CC1"/>
    <w:rsid w:val="006B7ED9"/>
    <w:rsid w:val="006C04F1"/>
    <w:rsid w:val="006C0E8C"/>
    <w:rsid w:val="006C2C92"/>
    <w:rsid w:val="006C3015"/>
    <w:rsid w:val="006C487E"/>
    <w:rsid w:val="006C5505"/>
    <w:rsid w:val="006D00B0"/>
    <w:rsid w:val="006D1CF3"/>
    <w:rsid w:val="006D299B"/>
    <w:rsid w:val="006D2AE4"/>
    <w:rsid w:val="006D4126"/>
    <w:rsid w:val="006D4CF0"/>
    <w:rsid w:val="006D65A5"/>
    <w:rsid w:val="006D717A"/>
    <w:rsid w:val="006D784B"/>
    <w:rsid w:val="006D7AF4"/>
    <w:rsid w:val="006D7DB3"/>
    <w:rsid w:val="006D7F90"/>
    <w:rsid w:val="006E0B30"/>
    <w:rsid w:val="006E1017"/>
    <w:rsid w:val="006E11B9"/>
    <w:rsid w:val="006E13E3"/>
    <w:rsid w:val="006E224A"/>
    <w:rsid w:val="006E29B3"/>
    <w:rsid w:val="006E31AC"/>
    <w:rsid w:val="006E4908"/>
    <w:rsid w:val="006E4FBC"/>
    <w:rsid w:val="006E516F"/>
    <w:rsid w:val="006E54D3"/>
    <w:rsid w:val="006E6B65"/>
    <w:rsid w:val="006E778D"/>
    <w:rsid w:val="006E7845"/>
    <w:rsid w:val="006E7F3C"/>
    <w:rsid w:val="006F0346"/>
    <w:rsid w:val="006F0BD7"/>
    <w:rsid w:val="006F1642"/>
    <w:rsid w:val="006F1CF4"/>
    <w:rsid w:val="006F3E45"/>
    <w:rsid w:val="006F48FB"/>
    <w:rsid w:val="006F5548"/>
    <w:rsid w:val="006F59E2"/>
    <w:rsid w:val="006F6203"/>
    <w:rsid w:val="006F7E7B"/>
    <w:rsid w:val="0070225C"/>
    <w:rsid w:val="0070343F"/>
    <w:rsid w:val="00703EF3"/>
    <w:rsid w:val="00705BC9"/>
    <w:rsid w:val="00707728"/>
    <w:rsid w:val="00710B9B"/>
    <w:rsid w:val="00710C7A"/>
    <w:rsid w:val="00710CA7"/>
    <w:rsid w:val="0071195B"/>
    <w:rsid w:val="007140AE"/>
    <w:rsid w:val="007143F4"/>
    <w:rsid w:val="0071569B"/>
    <w:rsid w:val="00717237"/>
    <w:rsid w:val="00717BD4"/>
    <w:rsid w:val="00720019"/>
    <w:rsid w:val="007208B2"/>
    <w:rsid w:val="00720BB0"/>
    <w:rsid w:val="00722595"/>
    <w:rsid w:val="00722ABB"/>
    <w:rsid w:val="00722DC5"/>
    <w:rsid w:val="00724479"/>
    <w:rsid w:val="00724D54"/>
    <w:rsid w:val="00726ECA"/>
    <w:rsid w:val="007271C8"/>
    <w:rsid w:val="0072725D"/>
    <w:rsid w:val="007275A4"/>
    <w:rsid w:val="00727ADE"/>
    <w:rsid w:val="007324BB"/>
    <w:rsid w:val="00732A6F"/>
    <w:rsid w:val="00735B45"/>
    <w:rsid w:val="00737409"/>
    <w:rsid w:val="0073740F"/>
    <w:rsid w:val="00740A32"/>
    <w:rsid w:val="00740FA2"/>
    <w:rsid w:val="00742850"/>
    <w:rsid w:val="00742A22"/>
    <w:rsid w:val="007430A2"/>
    <w:rsid w:val="007436E4"/>
    <w:rsid w:val="00743CD6"/>
    <w:rsid w:val="00743F5E"/>
    <w:rsid w:val="00745039"/>
    <w:rsid w:val="007452E7"/>
    <w:rsid w:val="00745542"/>
    <w:rsid w:val="00746489"/>
    <w:rsid w:val="00746F00"/>
    <w:rsid w:val="00747439"/>
    <w:rsid w:val="0075026F"/>
    <w:rsid w:val="007508D8"/>
    <w:rsid w:val="0075155C"/>
    <w:rsid w:val="00752230"/>
    <w:rsid w:val="007522ED"/>
    <w:rsid w:val="00752AD1"/>
    <w:rsid w:val="0075374C"/>
    <w:rsid w:val="00755828"/>
    <w:rsid w:val="007558A9"/>
    <w:rsid w:val="00755ABF"/>
    <w:rsid w:val="0075630A"/>
    <w:rsid w:val="007564F8"/>
    <w:rsid w:val="007600BE"/>
    <w:rsid w:val="0076035D"/>
    <w:rsid w:val="00762277"/>
    <w:rsid w:val="00762BA8"/>
    <w:rsid w:val="00762E50"/>
    <w:rsid w:val="00763332"/>
    <w:rsid w:val="00764834"/>
    <w:rsid w:val="0076483E"/>
    <w:rsid w:val="0076577C"/>
    <w:rsid w:val="007662BF"/>
    <w:rsid w:val="00766C7D"/>
    <w:rsid w:val="00766D19"/>
    <w:rsid w:val="00767508"/>
    <w:rsid w:val="00767CA4"/>
    <w:rsid w:val="00771047"/>
    <w:rsid w:val="00772738"/>
    <w:rsid w:val="00772E83"/>
    <w:rsid w:val="0077357F"/>
    <w:rsid w:val="00774075"/>
    <w:rsid w:val="00774FF1"/>
    <w:rsid w:val="007751B9"/>
    <w:rsid w:val="00775452"/>
    <w:rsid w:val="00776492"/>
    <w:rsid w:val="007772C1"/>
    <w:rsid w:val="00777B73"/>
    <w:rsid w:val="00782742"/>
    <w:rsid w:val="00782ED8"/>
    <w:rsid w:val="00783F46"/>
    <w:rsid w:val="00784248"/>
    <w:rsid w:val="007853B0"/>
    <w:rsid w:val="0078546D"/>
    <w:rsid w:val="007868B7"/>
    <w:rsid w:val="0078731B"/>
    <w:rsid w:val="007878B6"/>
    <w:rsid w:val="00790683"/>
    <w:rsid w:val="00791736"/>
    <w:rsid w:val="00791D3C"/>
    <w:rsid w:val="007922AD"/>
    <w:rsid w:val="007923C7"/>
    <w:rsid w:val="007933E6"/>
    <w:rsid w:val="007946EF"/>
    <w:rsid w:val="007948E9"/>
    <w:rsid w:val="00794B69"/>
    <w:rsid w:val="00795C63"/>
    <w:rsid w:val="00796393"/>
    <w:rsid w:val="0079685F"/>
    <w:rsid w:val="00796F07"/>
    <w:rsid w:val="00796FA2"/>
    <w:rsid w:val="00797657"/>
    <w:rsid w:val="007A09E7"/>
    <w:rsid w:val="007A22EE"/>
    <w:rsid w:val="007A36CC"/>
    <w:rsid w:val="007A3DCF"/>
    <w:rsid w:val="007A4AA7"/>
    <w:rsid w:val="007A4E87"/>
    <w:rsid w:val="007A4EC2"/>
    <w:rsid w:val="007A5620"/>
    <w:rsid w:val="007A650D"/>
    <w:rsid w:val="007B020C"/>
    <w:rsid w:val="007B1105"/>
    <w:rsid w:val="007B3006"/>
    <w:rsid w:val="007B3A16"/>
    <w:rsid w:val="007B3BFF"/>
    <w:rsid w:val="007B4BA0"/>
    <w:rsid w:val="007B4C23"/>
    <w:rsid w:val="007B523A"/>
    <w:rsid w:val="007B64D1"/>
    <w:rsid w:val="007B68AD"/>
    <w:rsid w:val="007C016D"/>
    <w:rsid w:val="007C10FA"/>
    <w:rsid w:val="007C1C57"/>
    <w:rsid w:val="007C2060"/>
    <w:rsid w:val="007C356F"/>
    <w:rsid w:val="007C3B1B"/>
    <w:rsid w:val="007C4126"/>
    <w:rsid w:val="007C44F8"/>
    <w:rsid w:val="007C49D4"/>
    <w:rsid w:val="007C518E"/>
    <w:rsid w:val="007C5355"/>
    <w:rsid w:val="007C5D33"/>
    <w:rsid w:val="007C61E6"/>
    <w:rsid w:val="007C6309"/>
    <w:rsid w:val="007C6B90"/>
    <w:rsid w:val="007D0758"/>
    <w:rsid w:val="007D0BCD"/>
    <w:rsid w:val="007D1AD3"/>
    <w:rsid w:val="007D1B6E"/>
    <w:rsid w:val="007D2632"/>
    <w:rsid w:val="007D4197"/>
    <w:rsid w:val="007D47D3"/>
    <w:rsid w:val="007D5AB9"/>
    <w:rsid w:val="007D69C8"/>
    <w:rsid w:val="007D7542"/>
    <w:rsid w:val="007D7BE1"/>
    <w:rsid w:val="007E00B3"/>
    <w:rsid w:val="007E0A73"/>
    <w:rsid w:val="007E1214"/>
    <w:rsid w:val="007E1661"/>
    <w:rsid w:val="007E20E5"/>
    <w:rsid w:val="007E2A86"/>
    <w:rsid w:val="007E2BE7"/>
    <w:rsid w:val="007E3D73"/>
    <w:rsid w:val="007E5351"/>
    <w:rsid w:val="007E5609"/>
    <w:rsid w:val="007E6282"/>
    <w:rsid w:val="007E7B9C"/>
    <w:rsid w:val="007F0645"/>
    <w:rsid w:val="007F066A"/>
    <w:rsid w:val="007F09E6"/>
    <w:rsid w:val="007F0C4D"/>
    <w:rsid w:val="007F28D3"/>
    <w:rsid w:val="007F3A11"/>
    <w:rsid w:val="007F3FE8"/>
    <w:rsid w:val="007F4B82"/>
    <w:rsid w:val="007F4DD0"/>
    <w:rsid w:val="007F592A"/>
    <w:rsid w:val="007F5BB5"/>
    <w:rsid w:val="007F6429"/>
    <w:rsid w:val="007F6656"/>
    <w:rsid w:val="007F6BE6"/>
    <w:rsid w:val="007F7925"/>
    <w:rsid w:val="00800B04"/>
    <w:rsid w:val="00801993"/>
    <w:rsid w:val="0080248A"/>
    <w:rsid w:val="00802983"/>
    <w:rsid w:val="00802A0B"/>
    <w:rsid w:val="0080382B"/>
    <w:rsid w:val="00804F58"/>
    <w:rsid w:val="0080575B"/>
    <w:rsid w:val="00805BD2"/>
    <w:rsid w:val="008073B1"/>
    <w:rsid w:val="008105A1"/>
    <w:rsid w:val="00811DA0"/>
    <w:rsid w:val="00811ED5"/>
    <w:rsid w:val="0081217A"/>
    <w:rsid w:val="0081354A"/>
    <w:rsid w:val="008145B3"/>
    <w:rsid w:val="008157C3"/>
    <w:rsid w:val="00815D99"/>
    <w:rsid w:val="00816B81"/>
    <w:rsid w:val="00816BF9"/>
    <w:rsid w:val="008175AC"/>
    <w:rsid w:val="0081797E"/>
    <w:rsid w:val="008208B2"/>
    <w:rsid w:val="00820B05"/>
    <w:rsid w:val="008210F7"/>
    <w:rsid w:val="008213AA"/>
    <w:rsid w:val="008213E6"/>
    <w:rsid w:val="0082182D"/>
    <w:rsid w:val="00821FA8"/>
    <w:rsid w:val="008224E5"/>
    <w:rsid w:val="0082347B"/>
    <w:rsid w:val="00823CFB"/>
    <w:rsid w:val="00825E95"/>
    <w:rsid w:val="008269BE"/>
    <w:rsid w:val="00826F1C"/>
    <w:rsid w:val="00827254"/>
    <w:rsid w:val="00827E54"/>
    <w:rsid w:val="0083009C"/>
    <w:rsid w:val="008300A8"/>
    <w:rsid w:val="00830213"/>
    <w:rsid w:val="008322E6"/>
    <w:rsid w:val="008325AB"/>
    <w:rsid w:val="00832758"/>
    <w:rsid w:val="00832CBB"/>
    <w:rsid w:val="00834219"/>
    <w:rsid w:val="008346FB"/>
    <w:rsid w:val="00834B9E"/>
    <w:rsid w:val="0083500D"/>
    <w:rsid w:val="00837131"/>
    <w:rsid w:val="00837B8E"/>
    <w:rsid w:val="00837C21"/>
    <w:rsid w:val="008401F7"/>
    <w:rsid w:val="008409EA"/>
    <w:rsid w:val="00842E73"/>
    <w:rsid w:val="00843C75"/>
    <w:rsid w:val="00844D06"/>
    <w:rsid w:val="00844F90"/>
    <w:rsid w:val="0084564F"/>
    <w:rsid w:val="00845B46"/>
    <w:rsid w:val="00846411"/>
    <w:rsid w:val="00846C71"/>
    <w:rsid w:val="00847DD0"/>
    <w:rsid w:val="00852188"/>
    <w:rsid w:val="00852E92"/>
    <w:rsid w:val="008546AE"/>
    <w:rsid w:val="008549D7"/>
    <w:rsid w:val="0085570B"/>
    <w:rsid w:val="008559F3"/>
    <w:rsid w:val="00856410"/>
    <w:rsid w:val="0085661A"/>
    <w:rsid w:val="00856CA3"/>
    <w:rsid w:val="008603D6"/>
    <w:rsid w:val="00860DB5"/>
    <w:rsid w:val="008610E9"/>
    <w:rsid w:val="00861CF9"/>
    <w:rsid w:val="008624C6"/>
    <w:rsid w:val="00862E0C"/>
    <w:rsid w:val="008641CF"/>
    <w:rsid w:val="00864E3C"/>
    <w:rsid w:val="0086535E"/>
    <w:rsid w:val="00865BC1"/>
    <w:rsid w:val="00867C48"/>
    <w:rsid w:val="00867EE8"/>
    <w:rsid w:val="00867F80"/>
    <w:rsid w:val="00867F8F"/>
    <w:rsid w:val="008729C4"/>
    <w:rsid w:val="00872FB8"/>
    <w:rsid w:val="008733D4"/>
    <w:rsid w:val="00873BE2"/>
    <w:rsid w:val="00873FDC"/>
    <w:rsid w:val="0087496A"/>
    <w:rsid w:val="00874D3C"/>
    <w:rsid w:val="00875261"/>
    <w:rsid w:val="00875691"/>
    <w:rsid w:val="008757BB"/>
    <w:rsid w:val="0087739E"/>
    <w:rsid w:val="00877BB0"/>
    <w:rsid w:val="00880D94"/>
    <w:rsid w:val="00880E97"/>
    <w:rsid w:val="0088158E"/>
    <w:rsid w:val="00882667"/>
    <w:rsid w:val="00882B11"/>
    <w:rsid w:val="0088543F"/>
    <w:rsid w:val="008858DE"/>
    <w:rsid w:val="0088691F"/>
    <w:rsid w:val="00890C4E"/>
    <w:rsid w:val="00890EEE"/>
    <w:rsid w:val="00890F59"/>
    <w:rsid w:val="0089200C"/>
    <w:rsid w:val="0089316E"/>
    <w:rsid w:val="00893B67"/>
    <w:rsid w:val="00894AF2"/>
    <w:rsid w:val="0089587D"/>
    <w:rsid w:val="00895EDE"/>
    <w:rsid w:val="0089608A"/>
    <w:rsid w:val="00896235"/>
    <w:rsid w:val="00897096"/>
    <w:rsid w:val="008973BF"/>
    <w:rsid w:val="00897534"/>
    <w:rsid w:val="00897712"/>
    <w:rsid w:val="00897A15"/>
    <w:rsid w:val="008A0327"/>
    <w:rsid w:val="008A0D38"/>
    <w:rsid w:val="008A0F25"/>
    <w:rsid w:val="008A15AA"/>
    <w:rsid w:val="008A18EC"/>
    <w:rsid w:val="008A3019"/>
    <w:rsid w:val="008A4CAC"/>
    <w:rsid w:val="008A4CF6"/>
    <w:rsid w:val="008A5A07"/>
    <w:rsid w:val="008A6004"/>
    <w:rsid w:val="008B049B"/>
    <w:rsid w:val="008B069F"/>
    <w:rsid w:val="008B087D"/>
    <w:rsid w:val="008B0D2F"/>
    <w:rsid w:val="008B0E2B"/>
    <w:rsid w:val="008B1746"/>
    <w:rsid w:val="008B1E05"/>
    <w:rsid w:val="008B248E"/>
    <w:rsid w:val="008B2B0E"/>
    <w:rsid w:val="008B4CE5"/>
    <w:rsid w:val="008B4D66"/>
    <w:rsid w:val="008B4F5F"/>
    <w:rsid w:val="008B5261"/>
    <w:rsid w:val="008B552B"/>
    <w:rsid w:val="008B5E20"/>
    <w:rsid w:val="008B6F7E"/>
    <w:rsid w:val="008BE374"/>
    <w:rsid w:val="008C11C0"/>
    <w:rsid w:val="008C141C"/>
    <w:rsid w:val="008C18E6"/>
    <w:rsid w:val="008C19FF"/>
    <w:rsid w:val="008C217B"/>
    <w:rsid w:val="008C2197"/>
    <w:rsid w:val="008C27C9"/>
    <w:rsid w:val="008C3544"/>
    <w:rsid w:val="008C3C36"/>
    <w:rsid w:val="008C3DBF"/>
    <w:rsid w:val="008C5490"/>
    <w:rsid w:val="008C5808"/>
    <w:rsid w:val="008C59FD"/>
    <w:rsid w:val="008C5BEC"/>
    <w:rsid w:val="008C6D89"/>
    <w:rsid w:val="008C72BE"/>
    <w:rsid w:val="008C7A98"/>
    <w:rsid w:val="008D0980"/>
    <w:rsid w:val="008D1B65"/>
    <w:rsid w:val="008D2564"/>
    <w:rsid w:val="008D2C75"/>
    <w:rsid w:val="008D3038"/>
    <w:rsid w:val="008D44AC"/>
    <w:rsid w:val="008D4E56"/>
    <w:rsid w:val="008D5C37"/>
    <w:rsid w:val="008D6284"/>
    <w:rsid w:val="008D6568"/>
    <w:rsid w:val="008D666E"/>
    <w:rsid w:val="008D6704"/>
    <w:rsid w:val="008E197C"/>
    <w:rsid w:val="008E1A78"/>
    <w:rsid w:val="008E2A0F"/>
    <w:rsid w:val="008E2D50"/>
    <w:rsid w:val="008E321B"/>
    <w:rsid w:val="008E3D4C"/>
    <w:rsid w:val="008E3DE9"/>
    <w:rsid w:val="008E4BAB"/>
    <w:rsid w:val="008E4E66"/>
    <w:rsid w:val="008E51F4"/>
    <w:rsid w:val="008E52FC"/>
    <w:rsid w:val="008E546D"/>
    <w:rsid w:val="008E574F"/>
    <w:rsid w:val="008E6770"/>
    <w:rsid w:val="008E723A"/>
    <w:rsid w:val="008E73D9"/>
    <w:rsid w:val="008F03AB"/>
    <w:rsid w:val="008F04E3"/>
    <w:rsid w:val="008F1080"/>
    <w:rsid w:val="008F5BB3"/>
    <w:rsid w:val="008F6739"/>
    <w:rsid w:val="008F6E96"/>
    <w:rsid w:val="008F74EC"/>
    <w:rsid w:val="008F7F9D"/>
    <w:rsid w:val="009000AA"/>
    <w:rsid w:val="0090049B"/>
    <w:rsid w:val="009006D5"/>
    <w:rsid w:val="0090190F"/>
    <w:rsid w:val="00901FB6"/>
    <w:rsid w:val="0090323B"/>
    <w:rsid w:val="009057F8"/>
    <w:rsid w:val="00905975"/>
    <w:rsid w:val="00905A0B"/>
    <w:rsid w:val="0090607D"/>
    <w:rsid w:val="00906280"/>
    <w:rsid w:val="00907464"/>
    <w:rsid w:val="00907607"/>
    <w:rsid w:val="009107ED"/>
    <w:rsid w:val="00911083"/>
    <w:rsid w:val="00911DBD"/>
    <w:rsid w:val="009124E4"/>
    <w:rsid w:val="00912990"/>
    <w:rsid w:val="00912C96"/>
    <w:rsid w:val="0091314E"/>
    <w:rsid w:val="00913774"/>
    <w:rsid w:val="009138BF"/>
    <w:rsid w:val="00913B15"/>
    <w:rsid w:val="00913E58"/>
    <w:rsid w:val="009144F6"/>
    <w:rsid w:val="0091537D"/>
    <w:rsid w:val="0091748A"/>
    <w:rsid w:val="00917BCA"/>
    <w:rsid w:val="009206DC"/>
    <w:rsid w:val="0092073B"/>
    <w:rsid w:val="00921EB4"/>
    <w:rsid w:val="00921FDC"/>
    <w:rsid w:val="00922A93"/>
    <w:rsid w:val="009242D4"/>
    <w:rsid w:val="009249CF"/>
    <w:rsid w:val="009259CB"/>
    <w:rsid w:val="00926F54"/>
    <w:rsid w:val="00927F64"/>
    <w:rsid w:val="00931BBB"/>
    <w:rsid w:val="00931D59"/>
    <w:rsid w:val="0093283E"/>
    <w:rsid w:val="00932E70"/>
    <w:rsid w:val="00933726"/>
    <w:rsid w:val="009340C7"/>
    <w:rsid w:val="00935806"/>
    <w:rsid w:val="0093679E"/>
    <w:rsid w:val="009374F7"/>
    <w:rsid w:val="00941947"/>
    <w:rsid w:val="009423EB"/>
    <w:rsid w:val="009433BA"/>
    <w:rsid w:val="0094509F"/>
    <w:rsid w:val="0094511B"/>
    <w:rsid w:val="0095029F"/>
    <w:rsid w:val="009515B9"/>
    <w:rsid w:val="00951A07"/>
    <w:rsid w:val="0095223B"/>
    <w:rsid w:val="00953F19"/>
    <w:rsid w:val="009548CB"/>
    <w:rsid w:val="00954957"/>
    <w:rsid w:val="00954F30"/>
    <w:rsid w:val="009552E3"/>
    <w:rsid w:val="009559C4"/>
    <w:rsid w:val="00955C36"/>
    <w:rsid w:val="00955DF2"/>
    <w:rsid w:val="009565FC"/>
    <w:rsid w:val="00956C33"/>
    <w:rsid w:val="009575C8"/>
    <w:rsid w:val="00957E18"/>
    <w:rsid w:val="0096214D"/>
    <w:rsid w:val="00962AEC"/>
    <w:rsid w:val="00963563"/>
    <w:rsid w:val="009657E7"/>
    <w:rsid w:val="0096589B"/>
    <w:rsid w:val="009658BB"/>
    <w:rsid w:val="00965C4D"/>
    <w:rsid w:val="00965CDB"/>
    <w:rsid w:val="00965EB2"/>
    <w:rsid w:val="00965EE3"/>
    <w:rsid w:val="00965EFE"/>
    <w:rsid w:val="00965F8D"/>
    <w:rsid w:val="009665E5"/>
    <w:rsid w:val="00966733"/>
    <w:rsid w:val="00970552"/>
    <w:rsid w:val="0097086E"/>
    <w:rsid w:val="00970EDD"/>
    <w:rsid w:val="00971A62"/>
    <w:rsid w:val="00971B9B"/>
    <w:rsid w:val="0097391E"/>
    <w:rsid w:val="009739C8"/>
    <w:rsid w:val="00973ADD"/>
    <w:rsid w:val="00974756"/>
    <w:rsid w:val="00975DF4"/>
    <w:rsid w:val="00976E0B"/>
    <w:rsid w:val="0098011D"/>
    <w:rsid w:val="00981806"/>
    <w:rsid w:val="00981B26"/>
    <w:rsid w:val="00981CF0"/>
    <w:rsid w:val="0098201F"/>
    <w:rsid w:val="00982157"/>
    <w:rsid w:val="00982DC9"/>
    <w:rsid w:val="00984630"/>
    <w:rsid w:val="00985F5C"/>
    <w:rsid w:val="00987590"/>
    <w:rsid w:val="009901D6"/>
    <w:rsid w:val="0099031B"/>
    <w:rsid w:val="00990E3B"/>
    <w:rsid w:val="00990F63"/>
    <w:rsid w:val="00991A9A"/>
    <w:rsid w:val="009920E7"/>
    <w:rsid w:val="009922E5"/>
    <w:rsid w:val="0099286F"/>
    <w:rsid w:val="0099428A"/>
    <w:rsid w:val="009952D9"/>
    <w:rsid w:val="00995D53"/>
    <w:rsid w:val="00996AF2"/>
    <w:rsid w:val="00996B17"/>
    <w:rsid w:val="00997CDD"/>
    <w:rsid w:val="009A0E52"/>
    <w:rsid w:val="009A1C81"/>
    <w:rsid w:val="009A24C3"/>
    <w:rsid w:val="009A2F38"/>
    <w:rsid w:val="009A3BBE"/>
    <w:rsid w:val="009A3F04"/>
    <w:rsid w:val="009A4BC7"/>
    <w:rsid w:val="009A5174"/>
    <w:rsid w:val="009A548B"/>
    <w:rsid w:val="009A6589"/>
    <w:rsid w:val="009A6899"/>
    <w:rsid w:val="009A6E52"/>
    <w:rsid w:val="009A771B"/>
    <w:rsid w:val="009A7837"/>
    <w:rsid w:val="009A7D49"/>
    <w:rsid w:val="009B1280"/>
    <w:rsid w:val="009B1309"/>
    <w:rsid w:val="009B2121"/>
    <w:rsid w:val="009B3C7A"/>
    <w:rsid w:val="009B3D31"/>
    <w:rsid w:val="009B4DD3"/>
    <w:rsid w:val="009B51B9"/>
    <w:rsid w:val="009B5A2C"/>
    <w:rsid w:val="009B75BB"/>
    <w:rsid w:val="009B7BD8"/>
    <w:rsid w:val="009C08C9"/>
    <w:rsid w:val="009C0DFE"/>
    <w:rsid w:val="009C0F91"/>
    <w:rsid w:val="009C1D3E"/>
    <w:rsid w:val="009C2DB5"/>
    <w:rsid w:val="009C55F5"/>
    <w:rsid w:val="009C5B02"/>
    <w:rsid w:val="009C5B0E"/>
    <w:rsid w:val="009C5D6B"/>
    <w:rsid w:val="009C7168"/>
    <w:rsid w:val="009C7445"/>
    <w:rsid w:val="009D0684"/>
    <w:rsid w:val="009D0908"/>
    <w:rsid w:val="009D10F0"/>
    <w:rsid w:val="009D15F3"/>
    <w:rsid w:val="009D30B2"/>
    <w:rsid w:val="009D38A4"/>
    <w:rsid w:val="009D41AF"/>
    <w:rsid w:val="009D48F4"/>
    <w:rsid w:val="009D505F"/>
    <w:rsid w:val="009E084C"/>
    <w:rsid w:val="009E1222"/>
    <w:rsid w:val="009E1D56"/>
    <w:rsid w:val="009E1E3D"/>
    <w:rsid w:val="009E2E68"/>
    <w:rsid w:val="009E31F4"/>
    <w:rsid w:val="009E4F56"/>
    <w:rsid w:val="009E5D34"/>
    <w:rsid w:val="009E64DD"/>
    <w:rsid w:val="009E6FBE"/>
    <w:rsid w:val="009E6FE7"/>
    <w:rsid w:val="009E70D9"/>
    <w:rsid w:val="009E731A"/>
    <w:rsid w:val="009E7656"/>
    <w:rsid w:val="009F4F3B"/>
    <w:rsid w:val="009F5481"/>
    <w:rsid w:val="009F575F"/>
    <w:rsid w:val="009F586F"/>
    <w:rsid w:val="009F62B7"/>
    <w:rsid w:val="009F71CB"/>
    <w:rsid w:val="00A00DE1"/>
    <w:rsid w:val="00A02217"/>
    <w:rsid w:val="00A02995"/>
    <w:rsid w:val="00A0334E"/>
    <w:rsid w:val="00A0347A"/>
    <w:rsid w:val="00A037B5"/>
    <w:rsid w:val="00A04BBD"/>
    <w:rsid w:val="00A05D0A"/>
    <w:rsid w:val="00A069CD"/>
    <w:rsid w:val="00A0A939"/>
    <w:rsid w:val="00A108E6"/>
    <w:rsid w:val="00A10D16"/>
    <w:rsid w:val="00A10D71"/>
    <w:rsid w:val="00A119B4"/>
    <w:rsid w:val="00A11AE7"/>
    <w:rsid w:val="00A1315D"/>
    <w:rsid w:val="00A13FA4"/>
    <w:rsid w:val="00A1416C"/>
    <w:rsid w:val="00A170A2"/>
    <w:rsid w:val="00A21799"/>
    <w:rsid w:val="00A21FBC"/>
    <w:rsid w:val="00A22059"/>
    <w:rsid w:val="00A22B19"/>
    <w:rsid w:val="00A235AE"/>
    <w:rsid w:val="00A24544"/>
    <w:rsid w:val="00A250E3"/>
    <w:rsid w:val="00A25AA8"/>
    <w:rsid w:val="00A25B16"/>
    <w:rsid w:val="00A26387"/>
    <w:rsid w:val="00A26D54"/>
    <w:rsid w:val="00A2719B"/>
    <w:rsid w:val="00A314E8"/>
    <w:rsid w:val="00A3165F"/>
    <w:rsid w:val="00A31878"/>
    <w:rsid w:val="00A31A43"/>
    <w:rsid w:val="00A320F2"/>
    <w:rsid w:val="00A32DF8"/>
    <w:rsid w:val="00A33883"/>
    <w:rsid w:val="00A339AD"/>
    <w:rsid w:val="00A34F25"/>
    <w:rsid w:val="00A364A4"/>
    <w:rsid w:val="00A36F6F"/>
    <w:rsid w:val="00A404FB"/>
    <w:rsid w:val="00A42FCB"/>
    <w:rsid w:val="00A43847"/>
    <w:rsid w:val="00A4401F"/>
    <w:rsid w:val="00A4414F"/>
    <w:rsid w:val="00A44D5F"/>
    <w:rsid w:val="00A45199"/>
    <w:rsid w:val="00A45C8C"/>
    <w:rsid w:val="00A50D80"/>
    <w:rsid w:val="00A51787"/>
    <w:rsid w:val="00A52016"/>
    <w:rsid w:val="00A52FDC"/>
    <w:rsid w:val="00A534B8"/>
    <w:rsid w:val="00A54063"/>
    <w:rsid w:val="00A5409F"/>
    <w:rsid w:val="00A542BC"/>
    <w:rsid w:val="00A54352"/>
    <w:rsid w:val="00A55BC6"/>
    <w:rsid w:val="00A564DA"/>
    <w:rsid w:val="00A5674D"/>
    <w:rsid w:val="00A57460"/>
    <w:rsid w:val="00A57F74"/>
    <w:rsid w:val="00A60F3D"/>
    <w:rsid w:val="00A6197C"/>
    <w:rsid w:val="00A63054"/>
    <w:rsid w:val="00A63984"/>
    <w:rsid w:val="00A659AA"/>
    <w:rsid w:val="00A66075"/>
    <w:rsid w:val="00A66901"/>
    <w:rsid w:val="00A66A1C"/>
    <w:rsid w:val="00A66EFC"/>
    <w:rsid w:val="00A672B0"/>
    <w:rsid w:val="00A71505"/>
    <w:rsid w:val="00A71C6B"/>
    <w:rsid w:val="00A71E36"/>
    <w:rsid w:val="00A73239"/>
    <w:rsid w:val="00A75BE2"/>
    <w:rsid w:val="00A75FE3"/>
    <w:rsid w:val="00A76309"/>
    <w:rsid w:val="00A777E8"/>
    <w:rsid w:val="00A77E3A"/>
    <w:rsid w:val="00A8014C"/>
    <w:rsid w:val="00A815BA"/>
    <w:rsid w:val="00A818D7"/>
    <w:rsid w:val="00A81C41"/>
    <w:rsid w:val="00A823DB"/>
    <w:rsid w:val="00A83638"/>
    <w:rsid w:val="00A8403A"/>
    <w:rsid w:val="00A85122"/>
    <w:rsid w:val="00A85D82"/>
    <w:rsid w:val="00A868DB"/>
    <w:rsid w:val="00A873E9"/>
    <w:rsid w:val="00A90805"/>
    <w:rsid w:val="00A90B0F"/>
    <w:rsid w:val="00A90D39"/>
    <w:rsid w:val="00A91422"/>
    <w:rsid w:val="00A92CF5"/>
    <w:rsid w:val="00A9329E"/>
    <w:rsid w:val="00A938A7"/>
    <w:rsid w:val="00A93A17"/>
    <w:rsid w:val="00A94DC8"/>
    <w:rsid w:val="00A95162"/>
    <w:rsid w:val="00A97A70"/>
    <w:rsid w:val="00A97BE7"/>
    <w:rsid w:val="00AA3276"/>
    <w:rsid w:val="00AA4626"/>
    <w:rsid w:val="00AA55D7"/>
    <w:rsid w:val="00AA60B8"/>
    <w:rsid w:val="00AA6552"/>
    <w:rsid w:val="00AA701D"/>
    <w:rsid w:val="00AA7B1F"/>
    <w:rsid w:val="00AB009C"/>
    <w:rsid w:val="00AB099B"/>
    <w:rsid w:val="00AB11B7"/>
    <w:rsid w:val="00AB15ED"/>
    <w:rsid w:val="00AB1F95"/>
    <w:rsid w:val="00AB274E"/>
    <w:rsid w:val="00AB30FC"/>
    <w:rsid w:val="00AB370C"/>
    <w:rsid w:val="00AB40DE"/>
    <w:rsid w:val="00AB445E"/>
    <w:rsid w:val="00AB47F9"/>
    <w:rsid w:val="00AB6462"/>
    <w:rsid w:val="00AB7282"/>
    <w:rsid w:val="00AB7F24"/>
    <w:rsid w:val="00AC0BE5"/>
    <w:rsid w:val="00AC1441"/>
    <w:rsid w:val="00AC1F96"/>
    <w:rsid w:val="00AC3D42"/>
    <w:rsid w:val="00AC499A"/>
    <w:rsid w:val="00AC517A"/>
    <w:rsid w:val="00AC6BA9"/>
    <w:rsid w:val="00AD05EF"/>
    <w:rsid w:val="00AD15DE"/>
    <w:rsid w:val="00AD1D3E"/>
    <w:rsid w:val="00AD30C8"/>
    <w:rsid w:val="00AD3BE0"/>
    <w:rsid w:val="00AD408F"/>
    <w:rsid w:val="00AD4768"/>
    <w:rsid w:val="00AD624C"/>
    <w:rsid w:val="00AD64CF"/>
    <w:rsid w:val="00AD64D0"/>
    <w:rsid w:val="00AD657E"/>
    <w:rsid w:val="00AD6873"/>
    <w:rsid w:val="00AD6B5F"/>
    <w:rsid w:val="00AD716D"/>
    <w:rsid w:val="00AD71B5"/>
    <w:rsid w:val="00AD7F54"/>
    <w:rsid w:val="00AE0166"/>
    <w:rsid w:val="00AE0FCF"/>
    <w:rsid w:val="00AE1EE3"/>
    <w:rsid w:val="00AE21B1"/>
    <w:rsid w:val="00AE25C7"/>
    <w:rsid w:val="00AE26B3"/>
    <w:rsid w:val="00AE2975"/>
    <w:rsid w:val="00AE2EB1"/>
    <w:rsid w:val="00AE3024"/>
    <w:rsid w:val="00AE405F"/>
    <w:rsid w:val="00AE4760"/>
    <w:rsid w:val="00AE514F"/>
    <w:rsid w:val="00AE5772"/>
    <w:rsid w:val="00AE5A3D"/>
    <w:rsid w:val="00AE5BB5"/>
    <w:rsid w:val="00AE6567"/>
    <w:rsid w:val="00AE663C"/>
    <w:rsid w:val="00AF0231"/>
    <w:rsid w:val="00AF1570"/>
    <w:rsid w:val="00AF1804"/>
    <w:rsid w:val="00AF460F"/>
    <w:rsid w:val="00AF4E32"/>
    <w:rsid w:val="00AF62AB"/>
    <w:rsid w:val="00B00349"/>
    <w:rsid w:val="00B00F5E"/>
    <w:rsid w:val="00B01759"/>
    <w:rsid w:val="00B01E0A"/>
    <w:rsid w:val="00B02F35"/>
    <w:rsid w:val="00B03EA1"/>
    <w:rsid w:val="00B03F2F"/>
    <w:rsid w:val="00B06752"/>
    <w:rsid w:val="00B0735A"/>
    <w:rsid w:val="00B075B9"/>
    <w:rsid w:val="00B07F32"/>
    <w:rsid w:val="00B111D6"/>
    <w:rsid w:val="00B14C3D"/>
    <w:rsid w:val="00B14E8E"/>
    <w:rsid w:val="00B15192"/>
    <w:rsid w:val="00B15868"/>
    <w:rsid w:val="00B17FC9"/>
    <w:rsid w:val="00B2036D"/>
    <w:rsid w:val="00B21D7F"/>
    <w:rsid w:val="00B23564"/>
    <w:rsid w:val="00B2380B"/>
    <w:rsid w:val="00B23C60"/>
    <w:rsid w:val="00B2503D"/>
    <w:rsid w:val="00B25212"/>
    <w:rsid w:val="00B2527C"/>
    <w:rsid w:val="00B25698"/>
    <w:rsid w:val="00B26C50"/>
    <w:rsid w:val="00B27162"/>
    <w:rsid w:val="00B272DD"/>
    <w:rsid w:val="00B274CD"/>
    <w:rsid w:val="00B31664"/>
    <w:rsid w:val="00B321DE"/>
    <w:rsid w:val="00B32274"/>
    <w:rsid w:val="00B32FF6"/>
    <w:rsid w:val="00B33BC5"/>
    <w:rsid w:val="00B35B44"/>
    <w:rsid w:val="00B35F22"/>
    <w:rsid w:val="00B367DA"/>
    <w:rsid w:val="00B36882"/>
    <w:rsid w:val="00B37213"/>
    <w:rsid w:val="00B40C62"/>
    <w:rsid w:val="00B40EF3"/>
    <w:rsid w:val="00B41E06"/>
    <w:rsid w:val="00B42293"/>
    <w:rsid w:val="00B426B1"/>
    <w:rsid w:val="00B42F9F"/>
    <w:rsid w:val="00B444B7"/>
    <w:rsid w:val="00B44BDF"/>
    <w:rsid w:val="00B46033"/>
    <w:rsid w:val="00B467D5"/>
    <w:rsid w:val="00B46A42"/>
    <w:rsid w:val="00B479E8"/>
    <w:rsid w:val="00B47F2E"/>
    <w:rsid w:val="00B47F5E"/>
    <w:rsid w:val="00B518B5"/>
    <w:rsid w:val="00B51FD0"/>
    <w:rsid w:val="00B53FCE"/>
    <w:rsid w:val="00B54400"/>
    <w:rsid w:val="00B5559E"/>
    <w:rsid w:val="00B558DE"/>
    <w:rsid w:val="00B57164"/>
    <w:rsid w:val="00B57F1C"/>
    <w:rsid w:val="00B61585"/>
    <w:rsid w:val="00B6292A"/>
    <w:rsid w:val="00B62A2D"/>
    <w:rsid w:val="00B63AD1"/>
    <w:rsid w:val="00B63FCD"/>
    <w:rsid w:val="00B64420"/>
    <w:rsid w:val="00B64B2F"/>
    <w:rsid w:val="00B65452"/>
    <w:rsid w:val="00B659F1"/>
    <w:rsid w:val="00B67C70"/>
    <w:rsid w:val="00B70752"/>
    <w:rsid w:val="00B708A6"/>
    <w:rsid w:val="00B71C01"/>
    <w:rsid w:val="00B72063"/>
    <w:rsid w:val="00B721B8"/>
    <w:rsid w:val="00B725EB"/>
    <w:rsid w:val="00B72931"/>
    <w:rsid w:val="00B730CE"/>
    <w:rsid w:val="00B7407C"/>
    <w:rsid w:val="00B74426"/>
    <w:rsid w:val="00B74983"/>
    <w:rsid w:val="00B75872"/>
    <w:rsid w:val="00B76519"/>
    <w:rsid w:val="00B774F1"/>
    <w:rsid w:val="00B77C61"/>
    <w:rsid w:val="00B807EB"/>
    <w:rsid w:val="00B80AAD"/>
    <w:rsid w:val="00B80ADE"/>
    <w:rsid w:val="00B80E4F"/>
    <w:rsid w:val="00B815A4"/>
    <w:rsid w:val="00B83B90"/>
    <w:rsid w:val="00B84E04"/>
    <w:rsid w:val="00B85BAB"/>
    <w:rsid w:val="00B870F9"/>
    <w:rsid w:val="00B87915"/>
    <w:rsid w:val="00B907B4"/>
    <w:rsid w:val="00B90CFB"/>
    <w:rsid w:val="00B9128F"/>
    <w:rsid w:val="00B9309B"/>
    <w:rsid w:val="00B93607"/>
    <w:rsid w:val="00B956F5"/>
    <w:rsid w:val="00B95A61"/>
    <w:rsid w:val="00B95DDF"/>
    <w:rsid w:val="00B96031"/>
    <w:rsid w:val="00B968D5"/>
    <w:rsid w:val="00B96CF1"/>
    <w:rsid w:val="00B97404"/>
    <w:rsid w:val="00BA0DDA"/>
    <w:rsid w:val="00BA1133"/>
    <w:rsid w:val="00BA18E9"/>
    <w:rsid w:val="00BA1DD4"/>
    <w:rsid w:val="00BA2BFE"/>
    <w:rsid w:val="00BA36BD"/>
    <w:rsid w:val="00BA4EFB"/>
    <w:rsid w:val="00BA5F70"/>
    <w:rsid w:val="00BA620A"/>
    <w:rsid w:val="00BA6D58"/>
    <w:rsid w:val="00BA7208"/>
    <w:rsid w:val="00BA7230"/>
    <w:rsid w:val="00BA7760"/>
    <w:rsid w:val="00BA7AAB"/>
    <w:rsid w:val="00BA7C9C"/>
    <w:rsid w:val="00BB0276"/>
    <w:rsid w:val="00BB04B1"/>
    <w:rsid w:val="00BB218B"/>
    <w:rsid w:val="00BB2A5A"/>
    <w:rsid w:val="00BB5020"/>
    <w:rsid w:val="00BB5347"/>
    <w:rsid w:val="00BB5558"/>
    <w:rsid w:val="00BB5C1F"/>
    <w:rsid w:val="00BB65CE"/>
    <w:rsid w:val="00BB6E2E"/>
    <w:rsid w:val="00BB7F1A"/>
    <w:rsid w:val="00BC0706"/>
    <w:rsid w:val="00BC0EEB"/>
    <w:rsid w:val="00BC1014"/>
    <w:rsid w:val="00BC16DD"/>
    <w:rsid w:val="00BC1BA2"/>
    <w:rsid w:val="00BC2262"/>
    <w:rsid w:val="00BC3FBA"/>
    <w:rsid w:val="00BC55E0"/>
    <w:rsid w:val="00BC727B"/>
    <w:rsid w:val="00BD0370"/>
    <w:rsid w:val="00BD061E"/>
    <w:rsid w:val="00BD06EC"/>
    <w:rsid w:val="00BD0E06"/>
    <w:rsid w:val="00BD2B42"/>
    <w:rsid w:val="00BD2E3C"/>
    <w:rsid w:val="00BD31F8"/>
    <w:rsid w:val="00BD4719"/>
    <w:rsid w:val="00BD570A"/>
    <w:rsid w:val="00BD6395"/>
    <w:rsid w:val="00BD6ACA"/>
    <w:rsid w:val="00BD721E"/>
    <w:rsid w:val="00BD7B4B"/>
    <w:rsid w:val="00BE0908"/>
    <w:rsid w:val="00BE0AD6"/>
    <w:rsid w:val="00BE1189"/>
    <w:rsid w:val="00BE143D"/>
    <w:rsid w:val="00BE407A"/>
    <w:rsid w:val="00BE46CC"/>
    <w:rsid w:val="00BE4F08"/>
    <w:rsid w:val="00BE6128"/>
    <w:rsid w:val="00BF0560"/>
    <w:rsid w:val="00BF2E60"/>
    <w:rsid w:val="00BF2F1A"/>
    <w:rsid w:val="00BF30B2"/>
    <w:rsid w:val="00BF35D4"/>
    <w:rsid w:val="00BF3736"/>
    <w:rsid w:val="00BF4B86"/>
    <w:rsid w:val="00BF5900"/>
    <w:rsid w:val="00BF72BC"/>
    <w:rsid w:val="00BF732E"/>
    <w:rsid w:val="00BF7628"/>
    <w:rsid w:val="00BF7C61"/>
    <w:rsid w:val="00C0054A"/>
    <w:rsid w:val="00C0142A"/>
    <w:rsid w:val="00C01BA8"/>
    <w:rsid w:val="00C0238D"/>
    <w:rsid w:val="00C02934"/>
    <w:rsid w:val="00C02D5A"/>
    <w:rsid w:val="00C0387F"/>
    <w:rsid w:val="00C03B50"/>
    <w:rsid w:val="00C03CD9"/>
    <w:rsid w:val="00C043E5"/>
    <w:rsid w:val="00C051C1"/>
    <w:rsid w:val="00C05737"/>
    <w:rsid w:val="00C06094"/>
    <w:rsid w:val="00C07004"/>
    <w:rsid w:val="00C0722D"/>
    <w:rsid w:val="00C10CFD"/>
    <w:rsid w:val="00C10D92"/>
    <w:rsid w:val="00C11593"/>
    <w:rsid w:val="00C1312C"/>
    <w:rsid w:val="00C1349C"/>
    <w:rsid w:val="00C13558"/>
    <w:rsid w:val="00C14B98"/>
    <w:rsid w:val="00C15371"/>
    <w:rsid w:val="00C16DD0"/>
    <w:rsid w:val="00C16E8F"/>
    <w:rsid w:val="00C17A1C"/>
    <w:rsid w:val="00C239B9"/>
    <w:rsid w:val="00C24ABF"/>
    <w:rsid w:val="00C24F8A"/>
    <w:rsid w:val="00C26188"/>
    <w:rsid w:val="00C26272"/>
    <w:rsid w:val="00C276D1"/>
    <w:rsid w:val="00C30211"/>
    <w:rsid w:val="00C30D82"/>
    <w:rsid w:val="00C3231E"/>
    <w:rsid w:val="00C32A11"/>
    <w:rsid w:val="00C339C6"/>
    <w:rsid w:val="00C340B7"/>
    <w:rsid w:val="00C3421F"/>
    <w:rsid w:val="00C342AD"/>
    <w:rsid w:val="00C34BB2"/>
    <w:rsid w:val="00C35377"/>
    <w:rsid w:val="00C3573D"/>
    <w:rsid w:val="00C36016"/>
    <w:rsid w:val="00C36145"/>
    <w:rsid w:val="00C3760D"/>
    <w:rsid w:val="00C401CB"/>
    <w:rsid w:val="00C4136F"/>
    <w:rsid w:val="00C42E38"/>
    <w:rsid w:val="00C436AB"/>
    <w:rsid w:val="00C4476F"/>
    <w:rsid w:val="00C452CC"/>
    <w:rsid w:val="00C45D58"/>
    <w:rsid w:val="00C463A1"/>
    <w:rsid w:val="00C47F3C"/>
    <w:rsid w:val="00C510CC"/>
    <w:rsid w:val="00C51508"/>
    <w:rsid w:val="00C51B11"/>
    <w:rsid w:val="00C53F52"/>
    <w:rsid w:val="00C54191"/>
    <w:rsid w:val="00C541DC"/>
    <w:rsid w:val="00C54480"/>
    <w:rsid w:val="00C54F13"/>
    <w:rsid w:val="00C550AD"/>
    <w:rsid w:val="00C55420"/>
    <w:rsid w:val="00C56F86"/>
    <w:rsid w:val="00C607E8"/>
    <w:rsid w:val="00C61714"/>
    <w:rsid w:val="00C61FB6"/>
    <w:rsid w:val="00C62329"/>
    <w:rsid w:val="00C6291F"/>
    <w:rsid w:val="00C62B29"/>
    <w:rsid w:val="00C64F6A"/>
    <w:rsid w:val="00C64FEB"/>
    <w:rsid w:val="00C65D53"/>
    <w:rsid w:val="00C65F02"/>
    <w:rsid w:val="00C664FC"/>
    <w:rsid w:val="00C678EE"/>
    <w:rsid w:val="00C67E93"/>
    <w:rsid w:val="00C703CA"/>
    <w:rsid w:val="00C70C44"/>
    <w:rsid w:val="00C71A32"/>
    <w:rsid w:val="00C74044"/>
    <w:rsid w:val="00C7417D"/>
    <w:rsid w:val="00C75D69"/>
    <w:rsid w:val="00C75D7A"/>
    <w:rsid w:val="00C762F5"/>
    <w:rsid w:val="00C76643"/>
    <w:rsid w:val="00C776FD"/>
    <w:rsid w:val="00C804F7"/>
    <w:rsid w:val="00C80BF8"/>
    <w:rsid w:val="00C80D5C"/>
    <w:rsid w:val="00C826D4"/>
    <w:rsid w:val="00C8382D"/>
    <w:rsid w:val="00C83C28"/>
    <w:rsid w:val="00C83EA9"/>
    <w:rsid w:val="00C84370"/>
    <w:rsid w:val="00C86035"/>
    <w:rsid w:val="00C860A0"/>
    <w:rsid w:val="00C86572"/>
    <w:rsid w:val="00C8705D"/>
    <w:rsid w:val="00C90D95"/>
    <w:rsid w:val="00C914C4"/>
    <w:rsid w:val="00C91748"/>
    <w:rsid w:val="00C92833"/>
    <w:rsid w:val="00C92BB7"/>
    <w:rsid w:val="00C92CAA"/>
    <w:rsid w:val="00C9364B"/>
    <w:rsid w:val="00C94636"/>
    <w:rsid w:val="00C947E0"/>
    <w:rsid w:val="00C94A1C"/>
    <w:rsid w:val="00C94E57"/>
    <w:rsid w:val="00C953EF"/>
    <w:rsid w:val="00C95444"/>
    <w:rsid w:val="00C955FB"/>
    <w:rsid w:val="00C96D42"/>
    <w:rsid w:val="00CA0226"/>
    <w:rsid w:val="00CA068A"/>
    <w:rsid w:val="00CA0D99"/>
    <w:rsid w:val="00CA1D18"/>
    <w:rsid w:val="00CA2826"/>
    <w:rsid w:val="00CA3A01"/>
    <w:rsid w:val="00CA4EB8"/>
    <w:rsid w:val="00CA708E"/>
    <w:rsid w:val="00CA7E39"/>
    <w:rsid w:val="00CB008F"/>
    <w:rsid w:val="00CB0289"/>
    <w:rsid w:val="00CB11F3"/>
    <w:rsid w:val="00CB2145"/>
    <w:rsid w:val="00CB27FF"/>
    <w:rsid w:val="00CB29B0"/>
    <w:rsid w:val="00CB4314"/>
    <w:rsid w:val="00CB4CB2"/>
    <w:rsid w:val="00CB66B0"/>
    <w:rsid w:val="00CC1696"/>
    <w:rsid w:val="00CC17A0"/>
    <w:rsid w:val="00CC1C9F"/>
    <w:rsid w:val="00CC31B9"/>
    <w:rsid w:val="00CC3981"/>
    <w:rsid w:val="00CC4B5A"/>
    <w:rsid w:val="00CC4F19"/>
    <w:rsid w:val="00CC527D"/>
    <w:rsid w:val="00CC6F17"/>
    <w:rsid w:val="00CD0CE0"/>
    <w:rsid w:val="00CD0D4B"/>
    <w:rsid w:val="00CD0E0A"/>
    <w:rsid w:val="00CD15D0"/>
    <w:rsid w:val="00CD1865"/>
    <w:rsid w:val="00CD2547"/>
    <w:rsid w:val="00CD2C62"/>
    <w:rsid w:val="00CD371B"/>
    <w:rsid w:val="00CD3936"/>
    <w:rsid w:val="00CD39A6"/>
    <w:rsid w:val="00CD52E3"/>
    <w:rsid w:val="00CD6723"/>
    <w:rsid w:val="00CE0A98"/>
    <w:rsid w:val="00CE0AA2"/>
    <w:rsid w:val="00CE13C5"/>
    <w:rsid w:val="00CE1C5A"/>
    <w:rsid w:val="00CE1D98"/>
    <w:rsid w:val="00CE48D4"/>
    <w:rsid w:val="00CE4DD9"/>
    <w:rsid w:val="00CE5951"/>
    <w:rsid w:val="00CE59A7"/>
    <w:rsid w:val="00CE5A42"/>
    <w:rsid w:val="00CE6C01"/>
    <w:rsid w:val="00CE7E07"/>
    <w:rsid w:val="00CF05AB"/>
    <w:rsid w:val="00CF14BB"/>
    <w:rsid w:val="00CF44FC"/>
    <w:rsid w:val="00CF5841"/>
    <w:rsid w:val="00CF6D55"/>
    <w:rsid w:val="00CF7263"/>
    <w:rsid w:val="00CF73E9"/>
    <w:rsid w:val="00CF7820"/>
    <w:rsid w:val="00CF7B9F"/>
    <w:rsid w:val="00CF7E50"/>
    <w:rsid w:val="00D00682"/>
    <w:rsid w:val="00D010DD"/>
    <w:rsid w:val="00D016ED"/>
    <w:rsid w:val="00D01B09"/>
    <w:rsid w:val="00D0211B"/>
    <w:rsid w:val="00D042F4"/>
    <w:rsid w:val="00D04810"/>
    <w:rsid w:val="00D04846"/>
    <w:rsid w:val="00D04E03"/>
    <w:rsid w:val="00D050D9"/>
    <w:rsid w:val="00D06DA9"/>
    <w:rsid w:val="00D070D4"/>
    <w:rsid w:val="00D07387"/>
    <w:rsid w:val="00D07998"/>
    <w:rsid w:val="00D10880"/>
    <w:rsid w:val="00D10C27"/>
    <w:rsid w:val="00D10C7B"/>
    <w:rsid w:val="00D10EEC"/>
    <w:rsid w:val="00D11953"/>
    <w:rsid w:val="00D120BF"/>
    <w:rsid w:val="00D13250"/>
    <w:rsid w:val="00D136E3"/>
    <w:rsid w:val="00D14432"/>
    <w:rsid w:val="00D146DA"/>
    <w:rsid w:val="00D14CBA"/>
    <w:rsid w:val="00D15A52"/>
    <w:rsid w:val="00D1706B"/>
    <w:rsid w:val="00D17328"/>
    <w:rsid w:val="00D20EA3"/>
    <w:rsid w:val="00D20F73"/>
    <w:rsid w:val="00D21CE4"/>
    <w:rsid w:val="00D21D39"/>
    <w:rsid w:val="00D2224F"/>
    <w:rsid w:val="00D2403C"/>
    <w:rsid w:val="00D24600"/>
    <w:rsid w:val="00D251B0"/>
    <w:rsid w:val="00D25213"/>
    <w:rsid w:val="00D255D9"/>
    <w:rsid w:val="00D26404"/>
    <w:rsid w:val="00D27096"/>
    <w:rsid w:val="00D2797B"/>
    <w:rsid w:val="00D30009"/>
    <w:rsid w:val="00D314AC"/>
    <w:rsid w:val="00D31C1E"/>
    <w:rsid w:val="00D31E35"/>
    <w:rsid w:val="00D32D0D"/>
    <w:rsid w:val="00D342FA"/>
    <w:rsid w:val="00D3498B"/>
    <w:rsid w:val="00D35217"/>
    <w:rsid w:val="00D354EF"/>
    <w:rsid w:val="00D40D94"/>
    <w:rsid w:val="00D41150"/>
    <w:rsid w:val="00D41314"/>
    <w:rsid w:val="00D41D5B"/>
    <w:rsid w:val="00D44A03"/>
    <w:rsid w:val="00D4507B"/>
    <w:rsid w:val="00D452E3"/>
    <w:rsid w:val="00D4558E"/>
    <w:rsid w:val="00D46C80"/>
    <w:rsid w:val="00D4765A"/>
    <w:rsid w:val="00D504C6"/>
    <w:rsid w:val="00D50783"/>
    <w:rsid w:val="00D507E2"/>
    <w:rsid w:val="00D50C9B"/>
    <w:rsid w:val="00D511E3"/>
    <w:rsid w:val="00D5343D"/>
    <w:rsid w:val="00D534B3"/>
    <w:rsid w:val="00D54882"/>
    <w:rsid w:val="00D54BCB"/>
    <w:rsid w:val="00D57833"/>
    <w:rsid w:val="00D57A25"/>
    <w:rsid w:val="00D6053B"/>
    <w:rsid w:val="00D606E5"/>
    <w:rsid w:val="00D60AB4"/>
    <w:rsid w:val="00D60D3A"/>
    <w:rsid w:val="00D615FD"/>
    <w:rsid w:val="00D61CE0"/>
    <w:rsid w:val="00D62470"/>
    <w:rsid w:val="00D63066"/>
    <w:rsid w:val="00D6396B"/>
    <w:rsid w:val="00D65FE3"/>
    <w:rsid w:val="00D66505"/>
    <w:rsid w:val="00D670C8"/>
    <w:rsid w:val="00D67465"/>
    <w:rsid w:val="00D678DB"/>
    <w:rsid w:val="00D7215D"/>
    <w:rsid w:val="00D7288F"/>
    <w:rsid w:val="00D72BB5"/>
    <w:rsid w:val="00D736CE"/>
    <w:rsid w:val="00D7494C"/>
    <w:rsid w:val="00D74AB8"/>
    <w:rsid w:val="00D74DF4"/>
    <w:rsid w:val="00D761C5"/>
    <w:rsid w:val="00D76A32"/>
    <w:rsid w:val="00D77604"/>
    <w:rsid w:val="00D803EA"/>
    <w:rsid w:val="00D8080B"/>
    <w:rsid w:val="00D80DA9"/>
    <w:rsid w:val="00D80EBE"/>
    <w:rsid w:val="00D812E6"/>
    <w:rsid w:val="00D81C13"/>
    <w:rsid w:val="00D81C80"/>
    <w:rsid w:val="00D81CC8"/>
    <w:rsid w:val="00D81EEC"/>
    <w:rsid w:val="00D8258C"/>
    <w:rsid w:val="00D82937"/>
    <w:rsid w:val="00D82E47"/>
    <w:rsid w:val="00D83A01"/>
    <w:rsid w:val="00D840AD"/>
    <w:rsid w:val="00D8586E"/>
    <w:rsid w:val="00D8687B"/>
    <w:rsid w:val="00D86A13"/>
    <w:rsid w:val="00D871A1"/>
    <w:rsid w:val="00D871C5"/>
    <w:rsid w:val="00D93EB9"/>
    <w:rsid w:val="00D96569"/>
    <w:rsid w:val="00D973A3"/>
    <w:rsid w:val="00D97D0A"/>
    <w:rsid w:val="00DA0CBA"/>
    <w:rsid w:val="00DA242C"/>
    <w:rsid w:val="00DA2D7F"/>
    <w:rsid w:val="00DA2F05"/>
    <w:rsid w:val="00DA36B4"/>
    <w:rsid w:val="00DA56E6"/>
    <w:rsid w:val="00DA5ABB"/>
    <w:rsid w:val="00DA5E78"/>
    <w:rsid w:val="00DB0331"/>
    <w:rsid w:val="00DB044B"/>
    <w:rsid w:val="00DB29C1"/>
    <w:rsid w:val="00DB4EA0"/>
    <w:rsid w:val="00DC0743"/>
    <w:rsid w:val="00DC10CF"/>
    <w:rsid w:val="00DC20F5"/>
    <w:rsid w:val="00DC2B6E"/>
    <w:rsid w:val="00DC2FF6"/>
    <w:rsid w:val="00DC303A"/>
    <w:rsid w:val="00DC3592"/>
    <w:rsid w:val="00DC38D7"/>
    <w:rsid w:val="00DC41F6"/>
    <w:rsid w:val="00DC5384"/>
    <w:rsid w:val="00DC5CD6"/>
    <w:rsid w:val="00DC6708"/>
    <w:rsid w:val="00DC74E1"/>
    <w:rsid w:val="00DD04DF"/>
    <w:rsid w:val="00DD1D22"/>
    <w:rsid w:val="00DD2F4E"/>
    <w:rsid w:val="00DD3268"/>
    <w:rsid w:val="00DD433E"/>
    <w:rsid w:val="00DD47C7"/>
    <w:rsid w:val="00DD4BDC"/>
    <w:rsid w:val="00DD5896"/>
    <w:rsid w:val="00DD58BD"/>
    <w:rsid w:val="00DD5F90"/>
    <w:rsid w:val="00DD5FF3"/>
    <w:rsid w:val="00DD6ED7"/>
    <w:rsid w:val="00DD6F1A"/>
    <w:rsid w:val="00DD7459"/>
    <w:rsid w:val="00DD750F"/>
    <w:rsid w:val="00DD7F42"/>
    <w:rsid w:val="00DE0534"/>
    <w:rsid w:val="00DE07A5"/>
    <w:rsid w:val="00DE0F6C"/>
    <w:rsid w:val="00DE245A"/>
    <w:rsid w:val="00DE2CE3"/>
    <w:rsid w:val="00DE3DC0"/>
    <w:rsid w:val="00DE401A"/>
    <w:rsid w:val="00DE40E0"/>
    <w:rsid w:val="00DE4CB0"/>
    <w:rsid w:val="00DE4E2A"/>
    <w:rsid w:val="00DE625E"/>
    <w:rsid w:val="00DE6816"/>
    <w:rsid w:val="00DE6EF0"/>
    <w:rsid w:val="00DE7AC5"/>
    <w:rsid w:val="00DF1B0C"/>
    <w:rsid w:val="00DF280A"/>
    <w:rsid w:val="00DF3596"/>
    <w:rsid w:val="00DF5CD7"/>
    <w:rsid w:val="00E00F8E"/>
    <w:rsid w:val="00E01549"/>
    <w:rsid w:val="00E01A1B"/>
    <w:rsid w:val="00E02153"/>
    <w:rsid w:val="00E02E3D"/>
    <w:rsid w:val="00E03878"/>
    <w:rsid w:val="00E03C59"/>
    <w:rsid w:val="00E04CD5"/>
    <w:rsid w:val="00E04DAF"/>
    <w:rsid w:val="00E04E8A"/>
    <w:rsid w:val="00E057E6"/>
    <w:rsid w:val="00E06853"/>
    <w:rsid w:val="00E06BAB"/>
    <w:rsid w:val="00E07BE1"/>
    <w:rsid w:val="00E07FB8"/>
    <w:rsid w:val="00E10FAF"/>
    <w:rsid w:val="00E112C7"/>
    <w:rsid w:val="00E12E3B"/>
    <w:rsid w:val="00E14182"/>
    <w:rsid w:val="00E15170"/>
    <w:rsid w:val="00E161F4"/>
    <w:rsid w:val="00E1664E"/>
    <w:rsid w:val="00E1767A"/>
    <w:rsid w:val="00E17D86"/>
    <w:rsid w:val="00E20F46"/>
    <w:rsid w:val="00E228D1"/>
    <w:rsid w:val="00E22F6B"/>
    <w:rsid w:val="00E22FC3"/>
    <w:rsid w:val="00E2353B"/>
    <w:rsid w:val="00E2369B"/>
    <w:rsid w:val="00E23ABE"/>
    <w:rsid w:val="00E23FC1"/>
    <w:rsid w:val="00E242AC"/>
    <w:rsid w:val="00E24591"/>
    <w:rsid w:val="00E26817"/>
    <w:rsid w:val="00E278D0"/>
    <w:rsid w:val="00E3232F"/>
    <w:rsid w:val="00E32ED9"/>
    <w:rsid w:val="00E33552"/>
    <w:rsid w:val="00E33DDA"/>
    <w:rsid w:val="00E35AAC"/>
    <w:rsid w:val="00E360F9"/>
    <w:rsid w:val="00E366C5"/>
    <w:rsid w:val="00E36FC0"/>
    <w:rsid w:val="00E37759"/>
    <w:rsid w:val="00E37787"/>
    <w:rsid w:val="00E37F4E"/>
    <w:rsid w:val="00E38740"/>
    <w:rsid w:val="00E40A22"/>
    <w:rsid w:val="00E415B1"/>
    <w:rsid w:val="00E4272D"/>
    <w:rsid w:val="00E438BA"/>
    <w:rsid w:val="00E43AFC"/>
    <w:rsid w:val="00E47592"/>
    <w:rsid w:val="00E47932"/>
    <w:rsid w:val="00E4797B"/>
    <w:rsid w:val="00E47F7C"/>
    <w:rsid w:val="00E4D57A"/>
    <w:rsid w:val="00E5058E"/>
    <w:rsid w:val="00E50BFD"/>
    <w:rsid w:val="00E50EC4"/>
    <w:rsid w:val="00E50F6F"/>
    <w:rsid w:val="00E511F3"/>
    <w:rsid w:val="00E51733"/>
    <w:rsid w:val="00E51C44"/>
    <w:rsid w:val="00E5383A"/>
    <w:rsid w:val="00E53A87"/>
    <w:rsid w:val="00E546B2"/>
    <w:rsid w:val="00E55F76"/>
    <w:rsid w:val="00E56264"/>
    <w:rsid w:val="00E567FB"/>
    <w:rsid w:val="00E57615"/>
    <w:rsid w:val="00E57A23"/>
    <w:rsid w:val="00E57F8F"/>
    <w:rsid w:val="00E604B6"/>
    <w:rsid w:val="00E614C4"/>
    <w:rsid w:val="00E61E78"/>
    <w:rsid w:val="00E62C40"/>
    <w:rsid w:val="00E63824"/>
    <w:rsid w:val="00E63978"/>
    <w:rsid w:val="00E65043"/>
    <w:rsid w:val="00E6551D"/>
    <w:rsid w:val="00E66289"/>
    <w:rsid w:val="00E66C79"/>
    <w:rsid w:val="00E66CA0"/>
    <w:rsid w:val="00E66E5C"/>
    <w:rsid w:val="00E6739B"/>
    <w:rsid w:val="00E7093E"/>
    <w:rsid w:val="00E717CF"/>
    <w:rsid w:val="00E72629"/>
    <w:rsid w:val="00E7274F"/>
    <w:rsid w:val="00E73048"/>
    <w:rsid w:val="00E73359"/>
    <w:rsid w:val="00E7380E"/>
    <w:rsid w:val="00E73BD0"/>
    <w:rsid w:val="00E73D9F"/>
    <w:rsid w:val="00E764F4"/>
    <w:rsid w:val="00E80043"/>
    <w:rsid w:val="00E804C5"/>
    <w:rsid w:val="00E81524"/>
    <w:rsid w:val="00E8192C"/>
    <w:rsid w:val="00E820F3"/>
    <w:rsid w:val="00E8230E"/>
    <w:rsid w:val="00E836F5"/>
    <w:rsid w:val="00E8375C"/>
    <w:rsid w:val="00E8516A"/>
    <w:rsid w:val="00E85E75"/>
    <w:rsid w:val="00E905CB"/>
    <w:rsid w:val="00E928D5"/>
    <w:rsid w:val="00E93690"/>
    <w:rsid w:val="00E936FD"/>
    <w:rsid w:val="00E93AB3"/>
    <w:rsid w:val="00E93D72"/>
    <w:rsid w:val="00E94837"/>
    <w:rsid w:val="00E94E10"/>
    <w:rsid w:val="00E9588A"/>
    <w:rsid w:val="00E95B28"/>
    <w:rsid w:val="00E9649A"/>
    <w:rsid w:val="00E966AC"/>
    <w:rsid w:val="00E96759"/>
    <w:rsid w:val="00E9676F"/>
    <w:rsid w:val="00E977DF"/>
    <w:rsid w:val="00EA03E5"/>
    <w:rsid w:val="00EA1296"/>
    <w:rsid w:val="00EA19C0"/>
    <w:rsid w:val="00EA1D23"/>
    <w:rsid w:val="00EA1F98"/>
    <w:rsid w:val="00EA258D"/>
    <w:rsid w:val="00EA26BD"/>
    <w:rsid w:val="00EA285F"/>
    <w:rsid w:val="00EA2F79"/>
    <w:rsid w:val="00EA30EF"/>
    <w:rsid w:val="00EA34EA"/>
    <w:rsid w:val="00EA3FCB"/>
    <w:rsid w:val="00EA6A0E"/>
    <w:rsid w:val="00EA75DD"/>
    <w:rsid w:val="00EA76DD"/>
    <w:rsid w:val="00EB0052"/>
    <w:rsid w:val="00EB0464"/>
    <w:rsid w:val="00EB08B5"/>
    <w:rsid w:val="00EB0FBF"/>
    <w:rsid w:val="00EB18A8"/>
    <w:rsid w:val="00EB1EA6"/>
    <w:rsid w:val="00EB3ECB"/>
    <w:rsid w:val="00EB3FD7"/>
    <w:rsid w:val="00EB4DB4"/>
    <w:rsid w:val="00EB52A6"/>
    <w:rsid w:val="00EB5960"/>
    <w:rsid w:val="00EB598E"/>
    <w:rsid w:val="00EB7193"/>
    <w:rsid w:val="00EC0C8D"/>
    <w:rsid w:val="00EC27CE"/>
    <w:rsid w:val="00EC2860"/>
    <w:rsid w:val="00EC3DD9"/>
    <w:rsid w:val="00EC51D3"/>
    <w:rsid w:val="00EC673B"/>
    <w:rsid w:val="00EC6989"/>
    <w:rsid w:val="00EC71A8"/>
    <w:rsid w:val="00EC7CCD"/>
    <w:rsid w:val="00ED00CC"/>
    <w:rsid w:val="00ED0496"/>
    <w:rsid w:val="00ED061A"/>
    <w:rsid w:val="00ED07A9"/>
    <w:rsid w:val="00ED1B0C"/>
    <w:rsid w:val="00ED1EDE"/>
    <w:rsid w:val="00ED2DA4"/>
    <w:rsid w:val="00ED6299"/>
    <w:rsid w:val="00ED699A"/>
    <w:rsid w:val="00ED7631"/>
    <w:rsid w:val="00EE0510"/>
    <w:rsid w:val="00EE1D70"/>
    <w:rsid w:val="00EE3E92"/>
    <w:rsid w:val="00EE3F3A"/>
    <w:rsid w:val="00EE560C"/>
    <w:rsid w:val="00EE5BFC"/>
    <w:rsid w:val="00EE6109"/>
    <w:rsid w:val="00EE6C02"/>
    <w:rsid w:val="00EE6D13"/>
    <w:rsid w:val="00EE6E66"/>
    <w:rsid w:val="00EE7A17"/>
    <w:rsid w:val="00EF1115"/>
    <w:rsid w:val="00EF15DA"/>
    <w:rsid w:val="00EF1C71"/>
    <w:rsid w:val="00EF23E5"/>
    <w:rsid w:val="00EF282B"/>
    <w:rsid w:val="00EF5E3D"/>
    <w:rsid w:val="00EF6591"/>
    <w:rsid w:val="00EF688F"/>
    <w:rsid w:val="00F012F9"/>
    <w:rsid w:val="00F0133C"/>
    <w:rsid w:val="00F0209E"/>
    <w:rsid w:val="00F022ED"/>
    <w:rsid w:val="00F029AC"/>
    <w:rsid w:val="00F0468B"/>
    <w:rsid w:val="00F04FA1"/>
    <w:rsid w:val="00F05097"/>
    <w:rsid w:val="00F053AA"/>
    <w:rsid w:val="00F05889"/>
    <w:rsid w:val="00F069F4"/>
    <w:rsid w:val="00F06D84"/>
    <w:rsid w:val="00F06F79"/>
    <w:rsid w:val="00F10505"/>
    <w:rsid w:val="00F1064B"/>
    <w:rsid w:val="00F12012"/>
    <w:rsid w:val="00F127D5"/>
    <w:rsid w:val="00F12F29"/>
    <w:rsid w:val="00F139A9"/>
    <w:rsid w:val="00F13A3B"/>
    <w:rsid w:val="00F13CB3"/>
    <w:rsid w:val="00F14D7F"/>
    <w:rsid w:val="00F201C6"/>
    <w:rsid w:val="00F207F1"/>
    <w:rsid w:val="00F20AC8"/>
    <w:rsid w:val="00F21184"/>
    <w:rsid w:val="00F21795"/>
    <w:rsid w:val="00F23CEC"/>
    <w:rsid w:val="00F23F9B"/>
    <w:rsid w:val="00F24020"/>
    <w:rsid w:val="00F2484E"/>
    <w:rsid w:val="00F248FE"/>
    <w:rsid w:val="00F25542"/>
    <w:rsid w:val="00F2565E"/>
    <w:rsid w:val="00F25C5B"/>
    <w:rsid w:val="00F25E99"/>
    <w:rsid w:val="00F26AC3"/>
    <w:rsid w:val="00F27D38"/>
    <w:rsid w:val="00F30A1D"/>
    <w:rsid w:val="00F32567"/>
    <w:rsid w:val="00F33054"/>
    <w:rsid w:val="00F333A1"/>
    <w:rsid w:val="00F3440E"/>
    <w:rsid w:val="00F3454B"/>
    <w:rsid w:val="00F34CBF"/>
    <w:rsid w:val="00F35121"/>
    <w:rsid w:val="00F3565C"/>
    <w:rsid w:val="00F35FBA"/>
    <w:rsid w:val="00F36EAA"/>
    <w:rsid w:val="00F3749C"/>
    <w:rsid w:val="00F37E4F"/>
    <w:rsid w:val="00F40907"/>
    <w:rsid w:val="00F41146"/>
    <w:rsid w:val="00F4297C"/>
    <w:rsid w:val="00F42DCD"/>
    <w:rsid w:val="00F42FC9"/>
    <w:rsid w:val="00F43471"/>
    <w:rsid w:val="00F4360C"/>
    <w:rsid w:val="00F43A6C"/>
    <w:rsid w:val="00F452FA"/>
    <w:rsid w:val="00F45F63"/>
    <w:rsid w:val="00F47125"/>
    <w:rsid w:val="00F50807"/>
    <w:rsid w:val="00F50ABB"/>
    <w:rsid w:val="00F51A24"/>
    <w:rsid w:val="00F51D87"/>
    <w:rsid w:val="00F522E3"/>
    <w:rsid w:val="00F525D9"/>
    <w:rsid w:val="00F52695"/>
    <w:rsid w:val="00F5297C"/>
    <w:rsid w:val="00F5301C"/>
    <w:rsid w:val="00F534D7"/>
    <w:rsid w:val="00F539E1"/>
    <w:rsid w:val="00F54F06"/>
    <w:rsid w:val="00F54FB7"/>
    <w:rsid w:val="00F55635"/>
    <w:rsid w:val="00F577B0"/>
    <w:rsid w:val="00F60B27"/>
    <w:rsid w:val="00F628BA"/>
    <w:rsid w:val="00F631B4"/>
    <w:rsid w:val="00F63C8B"/>
    <w:rsid w:val="00F6439B"/>
    <w:rsid w:val="00F64D5E"/>
    <w:rsid w:val="00F65A97"/>
    <w:rsid w:val="00F65B7F"/>
    <w:rsid w:val="00F66145"/>
    <w:rsid w:val="00F668ED"/>
    <w:rsid w:val="00F66D15"/>
    <w:rsid w:val="00F6738F"/>
    <w:rsid w:val="00F67719"/>
    <w:rsid w:val="00F700C8"/>
    <w:rsid w:val="00F7140F"/>
    <w:rsid w:val="00F71BBA"/>
    <w:rsid w:val="00F71E62"/>
    <w:rsid w:val="00F71F56"/>
    <w:rsid w:val="00F722AF"/>
    <w:rsid w:val="00F725B6"/>
    <w:rsid w:val="00F7288A"/>
    <w:rsid w:val="00F73436"/>
    <w:rsid w:val="00F73908"/>
    <w:rsid w:val="00F7447C"/>
    <w:rsid w:val="00F74CC3"/>
    <w:rsid w:val="00F75595"/>
    <w:rsid w:val="00F76855"/>
    <w:rsid w:val="00F7694B"/>
    <w:rsid w:val="00F776AD"/>
    <w:rsid w:val="00F77906"/>
    <w:rsid w:val="00F7EE05"/>
    <w:rsid w:val="00F803AF"/>
    <w:rsid w:val="00F81636"/>
    <w:rsid w:val="00F817C1"/>
    <w:rsid w:val="00F81980"/>
    <w:rsid w:val="00F82D5B"/>
    <w:rsid w:val="00F835A9"/>
    <w:rsid w:val="00F87ADD"/>
    <w:rsid w:val="00F92F30"/>
    <w:rsid w:val="00F932B7"/>
    <w:rsid w:val="00F93AED"/>
    <w:rsid w:val="00F93B3E"/>
    <w:rsid w:val="00F950E2"/>
    <w:rsid w:val="00F965B7"/>
    <w:rsid w:val="00F971AF"/>
    <w:rsid w:val="00FA1066"/>
    <w:rsid w:val="00FA1D13"/>
    <w:rsid w:val="00FA3555"/>
    <w:rsid w:val="00FA4167"/>
    <w:rsid w:val="00FA77F4"/>
    <w:rsid w:val="00FB0429"/>
    <w:rsid w:val="00FB28EC"/>
    <w:rsid w:val="00FB2906"/>
    <w:rsid w:val="00FB4004"/>
    <w:rsid w:val="00FB47BB"/>
    <w:rsid w:val="00FB6A5C"/>
    <w:rsid w:val="00FB6EA0"/>
    <w:rsid w:val="00FB71A9"/>
    <w:rsid w:val="00FB7878"/>
    <w:rsid w:val="00FC0E4A"/>
    <w:rsid w:val="00FC325F"/>
    <w:rsid w:val="00FC356A"/>
    <w:rsid w:val="00FC43E4"/>
    <w:rsid w:val="00FC5C4A"/>
    <w:rsid w:val="00FC5D96"/>
    <w:rsid w:val="00FC684F"/>
    <w:rsid w:val="00FC6D80"/>
    <w:rsid w:val="00FC6F17"/>
    <w:rsid w:val="00FC6F52"/>
    <w:rsid w:val="00FC78C0"/>
    <w:rsid w:val="00FD09FD"/>
    <w:rsid w:val="00FD0A93"/>
    <w:rsid w:val="00FD0D90"/>
    <w:rsid w:val="00FD1CC8"/>
    <w:rsid w:val="00FD32E4"/>
    <w:rsid w:val="00FD35DF"/>
    <w:rsid w:val="00FD49B6"/>
    <w:rsid w:val="00FD5350"/>
    <w:rsid w:val="00FD7770"/>
    <w:rsid w:val="00FD7C01"/>
    <w:rsid w:val="00FE0F8D"/>
    <w:rsid w:val="00FE1699"/>
    <w:rsid w:val="00FE2C66"/>
    <w:rsid w:val="00FE3C4A"/>
    <w:rsid w:val="00FE40D2"/>
    <w:rsid w:val="00FE5E0D"/>
    <w:rsid w:val="00FE6510"/>
    <w:rsid w:val="00FE6BFD"/>
    <w:rsid w:val="00FF1BBE"/>
    <w:rsid w:val="00FF32B9"/>
    <w:rsid w:val="00FF551A"/>
    <w:rsid w:val="00FF5FBA"/>
    <w:rsid w:val="00FF7173"/>
    <w:rsid w:val="00FF71E3"/>
    <w:rsid w:val="01358474"/>
    <w:rsid w:val="01398EB5"/>
    <w:rsid w:val="01AC48C5"/>
    <w:rsid w:val="01D5C4D7"/>
    <w:rsid w:val="01DE98E2"/>
    <w:rsid w:val="02262B56"/>
    <w:rsid w:val="0276816F"/>
    <w:rsid w:val="027E3F43"/>
    <w:rsid w:val="02AAC2AB"/>
    <w:rsid w:val="02BA2D6F"/>
    <w:rsid w:val="02E2C093"/>
    <w:rsid w:val="030877BC"/>
    <w:rsid w:val="03463770"/>
    <w:rsid w:val="038CB072"/>
    <w:rsid w:val="04049614"/>
    <w:rsid w:val="0408796A"/>
    <w:rsid w:val="040D5395"/>
    <w:rsid w:val="044623DC"/>
    <w:rsid w:val="0452EA2B"/>
    <w:rsid w:val="046DBEE4"/>
    <w:rsid w:val="0477005C"/>
    <w:rsid w:val="0484154F"/>
    <w:rsid w:val="04AA55A0"/>
    <w:rsid w:val="0502C75E"/>
    <w:rsid w:val="054B997B"/>
    <w:rsid w:val="054E3489"/>
    <w:rsid w:val="0570F4F3"/>
    <w:rsid w:val="05B0BDCA"/>
    <w:rsid w:val="05D9F40C"/>
    <w:rsid w:val="05E5D9B2"/>
    <w:rsid w:val="05F35894"/>
    <w:rsid w:val="0690631F"/>
    <w:rsid w:val="06B7AC61"/>
    <w:rsid w:val="06BEF484"/>
    <w:rsid w:val="06D3E2F0"/>
    <w:rsid w:val="06D7AC28"/>
    <w:rsid w:val="06E800EE"/>
    <w:rsid w:val="06F7B568"/>
    <w:rsid w:val="074AA095"/>
    <w:rsid w:val="076C826F"/>
    <w:rsid w:val="077EA7A3"/>
    <w:rsid w:val="079DF388"/>
    <w:rsid w:val="07B19166"/>
    <w:rsid w:val="0836DB7E"/>
    <w:rsid w:val="08415AFC"/>
    <w:rsid w:val="0854CD38"/>
    <w:rsid w:val="086DBAA8"/>
    <w:rsid w:val="0876B1F9"/>
    <w:rsid w:val="08B887A0"/>
    <w:rsid w:val="08D8B918"/>
    <w:rsid w:val="093BA27A"/>
    <w:rsid w:val="098E90EF"/>
    <w:rsid w:val="09A1390E"/>
    <w:rsid w:val="09D74D2A"/>
    <w:rsid w:val="09F337F2"/>
    <w:rsid w:val="0A01DECB"/>
    <w:rsid w:val="0A110B4D"/>
    <w:rsid w:val="0A5B796C"/>
    <w:rsid w:val="0AA9C577"/>
    <w:rsid w:val="0B0295A6"/>
    <w:rsid w:val="0B1FE431"/>
    <w:rsid w:val="0B48A95B"/>
    <w:rsid w:val="0BB14D30"/>
    <w:rsid w:val="0BD5CB7E"/>
    <w:rsid w:val="0C0DE3DB"/>
    <w:rsid w:val="0C22BF0E"/>
    <w:rsid w:val="0CAAE1BB"/>
    <w:rsid w:val="0CEC8FFF"/>
    <w:rsid w:val="0D2E25E0"/>
    <w:rsid w:val="0D326C0E"/>
    <w:rsid w:val="0D6CF311"/>
    <w:rsid w:val="0D9E415E"/>
    <w:rsid w:val="0DF337FC"/>
    <w:rsid w:val="0E066C65"/>
    <w:rsid w:val="0E1839D9"/>
    <w:rsid w:val="0ED1B236"/>
    <w:rsid w:val="0EE97B7C"/>
    <w:rsid w:val="0F324789"/>
    <w:rsid w:val="0F657090"/>
    <w:rsid w:val="0FCA4D43"/>
    <w:rsid w:val="0FF134F4"/>
    <w:rsid w:val="1010E603"/>
    <w:rsid w:val="10333ADA"/>
    <w:rsid w:val="10B28FEA"/>
    <w:rsid w:val="10DEE871"/>
    <w:rsid w:val="1130D911"/>
    <w:rsid w:val="1134D866"/>
    <w:rsid w:val="1177EFF5"/>
    <w:rsid w:val="1189F112"/>
    <w:rsid w:val="119E6557"/>
    <w:rsid w:val="11D59273"/>
    <w:rsid w:val="11F54A17"/>
    <w:rsid w:val="12065CB4"/>
    <w:rsid w:val="12095B87"/>
    <w:rsid w:val="127553E1"/>
    <w:rsid w:val="127CF16A"/>
    <w:rsid w:val="12B3EB8D"/>
    <w:rsid w:val="12DAEDDC"/>
    <w:rsid w:val="12E620F1"/>
    <w:rsid w:val="12E9C16D"/>
    <w:rsid w:val="13657978"/>
    <w:rsid w:val="13BFC305"/>
    <w:rsid w:val="13EBBD26"/>
    <w:rsid w:val="143606FA"/>
    <w:rsid w:val="145C5487"/>
    <w:rsid w:val="14BDAB6E"/>
    <w:rsid w:val="14DDB2CB"/>
    <w:rsid w:val="15026358"/>
    <w:rsid w:val="1542E3F1"/>
    <w:rsid w:val="155F9DAB"/>
    <w:rsid w:val="1562D183"/>
    <w:rsid w:val="157BE5FF"/>
    <w:rsid w:val="15C5742E"/>
    <w:rsid w:val="15D50356"/>
    <w:rsid w:val="160EDB92"/>
    <w:rsid w:val="165A2B76"/>
    <w:rsid w:val="16BDB902"/>
    <w:rsid w:val="16C9410F"/>
    <w:rsid w:val="16D0740A"/>
    <w:rsid w:val="16E49794"/>
    <w:rsid w:val="172026AE"/>
    <w:rsid w:val="1724AE21"/>
    <w:rsid w:val="17359E99"/>
    <w:rsid w:val="175FB8E0"/>
    <w:rsid w:val="176BF38E"/>
    <w:rsid w:val="17B71B4F"/>
    <w:rsid w:val="17CC9257"/>
    <w:rsid w:val="1834F42D"/>
    <w:rsid w:val="1853CCBB"/>
    <w:rsid w:val="188DB781"/>
    <w:rsid w:val="1894CB08"/>
    <w:rsid w:val="18A0FCD4"/>
    <w:rsid w:val="18ADB7A1"/>
    <w:rsid w:val="18C37489"/>
    <w:rsid w:val="18C9DDC7"/>
    <w:rsid w:val="18D10EAF"/>
    <w:rsid w:val="18FD3B4F"/>
    <w:rsid w:val="1904CE38"/>
    <w:rsid w:val="1912D16B"/>
    <w:rsid w:val="19263853"/>
    <w:rsid w:val="196E4F2E"/>
    <w:rsid w:val="1A2CAF58"/>
    <w:rsid w:val="1A40B367"/>
    <w:rsid w:val="1A5FA760"/>
    <w:rsid w:val="1AB31FB5"/>
    <w:rsid w:val="1AB94E78"/>
    <w:rsid w:val="1AE561ED"/>
    <w:rsid w:val="1AFFF984"/>
    <w:rsid w:val="1B598BFF"/>
    <w:rsid w:val="1BACBE41"/>
    <w:rsid w:val="1BF1BAA2"/>
    <w:rsid w:val="1BF43F1B"/>
    <w:rsid w:val="1C3572E3"/>
    <w:rsid w:val="1C4846D8"/>
    <w:rsid w:val="1C8B9F30"/>
    <w:rsid w:val="1C974D16"/>
    <w:rsid w:val="1C9A8589"/>
    <w:rsid w:val="1C9EE1C4"/>
    <w:rsid w:val="1CA2777D"/>
    <w:rsid w:val="1CB0A5C4"/>
    <w:rsid w:val="1CB2FE47"/>
    <w:rsid w:val="1CC6240B"/>
    <w:rsid w:val="1CE8E9AE"/>
    <w:rsid w:val="1CFAF201"/>
    <w:rsid w:val="1D10D0F4"/>
    <w:rsid w:val="1D76F353"/>
    <w:rsid w:val="1D86D83E"/>
    <w:rsid w:val="1D8B99CA"/>
    <w:rsid w:val="1E09D5BE"/>
    <w:rsid w:val="1E3AB4EE"/>
    <w:rsid w:val="1EC6E330"/>
    <w:rsid w:val="1F416B9A"/>
    <w:rsid w:val="1F48405C"/>
    <w:rsid w:val="1F5876CD"/>
    <w:rsid w:val="1F8B2A1D"/>
    <w:rsid w:val="1FC526EF"/>
    <w:rsid w:val="1FF8FB48"/>
    <w:rsid w:val="205A21E9"/>
    <w:rsid w:val="2070DEDD"/>
    <w:rsid w:val="20D7DC95"/>
    <w:rsid w:val="21174573"/>
    <w:rsid w:val="21192D5A"/>
    <w:rsid w:val="2145DC2E"/>
    <w:rsid w:val="21BF365F"/>
    <w:rsid w:val="21D20455"/>
    <w:rsid w:val="224E8DC6"/>
    <w:rsid w:val="226FB8FE"/>
    <w:rsid w:val="2289ECAD"/>
    <w:rsid w:val="22BE0CC9"/>
    <w:rsid w:val="22C6405F"/>
    <w:rsid w:val="22F0642C"/>
    <w:rsid w:val="23020798"/>
    <w:rsid w:val="2349A97F"/>
    <w:rsid w:val="23969DCB"/>
    <w:rsid w:val="23CC44DE"/>
    <w:rsid w:val="2423FA59"/>
    <w:rsid w:val="242A2389"/>
    <w:rsid w:val="24411C96"/>
    <w:rsid w:val="24470A70"/>
    <w:rsid w:val="244D6888"/>
    <w:rsid w:val="2548BEF8"/>
    <w:rsid w:val="254EF027"/>
    <w:rsid w:val="2585CEE3"/>
    <w:rsid w:val="25C97931"/>
    <w:rsid w:val="2608B6CF"/>
    <w:rsid w:val="2682B311"/>
    <w:rsid w:val="26A220F0"/>
    <w:rsid w:val="26D939BE"/>
    <w:rsid w:val="276FFBC7"/>
    <w:rsid w:val="27AFE889"/>
    <w:rsid w:val="27C63132"/>
    <w:rsid w:val="27DC1D6F"/>
    <w:rsid w:val="27F3D8B3"/>
    <w:rsid w:val="27FDE213"/>
    <w:rsid w:val="280948E4"/>
    <w:rsid w:val="284C9FBC"/>
    <w:rsid w:val="288B496B"/>
    <w:rsid w:val="28A761AA"/>
    <w:rsid w:val="28DCEACC"/>
    <w:rsid w:val="28E1AF1D"/>
    <w:rsid w:val="28FF9B95"/>
    <w:rsid w:val="29566E7D"/>
    <w:rsid w:val="29749696"/>
    <w:rsid w:val="29A0D739"/>
    <w:rsid w:val="29A18BFE"/>
    <w:rsid w:val="29A61403"/>
    <w:rsid w:val="29CC368D"/>
    <w:rsid w:val="2A07A721"/>
    <w:rsid w:val="2A17C20D"/>
    <w:rsid w:val="2AA41437"/>
    <w:rsid w:val="2B01E038"/>
    <w:rsid w:val="2B51E781"/>
    <w:rsid w:val="2BD4A6B4"/>
    <w:rsid w:val="2BEE9D35"/>
    <w:rsid w:val="2C2A774A"/>
    <w:rsid w:val="2C9E8E9F"/>
    <w:rsid w:val="2D74F02B"/>
    <w:rsid w:val="2E1EC4CB"/>
    <w:rsid w:val="2E872AF5"/>
    <w:rsid w:val="2F031236"/>
    <w:rsid w:val="2F0A609B"/>
    <w:rsid w:val="2F9451E4"/>
    <w:rsid w:val="2F9DB090"/>
    <w:rsid w:val="2FA5E80E"/>
    <w:rsid w:val="302B9B37"/>
    <w:rsid w:val="3039479F"/>
    <w:rsid w:val="307E424D"/>
    <w:rsid w:val="30C76C95"/>
    <w:rsid w:val="30D5123B"/>
    <w:rsid w:val="30EB6B15"/>
    <w:rsid w:val="30F96827"/>
    <w:rsid w:val="3105B0C5"/>
    <w:rsid w:val="319C4E40"/>
    <w:rsid w:val="31ABA2F4"/>
    <w:rsid w:val="31BB10AB"/>
    <w:rsid w:val="31F480A5"/>
    <w:rsid w:val="3254B5A9"/>
    <w:rsid w:val="325F803F"/>
    <w:rsid w:val="32960C7D"/>
    <w:rsid w:val="32D70D59"/>
    <w:rsid w:val="32E0A4BC"/>
    <w:rsid w:val="33897CB8"/>
    <w:rsid w:val="33C2F64F"/>
    <w:rsid w:val="33D86A84"/>
    <w:rsid w:val="33ECA3A6"/>
    <w:rsid w:val="33ED449A"/>
    <w:rsid w:val="33F99760"/>
    <w:rsid w:val="3418AD2A"/>
    <w:rsid w:val="3427FE51"/>
    <w:rsid w:val="3428F3F7"/>
    <w:rsid w:val="34406A83"/>
    <w:rsid w:val="346C2E9C"/>
    <w:rsid w:val="34DDFE9F"/>
    <w:rsid w:val="3534DAD5"/>
    <w:rsid w:val="3554E432"/>
    <w:rsid w:val="35D84054"/>
    <w:rsid w:val="36089E22"/>
    <w:rsid w:val="3633BAB0"/>
    <w:rsid w:val="36472B9B"/>
    <w:rsid w:val="364BC328"/>
    <w:rsid w:val="36ADF654"/>
    <w:rsid w:val="36D95806"/>
    <w:rsid w:val="373DECCF"/>
    <w:rsid w:val="3749A80E"/>
    <w:rsid w:val="37520179"/>
    <w:rsid w:val="37530383"/>
    <w:rsid w:val="37ABA631"/>
    <w:rsid w:val="38512593"/>
    <w:rsid w:val="3867143F"/>
    <w:rsid w:val="386FD569"/>
    <w:rsid w:val="3895230A"/>
    <w:rsid w:val="389C4297"/>
    <w:rsid w:val="38DC0314"/>
    <w:rsid w:val="3906726B"/>
    <w:rsid w:val="393E4E01"/>
    <w:rsid w:val="39566A00"/>
    <w:rsid w:val="397FEFB9"/>
    <w:rsid w:val="39897D0D"/>
    <w:rsid w:val="39C611E0"/>
    <w:rsid w:val="39CF602C"/>
    <w:rsid w:val="39FFB9DC"/>
    <w:rsid w:val="3A281955"/>
    <w:rsid w:val="3A583EA5"/>
    <w:rsid w:val="3A60FE62"/>
    <w:rsid w:val="3A9A4D24"/>
    <w:rsid w:val="3AB9CEDB"/>
    <w:rsid w:val="3AD79DAF"/>
    <w:rsid w:val="3AFC9C0E"/>
    <w:rsid w:val="3B0B00C0"/>
    <w:rsid w:val="3B145EA4"/>
    <w:rsid w:val="3B654D9A"/>
    <w:rsid w:val="3BB7EA34"/>
    <w:rsid w:val="3BC31581"/>
    <w:rsid w:val="3BC7BD45"/>
    <w:rsid w:val="3C1F84E5"/>
    <w:rsid w:val="3C343EB7"/>
    <w:rsid w:val="3C9C9682"/>
    <w:rsid w:val="3C9D330C"/>
    <w:rsid w:val="3D314EB4"/>
    <w:rsid w:val="3DEFC0E0"/>
    <w:rsid w:val="3DEFE7AE"/>
    <w:rsid w:val="3E58E1DC"/>
    <w:rsid w:val="3E9F34E3"/>
    <w:rsid w:val="3EEF2F4E"/>
    <w:rsid w:val="3F0536F3"/>
    <w:rsid w:val="3F29268F"/>
    <w:rsid w:val="3F31076D"/>
    <w:rsid w:val="3F8D9688"/>
    <w:rsid w:val="3FA013E3"/>
    <w:rsid w:val="3FF2FEFA"/>
    <w:rsid w:val="3FF58C65"/>
    <w:rsid w:val="402A23B4"/>
    <w:rsid w:val="403DC7F6"/>
    <w:rsid w:val="4055AE6A"/>
    <w:rsid w:val="405D655D"/>
    <w:rsid w:val="4169E772"/>
    <w:rsid w:val="41C008BE"/>
    <w:rsid w:val="42134A4E"/>
    <w:rsid w:val="4232FBB3"/>
    <w:rsid w:val="4272EBF8"/>
    <w:rsid w:val="42EE43A2"/>
    <w:rsid w:val="42EFB5F8"/>
    <w:rsid w:val="43027F12"/>
    <w:rsid w:val="43104B71"/>
    <w:rsid w:val="432A9679"/>
    <w:rsid w:val="4340CF8C"/>
    <w:rsid w:val="43446674"/>
    <w:rsid w:val="43A06BE1"/>
    <w:rsid w:val="43AD32B1"/>
    <w:rsid w:val="43E95CF3"/>
    <w:rsid w:val="441DCEEA"/>
    <w:rsid w:val="4488C5CD"/>
    <w:rsid w:val="44C9AD0D"/>
    <w:rsid w:val="44D19C80"/>
    <w:rsid w:val="44E0CAFE"/>
    <w:rsid w:val="44FB8864"/>
    <w:rsid w:val="450A1AC7"/>
    <w:rsid w:val="45758181"/>
    <w:rsid w:val="458F20AA"/>
    <w:rsid w:val="45B8670A"/>
    <w:rsid w:val="45DF6EBB"/>
    <w:rsid w:val="460E17B8"/>
    <w:rsid w:val="4610A832"/>
    <w:rsid w:val="4660AC86"/>
    <w:rsid w:val="46B1CEE9"/>
    <w:rsid w:val="46B273A3"/>
    <w:rsid w:val="46D7D1E4"/>
    <w:rsid w:val="472799D0"/>
    <w:rsid w:val="47ACFA3F"/>
    <w:rsid w:val="47E02FD1"/>
    <w:rsid w:val="47E6E3A4"/>
    <w:rsid w:val="47F004C4"/>
    <w:rsid w:val="4817E03C"/>
    <w:rsid w:val="48311430"/>
    <w:rsid w:val="4858C997"/>
    <w:rsid w:val="4883DA3B"/>
    <w:rsid w:val="48B4D22D"/>
    <w:rsid w:val="48E70052"/>
    <w:rsid w:val="48F14793"/>
    <w:rsid w:val="49349C43"/>
    <w:rsid w:val="497EA94D"/>
    <w:rsid w:val="49A25952"/>
    <w:rsid w:val="49A90B80"/>
    <w:rsid w:val="4A43876E"/>
    <w:rsid w:val="4A6F5190"/>
    <w:rsid w:val="4A8B48B9"/>
    <w:rsid w:val="4B0CB20B"/>
    <w:rsid w:val="4B487D4B"/>
    <w:rsid w:val="4B599BBB"/>
    <w:rsid w:val="4C205494"/>
    <w:rsid w:val="4C321116"/>
    <w:rsid w:val="4C5096BA"/>
    <w:rsid w:val="4C51594E"/>
    <w:rsid w:val="4C708A6D"/>
    <w:rsid w:val="4C767F80"/>
    <w:rsid w:val="4C78D1C0"/>
    <w:rsid w:val="4CD7EC18"/>
    <w:rsid w:val="4CE36D94"/>
    <w:rsid w:val="4CFC9DB4"/>
    <w:rsid w:val="4D12F9FC"/>
    <w:rsid w:val="4D160F8C"/>
    <w:rsid w:val="4D51784D"/>
    <w:rsid w:val="4D534B81"/>
    <w:rsid w:val="4D652F34"/>
    <w:rsid w:val="4D8D669F"/>
    <w:rsid w:val="4DE15D53"/>
    <w:rsid w:val="4DE2D386"/>
    <w:rsid w:val="4DECAC95"/>
    <w:rsid w:val="4E38E44E"/>
    <w:rsid w:val="4E44FAF7"/>
    <w:rsid w:val="4E4FC2DD"/>
    <w:rsid w:val="4E896FA1"/>
    <w:rsid w:val="4E9F1E35"/>
    <w:rsid w:val="4EC4DA1F"/>
    <w:rsid w:val="4F21D785"/>
    <w:rsid w:val="4F4A553E"/>
    <w:rsid w:val="4F5FC4A3"/>
    <w:rsid w:val="4F5FE6BA"/>
    <w:rsid w:val="4F9FF8F3"/>
    <w:rsid w:val="50373B21"/>
    <w:rsid w:val="5075DAA9"/>
    <w:rsid w:val="5084685D"/>
    <w:rsid w:val="50A5F17F"/>
    <w:rsid w:val="50F06232"/>
    <w:rsid w:val="5142BE55"/>
    <w:rsid w:val="5144365D"/>
    <w:rsid w:val="51D51DC6"/>
    <w:rsid w:val="51D9A3EF"/>
    <w:rsid w:val="520664D9"/>
    <w:rsid w:val="521C7BCE"/>
    <w:rsid w:val="5240ACA9"/>
    <w:rsid w:val="52756813"/>
    <w:rsid w:val="5304D085"/>
    <w:rsid w:val="534923DC"/>
    <w:rsid w:val="53712920"/>
    <w:rsid w:val="53780D5E"/>
    <w:rsid w:val="53B41731"/>
    <w:rsid w:val="53B899E7"/>
    <w:rsid w:val="53FB4823"/>
    <w:rsid w:val="542386E9"/>
    <w:rsid w:val="5483DB28"/>
    <w:rsid w:val="549549A0"/>
    <w:rsid w:val="54CF6828"/>
    <w:rsid w:val="54D60082"/>
    <w:rsid w:val="54FB4251"/>
    <w:rsid w:val="55006AD5"/>
    <w:rsid w:val="5508B26F"/>
    <w:rsid w:val="553D83CD"/>
    <w:rsid w:val="555B5137"/>
    <w:rsid w:val="556625DE"/>
    <w:rsid w:val="55813095"/>
    <w:rsid w:val="55929F0D"/>
    <w:rsid w:val="55BD0095"/>
    <w:rsid w:val="562F102C"/>
    <w:rsid w:val="563BCF77"/>
    <w:rsid w:val="566108EC"/>
    <w:rsid w:val="56712678"/>
    <w:rsid w:val="56964645"/>
    <w:rsid w:val="56D18157"/>
    <w:rsid w:val="56F3DED4"/>
    <w:rsid w:val="570D97DF"/>
    <w:rsid w:val="5721FEB8"/>
    <w:rsid w:val="5751B659"/>
    <w:rsid w:val="575A0ECD"/>
    <w:rsid w:val="57F2720A"/>
    <w:rsid w:val="58093E94"/>
    <w:rsid w:val="582E6FA3"/>
    <w:rsid w:val="587B3F7C"/>
    <w:rsid w:val="588EC437"/>
    <w:rsid w:val="58DFE20D"/>
    <w:rsid w:val="593D9A5A"/>
    <w:rsid w:val="594D456C"/>
    <w:rsid w:val="59C78A19"/>
    <w:rsid w:val="5A0FF589"/>
    <w:rsid w:val="5A166152"/>
    <w:rsid w:val="5A32CD71"/>
    <w:rsid w:val="5A76634D"/>
    <w:rsid w:val="5A8169EB"/>
    <w:rsid w:val="5A86AA7C"/>
    <w:rsid w:val="5ABDB5AE"/>
    <w:rsid w:val="5B09D732"/>
    <w:rsid w:val="5B828646"/>
    <w:rsid w:val="5BA99D43"/>
    <w:rsid w:val="5BC18FEC"/>
    <w:rsid w:val="5BD2ED2E"/>
    <w:rsid w:val="5C3027F5"/>
    <w:rsid w:val="5C33257D"/>
    <w:rsid w:val="5C802FAC"/>
    <w:rsid w:val="5C9D7037"/>
    <w:rsid w:val="5CA1BC6F"/>
    <w:rsid w:val="5CDC01CB"/>
    <w:rsid w:val="5CEA7C22"/>
    <w:rsid w:val="5CEEF856"/>
    <w:rsid w:val="5D27959C"/>
    <w:rsid w:val="5D8CD512"/>
    <w:rsid w:val="5DBE030D"/>
    <w:rsid w:val="5DFBA676"/>
    <w:rsid w:val="5E07B90A"/>
    <w:rsid w:val="5EE1A832"/>
    <w:rsid w:val="5F25721A"/>
    <w:rsid w:val="5F6EC73B"/>
    <w:rsid w:val="5F7B9093"/>
    <w:rsid w:val="5F7BCBD7"/>
    <w:rsid w:val="5FA33F69"/>
    <w:rsid w:val="5FD2A2C2"/>
    <w:rsid w:val="5FDF20C0"/>
    <w:rsid w:val="5FF415F1"/>
    <w:rsid w:val="6047BD71"/>
    <w:rsid w:val="60529A67"/>
    <w:rsid w:val="60D8F80F"/>
    <w:rsid w:val="60F153C5"/>
    <w:rsid w:val="60FE0856"/>
    <w:rsid w:val="6125CDA7"/>
    <w:rsid w:val="614E6DB2"/>
    <w:rsid w:val="62112A44"/>
    <w:rsid w:val="628F69DB"/>
    <w:rsid w:val="62BE9E8D"/>
    <w:rsid w:val="62E1093D"/>
    <w:rsid w:val="62F4C6D2"/>
    <w:rsid w:val="6351578C"/>
    <w:rsid w:val="636B380B"/>
    <w:rsid w:val="63779EFA"/>
    <w:rsid w:val="63A3D222"/>
    <w:rsid w:val="63B38E51"/>
    <w:rsid w:val="63BE8BFC"/>
    <w:rsid w:val="63D453D3"/>
    <w:rsid w:val="63F1864A"/>
    <w:rsid w:val="6431DC5B"/>
    <w:rsid w:val="64578BCD"/>
    <w:rsid w:val="64707611"/>
    <w:rsid w:val="6474070D"/>
    <w:rsid w:val="64934015"/>
    <w:rsid w:val="649B97F5"/>
    <w:rsid w:val="64A5E07E"/>
    <w:rsid w:val="64BC8058"/>
    <w:rsid w:val="650C9F66"/>
    <w:rsid w:val="651E1FBE"/>
    <w:rsid w:val="652FA4FA"/>
    <w:rsid w:val="65396247"/>
    <w:rsid w:val="6593357C"/>
    <w:rsid w:val="65A28055"/>
    <w:rsid w:val="65B2BE7E"/>
    <w:rsid w:val="65E43DBF"/>
    <w:rsid w:val="6645AED8"/>
    <w:rsid w:val="664CC265"/>
    <w:rsid w:val="665EDFF7"/>
    <w:rsid w:val="66920665"/>
    <w:rsid w:val="66CDC79C"/>
    <w:rsid w:val="66FC9583"/>
    <w:rsid w:val="673002E6"/>
    <w:rsid w:val="675CE909"/>
    <w:rsid w:val="675F7CA6"/>
    <w:rsid w:val="67620064"/>
    <w:rsid w:val="6763DCCB"/>
    <w:rsid w:val="676DF47C"/>
    <w:rsid w:val="676F35E2"/>
    <w:rsid w:val="67A26BB8"/>
    <w:rsid w:val="67E539A8"/>
    <w:rsid w:val="6832A74C"/>
    <w:rsid w:val="68A43619"/>
    <w:rsid w:val="68BD05FA"/>
    <w:rsid w:val="68D3A931"/>
    <w:rsid w:val="692183BF"/>
    <w:rsid w:val="694FB106"/>
    <w:rsid w:val="6976EC83"/>
    <w:rsid w:val="697E124E"/>
    <w:rsid w:val="69916F11"/>
    <w:rsid w:val="6A198BC9"/>
    <w:rsid w:val="6A1D39CD"/>
    <w:rsid w:val="6AADBE8C"/>
    <w:rsid w:val="6AC84D8E"/>
    <w:rsid w:val="6ACA41CC"/>
    <w:rsid w:val="6AF97DFF"/>
    <w:rsid w:val="6B2A3359"/>
    <w:rsid w:val="6B45122A"/>
    <w:rsid w:val="6B730DBE"/>
    <w:rsid w:val="6B8AB75D"/>
    <w:rsid w:val="6BC569E8"/>
    <w:rsid w:val="6BDACE49"/>
    <w:rsid w:val="6BE29D25"/>
    <w:rsid w:val="6C3C12D1"/>
    <w:rsid w:val="6CB9AF42"/>
    <w:rsid w:val="6CE7E781"/>
    <w:rsid w:val="6D079F0E"/>
    <w:rsid w:val="6D1777CD"/>
    <w:rsid w:val="6DA1742F"/>
    <w:rsid w:val="6DF613CA"/>
    <w:rsid w:val="6DFB74FC"/>
    <w:rsid w:val="6E171D15"/>
    <w:rsid w:val="6E338D52"/>
    <w:rsid w:val="6EAE91B6"/>
    <w:rsid w:val="6EE1E797"/>
    <w:rsid w:val="6EFF81C4"/>
    <w:rsid w:val="6F6B43AE"/>
    <w:rsid w:val="6F88E4AE"/>
    <w:rsid w:val="6F8C9B38"/>
    <w:rsid w:val="6F93B74F"/>
    <w:rsid w:val="6FA65D9B"/>
    <w:rsid w:val="6FFCCE35"/>
    <w:rsid w:val="703811C8"/>
    <w:rsid w:val="70C1B2A6"/>
    <w:rsid w:val="70E04A31"/>
    <w:rsid w:val="70F2B421"/>
    <w:rsid w:val="7104106E"/>
    <w:rsid w:val="71051D1C"/>
    <w:rsid w:val="715DCAA7"/>
    <w:rsid w:val="71770405"/>
    <w:rsid w:val="718C145E"/>
    <w:rsid w:val="71A43679"/>
    <w:rsid w:val="71C71C38"/>
    <w:rsid w:val="71CD3CC8"/>
    <w:rsid w:val="71DAA72C"/>
    <w:rsid w:val="721BD4F5"/>
    <w:rsid w:val="72534DBA"/>
    <w:rsid w:val="726D8640"/>
    <w:rsid w:val="731660A7"/>
    <w:rsid w:val="734C1E6C"/>
    <w:rsid w:val="739399CF"/>
    <w:rsid w:val="7397703B"/>
    <w:rsid w:val="739DDD29"/>
    <w:rsid w:val="73B5DCBE"/>
    <w:rsid w:val="73CFB723"/>
    <w:rsid w:val="741C0494"/>
    <w:rsid w:val="7449D1FC"/>
    <w:rsid w:val="744ADD3E"/>
    <w:rsid w:val="747C1815"/>
    <w:rsid w:val="7486CD06"/>
    <w:rsid w:val="74A6F658"/>
    <w:rsid w:val="74E8AD98"/>
    <w:rsid w:val="7509FCA5"/>
    <w:rsid w:val="756FB939"/>
    <w:rsid w:val="75DF82CC"/>
    <w:rsid w:val="75F8AAD5"/>
    <w:rsid w:val="7604E4F0"/>
    <w:rsid w:val="76C1257B"/>
    <w:rsid w:val="7714240A"/>
    <w:rsid w:val="77734FB0"/>
    <w:rsid w:val="7888F5CD"/>
    <w:rsid w:val="78B62100"/>
    <w:rsid w:val="78F253E9"/>
    <w:rsid w:val="78FB39C4"/>
    <w:rsid w:val="7931DBC6"/>
    <w:rsid w:val="793E4B3A"/>
    <w:rsid w:val="793F1CDB"/>
    <w:rsid w:val="7997E224"/>
    <w:rsid w:val="79CE08AE"/>
    <w:rsid w:val="7A0698E1"/>
    <w:rsid w:val="7A1F952F"/>
    <w:rsid w:val="7A3CE646"/>
    <w:rsid w:val="7A3E6572"/>
    <w:rsid w:val="7A574D66"/>
    <w:rsid w:val="7A6493A2"/>
    <w:rsid w:val="7A85AFF1"/>
    <w:rsid w:val="7A8724FF"/>
    <w:rsid w:val="7A925121"/>
    <w:rsid w:val="7ACA99C5"/>
    <w:rsid w:val="7AE361FE"/>
    <w:rsid w:val="7B16A33D"/>
    <w:rsid w:val="7B6191D5"/>
    <w:rsid w:val="7C235487"/>
    <w:rsid w:val="7C2C14E2"/>
    <w:rsid w:val="7C32675D"/>
    <w:rsid w:val="7C3E2A00"/>
    <w:rsid w:val="7CF6DC38"/>
    <w:rsid w:val="7D871EE6"/>
    <w:rsid w:val="7DC09F69"/>
    <w:rsid w:val="7DDAEB70"/>
    <w:rsid w:val="7DDBA9AD"/>
    <w:rsid w:val="7DFBEAB7"/>
    <w:rsid w:val="7E0DAE14"/>
    <w:rsid w:val="7E3B4593"/>
    <w:rsid w:val="7E66DAC3"/>
    <w:rsid w:val="7E84CF0C"/>
    <w:rsid w:val="7E978DAE"/>
    <w:rsid w:val="7EBEE004"/>
    <w:rsid w:val="7F18EFD0"/>
    <w:rsid w:val="7F3C729D"/>
    <w:rsid w:val="7F7B5F12"/>
    <w:rsid w:val="7FC5C3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1E7172B1-439B-4712-B6D2-95C209A0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65C4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65C4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65C4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5C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5C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5C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5C4D"/>
    <w:pPr>
      <w:keepNext/>
      <w:spacing w:after="200" w:line="240" w:lineRule="auto"/>
    </w:pPr>
    <w:rPr>
      <w:iCs/>
      <w:color w:val="002664"/>
      <w:sz w:val="18"/>
      <w:szCs w:val="18"/>
    </w:rPr>
  </w:style>
  <w:style w:type="table" w:customStyle="1" w:styleId="Tableheader">
    <w:name w:val="ŠTable header"/>
    <w:basedOn w:val="TableNormal"/>
    <w:uiPriority w:val="99"/>
    <w:rsid w:val="00965C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5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B4C23"/>
    <w:pPr>
      <w:numPr>
        <w:numId w:val="66"/>
      </w:numPr>
    </w:pPr>
  </w:style>
  <w:style w:type="paragraph" w:styleId="ListNumber2">
    <w:name w:val="List Number 2"/>
    <w:aliases w:val="ŠList Number 2"/>
    <w:basedOn w:val="Normal"/>
    <w:uiPriority w:val="8"/>
    <w:qFormat/>
    <w:rsid w:val="00965C4D"/>
    <w:pPr>
      <w:numPr>
        <w:numId w:val="55"/>
      </w:numPr>
    </w:pPr>
  </w:style>
  <w:style w:type="paragraph" w:styleId="ListBullet">
    <w:name w:val="List Bullet"/>
    <w:aliases w:val="ŠList Bullet"/>
    <w:basedOn w:val="Normal"/>
    <w:uiPriority w:val="9"/>
    <w:qFormat/>
    <w:rsid w:val="00B27162"/>
    <w:pPr>
      <w:numPr>
        <w:numId w:val="57"/>
      </w:numPr>
    </w:pPr>
  </w:style>
  <w:style w:type="paragraph" w:styleId="ListBullet2">
    <w:name w:val="List Bullet 2"/>
    <w:aliases w:val="ŠList Bullet 2"/>
    <w:basedOn w:val="Normal"/>
    <w:uiPriority w:val="10"/>
    <w:qFormat/>
    <w:rsid w:val="00965C4D"/>
    <w:pPr>
      <w:numPr>
        <w:numId w:val="52"/>
      </w:numPr>
      <w:ind w:left="1134" w:hanging="567"/>
    </w:pPr>
  </w:style>
  <w:style w:type="paragraph" w:customStyle="1" w:styleId="FeatureBox4">
    <w:name w:val="ŠFeature Box 4"/>
    <w:basedOn w:val="FeatureBox2"/>
    <w:next w:val="Normal"/>
    <w:uiPriority w:val="14"/>
    <w:qFormat/>
    <w:rsid w:val="00965C4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965C4D"/>
    <w:pPr>
      <w:keepNext/>
      <w:spacing w:before="200" w:after="200" w:line="240" w:lineRule="atLeast"/>
      <w:ind w:left="567" w:right="567"/>
    </w:pPr>
  </w:style>
  <w:style w:type="paragraph" w:customStyle="1" w:styleId="Documentname">
    <w:name w:val="ŠDocument name"/>
    <w:basedOn w:val="Normal"/>
    <w:next w:val="Normal"/>
    <w:uiPriority w:val="17"/>
    <w:qFormat/>
    <w:rsid w:val="00965C4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65C4D"/>
    <w:pPr>
      <w:spacing w:after="0"/>
    </w:pPr>
    <w:rPr>
      <w:sz w:val="18"/>
      <w:szCs w:val="18"/>
    </w:rPr>
  </w:style>
  <w:style w:type="character" w:customStyle="1" w:styleId="QuoteChar">
    <w:name w:val="Quote Char"/>
    <w:aliases w:val="ŠQuote Char"/>
    <w:basedOn w:val="DefaultParagraphFont"/>
    <w:link w:val="Quote"/>
    <w:uiPriority w:val="19"/>
    <w:rsid w:val="00965C4D"/>
    <w:rPr>
      <w:rFonts w:ascii="Arial" w:hAnsi="Arial" w:cs="Arial"/>
      <w:szCs w:val="24"/>
    </w:rPr>
  </w:style>
  <w:style w:type="paragraph" w:customStyle="1" w:styleId="FeatureBox2">
    <w:name w:val="ŠFeature Box 2"/>
    <w:basedOn w:val="Normal"/>
    <w:next w:val="Normal"/>
    <w:uiPriority w:val="12"/>
    <w:qFormat/>
    <w:rsid w:val="00965C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65C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65C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5C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5C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5C4D"/>
    <w:rPr>
      <w:color w:val="2F5496" w:themeColor="accent1" w:themeShade="BF"/>
      <w:u w:val="single"/>
    </w:rPr>
  </w:style>
  <w:style w:type="paragraph" w:customStyle="1" w:styleId="Logo">
    <w:name w:val="ŠLogo"/>
    <w:basedOn w:val="Normal"/>
    <w:uiPriority w:val="18"/>
    <w:qFormat/>
    <w:rsid w:val="00965C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5C4D"/>
    <w:pPr>
      <w:tabs>
        <w:tab w:val="right" w:leader="dot" w:pos="14570"/>
      </w:tabs>
      <w:spacing w:before="0"/>
    </w:pPr>
    <w:rPr>
      <w:b/>
      <w:noProof/>
    </w:rPr>
  </w:style>
  <w:style w:type="paragraph" w:styleId="TOC2">
    <w:name w:val="toc 2"/>
    <w:aliases w:val="ŠTOC 2"/>
    <w:basedOn w:val="Normal"/>
    <w:next w:val="Normal"/>
    <w:uiPriority w:val="39"/>
    <w:unhideWhenUsed/>
    <w:rsid w:val="00965C4D"/>
    <w:pPr>
      <w:tabs>
        <w:tab w:val="right" w:leader="dot" w:pos="14570"/>
      </w:tabs>
      <w:spacing w:before="0"/>
    </w:pPr>
    <w:rPr>
      <w:noProof/>
    </w:rPr>
  </w:style>
  <w:style w:type="paragraph" w:styleId="TOC3">
    <w:name w:val="toc 3"/>
    <w:aliases w:val="ŠTOC 3"/>
    <w:basedOn w:val="Normal"/>
    <w:next w:val="Normal"/>
    <w:uiPriority w:val="39"/>
    <w:unhideWhenUsed/>
    <w:rsid w:val="00965C4D"/>
    <w:pPr>
      <w:spacing w:before="0"/>
      <w:ind w:left="244"/>
    </w:pPr>
  </w:style>
  <w:style w:type="paragraph" w:styleId="Title">
    <w:name w:val="Title"/>
    <w:aliases w:val="ŠTitle"/>
    <w:basedOn w:val="Normal"/>
    <w:next w:val="Normal"/>
    <w:link w:val="TitleChar"/>
    <w:uiPriority w:val="1"/>
    <w:rsid w:val="00965C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5C4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65C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65C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5C4D"/>
    <w:pPr>
      <w:spacing w:after="240"/>
      <w:outlineLvl w:val="9"/>
    </w:pPr>
    <w:rPr>
      <w:szCs w:val="40"/>
    </w:rPr>
  </w:style>
  <w:style w:type="paragraph" w:styleId="Footer">
    <w:name w:val="footer"/>
    <w:aliases w:val="ŠFooter"/>
    <w:basedOn w:val="Normal"/>
    <w:link w:val="FooterChar"/>
    <w:uiPriority w:val="19"/>
    <w:rsid w:val="00965C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5C4D"/>
    <w:rPr>
      <w:rFonts w:ascii="Arial" w:hAnsi="Arial" w:cs="Arial"/>
      <w:sz w:val="18"/>
      <w:szCs w:val="18"/>
    </w:rPr>
  </w:style>
  <w:style w:type="paragraph" w:styleId="Header">
    <w:name w:val="header"/>
    <w:aliases w:val="ŠHeader"/>
    <w:basedOn w:val="Normal"/>
    <w:link w:val="HeaderChar"/>
    <w:uiPriority w:val="16"/>
    <w:rsid w:val="00965C4D"/>
    <w:rPr>
      <w:noProof/>
      <w:color w:val="002664"/>
      <w:sz w:val="28"/>
      <w:szCs w:val="28"/>
    </w:rPr>
  </w:style>
  <w:style w:type="character" w:customStyle="1" w:styleId="HeaderChar">
    <w:name w:val="Header Char"/>
    <w:aliases w:val="ŠHeader Char"/>
    <w:basedOn w:val="DefaultParagraphFont"/>
    <w:link w:val="Header"/>
    <w:uiPriority w:val="16"/>
    <w:rsid w:val="00965C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5C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5C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5C4D"/>
    <w:rPr>
      <w:rFonts w:ascii="Arial" w:hAnsi="Arial" w:cs="Arial"/>
      <w:b/>
      <w:szCs w:val="32"/>
    </w:rPr>
  </w:style>
  <w:style w:type="character" w:styleId="UnresolvedMention">
    <w:name w:val="Unresolved Mention"/>
    <w:basedOn w:val="DefaultParagraphFont"/>
    <w:uiPriority w:val="99"/>
    <w:semiHidden/>
    <w:unhideWhenUsed/>
    <w:rsid w:val="00965C4D"/>
    <w:rPr>
      <w:color w:val="605E5C"/>
      <w:shd w:val="clear" w:color="auto" w:fill="E1DFDD"/>
    </w:rPr>
  </w:style>
  <w:style w:type="character" w:styleId="SubtleEmphasis">
    <w:name w:val="Subtle Emphasis"/>
    <w:basedOn w:val="DefaultParagraphFont"/>
    <w:uiPriority w:val="19"/>
    <w:semiHidden/>
    <w:qFormat/>
    <w:rsid w:val="00965C4D"/>
    <w:rPr>
      <w:i/>
      <w:iCs/>
      <w:color w:val="404040" w:themeColor="text1" w:themeTint="BF"/>
    </w:rPr>
  </w:style>
  <w:style w:type="paragraph" w:styleId="TOC4">
    <w:name w:val="toc 4"/>
    <w:aliases w:val="ŠTOC 4"/>
    <w:basedOn w:val="Normal"/>
    <w:next w:val="Normal"/>
    <w:autoRedefine/>
    <w:uiPriority w:val="39"/>
    <w:unhideWhenUsed/>
    <w:rsid w:val="00965C4D"/>
    <w:pPr>
      <w:spacing w:before="0"/>
      <w:ind w:left="488"/>
    </w:pPr>
  </w:style>
  <w:style w:type="character" w:styleId="CommentReference">
    <w:name w:val="annotation reference"/>
    <w:basedOn w:val="DefaultParagraphFont"/>
    <w:uiPriority w:val="99"/>
    <w:semiHidden/>
    <w:unhideWhenUsed/>
    <w:rsid w:val="00965C4D"/>
    <w:rPr>
      <w:sz w:val="16"/>
      <w:szCs w:val="16"/>
    </w:rPr>
  </w:style>
  <w:style w:type="paragraph" w:styleId="CommentText">
    <w:name w:val="annotation text"/>
    <w:basedOn w:val="Normal"/>
    <w:link w:val="CommentTextChar"/>
    <w:uiPriority w:val="99"/>
    <w:unhideWhenUsed/>
    <w:rsid w:val="00965C4D"/>
    <w:pPr>
      <w:spacing w:line="240" w:lineRule="auto"/>
    </w:pPr>
    <w:rPr>
      <w:sz w:val="20"/>
      <w:szCs w:val="20"/>
    </w:rPr>
  </w:style>
  <w:style w:type="character" w:customStyle="1" w:styleId="CommentTextChar">
    <w:name w:val="Comment Text Char"/>
    <w:basedOn w:val="DefaultParagraphFont"/>
    <w:link w:val="CommentText"/>
    <w:uiPriority w:val="99"/>
    <w:rsid w:val="00965C4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65C4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65C4D"/>
    <w:rPr>
      <w:rFonts w:ascii="Arial" w:hAnsi="Arial" w:cs="Arial"/>
      <w:b/>
      <w:bCs/>
      <w:sz w:val="20"/>
      <w:szCs w:val="20"/>
    </w:rPr>
  </w:style>
  <w:style w:type="character" w:styleId="Strong">
    <w:name w:val="Strong"/>
    <w:aliases w:val="ŠStrong,Bold"/>
    <w:qFormat/>
    <w:rsid w:val="00965C4D"/>
    <w:rPr>
      <w:b/>
      <w:bCs/>
    </w:rPr>
  </w:style>
  <w:style w:type="character" w:styleId="Emphasis">
    <w:name w:val="Emphasis"/>
    <w:aliases w:val="ŠEmphasis,Italic"/>
    <w:qFormat/>
    <w:rsid w:val="00965C4D"/>
    <w:rPr>
      <w:i/>
      <w:iCs/>
    </w:rPr>
  </w:style>
  <w:style w:type="character" w:styleId="FollowedHyperlink">
    <w:name w:val="FollowedHyperlink"/>
    <w:basedOn w:val="DefaultParagraphFont"/>
    <w:uiPriority w:val="99"/>
    <w:semiHidden/>
    <w:unhideWhenUsed/>
    <w:rsid w:val="00965C4D"/>
    <w:rPr>
      <w:color w:val="954F72" w:themeColor="followedHyperlink"/>
      <w:u w:val="single"/>
    </w:rPr>
  </w:style>
  <w:style w:type="paragraph" w:styleId="ListBullet3">
    <w:name w:val="List Bullet 3"/>
    <w:aliases w:val="ŠList Bullet 3"/>
    <w:basedOn w:val="Normal"/>
    <w:uiPriority w:val="10"/>
    <w:rsid w:val="00965C4D"/>
    <w:pPr>
      <w:numPr>
        <w:numId w:val="53"/>
      </w:numPr>
      <w:ind w:left="1701" w:hanging="567"/>
    </w:pPr>
  </w:style>
  <w:style w:type="paragraph" w:styleId="ListNumber3">
    <w:name w:val="List Number 3"/>
    <w:aliases w:val="ŠList Number 3"/>
    <w:basedOn w:val="ListBullet3"/>
    <w:uiPriority w:val="8"/>
    <w:rsid w:val="00965C4D"/>
    <w:pPr>
      <w:numPr>
        <w:ilvl w:val="2"/>
        <w:numId w:val="55"/>
      </w:numPr>
      <w:ind w:left="1701" w:hanging="567"/>
    </w:pPr>
  </w:style>
  <w:style w:type="paragraph" w:styleId="ListParagraph">
    <w:name w:val="List Paragraph"/>
    <w:aliases w:val="ŠList Paragraph"/>
    <w:basedOn w:val="Normal"/>
    <w:uiPriority w:val="34"/>
    <w:unhideWhenUsed/>
    <w:qFormat/>
    <w:rsid w:val="00965C4D"/>
    <w:pPr>
      <w:ind w:left="567"/>
    </w:pPr>
  </w:style>
  <w:style w:type="character" w:styleId="PlaceholderText">
    <w:name w:val="Placeholder Text"/>
    <w:basedOn w:val="DefaultParagraphFont"/>
    <w:uiPriority w:val="99"/>
    <w:semiHidden/>
    <w:rsid w:val="00965C4D"/>
    <w:rPr>
      <w:color w:val="808080"/>
    </w:rPr>
  </w:style>
  <w:style w:type="character" w:customStyle="1" w:styleId="BoldItalic">
    <w:name w:val="ŠBold Italic"/>
    <w:basedOn w:val="DefaultParagraphFont"/>
    <w:uiPriority w:val="1"/>
    <w:qFormat/>
    <w:rsid w:val="00965C4D"/>
    <w:rPr>
      <w:b/>
      <w:i/>
      <w:iCs/>
    </w:rPr>
  </w:style>
  <w:style w:type="paragraph" w:customStyle="1" w:styleId="Subtitle0">
    <w:name w:val="ŠSubtitle"/>
    <w:basedOn w:val="Normal"/>
    <w:link w:val="SubtitleChar0"/>
    <w:uiPriority w:val="2"/>
    <w:qFormat/>
    <w:rsid w:val="00965C4D"/>
    <w:pPr>
      <w:spacing w:before="360"/>
    </w:pPr>
    <w:rPr>
      <w:color w:val="002664"/>
      <w:sz w:val="44"/>
      <w:szCs w:val="48"/>
    </w:rPr>
  </w:style>
  <w:style w:type="character" w:customStyle="1" w:styleId="SubtitleChar0">
    <w:name w:val="ŠSubtitle Char"/>
    <w:basedOn w:val="DefaultParagraphFont"/>
    <w:link w:val="Subtitle0"/>
    <w:uiPriority w:val="2"/>
    <w:rsid w:val="00965C4D"/>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paragraph" w:styleId="NormalWeb">
    <w:name w:val="Normal (Web)"/>
    <w:basedOn w:val="Normal"/>
    <w:uiPriority w:val="99"/>
    <w:semiHidden/>
    <w:unhideWhenUsed/>
    <w:rsid w:val="001D275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ulloutquote">
    <w:name w:val="ŠPull out quote"/>
    <w:basedOn w:val="Normal"/>
    <w:next w:val="Normal"/>
    <w:uiPriority w:val="20"/>
    <w:qFormat/>
    <w:rsid w:val="00764834"/>
    <w:pPr>
      <w:keepNext/>
      <w:ind w:left="567" w:right="57"/>
    </w:pPr>
    <w:rPr>
      <w:szCs w:val="22"/>
    </w:rPr>
  </w:style>
  <w:style w:type="paragraph" w:styleId="TOC5">
    <w:name w:val="toc 5"/>
    <w:basedOn w:val="Normal"/>
    <w:next w:val="Normal"/>
    <w:autoRedefine/>
    <w:uiPriority w:val="39"/>
    <w:unhideWhenUsed/>
    <w:rsid w:val="0082347B"/>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82347B"/>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82347B"/>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82347B"/>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82347B"/>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8346">
      <w:bodyDiv w:val="1"/>
      <w:marLeft w:val="0"/>
      <w:marRight w:val="0"/>
      <w:marTop w:val="0"/>
      <w:marBottom w:val="0"/>
      <w:divBdr>
        <w:top w:val="none" w:sz="0" w:space="0" w:color="auto"/>
        <w:left w:val="none" w:sz="0" w:space="0" w:color="auto"/>
        <w:bottom w:val="none" w:sz="0" w:space="0" w:color="auto"/>
        <w:right w:val="none" w:sz="0" w:space="0" w:color="auto"/>
      </w:divBdr>
      <w:divsChild>
        <w:div w:id="135100548">
          <w:marLeft w:val="0"/>
          <w:marRight w:val="0"/>
          <w:marTop w:val="0"/>
          <w:marBottom w:val="0"/>
          <w:divBdr>
            <w:top w:val="none" w:sz="0" w:space="0" w:color="auto"/>
            <w:left w:val="none" w:sz="0" w:space="0" w:color="auto"/>
            <w:bottom w:val="none" w:sz="0" w:space="0" w:color="auto"/>
            <w:right w:val="none" w:sz="0" w:space="0" w:color="auto"/>
          </w:divBdr>
        </w:div>
        <w:div w:id="1842551219">
          <w:marLeft w:val="0"/>
          <w:marRight w:val="0"/>
          <w:marTop w:val="0"/>
          <w:marBottom w:val="0"/>
          <w:divBdr>
            <w:top w:val="none" w:sz="0" w:space="0" w:color="auto"/>
            <w:left w:val="none" w:sz="0" w:space="0" w:color="auto"/>
            <w:bottom w:val="none" w:sz="0" w:space="0" w:color="auto"/>
            <w:right w:val="none" w:sz="0" w:space="0" w:color="auto"/>
          </w:divBdr>
        </w:div>
        <w:div w:id="2128817145">
          <w:marLeft w:val="0"/>
          <w:marRight w:val="0"/>
          <w:marTop w:val="0"/>
          <w:marBottom w:val="0"/>
          <w:divBdr>
            <w:top w:val="none" w:sz="0" w:space="0" w:color="auto"/>
            <w:left w:val="none" w:sz="0" w:space="0" w:color="auto"/>
            <w:bottom w:val="none" w:sz="0" w:space="0" w:color="auto"/>
            <w:right w:val="none" w:sz="0" w:space="0" w:color="auto"/>
          </w:divBdr>
        </w:div>
      </w:divsChild>
    </w:div>
    <w:div w:id="84500502">
      <w:bodyDiv w:val="1"/>
      <w:marLeft w:val="0"/>
      <w:marRight w:val="0"/>
      <w:marTop w:val="0"/>
      <w:marBottom w:val="0"/>
      <w:divBdr>
        <w:top w:val="none" w:sz="0" w:space="0" w:color="auto"/>
        <w:left w:val="none" w:sz="0" w:space="0" w:color="auto"/>
        <w:bottom w:val="none" w:sz="0" w:space="0" w:color="auto"/>
        <w:right w:val="none" w:sz="0" w:space="0" w:color="auto"/>
      </w:divBdr>
      <w:divsChild>
        <w:div w:id="1515001134">
          <w:marLeft w:val="0"/>
          <w:marRight w:val="0"/>
          <w:marTop w:val="0"/>
          <w:marBottom w:val="0"/>
          <w:divBdr>
            <w:top w:val="single" w:sz="2" w:space="0" w:color="auto"/>
            <w:left w:val="single" w:sz="2" w:space="0" w:color="auto"/>
            <w:bottom w:val="single" w:sz="2" w:space="0" w:color="auto"/>
            <w:right w:val="single" w:sz="2" w:space="0" w:color="auto"/>
          </w:divBdr>
        </w:div>
      </w:divsChild>
    </w:div>
    <w:div w:id="255600403">
      <w:bodyDiv w:val="1"/>
      <w:marLeft w:val="0"/>
      <w:marRight w:val="0"/>
      <w:marTop w:val="0"/>
      <w:marBottom w:val="0"/>
      <w:divBdr>
        <w:top w:val="none" w:sz="0" w:space="0" w:color="auto"/>
        <w:left w:val="none" w:sz="0" w:space="0" w:color="auto"/>
        <w:bottom w:val="none" w:sz="0" w:space="0" w:color="auto"/>
        <w:right w:val="none" w:sz="0" w:space="0" w:color="auto"/>
      </w:divBdr>
      <w:divsChild>
        <w:div w:id="405959278">
          <w:marLeft w:val="0"/>
          <w:marRight w:val="0"/>
          <w:marTop w:val="0"/>
          <w:marBottom w:val="0"/>
          <w:divBdr>
            <w:top w:val="none" w:sz="0" w:space="0" w:color="auto"/>
            <w:left w:val="none" w:sz="0" w:space="0" w:color="auto"/>
            <w:bottom w:val="none" w:sz="0" w:space="0" w:color="auto"/>
            <w:right w:val="none" w:sz="0" w:space="0" w:color="auto"/>
          </w:divBdr>
        </w:div>
        <w:div w:id="1741441320">
          <w:marLeft w:val="0"/>
          <w:marRight w:val="0"/>
          <w:marTop w:val="0"/>
          <w:marBottom w:val="0"/>
          <w:divBdr>
            <w:top w:val="none" w:sz="0" w:space="0" w:color="auto"/>
            <w:left w:val="none" w:sz="0" w:space="0" w:color="auto"/>
            <w:bottom w:val="none" w:sz="0" w:space="0" w:color="auto"/>
            <w:right w:val="none" w:sz="0" w:space="0" w:color="auto"/>
          </w:divBdr>
        </w:div>
      </w:divsChild>
    </w:div>
    <w:div w:id="444230959">
      <w:bodyDiv w:val="1"/>
      <w:marLeft w:val="0"/>
      <w:marRight w:val="0"/>
      <w:marTop w:val="0"/>
      <w:marBottom w:val="0"/>
      <w:divBdr>
        <w:top w:val="none" w:sz="0" w:space="0" w:color="auto"/>
        <w:left w:val="none" w:sz="0" w:space="0" w:color="auto"/>
        <w:bottom w:val="none" w:sz="0" w:space="0" w:color="auto"/>
        <w:right w:val="none" w:sz="0" w:space="0" w:color="auto"/>
      </w:divBdr>
      <w:divsChild>
        <w:div w:id="294799585">
          <w:marLeft w:val="0"/>
          <w:marRight w:val="0"/>
          <w:marTop w:val="0"/>
          <w:marBottom w:val="0"/>
          <w:divBdr>
            <w:top w:val="none" w:sz="0" w:space="0" w:color="auto"/>
            <w:left w:val="none" w:sz="0" w:space="0" w:color="auto"/>
            <w:bottom w:val="none" w:sz="0" w:space="0" w:color="auto"/>
            <w:right w:val="none" w:sz="0" w:space="0" w:color="auto"/>
          </w:divBdr>
        </w:div>
        <w:div w:id="2135903912">
          <w:marLeft w:val="0"/>
          <w:marRight w:val="0"/>
          <w:marTop w:val="0"/>
          <w:marBottom w:val="0"/>
          <w:divBdr>
            <w:top w:val="none" w:sz="0" w:space="0" w:color="auto"/>
            <w:left w:val="none" w:sz="0" w:space="0" w:color="auto"/>
            <w:bottom w:val="none" w:sz="0" w:space="0" w:color="auto"/>
            <w:right w:val="none" w:sz="0" w:space="0" w:color="auto"/>
          </w:divBdr>
        </w:div>
      </w:divsChild>
    </w:div>
    <w:div w:id="575361342">
      <w:bodyDiv w:val="1"/>
      <w:marLeft w:val="0"/>
      <w:marRight w:val="0"/>
      <w:marTop w:val="0"/>
      <w:marBottom w:val="0"/>
      <w:divBdr>
        <w:top w:val="none" w:sz="0" w:space="0" w:color="auto"/>
        <w:left w:val="none" w:sz="0" w:space="0" w:color="auto"/>
        <w:bottom w:val="none" w:sz="0" w:space="0" w:color="auto"/>
        <w:right w:val="none" w:sz="0" w:space="0" w:color="auto"/>
      </w:divBdr>
    </w:div>
    <w:div w:id="791942651">
      <w:bodyDiv w:val="1"/>
      <w:marLeft w:val="0"/>
      <w:marRight w:val="0"/>
      <w:marTop w:val="0"/>
      <w:marBottom w:val="0"/>
      <w:divBdr>
        <w:top w:val="none" w:sz="0" w:space="0" w:color="auto"/>
        <w:left w:val="none" w:sz="0" w:space="0" w:color="auto"/>
        <w:bottom w:val="none" w:sz="0" w:space="0" w:color="auto"/>
        <w:right w:val="none" w:sz="0" w:space="0" w:color="auto"/>
      </w:divBdr>
    </w:div>
    <w:div w:id="800659272">
      <w:bodyDiv w:val="1"/>
      <w:marLeft w:val="0"/>
      <w:marRight w:val="0"/>
      <w:marTop w:val="0"/>
      <w:marBottom w:val="0"/>
      <w:divBdr>
        <w:top w:val="none" w:sz="0" w:space="0" w:color="auto"/>
        <w:left w:val="none" w:sz="0" w:space="0" w:color="auto"/>
        <w:bottom w:val="none" w:sz="0" w:space="0" w:color="auto"/>
        <w:right w:val="none" w:sz="0" w:space="0" w:color="auto"/>
      </w:divBdr>
      <w:divsChild>
        <w:div w:id="265773835">
          <w:marLeft w:val="0"/>
          <w:marRight w:val="0"/>
          <w:marTop w:val="0"/>
          <w:marBottom w:val="0"/>
          <w:divBdr>
            <w:top w:val="none" w:sz="0" w:space="0" w:color="auto"/>
            <w:left w:val="none" w:sz="0" w:space="0" w:color="auto"/>
            <w:bottom w:val="none" w:sz="0" w:space="0" w:color="auto"/>
            <w:right w:val="none" w:sz="0" w:space="0" w:color="auto"/>
          </w:divBdr>
        </w:div>
      </w:divsChild>
    </w:div>
    <w:div w:id="1112944734">
      <w:bodyDiv w:val="1"/>
      <w:marLeft w:val="0"/>
      <w:marRight w:val="0"/>
      <w:marTop w:val="0"/>
      <w:marBottom w:val="0"/>
      <w:divBdr>
        <w:top w:val="none" w:sz="0" w:space="0" w:color="auto"/>
        <w:left w:val="none" w:sz="0" w:space="0" w:color="auto"/>
        <w:bottom w:val="none" w:sz="0" w:space="0" w:color="auto"/>
        <w:right w:val="none" w:sz="0" w:space="0" w:color="auto"/>
      </w:divBdr>
      <w:divsChild>
        <w:div w:id="307561113">
          <w:marLeft w:val="0"/>
          <w:marRight w:val="0"/>
          <w:marTop w:val="0"/>
          <w:marBottom w:val="0"/>
          <w:divBdr>
            <w:top w:val="none" w:sz="0" w:space="0" w:color="auto"/>
            <w:left w:val="none" w:sz="0" w:space="0" w:color="auto"/>
            <w:bottom w:val="none" w:sz="0" w:space="0" w:color="auto"/>
            <w:right w:val="none" w:sz="0" w:space="0" w:color="auto"/>
          </w:divBdr>
        </w:div>
        <w:div w:id="412438681">
          <w:marLeft w:val="0"/>
          <w:marRight w:val="0"/>
          <w:marTop w:val="0"/>
          <w:marBottom w:val="0"/>
          <w:divBdr>
            <w:top w:val="none" w:sz="0" w:space="0" w:color="auto"/>
            <w:left w:val="none" w:sz="0" w:space="0" w:color="auto"/>
            <w:bottom w:val="none" w:sz="0" w:space="0" w:color="auto"/>
            <w:right w:val="none" w:sz="0" w:space="0" w:color="auto"/>
          </w:divBdr>
        </w:div>
        <w:div w:id="526335749">
          <w:marLeft w:val="0"/>
          <w:marRight w:val="0"/>
          <w:marTop w:val="0"/>
          <w:marBottom w:val="0"/>
          <w:divBdr>
            <w:top w:val="none" w:sz="0" w:space="0" w:color="auto"/>
            <w:left w:val="none" w:sz="0" w:space="0" w:color="auto"/>
            <w:bottom w:val="none" w:sz="0" w:space="0" w:color="auto"/>
            <w:right w:val="none" w:sz="0" w:space="0" w:color="auto"/>
          </w:divBdr>
        </w:div>
        <w:div w:id="548758838">
          <w:marLeft w:val="0"/>
          <w:marRight w:val="0"/>
          <w:marTop w:val="0"/>
          <w:marBottom w:val="0"/>
          <w:divBdr>
            <w:top w:val="none" w:sz="0" w:space="0" w:color="auto"/>
            <w:left w:val="none" w:sz="0" w:space="0" w:color="auto"/>
            <w:bottom w:val="none" w:sz="0" w:space="0" w:color="auto"/>
            <w:right w:val="none" w:sz="0" w:space="0" w:color="auto"/>
          </w:divBdr>
        </w:div>
        <w:div w:id="1300037831">
          <w:marLeft w:val="0"/>
          <w:marRight w:val="0"/>
          <w:marTop w:val="0"/>
          <w:marBottom w:val="0"/>
          <w:divBdr>
            <w:top w:val="none" w:sz="0" w:space="0" w:color="auto"/>
            <w:left w:val="none" w:sz="0" w:space="0" w:color="auto"/>
            <w:bottom w:val="none" w:sz="0" w:space="0" w:color="auto"/>
            <w:right w:val="none" w:sz="0" w:space="0" w:color="auto"/>
          </w:divBdr>
        </w:div>
        <w:div w:id="1441141832">
          <w:marLeft w:val="0"/>
          <w:marRight w:val="0"/>
          <w:marTop w:val="0"/>
          <w:marBottom w:val="0"/>
          <w:divBdr>
            <w:top w:val="none" w:sz="0" w:space="0" w:color="auto"/>
            <w:left w:val="none" w:sz="0" w:space="0" w:color="auto"/>
            <w:bottom w:val="none" w:sz="0" w:space="0" w:color="auto"/>
            <w:right w:val="none" w:sz="0" w:space="0" w:color="auto"/>
          </w:divBdr>
        </w:div>
        <w:div w:id="1599634993">
          <w:marLeft w:val="0"/>
          <w:marRight w:val="0"/>
          <w:marTop w:val="0"/>
          <w:marBottom w:val="0"/>
          <w:divBdr>
            <w:top w:val="none" w:sz="0" w:space="0" w:color="auto"/>
            <w:left w:val="none" w:sz="0" w:space="0" w:color="auto"/>
            <w:bottom w:val="none" w:sz="0" w:space="0" w:color="auto"/>
            <w:right w:val="none" w:sz="0" w:space="0" w:color="auto"/>
          </w:divBdr>
        </w:div>
      </w:divsChild>
    </w:div>
    <w:div w:id="1174150484">
      <w:bodyDiv w:val="1"/>
      <w:marLeft w:val="0"/>
      <w:marRight w:val="0"/>
      <w:marTop w:val="0"/>
      <w:marBottom w:val="0"/>
      <w:divBdr>
        <w:top w:val="none" w:sz="0" w:space="0" w:color="auto"/>
        <w:left w:val="none" w:sz="0" w:space="0" w:color="auto"/>
        <w:bottom w:val="none" w:sz="0" w:space="0" w:color="auto"/>
        <w:right w:val="none" w:sz="0" w:space="0" w:color="auto"/>
      </w:divBdr>
    </w:div>
    <w:div w:id="1212036033">
      <w:bodyDiv w:val="1"/>
      <w:marLeft w:val="0"/>
      <w:marRight w:val="0"/>
      <w:marTop w:val="0"/>
      <w:marBottom w:val="0"/>
      <w:divBdr>
        <w:top w:val="none" w:sz="0" w:space="0" w:color="auto"/>
        <w:left w:val="none" w:sz="0" w:space="0" w:color="auto"/>
        <w:bottom w:val="none" w:sz="0" w:space="0" w:color="auto"/>
        <w:right w:val="none" w:sz="0" w:space="0" w:color="auto"/>
      </w:divBdr>
      <w:divsChild>
        <w:div w:id="369064573">
          <w:marLeft w:val="0"/>
          <w:marRight w:val="0"/>
          <w:marTop w:val="0"/>
          <w:marBottom w:val="0"/>
          <w:divBdr>
            <w:top w:val="none" w:sz="0" w:space="0" w:color="auto"/>
            <w:left w:val="none" w:sz="0" w:space="0" w:color="auto"/>
            <w:bottom w:val="none" w:sz="0" w:space="0" w:color="auto"/>
            <w:right w:val="none" w:sz="0" w:space="0" w:color="auto"/>
          </w:divBdr>
        </w:div>
        <w:div w:id="759453360">
          <w:marLeft w:val="0"/>
          <w:marRight w:val="0"/>
          <w:marTop w:val="0"/>
          <w:marBottom w:val="0"/>
          <w:divBdr>
            <w:top w:val="none" w:sz="0" w:space="0" w:color="auto"/>
            <w:left w:val="none" w:sz="0" w:space="0" w:color="auto"/>
            <w:bottom w:val="none" w:sz="0" w:space="0" w:color="auto"/>
            <w:right w:val="none" w:sz="0" w:space="0" w:color="auto"/>
          </w:divBdr>
        </w:div>
        <w:div w:id="846672746">
          <w:marLeft w:val="0"/>
          <w:marRight w:val="0"/>
          <w:marTop w:val="0"/>
          <w:marBottom w:val="0"/>
          <w:divBdr>
            <w:top w:val="none" w:sz="0" w:space="0" w:color="auto"/>
            <w:left w:val="none" w:sz="0" w:space="0" w:color="auto"/>
            <w:bottom w:val="none" w:sz="0" w:space="0" w:color="auto"/>
            <w:right w:val="none" w:sz="0" w:space="0" w:color="auto"/>
          </w:divBdr>
        </w:div>
        <w:div w:id="916592076">
          <w:marLeft w:val="0"/>
          <w:marRight w:val="0"/>
          <w:marTop w:val="0"/>
          <w:marBottom w:val="0"/>
          <w:divBdr>
            <w:top w:val="none" w:sz="0" w:space="0" w:color="auto"/>
            <w:left w:val="none" w:sz="0" w:space="0" w:color="auto"/>
            <w:bottom w:val="none" w:sz="0" w:space="0" w:color="auto"/>
            <w:right w:val="none" w:sz="0" w:space="0" w:color="auto"/>
          </w:divBdr>
        </w:div>
        <w:div w:id="1116564375">
          <w:marLeft w:val="0"/>
          <w:marRight w:val="0"/>
          <w:marTop w:val="0"/>
          <w:marBottom w:val="0"/>
          <w:divBdr>
            <w:top w:val="none" w:sz="0" w:space="0" w:color="auto"/>
            <w:left w:val="none" w:sz="0" w:space="0" w:color="auto"/>
            <w:bottom w:val="none" w:sz="0" w:space="0" w:color="auto"/>
            <w:right w:val="none" w:sz="0" w:space="0" w:color="auto"/>
          </w:divBdr>
        </w:div>
        <w:div w:id="1152716766">
          <w:marLeft w:val="0"/>
          <w:marRight w:val="0"/>
          <w:marTop w:val="0"/>
          <w:marBottom w:val="0"/>
          <w:divBdr>
            <w:top w:val="none" w:sz="0" w:space="0" w:color="auto"/>
            <w:left w:val="none" w:sz="0" w:space="0" w:color="auto"/>
            <w:bottom w:val="none" w:sz="0" w:space="0" w:color="auto"/>
            <w:right w:val="none" w:sz="0" w:space="0" w:color="auto"/>
          </w:divBdr>
        </w:div>
        <w:div w:id="1846746268">
          <w:marLeft w:val="0"/>
          <w:marRight w:val="0"/>
          <w:marTop w:val="0"/>
          <w:marBottom w:val="0"/>
          <w:divBdr>
            <w:top w:val="none" w:sz="0" w:space="0" w:color="auto"/>
            <w:left w:val="none" w:sz="0" w:space="0" w:color="auto"/>
            <w:bottom w:val="none" w:sz="0" w:space="0" w:color="auto"/>
            <w:right w:val="none" w:sz="0" w:space="0" w:color="auto"/>
          </w:divBdr>
        </w:div>
      </w:divsChild>
    </w:div>
    <w:div w:id="1346634179">
      <w:bodyDiv w:val="1"/>
      <w:marLeft w:val="0"/>
      <w:marRight w:val="0"/>
      <w:marTop w:val="0"/>
      <w:marBottom w:val="0"/>
      <w:divBdr>
        <w:top w:val="none" w:sz="0" w:space="0" w:color="auto"/>
        <w:left w:val="none" w:sz="0" w:space="0" w:color="auto"/>
        <w:bottom w:val="none" w:sz="0" w:space="0" w:color="auto"/>
        <w:right w:val="none" w:sz="0" w:space="0" w:color="auto"/>
      </w:divBdr>
    </w:div>
    <w:div w:id="1381704988">
      <w:bodyDiv w:val="1"/>
      <w:marLeft w:val="0"/>
      <w:marRight w:val="0"/>
      <w:marTop w:val="0"/>
      <w:marBottom w:val="0"/>
      <w:divBdr>
        <w:top w:val="none" w:sz="0" w:space="0" w:color="auto"/>
        <w:left w:val="none" w:sz="0" w:space="0" w:color="auto"/>
        <w:bottom w:val="none" w:sz="0" w:space="0" w:color="auto"/>
        <w:right w:val="none" w:sz="0" w:space="0" w:color="auto"/>
      </w:divBdr>
      <w:divsChild>
        <w:div w:id="209463087">
          <w:marLeft w:val="0"/>
          <w:marRight w:val="0"/>
          <w:marTop w:val="0"/>
          <w:marBottom w:val="0"/>
          <w:divBdr>
            <w:top w:val="none" w:sz="0" w:space="0" w:color="auto"/>
            <w:left w:val="none" w:sz="0" w:space="0" w:color="auto"/>
            <w:bottom w:val="none" w:sz="0" w:space="0" w:color="auto"/>
            <w:right w:val="none" w:sz="0" w:space="0" w:color="auto"/>
          </w:divBdr>
        </w:div>
        <w:div w:id="266813690">
          <w:marLeft w:val="0"/>
          <w:marRight w:val="0"/>
          <w:marTop w:val="0"/>
          <w:marBottom w:val="0"/>
          <w:divBdr>
            <w:top w:val="none" w:sz="0" w:space="0" w:color="auto"/>
            <w:left w:val="none" w:sz="0" w:space="0" w:color="auto"/>
            <w:bottom w:val="none" w:sz="0" w:space="0" w:color="auto"/>
            <w:right w:val="none" w:sz="0" w:space="0" w:color="auto"/>
          </w:divBdr>
        </w:div>
        <w:div w:id="354238090">
          <w:marLeft w:val="0"/>
          <w:marRight w:val="0"/>
          <w:marTop w:val="0"/>
          <w:marBottom w:val="0"/>
          <w:divBdr>
            <w:top w:val="none" w:sz="0" w:space="0" w:color="auto"/>
            <w:left w:val="none" w:sz="0" w:space="0" w:color="auto"/>
            <w:bottom w:val="none" w:sz="0" w:space="0" w:color="auto"/>
            <w:right w:val="none" w:sz="0" w:space="0" w:color="auto"/>
          </w:divBdr>
        </w:div>
        <w:div w:id="452750250">
          <w:marLeft w:val="0"/>
          <w:marRight w:val="0"/>
          <w:marTop w:val="0"/>
          <w:marBottom w:val="0"/>
          <w:divBdr>
            <w:top w:val="none" w:sz="0" w:space="0" w:color="auto"/>
            <w:left w:val="none" w:sz="0" w:space="0" w:color="auto"/>
            <w:bottom w:val="none" w:sz="0" w:space="0" w:color="auto"/>
            <w:right w:val="none" w:sz="0" w:space="0" w:color="auto"/>
          </w:divBdr>
        </w:div>
        <w:div w:id="1182668007">
          <w:marLeft w:val="0"/>
          <w:marRight w:val="0"/>
          <w:marTop w:val="0"/>
          <w:marBottom w:val="0"/>
          <w:divBdr>
            <w:top w:val="none" w:sz="0" w:space="0" w:color="auto"/>
            <w:left w:val="none" w:sz="0" w:space="0" w:color="auto"/>
            <w:bottom w:val="none" w:sz="0" w:space="0" w:color="auto"/>
            <w:right w:val="none" w:sz="0" w:space="0" w:color="auto"/>
          </w:divBdr>
        </w:div>
        <w:div w:id="1193567346">
          <w:marLeft w:val="0"/>
          <w:marRight w:val="0"/>
          <w:marTop w:val="0"/>
          <w:marBottom w:val="0"/>
          <w:divBdr>
            <w:top w:val="none" w:sz="0" w:space="0" w:color="auto"/>
            <w:left w:val="none" w:sz="0" w:space="0" w:color="auto"/>
            <w:bottom w:val="none" w:sz="0" w:space="0" w:color="auto"/>
            <w:right w:val="none" w:sz="0" w:space="0" w:color="auto"/>
          </w:divBdr>
        </w:div>
        <w:div w:id="2124955049">
          <w:marLeft w:val="0"/>
          <w:marRight w:val="0"/>
          <w:marTop w:val="0"/>
          <w:marBottom w:val="0"/>
          <w:divBdr>
            <w:top w:val="none" w:sz="0" w:space="0" w:color="auto"/>
            <w:left w:val="none" w:sz="0" w:space="0" w:color="auto"/>
            <w:bottom w:val="none" w:sz="0" w:space="0" w:color="auto"/>
            <w:right w:val="none" w:sz="0" w:space="0" w:color="auto"/>
          </w:divBdr>
        </w:div>
      </w:divsChild>
    </w:div>
    <w:div w:id="1429153984">
      <w:bodyDiv w:val="1"/>
      <w:marLeft w:val="0"/>
      <w:marRight w:val="0"/>
      <w:marTop w:val="0"/>
      <w:marBottom w:val="0"/>
      <w:divBdr>
        <w:top w:val="none" w:sz="0" w:space="0" w:color="auto"/>
        <w:left w:val="none" w:sz="0" w:space="0" w:color="auto"/>
        <w:bottom w:val="none" w:sz="0" w:space="0" w:color="auto"/>
        <w:right w:val="none" w:sz="0" w:space="0" w:color="auto"/>
      </w:divBdr>
      <w:divsChild>
        <w:div w:id="314844052">
          <w:marLeft w:val="0"/>
          <w:marRight w:val="0"/>
          <w:marTop w:val="0"/>
          <w:marBottom w:val="0"/>
          <w:divBdr>
            <w:top w:val="none" w:sz="0" w:space="0" w:color="auto"/>
            <w:left w:val="none" w:sz="0" w:space="0" w:color="auto"/>
            <w:bottom w:val="none" w:sz="0" w:space="0" w:color="auto"/>
            <w:right w:val="none" w:sz="0" w:space="0" w:color="auto"/>
          </w:divBdr>
        </w:div>
        <w:div w:id="875314746">
          <w:marLeft w:val="0"/>
          <w:marRight w:val="0"/>
          <w:marTop w:val="0"/>
          <w:marBottom w:val="0"/>
          <w:divBdr>
            <w:top w:val="none" w:sz="0" w:space="0" w:color="auto"/>
            <w:left w:val="none" w:sz="0" w:space="0" w:color="auto"/>
            <w:bottom w:val="none" w:sz="0" w:space="0" w:color="auto"/>
            <w:right w:val="none" w:sz="0" w:space="0" w:color="auto"/>
          </w:divBdr>
        </w:div>
        <w:div w:id="941915787">
          <w:marLeft w:val="0"/>
          <w:marRight w:val="0"/>
          <w:marTop w:val="0"/>
          <w:marBottom w:val="0"/>
          <w:divBdr>
            <w:top w:val="none" w:sz="0" w:space="0" w:color="auto"/>
            <w:left w:val="none" w:sz="0" w:space="0" w:color="auto"/>
            <w:bottom w:val="none" w:sz="0" w:space="0" w:color="auto"/>
            <w:right w:val="none" w:sz="0" w:space="0" w:color="auto"/>
          </w:divBdr>
        </w:div>
        <w:div w:id="1517765116">
          <w:marLeft w:val="0"/>
          <w:marRight w:val="0"/>
          <w:marTop w:val="0"/>
          <w:marBottom w:val="0"/>
          <w:divBdr>
            <w:top w:val="none" w:sz="0" w:space="0" w:color="auto"/>
            <w:left w:val="none" w:sz="0" w:space="0" w:color="auto"/>
            <w:bottom w:val="none" w:sz="0" w:space="0" w:color="auto"/>
            <w:right w:val="none" w:sz="0" w:space="0" w:color="auto"/>
          </w:divBdr>
        </w:div>
        <w:div w:id="1708681678">
          <w:marLeft w:val="0"/>
          <w:marRight w:val="0"/>
          <w:marTop w:val="0"/>
          <w:marBottom w:val="0"/>
          <w:divBdr>
            <w:top w:val="none" w:sz="0" w:space="0" w:color="auto"/>
            <w:left w:val="none" w:sz="0" w:space="0" w:color="auto"/>
            <w:bottom w:val="none" w:sz="0" w:space="0" w:color="auto"/>
            <w:right w:val="none" w:sz="0" w:space="0" w:color="auto"/>
          </w:divBdr>
        </w:div>
        <w:div w:id="1806851181">
          <w:marLeft w:val="0"/>
          <w:marRight w:val="0"/>
          <w:marTop w:val="0"/>
          <w:marBottom w:val="0"/>
          <w:divBdr>
            <w:top w:val="none" w:sz="0" w:space="0" w:color="auto"/>
            <w:left w:val="none" w:sz="0" w:space="0" w:color="auto"/>
            <w:bottom w:val="none" w:sz="0" w:space="0" w:color="auto"/>
            <w:right w:val="none" w:sz="0" w:space="0" w:color="auto"/>
          </w:divBdr>
        </w:div>
        <w:div w:id="1939363122">
          <w:marLeft w:val="0"/>
          <w:marRight w:val="0"/>
          <w:marTop w:val="0"/>
          <w:marBottom w:val="0"/>
          <w:divBdr>
            <w:top w:val="none" w:sz="0" w:space="0" w:color="auto"/>
            <w:left w:val="none" w:sz="0" w:space="0" w:color="auto"/>
            <w:bottom w:val="none" w:sz="0" w:space="0" w:color="auto"/>
            <w:right w:val="none" w:sz="0" w:space="0" w:color="auto"/>
          </w:divBdr>
        </w:div>
      </w:divsChild>
    </w:div>
    <w:div w:id="1429809287">
      <w:bodyDiv w:val="1"/>
      <w:marLeft w:val="0"/>
      <w:marRight w:val="0"/>
      <w:marTop w:val="0"/>
      <w:marBottom w:val="0"/>
      <w:divBdr>
        <w:top w:val="none" w:sz="0" w:space="0" w:color="auto"/>
        <w:left w:val="none" w:sz="0" w:space="0" w:color="auto"/>
        <w:bottom w:val="none" w:sz="0" w:space="0" w:color="auto"/>
        <w:right w:val="none" w:sz="0" w:space="0" w:color="auto"/>
      </w:divBdr>
    </w:div>
    <w:div w:id="1493179289">
      <w:bodyDiv w:val="1"/>
      <w:marLeft w:val="0"/>
      <w:marRight w:val="0"/>
      <w:marTop w:val="0"/>
      <w:marBottom w:val="0"/>
      <w:divBdr>
        <w:top w:val="none" w:sz="0" w:space="0" w:color="auto"/>
        <w:left w:val="none" w:sz="0" w:space="0" w:color="auto"/>
        <w:bottom w:val="none" w:sz="0" w:space="0" w:color="auto"/>
        <w:right w:val="none" w:sz="0" w:space="0" w:color="auto"/>
      </w:divBdr>
    </w:div>
    <w:div w:id="1500921870">
      <w:bodyDiv w:val="1"/>
      <w:marLeft w:val="0"/>
      <w:marRight w:val="0"/>
      <w:marTop w:val="0"/>
      <w:marBottom w:val="0"/>
      <w:divBdr>
        <w:top w:val="none" w:sz="0" w:space="0" w:color="auto"/>
        <w:left w:val="none" w:sz="0" w:space="0" w:color="auto"/>
        <w:bottom w:val="none" w:sz="0" w:space="0" w:color="auto"/>
        <w:right w:val="none" w:sz="0" w:space="0" w:color="auto"/>
      </w:divBdr>
    </w:div>
    <w:div w:id="1644919010">
      <w:bodyDiv w:val="1"/>
      <w:marLeft w:val="0"/>
      <w:marRight w:val="0"/>
      <w:marTop w:val="0"/>
      <w:marBottom w:val="0"/>
      <w:divBdr>
        <w:top w:val="none" w:sz="0" w:space="0" w:color="auto"/>
        <w:left w:val="none" w:sz="0" w:space="0" w:color="auto"/>
        <w:bottom w:val="none" w:sz="0" w:space="0" w:color="auto"/>
        <w:right w:val="none" w:sz="0" w:space="0" w:color="auto"/>
      </w:divBdr>
      <w:divsChild>
        <w:div w:id="161554409">
          <w:marLeft w:val="0"/>
          <w:marRight w:val="0"/>
          <w:marTop w:val="0"/>
          <w:marBottom w:val="0"/>
          <w:divBdr>
            <w:top w:val="none" w:sz="0" w:space="0" w:color="auto"/>
            <w:left w:val="none" w:sz="0" w:space="0" w:color="auto"/>
            <w:bottom w:val="none" w:sz="0" w:space="0" w:color="auto"/>
            <w:right w:val="none" w:sz="0" w:space="0" w:color="auto"/>
          </w:divBdr>
        </w:div>
        <w:div w:id="738480117">
          <w:marLeft w:val="0"/>
          <w:marRight w:val="0"/>
          <w:marTop w:val="0"/>
          <w:marBottom w:val="0"/>
          <w:divBdr>
            <w:top w:val="none" w:sz="0" w:space="0" w:color="auto"/>
            <w:left w:val="none" w:sz="0" w:space="0" w:color="auto"/>
            <w:bottom w:val="none" w:sz="0" w:space="0" w:color="auto"/>
            <w:right w:val="none" w:sz="0" w:space="0" w:color="auto"/>
          </w:divBdr>
        </w:div>
        <w:div w:id="776145346">
          <w:marLeft w:val="0"/>
          <w:marRight w:val="0"/>
          <w:marTop w:val="0"/>
          <w:marBottom w:val="0"/>
          <w:divBdr>
            <w:top w:val="none" w:sz="0" w:space="0" w:color="auto"/>
            <w:left w:val="none" w:sz="0" w:space="0" w:color="auto"/>
            <w:bottom w:val="none" w:sz="0" w:space="0" w:color="auto"/>
            <w:right w:val="none" w:sz="0" w:space="0" w:color="auto"/>
          </w:divBdr>
        </w:div>
        <w:div w:id="1159273773">
          <w:marLeft w:val="0"/>
          <w:marRight w:val="0"/>
          <w:marTop w:val="0"/>
          <w:marBottom w:val="0"/>
          <w:divBdr>
            <w:top w:val="none" w:sz="0" w:space="0" w:color="auto"/>
            <w:left w:val="none" w:sz="0" w:space="0" w:color="auto"/>
            <w:bottom w:val="none" w:sz="0" w:space="0" w:color="auto"/>
            <w:right w:val="none" w:sz="0" w:space="0" w:color="auto"/>
          </w:divBdr>
        </w:div>
        <w:div w:id="1494830718">
          <w:marLeft w:val="0"/>
          <w:marRight w:val="0"/>
          <w:marTop w:val="0"/>
          <w:marBottom w:val="0"/>
          <w:divBdr>
            <w:top w:val="none" w:sz="0" w:space="0" w:color="auto"/>
            <w:left w:val="none" w:sz="0" w:space="0" w:color="auto"/>
            <w:bottom w:val="none" w:sz="0" w:space="0" w:color="auto"/>
            <w:right w:val="none" w:sz="0" w:space="0" w:color="auto"/>
          </w:divBdr>
        </w:div>
        <w:div w:id="1506287056">
          <w:marLeft w:val="0"/>
          <w:marRight w:val="0"/>
          <w:marTop w:val="0"/>
          <w:marBottom w:val="0"/>
          <w:divBdr>
            <w:top w:val="none" w:sz="0" w:space="0" w:color="auto"/>
            <w:left w:val="none" w:sz="0" w:space="0" w:color="auto"/>
            <w:bottom w:val="none" w:sz="0" w:space="0" w:color="auto"/>
            <w:right w:val="none" w:sz="0" w:space="0" w:color="auto"/>
          </w:divBdr>
        </w:div>
      </w:divsChild>
    </w:div>
    <w:div w:id="1885824679">
      <w:bodyDiv w:val="1"/>
      <w:marLeft w:val="0"/>
      <w:marRight w:val="0"/>
      <w:marTop w:val="0"/>
      <w:marBottom w:val="0"/>
      <w:divBdr>
        <w:top w:val="none" w:sz="0" w:space="0" w:color="auto"/>
        <w:left w:val="none" w:sz="0" w:space="0" w:color="auto"/>
        <w:bottom w:val="none" w:sz="0" w:space="0" w:color="auto"/>
        <w:right w:val="none" w:sz="0" w:space="0" w:color="auto"/>
      </w:divBdr>
      <w:divsChild>
        <w:div w:id="65958015">
          <w:marLeft w:val="0"/>
          <w:marRight w:val="0"/>
          <w:marTop w:val="0"/>
          <w:marBottom w:val="0"/>
          <w:divBdr>
            <w:top w:val="none" w:sz="0" w:space="0" w:color="auto"/>
            <w:left w:val="none" w:sz="0" w:space="0" w:color="auto"/>
            <w:bottom w:val="none" w:sz="0" w:space="0" w:color="auto"/>
            <w:right w:val="none" w:sz="0" w:space="0" w:color="auto"/>
          </w:divBdr>
        </w:div>
        <w:div w:id="238832686">
          <w:marLeft w:val="0"/>
          <w:marRight w:val="0"/>
          <w:marTop w:val="0"/>
          <w:marBottom w:val="0"/>
          <w:divBdr>
            <w:top w:val="none" w:sz="0" w:space="0" w:color="auto"/>
            <w:left w:val="none" w:sz="0" w:space="0" w:color="auto"/>
            <w:bottom w:val="none" w:sz="0" w:space="0" w:color="auto"/>
            <w:right w:val="none" w:sz="0" w:space="0" w:color="auto"/>
          </w:divBdr>
        </w:div>
        <w:div w:id="393241413">
          <w:marLeft w:val="0"/>
          <w:marRight w:val="0"/>
          <w:marTop w:val="0"/>
          <w:marBottom w:val="0"/>
          <w:divBdr>
            <w:top w:val="none" w:sz="0" w:space="0" w:color="auto"/>
            <w:left w:val="none" w:sz="0" w:space="0" w:color="auto"/>
            <w:bottom w:val="none" w:sz="0" w:space="0" w:color="auto"/>
            <w:right w:val="none" w:sz="0" w:space="0" w:color="auto"/>
          </w:divBdr>
        </w:div>
        <w:div w:id="779493979">
          <w:marLeft w:val="0"/>
          <w:marRight w:val="0"/>
          <w:marTop w:val="0"/>
          <w:marBottom w:val="0"/>
          <w:divBdr>
            <w:top w:val="none" w:sz="0" w:space="0" w:color="auto"/>
            <w:left w:val="none" w:sz="0" w:space="0" w:color="auto"/>
            <w:bottom w:val="none" w:sz="0" w:space="0" w:color="auto"/>
            <w:right w:val="none" w:sz="0" w:space="0" w:color="auto"/>
          </w:divBdr>
        </w:div>
        <w:div w:id="835342462">
          <w:marLeft w:val="0"/>
          <w:marRight w:val="0"/>
          <w:marTop w:val="0"/>
          <w:marBottom w:val="0"/>
          <w:divBdr>
            <w:top w:val="none" w:sz="0" w:space="0" w:color="auto"/>
            <w:left w:val="none" w:sz="0" w:space="0" w:color="auto"/>
            <w:bottom w:val="none" w:sz="0" w:space="0" w:color="auto"/>
            <w:right w:val="none" w:sz="0" w:space="0" w:color="auto"/>
          </w:divBdr>
        </w:div>
        <w:div w:id="1089430329">
          <w:marLeft w:val="0"/>
          <w:marRight w:val="0"/>
          <w:marTop w:val="0"/>
          <w:marBottom w:val="0"/>
          <w:divBdr>
            <w:top w:val="none" w:sz="0" w:space="0" w:color="auto"/>
            <w:left w:val="none" w:sz="0" w:space="0" w:color="auto"/>
            <w:bottom w:val="none" w:sz="0" w:space="0" w:color="auto"/>
            <w:right w:val="none" w:sz="0" w:space="0" w:color="auto"/>
          </w:divBdr>
        </w:div>
        <w:div w:id="1849636069">
          <w:marLeft w:val="0"/>
          <w:marRight w:val="0"/>
          <w:marTop w:val="0"/>
          <w:marBottom w:val="0"/>
          <w:divBdr>
            <w:top w:val="none" w:sz="0" w:space="0" w:color="auto"/>
            <w:left w:val="none" w:sz="0" w:space="0" w:color="auto"/>
            <w:bottom w:val="none" w:sz="0" w:space="0" w:color="auto"/>
            <w:right w:val="none" w:sz="0" w:space="0" w:color="auto"/>
          </w:divBdr>
        </w:div>
      </w:divsChild>
    </w:div>
    <w:div w:id="1927222728">
      <w:bodyDiv w:val="1"/>
      <w:marLeft w:val="0"/>
      <w:marRight w:val="0"/>
      <w:marTop w:val="0"/>
      <w:marBottom w:val="0"/>
      <w:divBdr>
        <w:top w:val="none" w:sz="0" w:space="0" w:color="auto"/>
        <w:left w:val="none" w:sz="0" w:space="0" w:color="auto"/>
        <w:bottom w:val="none" w:sz="0" w:space="0" w:color="auto"/>
        <w:right w:val="none" w:sz="0" w:space="0" w:color="auto"/>
      </w:divBdr>
      <w:divsChild>
        <w:div w:id="144325536">
          <w:marLeft w:val="0"/>
          <w:marRight w:val="0"/>
          <w:marTop w:val="0"/>
          <w:marBottom w:val="0"/>
          <w:divBdr>
            <w:top w:val="none" w:sz="0" w:space="0" w:color="auto"/>
            <w:left w:val="none" w:sz="0" w:space="0" w:color="auto"/>
            <w:bottom w:val="none" w:sz="0" w:space="0" w:color="auto"/>
            <w:right w:val="none" w:sz="0" w:space="0" w:color="auto"/>
          </w:divBdr>
        </w:div>
      </w:divsChild>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 w:id="207080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hyperlink" Target="https://education.nsw.gov.au/teaching-and-learning/curriculum/mathematics/planning-programming-and-assessing-mathematics-k-6/mathematics-3-6-units" TargetMode="External"/><Relationship Id="rId42" Type="http://schemas.openxmlformats.org/officeDocument/2006/relationships/hyperlink" Target="https://curriculum.nsw.edu.au/learning-areas/mathematics/mathematics-k-10-2022/content/stage-2/face5c0f2c?show=advice" TargetMode="External"/><Relationship Id="rId63" Type="http://schemas.openxmlformats.org/officeDocument/2006/relationships/hyperlink" Target="https://education.nsw.gov.au/teaching-and-learning/curriculum/mathematics/mathematics-curriculum-resources-k-12/mathematics-k-6-resources" TargetMode="External"/><Relationship Id="rId84" Type="http://schemas.openxmlformats.org/officeDocument/2006/relationships/image" Target="media/image18.png"/><Relationship Id="rId138" Type="http://schemas.openxmlformats.org/officeDocument/2006/relationships/image" Target="media/image47.png"/><Relationship Id="rId159" Type="http://schemas.openxmlformats.org/officeDocument/2006/relationships/hyperlink" Target="https://www.australiancurriculum.edu.au/resources/national-literacy-and-numeracy-learning-progressions/version-3-of-national-literacy-and-numeracy-learning-progressions/" TargetMode="External"/><Relationship Id="rId170" Type="http://schemas.openxmlformats.org/officeDocument/2006/relationships/hyperlink" Target="https://link.springer.com/book/10.1007/978-3-319-31625-3" TargetMode="External"/><Relationship Id="rId191" Type="http://schemas.openxmlformats.org/officeDocument/2006/relationships/fontTable" Target="fontTable.xml"/><Relationship Id="rId107"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education.nsw.gov.au/teaching-and-learning/curriculum/planning-programming-and-assessing-k-12/advice-on-curriculum-planning-for-every-student-k-12" TargetMode="External"/><Relationship Id="rId32" Type="http://schemas.openxmlformats.org/officeDocument/2006/relationships/hyperlink" Target="https://wheelofnames.com/" TargetMode="External"/><Relationship Id="rId53" Type="http://schemas.openxmlformats.org/officeDocument/2006/relationships/image" Target="media/image9.png"/><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128" Type="http://schemas.openxmlformats.org/officeDocument/2006/relationships/image" Target="media/image37.png"/><Relationship Id="rId149" Type="http://schemas.openxmlformats.org/officeDocument/2006/relationships/image" Target="media/image58.png"/><Relationship Id="rId5" Type="http://schemas.openxmlformats.org/officeDocument/2006/relationships/webSettings" Target="webSettings.xml"/><Relationship Id="rId95" Type="http://schemas.openxmlformats.org/officeDocument/2006/relationships/image" Target="media/image22.png"/><Relationship Id="rId160" Type="http://schemas.openxmlformats.org/officeDocument/2006/relationships/hyperlink" Target="https://curriculum.nsw.edu.au/learning-areas/mathematics/mathematics-k-10-2022/overview" TargetMode="External"/><Relationship Id="rId181" Type="http://schemas.openxmlformats.org/officeDocument/2006/relationships/footer" Target="footer1.xml"/><Relationship Id="rId22" Type="http://schemas.openxmlformats.org/officeDocument/2006/relationships/hyperlink" Target="https://app.education.nsw.gov.au/digital-learning-selector/LearningActivity/Card/645" TargetMode="External"/><Relationship Id="rId43" Type="http://schemas.openxmlformats.org/officeDocument/2006/relationships/hyperlink" Target="https://evidenceforlearning.org.au/news/planning-a-think-aloud-in-mathematics" TargetMode="External"/><Relationship Id="rId64" Type="http://schemas.openxmlformats.org/officeDocument/2006/relationships/hyperlink" Target="https://resources.education.nsw.gov.au/home" TargetMode="External"/><Relationship Id="rId118" Type="http://schemas.openxmlformats.org/officeDocument/2006/relationships/hyperlink" Target="https://www.australiancurriculum.edu.au/resources/national-literacy-and-numeracy-learning-progressions/version-3-of-national-literacy-and-numeracy-learning-progressions/" TargetMode="External"/><Relationship Id="rId139" Type="http://schemas.openxmlformats.org/officeDocument/2006/relationships/image" Target="media/image48.png"/><Relationship Id="rId85" Type="http://schemas.openxmlformats.org/officeDocument/2006/relationships/hyperlink" Target="https://education.nsw.gov.au/teaching-and-learning/curriculum/literacy-and-numeracy/teaching-and-learning-resources/numeracy/talk-moves" TargetMode="External"/><Relationship Id="rId150" Type="http://schemas.openxmlformats.org/officeDocument/2006/relationships/image" Target="media/image59.png"/><Relationship Id="rId171" Type="http://schemas.openxmlformats.org/officeDocument/2006/relationships/hyperlink" Target="https://ed.ted.com/lessons/how-to-spot-a-misleading-graph-lea-gaslowitz" TargetMode="External"/><Relationship Id="rId192" Type="http://schemas.openxmlformats.org/officeDocument/2006/relationships/theme" Target="theme/theme1.xml"/><Relationship Id="rId12"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33" Type="http://schemas.openxmlformats.org/officeDocument/2006/relationships/hyperlink" Target="https://app.education.nsw.gov.au/digital-learning-selector/LearningActivity/Card/645" TargetMode="External"/><Relationship Id="rId108" Type="http://schemas.openxmlformats.org/officeDocument/2006/relationships/hyperlink" Target="https://education.nsw.gov.au/teaching-and-learning/curriculum/mathematics/mathematics-curriculum-resources-k-12/mathematics-k-6-resources" TargetMode="External"/><Relationship Id="rId129" Type="http://schemas.openxmlformats.org/officeDocument/2006/relationships/image" Target="media/image38.png"/><Relationship Id="rId54" Type="http://schemas.openxmlformats.org/officeDocument/2006/relationships/hyperlink" Target="https://education.nsw.gov.au/teaching-and-learning/curriculum/literacy-and-numeracy/teaching-and-learning-resources/numeracy/talk-moves" TargetMode="External"/><Relationship Id="rId75" Type="http://schemas.openxmlformats.org/officeDocument/2006/relationships/hyperlink" Target="https://education.nsw.gov.au/teaching-and-learning/curriculum/literacy-and-numeracy/teaching-and-learning-resources/numeracy/talk-moves" TargetMode="External"/><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40" Type="http://schemas.openxmlformats.org/officeDocument/2006/relationships/image" Target="media/image49.png"/><Relationship Id="rId161" Type="http://schemas.openxmlformats.org/officeDocument/2006/relationships/hyperlink" Target="https://educationstandards.nsw.edu.au/wps/portal/nesa/mini-footer/copyright" TargetMode="External"/><Relationship Id="rId182" Type="http://schemas.openxmlformats.org/officeDocument/2006/relationships/footer" Target="footer2.xml"/><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image" Target="media/image28.png"/><Relationship Id="rId44" Type="http://schemas.openxmlformats.org/officeDocument/2006/relationships/image" Target="media/image8.png"/><Relationship Id="rId65" Type="http://schemas.openxmlformats.org/officeDocument/2006/relationships/hyperlink" Target="https://polypad.amplify.com/p" TargetMode="External"/><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130" Type="http://schemas.openxmlformats.org/officeDocument/2006/relationships/image" Target="media/image39.png"/><Relationship Id="rId151" Type="http://schemas.openxmlformats.org/officeDocument/2006/relationships/image" Target="media/image60.png"/><Relationship Id="rId172" Type="http://schemas.openxmlformats.org/officeDocument/2006/relationships/hyperlink" Target="https://curriculum.nsw.edu.au/learning-areas/mathematics/mathematics-k-10-2022/glossary" TargetMode="External"/><Relationship Id="rId13" Type="http://schemas.openxmlformats.org/officeDocument/2006/relationships/image" Target="media/image1.png"/><Relationship Id="rId18" Type="http://schemas.openxmlformats.org/officeDocument/2006/relationships/hyperlink" Target="https://polypad.amplify.com/p" TargetMode="External"/><Relationship Id="rId39" Type="http://schemas.openxmlformats.org/officeDocument/2006/relationships/hyperlink" Target="https://nzmaths.co.nz/" TargetMode="External"/><Relationship Id="rId109" Type="http://schemas.openxmlformats.org/officeDocument/2006/relationships/hyperlink" Target="https://resources.education.nsw.gov.au/home" TargetMode="External"/><Relationship Id="rId34" Type="http://schemas.openxmlformats.org/officeDocument/2006/relationships/image" Target="media/image7.png"/><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app.education.nsw.gov.au/digital-learning-selector/LearningActivity/Card/645"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hyperlink" Target="https://education.nsw.gov.au/teaching-and-learning/curriculum/literacy-and-numeracy/teaching-and-learning-resources/numeracy/talk-moves" TargetMode="External"/><Relationship Id="rId104" Type="http://schemas.openxmlformats.org/officeDocument/2006/relationships/image" Target="media/image24.png"/><Relationship Id="rId120" Type="http://schemas.openxmlformats.org/officeDocument/2006/relationships/image" Target="media/image29.png"/><Relationship Id="rId125" Type="http://schemas.openxmlformats.org/officeDocument/2006/relationships/image" Target="media/image34.png"/><Relationship Id="rId141" Type="http://schemas.openxmlformats.org/officeDocument/2006/relationships/image" Target="media/image50.png"/><Relationship Id="rId146" Type="http://schemas.openxmlformats.org/officeDocument/2006/relationships/image" Target="media/image55.png"/><Relationship Id="rId167" Type="http://schemas.openxmlformats.org/officeDocument/2006/relationships/hyperlink" Target="http://www.australiancurriculum.edu.au/" TargetMode="External"/><Relationship Id="rId18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app.education.nsw.gov.au/digital-learning-selector/LearningActivity/Card/645" TargetMode="External"/><Relationship Id="rId92" Type="http://schemas.openxmlformats.org/officeDocument/2006/relationships/hyperlink" Target="https://education.nsw.gov.au/teaching-and-learning/curriculum/literacy-and-numeracy/teaching-and-learning-resources/numeracy/talk-moves" TargetMode="External"/><Relationship Id="rId162" Type="http://schemas.openxmlformats.org/officeDocument/2006/relationships/hyperlink" Target="https://educationstandards.nsw.edu.au" TargetMode="External"/><Relationship Id="rId18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wheelofnames.com/"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app.education.nsw.gov.au/digital-learning-selector/LearningActivity/Card/645" TargetMode="External"/><Relationship Id="rId45" Type="http://schemas.openxmlformats.org/officeDocument/2006/relationships/hyperlink" Target="https://wheelofnames.com/" TargetMode="External"/><Relationship Id="rId66" Type="http://schemas.openxmlformats.org/officeDocument/2006/relationships/hyperlink" Target="https://app.education.nsw.gov.au/digital-learning-selector/LearningActivity/Card/645" TargetMode="External"/><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hyperlink" Target="https://ed.ted.com/lessons/how-to-spot-a-misleading-graph-lea-gaslowitz" TargetMode="External"/><Relationship Id="rId115" Type="http://schemas.openxmlformats.org/officeDocument/2006/relationships/hyperlink" Target="https://www.abc.net.au/btn/classroom/world-statistics-day/12769384" TargetMode="External"/><Relationship Id="rId131" Type="http://schemas.openxmlformats.org/officeDocument/2006/relationships/image" Target="media/image40.png"/><Relationship Id="rId136" Type="http://schemas.openxmlformats.org/officeDocument/2006/relationships/image" Target="media/image45.png"/><Relationship Id="rId157" Type="http://schemas.openxmlformats.org/officeDocument/2006/relationships/hyperlink" Target="https://curriculum.nsw.edu.au/learning-areas/mathematics/mathematics-k-10-2022/overview" TargetMode="External"/><Relationship Id="rId178" Type="http://schemas.openxmlformats.org/officeDocument/2006/relationships/hyperlink" Target="https://wheelofnames.com/" TargetMode="External"/><Relationship Id="rId61" Type="http://schemas.openxmlformats.org/officeDocument/2006/relationships/hyperlink" Target="https://www.youtube.com/watch?v=kAcBuOXiLwk" TargetMode="External"/><Relationship Id="rId82" Type="http://schemas.openxmlformats.org/officeDocument/2006/relationships/hyperlink" Target="https://education.nsw.gov.au/teaching-and-learning/curriculum/literacy-and-numeracy/teaching-and-learning-resources/numeracy/talk-moves" TargetMode="External"/><Relationship Id="rId152" Type="http://schemas.openxmlformats.org/officeDocument/2006/relationships/image" Target="media/image61.png"/><Relationship Id="rId173" Type="http://schemas.openxmlformats.org/officeDocument/2006/relationships/hyperlink" Target="https://curriculum.nsw.edu.au/learning-areas/mathematics/mathematics-k-10-2022/content/stage-2/face5c0f2c?show=advice" TargetMode="External"/><Relationship Id="rId19" Type="http://schemas.openxmlformats.org/officeDocument/2006/relationships/hyperlink" Target="https://wheelofnames.com/" TargetMode="External"/><Relationship Id="rId14" Type="http://schemas.openxmlformats.org/officeDocument/2006/relationships/image" Target="media/image2.png"/><Relationship Id="rId30" Type="http://schemas.openxmlformats.org/officeDocument/2006/relationships/hyperlink" Target="https://wheelofnames.com/"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image" Target="media/image10.png"/><Relationship Id="rId77" Type="http://schemas.openxmlformats.org/officeDocument/2006/relationships/hyperlink" Target="https://education.nsw.gov.au/teaching-and-learning/curriculum/literacy-and-numeracy/assessment-resources/ifsr" TargetMode="External"/><Relationship Id="rId100" Type="http://schemas.openxmlformats.org/officeDocument/2006/relationships/hyperlink" Target="https://education.nsw.gov.au/teaching-and-learning/curriculum/literacy-and-numeracy/assessment-resources/ifsr" TargetMode="External"/><Relationship Id="rId105" Type="http://schemas.openxmlformats.org/officeDocument/2006/relationships/hyperlink" Target="https://education.nsw.gov.au/teaching-and-learning/curriculum/literacy-and-numeracy/teaching-and-learning-resources/numeracy/talk-moves" TargetMode="External"/><Relationship Id="rId126" Type="http://schemas.openxmlformats.org/officeDocument/2006/relationships/image" Target="media/image35.png"/><Relationship Id="rId147" Type="http://schemas.openxmlformats.org/officeDocument/2006/relationships/image" Target="media/image56.png"/><Relationship Id="rId168" Type="http://schemas.openxmlformats.org/officeDocument/2006/relationships/hyperlink" Target="https://www.abc.net.au/btn/classroom/world-statistics-day/12769384" TargetMode="External"/><Relationship Id="rId8" Type="http://schemas.openxmlformats.org/officeDocument/2006/relationships/hyperlink" Target="https://education.nsw.gov.au/teaching-and-learning/curriculum/mathematics/planning-programming-and-assessing-mathematics-k-6/mathematics-3-6-units"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image" Target="media/image15.png"/><Relationship Id="rId93" Type="http://schemas.openxmlformats.org/officeDocument/2006/relationships/hyperlink" Target="https://app.education.nsw.gov.au/digital-learning-selector/LearningTool/Card/89" TargetMode="External"/><Relationship Id="rId98" Type="http://schemas.openxmlformats.org/officeDocument/2006/relationships/hyperlink" Target="https://education.nsw.gov.au/teaching-and-learning/curriculum/literacy-and-numeracy/teaching-and-learning-resources/numeracy/talk-moves" TargetMode="External"/><Relationship Id="rId121" Type="http://schemas.openxmlformats.org/officeDocument/2006/relationships/image" Target="media/image30.png"/><Relationship Id="rId142" Type="http://schemas.openxmlformats.org/officeDocument/2006/relationships/image" Target="media/image51.png"/><Relationship Id="rId163" Type="http://schemas.openxmlformats.org/officeDocument/2006/relationships/hyperlink" Target="https://educationstandards.nsw.edu.au/" TargetMode="External"/><Relationship Id="rId184" Type="http://schemas.openxmlformats.org/officeDocument/2006/relationships/footer" Target="footer3.xml"/><Relationship Id="rId189"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education.nsw.gov.au/teaching-and-learning/curriculum/literacy-and-numeracy/assessment-resources/ifsr" TargetMode="External"/><Relationship Id="rId46" Type="http://schemas.openxmlformats.org/officeDocument/2006/relationships/hyperlink" Target="https://nrich.maths.org/7250" TargetMode="External"/><Relationship Id="rId67" Type="http://schemas.openxmlformats.org/officeDocument/2006/relationships/hyperlink" Target="https://education.nsw.gov.au/teaching-and-learning/curriculum/literacy-and-numeracy/teaching-and-learning-resources/numeracy/talk-moves" TargetMode="External"/><Relationship Id="rId116" Type="http://schemas.openxmlformats.org/officeDocument/2006/relationships/image" Target="media/image26.png"/><Relationship Id="rId137" Type="http://schemas.openxmlformats.org/officeDocument/2006/relationships/image" Target="media/image46.png"/><Relationship Id="rId158" Type="http://schemas.openxmlformats.org/officeDocument/2006/relationships/hyperlink" Target="https://curriculum.nsw.edu.au/learning-areas/mathematics/mathematics-k-10-2022/overview" TargetMode="External"/><Relationship Id="rId20" Type="http://schemas.openxmlformats.org/officeDocument/2006/relationships/hyperlink" Target="https://ed.ted.com/lessons/how-to-spot-a-misleading-graph-lea-gaslowitz" TargetMode="External"/><Relationship Id="rId41" Type="http://schemas.openxmlformats.org/officeDocument/2006/relationships/hyperlink" Target="https://curriculum.nsw.edu.au/learning-areas/mathematics/mathematics-k-10-2022/content/stage-2/face5c0f2c?show=advice"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hyperlink" Target="https://education.nsw.gov.au/teaching-and-learning/curriculum/literacy-and-numeracy/teaching-and-learning-resources/numeracy/talk-moves" TargetMode="External"/><Relationship Id="rId88" Type="http://schemas.openxmlformats.org/officeDocument/2006/relationships/hyperlink" Target="https://education.nsw.gov.au/teaching-and-learning/curriculum/literacy-and-numeracy/assessment-resources/ifsr" TargetMode="External"/><Relationship Id="rId111" Type="http://schemas.openxmlformats.org/officeDocument/2006/relationships/hyperlink" Target="http://ed.ted.com/" TargetMode="External"/><Relationship Id="rId132" Type="http://schemas.openxmlformats.org/officeDocument/2006/relationships/image" Target="media/image41.png"/><Relationship Id="rId153" Type="http://schemas.openxmlformats.org/officeDocument/2006/relationships/image" Target="media/image62.png"/><Relationship Id="rId174" Type="http://schemas.openxmlformats.org/officeDocument/2006/relationships/hyperlink" Target="https://nzmaths.co.nz/resource/greedy-pig-0" TargetMode="External"/><Relationship Id="rId179" Type="http://schemas.openxmlformats.org/officeDocument/2006/relationships/header" Target="header1.xml"/><Relationship Id="rId190" Type="http://schemas.openxmlformats.org/officeDocument/2006/relationships/footer" Target="footer5.xml"/><Relationship Id="rId15" Type="http://schemas.openxmlformats.org/officeDocument/2006/relationships/hyperlink" Target="https://education.nsw.gov.au/teaching-and-learning/curriculum/mathematics/planning-programming-and-assessing-mathematics-k-6/mathematics-3-6-unit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11.png"/><Relationship Id="rId106" Type="http://schemas.openxmlformats.org/officeDocument/2006/relationships/hyperlink" Target="https://app.education.nsw.gov.au/digital-learning-selector/LearningActivity/Card/645" TargetMode="External"/><Relationship Id="rId127" Type="http://schemas.openxmlformats.org/officeDocument/2006/relationships/image" Target="media/image36.png"/><Relationship Id="rId10" Type="http://schemas.openxmlformats.org/officeDocument/2006/relationships/hyperlink" Target="https://curriculum.nsw.edu.au/learning-areas/mathematics/mathematics-k-10-2022/overview" TargetMode="External"/><Relationship Id="rId31" Type="http://schemas.openxmlformats.org/officeDocument/2006/relationships/hyperlink" Target="https://app.education.nsw.gov.au/digital-learning-selector/LearningActivity/Card/645" TargetMode="External"/><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image" Target="media/image16.png"/><Relationship Id="rId78" Type="http://schemas.openxmlformats.org/officeDocument/2006/relationships/image" Target="media/image17.png"/><Relationship Id="rId94" Type="http://schemas.openxmlformats.org/officeDocument/2006/relationships/hyperlink" Target="https://app.education.nsw.gov.au/digital-learning-selector/LearningActivity/Card/549" TargetMode="External"/><Relationship Id="rId99" Type="http://schemas.openxmlformats.org/officeDocument/2006/relationships/hyperlink" Target="https://www.australiancurriculum.edu.au/resources/national-literacy-and-numeracy-learning-progressions/version-3-of-national-literacy-and-numeracy-learning-progressions/" TargetMode="External"/><Relationship Id="rId101" Type="http://schemas.openxmlformats.org/officeDocument/2006/relationships/hyperlink" Target="https://app.education.nsw.gov.au/digital-learning-selector/LearningTool/Card/105" TargetMode="External"/><Relationship Id="rId122" Type="http://schemas.openxmlformats.org/officeDocument/2006/relationships/image" Target="media/image31.png"/><Relationship Id="rId143" Type="http://schemas.openxmlformats.org/officeDocument/2006/relationships/image" Target="media/image52.png"/><Relationship Id="rId148" Type="http://schemas.openxmlformats.org/officeDocument/2006/relationships/image" Target="media/image57.png"/><Relationship Id="rId164" Type="http://schemas.openxmlformats.org/officeDocument/2006/relationships/hyperlink" Target="https://curriculum.nsw.edu.au/" TargetMode="External"/><Relationship Id="rId169" Type="http://schemas.openxmlformats.org/officeDocument/2006/relationships/hyperlink" Target="https://polypad.amplify.com/p" TargetMode="External"/><Relationship Id="rId185"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mathematics/planning-programming-and-assessing-mathematics-k-6/mathematics-3-6-units" TargetMode="External"/><Relationship Id="rId180" Type="http://schemas.openxmlformats.org/officeDocument/2006/relationships/header" Target="header2.xml"/><Relationship Id="rId26" Type="http://schemas.openxmlformats.org/officeDocument/2006/relationships/image" Target="media/image5.png"/><Relationship Id="rId47" Type="http://schemas.openxmlformats.org/officeDocument/2006/relationships/hyperlink" Target="https://nrich.maths.org/1077" TargetMode="External"/><Relationship Id="rId68" Type="http://schemas.openxmlformats.org/officeDocument/2006/relationships/hyperlink" Target="https://education.nsw.gov.au/teaching-and-learning/curriculum/mathematics/planning-programming-and-assessing-mathematics-k-6/mathematics-3-6-units" TargetMode="External"/><Relationship Id="rId89" Type="http://schemas.openxmlformats.org/officeDocument/2006/relationships/image" Target="media/image19.png"/><Relationship Id="rId112" Type="http://schemas.openxmlformats.org/officeDocument/2006/relationships/hyperlink" Target="https://ed.ted.com/lessons/how-to-spot-a-misleading-graph-lea-gaslowitz" TargetMode="External"/><Relationship Id="rId133" Type="http://schemas.openxmlformats.org/officeDocument/2006/relationships/image" Target="media/image42.png"/><Relationship Id="rId154" Type="http://schemas.openxmlformats.org/officeDocument/2006/relationships/image" Target="media/image63.png"/><Relationship Id="rId175" Type="http://schemas.openxmlformats.org/officeDocument/2006/relationships/hyperlink" Target="https://www.youtube.com/watch?v=kAcBuOXiLwk" TargetMode="External"/><Relationship Id="rId16" Type="http://schemas.openxmlformats.org/officeDocument/2006/relationships/image" Target="media/image3.png"/><Relationship Id="rId37" Type="http://schemas.openxmlformats.org/officeDocument/2006/relationships/hyperlink" Target="https://education.nsw.gov.au/teaching-and-learning/curriculum/literacy-and-numeracy/assessment-resources/ifsr" TargetMode="External"/><Relationship Id="rId58" Type="http://schemas.openxmlformats.org/officeDocument/2006/relationships/hyperlink" Target="https://app.education.nsw.gov.au/digital-learning-selector/LearningActivity/Card/645" TargetMode="External"/><Relationship Id="rId79" Type="http://schemas.openxmlformats.org/officeDocument/2006/relationships/hyperlink" Target="https://education.nsw.gov.au/teaching-and-learning/curriculum/literacy-and-numeracy/teaching-and-learning-resources/numeracy/talk-moves" TargetMode="External"/><Relationship Id="rId102" Type="http://schemas.openxmlformats.org/officeDocument/2006/relationships/hyperlink" Target="https://app.education.nsw.gov.au/digital-learning-selector/LearningTool/Card/69" TargetMode="External"/><Relationship Id="rId123" Type="http://schemas.openxmlformats.org/officeDocument/2006/relationships/image" Target="media/image32.png"/><Relationship Id="rId144" Type="http://schemas.openxmlformats.org/officeDocument/2006/relationships/image" Target="media/image53.png"/><Relationship Id="rId90" Type="http://schemas.openxmlformats.org/officeDocument/2006/relationships/image" Target="media/image20.png"/><Relationship Id="rId165" Type="http://schemas.openxmlformats.org/officeDocument/2006/relationships/hyperlink" Target="https://curriculum.nsw.edu.au/learning-areas/mathematics/mathematics-k-10-2022/overview" TargetMode="External"/><Relationship Id="rId186" Type="http://schemas.openxmlformats.org/officeDocument/2006/relationships/image" Target="media/image64.png"/><Relationship Id="rId27" Type="http://schemas.openxmlformats.org/officeDocument/2006/relationships/image" Target="media/image6.png"/><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education.nsw.gov.au/teaching-and-learning/curriculum/mathematics/planning-programming-and-assessing-mathematics-k-6/mathematics-3-6-units" TargetMode="External"/><Relationship Id="rId113" Type="http://schemas.openxmlformats.org/officeDocument/2006/relationships/hyperlink" Target="https://app.education.nsw.gov.au/digital-learning-selector/LearningActivity/Card/645" TargetMode="External"/><Relationship Id="rId134" Type="http://schemas.openxmlformats.org/officeDocument/2006/relationships/image" Target="media/image43.png"/><Relationship Id="rId80" Type="http://schemas.openxmlformats.org/officeDocument/2006/relationships/hyperlink" Target="https://wheelofnames.com/" TargetMode="External"/><Relationship Id="rId155" Type="http://schemas.openxmlformats.org/officeDocument/2006/relationships/hyperlink" Target="https://curriculum.nsw.edu.au/learning-areas/mathematics/mathematics-k-10-2022/overview" TargetMode="External"/><Relationship Id="rId176" Type="http://schemas.openxmlformats.org/officeDocument/2006/relationships/hyperlink" Target="https://nrich.maths.org/7250" TargetMode="External"/><Relationship Id="rId17" Type="http://schemas.openxmlformats.org/officeDocument/2006/relationships/hyperlink" Target="https://wheelofnames.com/" TargetMode="External"/><Relationship Id="rId38" Type="http://schemas.openxmlformats.org/officeDocument/2006/relationships/hyperlink" Target="https://nzmaths.co.nz/resource/greedy-pig-0" TargetMode="External"/><Relationship Id="rId59" Type="http://schemas.openxmlformats.org/officeDocument/2006/relationships/image" Target="media/image12.png"/><Relationship Id="rId103" Type="http://schemas.openxmlformats.org/officeDocument/2006/relationships/image" Target="media/image23.png"/><Relationship Id="rId124" Type="http://schemas.openxmlformats.org/officeDocument/2006/relationships/image" Target="media/image33.png"/><Relationship Id="rId70" Type="http://schemas.openxmlformats.org/officeDocument/2006/relationships/image" Target="media/image14.png"/><Relationship Id="rId91" Type="http://schemas.openxmlformats.org/officeDocument/2006/relationships/image" Target="media/image21.png"/><Relationship Id="rId145" Type="http://schemas.openxmlformats.org/officeDocument/2006/relationships/image" Target="media/image54.png"/><Relationship Id="rId166" Type="http://schemas.openxmlformats.org/officeDocument/2006/relationships/hyperlink" Target="https://www.australiancurriculum.edu.au/resources/national-literacy-and-numeracy-learning-progressions/version-3-of-national-literacy-and-numeracy-learning-progressions/" TargetMode="External"/><Relationship Id="rId187" Type="http://schemas.openxmlformats.org/officeDocument/2006/relationships/header" Target="header4.xml"/><Relationship Id="rId1" Type="http://schemas.openxmlformats.org/officeDocument/2006/relationships/customXml" Target="../customXml/item1.xml"/><Relationship Id="rId28" Type="http://schemas.openxmlformats.org/officeDocument/2006/relationships/hyperlink" Target="https://app.education.nsw.gov.au/digital-learning-selector/LearningActivity/Card/645" TargetMode="External"/><Relationship Id="rId49" Type="http://schemas.openxmlformats.org/officeDocument/2006/relationships/hyperlink" Target="https://education.nsw.gov.au/teaching-and-learning/curriculum/mathematics/planning-programming-and-assessing-mathematics-k-6/mathematics-3-6-units" TargetMode="External"/><Relationship Id="rId114" Type="http://schemas.openxmlformats.org/officeDocument/2006/relationships/image" Target="media/image25.png"/><Relationship Id="rId60" Type="http://schemas.openxmlformats.org/officeDocument/2006/relationships/image" Target="media/image13.png"/><Relationship Id="rId81" Type="http://schemas.openxmlformats.org/officeDocument/2006/relationships/hyperlink" Target="https://app.education.nsw.gov.au/digital-learning-selector/LearningActivity/Card/645" TargetMode="External"/><Relationship Id="rId135" Type="http://schemas.openxmlformats.org/officeDocument/2006/relationships/image" Target="media/image44.png"/><Relationship Id="rId156" Type="http://schemas.openxmlformats.org/officeDocument/2006/relationships/hyperlink" Target="https://www.australiancurriculum.edu.au/resources/national-literacy-and-numeracy-learning-progressions/version-3-of-national-literacy-and-numeracy-learning-progressions/" TargetMode="External"/><Relationship Id="rId177" Type="http://schemas.openxmlformats.org/officeDocument/2006/relationships/hyperlink" Target="https://nrich.maths.org/1077"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7.svg"/><Relationship Id="rId1" Type="http://schemas.openxmlformats.org/officeDocument/2006/relationships/image" Target="media/image66.png"/></Relationships>
</file>

<file path=word/_rels/header3.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FE1C-55C7-4879-8631-D51165B9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29885</Words>
  <Characters>156001</Characters>
  <Application>Microsoft Office Word</Application>
  <DocSecurity>0</DocSecurity>
  <Lines>4105</Lines>
  <Paragraphs>2904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182982</CharactersWithSpaces>
  <SharedDoc>false</SharedDoc>
  <HLinks>
    <vt:vector size="1758" baseType="variant">
      <vt:variant>
        <vt:i4>5308424</vt:i4>
      </vt:variant>
      <vt:variant>
        <vt:i4>1338</vt:i4>
      </vt:variant>
      <vt:variant>
        <vt:i4>0</vt:i4>
      </vt:variant>
      <vt:variant>
        <vt:i4>5</vt:i4>
      </vt:variant>
      <vt:variant>
        <vt:lpwstr>https://creativecommons.org/licenses/by/4.0/</vt:lpwstr>
      </vt:variant>
      <vt:variant>
        <vt:lpwstr/>
      </vt:variant>
      <vt:variant>
        <vt:i4>851997</vt:i4>
      </vt:variant>
      <vt:variant>
        <vt:i4>1335</vt:i4>
      </vt:variant>
      <vt:variant>
        <vt:i4>0</vt:i4>
      </vt:variant>
      <vt:variant>
        <vt:i4>5</vt:i4>
      </vt:variant>
      <vt:variant>
        <vt:lpwstr>https://wheelofnames.com/</vt:lpwstr>
      </vt:variant>
      <vt:variant>
        <vt:lpwstr/>
      </vt:variant>
      <vt:variant>
        <vt:i4>5636175</vt:i4>
      </vt:variant>
      <vt:variant>
        <vt:i4>1332</vt:i4>
      </vt:variant>
      <vt:variant>
        <vt:i4>0</vt:i4>
      </vt:variant>
      <vt:variant>
        <vt:i4>5</vt:i4>
      </vt:variant>
      <vt:variant>
        <vt:lpwstr>https://nrich.maths.org/7250</vt:lpwstr>
      </vt:variant>
      <vt:variant>
        <vt:lpwstr/>
      </vt:variant>
      <vt:variant>
        <vt:i4>5439563</vt:i4>
      </vt:variant>
      <vt:variant>
        <vt:i4>1329</vt:i4>
      </vt:variant>
      <vt:variant>
        <vt:i4>0</vt:i4>
      </vt:variant>
      <vt:variant>
        <vt:i4>5</vt:i4>
      </vt:variant>
      <vt:variant>
        <vt:lpwstr>https://nrich.maths.org/1077</vt:lpwstr>
      </vt:variant>
      <vt:variant>
        <vt:lpwstr/>
      </vt:variant>
      <vt:variant>
        <vt:i4>2949158</vt:i4>
      </vt:variant>
      <vt:variant>
        <vt:i4>1326</vt:i4>
      </vt:variant>
      <vt:variant>
        <vt:i4>0</vt:i4>
      </vt:variant>
      <vt:variant>
        <vt:i4>5</vt:i4>
      </vt:variant>
      <vt:variant>
        <vt:lpwstr>https://www.youtube.com/watch?v=kAcBuOXiLwk</vt:lpwstr>
      </vt:variant>
      <vt:variant>
        <vt:lpwstr/>
      </vt:variant>
      <vt:variant>
        <vt:i4>6422643</vt:i4>
      </vt:variant>
      <vt:variant>
        <vt:i4>1323</vt:i4>
      </vt:variant>
      <vt:variant>
        <vt:i4>0</vt:i4>
      </vt:variant>
      <vt:variant>
        <vt:i4>5</vt:i4>
      </vt:variant>
      <vt:variant>
        <vt:lpwstr>https://nzmaths.co.nz/</vt:lpwstr>
      </vt:variant>
      <vt:variant>
        <vt:lpwstr/>
      </vt:variant>
      <vt:variant>
        <vt:i4>7340082</vt:i4>
      </vt:variant>
      <vt:variant>
        <vt:i4>1320</vt:i4>
      </vt:variant>
      <vt:variant>
        <vt:i4>0</vt:i4>
      </vt:variant>
      <vt:variant>
        <vt:i4>5</vt:i4>
      </vt:variant>
      <vt:variant>
        <vt:lpwstr>https://nzmaths.co.nz/resource/greedy-pig-0</vt:lpwstr>
      </vt:variant>
      <vt:variant>
        <vt:lpwstr/>
      </vt:variant>
      <vt:variant>
        <vt:i4>7012467</vt:i4>
      </vt:variant>
      <vt:variant>
        <vt:i4>1317</vt:i4>
      </vt:variant>
      <vt:variant>
        <vt:i4>0</vt:i4>
      </vt:variant>
      <vt:variant>
        <vt:i4>5</vt:i4>
      </vt:variant>
      <vt:variant>
        <vt:lpwstr>http://ed.ted.com/</vt:lpwstr>
      </vt:variant>
      <vt:variant>
        <vt:lpwstr/>
      </vt:variant>
      <vt:variant>
        <vt:i4>8257661</vt:i4>
      </vt:variant>
      <vt:variant>
        <vt:i4>1314</vt:i4>
      </vt:variant>
      <vt:variant>
        <vt:i4>0</vt:i4>
      </vt:variant>
      <vt:variant>
        <vt:i4>5</vt:i4>
      </vt:variant>
      <vt:variant>
        <vt:lpwstr>https://ed.ted.com/lessons/how-to-spot-a-misleading-graph-lea-gaslowitz</vt:lpwstr>
      </vt:variant>
      <vt:variant>
        <vt:lpwstr/>
      </vt:variant>
      <vt:variant>
        <vt:i4>5242967</vt:i4>
      </vt:variant>
      <vt:variant>
        <vt:i4>1311</vt:i4>
      </vt:variant>
      <vt:variant>
        <vt:i4>0</vt:i4>
      </vt:variant>
      <vt:variant>
        <vt:i4>5</vt:i4>
      </vt:variant>
      <vt:variant>
        <vt:lpwstr>https://link.springer.com/book/10.1007/978-3-319-31625-3</vt:lpwstr>
      </vt:variant>
      <vt:variant>
        <vt:lpwstr/>
      </vt:variant>
      <vt:variant>
        <vt:i4>4259911</vt:i4>
      </vt:variant>
      <vt:variant>
        <vt:i4>1308</vt:i4>
      </vt:variant>
      <vt:variant>
        <vt:i4>0</vt:i4>
      </vt:variant>
      <vt:variant>
        <vt:i4>5</vt:i4>
      </vt:variant>
      <vt:variant>
        <vt:lpwstr>https://polypad.amplify.com/p</vt:lpwstr>
      </vt:variant>
      <vt:variant>
        <vt:lpwstr/>
      </vt:variant>
      <vt:variant>
        <vt:i4>2621501</vt:i4>
      </vt:variant>
      <vt:variant>
        <vt:i4>1305</vt:i4>
      </vt:variant>
      <vt:variant>
        <vt:i4>0</vt:i4>
      </vt:variant>
      <vt:variant>
        <vt:i4>5</vt:i4>
      </vt:variant>
      <vt:variant>
        <vt:lpwstr>https://www.abc.net.au/btn/classroom/world-statistics-day/12769384</vt:lpwstr>
      </vt:variant>
      <vt:variant>
        <vt:lpwstr/>
      </vt:variant>
      <vt:variant>
        <vt:i4>3080227</vt:i4>
      </vt:variant>
      <vt:variant>
        <vt:i4>1302</vt:i4>
      </vt:variant>
      <vt:variant>
        <vt:i4>0</vt:i4>
      </vt:variant>
      <vt:variant>
        <vt:i4>5</vt:i4>
      </vt:variant>
      <vt:variant>
        <vt:lpwstr>http://www.australiancurriculum.edu.au/</vt:lpwstr>
      </vt:variant>
      <vt:variant>
        <vt:lpwstr/>
      </vt:variant>
      <vt:variant>
        <vt:i4>5505040</vt:i4>
      </vt:variant>
      <vt:variant>
        <vt:i4>1299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1296</vt:i4>
      </vt:variant>
      <vt:variant>
        <vt:i4>0</vt:i4>
      </vt:variant>
      <vt:variant>
        <vt:i4>5</vt:i4>
      </vt:variant>
      <vt:variant>
        <vt:lpwstr>https://curriculum.nsw.edu.au/learning-areas/mathematics/mathematics-k-10-2022/overview</vt:lpwstr>
      </vt:variant>
      <vt:variant>
        <vt:lpwstr/>
      </vt:variant>
      <vt:variant>
        <vt:i4>3342452</vt:i4>
      </vt:variant>
      <vt:variant>
        <vt:i4>1293</vt:i4>
      </vt:variant>
      <vt:variant>
        <vt:i4>0</vt:i4>
      </vt:variant>
      <vt:variant>
        <vt:i4>5</vt:i4>
      </vt:variant>
      <vt:variant>
        <vt:lpwstr>https://curriculum.nsw.edu.au/</vt:lpwstr>
      </vt:variant>
      <vt:variant>
        <vt:lpwstr/>
      </vt:variant>
      <vt:variant>
        <vt:i4>2949164</vt:i4>
      </vt:variant>
      <vt:variant>
        <vt:i4>1290</vt:i4>
      </vt:variant>
      <vt:variant>
        <vt:i4>0</vt:i4>
      </vt:variant>
      <vt:variant>
        <vt:i4>5</vt:i4>
      </vt:variant>
      <vt:variant>
        <vt:lpwstr>https://educationstandards.nsw.edu.au/wps/portal/nesa/home</vt:lpwstr>
      </vt:variant>
      <vt:variant>
        <vt:lpwstr/>
      </vt:variant>
      <vt:variant>
        <vt:i4>7536744</vt:i4>
      </vt:variant>
      <vt:variant>
        <vt:i4>1287</vt:i4>
      </vt:variant>
      <vt:variant>
        <vt:i4>0</vt:i4>
      </vt:variant>
      <vt:variant>
        <vt:i4>5</vt:i4>
      </vt:variant>
      <vt:variant>
        <vt:lpwstr>https://educationstandards.nsw.edu.au/wps/portal/nesa/mini-footer/copyright</vt:lpwstr>
      </vt:variant>
      <vt:variant>
        <vt:lpwstr/>
      </vt:variant>
      <vt:variant>
        <vt:i4>3211317</vt:i4>
      </vt:variant>
      <vt:variant>
        <vt:i4>1284</vt:i4>
      </vt:variant>
      <vt:variant>
        <vt:i4>0</vt:i4>
      </vt:variant>
      <vt:variant>
        <vt:i4>5</vt:i4>
      </vt:variant>
      <vt:variant>
        <vt:lpwstr>https://curriculum.nsw.edu.au/learning-areas/mathematics/mathematics-k-10-2022/overview</vt:lpwstr>
      </vt:variant>
      <vt:variant>
        <vt:lpwstr/>
      </vt:variant>
      <vt:variant>
        <vt:i4>5505040</vt:i4>
      </vt:variant>
      <vt:variant>
        <vt:i4>1281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1278</vt:i4>
      </vt:variant>
      <vt:variant>
        <vt:i4>0</vt:i4>
      </vt:variant>
      <vt:variant>
        <vt:i4>5</vt:i4>
      </vt:variant>
      <vt:variant>
        <vt:lpwstr>https://curriculum.nsw.edu.au/learning-areas/mathematics/mathematics-k-10-2022/overview</vt:lpwstr>
      </vt:variant>
      <vt:variant>
        <vt:lpwstr/>
      </vt:variant>
      <vt:variant>
        <vt:i4>3211317</vt:i4>
      </vt:variant>
      <vt:variant>
        <vt:i4>1275</vt:i4>
      </vt:variant>
      <vt:variant>
        <vt:i4>0</vt:i4>
      </vt:variant>
      <vt:variant>
        <vt:i4>5</vt:i4>
      </vt:variant>
      <vt:variant>
        <vt:lpwstr>https://curriculum.nsw.edu.au/learning-areas/mathematics/mathematics-k-10-2022/overview</vt:lpwstr>
      </vt:variant>
      <vt:variant>
        <vt:lpwstr/>
      </vt:variant>
      <vt:variant>
        <vt:i4>5505040</vt:i4>
      </vt:variant>
      <vt:variant>
        <vt:i4>1272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1269</vt:i4>
      </vt:variant>
      <vt:variant>
        <vt:i4>0</vt:i4>
      </vt:variant>
      <vt:variant>
        <vt:i4>5</vt:i4>
      </vt:variant>
      <vt:variant>
        <vt:lpwstr>https://curriculum.nsw.edu.au/learning-areas/mathematics/mathematics-k-10-2022/overview</vt:lpwstr>
      </vt:variant>
      <vt:variant>
        <vt:lpwstr/>
      </vt:variant>
      <vt:variant>
        <vt:i4>5505040</vt:i4>
      </vt:variant>
      <vt:variant>
        <vt:i4>1266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543948846</vt:i4>
      </vt:variant>
      <vt:variant>
        <vt:i4>1251</vt:i4>
      </vt:variant>
      <vt:variant>
        <vt:i4>0</vt:i4>
      </vt:variant>
      <vt:variant>
        <vt:i4>5</vt:i4>
      </vt:variant>
      <vt:variant>
        <vt:lpwstr/>
      </vt:variant>
      <vt:variant>
        <vt:lpwstr>_Resource_37_–</vt:lpwstr>
      </vt:variant>
      <vt:variant>
        <vt:i4>544014382</vt:i4>
      </vt:variant>
      <vt:variant>
        <vt:i4>1248</vt:i4>
      </vt:variant>
      <vt:variant>
        <vt:i4>0</vt:i4>
      </vt:variant>
      <vt:variant>
        <vt:i4>5</vt:i4>
      </vt:variant>
      <vt:variant>
        <vt:lpwstr/>
      </vt:variant>
      <vt:variant>
        <vt:lpwstr>_Resource_36_–</vt:lpwstr>
      </vt:variant>
      <vt:variant>
        <vt:i4>2621501</vt:i4>
      </vt:variant>
      <vt:variant>
        <vt:i4>1245</vt:i4>
      </vt:variant>
      <vt:variant>
        <vt:i4>0</vt:i4>
      </vt:variant>
      <vt:variant>
        <vt:i4>5</vt:i4>
      </vt:variant>
      <vt:variant>
        <vt:lpwstr>https://www.abc.net.au/btn/classroom/world-statistics-day/12769384</vt:lpwstr>
      </vt:variant>
      <vt:variant>
        <vt:lpwstr/>
      </vt:variant>
      <vt:variant>
        <vt:i4>543686702</vt:i4>
      </vt:variant>
      <vt:variant>
        <vt:i4>1242</vt:i4>
      </vt:variant>
      <vt:variant>
        <vt:i4>0</vt:i4>
      </vt:variant>
      <vt:variant>
        <vt:i4>5</vt:i4>
      </vt:variant>
      <vt:variant>
        <vt:lpwstr/>
      </vt:variant>
      <vt:variant>
        <vt:lpwstr>_Resource_33_–</vt:lpwstr>
      </vt:variant>
      <vt:variant>
        <vt:i4>544079918</vt:i4>
      </vt:variant>
      <vt:variant>
        <vt:i4>1239</vt:i4>
      </vt:variant>
      <vt:variant>
        <vt:i4>0</vt:i4>
      </vt:variant>
      <vt:variant>
        <vt:i4>5</vt:i4>
      </vt:variant>
      <vt:variant>
        <vt:lpwstr/>
      </vt:variant>
      <vt:variant>
        <vt:lpwstr>_Resource_35_–</vt:lpwstr>
      </vt:variant>
      <vt:variant>
        <vt:i4>544014382</vt:i4>
      </vt:variant>
      <vt:variant>
        <vt:i4>1236</vt:i4>
      </vt:variant>
      <vt:variant>
        <vt:i4>0</vt:i4>
      </vt:variant>
      <vt:variant>
        <vt:i4>5</vt:i4>
      </vt:variant>
      <vt:variant>
        <vt:lpwstr/>
      </vt:variant>
      <vt:variant>
        <vt:lpwstr>_Resource_36_–</vt:lpwstr>
      </vt:variant>
      <vt:variant>
        <vt:i4>544079918</vt:i4>
      </vt:variant>
      <vt:variant>
        <vt:i4>1227</vt:i4>
      </vt:variant>
      <vt:variant>
        <vt:i4>0</vt:i4>
      </vt:variant>
      <vt:variant>
        <vt:i4>5</vt:i4>
      </vt:variant>
      <vt:variant>
        <vt:lpwstr/>
      </vt:variant>
      <vt:variant>
        <vt:lpwstr>_Resource_35_–</vt:lpwstr>
      </vt:variant>
      <vt:variant>
        <vt:i4>1703937</vt:i4>
      </vt:variant>
      <vt:variant>
        <vt:i4>1224</vt:i4>
      </vt:variant>
      <vt:variant>
        <vt:i4>0</vt:i4>
      </vt:variant>
      <vt:variant>
        <vt:i4>5</vt:i4>
      </vt:variant>
      <vt:variant>
        <vt:lpwstr>https://app.education.nsw.gov.au/digital-learning-selector/LearningActivity/Card/645</vt:lpwstr>
      </vt:variant>
      <vt:variant>
        <vt:lpwstr/>
      </vt:variant>
      <vt:variant>
        <vt:i4>8257661</vt:i4>
      </vt:variant>
      <vt:variant>
        <vt:i4>1220</vt:i4>
      </vt:variant>
      <vt:variant>
        <vt:i4>0</vt:i4>
      </vt:variant>
      <vt:variant>
        <vt:i4>5</vt:i4>
      </vt:variant>
      <vt:variant>
        <vt:lpwstr>https://ed.ted.com/lessons/how-to-spot-a-misleading-graph-lea-gaslowitz</vt:lpwstr>
      </vt:variant>
      <vt:variant>
        <vt:lpwstr/>
      </vt:variant>
      <vt:variant>
        <vt:i4>8257661</vt:i4>
      </vt:variant>
      <vt:variant>
        <vt:i4>1218</vt:i4>
      </vt:variant>
      <vt:variant>
        <vt:i4>0</vt:i4>
      </vt:variant>
      <vt:variant>
        <vt:i4>5</vt:i4>
      </vt:variant>
      <vt:variant>
        <vt:lpwstr>https://ed.ted.com/lessons/how-to-spot-a-misleading-graph-lea-gaslowitz</vt:lpwstr>
      </vt:variant>
      <vt:variant>
        <vt:lpwstr/>
      </vt:variant>
      <vt:variant>
        <vt:i4>7012467</vt:i4>
      </vt:variant>
      <vt:variant>
        <vt:i4>1215</vt:i4>
      </vt:variant>
      <vt:variant>
        <vt:i4>0</vt:i4>
      </vt:variant>
      <vt:variant>
        <vt:i4>5</vt:i4>
      </vt:variant>
      <vt:variant>
        <vt:lpwstr>http://ed.ted.com/</vt:lpwstr>
      </vt:variant>
      <vt:variant>
        <vt:lpwstr/>
      </vt:variant>
      <vt:variant>
        <vt:i4>8257661</vt:i4>
      </vt:variant>
      <vt:variant>
        <vt:i4>1212</vt:i4>
      </vt:variant>
      <vt:variant>
        <vt:i4>0</vt:i4>
      </vt:variant>
      <vt:variant>
        <vt:i4>5</vt:i4>
      </vt:variant>
      <vt:variant>
        <vt:lpwstr>https://ed.ted.com/lessons/how-to-spot-a-misleading-graph-lea-gaslowitz</vt:lpwstr>
      </vt:variant>
      <vt:variant>
        <vt:lpwstr/>
      </vt:variant>
      <vt:variant>
        <vt:i4>544145454</vt:i4>
      </vt:variant>
      <vt:variant>
        <vt:i4>1209</vt:i4>
      </vt:variant>
      <vt:variant>
        <vt:i4>0</vt:i4>
      </vt:variant>
      <vt:variant>
        <vt:i4>5</vt:i4>
      </vt:variant>
      <vt:variant>
        <vt:lpwstr/>
      </vt:variant>
      <vt:variant>
        <vt:lpwstr>_Resource_34_–</vt:lpwstr>
      </vt:variant>
      <vt:variant>
        <vt:i4>543686702</vt:i4>
      </vt:variant>
      <vt:variant>
        <vt:i4>1206</vt:i4>
      </vt:variant>
      <vt:variant>
        <vt:i4>0</vt:i4>
      </vt:variant>
      <vt:variant>
        <vt:i4>5</vt:i4>
      </vt:variant>
      <vt:variant>
        <vt:lpwstr/>
      </vt:variant>
      <vt:variant>
        <vt:lpwstr>_Resource_33_–</vt:lpwstr>
      </vt:variant>
      <vt:variant>
        <vt:i4>543752238</vt:i4>
      </vt:variant>
      <vt:variant>
        <vt:i4>1203</vt:i4>
      </vt:variant>
      <vt:variant>
        <vt:i4>0</vt:i4>
      </vt:variant>
      <vt:variant>
        <vt:i4>5</vt:i4>
      </vt:variant>
      <vt:variant>
        <vt:lpwstr/>
      </vt:variant>
      <vt:variant>
        <vt:lpwstr>_Resource_32_–</vt:lpwstr>
      </vt:variant>
      <vt:variant>
        <vt:i4>543817774</vt:i4>
      </vt:variant>
      <vt:variant>
        <vt:i4>1200</vt:i4>
      </vt:variant>
      <vt:variant>
        <vt:i4>0</vt:i4>
      </vt:variant>
      <vt:variant>
        <vt:i4>5</vt:i4>
      </vt:variant>
      <vt:variant>
        <vt:lpwstr/>
      </vt:variant>
      <vt:variant>
        <vt:lpwstr>_Resource_31_–</vt:lpwstr>
      </vt:variant>
      <vt:variant>
        <vt:i4>7340049</vt:i4>
      </vt:variant>
      <vt:variant>
        <vt:i4>1197</vt:i4>
      </vt:variant>
      <vt:variant>
        <vt:i4>0</vt:i4>
      </vt:variant>
      <vt:variant>
        <vt:i4>5</vt:i4>
      </vt:variant>
      <vt:variant>
        <vt:lpwstr/>
      </vt:variant>
      <vt:variant>
        <vt:lpwstr>_Lesson_6_1</vt:lpwstr>
      </vt:variant>
      <vt:variant>
        <vt:i4>3080231</vt:i4>
      </vt:variant>
      <vt:variant>
        <vt:i4>1194</vt:i4>
      </vt:variant>
      <vt:variant>
        <vt:i4>0</vt:i4>
      </vt:variant>
      <vt:variant>
        <vt:i4>5</vt:i4>
      </vt:variant>
      <vt:variant>
        <vt:lpwstr/>
      </vt:variant>
      <vt:variant>
        <vt:lpwstr>_Lesson_5</vt:lpwstr>
      </vt:variant>
      <vt:variant>
        <vt:i4>8126587</vt:i4>
      </vt:variant>
      <vt:variant>
        <vt:i4>1191</vt:i4>
      </vt:variant>
      <vt:variant>
        <vt:i4>0</vt:i4>
      </vt:variant>
      <vt:variant>
        <vt:i4>5</vt:i4>
      </vt:variant>
      <vt:variant>
        <vt:lpwstr>https://resources.education.nsw.gov.au/home</vt:lpwstr>
      </vt:variant>
      <vt:variant>
        <vt:lpwstr/>
      </vt:variant>
      <vt:variant>
        <vt:i4>4980749</vt:i4>
      </vt:variant>
      <vt:variant>
        <vt:i4>1188</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1185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543883310</vt:i4>
      </vt:variant>
      <vt:variant>
        <vt:i4>1182</vt:i4>
      </vt:variant>
      <vt:variant>
        <vt:i4>0</vt:i4>
      </vt:variant>
      <vt:variant>
        <vt:i4>5</vt:i4>
      </vt:variant>
      <vt:variant>
        <vt:lpwstr/>
      </vt:variant>
      <vt:variant>
        <vt:lpwstr>_Resource_30_–</vt:lpwstr>
      </vt:variant>
      <vt:variant>
        <vt:i4>1703937</vt:i4>
      </vt:variant>
      <vt:variant>
        <vt:i4>1179</vt:i4>
      </vt:variant>
      <vt:variant>
        <vt:i4>0</vt:i4>
      </vt:variant>
      <vt:variant>
        <vt:i4>5</vt:i4>
      </vt:variant>
      <vt:variant>
        <vt:lpwstr>https://app.education.nsw.gov.au/digital-learning-selector/LearningActivity/Card/645</vt:lpwstr>
      </vt:variant>
      <vt:variant>
        <vt:lpwstr/>
      </vt:variant>
      <vt:variant>
        <vt:i4>543293487</vt:i4>
      </vt:variant>
      <vt:variant>
        <vt:i4>1176</vt:i4>
      </vt:variant>
      <vt:variant>
        <vt:i4>0</vt:i4>
      </vt:variant>
      <vt:variant>
        <vt:i4>5</vt:i4>
      </vt:variant>
      <vt:variant>
        <vt:lpwstr/>
      </vt:variant>
      <vt:variant>
        <vt:lpwstr>_Resource_29_–</vt:lpwstr>
      </vt:variant>
      <vt:variant>
        <vt:i4>7340049</vt:i4>
      </vt:variant>
      <vt:variant>
        <vt:i4>1173</vt:i4>
      </vt:variant>
      <vt:variant>
        <vt:i4>0</vt:i4>
      </vt:variant>
      <vt:variant>
        <vt:i4>5</vt:i4>
      </vt:variant>
      <vt:variant>
        <vt:lpwstr/>
      </vt:variant>
      <vt:variant>
        <vt:lpwstr>_Lesson_6_1</vt:lpwstr>
      </vt:variant>
      <vt:variant>
        <vt:i4>8192121</vt:i4>
      </vt:variant>
      <vt:variant>
        <vt:i4>1170</vt:i4>
      </vt:variant>
      <vt:variant>
        <vt:i4>0</vt:i4>
      </vt:variant>
      <vt:variant>
        <vt:i4>5</vt:i4>
      </vt:variant>
      <vt:variant>
        <vt:lpwstr>https://education.nsw.gov.au/teaching-and-learning/curriculum/literacy-and-numeracy/teaching-and-learning-resources/numeracy/talk-moves</vt:lpwstr>
      </vt:variant>
      <vt:variant>
        <vt:lpwstr/>
      </vt:variant>
      <vt:variant>
        <vt:i4>7340049</vt:i4>
      </vt:variant>
      <vt:variant>
        <vt:i4>1167</vt:i4>
      </vt:variant>
      <vt:variant>
        <vt:i4>0</vt:i4>
      </vt:variant>
      <vt:variant>
        <vt:i4>5</vt:i4>
      </vt:variant>
      <vt:variant>
        <vt:lpwstr/>
      </vt:variant>
      <vt:variant>
        <vt:lpwstr>_Lesson_6_1</vt:lpwstr>
      </vt:variant>
      <vt:variant>
        <vt:i4>7340049</vt:i4>
      </vt:variant>
      <vt:variant>
        <vt:i4>1152</vt:i4>
      </vt:variant>
      <vt:variant>
        <vt:i4>0</vt:i4>
      </vt:variant>
      <vt:variant>
        <vt:i4>5</vt:i4>
      </vt:variant>
      <vt:variant>
        <vt:lpwstr/>
      </vt:variant>
      <vt:variant>
        <vt:lpwstr>_Lesson_6_1</vt:lpwstr>
      </vt:variant>
      <vt:variant>
        <vt:i4>543359023</vt:i4>
      </vt:variant>
      <vt:variant>
        <vt:i4>1149</vt:i4>
      </vt:variant>
      <vt:variant>
        <vt:i4>0</vt:i4>
      </vt:variant>
      <vt:variant>
        <vt:i4>5</vt:i4>
      </vt:variant>
      <vt:variant>
        <vt:lpwstr/>
      </vt:variant>
      <vt:variant>
        <vt:lpwstr>_Resource_28_–</vt:lpwstr>
      </vt:variant>
      <vt:variant>
        <vt:i4>7340049</vt:i4>
      </vt:variant>
      <vt:variant>
        <vt:i4>1146</vt:i4>
      </vt:variant>
      <vt:variant>
        <vt:i4>0</vt:i4>
      </vt:variant>
      <vt:variant>
        <vt:i4>5</vt:i4>
      </vt:variant>
      <vt:variant>
        <vt:lpwstr/>
      </vt:variant>
      <vt:variant>
        <vt:lpwstr>_Lesson_6_1</vt:lpwstr>
      </vt:variant>
      <vt:variant>
        <vt:i4>7340049</vt:i4>
      </vt:variant>
      <vt:variant>
        <vt:i4>1143</vt:i4>
      </vt:variant>
      <vt:variant>
        <vt:i4>0</vt:i4>
      </vt:variant>
      <vt:variant>
        <vt:i4>5</vt:i4>
      </vt:variant>
      <vt:variant>
        <vt:lpwstr/>
      </vt:variant>
      <vt:variant>
        <vt:lpwstr>_Lesson_6_1</vt:lpwstr>
      </vt:variant>
      <vt:variant>
        <vt:i4>7340049</vt:i4>
      </vt:variant>
      <vt:variant>
        <vt:i4>1140</vt:i4>
      </vt:variant>
      <vt:variant>
        <vt:i4>0</vt:i4>
      </vt:variant>
      <vt:variant>
        <vt:i4>5</vt:i4>
      </vt:variant>
      <vt:variant>
        <vt:lpwstr/>
      </vt:variant>
      <vt:variant>
        <vt:lpwstr>_Lesson_6_1</vt:lpwstr>
      </vt:variant>
      <vt:variant>
        <vt:i4>7340049</vt:i4>
      </vt:variant>
      <vt:variant>
        <vt:i4>1137</vt:i4>
      </vt:variant>
      <vt:variant>
        <vt:i4>0</vt:i4>
      </vt:variant>
      <vt:variant>
        <vt:i4>5</vt:i4>
      </vt:variant>
      <vt:variant>
        <vt:lpwstr/>
      </vt:variant>
      <vt:variant>
        <vt:lpwstr>_Lesson_6_1</vt:lpwstr>
      </vt:variant>
      <vt:variant>
        <vt:i4>544145455</vt:i4>
      </vt:variant>
      <vt:variant>
        <vt:i4>1134</vt:i4>
      </vt:variant>
      <vt:variant>
        <vt:i4>0</vt:i4>
      </vt:variant>
      <vt:variant>
        <vt:i4>5</vt:i4>
      </vt:variant>
      <vt:variant>
        <vt:lpwstr/>
      </vt:variant>
      <vt:variant>
        <vt:lpwstr>_Resource_24_–</vt:lpwstr>
      </vt:variant>
      <vt:variant>
        <vt:i4>6225998</vt:i4>
      </vt:variant>
      <vt:variant>
        <vt:i4>1131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1128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1125</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1122</vt:i4>
      </vt:variant>
      <vt:variant>
        <vt:i4>0</vt:i4>
      </vt:variant>
      <vt:variant>
        <vt:i4>5</vt:i4>
      </vt:variant>
      <vt:variant>
        <vt:lpwstr>https://education.nsw.gov.au/teaching-and-learning/curriculum/literacy-and-numeracy/teaching-and-learning-resources/numeracy/talk-moves</vt:lpwstr>
      </vt:variant>
      <vt:variant>
        <vt:lpwstr/>
      </vt:variant>
      <vt:variant>
        <vt:i4>543948847</vt:i4>
      </vt:variant>
      <vt:variant>
        <vt:i4>1119</vt:i4>
      </vt:variant>
      <vt:variant>
        <vt:i4>0</vt:i4>
      </vt:variant>
      <vt:variant>
        <vt:i4>5</vt:i4>
      </vt:variant>
      <vt:variant>
        <vt:lpwstr/>
      </vt:variant>
      <vt:variant>
        <vt:lpwstr>_Resource_27_–</vt:lpwstr>
      </vt:variant>
      <vt:variant>
        <vt:i4>544014383</vt:i4>
      </vt:variant>
      <vt:variant>
        <vt:i4>1116</vt:i4>
      </vt:variant>
      <vt:variant>
        <vt:i4>0</vt:i4>
      </vt:variant>
      <vt:variant>
        <vt:i4>5</vt:i4>
      </vt:variant>
      <vt:variant>
        <vt:lpwstr/>
      </vt:variant>
      <vt:variant>
        <vt:lpwstr>_Resource_26_–</vt:lpwstr>
      </vt:variant>
      <vt:variant>
        <vt:i4>5505040</vt:i4>
      </vt:variant>
      <vt:variant>
        <vt:i4>1113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544145455</vt:i4>
      </vt:variant>
      <vt:variant>
        <vt:i4>1110</vt:i4>
      </vt:variant>
      <vt:variant>
        <vt:i4>0</vt:i4>
      </vt:variant>
      <vt:variant>
        <vt:i4>5</vt:i4>
      </vt:variant>
      <vt:variant>
        <vt:lpwstr/>
      </vt:variant>
      <vt:variant>
        <vt:lpwstr>_Resource_24_–</vt:lpwstr>
      </vt:variant>
      <vt:variant>
        <vt:i4>544079919</vt:i4>
      </vt:variant>
      <vt:variant>
        <vt:i4>1101</vt:i4>
      </vt:variant>
      <vt:variant>
        <vt:i4>0</vt:i4>
      </vt:variant>
      <vt:variant>
        <vt:i4>5</vt:i4>
      </vt:variant>
      <vt:variant>
        <vt:lpwstr/>
      </vt:variant>
      <vt:variant>
        <vt:lpwstr>_Resource_25_–</vt:lpwstr>
      </vt:variant>
      <vt:variant>
        <vt:i4>544079919</vt:i4>
      </vt:variant>
      <vt:variant>
        <vt:i4>1098</vt:i4>
      </vt:variant>
      <vt:variant>
        <vt:i4>0</vt:i4>
      </vt:variant>
      <vt:variant>
        <vt:i4>5</vt:i4>
      </vt:variant>
      <vt:variant>
        <vt:lpwstr/>
      </vt:variant>
      <vt:variant>
        <vt:lpwstr>_Resource_25_–</vt:lpwstr>
      </vt:variant>
      <vt:variant>
        <vt:i4>544079919</vt:i4>
      </vt:variant>
      <vt:variant>
        <vt:i4>1095</vt:i4>
      </vt:variant>
      <vt:variant>
        <vt:i4>0</vt:i4>
      </vt:variant>
      <vt:variant>
        <vt:i4>5</vt:i4>
      </vt:variant>
      <vt:variant>
        <vt:lpwstr/>
      </vt:variant>
      <vt:variant>
        <vt:lpwstr>_Resource_25_–</vt:lpwstr>
      </vt:variant>
      <vt:variant>
        <vt:i4>8192121</vt:i4>
      </vt:variant>
      <vt:variant>
        <vt:i4>1092</vt:i4>
      </vt:variant>
      <vt:variant>
        <vt:i4>0</vt:i4>
      </vt:variant>
      <vt:variant>
        <vt:i4>5</vt:i4>
      </vt:variant>
      <vt:variant>
        <vt:lpwstr>https://education.nsw.gov.au/teaching-and-learning/curriculum/literacy-and-numeracy/teaching-and-learning-resources/numeracy/talk-moves</vt:lpwstr>
      </vt:variant>
      <vt:variant>
        <vt:lpwstr/>
      </vt:variant>
      <vt:variant>
        <vt:i4>544145455</vt:i4>
      </vt:variant>
      <vt:variant>
        <vt:i4>1089</vt:i4>
      </vt:variant>
      <vt:variant>
        <vt:i4>0</vt:i4>
      </vt:variant>
      <vt:variant>
        <vt:i4>5</vt:i4>
      </vt:variant>
      <vt:variant>
        <vt:lpwstr/>
      </vt:variant>
      <vt:variant>
        <vt:lpwstr>_Resource_24_–</vt:lpwstr>
      </vt:variant>
      <vt:variant>
        <vt:i4>3080231</vt:i4>
      </vt:variant>
      <vt:variant>
        <vt:i4>1086</vt:i4>
      </vt:variant>
      <vt:variant>
        <vt:i4>0</vt:i4>
      </vt:variant>
      <vt:variant>
        <vt:i4>5</vt:i4>
      </vt:variant>
      <vt:variant>
        <vt:lpwstr/>
      </vt:variant>
      <vt:variant>
        <vt:lpwstr>_Lesson_7</vt:lpwstr>
      </vt:variant>
      <vt:variant>
        <vt:i4>543293484</vt:i4>
      </vt:variant>
      <vt:variant>
        <vt:i4>1065</vt:i4>
      </vt:variant>
      <vt:variant>
        <vt:i4>0</vt:i4>
      </vt:variant>
      <vt:variant>
        <vt:i4>5</vt:i4>
      </vt:variant>
      <vt:variant>
        <vt:lpwstr/>
      </vt:variant>
      <vt:variant>
        <vt:lpwstr>_Resource_19_–</vt:lpwstr>
      </vt:variant>
      <vt:variant>
        <vt:i4>4390957</vt:i4>
      </vt:variant>
      <vt:variant>
        <vt:i4>1062</vt:i4>
      </vt:variant>
      <vt:variant>
        <vt:i4>0</vt:i4>
      </vt:variant>
      <vt:variant>
        <vt:i4>5</vt:i4>
      </vt:variant>
      <vt:variant>
        <vt:lpwstr/>
      </vt:variant>
      <vt:variant>
        <vt:lpwstr>_Stage_3_task</vt:lpwstr>
      </vt:variant>
      <vt:variant>
        <vt:i4>4325421</vt:i4>
      </vt:variant>
      <vt:variant>
        <vt:i4>1059</vt:i4>
      </vt:variant>
      <vt:variant>
        <vt:i4>0</vt:i4>
      </vt:variant>
      <vt:variant>
        <vt:i4>5</vt:i4>
      </vt:variant>
      <vt:variant>
        <vt:lpwstr/>
      </vt:variant>
      <vt:variant>
        <vt:lpwstr>_Stage_2_task</vt:lpwstr>
      </vt:variant>
      <vt:variant>
        <vt:i4>543686703</vt:i4>
      </vt:variant>
      <vt:variant>
        <vt:i4>1056</vt:i4>
      </vt:variant>
      <vt:variant>
        <vt:i4>0</vt:i4>
      </vt:variant>
      <vt:variant>
        <vt:i4>5</vt:i4>
      </vt:variant>
      <vt:variant>
        <vt:lpwstr/>
      </vt:variant>
      <vt:variant>
        <vt:lpwstr>_Resource_23_–</vt:lpwstr>
      </vt:variant>
      <vt:variant>
        <vt:i4>543293484</vt:i4>
      </vt:variant>
      <vt:variant>
        <vt:i4>1053</vt:i4>
      </vt:variant>
      <vt:variant>
        <vt:i4>0</vt:i4>
      </vt:variant>
      <vt:variant>
        <vt:i4>5</vt:i4>
      </vt:variant>
      <vt:variant>
        <vt:lpwstr/>
      </vt:variant>
      <vt:variant>
        <vt:lpwstr>_Resource_19_–</vt:lpwstr>
      </vt:variant>
      <vt:variant>
        <vt:i4>6225998</vt:i4>
      </vt:variant>
      <vt:variant>
        <vt:i4>1050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1047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543752239</vt:i4>
      </vt:variant>
      <vt:variant>
        <vt:i4>1044</vt:i4>
      </vt:variant>
      <vt:variant>
        <vt:i4>0</vt:i4>
      </vt:variant>
      <vt:variant>
        <vt:i4>5</vt:i4>
      </vt:variant>
      <vt:variant>
        <vt:lpwstr/>
      </vt:variant>
      <vt:variant>
        <vt:lpwstr>_Resource_22_–</vt:lpwstr>
      </vt:variant>
      <vt:variant>
        <vt:i4>543817775</vt:i4>
      </vt:variant>
      <vt:variant>
        <vt:i4>1041</vt:i4>
      </vt:variant>
      <vt:variant>
        <vt:i4>0</vt:i4>
      </vt:variant>
      <vt:variant>
        <vt:i4>5</vt:i4>
      </vt:variant>
      <vt:variant>
        <vt:lpwstr/>
      </vt:variant>
      <vt:variant>
        <vt:lpwstr>_Resource_21_–</vt:lpwstr>
      </vt:variant>
      <vt:variant>
        <vt:i4>543752239</vt:i4>
      </vt:variant>
      <vt:variant>
        <vt:i4>1038</vt:i4>
      </vt:variant>
      <vt:variant>
        <vt:i4>0</vt:i4>
      </vt:variant>
      <vt:variant>
        <vt:i4>5</vt:i4>
      </vt:variant>
      <vt:variant>
        <vt:lpwstr/>
      </vt:variant>
      <vt:variant>
        <vt:lpwstr>_Resource_22_–</vt:lpwstr>
      </vt:variant>
      <vt:variant>
        <vt:i4>543817775</vt:i4>
      </vt:variant>
      <vt:variant>
        <vt:i4>1035</vt:i4>
      </vt:variant>
      <vt:variant>
        <vt:i4>0</vt:i4>
      </vt:variant>
      <vt:variant>
        <vt:i4>5</vt:i4>
      </vt:variant>
      <vt:variant>
        <vt:lpwstr/>
      </vt:variant>
      <vt:variant>
        <vt:lpwstr>_Resource_21_–</vt:lpwstr>
      </vt:variant>
      <vt:variant>
        <vt:i4>543752239</vt:i4>
      </vt:variant>
      <vt:variant>
        <vt:i4>1032</vt:i4>
      </vt:variant>
      <vt:variant>
        <vt:i4>0</vt:i4>
      </vt:variant>
      <vt:variant>
        <vt:i4>5</vt:i4>
      </vt:variant>
      <vt:variant>
        <vt:lpwstr/>
      </vt:variant>
      <vt:variant>
        <vt:lpwstr>_Resource_22_–</vt:lpwstr>
      </vt:variant>
      <vt:variant>
        <vt:i4>543817775</vt:i4>
      </vt:variant>
      <vt:variant>
        <vt:i4>1029</vt:i4>
      </vt:variant>
      <vt:variant>
        <vt:i4>0</vt:i4>
      </vt:variant>
      <vt:variant>
        <vt:i4>5</vt:i4>
      </vt:variant>
      <vt:variant>
        <vt:lpwstr/>
      </vt:variant>
      <vt:variant>
        <vt:lpwstr>_Resource_21_–</vt:lpwstr>
      </vt:variant>
      <vt:variant>
        <vt:i4>5505040</vt:i4>
      </vt:variant>
      <vt:variant>
        <vt:i4>1026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1023</vt:i4>
      </vt:variant>
      <vt:variant>
        <vt:i4>0</vt:i4>
      </vt:variant>
      <vt:variant>
        <vt:i4>5</vt:i4>
      </vt:variant>
      <vt:variant>
        <vt:lpwstr>https://education.nsw.gov.au/teaching-and-learning/curriculum/literacy-and-numeracy/teaching-and-learning-resources/numeracy/talk-moves</vt:lpwstr>
      </vt:variant>
      <vt:variant>
        <vt:lpwstr/>
      </vt:variant>
      <vt:variant>
        <vt:i4>543883311</vt:i4>
      </vt:variant>
      <vt:variant>
        <vt:i4>1014</vt:i4>
      </vt:variant>
      <vt:variant>
        <vt:i4>0</vt:i4>
      </vt:variant>
      <vt:variant>
        <vt:i4>5</vt:i4>
      </vt:variant>
      <vt:variant>
        <vt:lpwstr/>
      </vt:variant>
      <vt:variant>
        <vt:lpwstr>_Resource_20_–</vt:lpwstr>
      </vt:variant>
      <vt:variant>
        <vt:i4>8192121</vt:i4>
      </vt:variant>
      <vt:variant>
        <vt:i4>1011</vt:i4>
      </vt:variant>
      <vt:variant>
        <vt:i4>0</vt:i4>
      </vt:variant>
      <vt:variant>
        <vt:i4>5</vt:i4>
      </vt:variant>
      <vt:variant>
        <vt:lpwstr>https://education.nsw.gov.au/teaching-and-learning/curriculum/literacy-and-numeracy/teaching-and-learning-resources/numeracy/talk-moves</vt:lpwstr>
      </vt:variant>
      <vt:variant>
        <vt:lpwstr/>
      </vt:variant>
      <vt:variant>
        <vt:i4>543883311</vt:i4>
      </vt:variant>
      <vt:variant>
        <vt:i4>1008</vt:i4>
      </vt:variant>
      <vt:variant>
        <vt:i4>0</vt:i4>
      </vt:variant>
      <vt:variant>
        <vt:i4>5</vt:i4>
      </vt:variant>
      <vt:variant>
        <vt:lpwstr/>
      </vt:variant>
      <vt:variant>
        <vt:lpwstr>_Resource_20_–</vt:lpwstr>
      </vt:variant>
      <vt:variant>
        <vt:i4>543883311</vt:i4>
      </vt:variant>
      <vt:variant>
        <vt:i4>1005</vt:i4>
      </vt:variant>
      <vt:variant>
        <vt:i4>0</vt:i4>
      </vt:variant>
      <vt:variant>
        <vt:i4>5</vt:i4>
      </vt:variant>
      <vt:variant>
        <vt:lpwstr/>
      </vt:variant>
      <vt:variant>
        <vt:lpwstr>_Resource_20_–</vt:lpwstr>
      </vt:variant>
      <vt:variant>
        <vt:i4>8192121</vt:i4>
      </vt:variant>
      <vt:variant>
        <vt:i4>1002</vt:i4>
      </vt:variant>
      <vt:variant>
        <vt:i4>0</vt:i4>
      </vt:variant>
      <vt:variant>
        <vt:i4>5</vt:i4>
      </vt:variant>
      <vt:variant>
        <vt:lpwstr>https://education.nsw.gov.au/teaching-and-learning/curriculum/literacy-and-numeracy/teaching-and-learning-resources/numeracy/talk-moves</vt:lpwstr>
      </vt:variant>
      <vt:variant>
        <vt:lpwstr/>
      </vt:variant>
      <vt:variant>
        <vt:i4>1703937</vt:i4>
      </vt:variant>
      <vt:variant>
        <vt:i4>999</vt:i4>
      </vt:variant>
      <vt:variant>
        <vt:i4>0</vt:i4>
      </vt:variant>
      <vt:variant>
        <vt:i4>5</vt:i4>
      </vt:variant>
      <vt:variant>
        <vt:lpwstr>https://app.education.nsw.gov.au/digital-learning-selector/LearningActivity/Card/645</vt:lpwstr>
      </vt:variant>
      <vt:variant>
        <vt:lpwstr/>
      </vt:variant>
      <vt:variant>
        <vt:i4>851997</vt:i4>
      </vt:variant>
      <vt:variant>
        <vt:i4>996</vt:i4>
      </vt:variant>
      <vt:variant>
        <vt:i4>0</vt:i4>
      </vt:variant>
      <vt:variant>
        <vt:i4>5</vt:i4>
      </vt:variant>
      <vt:variant>
        <vt:lpwstr>https://wheelofnames.com/</vt:lpwstr>
      </vt:variant>
      <vt:variant>
        <vt:lpwstr/>
      </vt:variant>
      <vt:variant>
        <vt:i4>851997</vt:i4>
      </vt:variant>
      <vt:variant>
        <vt:i4>993</vt:i4>
      </vt:variant>
      <vt:variant>
        <vt:i4>0</vt:i4>
      </vt:variant>
      <vt:variant>
        <vt:i4>5</vt:i4>
      </vt:variant>
      <vt:variant>
        <vt:lpwstr>https://wheelofnames.com/</vt:lpwstr>
      </vt:variant>
      <vt:variant>
        <vt:lpwstr/>
      </vt:variant>
      <vt:variant>
        <vt:i4>543293484</vt:i4>
      </vt:variant>
      <vt:variant>
        <vt:i4>990</vt:i4>
      </vt:variant>
      <vt:variant>
        <vt:i4>0</vt:i4>
      </vt:variant>
      <vt:variant>
        <vt:i4>5</vt:i4>
      </vt:variant>
      <vt:variant>
        <vt:lpwstr/>
      </vt:variant>
      <vt:variant>
        <vt:lpwstr>_Resource_19_–</vt:lpwstr>
      </vt:variant>
      <vt:variant>
        <vt:i4>543359020</vt:i4>
      </vt:variant>
      <vt:variant>
        <vt:i4>981</vt:i4>
      </vt:variant>
      <vt:variant>
        <vt:i4>0</vt:i4>
      </vt:variant>
      <vt:variant>
        <vt:i4>5</vt:i4>
      </vt:variant>
      <vt:variant>
        <vt:lpwstr/>
      </vt:variant>
      <vt:variant>
        <vt:lpwstr>_Resource_18_–</vt:lpwstr>
      </vt:variant>
      <vt:variant>
        <vt:i4>6225998</vt:i4>
      </vt:variant>
      <vt:variant>
        <vt:i4>978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543948844</vt:i4>
      </vt:variant>
      <vt:variant>
        <vt:i4>972</vt:i4>
      </vt:variant>
      <vt:variant>
        <vt:i4>0</vt:i4>
      </vt:variant>
      <vt:variant>
        <vt:i4>5</vt:i4>
      </vt:variant>
      <vt:variant>
        <vt:lpwstr/>
      </vt:variant>
      <vt:variant>
        <vt:lpwstr>_Resource_17_–</vt:lpwstr>
      </vt:variant>
      <vt:variant>
        <vt:i4>544014380</vt:i4>
      </vt:variant>
      <vt:variant>
        <vt:i4>969</vt:i4>
      </vt:variant>
      <vt:variant>
        <vt:i4>0</vt:i4>
      </vt:variant>
      <vt:variant>
        <vt:i4>5</vt:i4>
      </vt:variant>
      <vt:variant>
        <vt:lpwstr/>
      </vt:variant>
      <vt:variant>
        <vt:lpwstr>_Resource_16_–</vt:lpwstr>
      </vt:variant>
      <vt:variant>
        <vt:i4>8192121</vt:i4>
      </vt:variant>
      <vt:variant>
        <vt:i4>966</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963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543686700</vt:i4>
      </vt:variant>
      <vt:variant>
        <vt:i4>960</vt:i4>
      </vt:variant>
      <vt:variant>
        <vt:i4>0</vt:i4>
      </vt:variant>
      <vt:variant>
        <vt:i4>5</vt:i4>
      </vt:variant>
      <vt:variant>
        <vt:lpwstr/>
      </vt:variant>
      <vt:variant>
        <vt:lpwstr>_Resource_13_–</vt:lpwstr>
      </vt:variant>
      <vt:variant>
        <vt:i4>543752236</vt:i4>
      </vt:variant>
      <vt:variant>
        <vt:i4>957</vt:i4>
      </vt:variant>
      <vt:variant>
        <vt:i4>0</vt:i4>
      </vt:variant>
      <vt:variant>
        <vt:i4>5</vt:i4>
      </vt:variant>
      <vt:variant>
        <vt:lpwstr/>
      </vt:variant>
      <vt:variant>
        <vt:lpwstr>_Resource_12_–</vt:lpwstr>
      </vt:variant>
      <vt:variant>
        <vt:i4>543752236</vt:i4>
      </vt:variant>
      <vt:variant>
        <vt:i4>951</vt:i4>
      </vt:variant>
      <vt:variant>
        <vt:i4>0</vt:i4>
      </vt:variant>
      <vt:variant>
        <vt:i4>5</vt:i4>
      </vt:variant>
      <vt:variant>
        <vt:lpwstr/>
      </vt:variant>
      <vt:variant>
        <vt:lpwstr>_Resource_12_–</vt:lpwstr>
      </vt:variant>
      <vt:variant>
        <vt:i4>543686700</vt:i4>
      </vt:variant>
      <vt:variant>
        <vt:i4>948</vt:i4>
      </vt:variant>
      <vt:variant>
        <vt:i4>0</vt:i4>
      </vt:variant>
      <vt:variant>
        <vt:i4>5</vt:i4>
      </vt:variant>
      <vt:variant>
        <vt:lpwstr/>
      </vt:variant>
      <vt:variant>
        <vt:lpwstr>_Resource_13_–</vt:lpwstr>
      </vt:variant>
      <vt:variant>
        <vt:i4>544079916</vt:i4>
      </vt:variant>
      <vt:variant>
        <vt:i4>945</vt:i4>
      </vt:variant>
      <vt:variant>
        <vt:i4>0</vt:i4>
      </vt:variant>
      <vt:variant>
        <vt:i4>5</vt:i4>
      </vt:variant>
      <vt:variant>
        <vt:lpwstr/>
      </vt:variant>
      <vt:variant>
        <vt:lpwstr>_Resource_15_–</vt:lpwstr>
      </vt:variant>
      <vt:variant>
        <vt:i4>544079916</vt:i4>
      </vt:variant>
      <vt:variant>
        <vt:i4>936</vt:i4>
      </vt:variant>
      <vt:variant>
        <vt:i4>0</vt:i4>
      </vt:variant>
      <vt:variant>
        <vt:i4>5</vt:i4>
      </vt:variant>
      <vt:variant>
        <vt:lpwstr/>
      </vt:variant>
      <vt:variant>
        <vt:lpwstr>_Resource_15_–</vt:lpwstr>
      </vt:variant>
      <vt:variant>
        <vt:i4>543752236</vt:i4>
      </vt:variant>
      <vt:variant>
        <vt:i4>921</vt:i4>
      </vt:variant>
      <vt:variant>
        <vt:i4>0</vt:i4>
      </vt:variant>
      <vt:variant>
        <vt:i4>5</vt:i4>
      </vt:variant>
      <vt:variant>
        <vt:lpwstr/>
      </vt:variant>
      <vt:variant>
        <vt:lpwstr>_Resource_12_–</vt:lpwstr>
      </vt:variant>
      <vt:variant>
        <vt:i4>3080231</vt:i4>
      </vt:variant>
      <vt:variant>
        <vt:i4>918</vt:i4>
      </vt:variant>
      <vt:variant>
        <vt:i4>0</vt:i4>
      </vt:variant>
      <vt:variant>
        <vt:i4>5</vt:i4>
      </vt:variant>
      <vt:variant>
        <vt:lpwstr/>
      </vt:variant>
      <vt:variant>
        <vt:lpwstr>_Lesson_1</vt:lpwstr>
      </vt:variant>
      <vt:variant>
        <vt:i4>8192121</vt:i4>
      </vt:variant>
      <vt:variant>
        <vt:i4>915</vt:i4>
      </vt:variant>
      <vt:variant>
        <vt:i4>0</vt:i4>
      </vt:variant>
      <vt:variant>
        <vt:i4>5</vt:i4>
      </vt:variant>
      <vt:variant>
        <vt:lpwstr>https://education.nsw.gov.au/teaching-and-learning/curriculum/literacy-and-numeracy/teaching-and-learning-resources/numeracy/talk-moves</vt:lpwstr>
      </vt:variant>
      <vt:variant>
        <vt:lpwstr/>
      </vt:variant>
      <vt:variant>
        <vt:i4>544145452</vt:i4>
      </vt:variant>
      <vt:variant>
        <vt:i4>912</vt:i4>
      </vt:variant>
      <vt:variant>
        <vt:i4>0</vt:i4>
      </vt:variant>
      <vt:variant>
        <vt:i4>5</vt:i4>
      </vt:variant>
      <vt:variant>
        <vt:lpwstr/>
      </vt:variant>
      <vt:variant>
        <vt:lpwstr>_Resource_14_–</vt:lpwstr>
      </vt:variant>
      <vt:variant>
        <vt:i4>543686700</vt:i4>
      </vt:variant>
      <vt:variant>
        <vt:i4>909</vt:i4>
      </vt:variant>
      <vt:variant>
        <vt:i4>0</vt:i4>
      </vt:variant>
      <vt:variant>
        <vt:i4>5</vt:i4>
      </vt:variant>
      <vt:variant>
        <vt:lpwstr/>
      </vt:variant>
      <vt:variant>
        <vt:lpwstr>_Resource_13_–</vt:lpwstr>
      </vt:variant>
      <vt:variant>
        <vt:i4>1703937</vt:i4>
      </vt:variant>
      <vt:variant>
        <vt:i4>906</vt:i4>
      </vt:variant>
      <vt:variant>
        <vt:i4>0</vt:i4>
      </vt:variant>
      <vt:variant>
        <vt:i4>5</vt:i4>
      </vt:variant>
      <vt:variant>
        <vt:lpwstr>https://app.education.nsw.gov.au/digital-learning-selector/LearningActivity/Card/645</vt:lpwstr>
      </vt:variant>
      <vt:variant>
        <vt:lpwstr/>
      </vt:variant>
      <vt:variant>
        <vt:i4>2687028</vt:i4>
      </vt:variant>
      <vt:variant>
        <vt:i4>903</vt:i4>
      </vt:variant>
      <vt:variant>
        <vt:i4>0</vt:i4>
      </vt:variant>
      <vt:variant>
        <vt:i4>5</vt:i4>
      </vt:variant>
      <vt:variant>
        <vt:lpwstr>https://polypad.amplify.com/p</vt:lpwstr>
      </vt:variant>
      <vt:variant>
        <vt:lpwstr>random</vt:lpwstr>
      </vt:variant>
      <vt:variant>
        <vt:i4>8126587</vt:i4>
      </vt:variant>
      <vt:variant>
        <vt:i4>900</vt:i4>
      </vt:variant>
      <vt:variant>
        <vt:i4>0</vt:i4>
      </vt:variant>
      <vt:variant>
        <vt:i4>5</vt:i4>
      </vt:variant>
      <vt:variant>
        <vt:lpwstr>https://resources.education.nsw.gov.au/home</vt:lpwstr>
      </vt:variant>
      <vt:variant>
        <vt:lpwstr/>
      </vt:variant>
      <vt:variant>
        <vt:i4>4980749</vt:i4>
      </vt:variant>
      <vt:variant>
        <vt:i4>897</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894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2949158</vt:i4>
      </vt:variant>
      <vt:variant>
        <vt:i4>891</vt:i4>
      </vt:variant>
      <vt:variant>
        <vt:i4>0</vt:i4>
      </vt:variant>
      <vt:variant>
        <vt:i4>5</vt:i4>
      </vt:variant>
      <vt:variant>
        <vt:lpwstr>https://www.youtube.com/watch?v=kAcBuOXiLwk</vt:lpwstr>
      </vt:variant>
      <vt:variant>
        <vt:lpwstr/>
      </vt:variant>
      <vt:variant>
        <vt:i4>3080231</vt:i4>
      </vt:variant>
      <vt:variant>
        <vt:i4>879</vt:i4>
      </vt:variant>
      <vt:variant>
        <vt:i4>0</vt:i4>
      </vt:variant>
      <vt:variant>
        <vt:i4>5</vt:i4>
      </vt:variant>
      <vt:variant>
        <vt:lpwstr/>
      </vt:variant>
      <vt:variant>
        <vt:lpwstr>_Lesson_2</vt:lpwstr>
      </vt:variant>
      <vt:variant>
        <vt:i4>1703937</vt:i4>
      </vt:variant>
      <vt:variant>
        <vt:i4>870</vt:i4>
      </vt:variant>
      <vt:variant>
        <vt:i4>0</vt:i4>
      </vt:variant>
      <vt:variant>
        <vt:i4>5</vt:i4>
      </vt:variant>
      <vt:variant>
        <vt:lpwstr>https://app.education.nsw.gov.au/digital-learning-selector/LearningActivity/Card/645</vt:lpwstr>
      </vt:variant>
      <vt:variant>
        <vt:lpwstr/>
      </vt:variant>
      <vt:variant>
        <vt:i4>543752236</vt:i4>
      </vt:variant>
      <vt:variant>
        <vt:i4>861</vt:i4>
      </vt:variant>
      <vt:variant>
        <vt:i4>0</vt:i4>
      </vt:variant>
      <vt:variant>
        <vt:i4>5</vt:i4>
      </vt:variant>
      <vt:variant>
        <vt:lpwstr/>
      </vt:variant>
      <vt:variant>
        <vt:lpwstr>_Resource_12_–</vt:lpwstr>
      </vt:variant>
      <vt:variant>
        <vt:i4>543817772</vt:i4>
      </vt:variant>
      <vt:variant>
        <vt:i4>858</vt:i4>
      </vt:variant>
      <vt:variant>
        <vt:i4>0</vt:i4>
      </vt:variant>
      <vt:variant>
        <vt:i4>5</vt:i4>
      </vt:variant>
      <vt:variant>
        <vt:lpwstr/>
      </vt:variant>
      <vt:variant>
        <vt:lpwstr>_Resource_11_–</vt:lpwstr>
      </vt:variant>
      <vt:variant>
        <vt:i4>543883308</vt:i4>
      </vt:variant>
      <vt:variant>
        <vt:i4>849</vt:i4>
      </vt:variant>
      <vt:variant>
        <vt:i4>0</vt:i4>
      </vt:variant>
      <vt:variant>
        <vt:i4>5</vt:i4>
      </vt:variant>
      <vt:variant>
        <vt:lpwstr/>
      </vt:variant>
      <vt:variant>
        <vt:lpwstr>_Resource_10_–</vt:lpwstr>
      </vt:variant>
      <vt:variant>
        <vt:i4>543883308</vt:i4>
      </vt:variant>
      <vt:variant>
        <vt:i4>846</vt:i4>
      </vt:variant>
      <vt:variant>
        <vt:i4>0</vt:i4>
      </vt:variant>
      <vt:variant>
        <vt:i4>5</vt:i4>
      </vt:variant>
      <vt:variant>
        <vt:lpwstr/>
      </vt:variant>
      <vt:variant>
        <vt:lpwstr>_Resource_10_–</vt:lpwstr>
      </vt:variant>
      <vt:variant>
        <vt:i4>1703937</vt:i4>
      </vt:variant>
      <vt:variant>
        <vt:i4>843</vt:i4>
      </vt:variant>
      <vt:variant>
        <vt:i4>0</vt:i4>
      </vt:variant>
      <vt:variant>
        <vt:i4>5</vt:i4>
      </vt:variant>
      <vt:variant>
        <vt:lpwstr>https://app.education.nsw.gov.au/digital-learning-selector/LearningActivity/Card/645</vt:lpwstr>
      </vt:variant>
      <vt:variant>
        <vt:lpwstr/>
      </vt:variant>
      <vt:variant>
        <vt:i4>8192121</vt:i4>
      </vt:variant>
      <vt:variant>
        <vt:i4>840</vt:i4>
      </vt:variant>
      <vt:variant>
        <vt:i4>0</vt:i4>
      </vt:variant>
      <vt:variant>
        <vt:i4>5</vt:i4>
      </vt:variant>
      <vt:variant>
        <vt:lpwstr>https://education.nsw.gov.au/teaching-and-learning/curriculum/literacy-and-numeracy/teaching-and-learning-resources/numeracy/talk-moves</vt:lpwstr>
      </vt:variant>
      <vt:variant>
        <vt:lpwstr/>
      </vt:variant>
      <vt:variant>
        <vt:i4>1507451</vt:i4>
      </vt:variant>
      <vt:variant>
        <vt:i4>837</vt:i4>
      </vt:variant>
      <vt:variant>
        <vt:i4>0</vt:i4>
      </vt:variant>
      <vt:variant>
        <vt:i4>5</vt:i4>
      </vt:variant>
      <vt:variant>
        <vt:lpwstr/>
      </vt:variant>
      <vt:variant>
        <vt:lpwstr>_Resource_9_–</vt:lpwstr>
      </vt:variant>
      <vt:variant>
        <vt:i4>8192121</vt:i4>
      </vt:variant>
      <vt:variant>
        <vt:i4>828</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825</vt:i4>
      </vt:variant>
      <vt:variant>
        <vt:i4>0</vt:i4>
      </vt:variant>
      <vt:variant>
        <vt:i4>5</vt:i4>
      </vt:variant>
      <vt:variant>
        <vt:lpwstr>https://education.nsw.gov.au/teaching-and-learning/curriculum/literacy-and-numeracy/teaching-and-learning-resources/numeracy/talk-moves</vt:lpwstr>
      </vt:variant>
      <vt:variant>
        <vt:lpwstr/>
      </vt:variant>
      <vt:variant>
        <vt:i4>1507450</vt:i4>
      </vt:variant>
      <vt:variant>
        <vt:i4>822</vt:i4>
      </vt:variant>
      <vt:variant>
        <vt:i4>0</vt:i4>
      </vt:variant>
      <vt:variant>
        <vt:i4>5</vt:i4>
      </vt:variant>
      <vt:variant>
        <vt:lpwstr/>
      </vt:variant>
      <vt:variant>
        <vt:lpwstr>_Resource_8_–</vt:lpwstr>
      </vt:variant>
      <vt:variant>
        <vt:i4>5505040</vt:i4>
      </vt:variant>
      <vt:variant>
        <vt:i4>819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1507447</vt:i4>
      </vt:variant>
      <vt:variant>
        <vt:i4>816</vt:i4>
      </vt:variant>
      <vt:variant>
        <vt:i4>0</vt:i4>
      </vt:variant>
      <vt:variant>
        <vt:i4>5</vt:i4>
      </vt:variant>
      <vt:variant>
        <vt:lpwstr/>
      </vt:variant>
      <vt:variant>
        <vt:lpwstr>_Resource_5_–</vt:lpwstr>
      </vt:variant>
      <vt:variant>
        <vt:i4>1507447</vt:i4>
      </vt:variant>
      <vt:variant>
        <vt:i4>813</vt:i4>
      </vt:variant>
      <vt:variant>
        <vt:i4>0</vt:i4>
      </vt:variant>
      <vt:variant>
        <vt:i4>5</vt:i4>
      </vt:variant>
      <vt:variant>
        <vt:lpwstr/>
      </vt:variant>
      <vt:variant>
        <vt:lpwstr>_Resource_5_–</vt:lpwstr>
      </vt:variant>
      <vt:variant>
        <vt:i4>5505040</vt:i4>
      </vt:variant>
      <vt:variant>
        <vt:i4>810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5439563</vt:i4>
      </vt:variant>
      <vt:variant>
        <vt:i4>807</vt:i4>
      </vt:variant>
      <vt:variant>
        <vt:i4>0</vt:i4>
      </vt:variant>
      <vt:variant>
        <vt:i4>5</vt:i4>
      </vt:variant>
      <vt:variant>
        <vt:lpwstr>https://nrich.maths.org/1077</vt:lpwstr>
      </vt:variant>
      <vt:variant>
        <vt:lpwstr/>
      </vt:variant>
      <vt:variant>
        <vt:i4>5636175</vt:i4>
      </vt:variant>
      <vt:variant>
        <vt:i4>804</vt:i4>
      </vt:variant>
      <vt:variant>
        <vt:i4>0</vt:i4>
      </vt:variant>
      <vt:variant>
        <vt:i4>5</vt:i4>
      </vt:variant>
      <vt:variant>
        <vt:lpwstr>https://nrich.maths.org/7250</vt:lpwstr>
      </vt:variant>
      <vt:variant>
        <vt:lpwstr/>
      </vt:variant>
      <vt:variant>
        <vt:i4>851997</vt:i4>
      </vt:variant>
      <vt:variant>
        <vt:i4>801</vt:i4>
      </vt:variant>
      <vt:variant>
        <vt:i4>0</vt:i4>
      </vt:variant>
      <vt:variant>
        <vt:i4>5</vt:i4>
      </vt:variant>
      <vt:variant>
        <vt:lpwstr>https://wheelofnames.com/</vt:lpwstr>
      </vt:variant>
      <vt:variant>
        <vt:lpwstr/>
      </vt:variant>
      <vt:variant>
        <vt:i4>3080231</vt:i4>
      </vt:variant>
      <vt:variant>
        <vt:i4>789</vt:i4>
      </vt:variant>
      <vt:variant>
        <vt:i4>0</vt:i4>
      </vt:variant>
      <vt:variant>
        <vt:i4>5</vt:i4>
      </vt:variant>
      <vt:variant>
        <vt:lpwstr/>
      </vt:variant>
      <vt:variant>
        <vt:lpwstr>_Lesson_3</vt:lpwstr>
      </vt:variant>
      <vt:variant>
        <vt:i4>1900547</vt:i4>
      </vt:variant>
      <vt:variant>
        <vt:i4>786</vt:i4>
      </vt:variant>
      <vt:variant>
        <vt:i4>0</vt:i4>
      </vt:variant>
      <vt:variant>
        <vt:i4>5</vt:i4>
      </vt:variant>
      <vt:variant>
        <vt:lpwstr>https://evidenceforlearning.org.au/news/planning-a-think-aloud-in-mathematics</vt:lpwstr>
      </vt:variant>
      <vt:variant>
        <vt:lpwstr/>
      </vt:variant>
      <vt:variant>
        <vt:i4>1507445</vt:i4>
      </vt:variant>
      <vt:variant>
        <vt:i4>783</vt:i4>
      </vt:variant>
      <vt:variant>
        <vt:i4>0</vt:i4>
      </vt:variant>
      <vt:variant>
        <vt:i4>5</vt:i4>
      </vt:variant>
      <vt:variant>
        <vt:lpwstr/>
      </vt:variant>
      <vt:variant>
        <vt:lpwstr>_Resource_7_–</vt:lpwstr>
      </vt:variant>
      <vt:variant>
        <vt:i4>1507421</vt:i4>
      </vt:variant>
      <vt:variant>
        <vt:i4>780</vt:i4>
      </vt:variant>
      <vt:variant>
        <vt:i4>0</vt:i4>
      </vt:variant>
      <vt:variant>
        <vt:i4>5</vt:i4>
      </vt:variant>
      <vt:variant>
        <vt:lpwstr>https://curriculum.nsw.edu.au/learning-areas/mathematics/mathematics-k-10-2022/content/stage-2/face5c0f2c?show=advice</vt:lpwstr>
      </vt:variant>
      <vt:variant>
        <vt:lpwstr/>
      </vt:variant>
      <vt:variant>
        <vt:i4>1703937</vt:i4>
      </vt:variant>
      <vt:variant>
        <vt:i4>777</vt:i4>
      </vt:variant>
      <vt:variant>
        <vt:i4>0</vt:i4>
      </vt:variant>
      <vt:variant>
        <vt:i4>5</vt:i4>
      </vt:variant>
      <vt:variant>
        <vt:lpwstr>https://app.education.nsw.gov.au/digital-learning-selector/LearningActivity/Card/645</vt:lpwstr>
      </vt:variant>
      <vt:variant>
        <vt:lpwstr/>
      </vt:variant>
      <vt:variant>
        <vt:i4>1507444</vt:i4>
      </vt:variant>
      <vt:variant>
        <vt:i4>774</vt:i4>
      </vt:variant>
      <vt:variant>
        <vt:i4>0</vt:i4>
      </vt:variant>
      <vt:variant>
        <vt:i4>5</vt:i4>
      </vt:variant>
      <vt:variant>
        <vt:lpwstr/>
      </vt:variant>
      <vt:variant>
        <vt:lpwstr>_Resource_6_–</vt:lpwstr>
      </vt:variant>
      <vt:variant>
        <vt:i4>3080231</vt:i4>
      </vt:variant>
      <vt:variant>
        <vt:i4>771</vt:i4>
      </vt:variant>
      <vt:variant>
        <vt:i4>0</vt:i4>
      </vt:variant>
      <vt:variant>
        <vt:i4>5</vt:i4>
      </vt:variant>
      <vt:variant>
        <vt:lpwstr/>
      </vt:variant>
      <vt:variant>
        <vt:lpwstr>_Lesson_1</vt:lpwstr>
      </vt:variant>
      <vt:variant>
        <vt:i4>1507444</vt:i4>
      </vt:variant>
      <vt:variant>
        <vt:i4>768</vt:i4>
      </vt:variant>
      <vt:variant>
        <vt:i4>0</vt:i4>
      </vt:variant>
      <vt:variant>
        <vt:i4>5</vt:i4>
      </vt:variant>
      <vt:variant>
        <vt:lpwstr/>
      </vt:variant>
      <vt:variant>
        <vt:lpwstr>_Resource_6_–</vt:lpwstr>
      </vt:variant>
      <vt:variant>
        <vt:i4>7340082</vt:i4>
      </vt:variant>
      <vt:variant>
        <vt:i4>765</vt:i4>
      </vt:variant>
      <vt:variant>
        <vt:i4>0</vt:i4>
      </vt:variant>
      <vt:variant>
        <vt:i4>5</vt:i4>
      </vt:variant>
      <vt:variant>
        <vt:lpwstr>https://nzmaths.co.nz/resource/greedy-pig-0</vt:lpwstr>
      </vt:variant>
      <vt:variant>
        <vt:lpwstr/>
      </vt:variant>
      <vt:variant>
        <vt:i4>6225998</vt:i4>
      </vt:variant>
      <vt:variant>
        <vt:i4>762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756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1507441</vt:i4>
      </vt:variant>
      <vt:variant>
        <vt:i4>753</vt:i4>
      </vt:variant>
      <vt:variant>
        <vt:i4>0</vt:i4>
      </vt:variant>
      <vt:variant>
        <vt:i4>5</vt:i4>
      </vt:variant>
      <vt:variant>
        <vt:lpwstr/>
      </vt:variant>
      <vt:variant>
        <vt:lpwstr>_Resource_3_–</vt:lpwstr>
      </vt:variant>
      <vt:variant>
        <vt:i4>1507446</vt:i4>
      </vt:variant>
      <vt:variant>
        <vt:i4>750</vt:i4>
      </vt:variant>
      <vt:variant>
        <vt:i4>0</vt:i4>
      </vt:variant>
      <vt:variant>
        <vt:i4>5</vt:i4>
      </vt:variant>
      <vt:variant>
        <vt:lpwstr/>
      </vt:variant>
      <vt:variant>
        <vt:lpwstr>_Resource_4_–</vt:lpwstr>
      </vt:variant>
      <vt:variant>
        <vt:i4>1507441</vt:i4>
      </vt:variant>
      <vt:variant>
        <vt:i4>741</vt:i4>
      </vt:variant>
      <vt:variant>
        <vt:i4>0</vt:i4>
      </vt:variant>
      <vt:variant>
        <vt:i4>5</vt:i4>
      </vt:variant>
      <vt:variant>
        <vt:lpwstr/>
      </vt:variant>
      <vt:variant>
        <vt:lpwstr>_Resource_3_–</vt:lpwstr>
      </vt:variant>
      <vt:variant>
        <vt:i4>1507446</vt:i4>
      </vt:variant>
      <vt:variant>
        <vt:i4>738</vt:i4>
      </vt:variant>
      <vt:variant>
        <vt:i4>0</vt:i4>
      </vt:variant>
      <vt:variant>
        <vt:i4>5</vt:i4>
      </vt:variant>
      <vt:variant>
        <vt:lpwstr/>
      </vt:variant>
      <vt:variant>
        <vt:lpwstr>_Resource_4_–</vt:lpwstr>
      </vt:variant>
      <vt:variant>
        <vt:i4>1507446</vt:i4>
      </vt:variant>
      <vt:variant>
        <vt:i4>735</vt:i4>
      </vt:variant>
      <vt:variant>
        <vt:i4>0</vt:i4>
      </vt:variant>
      <vt:variant>
        <vt:i4>5</vt:i4>
      </vt:variant>
      <vt:variant>
        <vt:lpwstr/>
      </vt:variant>
      <vt:variant>
        <vt:lpwstr>_Resource_4_–</vt:lpwstr>
      </vt:variant>
      <vt:variant>
        <vt:i4>1703937</vt:i4>
      </vt:variant>
      <vt:variant>
        <vt:i4>732</vt:i4>
      </vt:variant>
      <vt:variant>
        <vt:i4>0</vt:i4>
      </vt:variant>
      <vt:variant>
        <vt:i4>5</vt:i4>
      </vt:variant>
      <vt:variant>
        <vt:lpwstr>https://app.education.nsw.gov.au/digital-learning-selector/LearningActivity/Card/645</vt:lpwstr>
      </vt:variant>
      <vt:variant>
        <vt:lpwstr/>
      </vt:variant>
      <vt:variant>
        <vt:i4>1507446</vt:i4>
      </vt:variant>
      <vt:variant>
        <vt:i4>729</vt:i4>
      </vt:variant>
      <vt:variant>
        <vt:i4>0</vt:i4>
      </vt:variant>
      <vt:variant>
        <vt:i4>5</vt:i4>
      </vt:variant>
      <vt:variant>
        <vt:lpwstr/>
      </vt:variant>
      <vt:variant>
        <vt:lpwstr>_Resource_4_–</vt:lpwstr>
      </vt:variant>
      <vt:variant>
        <vt:i4>1507441</vt:i4>
      </vt:variant>
      <vt:variant>
        <vt:i4>726</vt:i4>
      </vt:variant>
      <vt:variant>
        <vt:i4>0</vt:i4>
      </vt:variant>
      <vt:variant>
        <vt:i4>5</vt:i4>
      </vt:variant>
      <vt:variant>
        <vt:lpwstr/>
      </vt:variant>
      <vt:variant>
        <vt:lpwstr>_Resource_3_–</vt:lpwstr>
      </vt:variant>
      <vt:variant>
        <vt:i4>1507441</vt:i4>
      </vt:variant>
      <vt:variant>
        <vt:i4>723</vt:i4>
      </vt:variant>
      <vt:variant>
        <vt:i4>0</vt:i4>
      </vt:variant>
      <vt:variant>
        <vt:i4>5</vt:i4>
      </vt:variant>
      <vt:variant>
        <vt:lpwstr/>
      </vt:variant>
      <vt:variant>
        <vt:lpwstr>_Resource_3_–</vt:lpwstr>
      </vt:variant>
      <vt:variant>
        <vt:i4>851997</vt:i4>
      </vt:variant>
      <vt:variant>
        <vt:i4>720</vt:i4>
      </vt:variant>
      <vt:variant>
        <vt:i4>0</vt:i4>
      </vt:variant>
      <vt:variant>
        <vt:i4>5</vt:i4>
      </vt:variant>
      <vt:variant>
        <vt:lpwstr>https://wheelofnames.com/</vt:lpwstr>
      </vt:variant>
      <vt:variant>
        <vt:lpwstr/>
      </vt:variant>
      <vt:variant>
        <vt:i4>1507441</vt:i4>
      </vt:variant>
      <vt:variant>
        <vt:i4>717</vt:i4>
      </vt:variant>
      <vt:variant>
        <vt:i4>0</vt:i4>
      </vt:variant>
      <vt:variant>
        <vt:i4>5</vt:i4>
      </vt:variant>
      <vt:variant>
        <vt:lpwstr/>
      </vt:variant>
      <vt:variant>
        <vt:lpwstr>_Resource_3_–</vt:lpwstr>
      </vt:variant>
      <vt:variant>
        <vt:i4>1507441</vt:i4>
      </vt:variant>
      <vt:variant>
        <vt:i4>714</vt:i4>
      </vt:variant>
      <vt:variant>
        <vt:i4>0</vt:i4>
      </vt:variant>
      <vt:variant>
        <vt:i4>5</vt:i4>
      </vt:variant>
      <vt:variant>
        <vt:lpwstr/>
      </vt:variant>
      <vt:variant>
        <vt:lpwstr>_Resource_3_–</vt:lpwstr>
      </vt:variant>
      <vt:variant>
        <vt:i4>1507441</vt:i4>
      </vt:variant>
      <vt:variant>
        <vt:i4>711</vt:i4>
      </vt:variant>
      <vt:variant>
        <vt:i4>0</vt:i4>
      </vt:variant>
      <vt:variant>
        <vt:i4>5</vt:i4>
      </vt:variant>
      <vt:variant>
        <vt:lpwstr/>
      </vt:variant>
      <vt:variant>
        <vt:lpwstr>_Resource_3_–</vt:lpwstr>
      </vt:variant>
      <vt:variant>
        <vt:i4>1507441</vt:i4>
      </vt:variant>
      <vt:variant>
        <vt:i4>708</vt:i4>
      </vt:variant>
      <vt:variant>
        <vt:i4>0</vt:i4>
      </vt:variant>
      <vt:variant>
        <vt:i4>5</vt:i4>
      </vt:variant>
      <vt:variant>
        <vt:lpwstr/>
      </vt:variant>
      <vt:variant>
        <vt:lpwstr>_Resource_3_–</vt:lpwstr>
      </vt:variant>
      <vt:variant>
        <vt:i4>1703937</vt:i4>
      </vt:variant>
      <vt:variant>
        <vt:i4>705</vt:i4>
      </vt:variant>
      <vt:variant>
        <vt:i4>0</vt:i4>
      </vt:variant>
      <vt:variant>
        <vt:i4>5</vt:i4>
      </vt:variant>
      <vt:variant>
        <vt:lpwstr>https://app.education.nsw.gov.au/digital-learning-selector/LearningActivity/Card/645</vt:lpwstr>
      </vt:variant>
      <vt:variant>
        <vt:lpwstr/>
      </vt:variant>
      <vt:variant>
        <vt:i4>851997</vt:i4>
      </vt:variant>
      <vt:variant>
        <vt:i4>696</vt:i4>
      </vt:variant>
      <vt:variant>
        <vt:i4>0</vt:i4>
      </vt:variant>
      <vt:variant>
        <vt:i4>5</vt:i4>
      </vt:variant>
      <vt:variant>
        <vt:lpwstr>https://wheelofnames.com/</vt:lpwstr>
      </vt:variant>
      <vt:variant>
        <vt:lpwstr/>
      </vt:variant>
      <vt:variant>
        <vt:i4>1703937</vt:i4>
      </vt:variant>
      <vt:variant>
        <vt:i4>693</vt:i4>
      </vt:variant>
      <vt:variant>
        <vt:i4>0</vt:i4>
      </vt:variant>
      <vt:variant>
        <vt:i4>5</vt:i4>
      </vt:variant>
      <vt:variant>
        <vt:lpwstr>https://app.education.nsw.gov.au/digital-learning-selector/LearningActivity/Card/645</vt:lpwstr>
      </vt:variant>
      <vt:variant>
        <vt:lpwstr/>
      </vt:variant>
      <vt:variant>
        <vt:i4>6225998</vt:i4>
      </vt:variant>
      <vt:variant>
        <vt:i4>678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1507440</vt:i4>
      </vt:variant>
      <vt:variant>
        <vt:i4>672</vt:i4>
      </vt:variant>
      <vt:variant>
        <vt:i4>0</vt:i4>
      </vt:variant>
      <vt:variant>
        <vt:i4>5</vt:i4>
      </vt:variant>
      <vt:variant>
        <vt:lpwstr/>
      </vt:variant>
      <vt:variant>
        <vt:lpwstr>_Resource_2_–</vt:lpwstr>
      </vt:variant>
      <vt:variant>
        <vt:i4>1507443</vt:i4>
      </vt:variant>
      <vt:variant>
        <vt:i4>663</vt:i4>
      </vt:variant>
      <vt:variant>
        <vt:i4>0</vt:i4>
      </vt:variant>
      <vt:variant>
        <vt:i4>5</vt:i4>
      </vt:variant>
      <vt:variant>
        <vt:lpwstr/>
      </vt:variant>
      <vt:variant>
        <vt:lpwstr>_Resource_1_–</vt:lpwstr>
      </vt:variant>
      <vt:variant>
        <vt:i4>1703937</vt:i4>
      </vt:variant>
      <vt:variant>
        <vt:i4>660</vt:i4>
      </vt:variant>
      <vt:variant>
        <vt:i4>0</vt:i4>
      </vt:variant>
      <vt:variant>
        <vt:i4>5</vt:i4>
      </vt:variant>
      <vt:variant>
        <vt:lpwstr>https://app.education.nsw.gov.au/digital-learning-selector/LearningActivity/Card/645</vt:lpwstr>
      </vt:variant>
      <vt:variant>
        <vt:lpwstr/>
      </vt:variant>
      <vt:variant>
        <vt:i4>1507443</vt:i4>
      </vt:variant>
      <vt:variant>
        <vt:i4>657</vt:i4>
      </vt:variant>
      <vt:variant>
        <vt:i4>0</vt:i4>
      </vt:variant>
      <vt:variant>
        <vt:i4>5</vt:i4>
      </vt:variant>
      <vt:variant>
        <vt:lpwstr/>
      </vt:variant>
      <vt:variant>
        <vt:lpwstr>_Resource_1_–</vt:lpwstr>
      </vt:variant>
      <vt:variant>
        <vt:i4>8257661</vt:i4>
      </vt:variant>
      <vt:variant>
        <vt:i4>654</vt:i4>
      </vt:variant>
      <vt:variant>
        <vt:i4>0</vt:i4>
      </vt:variant>
      <vt:variant>
        <vt:i4>5</vt:i4>
      </vt:variant>
      <vt:variant>
        <vt:lpwstr>https://ed.ted.com/lessons/how-to-spot-a-misleading-graph-lea-gaslowitz</vt:lpwstr>
      </vt:variant>
      <vt:variant>
        <vt:lpwstr/>
      </vt:variant>
      <vt:variant>
        <vt:i4>3080231</vt:i4>
      </vt:variant>
      <vt:variant>
        <vt:i4>651</vt:i4>
      </vt:variant>
      <vt:variant>
        <vt:i4>0</vt:i4>
      </vt:variant>
      <vt:variant>
        <vt:i4>5</vt:i4>
      </vt:variant>
      <vt:variant>
        <vt:lpwstr/>
      </vt:variant>
      <vt:variant>
        <vt:lpwstr>_Lesson_8</vt:lpwstr>
      </vt:variant>
      <vt:variant>
        <vt:i4>3080231</vt:i4>
      </vt:variant>
      <vt:variant>
        <vt:i4>648</vt:i4>
      </vt:variant>
      <vt:variant>
        <vt:i4>0</vt:i4>
      </vt:variant>
      <vt:variant>
        <vt:i4>5</vt:i4>
      </vt:variant>
      <vt:variant>
        <vt:lpwstr/>
      </vt:variant>
      <vt:variant>
        <vt:lpwstr>_Lesson_7</vt:lpwstr>
      </vt:variant>
      <vt:variant>
        <vt:i4>3080231</vt:i4>
      </vt:variant>
      <vt:variant>
        <vt:i4>645</vt:i4>
      </vt:variant>
      <vt:variant>
        <vt:i4>0</vt:i4>
      </vt:variant>
      <vt:variant>
        <vt:i4>5</vt:i4>
      </vt:variant>
      <vt:variant>
        <vt:lpwstr/>
      </vt:variant>
      <vt:variant>
        <vt:lpwstr>_Lesson_6</vt:lpwstr>
      </vt:variant>
      <vt:variant>
        <vt:i4>851997</vt:i4>
      </vt:variant>
      <vt:variant>
        <vt:i4>642</vt:i4>
      </vt:variant>
      <vt:variant>
        <vt:i4>0</vt:i4>
      </vt:variant>
      <vt:variant>
        <vt:i4>5</vt:i4>
      </vt:variant>
      <vt:variant>
        <vt:lpwstr>https://wheelofnames.com/</vt:lpwstr>
      </vt:variant>
      <vt:variant>
        <vt:lpwstr/>
      </vt:variant>
      <vt:variant>
        <vt:i4>544014380</vt:i4>
      </vt:variant>
      <vt:variant>
        <vt:i4>639</vt:i4>
      </vt:variant>
      <vt:variant>
        <vt:i4>0</vt:i4>
      </vt:variant>
      <vt:variant>
        <vt:i4>5</vt:i4>
      </vt:variant>
      <vt:variant>
        <vt:lpwstr/>
      </vt:variant>
      <vt:variant>
        <vt:lpwstr>_Resource_16_–</vt:lpwstr>
      </vt:variant>
      <vt:variant>
        <vt:i4>3080231</vt:i4>
      </vt:variant>
      <vt:variant>
        <vt:i4>636</vt:i4>
      </vt:variant>
      <vt:variant>
        <vt:i4>0</vt:i4>
      </vt:variant>
      <vt:variant>
        <vt:i4>5</vt:i4>
      </vt:variant>
      <vt:variant>
        <vt:lpwstr/>
      </vt:variant>
      <vt:variant>
        <vt:lpwstr>_Lesson_5</vt:lpwstr>
      </vt:variant>
      <vt:variant>
        <vt:i4>3080231</vt:i4>
      </vt:variant>
      <vt:variant>
        <vt:i4>633</vt:i4>
      </vt:variant>
      <vt:variant>
        <vt:i4>0</vt:i4>
      </vt:variant>
      <vt:variant>
        <vt:i4>5</vt:i4>
      </vt:variant>
      <vt:variant>
        <vt:lpwstr/>
      </vt:variant>
      <vt:variant>
        <vt:lpwstr>_Lesson_4</vt:lpwstr>
      </vt:variant>
      <vt:variant>
        <vt:i4>2949158</vt:i4>
      </vt:variant>
      <vt:variant>
        <vt:i4>630</vt:i4>
      </vt:variant>
      <vt:variant>
        <vt:i4>0</vt:i4>
      </vt:variant>
      <vt:variant>
        <vt:i4>5</vt:i4>
      </vt:variant>
      <vt:variant>
        <vt:lpwstr>https://www.youtube.com/watch?v=kAcBuOXiLwk</vt:lpwstr>
      </vt:variant>
      <vt:variant>
        <vt:lpwstr/>
      </vt:variant>
      <vt:variant>
        <vt:i4>3080231</vt:i4>
      </vt:variant>
      <vt:variant>
        <vt:i4>627</vt:i4>
      </vt:variant>
      <vt:variant>
        <vt:i4>0</vt:i4>
      </vt:variant>
      <vt:variant>
        <vt:i4>5</vt:i4>
      </vt:variant>
      <vt:variant>
        <vt:lpwstr/>
      </vt:variant>
      <vt:variant>
        <vt:lpwstr>_Lesson_3</vt:lpwstr>
      </vt:variant>
      <vt:variant>
        <vt:i4>851997</vt:i4>
      </vt:variant>
      <vt:variant>
        <vt:i4>624</vt:i4>
      </vt:variant>
      <vt:variant>
        <vt:i4>0</vt:i4>
      </vt:variant>
      <vt:variant>
        <vt:i4>5</vt:i4>
      </vt:variant>
      <vt:variant>
        <vt:lpwstr>https://wheelofnames.com/</vt:lpwstr>
      </vt:variant>
      <vt:variant>
        <vt:lpwstr/>
      </vt:variant>
      <vt:variant>
        <vt:i4>3080231</vt:i4>
      </vt:variant>
      <vt:variant>
        <vt:i4>621</vt:i4>
      </vt:variant>
      <vt:variant>
        <vt:i4>0</vt:i4>
      </vt:variant>
      <vt:variant>
        <vt:i4>5</vt:i4>
      </vt:variant>
      <vt:variant>
        <vt:lpwstr/>
      </vt:variant>
      <vt:variant>
        <vt:lpwstr>_Lesson_2</vt:lpwstr>
      </vt:variant>
      <vt:variant>
        <vt:i4>851997</vt:i4>
      </vt:variant>
      <vt:variant>
        <vt:i4>618</vt:i4>
      </vt:variant>
      <vt:variant>
        <vt:i4>0</vt:i4>
      </vt:variant>
      <vt:variant>
        <vt:i4>5</vt:i4>
      </vt:variant>
      <vt:variant>
        <vt:lpwstr>https://wheelofnames.com/</vt:lpwstr>
      </vt:variant>
      <vt:variant>
        <vt:lpwstr/>
      </vt:variant>
      <vt:variant>
        <vt:i4>3080231</vt:i4>
      </vt:variant>
      <vt:variant>
        <vt:i4>615</vt:i4>
      </vt:variant>
      <vt:variant>
        <vt:i4>0</vt:i4>
      </vt:variant>
      <vt:variant>
        <vt:i4>5</vt:i4>
      </vt:variant>
      <vt:variant>
        <vt:lpwstr/>
      </vt:variant>
      <vt:variant>
        <vt:lpwstr>_Lesson_1</vt:lpwstr>
      </vt:variant>
      <vt:variant>
        <vt:i4>3145832</vt:i4>
      </vt:variant>
      <vt:variant>
        <vt:i4>594</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591</vt:i4>
      </vt:variant>
      <vt:variant>
        <vt:i4>0</vt:i4>
      </vt:variant>
      <vt:variant>
        <vt:i4>5</vt:i4>
      </vt:variant>
      <vt:variant>
        <vt:lpwstr>https://curriculum.nsw.edu.au/learning-areas/mathematics/mathematics-k-10-2022/overview</vt:lpwstr>
      </vt:variant>
      <vt:variant>
        <vt:lpwstr/>
      </vt:variant>
      <vt:variant>
        <vt:i4>5308443</vt:i4>
      </vt:variant>
      <vt:variant>
        <vt:i4>588</vt:i4>
      </vt:variant>
      <vt:variant>
        <vt:i4>0</vt:i4>
      </vt:variant>
      <vt:variant>
        <vt:i4>5</vt:i4>
      </vt:variant>
      <vt:variant>
        <vt:lpwstr>https://www.didax.com/math/virtual-manipulatives.html</vt:lpwstr>
      </vt:variant>
      <vt:variant>
        <vt:lpwstr/>
      </vt:variant>
      <vt:variant>
        <vt:i4>1638400</vt:i4>
      </vt:variant>
      <vt:variant>
        <vt:i4>585</vt:i4>
      </vt:variant>
      <vt:variant>
        <vt:i4>0</vt:i4>
      </vt:variant>
      <vt:variant>
        <vt:i4>5</vt:i4>
      </vt:variant>
      <vt:variant>
        <vt:lpwstr>https://app.education.nsw.gov.au/digital-learning-selector/LearningActivity/Card/555</vt:lpwstr>
      </vt:variant>
      <vt:variant>
        <vt:lpwstr/>
      </vt:variant>
      <vt:variant>
        <vt:i4>1703937</vt:i4>
      </vt:variant>
      <vt:variant>
        <vt:i4>582</vt:i4>
      </vt:variant>
      <vt:variant>
        <vt:i4>0</vt:i4>
      </vt:variant>
      <vt:variant>
        <vt:i4>5</vt:i4>
      </vt:variant>
      <vt:variant>
        <vt:lpwstr>https://app.education.nsw.gov.au/digital-learning-selector/LearningActivity/Card/645</vt:lpwstr>
      </vt:variant>
      <vt:variant>
        <vt:lpwstr/>
      </vt:variant>
      <vt:variant>
        <vt:i4>4980749</vt:i4>
      </vt:variant>
      <vt:variant>
        <vt:i4>579</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576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573</vt:i4>
      </vt:variant>
      <vt:variant>
        <vt:i4>0</vt:i4>
      </vt:variant>
      <vt:variant>
        <vt:i4>5</vt:i4>
      </vt:variant>
      <vt:variant>
        <vt:lpwstr>https://curriculum.nsw.edu.au/curriculum-support/glossary</vt:lpwstr>
      </vt:variant>
      <vt:variant>
        <vt:lpwstr/>
      </vt:variant>
      <vt:variant>
        <vt:i4>1441842</vt:i4>
      </vt:variant>
      <vt:variant>
        <vt:i4>566</vt:i4>
      </vt:variant>
      <vt:variant>
        <vt:i4>0</vt:i4>
      </vt:variant>
      <vt:variant>
        <vt:i4>5</vt:i4>
      </vt:variant>
      <vt:variant>
        <vt:lpwstr/>
      </vt:variant>
      <vt:variant>
        <vt:lpwstr>_Toc170305309</vt:lpwstr>
      </vt:variant>
      <vt:variant>
        <vt:i4>1441842</vt:i4>
      </vt:variant>
      <vt:variant>
        <vt:i4>560</vt:i4>
      </vt:variant>
      <vt:variant>
        <vt:i4>0</vt:i4>
      </vt:variant>
      <vt:variant>
        <vt:i4>5</vt:i4>
      </vt:variant>
      <vt:variant>
        <vt:lpwstr/>
      </vt:variant>
      <vt:variant>
        <vt:lpwstr>_Toc170305308</vt:lpwstr>
      </vt:variant>
      <vt:variant>
        <vt:i4>1441842</vt:i4>
      </vt:variant>
      <vt:variant>
        <vt:i4>554</vt:i4>
      </vt:variant>
      <vt:variant>
        <vt:i4>0</vt:i4>
      </vt:variant>
      <vt:variant>
        <vt:i4>5</vt:i4>
      </vt:variant>
      <vt:variant>
        <vt:lpwstr/>
      </vt:variant>
      <vt:variant>
        <vt:lpwstr>_Toc170305307</vt:lpwstr>
      </vt:variant>
      <vt:variant>
        <vt:i4>1441842</vt:i4>
      </vt:variant>
      <vt:variant>
        <vt:i4>548</vt:i4>
      </vt:variant>
      <vt:variant>
        <vt:i4>0</vt:i4>
      </vt:variant>
      <vt:variant>
        <vt:i4>5</vt:i4>
      </vt:variant>
      <vt:variant>
        <vt:lpwstr/>
      </vt:variant>
      <vt:variant>
        <vt:lpwstr>_Toc170305306</vt:lpwstr>
      </vt:variant>
      <vt:variant>
        <vt:i4>1441842</vt:i4>
      </vt:variant>
      <vt:variant>
        <vt:i4>542</vt:i4>
      </vt:variant>
      <vt:variant>
        <vt:i4>0</vt:i4>
      </vt:variant>
      <vt:variant>
        <vt:i4>5</vt:i4>
      </vt:variant>
      <vt:variant>
        <vt:lpwstr/>
      </vt:variant>
      <vt:variant>
        <vt:lpwstr>_Toc170305305</vt:lpwstr>
      </vt:variant>
      <vt:variant>
        <vt:i4>1441842</vt:i4>
      </vt:variant>
      <vt:variant>
        <vt:i4>536</vt:i4>
      </vt:variant>
      <vt:variant>
        <vt:i4>0</vt:i4>
      </vt:variant>
      <vt:variant>
        <vt:i4>5</vt:i4>
      </vt:variant>
      <vt:variant>
        <vt:lpwstr/>
      </vt:variant>
      <vt:variant>
        <vt:lpwstr>_Toc170305304</vt:lpwstr>
      </vt:variant>
      <vt:variant>
        <vt:i4>1441842</vt:i4>
      </vt:variant>
      <vt:variant>
        <vt:i4>530</vt:i4>
      </vt:variant>
      <vt:variant>
        <vt:i4>0</vt:i4>
      </vt:variant>
      <vt:variant>
        <vt:i4>5</vt:i4>
      </vt:variant>
      <vt:variant>
        <vt:lpwstr/>
      </vt:variant>
      <vt:variant>
        <vt:lpwstr>_Toc170305303</vt:lpwstr>
      </vt:variant>
      <vt:variant>
        <vt:i4>1441842</vt:i4>
      </vt:variant>
      <vt:variant>
        <vt:i4>524</vt:i4>
      </vt:variant>
      <vt:variant>
        <vt:i4>0</vt:i4>
      </vt:variant>
      <vt:variant>
        <vt:i4>5</vt:i4>
      </vt:variant>
      <vt:variant>
        <vt:lpwstr/>
      </vt:variant>
      <vt:variant>
        <vt:lpwstr>_Toc170305302</vt:lpwstr>
      </vt:variant>
      <vt:variant>
        <vt:i4>1441842</vt:i4>
      </vt:variant>
      <vt:variant>
        <vt:i4>518</vt:i4>
      </vt:variant>
      <vt:variant>
        <vt:i4>0</vt:i4>
      </vt:variant>
      <vt:variant>
        <vt:i4>5</vt:i4>
      </vt:variant>
      <vt:variant>
        <vt:lpwstr/>
      </vt:variant>
      <vt:variant>
        <vt:lpwstr>_Toc170305301</vt:lpwstr>
      </vt:variant>
      <vt:variant>
        <vt:i4>1441842</vt:i4>
      </vt:variant>
      <vt:variant>
        <vt:i4>512</vt:i4>
      </vt:variant>
      <vt:variant>
        <vt:i4>0</vt:i4>
      </vt:variant>
      <vt:variant>
        <vt:i4>5</vt:i4>
      </vt:variant>
      <vt:variant>
        <vt:lpwstr/>
      </vt:variant>
      <vt:variant>
        <vt:lpwstr>_Toc170305300</vt:lpwstr>
      </vt:variant>
      <vt:variant>
        <vt:i4>2031667</vt:i4>
      </vt:variant>
      <vt:variant>
        <vt:i4>506</vt:i4>
      </vt:variant>
      <vt:variant>
        <vt:i4>0</vt:i4>
      </vt:variant>
      <vt:variant>
        <vt:i4>5</vt:i4>
      </vt:variant>
      <vt:variant>
        <vt:lpwstr/>
      </vt:variant>
      <vt:variant>
        <vt:lpwstr>_Toc170305299</vt:lpwstr>
      </vt:variant>
      <vt:variant>
        <vt:i4>2031667</vt:i4>
      </vt:variant>
      <vt:variant>
        <vt:i4>500</vt:i4>
      </vt:variant>
      <vt:variant>
        <vt:i4>0</vt:i4>
      </vt:variant>
      <vt:variant>
        <vt:i4>5</vt:i4>
      </vt:variant>
      <vt:variant>
        <vt:lpwstr/>
      </vt:variant>
      <vt:variant>
        <vt:lpwstr>_Toc170305298</vt:lpwstr>
      </vt:variant>
      <vt:variant>
        <vt:i4>2031667</vt:i4>
      </vt:variant>
      <vt:variant>
        <vt:i4>494</vt:i4>
      </vt:variant>
      <vt:variant>
        <vt:i4>0</vt:i4>
      </vt:variant>
      <vt:variant>
        <vt:i4>5</vt:i4>
      </vt:variant>
      <vt:variant>
        <vt:lpwstr/>
      </vt:variant>
      <vt:variant>
        <vt:lpwstr>_Toc170305297</vt:lpwstr>
      </vt:variant>
      <vt:variant>
        <vt:i4>2031667</vt:i4>
      </vt:variant>
      <vt:variant>
        <vt:i4>488</vt:i4>
      </vt:variant>
      <vt:variant>
        <vt:i4>0</vt:i4>
      </vt:variant>
      <vt:variant>
        <vt:i4>5</vt:i4>
      </vt:variant>
      <vt:variant>
        <vt:lpwstr/>
      </vt:variant>
      <vt:variant>
        <vt:lpwstr>_Toc170305296</vt:lpwstr>
      </vt:variant>
      <vt:variant>
        <vt:i4>2031667</vt:i4>
      </vt:variant>
      <vt:variant>
        <vt:i4>482</vt:i4>
      </vt:variant>
      <vt:variant>
        <vt:i4>0</vt:i4>
      </vt:variant>
      <vt:variant>
        <vt:i4>5</vt:i4>
      </vt:variant>
      <vt:variant>
        <vt:lpwstr/>
      </vt:variant>
      <vt:variant>
        <vt:lpwstr>_Toc170305295</vt:lpwstr>
      </vt:variant>
      <vt:variant>
        <vt:i4>2031667</vt:i4>
      </vt:variant>
      <vt:variant>
        <vt:i4>476</vt:i4>
      </vt:variant>
      <vt:variant>
        <vt:i4>0</vt:i4>
      </vt:variant>
      <vt:variant>
        <vt:i4>5</vt:i4>
      </vt:variant>
      <vt:variant>
        <vt:lpwstr/>
      </vt:variant>
      <vt:variant>
        <vt:lpwstr>_Toc170305294</vt:lpwstr>
      </vt:variant>
      <vt:variant>
        <vt:i4>2031667</vt:i4>
      </vt:variant>
      <vt:variant>
        <vt:i4>470</vt:i4>
      </vt:variant>
      <vt:variant>
        <vt:i4>0</vt:i4>
      </vt:variant>
      <vt:variant>
        <vt:i4>5</vt:i4>
      </vt:variant>
      <vt:variant>
        <vt:lpwstr/>
      </vt:variant>
      <vt:variant>
        <vt:lpwstr>_Toc170305293</vt:lpwstr>
      </vt:variant>
      <vt:variant>
        <vt:i4>2031667</vt:i4>
      </vt:variant>
      <vt:variant>
        <vt:i4>464</vt:i4>
      </vt:variant>
      <vt:variant>
        <vt:i4>0</vt:i4>
      </vt:variant>
      <vt:variant>
        <vt:i4>5</vt:i4>
      </vt:variant>
      <vt:variant>
        <vt:lpwstr/>
      </vt:variant>
      <vt:variant>
        <vt:lpwstr>_Toc170305292</vt:lpwstr>
      </vt:variant>
      <vt:variant>
        <vt:i4>2031667</vt:i4>
      </vt:variant>
      <vt:variant>
        <vt:i4>458</vt:i4>
      </vt:variant>
      <vt:variant>
        <vt:i4>0</vt:i4>
      </vt:variant>
      <vt:variant>
        <vt:i4>5</vt:i4>
      </vt:variant>
      <vt:variant>
        <vt:lpwstr/>
      </vt:variant>
      <vt:variant>
        <vt:lpwstr>_Toc170305291</vt:lpwstr>
      </vt:variant>
      <vt:variant>
        <vt:i4>2031667</vt:i4>
      </vt:variant>
      <vt:variant>
        <vt:i4>452</vt:i4>
      </vt:variant>
      <vt:variant>
        <vt:i4>0</vt:i4>
      </vt:variant>
      <vt:variant>
        <vt:i4>5</vt:i4>
      </vt:variant>
      <vt:variant>
        <vt:lpwstr/>
      </vt:variant>
      <vt:variant>
        <vt:lpwstr>_Toc170305290</vt:lpwstr>
      </vt:variant>
      <vt:variant>
        <vt:i4>1966131</vt:i4>
      </vt:variant>
      <vt:variant>
        <vt:i4>446</vt:i4>
      </vt:variant>
      <vt:variant>
        <vt:i4>0</vt:i4>
      </vt:variant>
      <vt:variant>
        <vt:i4>5</vt:i4>
      </vt:variant>
      <vt:variant>
        <vt:lpwstr/>
      </vt:variant>
      <vt:variant>
        <vt:lpwstr>_Toc170305289</vt:lpwstr>
      </vt:variant>
      <vt:variant>
        <vt:i4>1966131</vt:i4>
      </vt:variant>
      <vt:variant>
        <vt:i4>440</vt:i4>
      </vt:variant>
      <vt:variant>
        <vt:i4>0</vt:i4>
      </vt:variant>
      <vt:variant>
        <vt:i4>5</vt:i4>
      </vt:variant>
      <vt:variant>
        <vt:lpwstr/>
      </vt:variant>
      <vt:variant>
        <vt:lpwstr>_Toc170305288</vt:lpwstr>
      </vt:variant>
      <vt:variant>
        <vt:i4>1966131</vt:i4>
      </vt:variant>
      <vt:variant>
        <vt:i4>434</vt:i4>
      </vt:variant>
      <vt:variant>
        <vt:i4>0</vt:i4>
      </vt:variant>
      <vt:variant>
        <vt:i4>5</vt:i4>
      </vt:variant>
      <vt:variant>
        <vt:lpwstr/>
      </vt:variant>
      <vt:variant>
        <vt:lpwstr>_Toc170305287</vt:lpwstr>
      </vt:variant>
      <vt:variant>
        <vt:i4>1966131</vt:i4>
      </vt:variant>
      <vt:variant>
        <vt:i4>428</vt:i4>
      </vt:variant>
      <vt:variant>
        <vt:i4>0</vt:i4>
      </vt:variant>
      <vt:variant>
        <vt:i4>5</vt:i4>
      </vt:variant>
      <vt:variant>
        <vt:lpwstr/>
      </vt:variant>
      <vt:variant>
        <vt:lpwstr>_Toc170305286</vt:lpwstr>
      </vt:variant>
      <vt:variant>
        <vt:i4>1966131</vt:i4>
      </vt:variant>
      <vt:variant>
        <vt:i4>422</vt:i4>
      </vt:variant>
      <vt:variant>
        <vt:i4>0</vt:i4>
      </vt:variant>
      <vt:variant>
        <vt:i4>5</vt:i4>
      </vt:variant>
      <vt:variant>
        <vt:lpwstr/>
      </vt:variant>
      <vt:variant>
        <vt:lpwstr>_Toc170305285</vt:lpwstr>
      </vt:variant>
      <vt:variant>
        <vt:i4>1966131</vt:i4>
      </vt:variant>
      <vt:variant>
        <vt:i4>416</vt:i4>
      </vt:variant>
      <vt:variant>
        <vt:i4>0</vt:i4>
      </vt:variant>
      <vt:variant>
        <vt:i4>5</vt:i4>
      </vt:variant>
      <vt:variant>
        <vt:lpwstr/>
      </vt:variant>
      <vt:variant>
        <vt:lpwstr>_Toc170305284</vt:lpwstr>
      </vt:variant>
      <vt:variant>
        <vt:i4>1966131</vt:i4>
      </vt:variant>
      <vt:variant>
        <vt:i4>410</vt:i4>
      </vt:variant>
      <vt:variant>
        <vt:i4>0</vt:i4>
      </vt:variant>
      <vt:variant>
        <vt:i4>5</vt:i4>
      </vt:variant>
      <vt:variant>
        <vt:lpwstr/>
      </vt:variant>
      <vt:variant>
        <vt:lpwstr>_Toc170305283</vt:lpwstr>
      </vt:variant>
      <vt:variant>
        <vt:i4>1966131</vt:i4>
      </vt:variant>
      <vt:variant>
        <vt:i4>404</vt:i4>
      </vt:variant>
      <vt:variant>
        <vt:i4>0</vt:i4>
      </vt:variant>
      <vt:variant>
        <vt:i4>5</vt:i4>
      </vt:variant>
      <vt:variant>
        <vt:lpwstr/>
      </vt:variant>
      <vt:variant>
        <vt:lpwstr>_Toc170305282</vt:lpwstr>
      </vt:variant>
      <vt:variant>
        <vt:i4>1966131</vt:i4>
      </vt:variant>
      <vt:variant>
        <vt:i4>398</vt:i4>
      </vt:variant>
      <vt:variant>
        <vt:i4>0</vt:i4>
      </vt:variant>
      <vt:variant>
        <vt:i4>5</vt:i4>
      </vt:variant>
      <vt:variant>
        <vt:lpwstr/>
      </vt:variant>
      <vt:variant>
        <vt:lpwstr>_Toc170305281</vt:lpwstr>
      </vt:variant>
      <vt:variant>
        <vt:i4>1966131</vt:i4>
      </vt:variant>
      <vt:variant>
        <vt:i4>392</vt:i4>
      </vt:variant>
      <vt:variant>
        <vt:i4>0</vt:i4>
      </vt:variant>
      <vt:variant>
        <vt:i4>5</vt:i4>
      </vt:variant>
      <vt:variant>
        <vt:lpwstr/>
      </vt:variant>
      <vt:variant>
        <vt:lpwstr>_Toc170305280</vt:lpwstr>
      </vt:variant>
      <vt:variant>
        <vt:i4>1114163</vt:i4>
      </vt:variant>
      <vt:variant>
        <vt:i4>386</vt:i4>
      </vt:variant>
      <vt:variant>
        <vt:i4>0</vt:i4>
      </vt:variant>
      <vt:variant>
        <vt:i4>5</vt:i4>
      </vt:variant>
      <vt:variant>
        <vt:lpwstr/>
      </vt:variant>
      <vt:variant>
        <vt:lpwstr>_Toc170305279</vt:lpwstr>
      </vt:variant>
      <vt:variant>
        <vt:i4>1114163</vt:i4>
      </vt:variant>
      <vt:variant>
        <vt:i4>380</vt:i4>
      </vt:variant>
      <vt:variant>
        <vt:i4>0</vt:i4>
      </vt:variant>
      <vt:variant>
        <vt:i4>5</vt:i4>
      </vt:variant>
      <vt:variant>
        <vt:lpwstr/>
      </vt:variant>
      <vt:variant>
        <vt:lpwstr>_Toc170305278</vt:lpwstr>
      </vt:variant>
      <vt:variant>
        <vt:i4>1114163</vt:i4>
      </vt:variant>
      <vt:variant>
        <vt:i4>374</vt:i4>
      </vt:variant>
      <vt:variant>
        <vt:i4>0</vt:i4>
      </vt:variant>
      <vt:variant>
        <vt:i4>5</vt:i4>
      </vt:variant>
      <vt:variant>
        <vt:lpwstr/>
      </vt:variant>
      <vt:variant>
        <vt:lpwstr>_Toc170305277</vt:lpwstr>
      </vt:variant>
      <vt:variant>
        <vt:i4>1114163</vt:i4>
      </vt:variant>
      <vt:variant>
        <vt:i4>368</vt:i4>
      </vt:variant>
      <vt:variant>
        <vt:i4>0</vt:i4>
      </vt:variant>
      <vt:variant>
        <vt:i4>5</vt:i4>
      </vt:variant>
      <vt:variant>
        <vt:lpwstr/>
      </vt:variant>
      <vt:variant>
        <vt:lpwstr>_Toc170305276</vt:lpwstr>
      </vt:variant>
      <vt:variant>
        <vt:i4>1114163</vt:i4>
      </vt:variant>
      <vt:variant>
        <vt:i4>362</vt:i4>
      </vt:variant>
      <vt:variant>
        <vt:i4>0</vt:i4>
      </vt:variant>
      <vt:variant>
        <vt:i4>5</vt:i4>
      </vt:variant>
      <vt:variant>
        <vt:lpwstr/>
      </vt:variant>
      <vt:variant>
        <vt:lpwstr>_Toc170305275</vt:lpwstr>
      </vt:variant>
      <vt:variant>
        <vt:i4>1114163</vt:i4>
      </vt:variant>
      <vt:variant>
        <vt:i4>356</vt:i4>
      </vt:variant>
      <vt:variant>
        <vt:i4>0</vt:i4>
      </vt:variant>
      <vt:variant>
        <vt:i4>5</vt:i4>
      </vt:variant>
      <vt:variant>
        <vt:lpwstr/>
      </vt:variant>
      <vt:variant>
        <vt:lpwstr>_Toc170305274</vt:lpwstr>
      </vt:variant>
      <vt:variant>
        <vt:i4>1114163</vt:i4>
      </vt:variant>
      <vt:variant>
        <vt:i4>350</vt:i4>
      </vt:variant>
      <vt:variant>
        <vt:i4>0</vt:i4>
      </vt:variant>
      <vt:variant>
        <vt:i4>5</vt:i4>
      </vt:variant>
      <vt:variant>
        <vt:lpwstr/>
      </vt:variant>
      <vt:variant>
        <vt:lpwstr>_Toc170305273</vt:lpwstr>
      </vt:variant>
      <vt:variant>
        <vt:i4>1114163</vt:i4>
      </vt:variant>
      <vt:variant>
        <vt:i4>344</vt:i4>
      </vt:variant>
      <vt:variant>
        <vt:i4>0</vt:i4>
      </vt:variant>
      <vt:variant>
        <vt:i4>5</vt:i4>
      </vt:variant>
      <vt:variant>
        <vt:lpwstr/>
      </vt:variant>
      <vt:variant>
        <vt:lpwstr>_Toc170305272</vt:lpwstr>
      </vt:variant>
      <vt:variant>
        <vt:i4>1114163</vt:i4>
      </vt:variant>
      <vt:variant>
        <vt:i4>338</vt:i4>
      </vt:variant>
      <vt:variant>
        <vt:i4>0</vt:i4>
      </vt:variant>
      <vt:variant>
        <vt:i4>5</vt:i4>
      </vt:variant>
      <vt:variant>
        <vt:lpwstr/>
      </vt:variant>
      <vt:variant>
        <vt:lpwstr>_Toc170305271</vt:lpwstr>
      </vt:variant>
      <vt:variant>
        <vt:i4>1114163</vt:i4>
      </vt:variant>
      <vt:variant>
        <vt:i4>332</vt:i4>
      </vt:variant>
      <vt:variant>
        <vt:i4>0</vt:i4>
      </vt:variant>
      <vt:variant>
        <vt:i4>5</vt:i4>
      </vt:variant>
      <vt:variant>
        <vt:lpwstr/>
      </vt:variant>
      <vt:variant>
        <vt:lpwstr>_Toc170305270</vt:lpwstr>
      </vt:variant>
      <vt:variant>
        <vt:i4>1048627</vt:i4>
      </vt:variant>
      <vt:variant>
        <vt:i4>326</vt:i4>
      </vt:variant>
      <vt:variant>
        <vt:i4>0</vt:i4>
      </vt:variant>
      <vt:variant>
        <vt:i4>5</vt:i4>
      </vt:variant>
      <vt:variant>
        <vt:lpwstr/>
      </vt:variant>
      <vt:variant>
        <vt:lpwstr>_Toc170305269</vt:lpwstr>
      </vt:variant>
      <vt:variant>
        <vt:i4>1048627</vt:i4>
      </vt:variant>
      <vt:variant>
        <vt:i4>320</vt:i4>
      </vt:variant>
      <vt:variant>
        <vt:i4>0</vt:i4>
      </vt:variant>
      <vt:variant>
        <vt:i4>5</vt:i4>
      </vt:variant>
      <vt:variant>
        <vt:lpwstr/>
      </vt:variant>
      <vt:variant>
        <vt:lpwstr>_Toc170305268</vt:lpwstr>
      </vt:variant>
      <vt:variant>
        <vt:i4>1048627</vt:i4>
      </vt:variant>
      <vt:variant>
        <vt:i4>314</vt:i4>
      </vt:variant>
      <vt:variant>
        <vt:i4>0</vt:i4>
      </vt:variant>
      <vt:variant>
        <vt:i4>5</vt:i4>
      </vt:variant>
      <vt:variant>
        <vt:lpwstr/>
      </vt:variant>
      <vt:variant>
        <vt:lpwstr>_Toc170305267</vt:lpwstr>
      </vt:variant>
      <vt:variant>
        <vt:i4>1048627</vt:i4>
      </vt:variant>
      <vt:variant>
        <vt:i4>308</vt:i4>
      </vt:variant>
      <vt:variant>
        <vt:i4>0</vt:i4>
      </vt:variant>
      <vt:variant>
        <vt:i4>5</vt:i4>
      </vt:variant>
      <vt:variant>
        <vt:lpwstr/>
      </vt:variant>
      <vt:variant>
        <vt:lpwstr>_Toc170305266</vt:lpwstr>
      </vt:variant>
      <vt:variant>
        <vt:i4>1048627</vt:i4>
      </vt:variant>
      <vt:variant>
        <vt:i4>302</vt:i4>
      </vt:variant>
      <vt:variant>
        <vt:i4>0</vt:i4>
      </vt:variant>
      <vt:variant>
        <vt:i4>5</vt:i4>
      </vt:variant>
      <vt:variant>
        <vt:lpwstr/>
      </vt:variant>
      <vt:variant>
        <vt:lpwstr>_Toc170305265</vt:lpwstr>
      </vt:variant>
      <vt:variant>
        <vt:i4>1048627</vt:i4>
      </vt:variant>
      <vt:variant>
        <vt:i4>296</vt:i4>
      </vt:variant>
      <vt:variant>
        <vt:i4>0</vt:i4>
      </vt:variant>
      <vt:variant>
        <vt:i4>5</vt:i4>
      </vt:variant>
      <vt:variant>
        <vt:lpwstr/>
      </vt:variant>
      <vt:variant>
        <vt:lpwstr>_Toc170305264</vt:lpwstr>
      </vt:variant>
      <vt:variant>
        <vt:i4>1048627</vt:i4>
      </vt:variant>
      <vt:variant>
        <vt:i4>290</vt:i4>
      </vt:variant>
      <vt:variant>
        <vt:i4>0</vt:i4>
      </vt:variant>
      <vt:variant>
        <vt:i4>5</vt:i4>
      </vt:variant>
      <vt:variant>
        <vt:lpwstr/>
      </vt:variant>
      <vt:variant>
        <vt:lpwstr>_Toc170305263</vt:lpwstr>
      </vt:variant>
      <vt:variant>
        <vt:i4>1048627</vt:i4>
      </vt:variant>
      <vt:variant>
        <vt:i4>284</vt:i4>
      </vt:variant>
      <vt:variant>
        <vt:i4>0</vt:i4>
      </vt:variant>
      <vt:variant>
        <vt:i4>5</vt:i4>
      </vt:variant>
      <vt:variant>
        <vt:lpwstr/>
      </vt:variant>
      <vt:variant>
        <vt:lpwstr>_Toc170305262</vt:lpwstr>
      </vt:variant>
      <vt:variant>
        <vt:i4>1048627</vt:i4>
      </vt:variant>
      <vt:variant>
        <vt:i4>278</vt:i4>
      </vt:variant>
      <vt:variant>
        <vt:i4>0</vt:i4>
      </vt:variant>
      <vt:variant>
        <vt:i4>5</vt:i4>
      </vt:variant>
      <vt:variant>
        <vt:lpwstr/>
      </vt:variant>
      <vt:variant>
        <vt:lpwstr>_Toc170305261</vt:lpwstr>
      </vt:variant>
      <vt:variant>
        <vt:i4>1048627</vt:i4>
      </vt:variant>
      <vt:variant>
        <vt:i4>272</vt:i4>
      </vt:variant>
      <vt:variant>
        <vt:i4>0</vt:i4>
      </vt:variant>
      <vt:variant>
        <vt:i4>5</vt:i4>
      </vt:variant>
      <vt:variant>
        <vt:lpwstr/>
      </vt:variant>
      <vt:variant>
        <vt:lpwstr>_Toc170305260</vt:lpwstr>
      </vt:variant>
      <vt:variant>
        <vt:i4>1245235</vt:i4>
      </vt:variant>
      <vt:variant>
        <vt:i4>266</vt:i4>
      </vt:variant>
      <vt:variant>
        <vt:i4>0</vt:i4>
      </vt:variant>
      <vt:variant>
        <vt:i4>5</vt:i4>
      </vt:variant>
      <vt:variant>
        <vt:lpwstr/>
      </vt:variant>
      <vt:variant>
        <vt:lpwstr>_Toc170305259</vt:lpwstr>
      </vt:variant>
      <vt:variant>
        <vt:i4>1245235</vt:i4>
      </vt:variant>
      <vt:variant>
        <vt:i4>260</vt:i4>
      </vt:variant>
      <vt:variant>
        <vt:i4>0</vt:i4>
      </vt:variant>
      <vt:variant>
        <vt:i4>5</vt:i4>
      </vt:variant>
      <vt:variant>
        <vt:lpwstr/>
      </vt:variant>
      <vt:variant>
        <vt:lpwstr>_Toc170305258</vt:lpwstr>
      </vt:variant>
      <vt:variant>
        <vt:i4>1245235</vt:i4>
      </vt:variant>
      <vt:variant>
        <vt:i4>254</vt:i4>
      </vt:variant>
      <vt:variant>
        <vt:i4>0</vt:i4>
      </vt:variant>
      <vt:variant>
        <vt:i4>5</vt:i4>
      </vt:variant>
      <vt:variant>
        <vt:lpwstr/>
      </vt:variant>
      <vt:variant>
        <vt:lpwstr>_Toc170305257</vt:lpwstr>
      </vt:variant>
      <vt:variant>
        <vt:i4>1245235</vt:i4>
      </vt:variant>
      <vt:variant>
        <vt:i4>248</vt:i4>
      </vt:variant>
      <vt:variant>
        <vt:i4>0</vt:i4>
      </vt:variant>
      <vt:variant>
        <vt:i4>5</vt:i4>
      </vt:variant>
      <vt:variant>
        <vt:lpwstr/>
      </vt:variant>
      <vt:variant>
        <vt:lpwstr>_Toc170305256</vt:lpwstr>
      </vt:variant>
      <vt:variant>
        <vt:i4>1245235</vt:i4>
      </vt:variant>
      <vt:variant>
        <vt:i4>242</vt:i4>
      </vt:variant>
      <vt:variant>
        <vt:i4>0</vt:i4>
      </vt:variant>
      <vt:variant>
        <vt:i4>5</vt:i4>
      </vt:variant>
      <vt:variant>
        <vt:lpwstr/>
      </vt:variant>
      <vt:variant>
        <vt:lpwstr>_Toc170305255</vt:lpwstr>
      </vt:variant>
      <vt:variant>
        <vt:i4>1245235</vt:i4>
      </vt:variant>
      <vt:variant>
        <vt:i4>236</vt:i4>
      </vt:variant>
      <vt:variant>
        <vt:i4>0</vt:i4>
      </vt:variant>
      <vt:variant>
        <vt:i4>5</vt:i4>
      </vt:variant>
      <vt:variant>
        <vt:lpwstr/>
      </vt:variant>
      <vt:variant>
        <vt:lpwstr>_Toc170305254</vt:lpwstr>
      </vt:variant>
      <vt:variant>
        <vt:i4>1245235</vt:i4>
      </vt:variant>
      <vt:variant>
        <vt:i4>230</vt:i4>
      </vt:variant>
      <vt:variant>
        <vt:i4>0</vt:i4>
      </vt:variant>
      <vt:variant>
        <vt:i4>5</vt:i4>
      </vt:variant>
      <vt:variant>
        <vt:lpwstr/>
      </vt:variant>
      <vt:variant>
        <vt:lpwstr>_Toc170305253</vt:lpwstr>
      </vt:variant>
      <vt:variant>
        <vt:i4>1245235</vt:i4>
      </vt:variant>
      <vt:variant>
        <vt:i4>224</vt:i4>
      </vt:variant>
      <vt:variant>
        <vt:i4>0</vt:i4>
      </vt:variant>
      <vt:variant>
        <vt:i4>5</vt:i4>
      </vt:variant>
      <vt:variant>
        <vt:lpwstr/>
      </vt:variant>
      <vt:variant>
        <vt:lpwstr>_Toc170305252</vt:lpwstr>
      </vt:variant>
      <vt:variant>
        <vt:i4>1245235</vt:i4>
      </vt:variant>
      <vt:variant>
        <vt:i4>218</vt:i4>
      </vt:variant>
      <vt:variant>
        <vt:i4>0</vt:i4>
      </vt:variant>
      <vt:variant>
        <vt:i4>5</vt:i4>
      </vt:variant>
      <vt:variant>
        <vt:lpwstr/>
      </vt:variant>
      <vt:variant>
        <vt:lpwstr>_Toc170305251</vt:lpwstr>
      </vt:variant>
      <vt:variant>
        <vt:i4>1245235</vt:i4>
      </vt:variant>
      <vt:variant>
        <vt:i4>212</vt:i4>
      </vt:variant>
      <vt:variant>
        <vt:i4>0</vt:i4>
      </vt:variant>
      <vt:variant>
        <vt:i4>5</vt:i4>
      </vt:variant>
      <vt:variant>
        <vt:lpwstr/>
      </vt:variant>
      <vt:variant>
        <vt:lpwstr>_Toc170305250</vt:lpwstr>
      </vt:variant>
      <vt:variant>
        <vt:i4>1179699</vt:i4>
      </vt:variant>
      <vt:variant>
        <vt:i4>206</vt:i4>
      </vt:variant>
      <vt:variant>
        <vt:i4>0</vt:i4>
      </vt:variant>
      <vt:variant>
        <vt:i4>5</vt:i4>
      </vt:variant>
      <vt:variant>
        <vt:lpwstr/>
      </vt:variant>
      <vt:variant>
        <vt:lpwstr>_Toc170305249</vt:lpwstr>
      </vt:variant>
      <vt:variant>
        <vt:i4>1179699</vt:i4>
      </vt:variant>
      <vt:variant>
        <vt:i4>200</vt:i4>
      </vt:variant>
      <vt:variant>
        <vt:i4>0</vt:i4>
      </vt:variant>
      <vt:variant>
        <vt:i4>5</vt:i4>
      </vt:variant>
      <vt:variant>
        <vt:lpwstr/>
      </vt:variant>
      <vt:variant>
        <vt:lpwstr>_Toc170305248</vt:lpwstr>
      </vt:variant>
      <vt:variant>
        <vt:i4>1179699</vt:i4>
      </vt:variant>
      <vt:variant>
        <vt:i4>194</vt:i4>
      </vt:variant>
      <vt:variant>
        <vt:i4>0</vt:i4>
      </vt:variant>
      <vt:variant>
        <vt:i4>5</vt:i4>
      </vt:variant>
      <vt:variant>
        <vt:lpwstr/>
      </vt:variant>
      <vt:variant>
        <vt:lpwstr>_Toc170305247</vt:lpwstr>
      </vt:variant>
      <vt:variant>
        <vt:i4>1179699</vt:i4>
      </vt:variant>
      <vt:variant>
        <vt:i4>188</vt:i4>
      </vt:variant>
      <vt:variant>
        <vt:i4>0</vt:i4>
      </vt:variant>
      <vt:variant>
        <vt:i4>5</vt:i4>
      </vt:variant>
      <vt:variant>
        <vt:lpwstr/>
      </vt:variant>
      <vt:variant>
        <vt:lpwstr>_Toc170305246</vt:lpwstr>
      </vt:variant>
      <vt:variant>
        <vt:i4>1179699</vt:i4>
      </vt:variant>
      <vt:variant>
        <vt:i4>182</vt:i4>
      </vt:variant>
      <vt:variant>
        <vt:i4>0</vt:i4>
      </vt:variant>
      <vt:variant>
        <vt:i4>5</vt:i4>
      </vt:variant>
      <vt:variant>
        <vt:lpwstr/>
      </vt:variant>
      <vt:variant>
        <vt:lpwstr>_Toc170305245</vt:lpwstr>
      </vt:variant>
      <vt:variant>
        <vt:i4>1179699</vt:i4>
      </vt:variant>
      <vt:variant>
        <vt:i4>176</vt:i4>
      </vt:variant>
      <vt:variant>
        <vt:i4>0</vt:i4>
      </vt:variant>
      <vt:variant>
        <vt:i4>5</vt:i4>
      </vt:variant>
      <vt:variant>
        <vt:lpwstr/>
      </vt:variant>
      <vt:variant>
        <vt:lpwstr>_Toc170305244</vt:lpwstr>
      </vt:variant>
      <vt:variant>
        <vt:i4>1179699</vt:i4>
      </vt:variant>
      <vt:variant>
        <vt:i4>170</vt:i4>
      </vt:variant>
      <vt:variant>
        <vt:i4>0</vt:i4>
      </vt:variant>
      <vt:variant>
        <vt:i4>5</vt:i4>
      </vt:variant>
      <vt:variant>
        <vt:lpwstr/>
      </vt:variant>
      <vt:variant>
        <vt:lpwstr>_Toc170305243</vt:lpwstr>
      </vt:variant>
      <vt:variant>
        <vt:i4>1179699</vt:i4>
      </vt:variant>
      <vt:variant>
        <vt:i4>164</vt:i4>
      </vt:variant>
      <vt:variant>
        <vt:i4>0</vt:i4>
      </vt:variant>
      <vt:variant>
        <vt:i4>5</vt:i4>
      </vt:variant>
      <vt:variant>
        <vt:lpwstr/>
      </vt:variant>
      <vt:variant>
        <vt:lpwstr>_Toc170305242</vt:lpwstr>
      </vt:variant>
      <vt:variant>
        <vt:i4>1179699</vt:i4>
      </vt:variant>
      <vt:variant>
        <vt:i4>158</vt:i4>
      </vt:variant>
      <vt:variant>
        <vt:i4>0</vt:i4>
      </vt:variant>
      <vt:variant>
        <vt:i4>5</vt:i4>
      </vt:variant>
      <vt:variant>
        <vt:lpwstr/>
      </vt:variant>
      <vt:variant>
        <vt:lpwstr>_Toc170305241</vt:lpwstr>
      </vt:variant>
      <vt:variant>
        <vt:i4>1179699</vt:i4>
      </vt:variant>
      <vt:variant>
        <vt:i4>152</vt:i4>
      </vt:variant>
      <vt:variant>
        <vt:i4>0</vt:i4>
      </vt:variant>
      <vt:variant>
        <vt:i4>5</vt:i4>
      </vt:variant>
      <vt:variant>
        <vt:lpwstr/>
      </vt:variant>
      <vt:variant>
        <vt:lpwstr>_Toc170305240</vt:lpwstr>
      </vt:variant>
      <vt:variant>
        <vt:i4>1376307</vt:i4>
      </vt:variant>
      <vt:variant>
        <vt:i4>146</vt:i4>
      </vt:variant>
      <vt:variant>
        <vt:i4>0</vt:i4>
      </vt:variant>
      <vt:variant>
        <vt:i4>5</vt:i4>
      </vt:variant>
      <vt:variant>
        <vt:lpwstr/>
      </vt:variant>
      <vt:variant>
        <vt:lpwstr>_Toc170305239</vt:lpwstr>
      </vt:variant>
      <vt:variant>
        <vt:i4>1376307</vt:i4>
      </vt:variant>
      <vt:variant>
        <vt:i4>140</vt:i4>
      </vt:variant>
      <vt:variant>
        <vt:i4>0</vt:i4>
      </vt:variant>
      <vt:variant>
        <vt:i4>5</vt:i4>
      </vt:variant>
      <vt:variant>
        <vt:lpwstr/>
      </vt:variant>
      <vt:variant>
        <vt:lpwstr>_Toc170305238</vt:lpwstr>
      </vt:variant>
      <vt:variant>
        <vt:i4>1376307</vt:i4>
      </vt:variant>
      <vt:variant>
        <vt:i4>134</vt:i4>
      </vt:variant>
      <vt:variant>
        <vt:i4>0</vt:i4>
      </vt:variant>
      <vt:variant>
        <vt:i4>5</vt:i4>
      </vt:variant>
      <vt:variant>
        <vt:lpwstr/>
      </vt:variant>
      <vt:variant>
        <vt:lpwstr>_Toc170305237</vt:lpwstr>
      </vt:variant>
      <vt:variant>
        <vt:i4>1376307</vt:i4>
      </vt:variant>
      <vt:variant>
        <vt:i4>128</vt:i4>
      </vt:variant>
      <vt:variant>
        <vt:i4>0</vt:i4>
      </vt:variant>
      <vt:variant>
        <vt:i4>5</vt:i4>
      </vt:variant>
      <vt:variant>
        <vt:lpwstr/>
      </vt:variant>
      <vt:variant>
        <vt:lpwstr>_Toc170305236</vt:lpwstr>
      </vt:variant>
      <vt:variant>
        <vt:i4>1376307</vt:i4>
      </vt:variant>
      <vt:variant>
        <vt:i4>122</vt:i4>
      </vt:variant>
      <vt:variant>
        <vt:i4>0</vt:i4>
      </vt:variant>
      <vt:variant>
        <vt:i4>5</vt:i4>
      </vt:variant>
      <vt:variant>
        <vt:lpwstr/>
      </vt:variant>
      <vt:variant>
        <vt:lpwstr>_Toc170305235</vt:lpwstr>
      </vt:variant>
      <vt:variant>
        <vt:i4>1376307</vt:i4>
      </vt:variant>
      <vt:variant>
        <vt:i4>116</vt:i4>
      </vt:variant>
      <vt:variant>
        <vt:i4>0</vt:i4>
      </vt:variant>
      <vt:variant>
        <vt:i4>5</vt:i4>
      </vt:variant>
      <vt:variant>
        <vt:lpwstr/>
      </vt:variant>
      <vt:variant>
        <vt:lpwstr>_Toc170305234</vt:lpwstr>
      </vt:variant>
      <vt:variant>
        <vt:i4>1376307</vt:i4>
      </vt:variant>
      <vt:variant>
        <vt:i4>110</vt:i4>
      </vt:variant>
      <vt:variant>
        <vt:i4>0</vt:i4>
      </vt:variant>
      <vt:variant>
        <vt:i4>5</vt:i4>
      </vt:variant>
      <vt:variant>
        <vt:lpwstr/>
      </vt:variant>
      <vt:variant>
        <vt:lpwstr>_Toc170305233</vt:lpwstr>
      </vt:variant>
      <vt:variant>
        <vt:i4>1376307</vt:i4>
      </vt:variant>
      <vt:variant>
        <vt:i4>104</vt:i4>
      </vt:variant>
      <vt:variant>
        <vt:i4>0</vt:i4>
      </vt:variant>
      <vt:variant>
        <vt:i4>5</vt:i4>
      </vt:variant>
      <vt:variant>
        <vt:lpwstr/>
      </vt:variant>
      <vt:variant>
        <vt:lpwstr>_Toc170305232</vt:lpwstr>
      </vt:variant>
      <vt:variant>
        <vt:i4>1376307</vt:i4>
      </vt:variant>
      <vt:variant>
        <vt:i4>98</vt:i4>
      </vt:variant>
      <vt:variant>
        <vt:i4>0</vt:i4>
      </vt:variant>
      <vt:variant>
        <vt:i4>5</vt:i4>
      </vt:variant>
      <vt:variant>
        <vt:lpwstr/>
      </vt:variant>
      <vt:variant>
        <vt:lpwstr>_Toc170305231</vt:lpwstr>
      </vt:variant>
      <vt:variant>
        <vt:i4>1376307</vt:i4>
      </vt:variant>
      <vt:variant>
        <vt:i4>92</vt:i4>
      </vt:variant>
      <vt:variant>
        <vt:i4>0</vt:i4>
      </vt:variant>
      <vt:variant>
        <vt:i4>5</vt:i4>
      </vt:variant>
      <vt:variant>
        <vt:lpwstr/>
      </vt:variant>
      <vt:variant>
        <vt:lpwstr>_Toc170305230</vt:lpwstr>
      </vt:variant>
      <vt:variant>
        <vt:i4>1310771</vt:i4>
      </vt:variant>
      <vt:variant>
        <vt:i4>86</vt:i4>
      </vt:variant>
      <vt:variant>
        <vt:i4>0</vt:i4>
      </vt:variant>
      <vt:variant>
        <vt:i4>5</vt:i4>
      </vt:variant>
      <vt:variant>
        <vt:lpwstr/>
      </vt:variant>
      <vt:variant>
        <vt:lpwstr>_Toc170305229</vt:lpwstr>
      </vt:variant>
      <vt:variant>
        <vt:i4>1310771</vt:i4>
      </vt:variant>
      <vt:variant>
        <vt:i4>80</vt:i4>
      </vt:variant>
      <vt:variant>
        <vt:i4>0</vt:i4>
      </vt:variant>
      <vt:variant>
        <vt:i4>5</vt:i4>
      </vt:variant>
      <vt:variant>
        <vt:lpwstr/>
      </vt:variant>
      <vt:variant>
        <vt:lpwstr>_Toc170305228</vt:lpwstr>
      </vt:variant>
      <vt:variant>
        <vt:i4>1310771</vt:i4>
      </vt:variant>
      <vt:variant>
        <vt:i4>74</vt:i4>
      </vt:variant>
      <vt:variant>
        <vt:i4>0</vt:i4>
      </vt:variant>
      <vt:variant>
        <vt:i4>5</vt:i4>
      </vt:variant>
      <vt:variant>
        <vt:lpwstr/>
      </vt:variant>
      <vt:variant>
        <vt:lpwstr>_Toc170305227</vt:lpwstr>
      </vt:variant>
      <vt:variant>
        <vt:i4>1310771</vt:i4>
      </vt:variant>
      <vt:variant>
        <vt:i4>68</vt:i4>
      </vt:variant>
      <vt:variant>
        <vt:i4>0</vt:i4>
      </vt:variant>
      <vt:variant>
        <vt:i4>5</vt:i4>
      </vt:variant>
      <vt:variant>
        <vt:lpwstr/>
      </vt:variant>
      <vt:variant>
        <vt:lpwstr>_Toc170305226</vt:lpwstr>
      </vt:variant>
      <vt:variant>
        <vt:i4>1310771</vt:i4>
      </vt:variant>
      <vt:variant>
        <vt:i4>62</vt:i4>
      </vt:variant>
      <vt:variant>
        <vt:i4>0</vt:i4>
      </vt:variant>
      <vt:variant>
        <vt:i4>5</vt:i4>
      </vt:variant>
      <vt:variant>
        <vt:lpwstr/>
      </vt:variant>
      <vt:variant>
        <vt:lpwstr>_Toc170305225</vt:lpwstr>
      </vt:variant>
      <vt:variant>
        <vt:i4>1310771</vt:i4>
      </vt:variant>
      <vt:variant>
        <vt:i4>56</vt:i4>
      </vt:variant>
      <vt:variant>
        <vt:i4>0</vt:i4>
      </vt:variant>
      <vt:variant>
        <vt:i4>5</vt:i4>
      </vt:variant>
      <vt:variant>
        <vt:lpwstr/>
      </vt:variant>
      <vt:variant>
        <vt:lpwstr>_Toc170305224</vt:lpwstr>
      </vt:variant>
      <vt:variant>
        <vt:i4>1310771</vt:i4>
      </vt:variant>
      <vt:variant>
        <vt:i4>50</vt:i4>
      </vt:variant>
      <vt:variant>
        <vt:i4>0</vt:i4>
      </vt:variant>
      <vt:variant>
        <vt:i4>5</vt:i4>
      </vt:variant>
      <vt:variant>
        <vt:lpwstr/>
      </vt:variant>
      <vt:variant>
        <vt:lpwstr>_Toc170305223</vt:lpwstr>
      </vt:variant>
      <vt:variant>
        <vt:i4>1310771</vt:i4>
      </vt:variant>
      <vt:variant>
        <vt:i4>44</vt:i4>
      </vt:variant>
      <vt:variant>
        <vt:i4>0</vt:i4>
      </vt:variant>
      <vt:variant>
        <vt:i4>5</vt:i4>
      </vt:variant>
      <vt:variant>
        <vt:lpwstr/>
      </vt:variant>
      <vt:variant>
        <vt:lpwstr>_Toc170305222</vt:lpwstr>
      </vt:variant>
      <vt:variant>
        <vt:i4>1310771</vt:i4>
      </vt:variant>
      <vt:variant>
        <vt:i4>38</vt:i4>
      </vt:variant>
      <vt:variant>
        <vt:i4>0</vt:i4>
      </vt:variant>
      <vt:variant>
        <vt:i4>5</vt:i4>
      </vt:variant>
      <vt:variant>
        <vt:lpwstr/>
      </vt:variant>
      <vt:variant>
        <vt:lpwstr>_Toc170305221</vt:lpwstr>
      </vt:variant>
      <vt:variant>
        <vt:i4>1310771</vt:i4>
      </vt:variant>
      <vt:variant>
        <vt:i4>32</vt:i4>
      </vt:variant>
      <vt:variant>
        <vt:i4>0</vt:i4>
      </vt:variant>
      <vt:variant>
        <vt:i4>5</vt:i4>
      </vt:variant>
      <vt:variant>
        <vt:lpwstr/>
      </vt:variant>
      <vt:variant>
        <vt:lpwstr>_Toc170305220</vt:lpwstr>
      </vt:variant>
      <vt:variant>
        <vt:i4>1507379</vt:i4>
      </vt:variant>
      <vt:variant>
        <vt:i4>26</vt:i4>
      </vt:variant>
      <vt:variant>
        <vt:i4>0</vt:i4>
      </vt:variant>
      <vt:variant>
        <vt:i4>5</vt:i4>
      </vt:variant>
      <vt:variant>
        <vt:lpwstr/>
      </vt:variant>
      <vt:variant>
        <vt:lpwstr>_Toc170305219</vt:lpwstr>
      </vt:variant>
      <vt:variant>
        <vt:i4>1507379</vt:i4>
      </vt:variant>
      <vt:variant>
        <vt:i4>20</vt:i4>
      </vt:variant>
      <vt:variant>
        <vt:i4>0</vt:i4>
      </vt:variant>
      <vt:variant>
        <vt:i4>5</vt:i4>
      </vt:variant>
      <vt:variant>
        <vt:lpwstr/>
      </vt:variant>
      <vt:variant>
        <vt:lpwstr>_Toc170305218</vt:lpwstr>
      </vt:variant>
      <vt:variant>
        <vt:i4>1507379</vt:i4>
      </vt:variant>
      <vt:variant>
        <vt:i4>14</vt:i4>
      </vt:variant>
      <vt:variant>
        <vt:i4>0</vt:i4>
      </vt:variant>
      <vt:variant>
        <vt:i4>5</vt:i4>
      </vt:variant>
      <vt:variant>
        <vt:lpwstr/>
      </vt:variant>
      <vt:variant>
        <vt:lpwstr>_Toc170305217</vt:lpwstr>
      </vt:variant>
      <vt:variant>
        <vt:i4>1507379</vt:i4>
      </vt:variant>
      <vt:variant>
        <vt:i4>8</vt:i4>
      </vt:variant>
      <vt:variant>
        <vt:i4>0</vt:i4>
      </vt:variant>
      <vt:variant>
        <vt:i4>5</vt:i4>
      </vt:variant>
      <vt:variant>
        <vt:lpwstr/>
      </vt:variant>
      <vt:variant>
        <vt:lpwstr>_Toc170305216</vt:lpwstr>
      </vt:variant>
      <vt:variant>
        <vt:i4>1507379</vt:i4>
      </vt:variant>
      <vt:variant>
        <vt:i4>2</vt:i4>
      </vt:variant>
      <vt:variant>
        <vt:i4>0</vt:i4>
      </vt:variant>
      <vt:variant>
        <vt:i4>5</vt:i4>
      </vt:variant>
      <vt:variant>
        <vt:lpwstr/>
      </vt:variant>
      <vt:variant>
        <vt:lpwstr>_Toc170305215</vt:lpwstr>
      </vt:variant>
      <vt:variant>
        <vt:i4>7667746</vt:i4>
      </vt:variant>
      <vt:variant>
        <vt:i4>0</vt:i4>
      </vt:variant>
      <vt:variant>
        <vt:i4>0</vt:i4>
      </vt:variant>
      <vt:variant>
        <vt:i4>5</vt:i4>
      </vt:variant>
      <vt:variant>
        <vt:lpwstr>https://www.canva.com/design/DAF-3hStEZY/rm4ytwMykMCNMqrtmijpxA/edit?utm_content=DAF-3hStEZY&amp;utm_campaign=designshare&amp;utm_medium=link2&amp;utm_source=sharebutton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A – Unit 18</dc:title>
  <dc:subject/>
  <dc:creator>NSW Department of Education</dc:creator>
  <cp:keywords/>
  <dc:description/>
  <dcterms:created xsi:type="dcterms:W3CDTF">2024-07-24T03:26:00Z</dcterms:created>
  <dcterms:modified xsi:type="dcterms:W3CDTF">2024-07-24T03:27:00Z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2024-07-24T03:27:17Z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17c55085-05dd-402c-a889-e16c07981a51</vt:lpwstr>
  </property>
  <property fmtid="{D5CDD505-2E9C-101B-9397-08002B2CF9AE}" pid="8" name="MSIP_Label_b603dfd7-d93a-4381-a340-2995d8282205_ContentBits">
    <vt:lpwstr>0</vt:lpwstr>
  </property>
</Properties>
</file>