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5EF6" w14:textId="1EB5E0EA" w:rsidR="00921FDC" w:rsidRDefault="00E20F46" w:rsidP="00940D1C">
      <w:pPr>
        <w:pStyle w:val="Title"/>
      </w:pPr>
      <w:bookmarkStart w:id="0" w:name="_Hlk139986739"/>
      <w:r>
        <w:t xml:space="preserve">Mathematics </w:t>
      </w:r>
      <w:r w:rsidR="00DD5566">
        <w:t xml:space="preserve">Stage </w:t>
      </w:r>
      <w:r w:rsidR="782EBAC7">
        <w:t>3</w:t>
      </w:r>
      <w:r w:rsidR="00DD5566">
        <w:t xml:space="preserve"> – Unit </w:t>
      </w:r>
      <w:r w:rsidR="1C9E9A90">
        <w:t>3</w:t>
      </w:r>
      <w:r w:rsidR="3D667B07">
        <w:t>7</w:t>
      </w:r>
      <w:bookmarkEnd w:id="0"/>
    </w:p>
    <w:p w14:paraId="6134A9AA" w14:textId="27F4C535" w:rsidR="00940D1C" w:rsidRPr="00940D1C" w:rsidRDefault="00423E76" w:rsidP="00940D1C">
      <w:pPr>
        <w:pStyle w:val="Subtitle0"/>
      </w:pPr>
      <w:r>
        <w:t>Multiplicative thinking involves flexible use of multiplication and division concepts, strategies and representations</w:t>
      </w:r>
    </w:p>
    <w:p w14:paraId="2360AA6E" w14:textId="4D47EB31" w:rsidR="00E20F46" w:rsidRDefault="00E20F46" w:rsidP="00E20F46">
      <w:pPr>
        <w:jc w:val="center"/>
      </w:pPr>
      <w:r>
        <w:br w:type="page"/>
      </w:r>
    </w:p>
    <w:p w14:paraId="29A7D2EE" w14:textId="0202F1A1" w:rsidR="00E20F46" w:rsidRDefault="00E20F46" w:rsidP="00E20F46">
      <w:pPr>
        <w:pStyle w:val="TOCHeading"/>
      </w:pPr>
      <w:r>
        <w:lastRenderedPageBreak/>
        <w:t>Contents</w:t>
      </w:r>
    </w:p>
    <w:p w14:paraId="4A0154AB" w14:textId="137DA172" w:rsidR="00F9425C" w:rsidRDefault="00790B5A">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70315117" w:history="1">
        <w:r w:rsidR="00F9425C" w:rsidRPr="00A46D46">
          <w:rPr>
            <w:rStyle w:val="Hyperlink"/>
          </w:rPr>
          <w:t>Unit description and duration</w:t>
        </w:r>
        <w:r w:rsidR="00F9425C">
          <w:rPr>
            <w:webHidden/>
          </w:rPr>
          <w:tab/>
        </w:r>
        <w:r w:rsidR="00F9425C">
          <w:rPr>
            <w:webHidden/>
          </w:rPr>
          <w:fldChar w:fldCharType="begin"/>
        </w:r>
        <w:r w:rsidR="00F9425C">
          <w:rPr>
            <w:webHidden/>
          </w:rPr>
          <w:instrText xml:space="preserve"> PAGEREF _Toc170315117 \h </w:instrText>
        </w:r>
        <w:r w:rsidR="00F9425C">
          <w:rPr>
            <w:webHidden/>
          </w:rPr>
        </w:r>
        <w:r w:rsidR="00F9425C">
          <w:rPr>
            <w:webHidden/>
          </w:rPr>
          <w:fldChar w:fldCharType="separate"/>
        </w:r>
        <w:r w:rsidR="00F9425C">
          <w:rPr>
            <w:webHidden/>
          </w:rPr>
          <w:t>5</w:t>
        </w:r>
        <w:r w:rsidR="00F9425C">
          <w:rPr>
            <w:webHidden/>
          </w:rPr>
          <w:fldChar w:fldCharType="end"/>
        </w:r>
      </w:hyperlink>
    </w:p>
    <w:p w14:paraId="301A024F" w14:textId="3D9355D4"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18" w:history="1">
        <w:r w:rsidRPr="00A46D46">
          <w:rPr>
            <w:rStyle w:val="Hyperlink"/>
          </w:rPr>
          <w:t>Syllabus outcomes</w:t>
        </w:r>
        <w:r>
          <w:rPr>
            <w:webHidden/>
          </w:rPr>
          <w:tab/>
        </w:r>
        <w:r>
          <w:rPr>
            <w:webHidden/>
          </w:rPr>
          <w:fldChar w:fldCharType="begin"/>
        </w:r>
        <w:r>
          <w:rPr>
            <w:webHidden/>
          </w:rPr>
          <w:instrText xml:space="preserve"> PAGEREF _Toc170315118 \h </w:instrText>
        </w:r>
        <w:r>
          <w:rPr>
            <w:webHidden/>
          </w:rPr>
        </w:r>
        <w:r>
          <w:rPr>
            <w:webHidden/>
          </w:rPr>
          <w:fldChar w:fldCharType="separate"/>
        </w:r>
        <w:r>
          <w:rPr>
            <w:webHidden/>
          </w:rPr>
          <w:t>5</w:t>
        </w:r>
        <w:r>
          <w:rPr>
            <w:webHidden/>
          </w:rPr>
          <w:fldChar w:fldCharType="end"/>
        </w:r>
      </w:hyperlink>
    </w:p>
    <w:p w14:paraId="70D75089" w14:textId="50B26A76"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19" w:history="1">
        <w:r w:rsidRPr="00A46D46">
          <w:rPr>
            <w:rStyle w:val="Hyperlink"/>
          </w:rPr>
          <w:t>Working mathematically</w:t>
        </w:r>
        <w:r>
          <w:rPr>
            <w:webHidden/>
          </w:rPr>
          <w:tab/>
        </w:r>
        <w:r>
          <w:rPr>
            <w:webHidden/>
          </w:rPr>
          <w:fldChar w:fldCharType="begin"/>
        </w:r>
        <w:r>
          <w:rPr>
            <w:webHidden/>
          </w:rPr>
          <w:instrText xml:space="preserve"> PAGEREF _Toc170315119 \h </w:instrText>
        </w:r>
        <w:r>
          <w:rPr>
            <w:webHidden/>
          </w:rPr>
        </w:r>
        <w:r>
          <w:rPr>
            <w:webHidden/>
          </w:rPr>
          <w:fldChar w:fldCharType="separate"/>
        </w:r>
        <w:r>
          <w:rPr>
            <w:webHidden/>
          </w:rPr>
          <w:t>6</w:t>
        </w:r>
        <w:r>
          <w:rPr>
            <w:webHidden/>
          </w:rPr>
          <w:fldChar w:fldCharType="end"/>
        </w:r>
      </w:hyperlink>
    </w:p>
    <w:p w14:paraId="0F398EAF" w14:textId="01A33B29"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20" w:history="1">
        <w:r w:rsidRPr="00A46D46">
          <w:rPr>
            <w:rStyle w:val="Hyperlink"/>
          </w:rPr>
          <w:t>Student prior learning</w:t>
        </w:r>
        <w:r>
          <w:rPr>
            <w:webHidden/>
          </w:rPr>
          <w:tab/>
        </w:r>
        <w:r>
          <w:rPr>
            <w:webHidden/>
          </w:rPr>
          <w:fldChar w:fldCharType="begin"/>
        </w:r>
        <w:r>
          <w:rPr>
            <w:webHidden/>
          </w:rPr>
          <w:instrText xml:space="preserve"> PAGEREF _Toc170315120 \h </w:instrText>
        </w:r>
        <w:r>
          <w:rPr>
            <w:webHidden/>
          </w:rPr>
        </w:r>
        <w:r>
          <w:rPr>
            <w:webHidden/>
          </w:rPr>
          <w:fldChar w:fldCharType="separate"/>
        </w:r>
        <w:r>
          <w:rPr>
            <w:webHidden/>
          </w:rPr>
          <w:t>6</w:t>
        </w:r>
        <w:r>
          <w:rPr>
            <w:webHidden/>
          </w:rPr>
          <w:fldChar w:fldCharType="end"/>
        </w:r>
      </w:hyperlink>
    </w:p>
    <w:p w14:paraId="2E238D3E" w14:textId="6F3D89CC"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21" w:history="1">
        <w:r w:rsidRPr="00A46D46">
          <w:rPr>
            <w:rStyle w:val="Hyperlink"/>
          </w:rPr>
          <w:t>Lesson overview and resources</w:t>
        </w:r>
        <w:r>
          <w:rPr>
            <w:webHidden/>
          </w:rPr>
          <w:tab/>
        </w:r>
        <w:r>
          <w:rPr>
            <w:webHidden/>
          </w:rPr>
          <w:fldChar w:fldCharType="begin"/>
        </w:r>
        <w:r>
          <w:rPr>
            <w:webHidden/>
          </w:rPr>
          <w:instrText xml:space="preserve"> PAGEREF _Toc170315121 \h </w:instrText>
        </w:r>
        <w:r>
          <w:rPr>
            <w:webHidden/>
          </w:rPr>
        </w:r>
        <w:r>
          <w:rPr>
            <w:webHidden/>
          </w:rPr>
          <w:fldChar w:fldCharType="separate"/>
        </w:r>
        <w:r>
          <w:rPr>
            <w:webHidden/>
          </w:rPr>
          <w:t>8</w:t>
        </w:r>
        <w:r>
          <w:rPr>
            <w:webHidden/>
          </w:rPr>
          <w:fldChar w:fldCharType="end"/>
        </w:r>
      </w:hyperlink>
    </w:p>
    <w:p w14:paraId="24EE49CF" w14:textId="6B21AA69"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22" w:history="1">
        <w:r w:rsidRPr="00A46D46">
          <w:rPr>
            <w:rStyle w:val="Hyperlink"/>
          </w:rPr>
          <w:t>Lesson 1</w:t>
        </w:r>
        <w:r>
          <w:rPr>
            <w:webHidden/>
          </w:rPr>
          <w:tab/>
        </w:r>
        <w:r>
          <w:rPr>
            <w:webHidden/>
          </w:rPr>
          <w:fldChar w:fldCharType="begin"/>
        </w:r>
        <w:r>
          <w:rPr>
            <w:webHidden/>
          </w:rPr>
          <w:instrText xml:space="preserve"> PAGEREF _Toc170315122 \h </w:instrText>
        </w:r>
        <w:r>
          <w:rPr>
            <w:webHidden/>
          </w:rPr>
        </w:r>
        <w:r>
          <w:rPr>
            <w:webHidden/>
          </w:rPr>
          <w:fldChar w:fldCharType="separate"/>
        </w:r>
        <w:r>
          <w:rPr>
            <w:webHidden/>
          </w:rPr>
          <w:t>14</w:t>
        </w:r>
        <w:r>
          <w:rPr>
            <w:webHidden/>
          </w:rPr>
          <w:fldChar w:fldCharType="end"/>
        </w:r>
      </w:hyperlink>
    </w:p>
    <w:p w14:paraId="64924C36" w14:textId="47A14C50"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23" w:history="1">
        <w:r w:rsidRPr="00A46D46">
          <w:rPr>
            <w:rStyle w:val="Hyperlink"/>
          </w:rPr>
          <w:t>Daily number sense – Mental or written? – 10 minutes</w:t>
        </w:r>
        <w:r>
          <w:rPr>
            <w:webHidden/>
          </w:rPr>
          <w:tab/>
        </w:r>
        <w:r>
          <w:rPr>
            <w:webHidden/>
          </w:rPr>
          <w:fldChar w:fldCharType="begin"/>
        </w:r>
        <w:r>
          <w:rPr>
            <w:webHidden/>
          </w:rPr>
          <w:instrText xml:space="preserve"> PAGEREF _Toc170315123 \h </w:instrText>
        </w:r>
        <w:r>
          <w:rPr>
            <w:webHidden/>
          </w:rPr>
        </w:r>
        <w:r>
          <w:rPr>
            <w:webHidden/>
          </w:rPr>
          <w:fldChar w:fldCharType="separate"/>
        </w:r>
        <w:r>
          <w:rPr>
            <w:webHidden/>
          </w:rPr>
          <w:t>14</w:t>
        </w:r>
        <w:r>
          <w:rPr>
            <w:webHidden/>
          </w:rPr>
          <w:fldChar w:fldCharType="end"/>
        </w:r>
      </w:hyperlink>
    </w:p>
    <w:p w14:paraId="5B828E6E" w14:textId="3C9B43A5"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24" w:history="1">
        <w:r w:rsidRPr="00A46D46">
          <w:rPr>
            <w:rStyle w:val="Hyperlink"/>
          </w:rPr>
          <w:t>Core lesson – your prime – 35 minutes</w:t>
        </w:r>
        <w:r>
          <w:rPr>
            <w:webHidden/>
          </w:rPr>
          <w:tab/>
        </w:r>
        <w:r>
          <w:rPr>
            <w:webHidden/>
          </w:rPr>
          <w:fldChar w:fldCharType="begin"/>
        </w:r>
        <w:r>
          <w:rPr>
            <w:webHidden/>
          </w:rPr>
          <w:instrText xml:space="preserve"> PAGEREF _Toc170315124 \h </w:instrText>
        </w:r>
        <w:r>
          <w:rPr>
            <w:webHidden/>
          </w:rPr>
        </w:r>
        <w:r>
          <w:rPr>
            <w:webHidden/>
          </w:rPr>
          <w:fldChar w:fldCharType="separate"/>
        </w:r>
        <w:r>
          <w:rPr>
            <w:webHidden/>
          </w:rPr>
          <w:t>15</w:t>
        </w:r>
        <w:r>
          <w:rPr>
            <w:webHidden/>
          </w:rPr>
          <w:fldChar w:fldCharType="end"/>
        </w:r>
      </w:hyperlink>
    </w:p>
    <w:p w14:paraId="3A9EF17F" w14:textId="05C3C4E6"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25" w:history="1">
        <w:r w:rsidRPr="00A46D46">
          <w:rPr>
            <w:rStyle w:val="Hyperlink"/>
          </w:rPr>
          <w:t>Discuss and connect the mathematics – 15 minutes</w:t>
        </w:r>
        <w:r>
          <w:rPr>
            <w:webHidden/>
          </w:rPr>
          <w:tab/>
        </w:r>
        <w:r>
          <w:rPr>
            <w:webHidden/>
          </w:rPr>
          <w:fldChar w:fldCharType="begin"/>
        </w:r>
        <w:r>
          <w:rPr>
            <w:webHidden/>
          </w:rPr>
          <w:instrText xml:space="preserve"> PAGEREF _Toc170315125 \h </w:instrText>
        </w:r>
        <w:r>
          <w:rPr>
            <w:webHidden/>
          </w:rPr>
        </w:r>
        <w:r>
          <w:rPr>
            <w:webHidden/>
          </w:rPr>
          <w:fldChar w:fldCharType="separate"/>
        </w:r>
        <w:r>
          <w:rPr>
            <w:webHidden/>
          </w:rPr>
          <w:t>19</w:t>
        </w:r>
        <w:r>
          <w:rPr>
            <w:webHidden/>
          </w:rPr>
          <w:fldChar w:fldCharType="end"/>
        </w:r>
      </w:hyperlink>
    </w:p>
    <w:p w14:paraId="7EA35F50" w14:textId="59BF4A07"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26" w:history="1">
        <w:r w:rsidRPr="00A46D46">
          <w:rPr>
            <w:rStyle w:val="Hyperlink"/>
          </w:rPr>
          <w:t>Lesson 2</w:t>
        </w:r>
        <w:r>
          <w:rPr>
            <w:webHidden/>
          </w:rPr>
          <w:tab/>
        </w:r>
        <w:r>
          <w:rPr>
            <w:webHidden/>
          </w:rPr>
          <w:fldChar w:fldCharType="begin"/>
        </w:r>
        <w:r>
          <w:rPr>
            <w:webHidden/>
          </w:rPr>
          <w:instrText xml:space="preserve"> PAGEREF _Toc170315126 \h </w:instrText>
        </w:r>
        <w:r>
          <w:rPr>
            <w:webHidden/>
          </w:rPr>
        </w:r>
        <w:r>
          <w:rPr>
            <w:webHidden/>
          </w:rPr>
          <w:fldChar w:fldCharType="separate"/>
        </w:r>
        <w:r>
          <w:rPr>
            <w:webHidden/>
          </w:rPr>
          <w:t>22</w:t>
        </w:r>
        <w:r>
          <w:rPr>
            <w:webHidden/>
          </w:rPr>
          <w:fldChar w:fldCharType="end"/>
        </w:r>
      </w:hyperlink>
    </w:p>
    <w:p w14:paraId="5C8C7985" w14:textId="09ABFE27"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27" w:history="1">
        <w:r w:rsidRPr="00A46D46">
          <w:rPr>
            <w:rStyle w:val="Hyperlink"/>
          </w:rPr>
          <w:t>Daily number sense – better deal – 10 minutes</w:t>
        </w:r>
        <w:r>
          <w:rPr>
            <w:webHidden/>
          </w:rPr>
          <w:tab/>
        </w:r>
        <w:r>
          <w:rPr>
            <w:webHidden/>
          </w:rPr>
          <w:fldChar w:fldCharType="begin"/>
        </w:r>
        <w:r>
          <w:rPr>
            <w:webHidden/>
          </w:rPr>
          <w:instrText xml:space="preserve"> PAGEREF _Toc170315127 \h </w:instrText>
        </w:r>
        <w:r>
          <w:rPr>
            <w:webHidden/>
          </w:rPr>
        </w:r>
        <w:r>
          <w:rPr>
            <w:webHidden/>
          </w:rPr>
          <w:fldChar w:fldCharType="separate"/>
        </w:r>
        <w:r>
          <w:rPr>
            <w:webHidden/>
          </w:rPr>
          <w:t>22</w:t>
        </w:r>
        <w:r>
          <w:rPr>
            <w:webHidden/>
          </w:rPr>
          <w:fldChar w:fldCharType="end"/>
        </w:r>
      </w:hyperlink>
    </w:p>
    <w:p w14:paraId="141ECE18" w14:textId="5FA1A703"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28" w:history="1">
        <w:r w:rsidRPr="00A46D46">
          <w:rPr>
            <w:rStyle w:val="Hyperlink"/>
          </w:rPr>
          <w:t>Core lesson – 40 metre fence – 40 minutes</w:t>
        </w:r>
        <w:r>
          <w:rPr>
            <w:webHidden/>
          </w:rPr>
          <w:tab/>
        </w:r>
        <w:r>
          <w:rPr>
            <w:webHidden/>
          </w:rPr>
          <w:fldChar w:fldCharType="begin"/>
        </w:r>
        <w:r>
          <w:rPr>
            <w:webHidden/>
          </w:rPr>
          <w:instrText xml:space="preserve"> PAGEREF _Toc170315128 \h </w:instrText>
        </w:r>
        <w:r>
          <w:rPr>
            <w:webHidden/>
          </w:rPr>
        </w:r>
        <w:r>
          <w:rPr>
            <w:webHidden/>
          </w:rPr>
          <w:fldChar w:fldCharType="separate"/>
        </w:r>
        <w:r>
          <w:rPr>
            <w:webHidden/>
          </w:rPr>
          <w:t>24</w:t>
        </w:r>
        <w:r>
          <w:rPr>
            <w:webHidden/>
          </w:rPr>
          <w:fldChar w:fldCharType="end"/>
        </w:r>
      </w:hyperlink>
    </w:p>
    <w:p w14:paraId="7CD51BF9" w14:textId="6D7DC8A9"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29" w:history="1">
        <w:r w:rsidRPr="00A46D46">
          <w:rPr>
            <w:rStyle w:val="Hyperlink"/>
          </w:rPr>
          <w:t>Discuss and connect the mathematics – 10 minutes</w:t>
        </w:r>
        <w:r>
          <w:rPr>
            <w:webHidden/>
          </w:rPr>
          <w:tab/>
        </w:r>
        <w:r>
          <w:rPr>
            <w:webHidden/>
          </w:rPr>
          <w:fldChar w:fldCharType="begin"/>
        </w:r>
        <w:r>
          <w:rPr>
            <w:webHidden/>
          </w:rPr>
          <w:instrText xml:space="preserve"> PAGEREF _Toc170315129 \h </w:instrText>
        </w:r>
        <w:r>
          <w:rPr>
            <w:webHidden/>
          </w:rPr>
        </w:r>
        <w:r>
          <w:rPr>
            <w:webHidden/>
          </w:rPr>
          <w:fldChar w:fldCharType="separate"/>
        </w:r>
        <w:r>
          <w:rPr>
            <w:webHidden/>
          </w:rPr>
          <w:t>27</w:t>
        </w:r>
        <w:r>
          <w:rPr>
            <w:webHidden/>
          </w:rPr>
          <w:fldChar w:fldCharType="end"/>
        </w:r>
      </w:hyperlink>
    </w:p>
    <w:p w14:paraId="169F1493" w14:textId="36021B6F"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30" w:history="1">
        <w:r w:rsidRPr="00A46D46">
          <w:rPr>
            <w:rStyle w:val="Hyperlink"/>
          </w:rPr>
          <w:t>Lesson 3</w:t>
        </w:r>
        <w:r>
          <w:rPr>
            <w:webHidden/>
          </w:rPr>
          <w:tab/>
        </w:r>
        <w:r>
          <w:rPr>
            <w:webHidden/>
          </w:rPr>
          <w:fldChar w:fldCharType="begin"/>
        </w:r>
        <w:r>
          <w:rPr>
            <w:webHidden/>
          </w:rPr>
          <w:instrText xml:space="preserve"> PAGEREF _Toc170315130 \h </w:instrText>
        </w:r>
        <w:r>
          <w:rPr>
            <w:webHidden/>
          </w:rPr>
        </w:r>
        <w:r>
          <w:rPr>
            <w:webHidden/>
          </w:rPr>
          <w:fldChar w:fldCharType="separate"/>
        </w:r>
        <w:r>
          <w:rPr>
            <w:webHidden/>
          </w:rPr>
          <w:t>29</w:t>
        </w:r>
        <w:r>
          <w:rPr>
            <w:webHidden/>
          </w:rPr>
          <w:fldChar w:fldCharType="end"/>
        </w:r>
      </w:hyperlink>
    </w:p>
    <w:p w14:paraId="6FE4FB47" w14:textId="2AAB66A2"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31" w:history="1">
        <w:r w:rsidRPr="00A46D46">
          <w:rPr>
            <w:rStyle w:val="Hyperlink"/>
          </w:rPr>
          <w:t>Daily number sense – broken calculator – 10 minutes</w:t>
        </w:r>
        <w:r>
          <w:rPr>
            <w:webHidden/>
          </w:rPr>
          <w:tab/>
        </w:r>
        <w:r>
          <w:rPr>
            <w:webHidden/>
          </w:rPr>
          <w:fldChar w:fldCharType="begin"/>
        </w:r>
        <w:r>
          <w:rPr>
            <w:webHidden/>
          </w:rPr>
          <w:instrText xml:space="preserve"> PAGEREF _Toc170315131 \h </w:instrText>
        </w:r>
        <w:r>
          <w:rPr>
            <w:webHidden/>
          </w:rPr>
        </w:r>
        <w:r>
          <w:rPr>
            <w:webHidden/>
          </w:rPr>
          <w:fldChar w:fldCharType="separate"/>
        </w:r>
        <w:r>
          <w:rPr>
            <w:webHidden/>
          </w:rPr>
          <w:t>29</w:t>
        </w:r>
        <w:r>
          <w:rPr>
            <w:webHidden/>
          </w:rPr>
          <w:fldChar w:fldCharType="end"/>
        </w:r>
      </w:hyperlink>
    </w:p>
    <w:p w14:paraId="3E88D59E" w14:textId="2F9A5298"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32" w:history="1">
        <w:r w:rsidRPr="00A46D46">
          <w:rPr>
            <w:rStyle w:val="Hyperlink"/>
          </w:rPr>
          <w:t>Core lesson – biscuit busting – 45 minutes</w:t>
        </w:r>
        <w:r>
          <w:rPr>
            <w:webHidden/>
          </w:rPr>
          <w:tab/>
        </w:r>
        <w:r>
          <w:rPr>
            <w:webHidden/>
          </w:rPr>
          <w:fldChar w:fldCharType="begin"/>
        </w:r>
        <w:r>
          <w:rPr>
            <w:webHidden/>
          </w:rPr>
          <w:instrText xml:space="preserve"> PAGEREF _Toc170315132 \h </w:instrText>
        </w:r>
        <w:r>
          <w:rPr>
            <w:webHidden/>
          </w:rPr>
        </w:r>
        <w:r>
          <w:rPr>
            <w:webHidden/>
          </w:rPr>
          <w:fldChar w:fldCharType="separate"/>
        </w:r>
        <w:r>
          <w:rPr>
            <w:webHidden/>
          </w:rPr>
          <w:t>31</w:t>
        </w:r>
        <w:r>
          <w:rPr>
            <w:webHidden/>
          </w:rPr>
          <w:fldChar w:fldCharType="end"/>
        </w:r>
      </w:hyperlink>
    </w:p>
    <w:p w14:paraId="2277EDEF" w14:textId="1E228858"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33" w:history="1">
        <w:r w:rsidRPr="00A46D46">
          <w:rPr>
            <w:rStyle w:val="Hyperlink"/>
          </w:rPr>
          <w:t>Discuss and connect the mathematics – 10 minutes</w:t>
        </w:r>
        <w:r>
          <w:rPr>
            <w:webHidden/>
          </w:rPr>
          <w:tab/>
        </w:r>
        <w:r>
          <w:rPr>
            <w:webHidden/>
          </w:rPr>
          <w:fldChar w:fldCharType="begin"/>
        </w:r>
        <w:r>
          <w:rPr>
            <w:webHidden/>
          </w:rPr>
          <w:instrText xml:space="preserve"> PAGEREF _Toc170315133 \h </w:instrText>
        </w:r>
        <w:r>
          <w:rPr>
            <w:webHidden/>
          </w:rPr>
        </w:r>
        <w:r>
          <w:rPr>
            <w:webHidden/>
          </w:rPr>
          <w:fldChar w:fldCharType="separate"/>
        </w:r>
        <w:r>
          <w:rPr>
            <w:webHidden/>
          </w:rPr>
          <w:t>36</w:t>
        </w:r>
        <w:r>
          <w:rPr>
            <w:webHidden/>
          </w:rPr>
          <w:fldChar w:fldCharType="end"/>
        </w:r>
      </w:hyperlink>
    </w:p>
    <w:p w14:paraId="6DEFB400" w14:textId="688236DA"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34" w:history="1">
        <w:r w:rsidRPr="00A46D46">
          <w:rPr>
            <w:rStyle w:val="Hyperlink"/>
          </w:rPr>
          <w:t>Lesson 4</w:t>
        </w:r>
        <w:r>
          <w:rPr>
            <w:webHidden/>
          </w:rPr>
          <w:tab/>
        </w:r>
        <w:r>
          <w:rPr>
            <w:webHidden/>
          </w:rPr>
          <w:fldChar w:fldCharType="begin"/>
        </w:r>
        <w:r>
          <w:rPr>
            <w:webHidden/>
          </w:rPr>
          <w:instrText xml:space="preserve"> PAGEREF _Toc170315134 \h </w:instrText>
        </w:r>
        <w:r>
          <w:rPr>
            <w:webHidden/>
          </w:rPr>
        </w:r>
        <w:r>
          <w:rPr>
            <w:webHidden/>
          </w:rPr>
          <w:fldChar w:fldCharType="separate"/>
        </w:r>
        <w:r>
          <w:rPr>
            <w:webHidden/>
          </w:rPr>
          <w:t>38</w:t>
        </w:r>
        <w:r>
          <w:rPr>
            <w:webHidden/>
          </w:rPr>
          <w:fldChar w:fldCharType="end"/>
        </w:r>
      </w:hyperlink>
    </w:p>
    <w:p w14:paraId="1FD95D76" w14:textId="26255223"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35" w:history="1">
        <w:r w:rsidRPr="00A46D46">
          <w:rPr>
            <w:rStyle w:val="Hyperlink"/>
          </w:rPr>
          <w:t>Daily number sense – 10 minutes</w:t>
        </w:r>
        <w:r>
          <w:rPr>
            <w:webHidden/>
          </w:rPr>
          <w:tab/>
        </w:r>
        <w:r>
          <w:rPr>
            <w:webHidden/>
          </w:rPr>
          <w:fldChar w:fldCharType="begin"/>
        </w:r>
        <w:r>
          <w:rPr>
            <w:webHidden/>
          </w:rPr>
          <w:instrText xml:space="preserve"> PAGEREF _Toc170315135 \h </w:instrText>
        </w:r>
        <w:r>
          <w:rPr>
            <w:webHidden/>
          </w:rPr>
        </w:r>
        <w:r>
          <w:rPr>
            <w:webHidden/>
          </w:rPr>
          <w:fldChar w:fldCharType="separate"/>
        </w:r>
        <w:r>
          <w:rPr>
            <w:webHidden/>
          </w:rPr>
          <w:t>38</w:t>
        </w:r>
        <w:r>
          <w:rPr>
            <w:webHidden/>
          </w:rPr>
          <w:fldChar w:fldCharType="end"/>
        </w:r>
      </w:hyperlink>
    </w:p>
    <w:p w14:paraId="70E33C46" w14:textId="762DAE41"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36" w:history="1">
        <w:r w:rsidRPr="00A46D46">
          <w:rPr>
            <w:rStyle w:val="Hyperlink"/>
          </w:rPr>
          <w:t>Core lesson – parallelograms and triangles – 25 minutes</w:t>
        </w:r>
        <w:r>
          <w:rPr>
            <w:webHidden/>
          </w:rPr>
          <w:tab/>
        </w:r>
        <w:r>
          <w:rPr>
            <w:webHidden/>
          </w:rPr>
          <w:fldChar w:fldCharType="begin"/>
        </w:r>
        <w:r>
          <w:rPr>
            <w:webHidden/>
          </w:rPr>
          <w:instrText xml:space="preserve"> PAGEREF _Toc170315136 \h </w:instrText>
        </w:r>
        <w:r>
          <w:rPr>
            <w:webHidden/>
          </w:rPr>
        </w:r>
        <w:r>
          <w:rPr>
            <w:webHidden/>
          </w:rPr>
          <w:fldChar w:fldCharType="separate"/>
        </w:r>
        <w:r>
          <w:rPr>
            <w:webHidden/>
          </w:rPr>
          <w:t>38</w:t>
        </w:r>
        <w:r>
          <w:rPr>
            <w:webHidden/>
          </w:rPr>
          <w:fldChar w:fldCharType="end"/>
        </w:r>
      </w:hyperlink>
    </w:p>
    <w:p w14:paraId="588C4369" w14:textId="4C6F4662"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37" w:history="1">
        <w:r w:rsidRPr="00A46D46">
          <w:rPr>
            <w:rStyle w:val="Hyperlink"/>
          </w:rPr>
          <w:t>Consolidation and meaningful practice – 20 minutes</w:t>
        </w:r>
        <w:r>
          <w:rPr>
            <w:webHidden/>
          </w:rPr>
          <w:tab/>
        </w:r>
        <w:r>
          <w:rPr>
            <w:webHidden/>
          </w:rPr>
          <w:fldChar w:fldCharType="begin"/>
        </w:r>
        <w:r>
          <w:rPr>
            <w:webHidden/>
          </w:rPr>
          <w:instrText xml:space="preserve"> PAGEREF _Toc170315137 \h </w:instrText>
        </w:r>
        <w:r>
          <w:rPr>
            <w:webHidden/>
          </w:rPr>
        </w:r>
        <w:r>
          <w:rPr>
            <w:webHidden/>
          </w:rPr>
          <w:fldChar w:fldCharType="separate"/>
        </w:r>
        <w:r>
          <w:rPr>
            <w:webHidden/>
          </w:rPr>
          <w:t>41</w:t>
        </w:r>
        <w:r>
          <w:rPr>
            <w:webHidden/>
          </w:rPr>
          <w:fldChar w:fldCharType="end"/>
        </w:r>
      </w:hyperlink>
    </w:p>
    <w:p w14:paraId="18030843" w14:textId="2E27A0F4"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38" w:history="1">
        <w:r w:rsidRPr="00A46D46">
          <w:rPr>
            <w:rStyle w:val="Hyperlink"/>
          </w:rPr>
          <w:t>Lesson 5</w:t>
        </w:r>
        <w:r>
          <w:rPr>
            <w:webHidden/>
          </w:rPr>
          <w:tab/>
        </w:r>
        <w:r>
          <w:rPr>
            <w:webHidden/>
          </w:rPr>
          <w:fldChar w:fldCharType="begin"/>
        </w:r>
        <w:r>
          <w:rPr>
            <w:webHidden/>
          </w:rPr>
          <w:instrText xml:space="preserve"> PAGEREF _Toc170315138 \h </w:instrText>
        </w:r>
        <w:r>
          <w:rPr>
            <w:webHidden/>
          </w:rPr>
        </w:r>
        <w:r>
          <w:rPr>
            <w:webHidden/>
          </w:rPr>
          <w:fldChar w:fldCharType="separate"/>
        </w:r>
        <w:r>
          <w:rPr>
            <w:webHidden/>
          </w:rPr>
          <w:t>43</w:t>
        </w:r>
        <w:r>
          <w:rPr>
            <w:webHidden/>
          </w:rPr>
          <w:fldChar w:fldCharType="end"/>
        </w:r>
      </w:hyperlink>
    </w:p>
    <w:p w14:paraId="4760A225" w14:textId="0F43E800"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39" w:history="1">
        <w:r w:rsidRPr="00A46D46">
          <w:rPr>
            <w:rStyle w:val="Hyperlink"/>
          </w:rPr>
          <w:t>Daily number sense – racquet discount – 10 minutes</w:t>
        </w:r>
        <w:r>
          <w:rPr>
            <w:webHidden/>
          </w:rPr>
          <w:tab/>
        </w:r>
        <w:r>
          <w:rPr>
            <w:webHidden/>
          </w:rPr>
          <w:fldChar w:fldCharType="begin"/>
        </w:r>
        <w:r>
          <w:rPr>
            <w:webHidden/>
          </w:rPr>
          <w:instrText xml:space="preserve"> PAGEREF _Toc170315139 \h </w:instrText>
        </w:r>
        <w:r>
          <w:rPr>
            <w:webHidden/>
          </w:rPr>
        </w:r>
        <w:r>
          <w:rPr>
            <w:webHidden/>
          </w:rPr>
          <w:fldChar w:fldCharType="separate"/>
        </w:r>
        <w:r>
          <w:rPr>
            <w:webHidden/>
          </w:rPr>
          <w:t>43</w:t>
        </w:r>
        <w:r>
          <w:rPr>
            <w:webHidden/>
          </w:rPr>
          <w:fldChar w:fldCharType="end"/>
        </w:r>
      </w:hyperlink>
    </w:p>
    <w:p w14:paraId="61393AEF" w14:textId="4AFB2C6E"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40" w:history="1">
        <w:r w:rsidRPr="00A46D46">
          <w:rPr>
            <w:rStyle w:val="Hyperlink"/>
          </w:rPr>
          <w:t>Core lesson – cubes and cubes – 35 minutes</w:t>
        </w:r>
        <w:r>
          <w:rPr>
            <w:webHidden/>
          </w:rPr>
          <w:tab/>
        </w:r>
        <w:r>
          <w:rPr>
            <w:webHidden/>
          </w:rPr>
          <w:fldChar w:fldCharType="begin"/>
        </w:r>
        <w:r>
          <w:rPr>
            <w:webHidden/>
          </w:rPr>
          <w:instrText xml:space="preserve"> PAGEREF _Toc170315140 \h </w:instrText>
        </w:r>
        <w:r>
          <w:rPr>
            <w:webHidden/>
          </w:rPr>
        </w:r>
        <w:r>
          <w:rPr>
            <w:webHidden/>
          </w:rPr>
          <w:fldChar w:fldCharType="separate"/>
        </w:r>
        <w:r>
          <w:rPr>
            <w:webHidden/>
          </w:rPr>
          <w:t>44</w:t>
        </w:r>
        <w:r>
          <w:rPr>
            <w:webHidden/>
          </w:rPr>
          <w:fldChar w:fldCharType="end"/>
        </w:r>
      </w:hyperlink>
    </w:p>
    <w:p w14:paraId="6B96C654" w14:textId="6A2D889A"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41" w:history="1">
        <w:r w:rsidRPr="00A46D46">
          <w:rPr>
            <w:rStyle w:val="Hyperlink"/>
          </w:rPr>
          <w:t>Discuss and connect the mathematics – 20 minutes</w:t>
        </w:r>
        <w:r>
          <w:rPr>
            <w:webHidden/>
          </w:rPr>
          <w:tab/>
        </w:r>
        <w:r>
          <w:rPr>
            <w:webHidden/>
          </w:rPr>
          <w:fldChar w:fldCharType="begin"/>
        </w:r>
        <w:r>
          <w:rPr>
            <w:webHidden/>
          </w:rPr>
          <w:instrText xml:space="preserve"> PAGEREF _Toc170315141 \h </w:instrText>
        </w:r>
        <w:r>
          <w:rPr>
            <w:webHidden/>
          </w:rPr>
        </w:r>
        <w:r>
          <w:rPr>
            <w:webHidden/>
          </w:rPr>
          <w:fldChar w:fldCharType="separate"/>
        </w:r>
        <w:r>
          <w:rPr>
            <w:webHidden/>
          </w:rPr>
          <w:t>49</w:t>
        </w:r>
        <w:r>
          <w:rPr>
            <w:webHidden/>
          </w:rPr>
          <w:fldChar w:fldCharType="end"/>
        </w:r>
      </w:hyperlink>
    </w:p>
    <w:p w14:paraId="124366C0" w14:textId="5584FD9B"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42" w:history="1">
        <w:r w:rsidRPr="00A46D46">
          <w:rPr>
            <w:rStyle w:val="Hyperlink"/>
          </w:rPr>
          <w:t>Lesson 6</w:t>
        </w:r>
        <w:r>
          <w:rPr>
            <w:webHidden/>
          </w:rPr>
          <w:tab/>
        </w:r>
        <w:r>
          <w:rPr>
            <w:webHidden/>
          </w:rPr>
          <w:fldChar w:fldCharType="begin"/>
        </w:r>
        <w:r>
          <w:rPr>
            <w:webHidden/>
          </w:rPr>
          <w:instrText xml:space="preserve"> PAGEREF _Toc170315142 \h </w:instrText>
        </w:r>
        <w:r>
          <w:rPr>
            <w:webHidden/>
          </w:rPr>
        </w:r>
        <w:r>
          <w:rPr>
            <w:webHidden/>
          </w:rPr>
          <w:fldChar w:fldCharType="separate"/>
        </w:r>
        <w:r>
          <w:rPr>
            <w:webHidden/>
          </w:rPr>
          <w:t>51</w:t>
        </w:r>
        <w:r>
          <w:rPr>
            <w:webHidden/>
          </w:rPr>
          <w:fldChar w:fldCharType="end"/>
        </w:r>
      </w:hyperlink>
    </w:p>
    <w:p w14:paraId="3EC98C52" w14:textId="3FF88413"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43" w:history="1">
        <w:r w:rsidRPr="00A46D46">
          <w:rPr>
            <w:rStyle w:val="Hyperlink"/>
          </w:rPr>
          <w:t>Daily number sense – valuable percentages – 10 minutes</w:t>
        </w:r>
        <w:r>
          <w:rPr>
            <w:webHidden/>
          </w:rPr>
          <w:tab/>
        </w:r>
        <w:r>
          <w:rPr>
            <w:webHidden/>
          </w:rPr>
          <w:fldChar w:fldCharType="begin"/>
        </w:r>
        <w:r>
          <w:rPr>
            <w:webHidden/>
          </w:rPr>
          <w:instrText xml:space="preserve"> PAGEREF _Toc170315143 \h </w:instrText>
        </w:r>
        <w:r>
          <w:rPr>
            <w:webHidden/>
          </w:rPr>
        </w:r>
        <w:r>
          <w:rPr>
            <w:webHidden/>
          </w:rPr>
          <w:fldChar w:fldCharType="separate"/>
        </w:r>
        <w:r>
          <w:rPr>
            <w:webHidden/>
          </w:rPr>
          <w:t>51</w:t>
        </w:r>
        <w:r>
          <w:rPr>
            <w:webHidden/>
          </w:rPr>
          <w:fldChar w:fldCharType="end"/>
        </w:r>
      </w:hyperlink>
    </w:p>
    <w:p w14:paraId="551904F2" w14:textId="1E0E98CF"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44" w:history="1">
        <w:r w:rsidRPr="00A46D46">
          <w:rPr>
            <w:rStyle w:val="Hyperlink"/>
          </w:rPr>
          <w:t>Core lesson – a box of boxes – 50 minutes</w:t>
        </w:r>
        <w:r>
          <w:rPr>
            <w:webHidden/>
          </w:rPr>
          <w:tab/>
        </w:r>
        <w:r>
          <w:rPr>
            <w:webHidden/>
          </w:rPr>
          <w:fldChar w:fldCharType="begin"/>
        </w:r>
        <w:r>
          <w:rPr>
            <w:webHidden/>
          </w:rPr>
          <w:instrText xml:space="preserve"> PAGEREF _Toc170315144 \h </w:instrText>
        </w:r>
        <w:r>
          <w:rPr>
            <w:webHidden/>
          </w:rPr>
        </w:r>
        <w:r>
          <w:rPr>
            <w:webHidden/>
          </w:rPr>
          <w:fldChar w:fldCharType="separate"/>
        </w:r>
        <w:r>
          <w:rPr>
            <w:webHidden/>
          </w:rPr>
          <w:t>52</w:t>
        </w:r>
        <w:r>
          <w:rPr>
            <w:webHidden/>
          </w:rPr>
          <w:fldChar w:fldCharType="end"/>
        </w:r>
      </w:hyperlink>
    </w:p>
    <w:p w14:paraId="3BDFABFB" w14:textId="6D43D04D"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45" w:history="1">
        <w:r w:rsidRPr="00A46D46">
          <w:rPr>
            <w:rStyle w:val="Hyperlink"/>
          </w:rPr>
          <w:t>Discuss and connect the mathematics – 10 minutes</w:t>
        </w:r>
        <w:r>
          <w:rPr>
            <w:webHidden/>
          </w:rPr>
          <w:tab/>
        </w:r>
        <w:r>
          <w:rPr>
            <w:webHidden/>
          </w:rPr>
          <w:fldChar w:fldCharType="begin"/>
        </w:r>
        <w:r>
          <w:rPr>
            <w:webHidden/>
          </w:rPr>
          <w:instrText xml:space="preserve"> PAGEREF _Toc170315145 \h </w:instrText>
        </w:r>
        <w:r>
          <w:rPr>
            <w:webHidden/>
          </w:rPr>
        </w:r>
        <w:r>
          <w:rPr>
            <w:webHidden/>
          </w:rPr>
          <w:fldChar w:fldCharType="separate"/>
        </w:r>
        <w:r>
          <w:rPr>
            <w:webHidden/>
          </w:rPr>
          <w:t>57</w:t>
        </w:r>
        <w:r>
          <w:rPr>
            <w:webHidden/>
          </w:rPr>
          <w:fldChar w:fldCharType="end"/>
        </w:r>
      </w:hyperlink>
    </w:p>
    <w:p w14:paraId="0ED57D86" w14:textId="28580ADD"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46" w:history="1">
        <w:r w:rsidRPr="00A46D46">
          <w:rPr>
            <w:rStyle w:val="Hyperlink"/>
          </w:rPr>
          <w:t>Lesson 7</w:t>
        </w:r>
        <w:r>
          <w:rPr>
            <w:webHidden/>
          </w:rPr>
          <w:tab/>
        </w:r>
        <w:r>
          <w:rPr>
            <w:webHidden/>
          </w:rPr>
          <w:fldChar w:fldCharType="begin"/>
        </w:r>
        <w:r>
          <w:rPr>
            <w:webHidden/>
          </w:rPr>
          <w:instrText xml:space="preserve"> PAGEREF _Toc170315146 \h </w:instrText>
        </w:r>
        <w:r>
          <w:rPr>
            <w:webHidden/>
          </w:rPr>
        </w:r>
        <w:r>
          <w:rPr>
            <w:webHidden/>
          </w:rPr>
          <w:fldChar w:fldCharType="separate"/>
        </w:r>
        <w:r>
          <w:rPr>
            <w:webHidden/>
          </w:rPr>
          <w:t>59</w:t>
        </w:r>
        <w:r>
          <w:rPr>
            <w:webHidden/>
          </w:rPr>
          <w:fldChar w:fldCharType="end"/>
        </w:r>
      </w:hyperlink>
    </w:p>
    <w:p w14:paraId="2F3D4024" w14:textId="2B57FA94"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47" w:history="1">
        <w:r w:rsidRPr="00A46D46">
          <w:rPr>
            <w:rStyle w:val="Hyperlink"/>
          </w:rPr>
          <w:t>Daily number sense – shopping percentages – 10 minutes</w:t>
        </w:r>
        <w:r>
          <w:rPr>
            <w:webHidden/>
          </w:rPr>
          <w:tab/>
        </w:r>
        <w:r>
          <w:rPr>
            <w:webHidden/>
          </w:rPr>
          <w:fldChar w:fldCharType="begin"/>
        </w:r>
        <w:r>
          <w:rPr>
            <w:webHidden/>
          </w:rPr>
          <w:instrText xml:space="preserve"> PAGEREF _Toc170315147 \h </w:instrText>
        </w:r>
        <w:r>
          <w:rPr>
            <w:webHidden/>
          </w:rPr>
        </w:r>
        <w:r>
          <w:rPr>
            <w:webHidden/>
          </w:rPr>
          <w:fldChar w:fldCharType="separate"/>
        </w:r>
        <w:r>
          <w:rPr>
            <w:webHidden/>
          </w:rPr>
          <w:t>59</w:t>
        </w:r>
        <w:r>
          <w:rPr>
            <w:webHidden/>
          </w:rPr>
          <w:fldChar w:fldCharType="end"/>
        </w:r>
      </w:hyperlink>
    </w:p>
    <w:p w14:paraId="5BD28356" w14:textId="2DB63861"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48" w:history="1">
        <w:r w:rsidRPr="00A46D46">
          <w:rPr>
            <w:rStyle w:val="Hyperlink"/>
          </w:rPr>
          <w:t>Core lesson – green thumbs – 45 minutes</w:t>
        </w:r>
        <w:r>
          <w:rPr>
            <w:webHidden/>
          </w:rPr>
          <w:tab/>
        </w:r>
        <w:r>
          <w:rPr>
            <w:webHidden/>
          </w:rPr>
          <w:fldChar w:fldCharType="begin"/>
        </w:r>
        <w:r>
          <w:rPr>
            <w:webHidden/>
          </w:rPr>
          <w:instrText xml:space="preserve"> PAGEREF _Toc170315148 \h </w:instrText>
        </w:r>
        <w:r>
          <w:rPr>
            <w:webHidden/>
          </w:rPr>
        </w:r>
        <w:r>
          <w:rPr>
            <w:webHidden/>
          </w:rPr>
          <w:fldChar w:fldCharType="separate"/>
        </w:r>
        <w:r>
          <w:rPr>
            <w:webHidden/>
          </w:rPr>
          <w:t>61</w:t>
        </w:r>
        <w:r>
          <w:rPr>
            <w:webHidden/>
          </w:rPr>
          <w:fldChar w:fldCharType="end"/>
        </w:r>
      </w:hyperlink>
    </w:p>
    <w:p w14:paraId="3605676A" w14:textId="172B8F95"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49" w:history="1">
        <w:r w:rsidRPr="00A46D46">
          <w:rPr>
            <w:rStyle w:val="Hyperlink"/>
          </w:rPr>
          <w:t>Discuss and connect the mathematics – 10 minutes</w:t>
        </w:r>
        <w:r>
          <w:rPr>
            <w:webHidden/>
          </w:rPr>
          <w:tab/>
        </w:r>
        <w:r>
          <w:rPr>
            <w:webHidden/>
          </w:rPr>
          <w:fldChar w:fldCharType="begin"/>
        </w:r>
        <w:r>
          <w:rPr>
            <w:webHidden/>
          </w:rPr>
          <w:instrText xml:space="preserve"> PAGEREF _Toc170315149 \h </w:instrText>
        </w:r>
        <w:r>
          <w:rPr>
            <w:webHidden/>
          </w:rPr>
        </w:r>
        <w:r>
          <w:rPr>
            <w:webHidden/>
          </w:rPr>
          <w:fldChar w:fldCharType="separate"/>
        </w:r>
        <w:r>
          <w:rPr>
            <w:webHidden/>
          </w:rPr>
          <w:t>65</w:t>
        </w:r>
        <w:r>
          <w:rPr>
            <w:webHidden/>
          </w:rPr>
          <w:fldChar w:fldCharType="end"/>
        </w:r>
      </w:hyperlink>
    </w:p>
    <w:p w14:paraId="085D19F0" w14:textId="26218E9E"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50" w:history="1">
        <w:r w:rsidRPr="00A46D46">
          <w:rPr>
            <w:rStyle w:val="Hyperlink"/>
          </w:rPr>
          <w:t>Lesson 8</w:t>
        </w:r>
        <w:r>
          <w:rPr>
            <w:webHidden/>
          </w:rPr>
          <w:tab/>
        </w:r>
        <w:r>
          <w:rPr>
            <w:webHidden/>
          </w:rPr>
          <w:fldChar w:fldCharType="begin"/>
        </w:r>
        <w:r>
          <w:rPr>
            <w:webHidden/>
          </w:rPr>
          <w:instrText xml:space="preserve"> PAGEREF _Toc170315150 \h </w:instrText>
        </w:r>
        <w:r>
          <w:rPr>
            <w:webHidden/>
          </w:rPr>
        </w:r>
        <w:r>
          <w:rPr>
            <w:webHidden/>
          </w:rPr>
          <w:fldChar w:fldCharType="separate"/>
        </w:r>
        <w:r>
          <w:rPr>
            <w:webHidden/>
          </w:rPr>
          <w:t>67</w:t>
        </w:r>
        <w:r>
          <w:rPr>
            <w:webHidden/>
          </w:rPr>
          <w:fldChar w:fldCharType="end"/>
        </w:r>
      </w:hyperlink>
    </w:p>
    <w:p w14:paraId="76B8CA26" w14:textId="462F20F4"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51" w:history="1">
        <w:r w:rsidRPr="00A46D46">
          <w:rPr>
            <w:rStyle w:val="Hyperlink"/>
          </w:rPr>
          <w:t>Daily number sense – 10 minutes</w:t>
        </w:r>
        <w:r>
          <w:rPr>
            <w:webHidden/>
          </w:rPr>
          <w:tab/>
        </w:r>
        <w:r>
          <w:rPr>
            <w:webHidden/>
          </w:rPr>
          <w:fldChar w:fldCharType="begin"/>
        </w:r>
        <w:r>
          <w:rPr>
            <w:webHidden/>
          </w:rPr>
          <w:instrText xml:space="preserve"> PAGEREF _Toc170315151 \h </w:instrText>
        </w:r>
        <w:r>
          <w:rPr>
            <w:webHidden/>
          </w:rPr>
        </w:r>
        <w:r>
          <w:rPr>
            <w:webHidden/>
          </w:rPr>
          <w:fldChar w:fldCharType="separate"/>
        </w:r>
        <w:r>
          <w:rPr>
            <w:webHidden/>
          </w:rPr>
          <w:t>67</w:t>
        </w:r>
        <w:r>
          <w:rPr>
            <w:webHidden/>
          </w:rPr>
          <w:fldChar w:fldCharType="end"/>
        </w:r>
      </w:hyperlink>
    </w:p>
    <w:p w14:paraId="2A301C53" w14:textId="3780DFC6"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52" w:history="1">
        <w:r w:rsidRPr="00A46D46">
          <w:rPr>
            <w:rStyle w:val="Hyperlink"/>
          </w:rPr>
          <w:t>Core lesson – parcel in the post – 40 minutes</w:t>
        </w:r>
        <w:r>
          <w:rPr>
            <w:webHidden/>
          </w:rPr>
          <w:tab/>
        </w:r>
        <w:r>
          <w:rPr>
            <w:webHidden/>
          </w:rPr>
          <w:fldChar w:fldCharType="begin"/>
        </w:r>
        <w:r>
          <w:rPr>
            <w:webHidden/>
          </w:rPr>
          <w:instrText xml:space="preserve"> PAGEREF _Toc170315152 \h </w:instrText>
        </w:r>
        <w:r>
          <w:rPr>
            <w:webHidden/>
          </w:rPr>
        </w:r>
        <w:r>
          <w:rPr>
            <w:webHidden/>
          </w:rPr>
          <w:fldChar w:fldCharType="separate"/>
        </w:r>
        <w:r>
          <w:rPr>
            <w:webHidden/>
          </w:rPr>
          <w:t>67</w:t>
        </w:r>
        <w:r>
          <w:rPr>
            <w:webHidden/>
          </w:rPr>
          <w:fldChar w:fldCharType="end"/>
        </w:r>
      </w:hyperlink>
    </w:p>
    <w:p w14:paraId="12BB7432" w14:textId="40BE7A25" w:rsidR="00F9425C" w:rsidRDefault="00F9425C">
      <w:pPr>
        <w:pStyle w:val="TOC2"/>
        <w:rPr>
          <w:rFonts w:asciiTheme="minorHAnsi" w:eastAsiaTheme="minorEastAsia" w:hAnsiTheme="minorHAnsi" w:cstheme="minorBidi"/>
          <w:kern w:val="2"/>
          <w:sz w:val="24"/>
          <w:lang w:eastAsia="en-AU"/>
          <w14:ligatures w14:val="standardContextual"/>
        </w:rPr>
      </w:pPr>
      <w:hyperlink w:anchor="_Toc170315153" w:history="1">
        <w:r w:rsidRPr="00A46D46">
          <w:rPr>
            <w:rStyle w:val="Hyperlink"/>
          </w:rPr>
          <w:t>Discuss and connect the mathematics – 10 minutes</w:t>
        </w:r>
        <w:r>
          <w:rPr>
            <w:webHidden/>
          </w:rPr>
          <w:tab/>
        </w:r>
        <w:r>
          <w:rPr>
            <w:webHidden/>
          </w:rPr>
          <w:fldChar w:fldCharType="begin"/>
        </w:r>
        <w:r>
          <w:rPr>
            <w:webHidden/>
          </w:rPr>
          <w:instrText xml:space="preserve"> PAGEREF _Toc170315153 \h </w:instrText>
        </w:r>
        <w:r>
          <w:rPr>
            <w:webHidden/>
          </w:rPr>
        </w:r>
        <w:r>
          <w:rPr>
            <w:webHidden/>
          </w:rPr>
          <w:fldChar w:fldCharType="separate"/>
        </w:r>
        <w:r>
          <w:rPr>
            <w:webHidden/>
          </w:rPr>
          <w:t>70</w:t>
        </w:r>
        <w:r>
          <w:rPr>
            <w:webHidden/>
          </w:rPr>
          <w:fldChar w:fldCharType="end"/>
        </w:r>
      </w:hyperlink>
    </w:p>
    <w:p w14:paraId="3C65660D" w14:textId="636BFF53"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54" w:history="1">
        <w:r w:rsidRPr="00A46D46">
          <w:rPr>
            <w:rStyle w:val="Hyperlink"/>
          </w:rPr>
          <w:t>Resource 1 – sorted numbers</w:t>
        </w:r>
        <w:r>
          <w:rPr>
            <w:webHidden/>
          </w:rPr>
          <w:tab/>
        </w:r>
        <w:r>
          <w:rPr>
            <w:webHidden/>
          </w:rPr>
          <w:fldChar w:fldCharType="begin"/>
        </w:r>
        <w:r>
          <w:rPr>
            <w:webHidden/>
          </w:rPr>
          <w:instrText xml:space="preserve"> PAGEREF _Toc170315154 \h </w:instrText>
        </w:r>
        <w:r>
          <w:rPr>
            <w:webHidden/>
          </w:rPr>
        </w:r>
        <w:r>
          <w:rPr>
            <w:webHidden/>
          </w:rPr>
          <w:fldChar w:fldCharType="separate"/>
        </w:r>
        <w:r>
          <w:rPr>
            <w:webHidden/>
          </w:rPr>
          <w:t>73</w:t>
        </w:r>
        <w:r>
          <w:rPr>
            <w:webHidden/>
          </w:rPr>
          <w:fldChar w:fldCharType="end"/>
        </w:r>
      </w:hyperlink>
    </w:p>
    <w:p w14:paraId="1908C9EE" w14:textId="4C74BFDF"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55" w:history="1">
        <w:r w:rsidRPr="00A46D46">
          <w:rPr>
            <w:rStyle w:val="Hyperlink"/>
          </w:rPr>
          <w:t>Resource 2 – primes</w:t>
        </w:r>
        <w:r>
          <w:rPr>
            <w:webHidden/>
          </w:rPr>
          <w:tab/>
        </w:r>
        <w:r>
          <w:rPr>
            <w:webHidden/>
          </w:rPr>
          <w:fldChar w:fldCharType="begin"/>
        </w:r>
        <w:r>
          <w:rPr>
            <w:webHidden/>
          </w:rPr>
          <w:instrText xml:space="preserve"> PAGEREF _Toc170315155 \h </w:instrText>
        </w:r>
        <w:r>
          <w:rPr>
            <w:webHidden/>
          </w:rPr>
        </w:r>
        <w:r>
          <w:rPr>
            <w:webHidden/>
          </w:rPr>
          <w:fldChar w:fldCharType="separate"/>
        </w:r>
        <w:r>
          <w:rPr>
            <w:webHidden/>
          </w:rPr>
          <w:t>74</w:t>
        </w:r>
        <w:r>
          <w:rPr>
            <w:webHidden/>
          </w:rPr>
          <w:fldChar w:fldCharType="end"/>
        </w:r>
      </w:hyperlink>
    </w:p>
    <w:p w14:paraId="013774B3" w14:textId="133663CE"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56" w:history="1">
        <w:r w:rsidRPr="00A46D46">
          <w:rPr>
            <w:rStyle w:val="Hyperlink"/>
          </w:rPr>
          <w:t>Resource 3 – better deal</w:t>
        </w:r>
        <w:r>
          <w:rPr>
            <w:webHidden/>
          </w:rPr>
          <w:tab/>
        </w:r>
        <w:r>
          <w:rPr>
            <w:webHidden/>
          </w:rPr>
          <w:fldChar w:fldCharType="begin"/>
        </w:r>
        <w:r>
          <w:rPr>
            <w:webHidden/>
          </w:rPr>
          <w:instrText xml:space="preserve"> PAGEREF _Toc170315156 \h </w:instrText>
        </w:r>
        <w:r>
          <w:rPr>
            <w:webHidden/>
          </w:rPr>
        </w:r>
        <w:r>
          <w:rPr>
            <w:webHidden/>
          </w:rPr>
          <w:fldChar w:fldCharType="separate"/>
        </w:r>
        <w:r>
          <w:rPr>
            <w:webHidden/>
          </w:rPr>
          <w:t>75</w:t>
        </w:r>
        <w:r>
          <w:rPr>
            <w:webHidden/>
          </w:rPr>
          <w:fldChar w:fldCharType="end"/>
        </w:r>
      </w:hyperlink>
    </w:p>
    <w:p w14:paraId="4784A435" w14:textId="3AB89D7B"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57" w:history="1">
        <w:r w:rsidRPr="00A46D46">
          <w:rPr>
            <w:rStyle w:val="Hyperlink"/>
          </w:rPr>
          <w:t>Resource 4 – fence it</w:t>
        </w:r>
        <w:r>
          <w:rPr>
            <w:webHidden/>
          </w:rPr>
          <w:tab/>
        </w:r>
        <w:r>
          <w:rPr>
            <w:webHidden/>
          </w:rPr>
          <w:fldChar w:fldCharType="begin"/>
        </w:r>
        <w:r>
          <w:rPr>
            <w:webHidden/>
          </w:rPr>
          <w:instrText xml:space="preserve"> PAGEREF _Toc170315157 \h </w:instrText>
        </w:r>
        <w:r>
          <w:rPr>
            <w:webHidden/>
          </w:rPr>
        </w:r>
        <w:r>
          <w:rPr>
            <w:webHidden/>
          </w:rPr>
          <w:fldChar w:fldCharType="separate"/>
        </w:r>
        <w:r>
          <w:rPr>
            <w:webHidden/>
          </w:rPr>
          <w:t>76</w:t>
        </w:r>
        <w:r>
          <w:rPr>
            <w:webHidden/>
          </w:rPr>
          <w:fldChar w:fldCharType="end"/>
        </w:r>
      </w:hyperlink>
    </w:p>
    <w:p w14:paraId="469C7366" w14:textId="56E4FBF1"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58" w:history="1">
        <w:r w:rsidRPr="00A46D46">
          <w:rPr>
            <w:rStyle w:val="Hyperlink"/>
          </w:rPr>
          <w:t>Resource 5 – possible fencing dimensions</w:t>
        </w:r>
        <w:r>
          <w:rPr>
            <w:webHidden/>
          </w:rPr>
          <w:tab/>
        </w:r>
        <w:r>
          <w:rPr>
            <w:webHidden/>
          </w:rPr>
          <w:fldChar w:fldCharType="begin"/>
        </w:r>
        <w:r>
          <w:rPr>
            <w:webHidden/>
          </w:rPr>
          <w:instrText xml:space="preserve"> PAGEREF _Toc170315158 \h </w:instrText>
        </w:r>
        <w:r>
          <w:rPr>
            <w:webHidden/>
          </w:rPr>
        </w:r>
        <w:r>
          <w:rPr>
            <w:webHidden/>
          </w:rPr>
          <w:fldChar w:fldCharType="separate"/>
        </w:r>
        <w:r>
          <w:rPr>
            <w:webHidden/>
          </w:rPr>
          <w:t>77</w:t>
        </w:r>
        <w:r>
          <w:rPr>
            <w:webHidden/>
          </w:rPr>
          <w:fldChar w:fldCharType="end"/>
        </w:r>
      </w:hyperlink>
    </w:p>
    <w:p w14:paraId="7B03F5CE" w14:textId="27E4AAA4"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59" w:history="1">
        <w:r w:rsidRPr="00A46D46">
          <w:rPr>
            <w:rStyle w:val="Hyperlink"/>
          </w:rPr>
          <w:t>Resource 6 – biscuit problem</w:t>
        </w:r>
        <w:r>
          <w:rPr>
            <w:webHidden/>
          </w:rPr>
          <w:tab/>
        </w:r>
        <w:r>
          <w:rPr>
            <w:webHidden/>
          </w:rPr>
          <w:fldChar w:fldCharType="begin"/>
        </w:r>
        <w:r>
          <w:rPr>
            <w:webHidden/>
          </w:rPr>
          <w:instrText xml:space="preserve"> PAGEREF _Toc170315159 \h </w:instrText>
        </w:r>
        <w:r>
          <w:rPr>
            <w:webHidden/>
          </w:rPr>
        </w:r>
        <w:r>
          <w:rPr>
            <w:webHidden/>
          </w:rPr>
          <w:fldChar w:fldCharType="separate"/>
        </w:r>
        <w:r>
          <w:rPr>
            <w:webHidden/>
          </w:rPr>
          <w:t>78</w:t>
        </w:r>
        <w:r>
          <w:rPr>
            <w:webHidden/>
          </w:rPr>
          <w:fldChar w:fldCharType="end"/>
        </w:r>
      </w:hyperlink>
    </w:p>
    <w:p w14:paraId="61F9D34C" w14:textId="65766412"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60" w:history="1">
        <w:r w:rsidRPr="00A46D46">
          <w:rPr>
            <w:rStyle w:val="Hyperlink"/>
          </w:rPr>
          <w:t>Resource 7 – parallelogram proof</w:t>
        </w:r>
        <w:r>
          <w:rPr>
            <w:webHidden/>
          </w:rPr>
          <w:tab/>
        </w:r>
        <w:r>
          <w:rPr>
            <w:webHidden/>
          </w:rPr>
          <w:fldChar w:fldCharType="begin"/>
        </w:r>
        <w:r>
          <w:rPr>
            <w:webHidden/>
          </w:rPr>
          <w:instrText xml:space="preserve"> PAGEREF _Toc170315160 \h </w:instrText>
        </w:r>
        <w:r>
          <w:rPr>
            <w:webHidden/>
          </w:rPr>
        </w:r>
        <w:r>
          <w:rPr>
            <w:webHidden/>
          </w:rPr>
          <w:fldChar w:fldCharType="separate"/>
        </w:r>
        <w:r>
          <w:rPr>
            <w:webHidden/>
          </w:rPr>
          <w:t>79</w:t>
        </w:r>
        <w:r>
          <w:rPr>
            <w:webHidden/>
          </w:rPr>
          <w:fldChar w:fldCharType="end"/>
        </w:r>
      </w:hyperlink>
    </w:p>
    <w:p w14:paraId="482C075D" w14:textId="2D4F06CD"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61" w:history="1">
        <w:r w:rsidRPr="00A46D46">
          <w:rPr>
            <w:rStyle w:val="Hyperlink"/>
          </w:rPr>
          <w:t>Resource 8 – design a biscuit</w:t>
        </w:r>
        <w:r>
          <w:rPr>
            <w:webHidden/>
          </w:rPr>
          <w:tab/>
        </w:r>
        <w:r>
          <w:rPr>
            <w:webHidden/>
          </w:rPr>
          <w:fldChar w:fldCharType="begin"/>
        </w:r>
        <w:r>
          <w:rPr>
            <w:webHidden/>
          </w:rPr>
          <w:instrText xml:space="preserve"> PAGEREF _Toc170315161 \h </w:instrText>
        </w:r>
        <w:r>
          <w:rPr>
            <w:webHidden/>
          </w:rPr>
        </w:r>
        <w:r>
          <w:rPr>
            <w:webHidden/>
          </w:rPr>
          <w:fldChar w:fldCharType="separate"/>
        </w:r>
        <w:r>
          <w:rPr>
            <w:webHidden/>
          </w:rPr>
          <w:t>80</w:t>
        </w:r>
        <w:r>
          <w:rPr>
            <w:webHidden/>
          </w:rPr>
          <w:fldChar w:fldCharType="end"/>
        </w:r>
      </w:hyperlink>
    </w:p>
    <w:p w14:paraId="5C23652F" w14:textId="096D3C48"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62" w:history="1">
        <w:r w:rsidRPr="00A46D46">
          <w:rPr>
            <w:rStyle w:val="Hyperlink"/>
          </w:rPr>
          <w:t>Resource 9 – parallelogram Venn</w:t>
        </w:r>
        <w:r>
          <w:rPr>
            <w:webHidden/>
          </w:rPr>
          <w:tab/>
        </w:r>
        <w:r>
          <w:rPr>
            <w:webHidden/>
          </w:rPr>
          <w:fldChar w:fldCharType="begin"/>
        </w:r>
        <w:r>
          <w:rPr>
            <w:webHidden/>
          </w:rPr>
          <w:instrText xml:space="preserve"> PAGEREF _Toc170315162 \h </w:instrText>
        </w:r>
        <w:r>
          <w:rPr>
            <w:webHidden/>
          </w:rPr>
        </w:r>
        <w:r>
          <w:rPr>
            <w:webHidden/>
          </w:rPr>
          <w:fldChar w:fldCharType="separate"/>
        </w:r>
        <w:r>
          <w:rPr>
            <w:webHidden/>
          </w:rPr>
          <w:t>81</w:t>
        </w:r>
        <w:r>
          <w:rPr>
            <w:webHidden/>
          </w:rPr>
          <w:fldChar w:fldCharType="end"/>
        </w:r>
      </w:hyperlink>
    </w:p>
    <w:p w14:paraId="54ED9337" w14:textId="2555C500"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63" w:history="1">
        <w:r w:rsidRPr="00A46D46">
          <w:rPr>
            <w:rStyle w:val="Hyperlink"/>
          </w:rPr>
          <w:t>Resource 10 – bigger cubes</w:t>
        </w:r>
        <w:r>
          <w:rPr>
            <w:webHidden/>
          </w:rPr>
          <w:tab/>
        </w:r>
        <w:r>
          <w:rPr>
            <w:webHidden/>
          </w:rPr>
          <w:fldChar w:fldCharType="begin"/>
        </w:r>
        <w:r>
          <w:rPr>
            <w:webHidden/>
          </w:rPr>
          <w:instrText xml:space="preserve"> PAGEREF _Toc170315163 \h </w:instrText>
        </w:r>
        <w:r>
          <w:rPr>
            <w:webHidden/>
          </w:rPr>
        </w:r>
        <w:r>
          <w:rPr>
            <w:webHidden/>
          </w:rPr>
          <w:fldChar w:fldCharType="separate"/>
        </w:r>
        <w:r>
          <w:rPr>
            <w:webHidden/>
          </w:rPr>
          <w:t>82</w:t>
        </w:r>
        <w:r>
          <w:rPr>
            <w:webHidden/>
          </w:rPr>
          <w:fldChar w:fldCharType="end"/>
        </w:r>
      </w:hyperlink>
    </w:p>
    <w:p w14:paraId="39358856" w14:textId="239D833B"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64" w:history="1">
        <w:r w:rsidRPr="00A46D46">
          <w:rPr>
            <w:rStyle w:val="Hyperlink"/>
          </w:rPr>
          <w:t>Resource 11 – patterns in volume</w:t>
        </w:r>
        <w:r>
          <w:rPr>
            <w:webHidden/>
          </w:rPr>
          <w:tab/>
        </w:r>
        <w:r>
          <w:rPr>
            <w:webHidden/>
          </w:rPr>
          <w:fldChar w:fldCharType="begin"/>
        </w:r>
        <w:r>
          <w:rPr>
            <w:webHidden/>
          </w:rPr>
          <w:instrText xml:space="preserve"> PAGEREF _Toc170315164 \h </w:instrText>
        </w:r>
        <w:r>
          <w:rPr>
            <w:webHidden/>
          </w:rPr>
        </w:r>
        <w:r>
          <w:rPr>
            <w:webHidden/>
          </w:rPr>
          <w:fldChar w:fldCharType="separate"/>
        </w:r>
        <w:r>
          <w:rPr>
            <w:webHidden/>
          </w:rPr>
          <w:t>83</w:t>
        </w:r>
        <w:r>
          <w:rPr>
            <w:webHidden/>
          </w:rPr>
          <w:fldChar w:fldCharType="end"/>
        </w:r>
      </w:hyperlink>
    </w:p>
    <w:p w14:paraId="55BC1F89" w14:textId="0AB8217B"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65" w:history="1">
        <w:r w:rsidRPr="00A46D46">
          <w:rPr>
            <w:rStyle w:val="Hyperlink"/>
          </w:rPr>
          <w:t>Resource 12 – recording table</w:t>
        </w:r>
        <w:r>
          <w:rPr>
            <w:webHidden/>
          </w:rPr>
          <w:tab/>
        </w:r>
        <w:r>
          <w:rPr>
            <w:webHidden/>
          </w:rPr>
          <w:fldChar w:fldCharType="begin"/>
        </w:r>
        <w:r>
          <w:rPr>
            <w:webHidden/>
          </w:rPr>
          <w:instrText xml:space="preserve"> PAGEREF _Toc170315165 \h </w:instrText>
        </w:r>
        <w:r>
          <w:rPr>
            <w:webHidden/>
          </w:rPr>
        </w:r>
        <w:r>
          <w:rPr>
            <w:webHidden/>
          </w:rPr>
          <w:fldChar w:fldCharType="separate"/>
        </w:r>
        <w:r>
          <w:rPr>
            <w:webHidden/>
          </w:rPr>
          <w:t>84</w:t>
        </w:r>
        <w:r>
          <w:rPr>
            <w:webHidden/>
          </w:rPr>
          <w:fldChar w:fldCharType="end"/>
        </w:r>
      </w:hyperlink>
    </w:p>
    <w:p w14:paraId="2D12B1DF" w14:textId="73CD124F"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66" w:history="1">
        <w:r w:rsidRPr="00A46D46">
          <w:rPr>
            <w:rStyle w:val="Hyperlink"/>
          </w:rPr>
          <w:t>Resource 13 – cube subtraction</w:t>
        </w:r>
        <w:r>
          <w:rPr>
            <w:webHidden/>
          </w:rPr>
          <w:tab/>
        </w:r>
        <w:r>
          <w:rPr>
            <w:webHidden/>
          </w:rPr>
          <w:fldChar w:fldCharType="begin"/>
        </w:r>
        <w:r>
          <w:rPr>
            <w:webHidden/>
          </w:rPr>
          <w:instrText xml:space="preserve"> PAGEREF _Toc170315166 \h </w:instrText>
        </w:r>
        <w:r>
          <w:rPr>
            <w:webHidden/>
          </w:rPr>
        </w:r>
        <w:r>
          <w:rPr>
            <w:webHidden/>
          </w:rPr>
          <w:fldChar w:fldCharType="separate"/>
        </w:r>
        <w:r>
          <w:rPr>
            <w:webHidden/>
          </w:rPr>
          <w:t>85</w:t>
        </w:r>
        <w:r>
          <w:rPr>
            <w:webHidden/>
          </w:rPr>
          <w:fldChar w:fldCharType="end"/>
        </w:r>
      </w:hyperlink>
    </w:p>
    <w:p w14:paraId="413E8F74" w14:textId="23FF863A"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67" w:history="1">
        <w:r w:rsidRPr="00A46D46">
          <w:rPr>
            <w:rStyle w:val="Hyperlink"/>
          </w:rPr>
          <w:t>Resource 14 – calculate the volume</w:t>
        </w:r>
        <w:r>
          <w:rPr>
            <w:webHidden/>
          </w:rPr>
          <w:tab/>
        </w:r>
        <w:r>
          <w:rPr>
            <w:webHidden/>
          </w:rPr>
          <w:fldChar w:fldCharType="begin"/>
        </w:r>
        <w:r>
          <w:rPr>
            <w:webHidden/>
          </w:rPr>
          <w:instrText xml:space="preserve"> PAGEREF _Toc170315167 \h </w:instrText>
        </w:r>
        <w:r>
          <w:rPr>
            <w:webHidden/>
          </w:rPr>
        </w:r>
        <w:r>
          <w:rPr>
            <w:webHidden/>
          </w:rPr>
          <w:fldChar w:fldCharType="separate"/>
        </w:r>
        <w:r>
          <w:rPr>
            <w:webHidden/>
          </w:rPr>
          <w:t>86</w:t>
        </w:r>
        <w:r>
          <w:rPr>
            <w:webHidden/>
          </w:rPr>
          <w:fldChar w:fldCharType="end"/>
        </w:r>
      </w:hyperlink>
    </w:p>
    <w:p w14:paraId="18122E02" w14:textId="6143E168"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68" w:history="1">
        <w:r w:rsidRPr="00A46D46">
          <w:rPr>
            <w:rStyle w:val="Hyperlink"/>
          </w:rPr>
          <w:t>Resource 15 – valuable percentages</w:t>
        </w:r>
        <w:r>
          <w:rPr>
            <w:webHidden/>
          </w:rPr>
          <w:tab/>
        </w:r>
        <w:r>
          <w:rPr>
            <w:webHidden/>
          </w:rPr>
          <w:fldChar w:fldCharType="begin"/>
        </w:r>
        <w:r>
          <w:rPr>
            <w:webHidden/>
          </w:rPr>
          <w:instrText xml:space="preserve"> PAGEREF _Toc170315168 \h </w:instrText>
        </w:r>
        <w:r>
          <w:rPr>
            <w:webHidden/>
          </w:rPr>
        </w:r>
        <w:r>
          <w:rPr>
            <w:webHidden/>
          </w:rPr>
          <w:fldChar w:fldCharType="separate"/>
        </w:r>
        <w:r>
          <w:rPr>
            <w:webHidden/>
          </w:rPr>
          <w:t>87</w:t>
        </w:r>
        <w:r>
          <w:rPr>
            <w:webHidden/>
          </w:rPr>
          <w:fldChar w:fldCharType="end"/>
        </w:r>
      </w:hyperlink>
    </w:p>
    <w:p w14:paraId="0C7BC68A" w14:textId="33BBC6A4"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69" w:history="1">
        <w:r w:rsidRPr="00A46D46">
          <w:rPr>
            <w:rStyle w:val="Hyperlink"/>
          </w:rPr>
          <w:t>Resource 16 – box of boxes</w:t>
        </w:r>
        <w:r>
          <w:rPr>
            <w:webHidden/>
          </w:rPr>
          <w:tab/>
        </w:r>
        <w:r>
          <w:rPr>
            <w:webHidden/>
          </w:rPr>
          <w:fldChar w:fldCharType="begin"/>
        </w:r>
        <w:r>
          <w:rPr>
            <w:webHidden/>
          </w:rPr>
          <w:instrText xml:space="preserve"> PAGEREF _Toc170315169 \h </w:instrText>
        </w:r>
        <w:r>
          <w:rPr>
            <w:webHidden/>
          </w:rPr>
        </w:r>
        <w:r>
          <w:rPr>
            <w:webHidden/>
          </w:rPr>
          <w:fldChar w:fldCharType="separate"/>
        </w:r>
        <w:r>
          <w:rPr>
            <w:webHidden/>
          </w:rPr>
          <w:t>88</w:t>
        </w:r>
        <w:r>
          <w:rPr>
            <w:webHidden/>
          </w:rPr>
          <w:fldChar w:fldCharType="end"/>
        </w:r>
      </w:hyperlink>
    </w:p>
    <w:p w14:paraId="037C5E60" w14:textId="33E37374"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70" w:history="1">
        <w:r w:rsidRPr="00A46D46">
          <w:rPr>
            <w:rStyle w:val="Hyperlink"/>
          </w:rPr>
          <w:t>Resource 17 – recording boxes</w:t>
        </w:r>
        <w:r>
          <w:rPr>
            <w:webHidden/>
          </w:rPr>
          <w:tab/>
        </w:r>
        <w:r>
          <w:rPr>
            <w:webHidden/>
          </w:rPr>
          <w:fldChar w:fldCharType="begin"/>
        </w:r>
        <w:r>
          <w:rPr>
            <w:webHidden/>
          </w:rPr>
          <w:instrText xml:space="preserve"> PAGEREF _Toc170315170 \h </w:instrText>
        </w:r>
        <w:r>
          <w:rPr>
            <w:webHidden/>
          </w:rPr>
        </w:r>
        <w:r>
          <w:rPr>
            <w:webHidden/>
          </w:rPr>
          <w:fldChar w:fldCharType="separate"/>
        </w:r>
        <w:r>
          <w:rPr>
            <w:webHidden/>
          </w:rPr>
          <w:t>89</w:t>
        </w:r>
        <w:r>
          <w:rPr>
            <w:webHidden/>
          </w:rPr>
          <w:fldChar w:fldCharType="end"/>
        </w:r>
      </w:hyperlink>
    </w:p>
    <w:p w14:paraId="553D2BDE" w14:textId="3E9ED7DF"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71" w:history="1">
        <w:r w:rsidRPr="00A46D46">
          <w:rPr>
            <w:rStyle w:val="Hyperlink"/>
          </w:rPr>
          <w:t>Resource 18 – staff discount</w:t>
        </w:r>
        <w:r>
          <w:rPr>
            <w:webHidden/>
          </w:rPr>
          <w:tab/>
        </w:r>
        <w:r>
          <w:rPr>
            <w:webHidden/>
          </w:rPr>
          <w:fldChar w:fldCharType="begin"/>
        </w:r>
        <w:r>
          <w:rPr>
            <w:webHidden/>
          </w:rPr>
          <w:instrText xml:space="preserve"> PAGEREF _Toc170315171 \h </w:instrText>
        </w:r>
        <w:r>
          <w:rPr>
            <w:webHidden/>
          </w:rPr>
        </w:r>
        <w:r>
          <w:rPr>
            <w:webHidden/>
          </w:rPr>
          <w:fldChar w:fldCharType="separate"/>
        </w:r>
        <w:r>
          <w:rPr>
            <w:webHidden/>
          </w:rPr>
          <w:t>90</w:t>
        </w:r>
        <w:r>
          <w:rPr>
            <w:webHidden/>
          </w:rPr>
          <w:fldChar w:fldCharType="end"/>
        </w:r>
      </w:hyperlink>
    </w:p>
    <w:p w14:paraId="26C8B6D2" w14:textId="47A81BD1"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72" w:history="1">
        <w:r w:rsidRPr="00A46D46">
          <w:rPr>
            <w:rStyle w:val="Hyperlink"/>
          </w:rPr>
          <w:t>Resource 19 – Lisa’s landscaping</w:t>
        </w:r>
        <w:r>
          <w:rPr>
            <w:webHidden/>
          </w:rPr>
          <w:tab/>
        </w:r>
        <w:r>
          <w:rPr>
            <w:webHidden/>
          </w:rPr>
          <w:fldChar w:fldCharType="begin"/>
        </w:r>
        <w:r>
          <w:rPr>
            <w:webHidden/>
          </w:rPr>
          <w:instrText xml:space="preserve"> PAGEREF _Toc170315172 \h </w:instrText>
        </w:r>
        <w:r>
          <w:rPr>
            <w:webHidden/>
          </w:rPr>
        </w:r>
        <w:r>
          <w:rPr>
            <w:webHidden/>
          </w:rPr>
          <w:fldChar w:fldCharType="separate"/>
        </w:r>
        <w:r>
          <w:rPr>
            <w:webHidden/>
          </w:rPr>
          <w:t>91</w:t>
        </w:r>
        <w:r>
          <w:rPr>
            <w:webHidden/>
          </w:rPr>
          <w:fldChar w:fldCharType="end"/>
        </w:r>
      </w:hyperlink>
    </w:p>
    <w:p w14:paraId="7D1A6197" w14:textId="7E5C959F"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73" w:history="1">
        <w:r w:rsidRPr="00A46D46">
          <w:rPr>
            <w:rStyle w:val="Hyperlink"/>
          </w:rPr>
          <w:t>Resource 20 – Nanna Meg’s mail</w:t>
        </w:r>
        <w:r>
          <w:rPr>
            <w:webHidden/>
          </w:rPr>
          <w:tab/>
        </w:r>
        <w:r>
          <w:rPr>
            <w:webHidden/>
          </w:rPr>
          <w:fldChar w:fldCharType="begin"/>
        </w:r>
        <w:r>
          <w:rPr>
            <w:webHidden/>
          </w:rPr>
          <w:instrText xml:space="preserve"> PAGEREF _Toc170315173 \h </w:instrText>
        </w:r>
        <w:r>
          <w:rPr>
            <w:webHidden/>
          </w:rPr>
        </w:r>
        <w:r>
          <w:rPr>
            <w:webHidden/>
          </w:rPr>
          <w:fldChar w:fldCharType="separate"/>
        </w:r>
        <w:r>
          <w:rPr>
            <w:webHidden/>
          </w:rPr>
          <w:t>92</w:t>
        </w:r>
        <w:r>
          <w:rPr>
            <w:webHidden/>
          </w:rPr>
          <w:fldChar w:fldCharType="end"/>
        </w:r>
      </w:hyperlink>
    </w:p>
    <w:p w14:paraId="781ECCBF" w14:textId="5FC034EE"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74" w:history="1">
        <w:r w:rsidRPr="00A46D46">
          <w:rPr>
            <w:rStyle w:val="Hyperlink"/>
          </w:rPr>
          <w:t>Resource 21 – post office information</w:t>
        </w:r>
        <w:r>
          <w:rPr>
            <w:webHidden/>
          </w:rPr>
          <w:tab/>
        </w:r>
        <w:r>
          <w:rPr>
            <w:webHidden/>
          </w:rPr>
          <w:fldChar w:fldCharType="begin"/>
        </w:r>
        <w:r>
          <w:rPr>
            <w:webHidden/>
          </w:rPr>
          <w:instrText xml:space="preserve"> PAGEREF _Toc170315174 \h </w:instrText>
        </w:r>
        <w:r>
          <w:rPr>
            <w:webHidden/>
          </w:rPr>
        </w:r>
        <w:r>
          <w:rPr>
            <w:webHidden/>
          </w:rPr>
          <w:fldChar w:fldCharType="separate"/>
        </w:r>
        <w:r>
          <w:rPr>
            <w:webHidden/>
          </w:rPr>
          <w:t>93</w:t>
        </w:r>
        <w:r>
          <w:rPr>
            <w:webHidden/>
          </w:rPr>
          <w:fldChar w:fldCharType="end"/>
        </w:r>
      </w:hyperlink>
    </w:p>
    <w:p w14:paraId="50A1B4FF" w14:textId="72AFE18E"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75" w:history="1">
        <w:r w:rsidRPr="00A46D46">
          <w:rPr>
            <w:rStyle w:val="Hyperlink"/>
          </w:rPr>
          <w:t>Syllabus outcomes and content</w:t>
        </w:r>
        <w:r>
          <w:rPr>
            <w:webHidden/>
          </w:rPr>
          <w:tab/>
        </w:r>
        <w:r>
          <w:rPr>
            <w:webHidden/>
          </w:rPr>
          <w:fldChar w:fldCharType="begin"/>
        </w:r>
        <w:r>
          <w:rPr>
            <w:webHidden/>
          </w:rPr>
          <w:instrText xml:space="preserve"> PAGEREF _Toc170315175 \h </w:instrText>
        </w:r>
        <w:r>
          <w:rPr>
            <w:webHidden/>
          </w:rPr>
        </w:r>
        <w:r>
          <w:rPr>
            <w:webHidden/>
          </w:rPr>
          <w:fldChar w:fldCharType="separate"/>
        </w:r>
        <w:r>
          <w:rPr>
            <w:webHidden/>
          </w:rPr>
          <w:t>94</w:t>
        </w:r>
        <w:r>
          <w:rPr>
            <w:webHidden/>
          </w:rPr>
          <w:fldChar w:fldCharType="end"/>
        </w:r>
      </w:hyperlink>
    </w:p>
    <w:p w14:paraId="66A96CFB" w14:textId="67B57841" w:rsidR="00F9425C" w:rsidRDefault="00F9425C">
      <w:pPr>
        <w:pStyle w:val="TOC1"/>
        <w:rPr>
          <w:rFonts w:asciiTheme="minorHAnsi" w:eastAsiaTheme="minorEastAsia" w:hAnsiTheme="minorHAnsi" w:cstheme="minorBidi"/>
          <w:b w:val="0"/>
          <w:kern w:val="2"/>
          <w:sz w:val="24"/>
          <w:lang w:eastAsia="en-AU"/>
          <w14:ligatures w14:val="standardContextual"/>
        </w:rPr>
      </w:pPr>
      <w:hyperlink w:anchor="_Toc170315176" w:history="1">
        <w:r w:rsidRPr="00A46D46">
          <w:rPr>
            <w:rStyle w:val="Hyperlink"/>
          </w:rPr>
          <w:t>References</w:t>
        </w:r>
        <w:r>
          <w:rPr>
            <w:webHidden/>
          </w:rPr>
          <w:tab/>
        </w:r>
        <w:r>
          <w:rPr>
            <w:webHidden/>
          </w:rPr>
          <w:fldChar w:fldCharType="begin"/>
        </w:r>
        <w:r>
          <w:rPr>
            <w:webHidden/>
          </w:rPr>
          <w:instrText xml:space="preserve"> PAGEREF _Toc170315176 \h </w:instrText>
        </w:r>
        <w:r>
          <w:rPr>
            <w:webHidden/>
          </w:rPr>
        </w:r>
        <w:r>
          <w:rPr>
            <w:webHidden/>
          </w:rPr>
          <w:fldChar w:fldCharType="separate"/>
        </w:r>
        <w:r>
          <w:rPr>
            <w:webHidden/>
          </w:rPr>
          <w:t>100</w:t>
        </w:r>
        <w:r>
          <w:rPr>
            <w:webHidden/>
          </w:rPr>
          <w:fldChar w:fldCharType="end"/>
        </w:r>
      </w:hyperlink>
    </w:p>
    <w:p w14:paraId="75508C5A" w14:textId="0CC6CAEE" w:rsidR="00E20F46" w:rsidRDefault="00790B5A" w:rsidP="00E20F46">
      <w:r>
        <w:rPr>
          <w:noProof/>
        </w:rPr>
        <w:fldChar w:fldCharType="end"/>
      </w:r>
      <w:r w:rsidR="00E20F46">
        <w:br w:type="page"/>
      </w:r>
    </w:p>
    <w:p w14:paraId="1328D834" w14:textId="77777777" w:rsidR="00A31878" w:rsidRDefault="00A31878" w:rsidP="00790B5A">
      <w:pPr>
        <w:pStyle w:val="Heading1"/>
      </w:pPr>
      <w:bookmarkStart w:id="1" w:name="_Toc170315117"/>
      <w:r>
        <w:lastRenderedPageBreak/>
        <w:t>Unit description and duration</w:t>
      </w:r>
      <w:bookmarkEnd w:id="1"/>
    </w:p>
    <w:p w14:paraId="20FAF791" w14:textId="546641A3" w:rsidR="00A31878" w:rsidRDefault="00A31878" w:rsidP="00790B5A">
      <w:r>
        <w:t xml:space="preserve">This unit develops the big idea that </w:t>
      </w:r>
      <w:r w:rsidR="782B5A11">
        <w:t xml:space="preserve">multiplicative thinking involves </w:t>
      </w:r>
      <w:r w:rsidR="006D0172">
        <w:t xml:space="preserve">the </w:t>
      </w:r>
      <w:r w:rsidR="782B5A11">
        <w:t>flexible use of multiplication and division concepts, strategies and representations</w:t>
      </w:r>
      <w:r>
        <w:t>.</w:t>
      </w:r>
    </w:p>
    <w:p w14:paraId="56F843C0" w14:textId="77777777" w:rsidR="00A31878" w:rsidRDefault="00A31878" w:rsidP="00790B5A">
      <w:r>
        <w:t>In this 2-week unit students are provided opportunities to:</w:t>
      </w:r>
    </w:p>
    <w:p w14:paraId="0CD919A2" w14:textId="508AC271" w:rsidR="4CACD92B" w:rsidRPr="00672248" w:rsidRDefault="4CACD92B" w:rsidP="00790B5A">
      <w:pPr>
        <w:pStyle w:val="ListBullet"/>
      </w:pPr>
      <w:r w:rsidRPr="00672248">
        <w:t>select and apply strategies to solve problems involving multiplication and division with whole numbers</w:t>
      </w:r>
    </w:p>
    <w:p w14:paraId="7ECCD7A9" w14:textId="29B4E494" w:rsidR="00A31878" w:rsidRPr="00672248" w:rsidRDefault="4CACD92B" w:rsidP="00790B5A">
      <w:pPr>
        <w:pStyle w:val="ListBullet"/>
      </w:pPr>
      <w:r w:rsidRPr="00672248">
        <w:t>dissect two-dimensional shapes and rearrange them using translations, reflections and rotations</w:t>
      </w:r>
    </w:p>
    <w:p w14:paraId="3B24B958" w14:textId="6B67CD21" w:rsidR="00A31878" w:rsidRPr="00672248" w:rsidRDefault="4CACD92B" w:rsidP="00790B5A">
      <w:pPr>
        <w:pStyle w:val="ListBullet"/>
      </w:pPr>
      <w:r w:rsidRPr="00672248">
        <w:t>recognise the multiplicative structure for finding volume</w:t>
      </w:r>
      <w:r w:rsidR="00A31878" w:rsidRPr="00672248">
        <w:t>.</w:t>
      </w:r>
    </w:p>
    <w:p w14:paraId="178B0A1F" w14:textId="572C35C8" w:rsidR="00084CCD" w:rsidRDefault="00084CCD" w:rsidP="00790B5A">
      <w:pPr>
        <w:pStyle w:val="Heading2"/>
      </w:pPr>
      <w:bookmarkStart w:id="2" w:name="_Toc170315118"/>
      <w:r>
        <w:t>Syllabus outcomes</w:t>
      </w:r>
      <w:bookmarkEnd w:id="2"/>
    </w:p>
    <w:p w14:paraId="77572249" w14:textId="1BB8BBC9" w:rsidR="00084CCD" w:rsidRDefault="00084CCD" w:rsidP="00790B5A">
      <w:pPr>
        <w:pStyle w:val="ListBullet"/>
      </w:pPr>
      <w:r w:rsidRPr="00DD3F0E">
        <w:rPr>
          <w:b/>
          <w:bCs/>
        </w:rPr>
        <w:t>MAO-WM-01</w:t>
      </w:r>
      <w:r w:rsidRPr="00DD3F0E">
        <w:t xml:space="preserve"> develops understanding and fluency in mathematics through exploring and connecting mathematical concepts, choosing and applying mathematical</w:t>
      </w:r>
      <w:r w:rsidRPr="00084CCD">
        <w:t xml:space="preserve"> techniques to solve problems, and communicating their thinking and reasoning coherently and clearly</w:t>
      </w:r>
    </w:p>
    <w:p w14:paraId="46959DA5" w14:textId="6DCB8458" w:rsidR="00F929AA" w:rsidRPr="00F929AA" w:rsidRDefault="206D1B80" w:rsidP="00790B5A">
      <w:pPr>
        <w:pStyle w:val="ListBullet"/>
      </w:pPr>
      <w:r w:rsidRPr="293B11CA">
        <w:rPr>
          <w:rStyle w:val="Strong"/>
        </w:rPr>
        <w:t>MA3-RN-03</w:t>
      </w:r>
      <w:r w:rsidR="00F929AA" w:rsidRPr="293B11CA">
        <w:rPr>
          <w:rStyle w:val="Strong"/>
        </w:rPr>
        <w:t xml:space="preserve"> </w:t>
      </w:r>
      <w:r w:rsidR="72418648">
        <w:t>determines percentages of quantities, and finds equivalent fractions and decimals for benchmark percentage values</w:t>
      </w:r>
    </w:p>
    <w:p w14:paraId="0CEEC26B" w14:textId="07C69D07" w:rsidR="00F929AA" w:rsidRPr="00F929AA" w:rsidRDefault="5DB1CA61" w:rsidP="00790B5A">
      <w:pPr>
        <w:pStyle w:val="ListBullet"/>
      </w:pPr>
      <w:r w:rsidRPr="293B11CA">
        <w:rPr>
          <w:rStyle w:val="Strong"/>
        </w:rPr>
        <w:t>MA3-MR-01</w:t>
      </w:r>
      <w:r w:rsidR="00F929AA" w:rsidRPr="293B11CA">
        <w:rPr>
          <w:rStyle w:val="Strong"/>
        </w:rPr>
        <w:t xml:space="preserve"> </w:t>
      </w:r>
      <w:r w:rsidR="598ED013">
        <w:t>selects and applies appropriate strategies to solve multiplication and division problems</w:t>
      </w:r>
    </w:p>
    <w:p w14:paraId="522C6B69" w14:textId="0B49E2A8" w:rsidR="00F929AA" w:rsidRPr="00F929AA" w:rsidRDefault="7D180F4E" w:rsidP="00790B5A">
      <w:pPr>
        <w:pStyle w:val="ListBullet"/>
      </w:pPr>
      <w:r w:rsidRPr="293B11CA">
        <w:rPr>
          <w:rStyle w:val="Strong"/>
        </w:rPr>
        <w:t>MA3-GM-02</w:t>
      </w:r>
      <w:r w:rsidR="00F929AA" w:rsidRPr="293B11CA">
        <w:rPr>
          <w:rStyle w:val="Strong"/>
        </w:rPr>
        <w:t xml:space="preserve"> </w:t>
      </w:r>
      <w:r w:rsidR="54F07429">
        <w:t>selects and uses the appropriate unit and device to measure lengths and distances including perimeters</w:t>
      </w:r>
    </w:p>
    <w:p w14:paraId="65D4A6F7" w14:textId="5E2F8674" w:rsidR="00F929AA" w:rsidRPr="00F929AA" w:rsidRDefault="249AFBC4" w:rsidP="00790B5A">
      <w:pPr>
        <w:pStyle w:val="ListBullet"/>
      </w:pPr>
      <w:r w:rsidRPr="025ED658">
        <w:rPr>
          <w:rStyle w:val="Strong"/>
        </w:rPr>
        <w:t>MA3-2DS-02</w:t>
      </w:r>
      <w:r w:rsidR="00F929AA" w:rsidRPr="025ED658">
        <w:rPr>
          <w:rStyle w:val="Strong"/>
        </w:rPr>
        <w:t xml:space="preserve"> </w:t>
      </w:r>
      <w:r w:rsidR="2F73F9DA">
        <w:t>selects and uses the appropriate unit to calculate areas, including areas of rectangles</w:t>
      </w:r>
    </w:p>
    <w:p w14:paraId="6BD92C66" w14:textId="5B86B6F9" w:rsidR="20EA1E8C" w:rsidRDefault="20EA1E8C" w:rsidP="00790B5A">
      <w:pPr>
        <w:pStyle w:val="ListBullet"/>
      </w:pPr>
      <w:r w:rsidRPr="025ED658">
        <w:rPr>
          <w:b/>
          <w:bCs/>
        </w:rPr>
        <w:lastRenderedPageBreak/>
        <w:t>MA3-2DS-03</w:t>
      </w:r>
      <w:r>
        <w:t xml:space="preserve"> combines, splits and rearranges shapes to determine the area of parallelograms and triangles</w:t>
      </w:r>
    </w:p>
    <w:p w14:paraId="2A163383" w14:textId="582E03E4" w:rsidR="00F929AA" w:rsidRPr="00F929AA" w:rsidRDefault="09F457A4" w:rsidP="00790B5A">
      <w:pPr>
        <w:pStyle w:val="ListBullet"/>
      </w:pPr>
      <w:r w:rsidRPr="025ED658">
        <w:rPr>
          <w:rStyle w:val="Strong"/>
        </w:rPr>
        <w:t>MA3-3DS-02</w:t>
      </w:r>
      <w:r w:rsidR="00F929AA" w:rsidRPr="025ED658">
        <w:rPr>
          <w:rStyle w:val="Strong"/>
        </w:rPr>
        <w:t xml:space="preserve"> </w:t>
      </w:r>
      <w:r w:rsidR="733AA1E6">
        <w:t>selects and uses the appropriate unit to estimate, measure and calculate volumes and capacities</w:t>
      </w:r>
    </w:p>
    <w:p w14:paraId="091F2F14" w14:textId="63B30D0A" w:rsidR="00F929AA" w:rsidRDefault="00F929AA" w:rsidP="00790B5A">
      <w:pPr>
        <w:pStyle w:val="Heading2"/>
      </w:pPr>
      <w:bookmarkStart w:id="3" w:name="_Toc170315119"/>
      <w:r>
        <w:t>Working mathematically</w:t>
      </w:r>
      <w:bookmarkEnd w:id="3"/>
    </w:p>
    <w:p w14:paraId="45C6927C" w14:textId="77777777" w:rsidR="00647916" w:rsidRDefault="00647916" w:rsidP="00790B5A">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Default="00647916" w:rsidP="00790B5A">
      <w:pPr>
        <w:pStyle w:val="ListBullet"/>
      </w:pPr>
      <w:r w:rsidRPr="00672248">
        <w:t>communicating</w:t>
      </w:r>
    </w:p>
    <w:p w14:paraId="7055B17F" w14:textId="77777777" w:rsidR="00647916" w:rsidRDefault="00647916" w:rsidP="00790B5A">
      <w:pPr>
        <w:pStyle w:val="ListBullet"/>
      </w:pPr>
      <w:r>
        <w:t>understanding and fluency</w:t>
      </w:r>
    </w:p>
    <w:p w14:paraId="22874CF3" w14:textId="77777777" w:rsidR="00647916" w:rsidRDefault="00647916" w:rsidP="00790B5A">
      <w:pPr>
        <w:pStyle w:val="ListBullet"/>
      </w:pPr>
      <w:r>
        <w:t>reasoning</w:t>
      </w:r>
    </w:p>
    <w:p w14:paraId="78462FA0" w14:textId="3273D313" w:rsidR="00F929AA" w:rsidRPr="00F929AA" w:rsidRDefault="00647916" w:rsidP="00790B5A">
      <w:pPr>
        <w:pStyle w:val="ListBullet"/>
      </w:pPr>
      <w:r>
        <w:t>problem solving.</w:t>
      </w:r>
    </w:p>
    <w:p w14:paraId="64A379E5" w14:textId="7E0FF375" w:rsidR="00A31878" w:rsidRDefault="00000000" w:rsidP="00790B5A">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790B5A">
      <w:pPr>
        <w:pStyle w:val="Heading2"/>
      </w:pPr>
      <w:bookmarkStart w:id="4" w:name="_Toc170315120"/>
      <w:r>
        <w:t>Student prior learning</w:t>
      </w:r>
      <w:bookmarkEnd w:id="4"/>
    </w:p>
    <w:p w14:paraId="7A3B624E" w14:textId="77777777" w:rsidR="00A31878" w:rsidRDefault="00A31878" w:rsidP="00A31878">
      <w:r>
        <w:t>Before engaging in these teaching and learning activities, students would benefit from prior experience with:</w:t>
      </w:r>
    </w:p>
    <w:p w14:paraId="7453456D" w14:textId="79BBBA4E" w:rsidR="553E6A4E" w:rsidRDefault="553E6A4E" w:rsidP="00672248">
      <w:pPr>
        <w:pStyle w:val="ListBullet"/>
      </w:pPr>
      <w:r>
        <w:t>using partitioning and place value to multiply 2-, 3- and 4-digit numbers by one-digit numbers</w:t>
      </w:r>
      <w:r w:rsidR="4ECA9FBC">
        <w:t xml:space="preserve"> to</w:t>
      </w:r>
      <w:r>
        <w:t xml:space="preserve"> </w:t>
      </w:r>
      <w:r w:rsidR="60946A28">
        <w:t>calculate the areas of rectangles using familiar metric units</w:t>
      </w:r>
    </w:p>
    <w:p w14:paraId="3B3652FD" w14:textId="101C3289" w:rsidR="5B35CA48" w:rsidRDefault="5B35CA48" w:rsidP="6D4AAF90">
      <w:pPr>
        <w:pStyle w:val="ListBullet"/>
      </w:pPr>
      <w:r>
        <w:lastRenderedPageBreak/>
        <w:t>measuring lengths to find perimeters</w:t>
      </w:r>
    </w:p>
    <w:p w14:paraId="3221E7C7" w14:textId="0A7AE97F" w:rsidR="00A31878" w:rsidRDefault="359210CD" w:rsidP="003E6FC5">
      <w:pPr>
        <w:pStyle w:val="ListBullet"/>
      </w:pPr>
      <w:r>
        <w:t>us</w:t>
      </w:r>
      <w:r w:rsidR="02B9247E">
        <w:t>ing</w:t>
      </w:r>
      <w:r>
        <w:t xml:space="preserve"> cubic metres for measurement of volume.</w:t>
      </w:r>
    </w:p>
    <w:p w14:paraId="153AEDA2" w14:textId="44C7E9B5" w:rsidR="00672248" w:rsidRDefault="00672248" w:rsidP="00672248">
      <w:pPr>
        <w:pStyle w:val="FeatureBox"/>
      </w:pPr>
      <w:r>
        <w:t>In NSW classrooms there is a diverse range of students, including Aboriginal and/or Torres Strait Islander students, students learning English as an additional language or dialect, high potential and gifted students</w:t>
      </w:r>
      <w:r w:rsidR="00750184">
        <w:t>,</w:t>
      </w:r>
      <w:r>
        <w:t xml:space="preserve"> and students with disability. Some students may identify with more than one of these groups or possibly all of them. Refer to </w:t>
      </w:r>
      <w:hyperlink r:id="rId9" w:history="1">
        <w:r>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790B5A">
      <w:pPr>
        <w:pStyle w:val="Heading1"/>
      </w:pPr>
      <w:bookmarkStart w:id="5" w:name="_Toc170315121"/>
      <w:r>
        <w:lastRenderedPageBreak/>
        <w:t>Lesson overview and resources</w:t>
      </w:r>
      <w:bookmarkEnd w:id="5"/>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025ED658">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A6BDFC3" w:rsidR="00EE5BFC" w:rsidRDefault="00EE5BFC" w:rsidP="00EE5BFC">
            <w:r w:rsidRPr="00907735">
              <w:t xml:space="preserve">Lesson </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025ED658">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63CE6336" w:rsidR="00E00F8E" w:rsidRPr="005E27D5" w:rsidRDefault="00000000" w:rsidP="00E00F8E">
            <w:pPr>
              <w:rPr>
                <w:rStyle w:val="Strong"/>
                <w:b w:val="0"/>
                <w:bCs w:val="0"/>
              </w:rPr>
            </w:pPr>
            <w:hyperlink w:anchor="_Lesson_1" w:history="1">
              <w:r w:rsidR="00E00F8E" w:rsidRPr="005E27D5">
                <w:rPr>
                  <w:rStyle w:val="Hyperlink"/>
                  <w:b/>
                  <w:bCs/>
                </w:rPr>
                <w:t>Lesson 1</w:t>
              </w:r>
            </w:hyperlink>
          </w:p>
          <w:p w14:paraId="3F5029D4" w14:textId="6480BF72"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CB9006C" w14:textId="11267CBD" w:rsidR="00A31878" w:rsidRPr="00090694" w:rsidRDefault="73895039" w:rsidP="00090694">
            <w:pPr>
              <w:pStyle w:val="ListBullet"/>
            </w:pPr>
            <w:r w:rsidRPr="00090694">
              <w:t>select and apply strategies to solve problems involving multiplication and division with whole numbers</w:t>
            </w:r>
          </w:p>
        </w:tc>
        <w:tc>
          <w:tcPr>
            <w:tcW w:w="4853" w:type="dxa"/>
          </w:tcPr>
          <w:p w14:paraId="0FD37011" w14:textId="21C60A7B" w:rsidR="00E00F8E" w:rsidRDefault="08F79885" w:rsidP="00E00F8E">
            <w:r w:rsidRPr="025ED658">
              <w:rPr>
                <w:rStyle w:val="Strong"/>
              </w:rPr>
              <w:t>Lesson core concept</w:t>
            </w:r>
            <w:r>
              <w:t xml:space="preserve">: </w:t>
            </w:r>
            <w:r w:rsidR="56123642">
              <w:t>k</w:t>
            </w:r>
            <w:r w:rsidR="0CCCFF77">
              <w:t xml:space="preserve">nown number facts and strategies support multiplicative </w:t>
            </w:r>
            <w:r w:rsidR="003C30A1">
              <w:t>thinking</w:t>
            </w:r>
            <w:r w:rsidR="53670740">
              <w:t>.</w:t>
            </w:r>
          </w:p>
          <w:p w14:paraId="555B8CFB" w14:textId="33283045" w:rsidR="00DD5566" w:rsidRDefault="00DD5566" w:rsidP="00DD5566">
            <w:r w:rsidRPr="2FA0F217">
              <w:rPr>
                <w:rStyle w:val="Strong"/>
              </w:rPr>
              <w:t>Core concept learning intentions</w:t>
            </w:r>
            <w:r>
              <w:t>:</w:t>
            </w:r>
          </w:p>
          <w:p w14:paraId="782EC64C" w14:textId="463F29B9" w:rsidR="00A31878" w:rsidRPr="00777F5A" w:rsidRDefault="14E8DCD4" w:rsidP="00777F5A">
            <w:pPr>
              <w:pStyle w:val="ListBullet"/>
            </w:pPr>
            <w:r>
              <w:t>u</w:t>
            </w:r>
            <w:r w:rsidR="3CF92038">
              <w:t>se partitioning and place value to multiply 2-, 3- and 4-digit numbers by one-digit numbers</w:t>
            </w:r>
          </w:p>
          <w:p w14:paraId="7052150F" w14:textId="4B3C2F51" w:rsidR="00A31878" w:rsidRPr="00DD5566" w:rsidRDefault="4ACDBE3E" w:rsidP="00777F5A">
            <w:pPr>
              <w:pStyle w:val="ListBullet"/>
            </w:pPr>
            <w:r>
              <w:t>d</w:t>
            </w:r>
            <w:r w:rsidR="3CF92038">
              <w:t>etermine products and factors</w:t>
            </w:r>
          </w:p>
        </w:tc>
        <w:tc>
          <w:tcPr>
            <w:tcW w:w="4854" w:type="dxa"/>
          </w:tcPr>
          <w:p w14:paraId="7BDFD92D" w14:textId="7B2B029B" w:rsidR="00E00F8E" w:rsidRDefault="5A3C9829" w:rsidP="00E00F8E">
            <w:r w:rsidRPr="3371F380">
              <w:rPr>
                <w:rStyle w:val="Strong"/>
              </w:rPr>
              <w:t>Lesson duration</w:t>
            </w:r>
            <w:r>
              <w:t xml:space="preserve">: </w:t>
            </w:r>
            <w:r w:rsidR="07332037">
              <w:t>60</w:t>
            </w:r>
            <w:r>
              <w:t xml:space="preserve"> minutes</w:t>
            </w:r>
          </w:p>
          <w:p w14:paraId="252611F7" w14:textId="5A160657" w:rsidR="00A31878" w:rsidRPr="005E27D5" w:rsidRDefault="00CF4F07" w:rsidP="025ED658">
            <w:pPr>
              <w:pStyle w:val="ListBullet"/>
            </w:pPr>
            <w:r w:rsidRPr="005E27D5">
              <w:rPr>
                <w:rStyle w:val="Hyperlink"/>
              </w:rPr>
              <w:fldChar w:fldCharType="begin"/>
            </w:r>
            <w:r w:rsidRPr="005E27D5">
              <w:rPr>
                <w:rStyle w:val="Hyperlink"/>
              </w:rPr>
              <w:instrText>HYPERLINK  \l "_Resource_1_–_1"</w:instrText>
            </w:r>
            <w:r w:rsidRPr="005E27D5">
              <w:rPr>
                <w:rStyle w:val="Hyperlink"/>
              </w:rPr>
            </w:r>
            <w:r w:rsidRPr="005E27D5">
              <w:rPr>
                <w:rStyle w:val="Hyperlink"/>
              </w:rPr>
              <w:fldChar w:fldCharType="separate"/>
            </w:r>
            <w:r w:rsidR="006150BC" w:rsidRPr="005E27D5">
              <w:rPr>
                <w:rStyle w:val="Hyperlink"/>
              </w:rPr>
              <w:t>Resource 1 – sorted numbers</w:t>
            </w:r>
          </w:p>
          <w:p w14:paraId="2AA9B134" w14:textId="2AFC2992" w:rsidR="00A31878" w:rsidRPr="005E27D5" w:rsidRDefault="00CF4F07" w:rsidP="025ED658">
            <w:pPr>
              <w:pStyle w:val="ListBullet"/>
            </w:pPr>
            <w:r w:rsidRPr="005E27D5">
              <w:rPr>
                <w:rStyle w:val="Hyperlink"/>
              </w:rPr>
              <w:fldChar w:fldCharType="end"/>
            </w:r>
            <w:r w:rsidR="00EB7726" w:rsidRPr="005E27D5">
              <w:rPr>
                <w:rStyle w:val="Hyperlink"/>
              </w:rPr>
              <w:fldChar w:fldCharType="begin"/>
            </w:r>
            <w:r w:rsidR="00EB7726" w:rsidRPr="005E27D5">
              <w:rPr>
                <w:rStyle w:val="Hyperlink"/>
              </w:rPr>
              <w:instrText>HYPERLINK  \l "_Resource_2_–_1"</w:instrText>
            </w:r>
            <w:r w:rsidR="00EB7726" w:rsidRPr="005E27D5">
              <w:rPr>
                <w:rStyle w:val="Hyperlink"/>
              </w:rPr>
            </w:r>
            <w:r w:rsidR="00EB7726" w:rsidRPr="005E27D5">
              <w:rPr>
                <w:rStyle w:val="Hyperlink"/>
              </w:rPr>
              <w:fldChar w:fldCharType="separate"/>
            </w:r>
            <w:r w:rsidR="006150BC" w:rsidRPr="005E27D5">
              <w:rPr>
                <w:rStyle w:val="Hyperlink"/>
              </w:rPr>
              <w:t>Resource 2 – prime</w:t>
            </w:r>
            <w:r w:rsidR="55FB5D9E" w:rsidRPr="005E27D5">
              <w:rPr>
                <w:rStyle w:val="Hyperlink"/>
              </w:rPr>
              <w:t>s</w:t>
            </w:r>
          </w:p>
          <w:p w14:paraId="20AF0C41" w14:textId="292B5C34" w:rsidR="002B5F59" w:rsidRPr="00D666F8" w:rsidRDefault="00EB7726" w:rsidP="00D666F8">
            <w:pPr>
              <w:pStyle w:val="ListBullet"/>
              <w:rPr>
                <w:rStyle w:val="Hyperlink"/>
                <w:color w:val="auto"/>
                <w:u w:val="none"/>
              </w:rPr>
            </w:pPr>
            <w:r w:rsidRPr="005E27D5">
              <w:rPr>
                <w:rStyle w:val="Hyperlink"/>
              </w:rPr>
              <w:fldChar w:fldCharType="end"/>
            </w:r>
            <w:r w:rsidR="002B5F59" w:rsidRPr="00D666F8">
              <w:rPr>
                <w:rStyle w:val="Hyperlink"/>
                <w:color w:val="auto"/>
                <w:u w:val="none"/>
              </w:rPr>
              <w:t>Individual whiteboards</w:t>
            </w:r>
          </w:p>
          <w:p w14:paraId="17FEDAE3" w14:textId="4AFB2B0A" w:rsidR="00A31878" w:rsidRDefault="5DDDE209" w:rsidP="00AA1B7F">
            <w:pPr>
              <w:pStyle w:val="ListBullet"/>
              <w:rPr>
                <w:rFonts w:eastAsia="Arial"/>
                <w:color w:val="000000" w:themeColor="text1"/>
              </w:rPr>
            </w:pPr>
            <w:r w:rsidRPr="0073566C">
              <w:t>Writing materials</w:t>
            </w:r>
          </w:p>
        </w:tc>
      </w:tr>
      <w:tr w:rsidR="00A31878" w14:paraId="204E228E" w14:textId="77777777" w:rsidTr="025ED658">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38CFA636" w:rsidR="00E00F8E" w:rsidRPr="005E27D5" w:rsidRDefault="00000000" w:rsidP="00E00F8E">
            <w:pPr>
              <w:rPr>
                <w:rStyle w:val="Strong"/>
                <w:b w:val="0"/>
                <w:bCs w:val="0"/>
              </w:rPr>
            </w:pPr>
            <w:hyperlink w:anchor="_Lesson_2" w:history="1">
              <w:r w:rsidR="00E00F8E" w:rsidRPr="005E27D5">
                <w:rPr>
                  <w:rStyle w:val="Hyperlink"/>
                  <w:b/>
                  <w:bCs/>
                </w:rPr>
                <w:t>Lesson 2</w:t>
              </w:r>
            </w:hyperlink>
          </w:p>
          <w:p w14:paraId="12219FA5" w14:textId="12884547" w:rsidR="00E00F8E" w:rsidRPr="00E00F8E" w:rsidRDefault="00E00F8E" w:rsidP="00E00F8E">
            <w:pPr>
              <w:rPr>
                <w:rStyle w:val="Strong"/>
              </w:rPr>
            </w:pPr>
            <w:r w:rsidRPr="2FA0F217">
              <w:rPr>
                <w:rStyle w:val="Strong"/>
              </w:rPr>
              <w:t>Daily number sense</w:t>
            </w:r>
            <w:r w:rsidR="00491587" w:rsidRPr="2FA0F217">
              <w:rPr>
                <w:rStyle w:val="Strong"/>
              </w:rPr>
              <w:t xml:space="preserve"> learning intention:</w:t>
            </w:r>
          </w:p>
          <w:p w14:paraId="0D3F2129" w14:textId="3E68B6A8" w:rsidR="00A31878" w:rsidRPr="00474149" w:rsidRDefault="29D73F78" w:rsidP="00474149">
            <w:pPr>
              <w:pStyle w:val="ListBullet"/>
            </w:pPr>
            <w:r w:rsidRPr="00474149">
              <w:t>select and apply strategies to solve problems involving multiplication and division with whole numbers</w:t>
            </w:r>
          </w:p>
        </w:tc>
        <w:tc>
          <w:tcPr>
            <w:tcW w:w="4853" w:type="dxa"/>
          </w:tcPr>
          <w:p w14:paraId="22A1420B" w14:textId="18B526EF" w:rsidR="08F79885" w:rsidRDefault="08F79885">
            <w:r w:rsidRPr="025ED658">
              <w:rPr>
                <w:rStyle w:val="Strong"/>
              </w:rPr>
              <w:t>Lesson core concept</w:t>
            </w:r>
            <w:r>
              <w:t xml:space="preserve">: </w:t>
            </w:r>
            <w:r w:rsidR="003552E2">
              <w:t xml:space="preserve">area model </w:t>
            </w:r>
            <w:r w:rsidR="5B6F6B0A">
              <w:t>structures can support multiplicative thinking</w:t>
            </w:r>
            <w:r w:rsidR="098C4001">
              <w:t>.</w:t>
            </w:r>
          </w:p>
          <w:p w14:paraId="17465205" w14:textId="08214169" w:rsidR="00DD5566" w:rsidRDefault="00DD5566" w:rsidP="00DD5566">
            <w:r w:rsidRPr="025ED658">
              <w:rPr>
                <w:rStyle w:val="Strong"/>
              </w:rPr>
              <w:t>Core concept learning intentions</w:t>
            </w:r>
            <w:r>
              <w:t>:</w:t>
            </w:r>
          </w:p>
          <w:p w14:paraId="5866B226" w14:textId="00307EA5" w:rsidR="00DD5566" w:rsidRPr="00DD5566" w:rsidRDefault="059A9DC0" w:rsidP="00D75580">
            <w:pPr>
              <w:pStyle w:val="ListParagraph"/>
              <w:numPr>
                <w:ilvl w:val="0"/>
                <w:numId w:val="18"/>
              </w:numPr>
              <w:spacing w:after="240"/>
            </w:pPr>
            <w:r w:rsidRPr="025ED658">
              <w:t>calculate the areas of rectangles using familiar metric units</w:t>
            </w:r>
          </w:p>
          <w:p w14:paraId="49E7CB08" w14:textId="284D0939" w:rsidR="00DD5566" w:rsidRPr="00DD5566" w:rsidRDefault="216E597A" w:rsidP="025ED658">
            <w:pPr>
              <w:pStyle w:val="ListParagraph"/>
              <w:numPr>
                <w:ilvl w:val="0"/>
                <w:numId w:val="18"/>
              </w:numPr>
              <w:spacing w:after="240"/>
            </w:pPr>
            <w:r>
              <w:lastRenderedPageBreak/>
              <w:t>measure lengths to find perimeters</w:t>
            </w:r>
          </w:p>
        </w:tc>
        <w:tc>
          <w:tcPr>
            <w:tcW w:w="4854" w:type="dxa"/>
          </w:tcPr>
          <w:p w14:paraId="5862E1B8" w14:textId="2C091C4F" w:rsidR="00E00F8E" w:rsidRDefault="5A3C9829" w:rsidP="00E00F8E">
            <w:r w:rsidRPr="3371F380">
              <w:rPr>
                <w:rStyle w:val="Strong"/>
              </w:rPr>
              <w:lastRenderedPageBreak/>
              <w:t>Lesson duration</w:t>
            </w:r>
            <w:r>
              <w:t xml:space="preserve">: </w:t>
            </w:r>
            <w:r w:rsidR="0475929A">
              <w:t>6</w:t>
            </w:r>
            <w:r w:rsidR="21DD5758">
              <w:t>0</w:t>
            </w:r>
            <w:r>
              <w:t xml:space="preserve"> minutes</w:t>
            </w:r>
          </w:p>
          <w:p w14:paraId="647A3692" w14:textId="36E1ECC3" w:rsidR="00E00F8E" w:rsidRPr="005E27D5" w:rsidRDefault="003E1DAC" w:rsidP="00777F5A">
            <w:pPr>
              <w:pStyle w:val="ListBullet"/>
            </w:pPr>
            <w:r w:rsidRPr="005E27D5">
              <w:rPr>
                <w:rStyle w:val="Hyperlink"/>
              </w:rPr>
              <w:fldChar w:fldCharType="begin"/>
            </w:r>
            <w:r w:rsidRPr="005E27D5">
              <w:rPr>
                <w:rStyle w:val="Hyperlink"/>
              </w:rPr>
              <w:instrText>HYPERLINK  \l "_Resource_3_–_1"</w:instrText>
            </w:r>
            <w:r w:rsidRPr="005E27D5">
              <w:rPr>
                <w:rStyle w:val="Hyperlink"/>
              </w:rPr>
            </w:r>
            <w:r w:rsidRPr="005E27D5">
              <w:rPr>
                <w:rStyle w:val="Hyperlink"/>
              </w:rPr>
              <w:fldChar w:fldCharType="separate"/>
            </w:r>
            <w:r w:rsidR="619AD03E" w:rsidRPr="005E27D5">
              <w:rPr>
                <w:rStyle w:val="Hyperlink"/>
              </w:rPr>
              <w:t xml:space="preserve">Resource </w:t>
            </w:r>
            <w:r w:rsidR="0E6604CA" w:rsidRPr="005E27D5">
              <w:rPr>
                <w:rStyle w:val="Hyperlink"/>
              </w:rPr>
              <w:t>3 – b</w:t>
            </w:r>
            <w:r w:rsidR="619AD03E" w:rsidRPr="005E27D5">
              <w:rPr>
                <w:rStyle w:val="Hyperlink"/>
              </w:rPr>
              <w:t>etter deal</w:t>
            </w:r>
          </w:p>
          <w:p w14:paraId="0FFE6161" w14:textId="08714670" w:rsidR="0031010C" w:rsidRPr="005E27D5" w:rsidRDefault="003E1DAC" w:rsidP="025ED658">
            <w:pPr>
              <w:pStyle w:val="ListBullet"/>
            </w:pPr>
            <w:r w:rsidRPr="005E27D5">
              <w:rPr>
                <w:rStyle w:val="Hyperlink"/>
              </w:rPr>
              <w:fldChar w:fldCharType="end"/>
            </w:r>
            <w:r w:rsidRPr="005E27D5">
              <w:rPr>
                <w:rStyle w:val="Hyperlink"/>
              </w:rPr>
              <w:fldChar w:fldCharType="begin"/>
            </w:r>
            <w:r w:rsidRPr="005E27D5">
              <w:rPr>
                <w:rStyle w:val="Hyperlink"/>
              </w:rPr>
              <w:instrText>HYPERLINK  \l "_Resource_4_–_1"</w:instrText>
            </w:r>
            <w:r w:rsidRPr="005E27D5">
              <w:rPr>
                <w:rStyle w:val="Hyperlink"/>
              </w:rPr>
            </w:r>
            <w:r w:rsidRPr="005E27D5">
              <w:rPr>
                <w:rStyle w:val="Hyperlink"/>
              </w:rPr>
              <w:fldChar w:fldCharType="separate"/>
            </w:r>
            <w:r w:rsidR="0031010C" w:rsidRPr="005E27D5">
              <w:rPr>
                <w:rStyle w:val="Hyperlink"/>
              </w:rPr>
              <w:t xml:space="preserve">Resource </w:t>
            </w:r>
            <w:r w:rsidR="74EEF8E7" w:rsidRPr="005E27D5">
              <w:rPr>
                <w:rStyle w:val="Hyperlink"/>
              </w:rPr>
              <w:t>4</w:t>
            </w:r>
            <w:r w:rsidR="0031010C" w:rsidRPr="005E27D5">
              <w:rPr>
                <w:rStyle w:val="Hyperlink"/>
              </w:rPr>
              <w:t xml:space="preserve"> –</w:t>
            </w:r>
            <w:r w:rsidR="28D61EB7" w:rsidRPr="005E27D5">
              <w:rPr>
                <w:rStyle w:val="Hyperlink"/>
              </w:rPr>
              <w:t xml:space="preserve"> </w:t>
            </w:r>
            <w:r w:rsidR="78CF170E" w:rsidRPr="005E27D5">
              <w:rPr>
                <w:rStyle w:val="Hyperlink"/>
              </w:rPr>
              <w:t>fence it</w:t>
            </w:r>
          </w:p>
          <w:p w14:paraId="7E20106F" w14:textId="21500F13" w:rsidR="78CF170E" w:rsidRPr="005E27D5" w:rsidRDefault="003E1DAC" w:rsidP="025ED658">
            <w:pPr>
              <w:pStyle w:val="ListBullet"/>
            </w:pPr>
            <w:r w:rsidRPr="005E27D5">
              <w:rPr>
                <w:rStyle w:val="Hyperlink"/>
              </w:rPr>
              <w:fldChar w:fldCharType="end"/>
            </w:r>
            <w:r w:rsidRPr="005E27D5">
              <w:rPr>
                <w:rStyle w:val="Hyperlink"/>
              </w:rPr>
              <w:fldChar w:fldCharType="begin"/>
            </w:r>
            <w:r w:rsidRPr="005E27D5">
              <w:rPr>
                <w:rStyle w:val="Hyperlink"/>
              </w:rPr>
              <w:instrText>HYPERLINK  \l "_Resource_5_–_1"</w:instrText>
            </w:r>
            <w:r w:rsidRPr="005E27D5">
              <w:rPr>
                <w:rStyle w:val="Hyperlink"/>
              </w:rPr>
            </w:r>
            <w:r w:rsidRPr="005E27D5">
              <w:rPr>
                <w:rStyle w:val="Hyperlink"/>
              </w:rPr>
              <w:fldChar w:fldCharType="separate"/>
            </w:r>
            <w:r w:rsidR="78CF170E" w:rsidRPr="005E27D5">
              <w:rPr>
                <w:rStyle w:val="Hyperlink"/>
              </w:rPr>
              <w:t xml:space="preserve">Resource 5 – </w:t>
            </w:r>
            <w:r w:rsidR="00F77610" w:rsidRPr="005E27D5">
              <w:rPr>
                <w:rStyle w:val="Hyperlink"/>
              </w:rPr>
              <w:t>possible fencing dimensions</w:t>
            </w:r>
          </w:p>
          <w:p w14:paraId="2ADFABB0" w14:textId="55EF6AA4" w:rsidR="00092773" w:rsidRPr="00D666F8" w:rsidRDefault="003E1DAC" w:rsidP="00D666F8">
            <w:pPr>
              <w:pStyle w:val="ListBullet"/>
            </w:pPr>
            <w:r w:rsidRPr="005E27D5">
              <w:rPr>
                <w:rStyle w:val="Hyperlink"/>
              </w:rPr>
              <w:lastRenderedPageBreak/>
              <w:fldChar w:fldCharType="end"/>
            </w:r>
            <w:r w:rsidR="00092773" w:rsidRPr="00D666F8">
              <w:t>Individual whiteboards</w:t>
            </w:r>
          </w:p>
          <w:p w14:paraId="5C64C107" w14:textId="694F864A" w:rsidR="00A31878" w:rsidRDefault="7E6A6327" w:rsidP="025ED658">
            <w:pPr>
              <w:pStyle w:val="ListBullet"/>
            </w:pPr>
            <w:r>
              <w:t>Writing materials</w:t>
            </w:r>
          </w:p>
        </w:tc>
      </w:tr>
      <w:tr w:rsidR="00A31878" w14:paraId="76025927" w14:textId="77777777" w:rsidTr="025ED658">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4AF0F342" w:rsidR="00E00F8E" w:rsidRPr="005E27D5" w:rsidRDefault="00000000" w:rsidP="00E00F8E">
            <w:pPr>
              <w:rPr>
                <w:rStyle w:val="Strong"/>
                <w:b w:val="0"/>
                <w:bCs w:val="0"/>
              </w:rPr>
            </w:pPr>
            <w:hyperlink w:anchor="_Lesson_3" w:history="1">
              <w:r w:rsidR="00E00F8E" w:rsidRPr="005E27D5">
                <w:rPr>
                  <w:rStyle w:val="Hyperlink"/>
                  <w:b/>
                  <w:bCs/>
                </w:rPr>
                <w:t>Lesson 3</w:t>
              </w:r>
            </w:hyperlink>
          </w:p>
          <w:p w14:paraId="36A28C7C" w14:textId="770136AD" w:rsidR="00E00F8E" w:rsidRPr="00E00F8E" w:rsidRDefault="08F79885" w:rsidP="00E00F8E">
            <w:pPr>
              <w:rPr>
                <w:rStyle w:val="Strong"/>
              </w:rPr>
            </w:pPr>
            <w:r w:rsidRPr="025ED658">
              <w:rPr>
                <w:rStyle w:val="Strong"/>
              </w:rPr>
              <w:t>Daily number sense</w:t>
            </w:r>
            <w:r w:rsidR="31AA3ED4" w:rsidRPr="025ED658">
              <w:rPr>
                <w:rStyle w:val="Strong"/>
              </w:rPr>
              <w:t xml:space="preserve"> learning intention:</w:t>
            </w:r>
          </w:p>
          <w:p w14:paraId="70906279" w14:textId="771026E1" w:rsidR="00A31878" w:rsidRPr="00474149" w:rsidRDefault="673114A0" w:rsidP="00474149">
            <w:pPr>
              <w:pStyle w:val="ListBullet"/>
            </w:pPr>
            <w:r w:rsidRPr="00474149">
              <w:t>select and apply strategies to solve problems involving multiplication and division with whole numbers</w:t>
            </w:r>
          </w:p>
        </w:tc>
        <w:tc>
          <w:tcPr>
            <w:tcW w:w="4853" w:type="dxa"/>
          </w:tcPr>
          <w:p w14:paraId="7FF70128" w14:textId="5256A8B8" w:rsidR="00E00F8E" w:rsidRDefault="08F79885" w:rsidP="025ED658">
            <w:r w:rsidRPr="025ED658">
              <w:rPr>
                <w:rStyle w:val="Strong"/>
              </w:rPr>
              <w:t>Lesson core concept</w:t>
            </w:r>
            <w:r>
              <w:t xml:space="preserve">: </w:t>
            </w:r>
            <w:r w:rsidR="048D52C0">
              <w:t>the known area of a shape can help calculate the area of a more complex shape (parallelograms).</w:t>
            </w:r>
          </w:p>
          <w:p w14:paraId="2728174D" w14:textId="6C5DB9E7" w:rsidR="00DD5566" w:rsidRDefault="00DD5566" w:rsidP="00DD5566">
            <w:r w:rsidRPr="025ED658">
              <w:rPr>
                <w:rStyle w:val="Strong"/>
              </w:rPr>
              <w:t>Core concept learning intentions</w:t>
            </w:r>
            <w:r>
              <w:t>:</w:t>
            </w:r>
          </w:p>
          <w:p w14:paraId="47BC29AB" w14:textId="76ABC312" w:rsidR="00A31878" w:rsidRPr="00485C1E" w:rsidRDefault="7E7F63EF" w:rsidP="025ED658">
            <w:pPr>
              <w:pStyle w:val="ListBullet"/>
            </w:pPr>
            <w:r w:rsidRPr="00485C1E">
              <w:t>dissect two-dimensional shapes and rearrange them using translations, reflections and rotations</w:t>
            </w:r>
          </w:p>
          <w:p w14:paraId="6E1EA155" w14:textId="39EF46EA" w:rsidR="00A31878" w:rsidRPr="00DD5566" w:rsidRDefault="7E7F63EF" w:rsidP="00485C1E">
            <w:pPr>
              <w:pStyle w:val="ListBullet"/>
            </w:pPr>
            <w:r w:rsidRPr="00485C1E">
              <w:t>calculate the area of a parallelogram using subdivision and rearrangement</w:t>
            </w:r>
          </w:p>
        </w:tc>
        <w:tc>
          <w:tcPr>
            <w:tcW w:w="4854" w:type="dxa"/>
          </w:tcPr>
          <w:p w14:paraId="685FD8D0" w14:textId="7BE7BB04" w:rsidR="00E00F8E" w:rsidRDefault="6B757809" w:rsidP="00E00F8E">
            <w:r w:rsidRPr="025ED658">
              <w:rPr>
                <w:rStyle w:val="Strong"/>
              </w:rPr>
              <w:t>Lesson duration</w:t>
            </w:r>
            <w:r>
              <w:t xml:space="preserve">: </w:t>
            </w:r>
            <w:r w:rsidR="03B3E1D8">
              <w:t>65</w:t>
            </w:r>
            <w:r>
              <w:t xml:space="preserve"> minutes</w:t>
            </w:r>
          </w:p>
          <w:p w14:paraId="382F5E57" w14:textId="0EFB4148" w:rsidR="48E03312" w:rsidRPr="005E27D5" w:rsidRDefault="00A352B3" w:rsidP="025ED658">
            <w:pPr>
              <w:pStyle w:val="ListBullet"/>
            </w:pPr>
            <w:r>
              <w:fldChar w:fldCharType="begin"/>
            </w:r>
            <w:r>
              <w:instrText>HYPERLINK  \l "_Resource_6_–_1"</w:instrText>
            </w:r>
            <w:r>
              <w:fldChar w:fldCharType="separate"/>
            </w:r>
            <w:r w:rsidR="48E03312" w:rsidRPr="00A352B3">
              <w:rPr>
                <w:rStyle w:val="Hyperlink"/>
              </w:rPr>
              <w:t>Resource 6 – biscuit problem</w:t>
            </w:r>
          </w:p>
          <w:p w14:paraId="2E943DC0" w14:textId="04D60F5D" w:rsidR="48E03312" w:rsidRPr="005E27D5" w:rsidRDefault="00A352B3" w:rsidP="025ED658">
            <w:pPr>
              <w:pStyle w:val="ListBullet"/>
            </w:pPr>
            <w:r>
              <w:fldChar w:fldCharType="end"/>
            </w:r>
            <w:r>
              <w:fldChar w:fldCharType="begin"/>
            </w:r>
            <w:r>
              <w:instrText>HYPERLINK  \l "_Resource_7_–_1"</w:instrText>
            </w:r>
            <w:r>
              <w:fldChar w:fldCharType="separate"/>
            </w:r>
            <w:r w:rsidR="48E03312" w:rsidRPr="00A352B3">
              <w:rPr>
                <w:rStyle w:val="Hyperlink"/>
              </w:rPr>
              <w:t>Resource 7 – parallelogram proof</w:t>
            </w:r>
          </w:p>
          <w:p w14:paraId="2A66749C" w14:textId="1767124F" w:rsidR="48E03312" w:rsidRPr="005E27D5" w:rsidRDefault="00A352B3" w:rsidP="025ED658">
            <w:pPr>
              <w:pStyle w:val="ListBullet"/>
            </w:pPr>
            <w:r>
              <w:fldChar w:fldCharType="end"/>
            </w:r>
            <w:r>
              <w:fldChar w:fldCharType="begin"/>
            </w:r>
            <w:r>
              <w:instrText>HYPERLINK  \l "_Resource_8_–_1"</w:instrText>
            </w:r>
            <w:r>
              <w:fldChar w:fldCharType="separate"/>
            </w:r>
            <w:r w:rsidR="48E03312" w:rsidRPr="00A352B3">
              <w:rPr>
                <w:rStyle w:val="Hyperlink"/>
              </w:rPr>
              <w:t>Resource 8 – design a biscuit</w:t>
            </w:r>
          </w:p>
          <w:p w14:paraId="777464C8" w14:textId="4DC6BCCB" w:rsidR="48E03312" w:rsidRPr="005E27D5" w:rsidRDefault="00A352B3" w:rsidP="025ED658">
            <w:pPr>
              <w:pStyle w:val="ListBullet"/>
            </w:pPr>
            <w:r>
              <w:fldChar w:fldCharType="end"/>
            </w:r>
            <w:r>
              <w:fldChar w:fldCharType="begin"/>
            </w:r>
            <w:r>
              <w:instrText>HYPERLINK  \l "_Resource_9_–_1"</w:instrText>
            </w:r>
            <w:r>
              <w:fldChar w:fldCharType="separate"/>
            </w:r>
            <w:r w:rsidR="00D666F8">
              <w:rPr>
                <w:rStyle w:val="Hyperlink"/>
              </w:rPr>
              <w:t>Resource 9 – parallelogram Venn</w:t>
            </w:r>
          </w:p>
          <w:p w14:paraId="0A82598C" w14:textId="035B78D5" w:rsidR="20E72F37" w:rsidRDefault="00A352B3" w:rsidP="002B39E8">
            <w:pPr>
              <w:pStyle w:val="ListBullet"/>
            </w:pPr>
            <w:r>
              <w:fldChar w:fldCharType="end"/>
            </w:r>
            <w:r w:rsidR="20E72F37">
              <w:t>30</w:t>
            </w:r>
            <w:r w:rsidR="002B39E8">
              <w:t> </w:t>
            </w:r>
            <w:r w:rsidR="20E72F37">
              <w:t>cm rulers</w:t>
            </w:r>
          </w:p>
          <w:p w14:paraId="71C2775C" w14:textId="4162FD8C" w:rsidR="00693B50" w:rsidRDefault="00693B50" w:rsidP="025ED658">
            <w:pPr>
              <w:pStyle w:val="ListBullet"/>
            </w:pPr>
            <w:r>
              <w:t>Calculators</w:t>
            </w:r>
          </w:p>
          <w:p w14:paraId="0CBEA52D" w14:textId="00F16473" w:rsidR="002B39E8" w:rsidRPr="00485C1E" w:rsidRDefault="002B39E8" w:rsidP="025ED658">
            <w:pPr>
              <w:pStyle w:val="ListBullet"/>
            </w:pPr>
            <w:r>
              <w:t>Individual whiteboards</w:t>
            </w:r>
          </w:p>
          <w:p w14:paraId="355C0CB9" w14:textId="77777777" w:rsidR="002B39E8" w:rsidRPr="00485C1E" w:rsidRDefault="002B39E8" w:rsidP="002B39E8">
            <w:pPr>
              <w:pStyle w:val="ListBullet"/>
            </w:pPr>
            <w:r>
              <w:t>Scissors</w:t>
            </w:r>
          </w:p>
          <w:p w14:paraId="2760F6B1" w14:textId="77777777" w:rsidR="002B39E8" w:rsidRPr="00485C1E" w:rsidRDefault="002B39E8" w:rsidP="002B39E8">
            <w:pPr>
              <w:pStyle w:val="ListBullet"/>
            </w:pPr>
            <w:r>
              <w:t>Square centimetre grid paper</w:t>
            </w:r>
          </w:p>
          <w:p w14:paraId="282030F1" w14:textId="2F21AF51" w:rsidR="00A31878" w:rsidRDefault="269033E1" w:rsidP="025ED658">
            <w:pPr>
              <w:pStyle w:val="ListBullet"/>
            </w:pPr>
            <w:r>
              <w:t>Writing materials</w:t>
            </w:r>
          </w:p>
        </w:tc>
      </w:tr>
      <w:tr w:rsidR="00A31878" w14:paraId="03041B3C" w14:textId="77777777" w:rsidTr="025ED658">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609D4CAF" w:rsidR="00E00F8E" w:rsidRPr="005E27D5" w:rsidRDefault="00000000" w:rsidP="00E00F8E">
            <w:pPr>
              <w:rPr>
                <w:rStyle w:val="Strong"/>
                <w:b w:val="0"/>
                <w:bCs w:val="0"/>
              </w:rPr>
            </w:pPr>
            <w:hyperlink w:anchor="_Lesson_4" w:history="1">
              <w:r w:rsidR="00E00F8E" w:rsidRPr="005E27D5">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3231192" w14:textId="1CD877AA" w:rsidR="00A31878" w:rsidRPr="00526D6D" w:rsidRDefault="532C7606" w:rsidP="00526D6D">
            <w:pPr>
              <w:pStyle w:val="ListBullet"/>
            </w:pPr>
            <w:r w:rsidRPr="00526D6D">
              <w:t>t</w:t>
            </w:r>
            <w:r w:rsidR="635D342B" w:rsidRPr="00526D6D">
              <w:t>eacher</w:t>
            </w:r>
            <w:r w:rsidRPr="00526D6D">
              <w:t>-</w:t>
            </w:r>
            <w:r w:rsidR="635D342B" w:rsidRPr="00526D6D">
              <w:t>identified task based on student needs</w:t>
            </w:r>
          </w:p>
        </w:tc>
        <w:tc>
          <w:tcPr>
            <w:tcW w:w="4853" w:type="dxa"/>
          </w:tcPr>
          <w:p w14:paraId="5F1CE6C7" w14:textId="583C3080" w:rsidR="00E00F8E" w:rsidRDefault="08F79885" w:rsidP="025ED658">
            <w:r w:rsidRPr="025ED658">
              <w:rPr>
                <w:rStyle w:val="Strong"/>
              </w:rPr>
              <w:t>Lesson core concept</w:t>
            </w:r>
            <w:r>
              <w:t xml:space="preserve">: </w:t>
            </w:r>
            <w:r w:rsidR="768BDF89">
              <w:t>the known area of a shape can help calculate the area of a more complex shape (triangles).</w:t>
            </w:r>
          </w:p>
          <w:p w14:paraId="2BA45568" w14:textId="5071939B" w:rsidR="00DD5566" w:rsidRDefault="00DD5566" w:rsidP="00DD5566">
            <w:r w:rsidRPr="025ED658">
              <w:rPr>
                <w:rStyle w:val="Strong"/>
              </w:rPr>
              <w:t>Core concept learning intentions</w:t>
            </w:r>
            <w:r>
              <w:t>:</w:t>
            </w:r>
          </w:p>
          <w:p w14:paraId="2605447F" w14:textId="25194D73" w:rsidR="00A31878" w:rsidRPr="00485C1E" w:rsidRDefault="16EC45A5" w:rsidP="00485C1E">
            <w:pPr>
              <w:pStyle w:val="ListBullet"/>
            </w:pPr>
            <w:r w:rsidRPr="00485C1E">
              <w:t>dissect two-dimensional shapes and rearrange them using translations, reflections and rotations</w:t>
            </w:r>
          </w:p>
          <w:p w14:paraId="0365F72B" w14:textId="3A358FD9" w:rsidR="00A31878" w:rsidRPr="00DD5566" w:rsidRDefault="3970CF9C" w:rsidP="025ED658">
            <w:pPr>
              <w:pStyle w:val="ListBullet"/>
            </w:pPr>
            <w:r w:rsidRPr="00485C1E">
              <w:t>determine the area of a triangle</w:t>
            </w:r>
          </w:p>
        </w:tc>
        <w:tc>
          <w:tcPr>
            <w:tcW w:w="4854" w:type="dxa"/>
          </w:tcPr>
          <w:p w14:paraId="250D4C35" w14:textId="00A291D4" w:rsidR="00E00F8E" w:rsidRDefault="6B757809" w:rsidP="00E00F8E">
            <w:r w:rsidRPr="025ED658">
              <w:rPr>
                <w:rStyle w:val="Strong"/>
              </w:rPr>
              <w:t>Lesson duration</w:t>
            </w:r>
            <w:r>
              <w:t xml:space="preserve">: </w:t>
            </w:r>
            <w:r w:rsidR="00352A74">
              <w:t>55</w:t>
            </w:r>
            <w:r>
              <w:t xml:space="preserve"> minutes</w:t>
            </w:r>
          </w:p>
          <w:p w14:paraId="04A4E924" w14:textId="77777777" w:rsidR="006B58FA" w:rsidRDefault="006B58FA" w:rsidP="006B58FA">
            <w:pPr>
              <w:pStyle w:val="ListBullet"/>
            </w:pPr>
            <w:r>
              <w:t>30 cm rulers</w:t>
            </w:r>
          </w:p>
          <w:p w14:paraId="37287C73" w14:textId="7566DE0A" w:rsidR="00ED29CC" w:rsidRPr="00485C1E" w:rsidRDefault="00ED29CC" w:rsidP="006B58FA">
            <w:pPr>
              <w:pStyle w:val="ListBullet"/>
            </w:pPr>
            <w:r>
              <w:t>Individual whiteboards</w:t>
            </w:r>
          </w:p>
          <w:p w14:paraId="645B4CFA" w14:textId="6177D9AF" w:rsidR="00A31878" w:rsidRPr="00485C1E" w:rsidRDefault="4E7FF45E" w:rsidP="025ED658">
            <w:pPr>
              <w:pStyle w:val="ListBullet"/>
            </w:pPr>
            <w:r>
              <w:t>Scissors</w:t>
            </w:r>
          </w:p>
          <w:p w14:paraId="4F8D9823" w14:textId="4A005DA2" w:rsidR="00A31878" w:rsidRPr="00485C1E" w:rsidRDefault="4E7FF45E" w:rsidP="025ED658">
            <w:pPr>
              <w:pStyle w:val="ListBullet"/>
            </w:pPr>
            <w:r>
              <w:t>Square centimetre grid paper</w:t>
            </w:r>
          </w:p>
          <w:p w14:paraId="79C7DA06" w14:textId="235A0DBF" w:rsidR="00A31878" w:rsidRDefault="4E7FF45E" w:rsidP="025ED658">
            <w:pPr>
              <w:pStyle w:val="ListBullet"/>
            </w:pPr>
            <w:r>
              <w:t>Writing materials</w:t>
            </w:r>
          </w:p>
        </w:tc>
      </w:tr>
      <w:tr w:rsidR="00A31878" w14:paraId="2C5A653B" w14:textId="77777777" w:rsidTr="025ED658">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000BEA22" w:rsidR="00E00F8E" w:rsidRPr="005E27D5" w:rsidRDefault="00000000" w:rsidP="00E00F8E">
            <w:pPr>
              <w:rPr>
                <w:rStyle w:val="Strong"/>
                <w:b w:val="0"/>
                <w:bCs w:val="0"/>
              </w:rPr>
            </w:pPr>
            <w:hyperlink w:anchor="_Lesson_5" w:history="1">
              <w:r w:rsidR="00E00F8E" w:rsidRPr="005E27D5">
                <w:rPr>
                  <w:rStyle w:val="Hyperlink"/>
                  <w:b/>
                  <w:bCs/>
                </w:rPr>
                <w:t>Lesson 5</w:t>
              </w:r>
            </w:hyperlink>
          </w:p>
          <w:p w14:paraId="05D292BF" w14:textId="5F7FB4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F95746F" w14:textId="5D092E23" w:rsidR="00A31878" w:rsidRPr="0065158C" w:rsidRDefault="3E9A63CE" w:rsidP="0065158C">
            <w:pPr>
              <w:pStyle w:val="ListBullet"/>
            </w:pPr>
            <w:r w:rsidRPr="0065158C">
              <w:t>m</w:t>
            </w:r>
            <w:r w:rsidR="13C4B34E" w:rsidRPr="0065158C">
              <w:t>ake connections between benchmark fractions, decimals and percentages</w:t>
            </w:r>
          </w:p>
        </w:tc>
        <w:tc>
          <w:tcPr>
            <w:tcW w:w="4853" w:type="dxa"/>
          </w:tcPr>
          <w:p w14:paraId="4AC4FB69" w14:textId="0D77FA35" w:rsidR="00926DF7" w:rsidRDefault="00926DF7" w:rsidP="00926DF7">
            <w:r w:rsidRPr="2FA0F217">
              <w:rPr>
                <w:rStyle w:val="Strong"/>
              </w:rPr>
              <w:t>Lesson core concept</w:t>
            </w:r>
            <w:r>
              <w:t xml:space="preserve">: </w:t>
            </w:r>
            <w:r w:rsidR="00CE1948">
              <w:t>m</w:t>
            </w:r>
            <w:r>
              <w:t>athematicians estimate, measure and record volume using cm</w:t>
            </w:r>
            <w:r w:rsidRPr="2FA0F217">
              <w:rPr>
                <w:vertAlign w:val="superscript"/>
              </w:rPr>
              <w:t>3</w:t>
            </w:r>
            <w:r>
              <w:t xml:space="preserve"> and m</w:t>
            </w:r>
            <w:r w:rsidRPr="2FA0F217">
              <w:rPr>
                <w:vertAlign w:val="superscript"/>
              </w:rPr>
              <w:t>3</w:t>
            </w:r>
            <w:r>
              <w:t>.</w:t>
            </w:r>
          </w:p>
          <w:p w14:paraId="01EDDADE" w14:textId="77777777" w:rsidR="00926DF7" w:rsidRDefault="00926DF7" w:rsidP="00926DF7">
            <w:r w:rsidRPr="2FA0F217">
              <w:rPr>
                <w:rStyle w:val="Strong"/>
              </w:rPr>
              <w:t>Core concept learning intentions</w:t>
            </w:r>
            <w:r>
              <w:t>:</w:t>
            </w:r>
          </w:p>
          <w:p w14:paraId="354F2171" w14:textId="7FDDA5EA" w:rsidR="00A31878" w:rsidRPr="00DD5566" w:rsidRDefault="16B84F25" w:rsidP="00485C1E">
            <w:pPr>
              <w:pStyle w:val="ListBullet"/>
            </w:pPr>
            <w:r>
              <w:t>recognise the multiplicative strategy for finding volume</w:t>
            </w:r>
          </w:p>
          <w:p w14:paraId="33A0A38A" w14:textId="2322E8E6" w:rsidR="00A31878" w:rsidRPr="00DD5566" w:rsidRDefault="43C1665D" w:rsidP="00485C1E">
            <w:pPr>
              <w:pStyle w:val="ListBullet"/>
            </w:pPr>
            <w:r>
              <w:t>find the volumes of rectangular prisms in cubic centimetres and cubic metres</w:t>
            </w:r>
          </w:p>
        </w:tc>
        <w:tc>
          <w:tcPr>
            <w:tcW w:w="4854" w:type="dxa"/>
          </w:tcPr>
          <w:p w14:paraId="602BB22C" w14:textId="77777777" w:rsidR="00926DF7" w:rsidRDefault="00926DF7" w:rsidP="00926DF7">
            <w:r w:rsidRPr="3371F380">
              <w:rPr>
                <w:rStyle w:val="Strong"/>
              </w:rPr>
              <w:t>Lesson duration</w:t>
            </w:r>
            <w:r>
              <w:t>: 65 minutes</w:t>
            </w:r>
          </w:p>
          <w:p w14:paraId="24F24856" w14:textId="6D6C7DF2" w:rsidR="00997BC9" w:rsidRPr="00EF6AD8" w:rsidRDefault="00D55EA8" w:rsidP="00485C1E">
            <w:pPr>
              <w:pStyle w:val="ListBullet"/>
            </w:pPr>
            <w:r>
              <w:fldChar w:fldCharType="begin"/>
            </w:r>
            <w:r>
              <w:instrText>HYPERLINK  \l "_Resource_12_–"</w:instrText>
            </w:r>
            <w:r>
              <w:fldChar w:fldCharType="separate"/>
            </w:r>
            <w:r w:rsidR="26C5757E" w:rsidRPr="00D55EA8">
              <w:rPr>
                <w:rStyle w:val="Hyperlink"/>
              </w:rPr>
              <w:t xml:space="preserve">Resource </w:t>
            </w:r>
            <w:r w:rsidR="00C93F4C" w:rsidRPr="00D55EA8">
              <w:rPr>
                <w:rStyle w:val="Hyperlink"/>
              </w:rPr>
              <w:t>10</w:t>
            </w:r>
            <w:r w:rsidR="26C5757E" w:rsidRPr="00D55EA8">
              <w:rPr>
                <w:rStyle w:val="Hyperlink"/>
              </w:rPr>
              <w:t xml:space="preserve"> – bigger cubes</w:t>
            </w:r>
          </w:p>
          <w:p w14:paraId="5E4D4EA3" w14:textId="5AC50034" w:rsidR="00997BC9" w:rsidRPr="00EF6AD8" w:rsidRDefault="00D55EA8" w:rsidP="00485C1E">
            <w:pPr>
              <w:pStyle w:val="ListBullet"/>
            </w:pPr>
            <w:r>
              <w:fldChar w:fldCharType="end"/>
            </w:r>
            <w:r>
              <w:fldChar w:fldCharType="begin"/>
            </w:r>
            <w:r>
              <w:instrText>HYPERLINK  \l "_Resource_39_–"</w:instrText>
            </w:r>
            <w:r>
              <w:fldChar w:fldCharType="separate"/>
            </w:r>
            <w:r w:rsidR="26C5757E" w:rsidRPr="00D55EA8">
              <w:rPr>
                <w:rStyle w:val="Hyperlink"/>
              </w:rPr>
              <w:t>Resource 1</w:t>
            </w:r>
            <w:r w:rsidR="00E20BF0" w:rsidRPr="00D55EA8">
              <w:rPr>
                <w:rStyle w:val="Hyperlink"/>
              </w:rPr>
              <w:t>1</w:t>
            </w:r>
            <w:r w:rsidR="26C5757E" w:rsidRPr="00D55EA8">
              <w:rPr>
                <w:rStyle w:val="Hyperlink"/>
              </w:rPr>
              <w:t xml:space="preserve"> – patterns in volume</w:t>
            </w:r>
          </w:p>
          <w:p w14:paraId="02C864C7" w14:textId="22088069" w:rsidR="006A2962" w:rsidRDefault="00D55EA8" w:rsidP="00367EAD">
            <w:pPr>
              <w:pStyle w:val="ListBullet"/>
            </w:pPr>
            <w:r>
              <w:fldChar w:fldCharType="end"/>
            </w:r>
            <w:hyperlink w:anchor="_Resource_14_–_2" w:history="1">
              <w:r w:rsidR="26C5757E" w:rsidRPr="00D55EA8">
                <w:rPr>
                  <w:rStyle w:val="Hyperlink"/>
                </w:rPr>
                <w:t>Resource 1</w:t>
              </w:r>
              <w:r w:rsidR="00E20BF0" w:rsidRPr="00D55EA8">
                <w:rPr>
                  <w:rStyle w:val="Hyperlink"/>
                </w:rPr>
                <w:t>2</w:t>
              </w:r>
              <w:r w:rsidR="26C5757E" w:rsidRPr="00D55EA8">
                <w:rPr>
                  <w:rStyle w:val="Hyperlink"/>
                </w:rPr>
                <w:t xml:space="preserve"> – </w:t>
              </w:r>
              <w:r w:rsidR="004F7AC6" w:rsidRPr="00D55EA8">
                <w:rPr>
                  <w:rStyle w:val="Hyperlink"/>
                </w:rPr>
                <w:t xml:space="preserve">recording </w:t>
              </w:r>
              <w:r w:rsidR="00CC69FD" w:rsidRPr="00D55EA8">
                <w:rPr>
                  <w:rStyle w:val="Hyperlink"/>
                </w:rPr>
                <w:t>table</w:t>
              </w:r>
            </w:hyperlink>
            <w:r w:rsidR="00CC69FD" w:rsidRPr="006A2962">
              <w:t xml:space="preserve"> </w:t>
            </w:r>
          </w:p>
          <w:p w14:paraId="65509AEC" w14:textId="681FFA6D" w:rsidR="00997BC9" w:rsidRDefault="00000000" w:rsidP="00367EAD">
            <w:pPr>
              <w:pStyle w:val="ListBullet"/>
            </w:pPr>
            <w:hyperlink w:anchor="_Resource_40_–" w:history="1">
              <w:r w:rsidR="00AF4CC6" w:rsidRPr="00D55EA8">
                <w:rPr>
                  <w:rStyle w:val="Hyperlink"/>
                </w:rPr>
                <w:t>Resource 13</w:t>
              </w:r>
              <w:r w:rsidR="00367EAD" w:rsidRPr="00D55EA8">
                <w:rPr>
                  <w:rStyle w:val="Hyperlink"/>
                </w:rPr>
                <w:t xml:space="preserve"> – </w:t>
              </w:r>
              <w:r w:rsidR="00CC69FD" w:rsidRPr="00D55EA8">
                <w:rPr>
                  <w:rStyle w:val="Hyperlink"/>
                </w:rPr>
                <w:t>cube</w:t>
              </w:r>
              <w:r w:rsidR="26C5757E" w:rsidRPr="00D55EA8">
                <w:rPr>
                  <w:rStyle w:val="Hyperlink"/>
                </w:rPr>
                <w:t xml:space="preserve"> subtraction</w:t>
              </w:r>
            </w:hyperlink>
          </w:p>
          <w:p w14:paraId="184E454B" w14:textId="1E83DB7E" w:rsidR="00997BC9" w:rsidRPr="00EF6AD8" w:rsidRDefault="00D55EA8" w:rsidP="00485C1E">
            <w:pPr>
              <w:pStyle w:val="ListBullet"/>
            </w:pPr>
            <w:r>
              <w:fldChar w:fldCharType="begin"/>
            </w:r>
            <w:r>
              <w:instrText>HYPERLINK  \l "_Resource_41_–"</w:instrText>
            </w:r>
            <w:r>
              <w:fldChar w:fldCharType="separate"/>
            </w:r>
            <w:r w:rsidR="26C5757E" w:rsidRPr="00D55EA8">
              <w:rPr>
                <w:rStyle w:val="Hyperlink"/>
              </w:rPr>
              <w:t>Resource 1</w:t>
            </w:r>
            <w:r w:rsidR="006A2962" w:rsidRPr="00D55EA8">
              <w:rPr>
                <w:rStyle w:val="Hyperlink"/>
              </w:rPr>
              <w:t>4</w:t>
            </w:r>
            <w:r w:rsidR="26C5757E" w:rsidRPr="00D55EA8">
              <w:rPr>
                <w:rStyle w:val="Hyperlink"/>
              </w:rPr>
              <w:t xml:space="preserve"> – calculate the </w:t>
            </w:r>
            <w:r>
              <w:rPr>
                <w:rStyle w:val="Hyperlink"/>
              </w:rPr>
              <w:t>volume</w:t>
            </w:r>
          </w:p>
          <w:p w14:paraId="27AB7579" w14:textId="7FD15437" w:rsidR="00E15287" w:rsidRDefault="00D55EA8" w:rsidP="00485C1E">
            <w:pPr>
              <w:pStyle w:val="ListBullet"/>
            </w:pPr>
            <w:r>
              <w:lastRenderedPageBreak/>
              <w:fldChar w:fldCharType="end"/>
            </w:r>
            <w:r w:rsidR="43C1665D" w:rsidRPr="00485C1E">
              <w:t>Blocks</w:t>
            </w:r>
          </w:p>
          <w:p w14:paraId="5BF3B508" w14:textId="6673B133" w:rsidR="005F18EC" w:rsidRPr="00E15287" w:rsidRDefault="005F18EC" w:rsidP="00485C1E">
            <w:pPr>
              <w:pStyle w:val="ListBullet"/>
            </w:pPr>
            <w:r>
              <w:t>Individual whiteboards</w:t>
            </w:r>
          </w:p>
          <w:p w14:paraId="0F33AEE5" w14:textId="60100382" w:rsidR="00E15287" w:rsidRPr="00E15287" w:rsidRDefault="62E713DC" w:rsidP="00485C1E">
            <w:pPr>
              <w:pStyle w:val="ListBullet"/>
            </w:pPr>
            <w:r w:rsidRPr="00485C1E">
              <w:t>Sticky notes</w:t>
            </w:r>
          </w:p>
          <w:p w14:paraId="34AEAE1D" w14:textId="2B3BD463" w:rsidR="00A31878" w:rsidRDefault="43C1665D" w:rsidP="00485C1E">
            <w:pPr>
              <w:pStyle w:val="ListBullet"/>
            </w:pPr>
            <w:r w:rsidRPr="00485C1E">
              <w:t>Writing materials</w:t>
            </w:r>
          </w:p>
        </w:tc>
      </w:tr>
      <w:tr w:rsidR="00A31878" w14:paraId="5BBECF93" w14:textId="77777777" w:rsidTr="025ED658">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071CD4FC" w:rsidR="00E00F8E" w:rsidRPr="005E27D5" w:rsidRDefault="00000000" w:rsidP="00130E76">
            <w:pPr>
              <w:rPr>
                <w:rStyle w:val="Strong"/>
                <w:b w:val="0"/>
                <w:bCs w:val="0"/>
              </w:rPr>
            </w:pPr>
            <w:hyperlink w:anchor="_Lesson_6" w:history="1">
              <w:r w:rsidR="00E00F8E" w:rsidRPr="005E27D5">
                <w:rPr>
                  <w:rStyle w:val="Hyperlink"/>
                  <w:b/>
                  <w:bCs/>
                </w:rPr>
                <w:t>Lesson 6</w:t>
              </w:r>
            </w:hyperlink>
          </w:p>
          <w:p w14:paraId="5EDB5B29" w14:textId="166ADC45" w:rsidR="00E00F8E" w:rsidRPr="00E00F8E" w:rsidRDefault="5A3C9829" w:rsidP="00130E76">
            <w:pPr>
              <w:rPr>
                <w:rStyle w:val="Strong"/>
              </w:rPr>
            </w:pPr>
            <w:r w:rsidRPr="3371F380">
              <w:rPr>
                <w:rStyle w:val="Strong"/>
              </w:rPr>
              <w:t>Daily number sense</w:t>
            </w:r>
            <w:r w:rsidR="62367FA5" w:rsidRPr="3371F380">
              <w:rPr>
                <w:rStyle w:val="Strong"/>
              </w:rPr>
              <w:t xml:space="preserve"> learning intention:</w:t>
            </w:r>
          </w:p>
          <w:p w14:paraId="22EA41FB" w14:textId="589FEC75" w:rsidR="00A31878" w:rsidRPr="00BE6C4D" w:rsidRDefault="00EF6A33" w:rsidP="00BE6C4D">
            <w:pPr>
              <w:pStyle w:val="ListBullet"/>
            </w:pPr>
            <w:r>
              <w:t>m</w:t>
            </w:r>
            <w:r w:rsidR="0B3C50D1" w:rsidRPr="00BE6C4D">
              <w:t>ake connections between benchmark fractions, decimals and percentages</w:t>
            </w:r>
          </w:p>
        </w:tc>
        <w:tc>
          <w:tcPr>
            <w:tcW w:w="4853" w:type="dxa"/>
          </w:tcPr>
          <w:p w14:paraId="2E855FCD" w14:textId="5B38F351" w:rsidR="00E00F8E" w:rsidRDefault="00E00F8E" w:rsidP="00130E76">
            <w:r w:rsidRPr="2FA0F217">
              <w:rPr>
                <w:rStyle w:val="Strong"/>
              </w:rPr>
              <w:t>Lesson core concept</w:t>
            </w:r>
            <w:r>
              <w:t xml:space="preserve">: </w:t>
            </w:r>
            <w:r w:rsidR="00BE6C4D">
              <w:t>t</w:t>
            </w:r>
            <w:r w:rsidR="79515755">
              <w:t xml:space="preserve">he multiplicative relationship between the length, width and height of an object can be used to </w:t>
            </w:r>
            <w:r w:rsidR="0056100D">
              <w:t>calculate</w:t>
            </w:r>
            <w:r w:rsidR="79515755">
              <w:t xml:space="preserve"> volume</w:t>
            </w:r>
            <w:r>
              <w:t>.</w:t>
            </w:r>
          </w:p>
          <w:p w14:paraId="3C102AB0" w14:textId="3C775225" w:rsidR="00DD5566" w:rsidRDefault="00DD5566" w:rsidP="00130E76">
            <w:r w:rsidRPr="2FA0F217">
              <w:rPr>
                <w:rStyle w:val="Strong"/>
              </w:rPr>
              <w:t>Core concept learning intentions</w:t>
            </w:r>
            <w:r>
              <w:t>:</w:t>
            </w:r>
          </w:p>
          <w:p w14:paraId="7EEB8122" w14:textId="161ED4D7" w:rsidR="00A31878" w:rsidRPr="00191438" w:rsidRDefault="5D308D84" w:rsidP="00191438">
            <w:pPr>
              <w:pStyle w:val="ListBullet"/>
            </w:pPr>
            <w:r>
              <w:t>find the volumes of rectangular prisms in cubic centimetres and cubic metres</w:t>
            </w:r>
          </w:p>
          <w:p w14:paraId="0FF200D8" w14:textId="03962E05" w:rsidR="00A31878" w:rsidRPr="00DD5566" w:rsidRDefault="5D308D84" w:rsidP="00191438">
            <w:pPr>
              <w:pStyle w:val="ListBullet"/>
              <w:rPr>
                <w:rFonts w:eastAsia="Calibri"/>
              </w:rPr>
            </w:pPr>
            <w:r>
              <w:t>recognise the multiplicative structure for finding volume</w:t>
            </w:r>
          </w:p>
        </w:tc>
        <w:tc>
          <w:tcPr>
            <w:tcW w:w="4854" w:type="dxa"/>
          </w:tcPr>
          <w:p w14:paraId="4A9BBE2A" w14:textId="0491EAD3" w:rsidR="00E00F8E" w:rsidRDefault="5A3C9829" w:rsidP="00130E76">
            <w:r w:rsidRPr="3371F380">
              <w:rPr>
                <w:rStyle w:val="Strong"/>
              </w:rPr>
              <w:t>Lesson duration</w:t>
            </w:r>
            <w:r>
              <w:t xml:space="preserve">: </w:t>
            </w:r>
            <w:r w:rsidR="003C134B">
              <w:t>70</w:t>
            </w:r>
            <w:r>
              <w:t xml:space="preserve"> minutes</w:t>
            </w:r>
          </w:p>
          <w:p w14:paraId="320FB201" w14:textId="41FB551D" w:rsidR="00A31878" w:rsidRDefault="00000000" w:rsidP="00485C1E">
            <w:pPr>
              <w:pStyle w:val="ListBullet"/>
            </w:pPr>
            <w:hyperlink w:anchor="_Resource_16_–" w:history="1">
              <w:r w:rsidR="56E67194" w:rsidRPr="00AE621F">
                <w:rPr>
                  <w:rStyle w:val="Hyperlink"/>
                </w:rPr>
                <w:t>Resource 1</w:t>
              </w:r>
              <w:r w:rsidR="006A2962" w:rsidRPr="00AE621F">
                <w:rPr>
                  <w:rStyle w:val="Hyperlink"/>
                </w:rPr>
                <w:t>5</w:t>
              </w:r>
              <w:r w:rsidR="00EE2945" w:rsidRPr="00AE621F">
                <w:rPr>
                  <w:rStyle w:val="Hyperlink"/>
                </w:rPr>
                <w:t xml:space="preserve"> </w:t>
              </w:r>
              <w:r w:rsidR="56E67194" w:rsidRPr="00AE621F">
                <w:rPr>
                  <w:rStyle w:val="Hyperlink"/>
                </w:rPr>
                <w:t>– valuable percentages</w:t>
              </w:r>
            </w:hyperlink>
          </w:p>
          <w:p w14:paraId="028AAAEB" w14:textId="44972CC2" w:rsidR="00A31878" w:rsidRDefault="00000000" w:rsidP="00485C1E">
            <w:pPr>
              <w:pStyle w:val="ListBullet"/>
            </w:pPr>
            <w:hyperlink w:anchor="_Resource_17_–" w:history="1">
              <w:r w:rsidR="56E67194" w:rsidRPr="00AE621F">
                <w:rPr>
                  <w:rStyle w:val="Hyperlink"/>
                </w:rPr>
                <w:t>Resource 1</w:t>
              </w:r>
              <w:r w:rsidR="006A2962" w:rsidRPr="00AE621F">
                <w:rPr>
                  <w:rStyle w:val="Hyperlink"/>
                </w:rPr>
                <w:t>6</w:t>
              </w:r>
              <w:r w:rsidR="56E67194" w:rsidRPr="00AE621F">
                <w:rPr>
                  <w:rStyle w:val="Hyperlink"/>
                </w:rPr>
                <w:t xml:space="preserve"> – box of boxes</w:t>
              </w:r>
            </w:hyperlink>
          </w:p>
          <w:p w14:paraId="7DC255E6" w14:textId="5D961B72" w:rsidR="00A31878" w:rsidRDefault="00000000" w:rsidP="00485C1E">
            <w:pPr>
              <w:pStyle w:val="ListBullet"/>
            </w:pPr>
            <w:hyperlink w:anchor="_Resource_14_–_1" w:history="1">
              <w:r w:rsidR="56E67194" w:rsidRPr="00AE621F">
                <w:rPr>
                  <w:rStyle w:val="Hyperlink"/>
                </w:rPr>
                <w:t>Resource 1</w:t>
              </w:r>
              <w:r w:rsidR="006A2962" w:rsidRPr="00AE621F">
                <w:rPr>
                  <w:rStyle w:val="Hyperlink"/>
                </w:rPr>
                <w:t xml:space="preserve">7 </w:t>
              </w:r>
              <w:r w:rsidR="56E67194" w:rsidRPr="00AE621F">
                <w:rPr>
                  <w:rStyle w:val="Hyperlink"/>
                </w:rPr>
                <w:t>– recording boxes</w:t>
              </w:r>
            </w:hyperlink>
          </w:p>
          <w:p w14:paraId="09EDA8E3" w14:textId="7ABA34F6" w:rsidR="00541AD8" w:rsidRDefault="00541AD8" w:rsidP="00485C1E">
            <w:pPr>
              <w:pStyle w:val="ListBullet"/>
            </w:pPr>
            <w:r>
              <w:t>Individual whiteboards</w:t>
            </w:r>
          </w:p>
          <w:p w14:paraId="54810904" w14:textId="6A7447A6" w:rsidR="00A31878" w:rsidRDefault="56E67194" w:rsidP="00485C1E">
            <w:pPr>
              <w:pStyle w:val="ListBullet"/>
            </w:pPr>
            <w:r>
              <w:t>Interlocking blocks or centimetre cubes</w:t>
            </w:r>
          </w:p>
          <w:p w14:paraId="6BBDB9D3" w14:textId="4BCE3F3F" w:rsidR="00C223A8" w:rsidRDefault="00C223A8" w:rsidP="00485C1E">
            <w:pPr>
              <w:pStyle w:val="ListBullet"/>
            </w:pPr>
            <w:r>
              <w:t>Sample boxes</w:t>
            </w:r>
          </w:p>
          <w:p w14:paraId="52171CF5" w14:textId="208EE792" w:rsidR="00A31878" w:rsidRDefault="1021DAF5" w:rsidP="00485C1E">
            <w:pPr>
              <w:pStyle w:val="ListBullet"/>
            </w:pPr>
            <w:r w:rsidRPr="6D4AAF90">
              <w:t>Writing materials</w:t>
            </w:r>
          </w:p>
        </w:tc>
      </w:tr>
      <w:tr w:rsidR="00A31878" w14:paraId="0519B572" w14:textId="77777777" w:rsidTr="025ED658">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2486D7CE" w:rsidR="00E00F8E" w:rsidRPr="005E27D5" w:rsidRDefault="00000000" w:rsidP="00E00F8E">
            <w:pPr>
              <w:rPr>
                <w:rStyle w:val="Strong"/>
                <w:b w:val="0"/>
                <w:bCs w:val="0"/>
              </w:rPr>
            </w:pPr>
            <w:hyperlink w:anchor="_Lesson_7" w:history="1">
              <w:r w:rsidR="00E00F8E" w:rsidRPr="005E27D5">
                <w:rPr>
                  <w:rStyle w:val="Hyperlink"/>
                  <w:b/>
                  <w:bCs/>
                </w:rPr>
                <w:t>Lesson 7</w:t>
              </w:r>
            </w:hyperlink>
          </w:p>
          <w:p w14:paraId="5EE21937" w14:textId="0046648F" w:rsidR="00E00F8E" w:rsidRPr="00E00F8E" w:rsidRDefault="5A3C9829" w:rsidP="00E00F8E">
            <w:pPr>
              <w:rPr>
                <w:rStyle w:val="Strong"/>
              </w:rPr>
            </w:pPr>
            <w:r w:rsidRPr="3371F380">
              <w:rPr>
                <w:rStyle w:val="Strong"/>
              </w:rPr>
              <w:lastRenderedPageBreak/>
              <w:t>Daily number sense</w:t>
            </w:r>
            <w:r w:rsidR="62367FA5" w:rsidRPr="3371F380">
              <w:rPr>
                <w:rStyle w:val="Strong"/>
              </w:rPr>
              <w:t xml:space="preserve"> learning intention:</w:t>
            </w:r>
          </w:p>
          <w:p w14:paraId="422E1BCF" w14:textId="32EEE278" w:rsidR="00A31878" w:rsidRPr="00515DF3" w:rsidRDefault="00EF6A33" w:rsidP="00515DF3">
            <w:pPr>
              <w:pStyle w:val="ListBullet"/>
            </w:pPr>
            <w:r>
              <w:t>m</w:t>
            </w:r>
            <w:r w:rsidR="2CDCE049" w:rsidRPr="00515DF3">
              <w:t>ake connections between benchmark fractions, decimals and percentages</w:t>
            </w:r>
          </w:p>
        </w:tc>
        <w:tc>
          <w:tcPr>
            <w:tcW w:w="4853" w:type="dxa"/>
          </w:tcPr>
          <w:p w14:paraId="4A99A0BC" w14:textId="2D8F3658" w:rsidR="00A31878" w:rsidRPr="00DD5566" w:rsidRDefault="391D48AF" w:rsidP="00515DF3">
            <w:pPr>
              <w:pStyle w:val="ListBullet"/>
              <w:numPr>
                <w:ilvl w:val="0"/>
                <w:numId w:val="0"/>
              </w:numPr>
            </w:pPr>
            <w:r w:rsidRPr="6D4AAF90">
              <w:rPr>
                <w:rStyle w:val="Strong"/>
              </w:rPr>
              <w:lastRenderedPageBreak/>
              <w:t>Lesson core concept</w:t>
            </w:r>
            <w:r>
              <w:t xml:space="preserve">: </w:t>
            </w:r>
            <w:r w:rsidR="007C7542">
              <w:t>multipl</w:t>
            </w:r>
            <w:r w:rsidR="00F465E3">
              <w:t xml:space="preserve">ication and </w:t>
            </w:r>
            <w:r w:rsidR="00F465E3">
              <w:lastRenderedPageBreak/>
              <w:t xml:space="preserve">volume are connected </w:t>
            </w:r>
            <w:r w:rsidR="00CD4B1F">
              <w:t>concepts</w:t>
            </w:r>
            <w:r w:rsidR="00F465E3">
              <w:t>.</w:t>
            </w:r>
          </w:p>
          <w:p w14:paraId="51DD9277" w14:textId="6A53DBEA" w:rsidR="00A31878" w:rsidRPr="00DD5566" w:rsidRDefault="391D48AF" w:rsidP="6D4AAF90">
            <w:r w:rsidRPr="6D4AAF90">
              <w:rPr>
                <w:rStyle w:val="Strong"/>
              </w:rPr>
              <w:t>Core concept learning intentions</w:t>
            </w:r>
            <w:r>
              <w:t>:</w:t>
            </w:r>
          </w:p>
          <w:p w14:paraId="221B4C3D" w14:textId="0BE1A2E4" w:rsidR="00A31878" w:rsidRPr="00DD5566" w:rsidRDefault="3187C5F3" w:rsidP="00191438">
            <w:pPr>
              <w:pStyle w:val="ListBullet"/>
            </w:pPr>
            <w:r>
              <w:t>recognise the multiplicative structure for finding volume</w:t>
            </w:r>
          </w:p>
          <w:p w14:paraId="7DEDB321" w14:textId="1A5A140F" w:rsidR="00A31878" w:rsidRPr="00DD5566" w:rsidRDefault="00515DF3" w:rsidP="00191438">
            <w:pPr>
              <w:pStyle w:val="ListBullet"/>
            </w:pPr>
            <w:r>
              <w:t>s</w:t>
            </w:r>
            <w:r w:rsidR="3187C5F3">
              <w:t>elect and apply strategies to solve problems involving multiplication and division with whole numbers</w:t>
            </w:r>
          </w:p>
        </w:tc>
        <w:tc>
          <w:tcPr>
            <w:tcW w:w="4854" w:type="dxa"/>
          </w:tcPr>
          <w:p w14:paraId="27C20FFE" w14:textId="223DE9FF" w:rsidR="006A5243" w:rsidRDefault="006A5243" w:rsidP="006A5243">
            <w:r w:rsidRPr="3371F380">
              <w:rPr>
                <w:rStyle w:val="Strong"/>
              </w:rPr>
              <w:lastRenderedPageBreak/>
              <w:t>Lesson duration</w:t>
            </w:r>
            <w:r>
              <w:t xml:space="preserve">: </w:t>
            </w:r>
            <w:r w:rsidR="003C134B">
              <w:t>65</w:t>
            </w:r>
            <w:r>
              <w:t xml:space="preserve"> minutes</w:t>
            </w:r>
          </w:p>
          <w:p w14:paraId="199EF902" w14:textId="6DD6E27B" w:rsidR="00C63ADE" w:rsidRDefault="00000000" w:rsidP="0046589E">
            <w:pPr>
              <w:pStyle w:val="ListBullet"/>
            </w:pPr>
            <w:hyperlink w:anchor="_Resource_20_–" w:history="1">
              <w:r w:rsidR="0046589E" w:rsidRPr="00E51EF0">
                <w:rPr>
                  <w:rStyle w:val="Hyperlink"/>
                </w:rPr>
                <w:t>Resource 1</w:t>
              </w:r>
              <w:r w:rsidR="006A2962" w:rsidRPr="00E51EF0">
                <w:rPr>
                  <w:rStyle w:val="Hyperlink"/>
                </w:rPr>
                <w:t>8</w:t>
              </w:r>
              <w:r w:rsidR="0046589E" w:rsidRPr="00E51EF0">
                <w:rPr>
                  <w:rStyle w:val="Hyperlink"/>
                </w:rPr>
                <w:t xml:space="preserve"> – </w:t>
              </w:r>
              <w:r w:rsidR="00757F73" w:rsidRPr="00E51EF0">
                <w:rPr>
                  <w:rStyle w:val="Hyperlink"/>
                </w:rPr>
                <w:t>staff discount</w:t>
              </w:r>
            </w:hyperlink>
          </w:p>
          <w:p w14:paraId="2CB85BB3" w14:textId="11F51D28" w:rsidR="0046589E" w:rsidRDefault="00000000" w:rsidP="0046589E">
            <w:pPr>
              <w:pStyle w:val="ListBullet"/>
            </w:pPr>
            <w:hyperlink w:anchor="_Resource_19_–_1" w:history="1">
              <w:r w:rsidR="00C63ADE" w:rsidRPr="00E51EF0">
                <w:rPr>
                  <w:rStyle w:val="Hyperlink"/>
                </w:rPr>
                <w:t xml:space="preserve">Resource 19 – </w:t>
              </w:r>
              <w:r w:rsidR="0046589E" w:rsidRPr="00E51EF0">
                <w:rPr>
                  <w:rStyle w:val="Hyperlink"/>
                </w:rPr>
                <w:t>Lisa’s landscap</w:t>
              </w:r>
              <w:r w:rsidR="00E51EF0">
                <w:rPr>
                  <w:rStyle w:val="Hyperlink"/>
                </w:rPr>
                <w:t>ing</w:t>
              </w:r>
            </w:hyperlink>
          </w:p>
          <w:p w14:paraId="0A1A86F3" w14:textId="1B62137A" w:rsidR="00A646B3" w:rsidRDefault="00000000" w:rsidP="00191438">
            <w:pPr>
              <w:pStyle w:val="ListBullet"/>
            </w:pPr>
            <w:hyperlink r:id="rId10">
              <w:r w:rsidR="00DC7391">
                <w:rPr>
                  <w:rStyle w:val="Hyperlink"/>
                </w:rPr>
                <w:t>The marvel of mulch (PDF 641 KB)</w:t>
              </w:r>
            </w:hyperlink>
          </w:p>
          <w:p w14:paraId="6041C775" w14:textId="77777777" w:rsidR="00541AD8" w:rsidRDefault="00541AD8" w:rsidP="00541AD8">
            <w:pPr>
              <w:pStyle w:val="ListBullet"/>
            </w:pPr>
            <w:r>
              <w:t>Calculators</w:t>
            </w:r>
          </w:p>
          <w:p w14:paraId="5557220E" w14:textId="5E596AC9" w:rsidR="00541AD8" w:rsidRDefault="00541AD8" w:rsidP="00541AD8">
            <w:pPr>
              <w:pStyle w:val="ListBullet"/>
            </w:pPr>
            <w:r>
              <w:t>Individual whiteboards</w:t>
            </w:r>
          </w:p>
          <w:p w14:paraId="3C491E04" w14:textId="495C5203" w:rsidR="00EC2AD3" w:rsidRDefault="00EC2AD3" w:rsidP="00541AD8">
            <w:pPr>
              <w:pStyle w:val="ListBullet"/>
            </w:pPr>
            <w:r>
              <w:t>Metre rulers</w:t>
            </w:r>
          </w:p>
          <w:p w14:paraId="4BA1DF20" w14:textId="1791FEF8" w:rsidR="00A646B3" w:rsidRDefault="00A646B3" w:rsidP="00191438">
            <w:pPr>
              <w:pStyle w:val="ListBullet"/>
            </w:pPr>
            <w:r>
              <w:t>Trundle wheels</w:t>
            </w:r>
          </w:p>
          <w:p w14:paraId="54465205" w14:textId="2528DC0F" w:rsidR="00A646B3" w:rsidRDefault="00A646B3" w:rsidP="00191438">
            <w:pPr>
              <w:pStyle w:val="ListBullet"/>
            </w:pPr>
            <w:r>
              <w:t>Tape measures</w:t>
            </w:r>
          </w:p>
          <w:p w14:paraId="22FDFE83" w14:textId="45302E81" w:rsidR="00A646B3" w:rsidRDefault="00A646B3" w:rsidP="00191438">
            <w:pPr>
              <w:pStyle w:val="ListBullet"/>
            </w:pPr>
            <w:r w:rsidRPr="025ED658">
              <w:rPr>
                <w:sz w:val="24"/>
              </w:rPr>
              <w:t>Writing materials</w:t>
            </w:r>
          </w:p>
        </w:tc>
      </w:tr>
      <w:tr w:rsidR="00E00F8E" w14:paraId="5A3D0286" w14:textId="77777777" w:rsidTr="025ED658">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11115605" w:rsidR="00E00F8E" w:rsidRPr="005E27D5" w:rsidRDefault="00000000" w:rsidP="00E00F8E">
            <w:pPr>
              <w:rPr>
                <w:rStyle w:val="Strong"/>
                <w:b w:val="0"/>
                <w:bCs w:val="0"/>
              </w:rPr>
            </w:pPr>
            <w:hyperlink w:anchor="_Lesson_8" w:history="1">
              <w:r w:rsidR="00E00F8E" w:rsidRPr="005E27D5">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21BFE78" w14:textId="45290F5C" w:rsidR="00E00F8E" w:rsidRPr="00E7296F" w:rsidRDefault="532C7606" w:rsidP="00E7296F">
            <w:pPr>
              <w:pStyle w:val="ListBullet"/>
              <w:rPr>
                <w:rStyle w:val="Strong"/>
                <w:b w:val="0"/>
                <w:bCs w:val="0"/>
              </w:rPr>
            </w:pPr>
            <w:r w:rsidRPr="00E7296F">
              <w:t>t</w:t>
            </w:r>
            <w:r w:rsidR="635D342B" w:rsidRPr="00E7296F">
              <w:t>eacher</w:t>
            </w:r>
            <w:r w:rsidRPr="00E7296F">
              <w:t>-</w:t>
            </w:r>
            <w:r w:rsidR="635D342B" w:rsidRPr="00E7296F">
              <w:t>identified task based on student needs</w:t>
            </w:r>
          </w:p>
        </w:tc>
        <w:tc>
          <w:tcPr>
            <w:tcW w:w="4853" w:type="dxa"/>
          </w:tcPr>
          <w:p w14:paraId="7D4D7652" w14:textId="060BB14D" w:rsidR="00E00F8E" w:rsidRDefault="00E00F8E" w:rsidP="00E00F8E">
            <w:r w:rsidRPr="2FA0F217">
              <w:rPr>
                <w:rStyle w:val="Strong"/>
              </w:rPr>
              <w:t>Lesson core concept</w:t>
            </w:r>
            <w:r>
              <w:t xml:space="preserve">: </w:t>
            </w:r>
            <w:r w:rsidR="00E7296F">
              <w:t>c</w:t>
            </w:r>
            <w:r w:rsidR="6A29E3E1">
              <w:t>omparing and converting units of measurement helps to make sense of our world</w:t>
            </w:r>
            <w:r>
              <w:t>.</w:t>
            </w:r>
          </w:p>
          <w:p w14:paraId="630F2578" w14:textId="54BAE4A6" w:rsidR="00DD5566" w:rsidRDefault="00DD5566" w:rsidP="00DD5566">
            <w:r w:rsidRPr="2FA0F217">
              <w:rPr>
                <w:rStyle w:val="Strong"/>
              </w:rPr>
              <w:t>Core concept learning intentions</w:t>
            </w:r>
            <w:r>
              <w:t>:</w:t>
            </w:r>
          </w:p>
          <w:p w14:paraId="588E4118" w14:textId="6A32C989" w:rsidR="00E00F8E" w:rsidRPr="00191438" w:rsidRDefault="46FB7136" w:rsidP="00191438">
            <w:pPr>
              <w:pStyle w:val="ListBullet"/>
            </w:pPr>
            <w:r w:rsidRPr="00191438">
              <w:t xml:space="preserve">select and apply strategies to solve </w:t>
            </w:r>
            <w:r w:rsidRPr="00191438">
              <w:lastRenderedPageBreak/>
              <w:t>problems involving multiplication and division with whole numbers</w:t>
            </w:r>
          </w:p>
          <w:p w14:paraId="26FE0897" w14:textId="0065C253" w:rsidR="00E00F8E" w:rsidRPr="00DD5566" w:rsidRDefault="46FB7136" w:rsidP="00191438">
            <w:pPr>
              <w:pStyle w:val="ListBullet"/>
            </w:pPr>
            <w:r>
              <w:t>find the volumes of rectangular prisms in cubic centimetres and cubic metres</w:t>
            </w:r>
          </w:p>
        </w:tc>
        <w:tc>
          <w:tcPr>
            <w:tcW w:w="4854" w:type="dxa"/>
          </w:tcPr>
          <w:p w14:paraId="7CEE3FA2" w14:textId="68A6FC50" w:rsidR="00E00F8E" w:rsidRDefault="5A3C9829" w:rsidP="00E00F8E">
            <w:r w:rsidRPr="3371F380">
              <w:rPr>
                <w:rStyle w:val="Strong"/>
              </w:rPr>
              <w:lastRenderedPageBreak/>
              <w:t>Lesson duration</w:t>
            </w:r>
            <w:r>
              <w:t xml:space="preserve">: </w:t>
            </w:r>
            <w:r w:rsidR="08D1C4CC">
              <w:t>6</w:t>
            </w:r>
            <w:r w:rsidR="00E7296F">
              <w:t>0</w:t>
            </w:r>
            <w:r>
              <w:t xml:space="preserve"> minutes</w:t>
            </w:r>
          </w:p>
          <w:p w14:paraId="1BE7AF99" w14:textId="5287DDFC" w:rsidR="750E299E" w:rsidRDefault="00000000" w:rsidP="00191438">
            <w:pPr>
              <w:pStyle w:val="ListBullet"/>
            </w:pPr>
            <w:hyperlink w:anchor="_Resource_20_–_1" w:history="1">
              <w:r w:rsidR="750E299E" w:rsidRPr="002D027D">
                <w:rPr>
                  <w:rStyle w:val="Hyperlink"/>
                </w:rPr>
                <w:t xml:space="preserve">Resource </w:t>
              </w:r>
              <w:r w:rsidR="00757F73" w:rsidRPr="002D027D">
                <w:rPr>
                  <w:rStyle w:val="Hyperlink"/>
                </w:rPr>
                <w:t>20</w:t>
              </w:r>
              <w:r w:rsidR="750E299E" w:rsidRPr="002D027D">
                <w:rPr>
                  <w:rStyle w:val="Hyperlink"/>
                </w:rPr>
                <w:t xml:space="preserve"> – Nanna Meg’s mail</w:t>
              </w:r>
            </w:hyperlink>
          </w:p>
          <w:p w14:paraId="50C66539" w14:textId="6F0B0F49" w:rsidR="750E299E" w:rsidRDefault="00000000" w:rsidP="00191438">
            <w:pPr>
              <w:pStyle w:val="ListBullet"/>
            </w:pPr>
            <w:hyperlink w:anchor="_Resource_22_–" w:history="1">
              <w:r w:rsidR="750E299E" w:rsidRPr="002D027D">
                <w:rPr>
                  <w:rStyle w:val="Hyperlink"/>
                </w:rPr>
                <w:t xml:space="preserve">Resource </w:t>
              </w:r>
              <w:r w:rsidR="006A2962" w:rsidRPr="002D027D">
                <w:rPr>
                  <w:rStyle w:val="Hyperlink"/>
                </w:rPr>
                <w:t>2</w:t>
              </w:r>
              <w:r w:rsidR="00757F73" w:rsidRPr="002D027D">
                <w:rPr>
                  <w:rStyle w:val="Hyperlink"/>
                </w:rPr>
                <w:t>1</w:t>
              </w:r>
              <w:r w:rsidR="750E299E" w:rsidRPr="002D027D">
                <w:rPr>
                  <w:rStyle w:val="Hyperlink"/>
                </w:rPr>
                <w:t xml:space="preserve"> – post office information</w:t>
              </w:r>
            </w:hyperlink>
          </w:p>
          <w:p w14:paraId="02A78F64" w14:textId="77777777" w:rsidR="00191438" w:rsidRDefault="750E299E" w:rsidP="00191438">
            <w:pPr>
              <w:pStyle w:val="ListBullet"/>
            </w:pPr>
            <w:r>
              <w:t>Calculators</w:t>
            </w:r>
          </w:p>
          <w:p w14:paraId="64E2DB4C" w14:textId="77777777" w:rsidR="00C223A8" w:rsidRDefault="00C223A8" w:rsidP="00191438">
            <w:pPr>
              <w:pStyle w:val="ListBullet"/>
            </w:pPr>
            <w:r>
              <w:lastRenderedPageBreak/>
              <w:t>Beach towel</w:t>
            </w:r>
            <w:r w:rsidRPr="025ED658">
              <w:t xml:space="preserve"> </w:t>
            </w:r>
          </w:p>
          <w:p w14:paraId="7A9C5385" w14:textId="5875C563" w:rsidR="002D027D" w:rsidRPr="00E00F8E" w:rsidRDefault="11A18F48" w:rsidP="00C223A8">
            <w:pPr>
              <w:pStyle w:val="ListBullet"/>
            </w:pPr>
            <w:r w:rsidRPr="025ED658">
              <w:t>Writing materials</w:t>
            </w:r>
          </w:p>
        </w:tc>
      </w:tr>
    </w:tbl>
    <w:p w14:paraId="474526E3" w14:textId="77777777" w:rsidR="00E95B28" w:rsidRDefault="00E95B28">
      <w:pPr>
        <w:spacing w:before="0" w:after="160" w:line="259" w:lineRule="auto"/>
      </w:pPr>
      <w:r>
        <w:lastRenderedPageBreak/>
        <w:br w:type="page"/>
      </w:r>
    </w:p>
    <w:p w14:paraId="01E7D120" w14:textId="77777777" w:rsidR="00D74AB8" w:rsidRDefault="00D74AB8" w:rsidP="00790B5A">
      <w:pPr>
        <w:pStyle w:val="Heading1"/>
      </w:pPr>
      <w:bookmarkStart w:id="6" w:name="_Lesson_1"/>
      <w:bookmarkStart w:id="7" w:name="_Toc170315122"/>
      <w:bookmarkEnd w:id="6"/>
      <w:r>
        <w:lastRenderedPageBreak/>
        <w:t>Lesson 1</w:t>
      </w:r>
      <w:bookmarkEnd w:id="7"/>
    </w:p>
    <w:p w14:paraId="354E7910" w14:textId="6B6F0630" w:rsidR="00D74AB8" w:rsidRDefault="00D74AB8" w:rsidP="00790B5A">
      <w:pPr>
        <w:pStyle w:val="FeatureBox3"/>
      </w:pPr>
      <w:r w:rsidRPr="025ED658">
        <w:rPr>
          <w:rStyle w:val="Strong"/>
        </w:rPr>
        <w:t>Core concept</w:t>
      </w:r>
      <w:r>
        <w:t xml:space="preserve">: </w:t>
      </w:r>
      <w:r w:rsidR="3E6880AB">
        <w:t>k</w:t>
      </w:r>
      <w:r w:rsidR="5EF73A62">
        <w:t xml:space="preserve">nown number facts and strategies support multiplicative </w:t>
      </w:r>
      <w:r w:rsidR="2E06877B">
        <w:t>thinking</w:t>
      </w:r>
      <w:r w:rsidR="5EF73A62">
        <w:t>.</w:t>
      </w:r>
    </w:p>
    <w:p w14:paraId="1E873CC0" w14:textId="406EB638" w:rsidR="00D74AB8" w:rsidRDefault="00D74AB8" w:rsidP="00790B5A">
      <w:pPr>
        <w:pStyle w:val="Heading2"/>
      </w:pPr>
      <w:bookmarkStart w:id="8" w:name="_Toc170315123"/>
      <w:r>
        <w:t xml:space="preserve">Daily number sense </w:t>
      </w:r>
      <w:r w:rsidR="68063D1E">
        <w:t xml:space="preserve">– </w:t>
      </w:r>
      <w:r w:rsidR="00995741">
        <w:t>M</w:t>
      </w:r>
      <w:r w:rsidR="3ED2E98B">
        <w:t>ental or written?</w:t>
      </w:r>
      <w:r>
        <w:t xml:space="preserve"> – </w:t>
      </w:r>
      <w:r w:rsidR="3FDEA7B6">
        <w:t>10</w:t>
      </w:r>
      <w:r>
        <w:t xml:space="preserve"> minutes</w:t>
      </w:r>
      <w:bookmarkEnd w:id="8"/>
    </w:p>
    <w:p w14:paraId="45324560" w14:textId="77777777" w:rsidR="00D74AB8" w:rsidRDefault="00D74AB8" w:rsidP="00790B5A">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790B5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790B5A">
            <w:r w:rsidRPr="005864AB">
              <w:t>Daily number sense learning intention</w:t>
            </w:r>
          </w:p>
        </w:tc>
        <w:tc>
          <w:tcPr>
            <w:tcW w:w="7280" w:type="dxa"/>
          </w:tcPr>
          <w:p w14:paraId="4CE1C261" w14:textId="3832E200" w:rsidR="00981B26" w:rsidRDefault="00981B26" w:rsidP="00790B5A">
            <w:r w:rsidRPr="005864AB">
              <w:t>Daily number sense success criteria</w:t>
            </w:r>
          </w:p>
        </w:tc>
      </w:tr>
      <w:tr w:rsidR="00981B26" w14:paraId="1DA08BC2"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00981B26" w:rsidP="00790B5A">
            <w:r>
              <w:t>Students are learning to:</w:t>
            </w:r>
          </w:p>
          <w:p w14:paraId="4B3BC4EE" w14:textId="582FDE12" w:rsidR="00981B26" w:rsidRPr="009F7F0A" w:rsidRDefault="7C9B5040" w:rsidP="00790B5A">
            <w:pPr>
              <w:pStyle w:val="ListBullet"/>
            </w:pPr>
            <w:r>
              <w:t>select and apply strategies to solve problems involving multiplication and division with whole numbers</w:t>
            </w:r>
            <w:r w:rsidR="04DF6877">
              <w:t>.</w:t>
            </w:r>
          </w:p>
        </w:tc>
        <w:tc>
          <w:tcPr>
            <w:tcW w:w="7280" w:type="dxa"/>
          </w:tcPr>
          <w:p w14:paraId="0912972C" w14:textId="77777777" w:rsidR="00981B26" w:rsidRDefault="00981B26" w:rsidP="00790B5A">
            <w:r>
              <w:t>Students can:</w:t>
            </w:r>
          </w:p>
          <w:p w14:paraId="4EFEBCDF" w14:textId="7A967259" w:rsidR="00981B26" w:rsidRPr="009F7F0A" w:rsidRDefault="2A5C4509" w:rsidP="00790B5A">
            <w:pPr>
              <w:pStyle w:val="ListBullet"/>
            </w:pPr>
            <w:r>
              <w:t>select and use efficient strategies to multiply whole numbers of up to 4 digits by one- and 2-digit numbers</w:t>
            </w:r>
            <w:r w:rsidR="04DF6877">
              <w:t>.</w:t>
            </w:r>
          </w:p>
        </w:tc>
      </w:tr>
    </w:tbl>
    <w:p w14:paraId="212B840E" w14:textId="0EBDB330" w:rsidR="002C288C" w:rsidRPr="0043321A" w:rsidRDefault="315197D9" w:rsidP="00790B5A">
      <w:pPr>
        <w:pStyle w:val="ListNumber"/>
      </w:pPr>
      <w:r w:rsidRPr="0043321A">
        <w:t xml:space="preserve">Explain to students that they will be </w:t>
      </w:r>
      <w:r w:rsidR="00192864" w:rsidRPr="0043321A">
        <w:t xml:space="preserve">using efficient strategies to </w:t>
      </w:r>
      <w:r w:rsidRPr="0043321A">
        <w:t>solv</w:t>
      </w:r>
      <w:r w:rsidR="00192864" w:rsidRPr="0043321A">
        <w:t>e</w:t>
      </w:r>
      <w:r w:rsidRPr="0043321A">
        <w:t xml:space="preserve"> multiplication </w:t>
      </w:r>
      <w:r w:rsidR="0033099A" w:rsidRPr="0043321A">
        <w:t>equations</w:t>
      </w:r>
      <w:r w:rsidRPr="0043321A">
        <w:t xml:space="preserve">. </w:t>
      </w:r>
      <w:r w:rsidR="006C3B74" w:rsidRPr="0043321A">
        <w:t>In pairs, o</w:t>
      </w:r>
      <w:r w:rsidR="23228F5B" w:rsidRPr="0043321A">
        <w:t xml:space="preserve">ne student </w:t>
      </w:r>
      <w:r w:rsidR="005D69A4" w:rsidRPr="0043321A">
        <w:t xml:space="preserve">will </w:t>
      </w:r>
      <w:r w:rsidR="598A9B9F" w:rsidRPr="0043321A">
        <w:t xml:space="preserve">only </w:t>
      </w:r>
      <w:r w:rsidR="23228F5B" w:rsidRPr="0043321A">
        <w:t>use mental</w:t>
      </w:r>
      <w:r w:rsidR="38F08549" w:rsidRPr="0043321A">
        <w:t xml:space="preserve"> strategies</w:t>
      </w:r>
      <w:r w:rsidR="1302CDA6" w:rsidRPr="0043321A">
        <w:t>,</w:t>
      </w:r>
      <w:r w:rsidR="38F08549" w:rsidRPr="0043321A">
        <w:t xml:space="preserve"> and the other student </w:t>
      </w:r>
      <w:r w:rsidR="00532718" w:rsidRPr="0043321A">
        <w:t xml:space="preserve">will </w:t>
      </w:r>
      <w:r w:rsidR="38F08549" w:rsidRPr="0043321A">
        <w:t>only use written strate</w:t>
      </w:r>
      <w:r w:rsidR="00532718" w:rsidRPr="0043321A">
        <w:t>gies.</w:t>
      </w:r>
    </w:p>
    <w:p w14:paraId="1D75DAB7" w14:textId="4A086B83" w:rsidR="002C288C" w:rsidRPr="002C288C" w:rsidRDefault="0F7B7FA1" w:rsidP="00790B5A">
      <w:pPr>
        <w:pStyle w:val="ListNumber"/>
      </w:pPr>
      <w:r w:rsidRPr="00191438">
        <w:t>Students work in pairs with a whiteboard each.</w:t>
      </w:r>
      <w:r w:rsidR="1842F7E2">
        <w:t xml:space="preserve"> </w:t>
      </w:r>
      <w:r w:rsidR="008B6943">
        <w:t>Remind students t</w:t>
      </w:r>
      <w:r w:rsidR="1842F7E2">
        <w:t>hey are only allowed to use their allocated strategy.</w:t>
      </w:r>
    </w:p>
    <w:p w14:paraId="7CAF06AF" w14:textId="3680E121" w:rsidR="009F034C" w:rsidRDefault="00D426C7" w:rsidP="00790B5A">
      <w:pPr>
        <w:pStyle w:val="ListNumber"/>
      </w:pPr>
      <w:r>
        <w:lastRenderedPageBreak/>
        <w:t>Display</w:t>
      </w:r>
      <w:r w:rsidR="1842F7E2">
        <w:t xml:space="preserve"> one </w:t>
      </w:r>
      <w:r w:rsidR="001C2834">
        <w:t xml:space="preserve">multiplication </w:t>
      </w:r>
      <w:r>
        <w:t xml:space="preserve">equation </w:t>
      </w:r>
      <w:r w:rsidR="1842F7E2">
        <w:t>at a time</w:t>
      </w:r>
      <w:r w:rsidR="002C288C">
        <w:t>.</w:t>
      </w:r>
      <w:r w:rsidR="337CE9B1">
        <w:t xml:space="preserve"> Examples include 5 × 10</w:t>
      </w:r>
      <w:r w:rsidR="0006063E">
        <w:t> </w:t>
      </w:r>
      <w:r w:rsidR="62F352EA">
        <w:t>001</w:t>
      </w:r>
      <w:r w:rsidR="337CE9B1">
        <w:t xml:space="preserve">, </w:t>
      </w:r>
      <w:r w:rsidR="26B6ED47">
        <w:t>237 × 4,</w:t>
      </w:r>
      <w:r w:rsidR="7B316390">
        <w:t xml:space="preserve"> 326 × 1</w:t>
      </w:r>
      <w:r w:rsidR="001E733D">
        <w:t>1</w:t>
      </w:r>
      <w:r w:rsidR="7B316390">
        <w:t>, 95 ×</w:t>
      </w:r>
      <w:r w:rsidR="26B6ED47">
        <w:t xml:space="preserve"> </w:t>
      </w:r>
      <w:r w:rsidR="07E926E1">
        <w:t xml:space="preserve">20. </w:t>
      </w:r>
    </w:p>
    <w:p w14:paraId="4D5458D9" w14:textId="2BB5E8C1" w:rsidR="002C288C" w:rsidRPr="002C288C" w:rsidRDefault="337CE9B1" w:rsidP="00790B5A">
      <w:pPr>
        <w:pStyle w:val="ListNumber"/>
      </w:pPr>
      <w:r>
        <w:t>After each question, ask</w:t>
      </w:r>
      <w:r w:rsidRPr="00191438">
        <w:t>:</w:t>
      </w:r>
    </w:p>
    <w:p w14:paraId="29E5967A" w14:textId="5EFD6808" w:rsidR="337CE9B1" w:rsidRDefault="337CE9B1" w:rsidP="00790B5A">
      <w:pPr>
        <w:pStyle w:val="ListBullet"/>
        <w:ind w:left="1134"/>
      </w:pPr>
      <w:r>
        <w:t xml:space="preserve">Which strategy was </w:t>
      </w:r>
      <w:r w:rsidR="001666E8">
        <w:t>more efficient</w:t>
      </w:r>
      <w:r w:rsidR="0092336C">
        <w:t>, t</w:t>
      </w:r>
      <w:r w:rsidR="00EA7131">
        <w:t xml:space="preserve">he mental strategy or the written strategy? </w:t>
      </w:r>
      <w:r>
        <w:t>Why?</w:t>
      </w:r>
    </w:p>
    <w:p w14:paraId="4E4475DE" w14:textId="45809352" w:rsidR="337CE9B1" w:rsidRPr="002306BB" w:rsidRDefault="337CE9B1" w:rsidP="00790B5A">
      <w:pPr>
        <w:pStyle w:val="ListBullet"/>
        <w:ind w:left="1134"/>
      </w:pPr>
      <w:r>
        <w:t xml:space="preserve">How did you solve </w:t>
      </w:r>
      <w:r w:rsidR="001C4DE1">
        <w:t>the multiplication</w:t>
      </w:r>
      <w:r w:rsidR="005C5905">
        <w:t xml:space="preserve"> problem</w:t>
      </w:r>
      <w:r>
        <w:t>?</w:t>
      </w:r>
      <w:r w:rsidR="002B4030">
        <w:t xml:space="preserve"> Explain your thinking and reasoning.</w:t>
      </w:r>
    </w:p>
    <w:p w14:paraId="703CB73E" w14:textId="5DA3D52D" w:rsidR="00D74AB8" w:rsidRDefault="002C288C" w:rsidP="00790B5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790B5A">
            <w:r w:rsidRPr="00F8552A">
              <w:t>Assessment opportunities</w:t>
            </w:r>
          </w:p>
        </w:tc>
        <w:tc>
          <w:tcPr>
            <w:tcW w:w="7280" w:type="dxa"/>
          </w:tcPr>
          <w:p w14:paraId="4266D582" w14:textId="173C6C32" w:rsidR="002C288C" w:rsidRDefault="002C288C" w:rsidP="00790B5A">
            <w:r w:rsidRPr="00F8552A">
              <w:t>Links</w:t>
            </w:r>
          </w:p>
        </w:tc>
      </w:tr>
      <w:tr w:rsidR="002C288C" w14:paraId="1164C6E0"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790B5A">
            <w:r>
              <w:t>What to look for:</w:t>
            </w:r>
          </w:p>
          <w:p w14:paraId="3BB2589D" w14:textId="43A80403" w:rsidR="002C288C" w:rsidRDefault="002C288C" w:rsidP="00790B5A">
            <w:pPr>
              <w:pStyle w:val="ListBullet"/>
              <w:rPr>
                <w:rStyle w:val="Strong"/>
              </w:rPr>
            </w:pPr>
            <w:r>
              <w:t xml:space="preserve">Can students </w:t>
            </w:r>
            <w:r w:rsidR="2BEA1790">
              <w:t>select and use efficient strategies to multiply whole numbers of up to 4 digits by one- and 2-digit numbers</w:t>
            </w:r>
            <w:r>
              <w:t>?</w:t>
            </w:r>
            <w:r w:rsidRPr="6D4AAF90">
              <w:rPr>
                <w:rStyle w:val="Strong"/>
              </w:rPr>
              <w:t xml:space="preserve"> </w:t>
            </w:r>
            <w:r w:rsidR="00541AA1">
              <w:rPr>
                <w:rStyle w:val="Strong"/>
              </w:rPr>
              <w:br/>
            </w:r>
            <w:r w:rsidRPr="025ED658">
              <w:rPr>
                <w:rStyle w:val="Strong"/>
              </w:rPr>
              <w:t>[</w:t>
            </w:r>
            <w:r w:rsidR="7FFA0860" w:rsidRPr="025ED658">
              <w:rPr>
                <w:rStyle w:val="Strong"/>
              </w:rPr>
              <w:t>MAO-WM-01, MA3-MR-01</w:t>
            </w:r>
            <w:r w:rsidRPr="025ED658">
              <w:rPr>
                <w:rStyle w:val="Strong"/>
              </w:rPr>
              <w:t>]</w:t>
            </w:r>
          </w:p>
        </w:tc>
        <w:tc>
          <w:tcPr>
            <w:tcW w:w="7280" w:type="dxa"/>
          </w:tcPr>
          <w:p w14:paraId="7F70A27C" w14:textId="03B7148A" w:rsidR="0013142C" w:rsidRDefault="68B46D81" w:rsidP="00790B5A">
            <w:r>
              <w:t xml:space="preserve">Links to </w:t>
            </w:r>
            <w:hyperlink r:id="rId11">
              <w:r w:rsidRPr="025ED658">
                <w:rPr>
                  <w:rStyle w:val="Hyperlink"/>
                </w:rPr>
                <w:t>National Numeracy Learning Progressions</w:t>
              </w:r>
            </w:hyperlink>
            <w:r>
              <w:t xml:space="preserve"> (NNLP):</w:t>
            </w:r>
          </w:p>
          <w:p w14:paraId="413A027A" w14:textId="5BD03A6C" w:rsidR="6A46BDA2" w:rsidRDefault="6A46BDA2" w:rsidP="00790B5A">
            <w:pPr>
              <w:pStyle w:val="ListBullet"/>
            </w:pPr>
            <w:r>
              <w:t>MuS7, MuS8.</w:t>
            </w:r>
          </w:p>
          <w:p w14:paraId="22D86310" w14:textId="7E260392" w:rsidR="0013142C" w:rsidRDefault="0013142C" w:rsidP="00790B5A">
            <w:r>
              <w:t xml:space="preserve">Links to suggested </w:t>
            </w:r>
            <w:hyperlink r:id="rId12" w:history="1">
              <w:r w:rsidRPr="0013142C">
                <w:rPr>
                  <w:rStyle w:val="Hyperlink"/>
                </w:rPr>
                <w:t>Interview for Student Reasoning</w:t>
              </w:r>
            </w:hyperlink>
            <w:r>
              <w:t xml:space="preserve"> (IfSR) tasks:</w:t>
            </w:r>
          </w:p>
          <w:p w14:paraId="43FE6490" w14:textId="513F9ACD" w:rsidR="002C288C" w:rsidRDefault="1977AB52" w:rsidP="00790B5A">
            <w:pPr>
              <w:pStyle w:val="ListBullet"/>
            </w:pPr>
            <w:r w:rsidRPr="007B13C2">
              <w:rPr>
                <w:rStyle w:val="Strong"/>
                <w:b w:val="0"/>
                <w:bCs w:val="0"/>
              </w:rPr>
              <w:t>IfSR-MT</w:t>
            </w:r>
            <w:r>
              <w:t xml:space="preserve">: </w:t>
            </w:r>
            <w:r w:rsidR="0AC76A5F">
              <w:t>3A.1, 3A.2, 3A.3, 3A.4, 3A.5.</w:t>
            </w:r>
          </w:p>
        </w:tc>
      </w:tr>
    </w:tbl>
    <w:p w14:paraId="5DDC9171" w14:textId="4258114C" w:rsidR="00E26817" w:rsidRDefault="00E26817" w:rsidP="00790B5A">
      <w:pPr>
        <w:pStyle w:val="Heading2"/>
      </w:pPr>
      <w:bookmarkStart w:id="9" w:name="_Toc170315124"/>
      <w:r>
        <w:t>Core lesson</w:t>
      </w:r>
      <w:r w:rsidR="5101CA6C">
        <w:t xml:space="preserve"> –</w:t>
      </w:r>
      <w:r>
        <w:t xml:space="preserve"> </w:t>
      </w:r>
      <w:r w:rsidR="091990F1">
        <w:t>y</w:t>
      </w:r>
      <w:r w:rsidR="001B346D">
        <w:t>our prime</w:t>
      </w:r>
      <w:r>
        <w:t xml:space="preserve"> – </w:t>
      </w:r>
      <w:r w:rsidR="69616322">
        <w:t>3</w:t>
      </w:r>
      <w:r w:rsidR="079E6685">
        <w:t>5</w:t>
      </w:r>
      <w:r>
        <w:t xml:space="preserve"> minutes</w:t>
      </w:r>
      <w:bookmarkEnd w:id="9"/>
    </w:p>
    <w:p w14:paraId="7CFED719" w14:textId="71C4853F" w:rsidR="002C288C" w:rsidRDefault="00E26817" w:rsidP="00790B5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790B5A">
            <w:r w:rsidRPr="00616971">
              <w:lastRenderedPageBreak/>
              <w:t>Core concept learning intentions</w:t>
            </w:r>
          </w:p>
        </w:tc>
        <w:tc>
          <w:tcPr>
            <w:tcW w:w="7280" w:type="dxa"/>
          </w:tcPr>
          <w:p w14:paraId="7FB3E011" w14:textId="4E28EEF1" w:rsidR="00E26817" w:rsidRDefault="00E26817" w:rsidP="00790B5A">
            <w:r w:rsidRPr="00616971">
              <w:t>Core concept success criteria</w:t>
            </w:r>
          </w:p>
        </w:tc>
      </w:tr>
      <w:tr w:rsidR="00E26817" w14:paraId="51493F1A"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04DB4392" w:rsidP="00790B5A">
            <w:r>
              <w:t>S</w:t>
            </w:r>
            <w:r w:rsidR="00E26817">
              <w:t>tudents are learning to:</w:t>
            </w:r>
          </w:p>
          <w:p w14:paraId="20DAE27F" w14:textId="52FF3297" w:rsidR="00E26817" w:rsidRPr="009F7F0A" w:rsidRDefault="002306BB" w:rsidP="00790B5A">
            <w:pPr>
              <w:pStyle w:val="ListBullet"/>
              <w:rPr>
                <w:rFonts w:eastAsia="Calibri"/>
              </w:rPr>
            </w:pPr>
            <w:r>
              <w:t>u</w:t>
            </w:r>
            <w:r w:rsidR="03CD5F42">
              <w:t>se partitioning and place value to multiply 2-, 3- and 4-digit numbers by one-digit numbers</w:t>
            </w:r>
          </w:p>
          <w:p w14:paraId="6D04CF80" w14:textId="449F7B4D" w:rsidR="00E26817" w:rsidRPr="009F7F0A" w:rsidRDefault="002306BB" w:rsidP="00790B5A">
            <w:pPr>
              <w:pStyle w:val="ListBullet"/>
              <w:rPr>
                <w:rFonts w:eastAsia="Calibri"/>
              </w:rPr>
            </w:pPr>
            <w:r>
              <w:t>d</w:t>
            </w:r>
            <w:r w:rsidR="03CD5F42">
              <w:t>etermine products and factors</w:t>
            </w:r>
            <w:r w:rsidR="00E26817">
              <w:t>.</w:t>
            </w:r>
          </w:p>
        </w:tc>
        <w:tc>
          <w:tcPr>
            <w:tcW w:w="7280" w:type="dxa"/>
          </w:tcPr>
          <w:p w14:paraId="5331E9C2" w14:textId="5B71A02B" w:rsidR="00E26817" w:rsidRDefault="04DB4392" w:rsidP="00790B5A">
            <w:r>
              <w:t>S</w:t>
            </w:r>
            <w:r w:rsidR="00E26817">
              <w:t>tudents can:</w:t>
            </w:r>
          </w:p>
          <w:p w14:paraId="7EAE0E03" w14:textId="77777777" w:rsidR="00271B61" w:rsidRPr="00271B61" w:rsidRDefault="32DE05EA" w:rsidP="00790B5A">
            <w:pPr>
              <w:pStyle w:val="ListBullet"/>
              <w:rPr>
                <w:rStyle w:val="normaltextrun"/>
              </w:rPr>
            </w:pPr>
            <w:r>
              <w:t>use informal written strategies such as the area model to solve multiplication and division problems</w:t>
            </w:r>
          </w:p>
          <w:p w14:paraId="4E50857F" w14:textId="0F2E4F8A" w:rsidR="00272A40" w:rsidRPr="002F11A3" w:rsidRDefault="5587850F" w:rsidP="00790B5A">
            <w:pPr>
              <w:pStyle w:val="ListBullet"/>
              <w:rPr>
                <w:rFonts w:eastAsia="Calibri"/>
              </w:rPr>
            </w:pPr>
            <w:r>
              <w:t xml:space="preserve">use the term </w:t>
            </w:r>
            <w:r w:rsidR="18ACE76E" w:rsidRPr="00541AA1">
              <w:rPr>
                <w:i/>
                <w:iCs/>
              </w:rPr>
              <w:t>product</w:t>
            </w:r>
            <w:r w:rsidR="18ACE76E">
              <w:t xml:space="preserve"> to describe the result of multiplying 2 or more numbers</w:t>
            </w:r>
          </w:p>
          <w:p w14:paraId="4D48E159" w14:textId="1D29B18F" w:rsidR="002F11A3" w:rsidRPr="002F11A3" w:rsidRDefault="6B6AAE8B" w:rsidP="00790B5A">
            <w:pPr>
              <w:pStyle w:val="ListBullet"/>
            </w:pPr>
            <w:r>
              <w:t>determine whether a number is prime, composite or neither (0 or 1)</w:t>
            </w:r>
          </w:p>
          <w:p w14:paraId="6C995470" w14:textId="1C7C41CA" w:rsidR="00E26817" w:rsidRPr="009F7F0A" w:rsidRDefault="5B2A8334" w:rsidP="00790B5A">
            <w:pPr>
              <w:pStyle w:val="ListBullet"/>
              <w:rPr>
                <w:rFonts w:eastAsia="Calibri"/>
              </w:rPr>
            </w:pPr>
            <w:r>
              <w:t xml:space="preserve">determine </w:t>
            </w:r>
            <w:r w:rsidR="4726652C">
              <w:t>factors for a given whole number</w:t>
            </w:r>
            <w:r w:rsidR="00E26817">
              <w:t>.</w:t>
            </w:r>
          </w:p>
        </w:tc>
      </w:tr>
    </w:tbl>
    <w:p w14:paraId="7DF49E7F" w14:textId="1AA4EBA9" w:rsidR="238BCE0F" w:rsidRDefault="238BCE0F" w:rsidP="00790B5A">
      <w:pPr>
        <w:pStyle w:val="FeatureBox"/>
      </w:pPr>
      <w:r>
        <w:t xml:space="preserve">This </w:t>
      </w:r>
      <w:r w:rsidR="00D6292C">
        <w:t xml:space="preserve">activity is an adaptation of </w:t>
      </w:r>
      <w:hyperlink r:id="rId13">
        <w:r w:rsidR="76DF3834" w:rsidRPr="6D4AAF90">
          <w:rPr>
            <w:rStyle w:val="Hyperlink"/>
          </w:rPr>
          <w:t xml:space="preserve">In </w:t>
        </w:r>
        <w:r w:rsidR="00B27613">
          <w:rPr>
            <w:rStyle w:val="Hyperlink"/>
          </w:rPr>
          <w:t>Y</w:t>
        </w:r>
        <w:r w:rsidR="33046E88" w:rsidRPr="6D4AAF90">
          <w:rPr>
            <w:rStyle w:val="Hyperlink"/>
          </w:rPr>
          <w:t xml:space="preserve">our </w:t>
        </w:r>
        <w:r w:rsidR="00B27613">
          <w:rPr>
            <w:rStyle w:val="Hyperlink"/>
          </w:rPr>
          <w:t>P</w:t>
        </w:r>
        <w:r w:rsidR="00D6292C" w:rsidRPr="6D4AAF90">
          <w:rPr>
            <w:rStyle w:val="Hyperlink"/>
          </w:rPr>
          <w:t>rime</w:t>
        </w:r>
      </w:hyperlink>
      <w:r w:rsidR="00D6292C">
        <w:t xml:space="preserve"> </w:t>
      </w:r>
      <w:r w:rsidR="00B27613">
        <w:t xml:space="preserve">from </w:t>
      </w:r>
      <w:hyperlink r:id="rId14" w:history="1">
        <w:r w:rsidR="00D6292C" w:rsidRPr="00B27613">
          <w:rPr>
            <w:rStyle w:val="Hyperlink"/>
          </w:rPr>
          <w:t>NZ Maths</w:t>
        </w:r>
      </w:hyperlink>
      <w:r w:rsidR="00B27613">
        <w:t xml:space="preserve"> by New Zealand Ministry of Education</w:t>
      </w:r>
      <w:r w:rsidR="00D6292C">
        <w:t>.</w:t>
      </w:r>
    </w:p>
    <w:p w14:paraId="16771815" w14:textId="1F664D88" w:rsidR="00E26817" w:rsidRDefault="2DD9BCF2" w:rsidP="00790B5A">
      <w:pPr>
        <w:pStyle w:val="ListNumber"/>
      </w:pPr>
      <w:r>
        <w:t xml:space="preserve">Display </w:t>
      </w:r>
      <w:hyperlink w:anchor="_Resource_1_–">
        <w:r w:rsidR="006150BC" w:rsidRPr="025ED658">
          <w:rPr>
            <w:rStyle w:val="Hyperlink"/>
          </w:rPr>
          <w:t>Resource 1 – sorted numbers</w:t>
        </w:r>
      </w:hyperlink>
      <w:r>
        <w:t>. Ask</w:t>
      </w:r>
      <w:r w:rsidR="00B27613">
        <w:t xml:space="preserve"> students the following questions</w:t>
      </w:r>
      <w:r>
        <w:t>:</w:t>
      </w:r>
    </w:p>
    <w:p w14:paraId="131CACAA" w14:textId="2ED29236" w:rsidR="00204FDB" w:rsidRPr="00204FDB" w:rsidRDefault="00204FDB" w:rsidP="00790B5A">
      <w:pPr>
        <w:pStyle w:val="ListBullet"/>
        <w:ind w:left="1134"/>
        <w:rPr>
          <w:rFonts w:eastAsia="Calibri"/>
        </w:rPr>
      </w:pPr>
      <w:r>
        <w:t>How have these numbers been sorted?</w:t>
      </w:r>
    </w:p>
    <w:p w14:paraId="4C3809B7" w14:textId="00ADCCDA" w:rsidR="23DF5F9D" w:rsidRDefault="23DF5F9D" w:rsidP="00790B5A">
      <w:pPr>
        <w:pStyle w:val="ListBullet"/>
        <w:ind w:left="1134"/>
        <w:rPr>
          <w:rFonts w:eastAsia="Calibri"/>
        </w:rPr>
      </w:pPr>
      <w:r>
        <w:t xml:space="preserve">What could the headings of this table be? (Prime numbers, </w:t>
      </w:r>
      <w:r w:rsidR="3EC9370C">
        <w:t>c</w:t>
      </w:r>
      <w:r>
        <w:t>omposite numbers)</w:t>
      </w:r>
      <w:r w:rsidR="45215B63">
        <w:t>.</w:t>
      </w:r>
    </w:p>
    <w:p w14:paraId="4986D3E6" w14:textId="405CCD6B" w:rsidR="23DF5F9D" w:rsidRPr="00B87606" w:rsidRDefault="00B87606" w:rsidP="00790B5A">
      <w:pPr>
        <w:pStyle w:val="ListBullet"/>
        <w:ind w:left="1134"/>
        <w:rPr>
          <w:rFonts w:eastAsia="Calibri"/>
        </w:rPr>
      </w:pPr>
      <w:r>
        <w:t>What strategy did you use to work this out?</w:t>
      </w:r>
    </w:p>
    <w:p w14:paraId="3E7EFA3F" w14:textId="253039C6" w:rsidR="00B87606" w:rsidRPr="00646218" w:rsidRDefault="009513D1" w:rsidP="00790B5A">
      <w:pPr>
        <w:pStyle w:val="ListBullet"/>
        <w:ind w:left="1134"/>
        <w:rPr>
          <w:rFonts w:eastAsia="Calibri"/>
        </w:rPr>
      </w:pPr>
      <w:r>
        <w:lastRenderedPageBreak/>
        <w:t xml:space="preserve">Can you think of another number that could go </w:t>
      </w:r>
      <w:r w:rsidR="00C04E7F">
        <w:t>into each category?</w:t>
      </w:r>
    </w:p>
    <w:p w14:paraId="51B35B35" w14:textId="588B6797" w:rsidR="00646218" w:rsidRDefault="00646218" w:rsidP="00790B5A">
      <w:pPr>
        <w:pStyle w:val="ListBullet"/>
        <w:ind w:left="1134"/>
        <w:rPr>
          <w:rFonts w:eastAsia="Calibri"/>
        </w:rPr>
      </w:pPr>
      <w:r>
        <w:t>Would the number one belong in any</w:t>
      </w:r>
      <w:r w:rsidR="00FB0485">
        <w:t xml:space="preserve"> of these categories? (</w:t>
      </w:r>
      <w:r w:rsidR="008D584F">
        <w:t>No</w:t>
      </w:r>
      <w:r w:rsidR="00FB0485">
        <w:t xml:space="preserve">, </w:t>
      </w:r>
      <w:r w:rsidR="00CD615F">
        <w:t xml:space="preserve">one is neither prime </w:t>
      </w:r>
      <w:r w:rsidR="65142F63">
        <w:t>n</w:t>
      </w:r>
      <w:r w:rsidR="16B65EB1">
        <w:t>or</w:t>
      </w:r>
      <w:r w:rsidR="00CD615F">
        <w:t xml:space="preserve"> composite as it has exactly one unique factor</w:t>
      </w:r>
      <w:r w:rsidR="00E41CD4">
        <w:t>.</w:t>
      </w:r>
      <w:r w:rsidR="00CD615F">
        <w:t>)</w:t>
      </w:r>
    </w:p>
    <w:p w14:paraId="71E38C75" w14:textId="63BD4CB9" w:rsidR="00E26817" w:rsidRDefault="00C04E7F" w:rsidP="00790B5A">
      <w:pPr>
        <w:pStyle w:val="ListNumber"/>
      </w:pPr>
      <w:r>
        <w:t xml:space="preserve">Revise with students the definition of prime and composite numbers. </w:t>
      </w:r>
      <w:r w:rsidR="00370AFA">
        <w:t>If necessary, ask students to create an array for 11 and 12 to highlight the difference between a prime and composite number.</w:t>
      </w:r>
    </w:p>
    <w:p w14:paraId="0B007D26" w14:textId="6875ACFD" w:rsidR="18895FC3" w:rsidRDefault="18895FC3" w:rsidP="00790B5A">
      <w:pPr>
        <w:pStyle w:val="FeatureBox2"/>
      </w:pPr>
      <w:r w:rsidRPr="2FA0F217">
        <w:rPr>
          <w:rStyle w:val="Strong"/>
        </w:rPr>
        <w:t>Prime Numbers</w:t>
      </w:r>
      <w:r>
        <w:t xml:space="preserve">: </w:t>
      </w:r>
      <w:r w:rsidR="008D584F">
        <w:t>a</w:t>
      </w:r>
      <w:r>
        <w:t xml:space="preserve"> number that has only 2 factors (itself and </w:t>
      </w:r>
      <w:r w:rsidR="008D584F">
        <w:t>one</w:t>
      </w:r>
      <w:r>
        <w:t>).</w:t>
      </w:r>
    </w:p>
    <w:p w14:paraId="76889CBD" w14:textId="411715F4" w:rsidR="18895FC3" w:rsidRDefault="18895FC3" w:rsidP="00790B5A">
      <w:pPr>
        <w:pStyle w:val="FeatureBox2"/>
      </w:pPr>
      <w:r w:rsidRPr="2FA0F217">
        <w:rPr>
          <w:rStyle w:val="Strong"/>
        </w:rPr>
        <w:t>Composite Numbers</w:t>
      </w:r>
      <w:r>
        <w:t xml:space="preserve">: </w:t>
      </w:r>
      <w:r w:rsidR="008D584F">
        <w:t>a</w:t>
      </w:r>
      <w:r>
        <w:t xml:space="preserve"> number with more than </w:t>
      </w:r>
      <w:r w:rsidR="008D584F">
        <w:t xml:space="preserve">2 </w:t>
      </w:r>
      <w:r>
        <w:t>factors.</w:t>
      </w:r>
    </w:p>
    <w:p w14:paraId="10BAE282" w14:textId="6D5AF2B9" w:rsidR="62FA3DD6" w:rsidRPr="003776A3" w:rsidRDefault="00EE782D" w:rsidP="00790B5A">
      <w:pPr>
        <w:pStyle w:val="ListNumber"/>
      </w:pPr>
      <w:r>
        <w:t xml:space="preserve">Display </w:t>
      </w:r>
      <w:hyperlink w:anchor="_Resource_2_–">
        <w:r w:rsidR="31D8F170" w:rsidRPr="025ED658">
          <w:rPr>
            <w:rStyle w:val="Hyperlink"/>
          </w:rPr>
          <w:t>R</w:t>
        </w:r>
        <w:r w:rsidRPr="025ED658">
          <w:rPr>
            <w:rStyle w:val="Hyperlink"/>
          </w:rPr>
          <w:t xml:space="preserve">esource </w:t>
        </w:r>
        <w:r w:rsidR="14A150F4" w:rsidRPr="025ED658">
          <w:rPr>
            <w:rStyle w:val="Hyperlink"/>
          </w:rPr>
          <w:t>2</w:t>
        </w:r>
        <w:r w:rsidRPr="025ED658">
          <w:rPr>
            <w:rStyle w:val="Hyperlink"/>
          </w:rPr>
          <w:t xml:space="preserve"> – prime</w:t>
        </w:r>
        <w:r w:rsidR="003776A3" w:rsidRPr="025ED658">
          <w:rPr>
            <w:rStyle w:val="Hyperlink"/>
          </w:rPr>
          <w:t>s</w:t>
        </w:r>
      </w:hyperlink>
      <w:r w:rsidR="003776A3">
        <w:t>. Explain that these are the first 4 prime numbers</w:t>
      </w:r>
      <w:r w:rsidR="00F45243">
        <w:t>.</w:t>
      </w:r>
      <w:r w:rsidR="00D3020A">
        <w:t xml:space="preserve"> </w:t>
      </w:r>
      <w:r w:rsidR="002445A3">
        <w:t xml:space="preserve">If the first </w:t>
      </w:r>
      <w:r w:rsidR="006F5787">
        <w:t xml:space="preserve">2 cards are multiplied, a product of 6 is achieved. </w:t>
      </w:r>
      <w:r w:rsidR="001F3511">
        <w:t>Ask</w:t>
      </w:r>
      <w:r w:rsidR="008D584F">
        <w:t xml:space="preserve"> students</w:t>
      </w:r>
      <w:r w:rsidR="62FA3DD6">
        <w:t>:</w:t>
      </w:r>
    </w:p>
    <w:p w14:paraId="13DBE2F1" w14:textId="3FC386C3" w:rsidR="0081270C" w:rsidRPr="0081270C" w:rsidRDefault="0081270C" w:rsidP="00790B5A">
      <w:pPr>
        <w:pStyle w:val="ListBullet"/>
        <w:ind w:left="1134"/>
        <w:rPr>
          <w:rFonts w:eastAsia="Calibri"/>
        </w:rPr>
      </w:pPr>
      <w:r>
        <w:t xml:space="preserve">Which </w:t>
      </w:r>
      <w:r w:rsidR="00B261FD">
        <w:t xml:space="preserve">2 </w:t>
      </w:r>
      <w:r>
        <w:t>cards would be multiplied to get a product of 21?</w:t>
      </w:r>
    </w:p>
    <w:p w14:paraId="08A1F26F" w14:textId="5D35DA69" w:rsidR="62FA3DD6" w:rsidRPr="00DA054D" w:rsidRDefault="62FA3DD6" w:rsidP="00790B5A">
      <w:pPr>
        <w:pStyle w:val="ListBullet"/>
        <w:ind w:left="1134"/>
        <w:rPr>
          <w:rFonts w:eastAsia="Calibri"/>
        </w:rPr>
      </w:pPr>
      <w:r>
        <w:t xml:space="preserve">What </w:t>
      </w:r>
      <w:r w:rsidR="00933177">
        <w:t>other numbers are products of 2 cards</w:t>
      </w:r>
      <w:r w:rsidR="00E11041">
        <w:t xml:space="preserve"> if no card can be used twice</w:t>
      </w:r>
      <w:r w:rsidR="005344B2">
        <w:t xml:space="preserve">, for example 5 </w:t>
      </w:r>
      <w:r w:rsidR="008D584F">
        <w:t>×</w:t>
      </w:r>
      <w:r w:rsidR="005344B2">
        <w:t xml:space="preserve"> 5</w:t>
      </w:r>
      <w:r>
        <w:t>?</w:t>
      </w:r>
    </w:p>
    <w:p w14:paraId="08B5418A" w14:textId="481DF312" w:rsidR="00DA054D" w:rsidRPr="00DA054D" w:rsidRDefault="00DA054D" w:rsidP="00790B5A">
      <w:pPr>
        <w:pStyle w:val="ListBullet"/>
        <w:ind w:left="1134"/>
        <w:rPr>
          <w:rFonts w:eastAsia="Calibri"/>
        </w:rPr>
      </w:pPr>
      <w:r>
        <w:t>What other products would be possible if a card could be used twice?</w:t>
      </w:r>
    </w:p>
    <w:p w14:paraId="72927E6E" w14:textId="08F22011" w:rsidR="0007259F" w:rsidRDefault="009B2703" w:rsidP="00790B5A">
      <w:pPr>
        <w:pStyle w:val="ListNumber"/>
      </w:pPr>
      <w:r>
        <w:t>Students work independently or in pairs to investigate the task</w:t>
      </w:r>
      <w:r w:rsidR="000A77FF">
        <w:t>.</w:t>
      </w:r>
    </w:p>
    <w:p w14:paraId="4D02DD6A" w14:textId="1157746F" w:rsidR="000A77FF" w:rsidRDefault="000A77FF" w:rsidP="00790B5A">
      <w:pPr>
        <w:pStyle w:val="ListNumber"/>
      </w:pPr>
      <w:r>
        <w:t xml:space="preserve">Regroup </w:t>
      </w:r>
      <w:r w:rsidR="0053109E">
        <w:t>to discuss the findings. Ask</w:t>
      </w:r>
      <w:r w:rsidR="008D584F">
        <w:t xml:space="preserve"> students</w:t>
      </w:r>
      <w:r w:rsidR="0053109E">
        <w:t>:</w:t>
      </w:r>
    </w:p>
    <w:p w14:paraId="67CA8B5C" w14:textId="290AB6EC" w:rsidR="0053109E" w:rsidRDefault="0053109E" w:rsidP="00790B5A">
      <w:pPr>
        <w:pStyle w:val="ListBullet"/>
        <w:ind w:left="1134"/>
      </w:pPr>
      <w:r>
        <w:t>What products did you get?</w:t>
      </w:r>
    </w:p>
    <w:p w14:paraId="0F781B80" w14:textId="7C9195CE" w:rsidR="0053109E" w:rsidRDefault="0053109E" w:rsidP="00790B5A">
      <w:pPr>
        <w:pStyle w:val="ListBullet"/>
        <w:ind w:left="1134"/>
      </w:pPr>
      <w:r>
        <w:t>How do you know you</w:t>
      </w:r>
      <w:r w:rsidR="396B04EC">
        <w:t xml:space="preserve"> have</w:t>
      </w:r>
      <w:r>
        <w:t xml:space="preserve"> all </w:t>
      </w:r>
      <w:r w:rsidR="1AE9C2EB">
        <w:t xml:space="preserve">the </w:t>
      </w:r>
      <w:r>
        <w:t>possibilities?</w:t>
      </w:r>
    </w:p>
    <w:p w14:paraId="28093041" w14:textId="40AEF916" w:rsidR="0053109E" w:rsidRDefault="0053109E" w:rsidP="00790B5A">
      <w:pPr>
        <w:pStyle w:val="ListBullet"/>
        <w:ind w:left="1134"/>
      </w:pPr>
      <w:r>
        <w:lastRenderedPageBreak/>
        <w:t>How could you categorise the products made from multiplying 2 cards together? (</w:t>
      </w:r>
      <w:r w:rsidR="6327253A">
        <w:t>S</w:t>
      </w:r>
      <w:r>
        <w:t>quare and composite numbers).</w:t>
      </w:r>
    </w:p>
    <w:p w14:paraId="6BCADC81" w14:textId="7F072B8C" w:rsidR="00CB5E92" w:rsidRDefault="00CB5E92" w:rsidP="00790B5A">
      <w:pPr>
        <w:pStyle w:val="ListNumber"/>
      </w:pPr>
      <w:r>
        <w:t>Pose the proble</w:t>
      </w:r>
      <w:r w:rsidR="00690F53">
        <w:t xml:space="preserve">m: What products </w:t>
      </w:r>
      <w:r w:rsidR="00013DA9">
        <w:t xml:space="preserve">can be made </w:t>
      </w:r>
      <w:r w:rsidR="00690F53">
        <w:t xml:space="preserve">from </w:t>
      </w:r>
      <w:r w:rsidR="00013DA9">
        <w:t xml:space="preserve">multiplying </w:t>
      </w:r>
      <w:r w:rsidR="002369C4">
        <w:t>3</w:t>
      </w:r>
      <w:r w:rsidR="00690F53">
        <w:t xml:space="preserve"> cards</w:t>
      </w:r>
      <w:r w:rsidR="00013DA9">
        <w:t>,</w:t>
      </w:r>
      <w:r w:rsidR="00690F53">
        <w:t xml:space="preserve"> using each card one, 2 or </w:t>
      </w:r>
      <w:r w:rsidR="002369C4">
        <w:t>3</w:t>
      </w:r>
      <w:r w:rsidR="00690F53">
        <w:t xml:space="preserve"> times?</w:t>
      </w:r>
    </w:p>
    <w:p w14:paraId="55D4190D" w14:textId="0B84C82B" w:rsidR="008A7568" w:rsidRDefault="008A7568" w:rsidP="00790B5A">
      <w:pPr>
        <w:pStyle w:val="ListNumber"/>
      </w:pPr>
      <w:r>
        <w:t>Students work individually or in pairs to complete the task. Move around the room and support students to use appropriate strategies</w:t>
      </w:r>
      <w:r w:rsidR="33F76954">
        <w:t>,</w:t>
      </w:r>
      <w:r>
        <w:t xml:space="preserve"> </w:t>
      </w:r>
      <w:r w:rsidR="00EA2E8B">
        <w:t>such as the area model when working with larger numbers such as 7 × 7 × 7.</w:t>
      </w:r>
    </w:p>
    <w:p w14:paraId="226F04EF" w14:textId="77777777" w:rsidR="009D3488" w:rsidRDefault="00582597" w:rsidP="009D3488">
      <w:pPr>
        <w:pStyle w:val="FeatureBox"/>
      </w:pPr>
      <w:r w:rsidRPr="00D71559">
        <w:rPr>
          <w:b/>
          <w:bCs/>
        </w:rPr>
        <w:t>Note</w:t>
      </w:r>
      <w:r>
        <w:t xml:space="preserve">: </w:t>
      </w:r>
      <w:bookmarkStart w:id="10" w:name="_Hlk169696667"/>
      <w:r w:rsidR="009D3488">
        <w:t xml:space="preserve">formative assessment data can be gathered by observing strategies that students use to multiply 3 single-digit numbers. This data will inform whether students are ready to approach the tasks on volume in this unit. </w:t>
      </w:r>
    </w:p>
    <w:p w14:paraId="0FD2A2FD" w14:textId="71292DC2" w:rsidR="00582597" w:rsidRDefault="009D3488" w:rsidP="00790B5A">
      <w:pPr>
        <w:pStyle w:val="FeatureBox"/>
      </w:pPr>
      <w:r>
        <w:t>When solving problems such as 7 × 5 × 2, students should be encouraged to draw on the associative property of multiplication to look for multiplication facts that simplify the problem, such as 5 × 2. When solving 7 × 7 × 7, students might see that 7 × 7 × 7 = 49 × 7, which could be solved by thinking about 50 × 7.</w:t>
      </w:r>
      <w:bookmarkEnd w:id="10"/>
    </w:p>
    <w:p w14:paraId="73700DEB" w14:textId="34970C6C" w:rsidR="00E26817" w:rsidRPr="00FA7A4D" w:rsidRDefault="00E26817" w:rsidP="00790B5A">
      <w:r w:rsidRPr="00FA7A4D">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790B5A">
            <w:r w:rsidRPr="004127B5">
              <w:t>Too hard?</w:t>
            </w:r>
          </w:p>
        </w:tc>
        <w:tc>
          <w:tcPr>
            <w:tcW w:w="7280" w:type="dxa"/>
          </w:tcPr>
          <w:p w14:paraId="027FAD9D" w14:textId="31B054DB" w:rsidR="00E26817" w:rsidRDefault="00E26817" w:rsidP="00790B5A">
            <w:r w:rsidRPr="004127B5">
              <w:t>Too easy?</w:t>
            </w:r>
          </w:p>
        </w:tc>
      </w:tr>
      <w:tr w:rsidR="00E26817" w14:paraId="541341EF"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1FA15834" w14:textId="7E662285" w:rsidR="2FA0F217" w:rsidRDefault="2FA0F217" w:rsidP="00790B5A">
            <w:r w:rsidRPr="2FA0F217">
              <w:t xml:space="preserve">Students cannot </w:t>
            </w:r>
            <w:r w:rsidR="00D14F3E" w:rsidRPr="00271B61">
              <w:rPr>
                <w:rStyle w:val="normaltextrun"/>
              </w:rPr>
              <w:t>use informal written strategies such as the area model to solve multiplication and division problems</w:t>
            </w:r>
            <w:r w:rsidRPr="2FA0F217">
              <w:t>.</w:t>
            </w:r>
          </w:p>
          <w:p w14:paraId="1D3EC1CE" w14:textId="4BA410F8" w:rsidR="00D54149" w:rsidRPr="00D54149" w:rsidRDefault="0062368D" w:rsidP="00790B5A">
            <w:pPr>
              <w:pStyle w:val="ListBullet"/>
              <w:rPr>
                <w:lang w:val="en-US"/>
              </w:rPr>
            </w:pPr>
            <w:r>
              <w:t>Reduce</w:t>
            </w:r>
            <w:r w:rsidR="118EC074">
              <w:t xml:space="preserve"> </w:t>
            </w:r>
            <w:hyperlink w:anchor="_Resource_2_–">
              <w:r w:rsidR="4E9B311C" w:rsidRPr="025ED658">
                <w:rPr>
                  <w:rStyle w:val="Hyperlink"/>
                </w:rPr>
                <w:t>Resource 2 – primes</w:t>
              </w:r>
            </w:hyperlink>
            <w:r w:rsidR="00B078FB" w:rsidRPr="00D71321">
              <w:t>.</w:t>
            </w:r>
            <w:r w:rsidR="118EC074">
              <w:t xml:space="preserve"> </w:t>
            </w:r>
            <w:r w:rsidR="00B078FB">
              <w:t>S</w:t>
            </w:r>
            <w:r w:rsidR="118EC074">
              <w:t xml:space="preserve">tudents </w:t>
            </w:r>
            <w:r w:rsidR="009B2355">
              <w:t>complete the</w:t>
            </w:r>
            <w:r w:rsidR="002910C4">
              <w:t xml:space="preserve"> </w:t>
            </w:r>
            <w:r w:rsidR="009B2355">
              <w:t xml:space="preserve">task </w:t>
            </w:r>
            <w:r w:rsidR="002910C4">
              <w:t>using</w:t>
            </w:r>
            <w:r w:rsidR="118EC074">
              <w:t xml:space="preserve"> the first</w:t>
            </w:r>
            <w:r w:rsidR="4515C784">
              <w:t xml:space="preserve"> 3 prime numbers (2, 3, 5).</w:t>
            </w:r>
          </w:p>
          <w:p w14:paraId="17C7A996" w14:textId="4431FDF5" w:rsidR="00BF6C95" w:rsidRPr="00BF6C95" w:rsidRDefault="002910C4" w:rsidP="00790B5A">
            <w:pPr>
              <w:pStyle w:val="ListBullet"/>
              <w:rPr>
                <w:lang w:val="en-US"/>
              </w:rPr>
            </w:pPr>
            <w:r>
              <w:t xml:space="preserve">Model </w:t>
            </w:r>
            <w:r w:rsidR="00850D0C">
              <w:t xml:space="preserve">an example of </w:t>
            </w:r>
            <w:r w:rsidR="009421C5">
              <w:t>how</w:t>
            </w:r>
            <w:r>
              <w:t xml:space="preserve"> </w:t>
            </w:r>
            <w:r w:rsidR="64DA0C6F">
              <w:t>the associative property of multiplication</w:t>
            </w:r>
            <w:r w:rsidR="002D2697">
              <w:t xml:space="preserve"> </w:t>
            </w:r>
            <w:r w:rsidR="002D2697">
              <w:lastRenderedPageBreak/>
              <w:t>can help</w:t>
            </w:r>
            <w:r w:rsidR="586A2873">
              <w:t xml:space="preserve"> to</w:t>
            </w:r>
            <w:r w:rsidR="2B24BEE0">
              <w:t xml:space="preserve"> </w:t>
            </w:r>
            <w:r w:rsidR="00CB5A4B">
              <w:t xml:space="preserve">simplify problems such as </w:t>
            </w:r>
            <w:r w:rsidR="00FC2D81">
              <w:t>9</w:t>
            </w:r>
            <w:r w:rsidR="00CB5A4B">
              <w:t xml:space="preserve"> × 5 × 2</w:t>
            </w:r>
            <w:r w:rsidR="00FC2D81">
              <w:t>. Model identifying</w:t>
            </w:r>
            <w:r w:rsidR="003A253D">
              <w:t xml:space="preserve"> known </w:t>
            </w:r>
            <w:r w:rsidR="00CB5A4B">
              <w:t xml:space="preserve">multiplication facts </w:t>
            </w:r>
            <w:r w:rsidR="003A253D">
              <w:t xml:space="preserve">first, </w:t>
            </w:r>
            <w:r w:rsidR="00CB5A4B">
              <w:t xml:space="preserve">such as 5 × 2. </w:t>
            </w:r>
          </w:p>
          <w:p w14:paraId="0F8BFA4E" w14:textId="5927DC88" w:rsidR="2FA0F217" w:rsidRDefault="7840D55D" w:rsidP="00790B5A">
            <w:pPr>
              <w:pStyle w:val="ListBullet"/>
              <w:rPr>
                <w:lang w:val="en-US"/>
              </w:rPr>
            </w:pPr>
            <w:r>
              <w:t>A</w:t>
            </w:r>
            <w:r w:rsidR="173B48F9">
              <w:t xml:space="preserve"> multiplication chart can be used to </w:t>
            </w:r>
            <w:r w:rsidR="1D70A980">
              <w:t xml:space="preserve">support </w:t>
            </w:r>
            <w:r w:rsidR="00695D32">
              <w:t>students’</w:t>
            </w:r>
            <w:r w:rsidR="3E3C5208">
              <w:t xml:space="preserve"> multipl</w:t>
            </w:r>
            <w:r w:rsidR="00BD4099">
              <w:t>ication</w:t>
            </w:r>
            <w:r w:rsidR="3E3C5208">
              <w:t xml:space="preserve">. When multiplying </w:t>
            </w:r>
            <w:r w:rsidR="3EA32ACB">
              <w:t>numbers larger than 12</w:t>
            </w:r>
            <w:r>
              <w:t>, students may benefit from having the area model drawn on grid paper</w:t>
            </w:r>
            <w:r w:rsidR="666FAB79">
              <w:t xml:space="preserve">. </w:t>
            </w:r>
          </w:p>
        </w:tc>
        <w:tc>
          <w:tcPr>
            <w:tcW w:w="7280" w:type="dxa"/>
          </w:tcPr>
          <w:p w14:paraId="6E19C085" w14:textId="1991916C" w:rsidR="2FA0F217" w:rsidRDefault="2FA0F217" w:rsidP="00790B5A">
            <w:r w:rsidRPr="2FA0F217">
              <w:lastRenderedPageBreak/>
              <w:t xml:space="preserve">Students can </w:t>
            </w:r>
            <w:r w:rsidR="00D14F3E" w:rsidRPr="00271B61">
              <w:rPr>
                <w:rStyle w:val="normaltextrun"/>
              </w:rPr>
              <w:t>use informal written strategies such as the area model to solve multiplication and division problems</w:t>
            </w:r>
            <w:r w:rsidRPr="2FA0F217">
              <w:t>.</w:t>
            </w:r>
          </w:p>
          <w:p w14:paraId="49DF1001" w14:textId="6B4B9D38" w:rsidR="2FA0F217" w:rsidRPr="00CF045E" w:rsidRDefault="05E7E8E5" w:rsidP="00790B5A">
            <w:pPr>
              <w:pStyle w:val="ListBullet"/>
              <w:rPr>
                <w:rFonts w:eastAsia="Calibri"/>
              </w:rPr>
            </w:pPr>
            <w:r>
              <w:t xml:space="preserve">Students explore whether it is </w:t>
            </w:r>
            <w:r w:rsidR="474740F2">
              <w:t xml:space="preserve">possible </w:t>
            </w:r>
            <w:r w:rsidR="0ACDB7D9">
              <w:t xml:space="preserve">that </w:t>
            </w:r>
            <w:r w:rsidR="474740F2">
              <w:t xml:space="preserve">the numbers from </w:t>
            </w:r>
            <w:r>
              <w:t>1</w:t>
            </w:r>
            <w:r w:rsidR="474740F2">
              <w:t xml:space="preserve"> to </w:t>
            </w:r>
            <w:r>
              <w:t>100</w:t>
            </w:r>
            <w:r w:rsidR="474740F2">
              <w:t xml:space="preserve"> </w:t>
            </w:r>
            <w:r w:rsidR="0ACDB7D9">
              <w:t xml:space="preserve">are products </w:t>
            </w:r>
            <w:r w:rsidR="4D0F3E49">
              <w:t xml:space="preserve">of the numbers on </w:t>
            </w:r>
            <w:hyperlink w:anchor="_Resource_2_–">
              <w:r w:rsidR="5570ADFA" w:rsidRPr="025ED658">
                <w:rPr>
                  <w:rStyle w:val="Hyperlink"/>
                </w:rPr>
                <w:t>Resource 2 – primes</w:t>
              </w:r>
            </w:hyperlink>
            <w:r w:rsidR="4D0F3E49">
              <w:t xml:space="preserve">. </w:t>
            </w:r>
            <w:r w:rsidR="340779F0">
              <w:t xml:space="preserve">Ask students </w:t>
            </w:r>
            <w:r w:rsidR="4D0F3E49">
              <w:t>what they notice</w:t>
            </w:r>
            <w:r w:rsidR="340779F0">
              <w:t xml:space="preserve"> about the numbers that cannot be </w:t>
            </w:r>
            <w:r w:rsidR="340779F0">
              <w:lastRenderedPageBreak/>
              <w:t>made.</w:t>
            </w:r>
          </w:p>
          <w:p w14:paraId="2231C2A9" w14:textId="5318059B" w:rsidR="00CF045E" w:rsidRPr="002C4BBA" w:rsidRDefault="65EF576B" w:rsidP="00790B5A">
            <w:pPr>
              <w:pStyle w:val="ListBullet"/>
              <w:rPr>
                <w:rFonts w:eastAsia="Calibri"/>
              </w:rPr>
            </w:pPr>
            <w:r>
              <w:t xml:space="preserve">Pose the question: </w:t>
            </w:r>
            <w:r w:rsidR="2A558D89">
              <w:t xml:space="preserve">Is it possible that </w:t>
            </w:r>
            <w:r w:rsidR="4EFABDF6">
              <w:t>all the numbers from 2</w:t>
            </w:r>
            <w:r w:rsidR="007300A7">
              <w:t xml:space="preserve"> to</w:t>
            </w:r>
            <w:r w:rsidR="4EFABDF6">
              <w:t xml:space="preserve"> 200 are products of</w:t>
            </w:r>
            <w:r w:rsidR="7EDEB87B">
              <w:t xml:space="preserve"> </w:t>
            </w:r>
            <w:r w:rsidR="2C57CD62">
              <w:t>2, 3, 5, 7 and 11?</w:t>
            </w:r>
            <w:r w:rsidR="61B482FA">
              <w:t xml:space="preserve"> If not, what numbers need to be used?</w:t>
            </w:r>
          </w:p>
        </w:tc>
      </w:tr>
    </w:tbl>
    <w:p w14:paraId="389EED11" w14:textId="3A5A1566" w:rsidR="00E26817" w:rsidRDefault="00E26817" w:rsidP="00790B5A">
      <w:pPr>
        <w:pStyle w:val="Heading2"/>
      </w:pPr>
      <w:bookmarkStart w:id="11" w:name="_Toc170315125"/>
      <w:r>
        <w:lastRenderedPageBreak/>
        <w:t xml:space="preserve">Discuss and connect the mathematics – </w:t>
      </w:r>
      <w:r w:rsidR="35F87E71">
        <w:t>1</w:t>
      </w:r>
      <w:r w:rsidR="00DD3330">
        <w:t>5</w:t>
      </w:r>
      <w:r>
        <w:t xml:space="preserve"> minutes</w:t>
      </w:r>
      <w:bookmarkEnd w:id="11"/>
    </w:p>
    <w:p w14:paraId="70D3EE7A" w14:textId="3E6FC017" w:rsidR="00FE483F" w:rsidRDefault="00366A98" w:rsidP="00E26817">
      <w:pPr>
        <w:pStyle w:val="ListNumber"/>
      </w:pPr>
      <w:r>
        <w:t xml:space="preserve">Regroup </w:t>
      </w:r>
      <w:r w:rsidR="00EE3439">
        <w:t>and review the question: What products can be made from multiplying 3 cards, using each card one, 2 or 3 times?</w:t>
      </w:r>
      <w:r w:rsidR="001610E8">
        <w:t xml:space="preserve"> </w:t>
      </w:r>
      <w:r w:rsidR="003E3572">
        <w:t>S</w:t>
      </w:r>
      <w:r w:rsidR="001610E8">
        <w:t>tudents</w:t>
      </w:r>
      <w:r w:rsidR="003E3572">
        <w:t xml:space="preserve"> </w:t>
      </w:r>
      <w:r w:rsidR="00F97687">
        <w:t>communicate</w:t>
      </w:r>
      <w:r w:rsidR="001610E8">
        <w:t xml:space="preserve"> th</w:t>
      </w:r>
      <w:r w:rsidR="00F97687">
        <w:t>eir solutions and reasoning</w:t>
      </w:r>
      <w:r w:rsidR="00FE483F">
        <w:t>. Record the</w:t>
      </w:r>
      <w:r w:rsidR="00A01896">
        <w:t xml:space="preserve"> </w:t>
      </w:r>
      <w:r w:rsidR="00394C6C">
        <w:t xml:space="preserve">multiplication </w:t>
      </w:r>
      <w:r w:rsidR="00847F7C">
        <w:t xml:space="preserve">equations and the </w:t>
      </w:r>
      <w:r w:rsidR="00A01896">
        <w:t>products generated</w:t>
      </w:r>
      <w:r w:rsidR="00FE483F">
        <w:t xml:space="preserve"> on the board.</w:t>
      </w:r>
    </w:p>
    <w:p w14:paraId="43F9841C" w14:textId="797E12FD" w:rsidR="00E26817" w:rsidRDefault="00F91BDA" w:rsidP="00E26817">
      <w:pPr>
        <w:pStyle w:val="ListNumber"/>
      </w:pPr>
      <w:r>
        <w:t>Ask</w:t>
      </w:r>
      <w:r w:rsidR="007300A7">
        <w:t xml:space="preserve"> students the following questions</w:t>
      </w:r>
      <w:r>
        <w:t>:</w:t>
      </w:r>
    </w:p>
    <w:p w14:paraId="0A2F5B95" w14:textId="0ECBAAB0" w:rsidR="00E26817" w:rsidRDefault="00123594" w:rsidP="007B13C2">
      <w:pPr>
        <w:pStyle w:val="ListBullet"/>
        <w:ind w:left="1134"/>
      </w:pPr>
      <w:r>
        <w:t xml:space="preserve">How many different products were created using 3 numbers? </w:t>
      </w:r>
      <w:r w:rsidR="00581C43">
        <w:t>(20)</w:t>
      </w:r>
    </w:p>
    <w:p w14:paraId="35225C47" w14:textId="4ECCAA8B" w:rsidR="00FE483F" w:rsidRDefault="00FE483F" w:rsidP="007B13C2">
      <w:pPr>
        <w:pStyle w:val="ListBullet"/>
        <w:ind w:left="1134"/>
      </w:pPr>
      <w:r>
        <w:t>How did you know that you had generated all possibilities?</w:t>
      </w:r>
    </w:p>
    <w:p w14:paraId="7FFBD897" w14:textId="34CF64A8" w:rsidR="001C2E1E" w:rsidRDefault="001C2E1E" w:rsidP="007B13C2">
      <w:pPr>
        <w:pStyle w:val="ListBullet"/>
        <w:ind w:left="1134"/>
      </w:pPr>
      <w:r>
        <w:t xml:space="preserve">What </w:t>
      </w:r>
      <w:r w:rsidR="001477C1">
        <w:t xml:space="preserve">multiplication </w:t>
      </w:r>
      <w:r w:rsidR="000A32B4">
        <w:t>strategies did you use to determine these products?</w:t>
      </w:r>
    </w:p>
    <w:p w14:paraId="6B54CC5D" w14:textId="2811CD2C" w:rsidR="000A32B4" w:rsidRDefault="00014149" w:rsidP="007B13C2">
      <w:pPr>
        <w:pStyle w:val="ListBullet"/>
        <w:ind w:left="1134"/>
      </w:pPr>
      <w:r>
        <w:t>Are any of the products created prime numbers? Why</w:t>
      </w:r>
      <w:r w:rsidR="009C5F5B">
        <w:t xml:space="preserve"> or </w:t>
      </w:r>
      <w:r>
        <w:t>why not?</w:t>
      </w:r>
    </w:p>
    <w:p w14:paraId="70D87D3F" w14:textId="2C71431C" w:rsidR="00CC5E89" w:rsidRDefault="00D34229" w:rsidP="007B13C2">
      <w:pPr>
        <w:pStyle w:val="ListBullet"/>
        <w:ind w:left="1134"/>
      </w:pPr>
      <w:r>
        <w:t xml:space="preserve">How could you </w:t>
      </w:r>
      <w:r w:rsidR="00996D55">
        <w:t>group or categorise the products created?</w:t>
      </w:r>
    </w:p>
    <w:p w14:paraId="0BE6E0EA" w14:textId="37B730DE" w:rsidR="004E0D7D" w:rsidRDefault="00CC4FC8" w:rsidP="6D4AAF90">
      <w:pPr>
        <w:pStyle w:val="ListNumber"/>
      </w:pPr>
      <w:r>
        <w:lastRenderedPageBreak/>
        <w:t xml:space="preserve">Students </w:t>
      </w:r>
      <w:hyperlink r:id="rId15">
        <w:r w:rsidRPr="025ED658">
          <w:rPr>
            <w:rStyle w:val="Hyperlink"/>
          </w:rPr>
          <w:t>turn and talk</w:t>
        </w:r>
      </w:hyperlink>
      <w:r w:rsidR="00DC4DBC">
        <w:t xml:space="preserve"> to explore ways of grouping the products created</w:t>
      </w:r>
      <w:r w:rsidR="009972AA">
        <w:t>.</w:t>
      </w:r>
    </w:p>
    <w:p w14:paraId="1580D773" w14:textId="470853CB" w:rsidR="00157DC8" w:rsidRDefault="00E74FBB" w:rsidP="00AC40A3">
      <w:pPr>
        <w:pStyle w:val="ListNumber"/>
      </w:pPr>
      <w:r>
        <w:t xml:space="preserve">Regroup and </w:t>
      </w:r>
      <w:r w:rsidR="00CD0883">
        <w:t>share</w:t>
      </w:r>
      <w:r>
        <w:t xml:space="preserve"> student ideas.</w:t>
      </w:r>
      <w:r w:rsidR="00CB4333">
        <w:t xml:space="preserve"> </w:t>
      </w:r>
      <w:r w:rsidR="009972AA">
        <w:t>Ask:</w:t>
      </w:r>
    </w:p>
    <w:p w14:paraId="6E5A8256" w14:textId="3199B223" w:rsidR="00157DC8" w:rsidRDefault="00461F8E" w:rsidP="007B13C2">
      <w:pPr>
        <w:pStyle w:val="ListBullet"/>
        <w:ind w:left="1134"/>
      </w:pPr>
      <w:r>
        <w:t>How did you group your products?</w:t>
      </w:r>
    </w:p>
    <w:p w14:paraId="554E6E62" w14:textId="15D70764" w:rsidR="00461F8E" w:rsidRDefault="00461F8E" w:rsidP="007B13C2">
      <w:pPr>
        <w:pStyle w:val="ListBullet"/>
        <w:ind w:left="1134"/>
      </w:pPr>
      <w:r>
        <w:t>Are th</w:t>
      </w:r>
      <w:r w:rsidR="6902DD2C">
        <w:t>ere</w:t>
      </w:r>
      <w:r>
        <w:t xml:space="preserve"> products that </w:t>
      </w:r>
      <w:r w:rsidR="001F0CC0">
        <w:t>can be categorised in more than one way?</w:t>
      </w:r>
    </w:p>
    <w:p w14:paraId="31846B7E" w14:textId="2BC51986" w:rsidR="001F0CC0" w:rsidRDefault="001F0CC0" w:rsidP="007B13C2">
      <w:pPr>
        <w:pStyle w:val="ListBullet"/>
        <w:ind w:left="1134"/>
      </w:pPr>
      <w:r>
        <w:t xml:space="preserve">How might you use the word </w:t>
      </w:r>
      <w:r w:rsidRPr="00DB58D6">
        <w:rPr>
          <w:i/>
          <w:iCs/>
        </w:rPr>
        <w:t>factor</w:t>
      </w:r>
      <w:r>
        <w:t xml:space="preserve"> </w:t>
      </w:r>
      <w:r w:rsidR="005C6DE6">
        <w:t>to describe how the products can be grouped?</w:t>
      </w:r>
    </w:p>
    <w:p w14:paraId="427E2BF9" w14:textId="489D0F72" w:rsidR="00E26817" w:rsidRDefault="00E26817" w:rsidP="00E26817">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14:paraId="6FA21B30"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0A6A3A37" w14:textId="77777777" w:rsidR="00E26817" w:rsidRDefault="00E26817" w:rsidP="00E93F17">
            <w:r w:rsidRPr="00F8552A">
              <w:t>Assessment opportunities</w:t>
            </w:r>
          </w:p>
        </w:tc>
        <w:tc>
          <w:tcPr>
            <w:tcW w:w="7280" w:type="dxa"/>
          </w:tcPr>
          <w:p w14:paraId="28481032" w14:textId="77777777" w:rsidR="00E26817" w:rsidRDefault="00E26817" w:rsidP="00E93F17">
            <w:r w:rsidRPr="00F8552A">
              <w:t>Links</w:t>
            </w:r>
          </w:p>
        </w:tc>
      </w:tr>
      <w:tr w:rsidR="00E26817" w14:paraId="72C717FE"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38F9F627" w14:textId="77777777" w:rsidR="00E26817" w:rsidRDefault="00E26817" w:rsidP="00E93F17">
            <w:r>
              <w:t>What to look for:</w:t>
            </w:r>
          </w:p>
          <w:p w14:paraId="6E6D8D28" w14:textId="4ACF3A2F" w:rsidR="00E26817" w:rsidRPr="002F11A3" w:rsidRDefault="565843D6" w:rsidP="6D4AAF90">
            <w:pPr>
              <w:pStyle w:val="ListBullet"/>
              <w:rPr>
                <w:rStyle w:val="Strong"/>
                <w:b w:val="0"/>
                <w:bCs w:val="0"/>
              </w:rPr>
            </w:pPr>
            <w:r>
              <w:t xml:space="preserve">Can students </w:t>
            </w:r>
            <w:r w:rsidR="6B6AAE8B">
              <w:t>use informal written strategies such as the area model to solve multiplication and division problems</w:t>
            </w:r>
            <w:r>
              <w:t xml:space="preserve">? </w:t>
            </w:r>
            <w:r w:rsidR="00DB58D6">
              <w:br/>
            </w:r>
            <w:r w:rsidRPr="025ED658">
              <w:rPr>
                <w:rStyle w:val="Strong"/>
              </w:rPr>
              <w:t>[MAO-WM-01, MA3-MR-01]</w:t>
            </w:r>
          </w:p>
          <w:p w14:paraId="7C400224" w14:textId="70DCA143" w:rsidR="00E26817" w:rsidRPr="002F11A3" w:rsidRDefault="565843D6" w:rsidP="6D4AAF90">
            <w:pPr>
              <w:pStyle w:val="ListBullet"/>
              <w:rPr>
                <w:rStyle w:val="Strong"/>
                <w:rFonts w:eastAsia="Calibri"/>
                <w:b w:val="0"/>
                <w:bCs w:val="0"/>
              </w:rPr>
            </w:pPr>
            <w:r>
              <w:t xml:space="preserve">Can students </w:t>
            </w:r>
            <w:r w:rsidR="6B6AAE8B">
              <w:t xml:space="preserve">use the term </w:t>
            </w:r>
            <w:r w:rsidR="6B6AAE8B" w:rsidRPr="00DB58D6">
              <w:rPr>
                <w:i/>
                <w:iCs/>
              </w:rPr>
              <w:t>product</w:t>
            </w:r>
            <w:r w:rsidR="6B6AAE8B">
              <w:t xml:space="preserve"> to describe the result of multiplying 2 or more numbers</w:t>
            </w:r>
            <w:r>
              <w:t>?</w:t>
            </w:r>
            <w:r w:rsidRPr="6D4AAF90">
              <w:rPr>
                <w:rStyle w:val="Strong"/>
              </w:rPr>
              <w:t xml:space="preserve"> </w:t>
            </w:r>
            <w:r w:rsidRPr="025ED658">
              <w:rPr>
                <w:rStyle w:val="Strong"/>
              </w:rPr>
              <w:t>[MAO-WM-01, MA3-MR-01]</w:t>
            </w:r>
          </w:p>
          <w:p w14:paraId="170087FC" w14:textId="6A9B6CEE" w:rsidR="00E26817" w:rsidRPr="002F11A3" w:rsidRDefault="565843D6" w:rsidP="6D4AAF90">
            <w:pPr>
              <w:pStyle w:val="ListBullet"/>
              <w:rPr>
                <w:rStyle w:val="Strong"/>
                <w:rFonts w:eastAsia="Calibri"/>
                <w:b w:val="0"/>
              </w:rPr>
            </w:pPr>
            <w:r>
              <w:t xml:space="preserve">Can students </w:t>
            </w:r>
            <w:r w:rsidR="6B6AAE8B">
              <w:t>determine whether a number is prime, composite or neither (0 or 1)</w:t>
            </w:r>
            <w:r>
              <w:t xml:space="preserve">? </w:t>
            </w:r>
            <w:r w:rsidRPr="025ED658">
              <w:rPr>
                <w:rStyle w:val="Strong"/>
              </w:rPr>
              <w:t>[MAO-WM-01, MA3-MR-01]</w:t>
            </w:r>
          </w:p>
          <w:p w14:paraId="047518D2" w14:textId="236443D7" w:rsidR="002F11A3" w:rsidRPr="002F11A3" w:rsidRDefault="6B6AAE8B" w:rsidP="6D4AAF90">
            <w:pPr>
              <w:pStyle w:val="ListBullet"/>
              <w:rPr>
                <w:rStyle w:val="Strong"/>
                <w:rFonts w:eastAsia="Calibri"/>
                <w:b w:val="0"/>
              </w:rPr>
            </w:pPr>
            <w:r>
              <w:t xml:space="preserve">Can students determine factors for a given whole number? </w:t>
            </w:r>
            <w:r w:rsidR="00DB58D6">
              <w:br/>
            </w:r>
            <w:r w:rsidRPr="025ED658">
              <w:rPr>
                <w:rStyle w:val="Strong"/>
              </w:rPr>
              <w:lastRenderedPageBreak/>
              <w:t>[MAO-WM-01, MA3-MR-01]</w:t>
            </w:r>
          </w:p>
        </w:tc>
        <w:tc>
          <w:tcPr>
            <w:tcW w:w="7280" w:type="dxa"/>
          </w:tcPr>
          <w:p w14:paraId="1B45EC4F" w14:textId="77777777" w:rsidR="00E26817" w:rsidRDefault="00E26817" w:rsidP="00E93F17">
            <w:r>
              <w:lastRenderedPageBreak/>
              <w:t xml:space="preserve">Links to </w:t>
            </w:r>
            <w:hyperlink r:id="rId16" w:history="1">
              <w:r w:rsidRPr="0013142C">
                <w:rPr>
                  <w:rStyle w:val="Hyperlink"/>
                </w:rPr>
                <w:t>National Numeracy Learning Progressions</w:t>
              </w:r>
            </w:hyperlink>
            <w:r>
              <w:t xml:space="preserve"> (NNLP):</w:t>
            </w:r>
          </w:p>
          <w:p w14:paraId="64875921" w14:textId="16D35834" w:rsidR="00E26817" w:rsidRDefault="445DAFB1" w:rsidP="6D4AAF90">
            <w:pPr>
              <w:pStyle w:val="ListBullet"/>
            </w:pPr>
            <w:r>
              <w:t>MuS6, MuS7.</w:t>
            </w:r>
          </w:p>
          <w:p w14:paraId="5B03858B" w14:textId="0095896E" w:rsidR="00E26817" w:rsidRDefault="00E26817" w:rsidP="00E93F17">
            <w:r>
              <w:t xml:space="preserve">Links to suggested </w:t>
            </w:r>
            <w:hyperlink r:id="rId17" w:history="1">
              <w:r w:rsidRPr="0013142C">
                <w:rPr>
                  <w:rStyle w:val="Hyperlink"/>
                </w:rPr>
                <w:t>Interview for Student Reasoning</w:t>
              </w:r>
            </w:hyperlink>
            <w:r>
              <w:t xml:space="preserve"> (IfSR) tasks:</w:t>
            </w:r>
          </w:p>
          <w:p w14:paraId="41158CCB" w14:textId="5AACCEE0" w:rsidR="00E26817" w:rsidRDefault="00E26817" w:rsidP="6D4AAF90">
            <w:pPr>
              <w:pStyle w:val="ListBullet"/>
            </w:pPr>
            <w:r w:rsidRPr="007B13C2">
              <w:rPr>
                <w:rStyle w:val="Strong"/>
                <w:b w:val="0"/>
                <w:bCs w:val="0"/>
              </w:rPr>
              <w:t>IfSR-MT</w:t>
            </w:r>
            <w:r w:rsidRPr="009C5F5B">
              <w:rPr>
                <w:rStyle w:val="Strong"/>
                <w:b w:val="0"/>
                <w:bCs w:val="0"/>
              </w:rPr>
              <w:t>:</w:t>
            </w:r>
            <w:r w:rsidRPr="009C5F5B">
              <w:rPr>
                <w:b/>
                <w:bCs/>
              </w:rPr>
              <w:t xml:space="preserve"> </w:t>
            </w:r>
            <w:r w:rsidR="4BB8CE07">
              <w:t>2A.7.</w:t>
            </w:r>
          </w:p>
        </w:tc>
      </w:tr>
    </w:tbl>
    <w:p w14:paraId="407A0DF3" w14:textId="77777777" w:rsidR="00CD0D4B" w:rsidRDefault="00CD0D4B">
      <w:pPr>
        <w:spacing w:before="0" w:after="160" w:line="259" w:lineRule="auto"/>
      </w:pPr>
      <w:r>
        <w:br w:type="page"/>
      </w:r>
    </w:p>
    <w:p w14:paraId="3A63831D" w14:textId="78BDC78D" w:rsidR="00083CAD" w:rsidRDefault="00083CAD" w:rsidP="00790B5A">
      <w:pPr>
        <w:pStyle w:val="Heading1"/>
      </w:pPr>
      <w:bookmarkStart w:id="12" w:name="_Lesson_2"/>
      <w:bookmarkStart w:id="13" w:name="_Toc170315126"/>
      <w:bookmarkEnd w:id="12"/>
      <w:r>
        <w:lastRenderedPageBreak/>
        <w:t>Lesson 2</w:t>
      </w:r>
      <w:bookmarkEnd w:id="13"/>
    </w:p>
    <w:p w14:paraId="16A9B6CB" w14:textId="11B6A109" w:rsidR="00083CAD" w:rsidRDefault="00083CAD" w:rsidP="00790B5A">
      <w:pPr>
        <w:pStyle w:val="FeatureBox3"/>
      </w:pPr>
      <w:r w:rsidRPr="025ED658">
        <w:rPr>
          <w:rStyle w:val="Strong"/>
        </w:rPr>
        <w:t xml:space="preserve">Core </w:t>
      </w:r>
      <w:bookmarkStart w:id="14" w:name="_Int_qooZK5GO"/>
      <w:r w:rsidRPr="025ED658">
        <w:rPr>
          <w:rStyle w:val="Strong"/>
        </w:rPr>
        <w:t>concept</w:t>
      </w:r>
      <w:r>
        <w:t>:</w:t>
      </w:r>
      <w:bookmarkEnd w:id="14"/>
      <w:r>
        <w:t xml:space="preserve"> </w:t>
      </w:r>
      <w:r w:rsidR="09C2BAA8">
        <w:t>are</w:t>
      </w:r>
      <w:r w:rsidR="0038749A">
        <w:t>a</w:t>
      </w:r>
      <w:r w:rsidR="09C2BAA8">
        <w:t xml:space="preserve"> model </w:t>
      </w:r>
      <w:r w:rsidR="01C062F3">
        <w:t>structures can support multiplicative thinking</w:t>
      </w:r>
      <w:r w:rsidR="4A5B403B">
        <w:t>.</w:t>
      </w:r>
    </w:p>
    <w:p w14:paraId="07D659A0" w14:textId="0E887C20" w:rsidR="00083CAD" w:rsidRDefault="00083CAD" w:rsidP="00790B5A">
      <w:pPr>
        <w:pStyle w:val="Heading2"/>
      </w:pPr>
      <w:bookmarkStart w:id="15" w:name="_Toc170315127"/>
      <w:r>
        <w:t>Daily number sense</w:t>
      </w:r>
      <w:r w:rsidR="1E4F8A2B">
        <w:t xml:space="preserve"> – b</w:t>
      </w:r>
      <w:r w:rsidR="36BD5DE8">
        <w:t>etter deal</w:t>
      </w:r>
      <w:r>
        <w:t xml:space="preserve"> – </w:t>
      </w:r>
      <w:r w:rsidR="3281CF7C">
        <w:t>10</w:t>
      </w:r>
      <w:r>
        <w:t xml:space="preserve"> minutes</w:t>
      </w:r>
      <w:bookmarkEnd w:id="15"/>
    </w:p>
    <w:p w14:paraId="35037831" w14:textId="77777777" w:rsidR="00083CAD" w:rsidRDefault="00083CAD" w:rsidP="00790B5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38CB8C51"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790B5A">
            <w:r w:rsidRPr="005864AB">
              <w:t>Daily number sense learning intention</w:t>
            </w:r>
          </w:p>
        </w:tc>
        <w:tc>
          <w:tcPr>
            <w:tcW w:w="7280" w:type="dxa"/>
          </w:tcPr>
          <w:p w14:paraId="249D1216" w14:textId="77777777" w:rsidR="00083CAD" w:rsidRDefault="00083CAD" w:rsidP="00790B5A">
            <w:r w:rsidRPr="005864AB">
              <w:t>Daily number sense success criteria</w:t>
            </w:r>
          </w:p>
        </w:tc>
      </w:tr>
      <w:tr w:rsidR="00083CAD" w14:paraId="7FC5914D"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00083CAD" w:rsidP="00790B5A">
            <w:r>
              <w:t>Students are learning to:</w:t>
            </w:r>
          </w:p>
          <w:p w14:paraId="791CCBEF" w14:textId="2A93DA94" w:rsidR="00083CAD" w:rsidRPr="009F7F0A" w:rsidRDefault="7CEE071B" w:rsidP="00790B5A">
            <w:pPr>
              <w:pStyle w:val="ListBullet"/>
            </w:pPr>
            <w:r>
              <w:t>select and apply strategies to solve problems involving multiplication and division with whole numbers.</w:t>
            </w:r>
          </w:p>
        </w:tc>
        <w:tc>
          <w:tcPr>
            <w:tcW w:w="7280" w:type="dxa"/>
          </w:tcPr>
          <w:p w14:paraId="60C892B9" w14:textId="77777777" w:rsidR="00083CAD" w:rsidRDefault="00083CAD" w:rsidP="00790B5A">
            <w:r>
              <w:t>Students can:</w:t>
            </w:r>
          </w:p>
          <w:p w14:paraId="09B1A9A3" w14:textId="5D230D56" w:rsidR="00083CAD" w:rsidRPr="009F7F0A" w:rsidRDefault="0B6879E7" w:rsidP="00790B5A">
            <w:pPr>
              <w:pStyle w:val="ListBullet"/>
            </w:pPr>
            <w:r>
              <w:t>solve word problems involving rates using multiplication and division</w:t>
            </w:r>
            <w:r w:rsidR="00083CAD">
              <w:t>.</w:t>
            </w:r>
          </w:p>
        </w:tc>
      </w:tr>
    </w:tbl>
    <w:p w14:paraId="781D8F8E" w14:textId="688ED113" w:rsidR="00083CAD" w:rsidRPr="002C288C" w:rsidRDefault="48ED7F10" w:rsidP="00790B5A">
      <w:pPr>
        <w:pStyle w:val="FeatureBox"/>
      </w:pPr>
      <w:r w:rsidRPr="6D4AAF90">
        <w:rPr>
          <w:rStyle w:val="Strong"/>
        </w:rPr>
        <w:t>Note:</w:t>
      </w:r>
      <w:r>
        <w:t xml:space="preserve"> </w:t>
      </w:r>
      <w:r w:rsidR="008543D1">
        <w:t xml:space="preserve">this activity </w:t>
      </w:r>
      <w:r>
        <w:t xml:space="preserve">is an adaptation of </w:t>
      </w:r>
      <w:r w:rsidR="2682D16C">
        <w:t>‘</w:t>
      </w:r>
      <w:r w:rsidR="75D5CE03">
        <w:t>Best Value</w:t>
      </w:r>
      <w:r w:rsidR="59D0D29A">
        <w:t>’</w:t>
      </w:r>
      <w:r>
        <w:t xml:space="preserve"> from </w:t>
      </w:r>
      <w:r w:rsidR="46977629" w:rsidRPr="6D4AAF90">
        <w:rPr>
          <w:i/>
          <w:iCs/>
        </w:rPr>
        <w:t>Open-Ended Maths Activities</w:t>
      </w:r>
      <w:r w:rsidR="46977629">
        <w:t xml:space="preserve"> by Sullivan and Lilburn</w:t>
      </w:r>
      <w:r w:rsidR="26C0820E">
        <w:t>.</w:t>
      </w:r>
    </w:p>
    <w:p w14:paraId="746F9190" w14:textId="77777777" w:rsidR="00F7779E" w:rsidRPr="002C288C" w:rsidRDefault="7C3C6467" w:rsidP="00790B5A">
      <w:pPr>
        <w:pStyle w:val="ListNumber"/>
        <w:numPr>
          <w:ilvl w:val="0"/>
          <w:numId w:val="29"/>
        </w:numPr>
      </w:pPr>
      <w:r>
        <w:t xml:space="preserve">Display </w:t>
      </w:r>
      <w:hyperlink w:anchor="_Resource_3_–">
        <w:r w:rsidRPr="025ED658">
          <w:rPr>
            <w:rStyle w:val="Hyperlink"/>
          </w:rPr>
          <w:t xml:space="preserve">Resource </w:t>
        </w:r>
        <w:r w:rsidR="72AB8A00" w:rsidRPr="025ED658">
          <w:rPr>
            <w:rStyle w:val="Hyperlink"/>
          </w:rPr>
          <w:t>3</w:t>
        </w:r>
        <w:r w:rsidR="00361268" w:rsidRPr="025ED658">
          <w:rPr>
            <w:rStyle w:val="Hyperlink"/>
          </w:rPr>
          <w:t xml:space="preserve"> –</w:t>
        </w:r>
        <w:r w:rsidRPr="025ED658">
          <w:rPr>
            <w:rStyle w:val="Hyperlink"/>
          </w:rPr>
          <w:t xml:space="preserve"> </w:t>
        </w:r>
        <w:r w:rsidR="00361268" w:rsidRPr="025ED658">
          <w:rPr>
            <w:rStyle w:val="Hyperlink"/>
          </w:rPr>
          <w:t>b</w:t>
        </w:r>
        <w:r w:rsidRPr="025ED658">
          <w:rPr>
            <w:rStyle w:val="Hyperlink"/>
          </w:rPr>
          <w:t>etter deal</w:t>
        </w:r>
      </w:hyperlink>
      <w:r w:rsidR="00F7779E">
        <w:t>. Tell students that 12 bottles of water costs $8.00 and single bottles cost $0.75. Ask:</w:t>
      </w:r>
    </w:p>
    <w:p w14:paraId="4E37CBCC" w14:textId="7F01A6C4" w:rsidR="2DE2E001" w:rsidRPr="00E5708E" w:rsidRDefault="2DE2E001" w:rsidP="00790B5A">
      <w:pPr>
        <w:pStyle w:val="ListBullet"/>
        <w:ind w:left="1134"/>
      </w:pPr>
      <w:r>
        <w:t>If I want to buy 12 bottles of water, which is the better deal?</w:t>
      </w:r>
    </w:p>
    <w:p w14:paraId="416F518B" w14:textId="37E467A3" w:rsidR="2DE2E001" w:rsidRPr="00E5708E" w:rsidRDefault="2DE2E001" w:rsidP="00790B5A">
      <w:pPr>
        <w:pStyle w:val="ListBullet"/>
        <w:ind w:left="1134"/>
      </w:pPr>
      <w:r>
        <w:t>How can this problem be presented visually</w:t>
      </w:r>
      <w:r w:rsidR="00AF2DF3">
        <w:t xml:space="preserve"> and numerically</w:t>
      </w:r>
      <w:r>
        <w:t>?</w:t>
      </w:r>
    </w:p>
    <w:p w14:paraId="744F4EF9" w14:textId="42F88222" w:rsidR="00083CAD" w:rsidRPr="002C288C" w:rsidRDefault="2DE2E001" w:rsidP="00790B5A">
      <w:pPr>
        <w:pStyle w:val="ListNumber"/>
      </w:pPr>
      <w:r>
        <w:lastRenderedPageBreak/>
        <w:t>Provide students with time to solve the problem using a variety of strategies on whiteboards</w:t>
      </w:r>
      <w:r w:rsidR="00083CAD">
        <w:t>.</w:t>
      </w:r>
    </w:p>
    <w:p w14:paraId="36CA8E7E" w14:textId="127DE445" w:rsidR="00083CAD" w:rsidRPr="002C288C" w:rsidRDefault="4C490075" w:rsidP="00790B5A">
      <w:pPr>
        <w:pStyle w:val="ListNumber"/>
      </w:pPr>
      <w:r>
        <w:t xml:space="preserve">Students </w:t>
      </w:r>
      <w:hyperlink r:id="rId18">
        <w:r w:rsidR="6E99D2EA" w:rsidRPr="3371F380">
          <w:rPr>
            <w:rStyle w:val="Hyperlink"/>
          </w:rPr>
          <w:t>turn and talk</w:t>
        </w:r>
      </w:hyperlink>
      <w:r w:rsidR="6E99D2EA">
        <w:t xml:space="preserve"> </w:t>
      </w:r>
      <w:r>
        <w:t>to discuss their strategies with a partner</w:t>
      </w:r>
      <w:r w:rsidR="00083CAD">
        <w:t>.</w:t>
      </w:r>
    </w:p>
    <w:p w14:paraId="7AA9343C" w14:textId="6DFE9121" w:rsidR="7DF97A04" w:rsidRDefault="7DF97A04" w:rsidP="00790B5A">
      <w:pPr>
        <w:pStyle w:val="ListNumber"/>
      </w:pPr>
      <w:r>
        <w:t>Select a range of student solutions and representations to share with the class</w:t>
      </w:r>
      <w:r w:rsidR="00092773">
        <w:t>.</w:t>
      </w:r>
      <w:r w:rsidR="000774D5">
        <w:t xml:space="preserve"> </w:t>
      </w:r>
      <w:r w:rsidR="00092773">
        <w:t>I</w:t>
      </w:r>
      <w:r>
        <w:t xml:space="preserve">nclude a variety of </w:t>
      </w:r>
      <w:r w:rsidR="0092649B">
        <w:t>equations</w:t>
      </w:r>
      <w:r>
        <w:t xml:space="preserve"> </w:t>
      </w:r>
      <w:r w:rsidR="009D0AE1">
        <w:t>and</w:t>
      </w:r>
      <w:r>
        <w:t xml:space="preserve"> visual representations </w:t>
      </w:r>
      <w:r w:rsidR="007B13C2">
        <w:t>(see</w:t>
      </w:r>
      <w:r>
        <w:t xml:space="preserve"> </w:t>
      </w:r>
      <w:r w:rsidR="0019258E">
        <w:fldChar w:fldCharType="begin"/>
      </w:r>
      <w:r w:rsidR="0019258E">
        <w:instrText xml:space="preserve"> REF _Ref163627060 \h </w:instrText>
      </w:r>
      <w:r w:rsidR="0019258E">
        <w:fldChar w:fldCharType="separate"/>
      </w:r>
      <w:r w:rsidR="0019258E">
        <w:t xml:space="preserve">Figure </w:t>
      </w:r>
      <w:r w:rsidR="0019258E">
        <w:rPr>
          <w:noProof/>
        </w:rPr>
        <w:t>1</w:t>
      </w:r>
      <w:r w:rsidR="0019258E">
        <w:fldChar w:fldCharType="end"/>
      </w:r>
      <w:r w:rsidR="007B13C2">
        <w:t>)</w:t>
      </w:r>
      <w:r w:rsidRPr="00AA5DEF">
        <w:t>.</w:t>
      </w:r>
    </w:p>
    <w:p w14:paraId="44462008" w14:textId="57E9ADD6" w:rsidR="69FEE1FE" w:rsidRPr="00AA5DEF" w:rsidRDefault="69FEE1FE" w:rsidP="00790B5A">
      <w:pPr>
        <w:pStyle w:val="Caption"/>
        <w:rPr>
          <w:rFonts w:eastAsia="Calibri"/>
        </w:rPr>
      </w:pPr>
      <w:bookmarkStart w:id="16" w:name="_Ref163627060"/>
      <w:r>
        <w:t xml:space="preserve">Figure </w:t>
      </w:r>
      <w:r w:rsidR="00F10AFE">
        <w:fldChar w:fldCharType="begin"/>
      </w:r>
      <w:r w:rsidR="00F10AFE">
        <w:instrText xml:space="preserve"> SEQ Figure \* ARABIC </w:instrText>
      </w:r>
      <w:r w:rsidR="00F10AFE">
        <w:fldChar w:fldCharType="separate"/>
      </w:r>
      <w:r w:rsidR="00C14687">
        <w:rPr>
          <w:noProof/>
        </w:rPr>
        <w:t>1</w:t>
      </w:r>
      <w:r w:rsidR="00F10AFE">
        <w:fldChar w:fldCharType="end"/>
      </w:r>
      <w:bookmarkEnd w:id="16"/>
      <w:r w:rsidR="2EAF9568">
        <w:t xml:space="preserve"> </w:t>
      </w:r>
      <w:r w:rsidR="2EAF9568" w:rsidRPr="00A962E8">
        <w:t>–</w:t>
      </w:r>
      <w:r w:rsidRPr="00A962E8">
        <w:t xml:space="preserve"> </w:t>
      </w:r>
      <w:r w:rsidR="5E4D3AA8" w:rsidRPr="00A962E8">
        <w:t>b</w:t>
      </w:r>
      <w:r w:rsidRPr="00A962E8">
        <w:t>etter deal solution</w:t>
      </w:r>
      <w:r w:rsidR="000F49D0">
        <w:t xml:space="preserve"> methods</w:t>
      </w:r>
    </w:p>
    <w:p w14:paraId="618E2F0B" w14:textId="78316CC1" w:rsidR="69FEE1FE" w:rsidRDefault="69FEE1FE" w:rsidP="00790B5A">
      <w:pPr>
        <w:rPr>
          <w:rFonts w:eastAsia="Calibri"/>
        </w:rPr>
      </w:pPr>
      <w:r>
        <w:rPr>
          <w:noProof/>
        </w:rPr>
        <w:drawing>
          <wp:inline distT="0" distB="0" distL="0" distR="0" wp14:anchorId="40491E4D" wp14:editId="4294F6F7">
            <wp:extent cx="3611562" cy="2324943"/>
            <wp:effectExtent l="0" t="0" r="0" b="0"/>
            <wp:docPr id="83038875" name="Picture 83038875" descr="Two examples of bar diagrams showing how to find the better deal if 12 bottles of water costs $8.00 and single bottles cost $0.75. The first bar model is partitioned into 6 equal spaces. The student's thinking is recorded as:&#10;6 bottles = 75 c x 6&#10;= (420) + (30)&#10;= 450 c&#10;450 c = $4.50&#10;12 bottles = $4.50 x 2&#10;= $9.00.&#10;The second bar model shows a full length with a question mark above it on the left hand side, and $8.00 on the right hand side. A number line from 0 to 12 is marked on the bottom. The bar underneath is partitioned into 2 sections, with the partition being marked at 1 on th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8875" name="Picture 83038875" descr="Two examples of bar diagrams showing how to find the better deal if 12 bottles of water costs $8.00 and single bottles cost $0.75. The first bar model is partitioned into 6 equal spaces. The student's thinking is recorded as:&#10;6 bottles = 75 c x 6&#10;= (420) + (30)&#10;= 450 c&#10;450 c = $4.50&#10;12 bottles = $4.50 x 2&#10;= $9.00.&#10;The second bar model shows a full length with a question mark above it on the left hand side, and $8.00 on the right hand side. A number line from 0 to 12 is marked on the bottom. The bar underneath is partitioned into 2 sections, with the partition being marked at 1 on the number lin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1562" cy="2324943"/>
                    </a:xfrm>
                    <a:prstGeom prst="rect">
                      <a:avLst/>
                    </a:prstGeom>
                  </pic:spPr>
                </pic:pic>
              </a:graphicData>
            </a:graphic>
          </wp:inline>
        </w:drawing>
      </w:r>
    </w:p>
    <w:p w14:paraId="01A97B4A" w14:textId="77777777" w:rsidR="00083CAD" w:rsidRDefault="00083CAD" w:rsidP="00790B5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5C9C561"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Default="00083CAD" w:rsidP="00790B5A">
            <w:r w:rsidRPr="00F8552A">
              <w:t>Assessment opportunities</w:t>
            </w:r>
          </w:p>
        </w:tc>
        <w:tc>
          <w:tcPr>
            <w:tcW w:w="7280" w:type="dxa"/>
          </w:tcPr>
          <w:p w14:paraId="2FE315D8" w14:textId="77777777" w:rsidR="00083CAD" w:rsidRDefault="00083CAD" w:rsidP="00790B5A">
            <w:r w:rsidRPr="00F8552A">
              <w:t>Links</w:t>
            </w:r>
          </w:p>
        </w:tc>
      </w:tr>
      <w:tr w:rsidR="00083CAD" w14:paraId="7797B928"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790B5A">
            <w:r>
              <w:t>What to look for:</w:t>
            </w:r>
          </w:p>
          <w:p w14:paraId="77B5DC34" w14:textId="1402AD56" w:rsidR="00083CAD" w:rsidRDefault="00083CAD" w:rsidP="00790B5A">
            <w:pPr>
              <w:pStyle w:val="ListBullet"/>
              <w:rPr>
                <w:rStyle w:val="Strong"/>
              </w:rPr>
            </w:pPr>
            <w:r>
              <w:lastRenderedPageBreak/>
              <w:t xml:space="preserve">Can students </w:t>
            </w:r>
            <w:r w:rsidR="305CD2E3">
              <w:t>solve word problems involving rates using multiplication and division</w:t>
            </w:r>
            <w:r>
              <w:t xml:space="preserve">? </w:t>
            </w:r>
            <w:r w:rsidRPr="025ED658">
              <w:rPr>
                <w:rStyle w:val="Strong"/>
              </w:rPr>
              <w:t>[</w:t>
            </w:r>
            <w:r w:rsidR="78D4A237" w:rsidRPr="025ED658">
              <w:rPr>
                <w:rStyle w:val="Strong"/>
              </w:rPr>
              <w:t>MAO-WM-01, MA3-MR-01</w:t>
            </w:r>
            <w:r w:rsidRPr="025ED658">
              <w:rPr>
                <w:rStyle w:val="Strong"/>
              </w:rPr>
              <w:t>]</w:t>
            </w:r>
          </w:p>
        </w:tc>
        <w:tc>
          <w:tcPr>
            <w:tcW w:w="7280" w:type="dxa"/>
          </w:tcPr>
          <w:p w14:paraId="16CDB90B" w14:textId="77777777" w:rsidR="00083CAD" w:rsidRDefault="00083CAD" w:rsidP="00790B5A">
            <w:r>
              <w:lastRenderedPageBreak/>
              <w:t xml:space="preserve">Links to </w:t>
            </w:r>
            <w:hyperlink r:id="rId20">
              <w:r w:rsidRPr="025ED658">
                <w:rPr>
                  <w:rStyle w:val="Hyperlink"/>
                </w:rPr>
                <w:t>National Numeracy Learning Progressions</w:t>
              </w:r>
            </w:hyperlink>
            <w:r>
              <w:t xml:space="preserve"> (NNLP):</w:t>
            </w:r>
          </w:p>
          <w:p w14:paraId="39ED2ED1" w14:textId="0E518E75" w:rsidR="4AC44615" w:rsidRDefault="4AC44615" w:rsidP="00790B5A">
            <w:pPr>
              <w:pStyle w:val="ListBullet"/>
            </w:pPr>
            <w:r>
              <w:lastRenderedPageBreak/>
              <w:t>MuS7, MuS8</w:t>
            </w:r>
          </w:p>
          <w:p w14:paraId="22175063" w14:textId="044FFA3E" w:rsidR="4AC44615" w:rsidRDefault="4AC44615" w:rsidP="00790B5A">
            <w:pPr>
              <w:pStyle w:val="ListBullet"/>
            </w:pPr>
            <w:r>
              <w:t>PrT4.</w:t>
            </w:r>
          </w:p>
          <w:p w14:paraId="6397A7BE" w14:textId="299D591F" w:rsidR="00083CAD" w:rsidRDefault="00083CAD" w:rsidP="00790B5A">
            <w:r>
              <w:t xml:space="preserve">Links to suggested </w:t>
            </w:r>
            <w:hyperlink r:id="rId21" w:history="1">
              <w:r w:rsidRPr="0013142C">
                <w:rPr>
                  <w:rStyle w:val="Hyperlink"/>
                </w:rPr>
                <w:t>Interview for Student Reasoning</w:t>
              </w:r>
            </w:hyperlink>
            <w:r>
              <w:t xml:space="preserve"> (IfSR) tasks:</w:t>
            </w:r>
          </w:p>
          <w:p w14:paraId="6193A116" w14:textId="12326549" w:rsidR="00083CAD" w:rsidRDefault="00083CAD" w:rsidP="00790B5A">
            <w:pPr>
              <w:pStyle w:val="ListBullet"/>
            </w:pPr>
            <w:r w:rsidRPr="007B13C2">
              <w:rPr>
                <w:rStyle w:val="Strong"/>
                <w:b w:val="0"/>
                <w:bCs w:val="0"/>
              </w:rPr>
              <w:t>IfSR-</w:t>
            </w:r>
            <w:r w:rsidR="0B35DCF2" w:rsidRPr="007B13C2">
              <w:rPr>
                <w:rStyle w:val="Strong"/>
                <w:b w:val="0"/>
                <w:bCs w:val="0"/>
              </w:rPr>
              <w:t>P</w:t>
            </w:r>
            <w:r w:rsidRPr="007B13C2">
              <w:rPr>
                <w:rStyle w:val="Strong"/>
                <w:b w:val="0"/>
                <w:bCs w:val="0"/>
              </w:rPr>
              <w:t>T</w:t>
            </w:r>
            <w:r>
              <w:t xml:space="preserve">: </w:t>
            </w:r>
            <w:r w:rsidR="2651FAE0">
              <w:t>3A.2.</w:t>
            </w:r>
          </w:p>
        </w:tc>
      </w:tr>
    </w:tbl>
    <w:p w14:paraId="12A73084" w14:textId="208DC578" w:rsidR="00083CAD" w:rsidRDefault="00083CAD" w:rsidP="00790B5A">
      <w:pPr>
        <w:pStyle w:val="Heading2"/>
      </w:pPr>
      <w:bookmarkStart w:id="17" w:name="_Toc170315128"/>
      <w:r>
        <w:lastRenderedPageBreak/>
        <w:t>Core lesson</w:t>
      </w:r>
      <w:r w:rsidR="2E9675ED">
        <w:t xml:space="preserve"> – </w:t>
      </w:r>
      <w:r w:rsidR="00C711C0">
        <w:t>40 metre</w:t>
      </w:r>
      <w:r w:rsidR="00716C58">
        <w:t xml:space="preserve"> fence</w:t>
      </w:r>
      <w:r w:rsidR="00AE1FBA">
        <w:t xml:space="preserve"> </w:t>
      </w:r>
      <w:r>
        <w:t xml:space="preserve">– </w:t>
      </w:r>
      <w:r w:rsidR="63E648B3">
        <w:t>4</w:t>
      </w:r>
      <w:r w:rsidR="6283310B">
        <w:t>0</w:t>
      </w:r>
      <w:r>
        <w:t xml:space="preserve"> minutes</w:t>
      </w:r>
      <w:bookmarkEnd w:id="17"/>
    </w:p>
    <w:p w14:paraId="32FCEA88" w14:textId="77777777" w:rsidR="00083CAD" w:rsidRDefault="00083CAD" w:rsidP="00790B5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9220250"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77777777" w:rsidR="00083CAD" w:rsidRDefault="00083CAD" w:rsidP="00790B5A">
            <w:r w:rsidRPr="00616971">
              <w:t>Core concept learning intentions</w:t>
            </w:r>
          </w:p>
        </w:tc>
        <w:tc>
          <w:tcPr>
            <w:tcW w:w="7280" w:type="dxa"/>
          </w:tcPr>
          <w:p w14:paraId="39FEA58E" w14:textId="77777777" w:rsidR="00083CAD" w:rsidRDefault="00083CAD" w:rsidP="00790B5A">
            <w:r w:rsidRPr="00616971">
              <w:t>Core concept success criteria</w:t>
            </w:r>
          </w:p>
        </w:tc>
      </w:tr>
      <w:tr w:rsidR="005E23FF" w14:paraId="37275BDD"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04FFA9E1" w14:textId="77777777" w:rsidR="005E23FF" w:rsidRDefault="005E23FF" w:rsidP="00790B5A">
            <w:r>
              <w:t>Students are learning to:</w:t>
            </w:r>
          </w:p>
          <w:p w14:paraId="2448C927" w14:textId="0C56F8E1" w:rsidR="005E23FF" w:rsidRPr="005E23FF" w:rsidRDefault="52D77329" w:rsidP="00790B5A">
            <w:pPr>
              <w:pStyle w:val="ListBullet"/>
            </w:pPr>
            <w:r>
              <w:t>calculate the areas of rectangles using familiar metric units</w:t>
            </w:r>
          </w:p>
          <w:p w14:paraId="58FF4401" w14:textId="17599C09" w:rsidR="005E23FF" w:rsidRPr="009F7F0A" w:rsidRDefault="52D77329" w:rsidP="00790B5A">
            <w:pPr>
              <w:pStyle w:val="ListBullet"/>
            </w:pPr>
            <w:r>
              <w:t>measure lengths to find perimeters.</w:t>
            </w:r>
          </w:p>
        </w:tc>
        <w:tc>
          <w:tcPr>
            <w:tcW w:w="7280" w:type="dxa"/>
          </w:tcPr>
          <w:p w14:paraId="68DACECE" w14:textId="77777777" w:rsidR="005E23FF" w:rsidRDefault="005E23FF" w:rsidP="00790B5A">
            <w:r>
              <w:t>Students can:</w:t>
            </w:r>
          </w:p>
          <w:p w14:paraId="0845A87F" w14:textId="643381F4" w:rsidR="005E23FF" w:rsidRDefault="52D77329" w:rsidP="00790B5A">
            <w:pPr>
              <w:pStyle w:val="ListBullet"/>
            </w:pPr>
            <w:r>
              <w:t>calculate areas of rectangles in square metres (m</w:t>
            </w:r>
            <w:r w:rsidRPr="025ED658">
              <w:rPr>
                <w:vertAlign w:val="superscript"/>
              </w:rPr>
              <w:t>2</w:t>
            </w:r>
            <w:r>
              <w:t>)</w:t>
            </w:r>
          </w:p>
          <w:p w14:paraId="543E5488" w14:textId="79A1E744" w:rsidR="004A0581" w:rsidRPr="005E23FF" w:rsidRDefault="6ABC44B3" w:rsidP="00790B5A">
            <w:pPr>
              <w:pStyle w:val="ListBullet"/>
            </w:pPr>
            <w:r>
              <w:t>investigate and compare the areas of rectangles that have the same perimeter</w:t>
            </w:r>
          </w:p>
          <w:p w14:paraId="45F3DB0D" w14:textId="10FD1CCF" w:rsidR="005E23FF" w:rsidRPr="009F7F0A" w:rsidRDefault="52D77329" w:rsidP="00790B5A">
            <w:pPr>
              <w:pStyle w:val="ListBullet"/>
            </w:pPr>
            <w:r>
              <w:t xml:space="preserve">recognise that rectangles with the same </w:t>
            </w:r>
            <w:r w:rsidR="3B63EBC2">
              <w:t>perimeter</w:t>
            </w:r>
            <w:r>
              <w:t xml:space="preserve"> may have different dimensions.</w:t>
            </w:r>
          </w:p>
        </w:tc>
      </w:tr>
    </w:tbl>
    <w:p w14:paraId="5C8174EF" w14:textId="7D057F60" w:rsidR="00AE1FBA" w:rsidRDefault="00AE1FBA" w:rsidP="00790B5A">
      <w:pPr>
        <w:pStyle w:val="FeatureBox"/>
        <w:rPr>
          <w:rFonts w:eastAsia="Calibri"/>
        </w:rPr>
      </w:pPr>
      <w:r>
        <w:lastRenderedPageBreak/>
        <w:t xml:space="preserve">This lesson is an adaptation of </w:t>
      </w:r>
      <w:hyperlink r:id="rId22" w:history="1">
        <w:r w:rsidRPr="00BE227B">
          <w:rPr>
            <w:rStyle w:val="Hyperlink"/>
          </w:rPr>
          <w:t>Fence It</w:t>
        </w:r>
      </w:hyperlink>
      <w:r>
        <w:t xml:space="preserve"> </w:t>
      </w:r>
      <w:r w:rsidR="00BE227B">
        <w:t>from</w:t>
      </w:r>
      <w:r>
        <w:t xml:space="preserve"> </w:t>
      </w:r>
      <w:hyperlink r:id="rId23">
        <w:r w:rsidRPr="2FA0F217">
          <w:rPr>
            <w:rStyle w:val="Hyperlink"/>
          </w:rPr>
          <w:t>NRICH</w:t>
        </w:r>
      </w:hyperlink>
      <w:r w:rsidR="00BE227B">
        <w:t xml:space="preserve"> by University of Cambridge</w:t>
      </w:r>
      <w:r>
        <w:t>.</w:t>
      </w:r>
    </w:p>
    <w:p w14:paraId="6D6FD8C7" w14:textId="437727B4" w:rsidR="00AE1FBA" w:rsidRDefault="00AE1FBA" w:rsidP="00790B5A">
      <w:pPr>
        <w:pStyle w:val="ListNumber"/>
      </w:pPr>
      <w:r>
        <w:t xml:space="preserve">Explain to students </w:t>
      </w:r>
      <w:r w:rsidR="005B1B62">
        <w:t xml:space="preserve">that a builder </w:t>
      </w:r>
      <w:r w:rsidR="007921FF">
        <w:t xml:space="preserve">wants </w:t>
      </w:r>
      <w:r w:rsidR="007C0AB0">
        <w:t>to fence off a rectangular</w:t>
      </w:r>
      <w:r w:rsidR="00D51990">
        <w:t xml:space="preserve"> block so that it has a perimeter of </w:t>
      </w:r>
      <w:r w:rsidR="006F7679">
        <w:t>40</w:t>
      </w:r>
      <w:r>
        <w:t xml:space="preserve"> metres.</w:t>
      </w:r>
    </w:p>
    <w:p w14:paraId="76DC2FF8" w14:textId="1E5388E3" w:rsidR="00AE1FBA" w:rsidRPr="00F7779E" w:rsidRDefault="00232CC2" w:rsidP="00790B5A">
      <w:pPr>
        <w:pStyle w:val="ListNumber"/>
      </w:pPr>
      <w:r>
        <w:t>A</w:t>
      </w:r>
      <w:r w:rsidR="00AE1FBA">
        <w:t>sk</w:t>
      </w:r>
      <w:r w:rsidR="00BE227B">
        <w:t xml:space="preserve"> students</w:t>
      </w:r>
      <w:r w:rsidR="00AE1FBA">
        <w:t>:</w:t>
      </w:r>
    </w:p>
    <w:p w14:paraId="12DD5C0F" w14:textId="4F7EE0C2" w:rsidR="0083260F" w:rsidRDefault="00AE1FBA" w:rsidP="00790B5A">
      <w:pPr>
        <w:pStyle w:val="ListBullet"/>
        <w:ind w:left="1134"/>
        <w:rPr>
          <w:rFonts w:eastAsia="Calibri"/>
        </w:rPr>
      </w:pPr>
      <w:r>
        <w:t xml:space="preserve">What are the dimensions of </w:t>
      </w:r>
      <w:r w:rsidR="00D51990">
        <w:t>a</w:t>
      </w:r>
      <w:r>
        <w:t xml:space="preserve"> rectangle that </w:t>
      </w:r>
      <w:r w:rsidR="00D51990">
        <w:t>has a perimeter of</w:t>
      </w:r>
      <w:r>
        <w:t xml:space="preserve"> </w:t>
      </w:r>
      <w:r w:rsidR="006F7679">
        <w:t>40</w:t>
      </w:r>
      <w:r>
        <w:t xml:space="preserve"> metres?</w:t>
      </w:r>
    </w:p>
    <w:p w14:paraId="7C1D4A22" w14:textId="7F96992A" w:rsidR="00AE1FBA" w:rsidRPr="0083260F" w:rsidRDefault="00AE1FBA" w:rsidP="00790B5A">
      <w:pPr>
        <w:pStyle w:val="ListBullet"/>
        <w:ind w:left="1134"/>
        <w:rPr>
          <w:rFonts w:eastAsia="Calibri"/>
        </w:rPr>
      </w:pPr>
      <w:r>
        <w:t xml:space="preserve">How many different </w:t>
      </w:r>
      <w:r w:rsidR="00331409">
        <w:t>possibilities are there</w:t>
      </w:r>
      <w:r>
        <w:t>?</w:t>
      </w:r>
    </w:p>
    <w:p w14:paraId="02EA9B3A" w14:textId="01524A47" w:rsidR="6FC76394" w:rsidRDefault="6FC76394" w:rsidP="00790B5A">
      <w:pPr>
        <w:pStyle w:val="ListBullet"/>
        <w:ind w:left="1134"/>
        <w:rPr>
          <w:rFonts w:eastAsia="Calibri"/>
        </w:rPr>
      </w:pPr>
      <w:r>
        <w:t>Will all the rectangles have the same area?</w:t>
      </w:r>
    </w:p>
    <w:p w14:paraId="684B2DF8" w14:textId="51816019" w:rsidR="00C91E58" w:rsidRDefault="00C91E58" w:rsidP="00790B5A">
      <w:pPr>
        <w:pStyle w:val="ListNumber"/>
      </w:pPr>
      <w:r>
        <w:t xml:space="preserve">Provide students with time </w:t>
      </w:r>
      <w:r w:rsidR="008F27FA">
        <w:t>to explore</w:t>
      </w:r>
      <w:r w:rsidR="00043D7A">
        <w:t xml:space="preserve"> the problem.</w:t>
      </w:r>
    </w:p>
    <w:p w14:paraId="470E8937" w14:textId="3BBB8683" w:rsidR="00893B88" w:rsidRDefault="00893B88" w:rsidP="00790B5A">
      <w:pPr>
        <w:pStyle w:val="ListNumber"/>
      </w:pPr>
      <w:r>
        <w:t xml:space="preserve">Regroup </w:t>
      </w:r>
      <w:r w:rsidR="00ED345B">
        <w:t xml:space="preserve">to share </w:t>
      </w:r>
      <w:r w:rsidR="00D4325F">
        <w:t>the possible solutions. Ask</w:t>
      </w:r>
      <w:r w:rsidR="00455A86">
        <w:t xml:space="preserve"> </w:t>
      </w:r>
      <w:r w:rsidR="00BE227B">
        <w:t xml:space="preserve">the following </w:t>
      </w:r>
      <w:r w:rsidR="00455A86">
        <w:t>questions to check for understanding</w:t>
      </w:r>
      <w:r w:rsidR="00D4325F">
        <w:t>:</w:t>
      </w:r>
    </w:p>
    <w:p w14:paraId="5680173D" w14:textId="231AB90C" w:rsidR="00D4325F" w:rsidRDefault="00D4325F" w:rsidP="00790B5A">
      <w:pPr>
        <w:pStyle w:val="ListBullet"/>
        <w:ind w:left="1134"/>
      </w:pPr>
      <w:r>
        <w:t>What strateg</w:t>
      </w:r>
      <w:r w:rsidR="00B04A90">
        <w:t xml:space="preserve">ies did you use </w:t>
      </w:r>
      <w:r w:rsidR="00885C6D">
        <w:t xml:space="preserve">to help you </w:t>
      </w:r>
      <w:r w:rsidR="00AE3BED">
        <w:t>find the different possibilities?</w:t>
      </w:r>
    </w:p>
    <w:p w14:paraId="6CA9900F" w14:textId="303DEAF2" w:rsidR="00AE3BED" w:rsidRPr="0083260F" w:rsidRDefault="00284990" w:rsidP="00790B5A">
      <w:pPr>
        <w:pStyle w:val="ListBullet"/>
        <w:ind w:left="1134"/>
      </w:pPr>
      <w:r>
        <w:t>D</w:t>
      </w:r>
      <w:r w:rsidR="00CB3194">
        <w:t xml:space="preserve">o </w:t>
      </w:r>
      <w:r>
        <w:t xml:space="preserve">you notice a pattern </w:t>
      </w:r>
      <w:r w:rsidR="00AE1639">
        <w:t>between the different possible dimensions of the rectangle?</w:t>
      </w:r>
    </w:p>
    <w:p w14:paraId="672B7B7F" w14:textId="2F4D9BCE" w:rsidR="00590E1A" w:rsidRPr="0083260F" w:rsidRDefault="10135AC6" w:rsidP="00790B5A">
      <w:pPr>
        <w:pStyle w:val="ListBullet"/>
        <w:ind w:left="1134"/>
      </w:pPr>
      <w:r>
        <w:t xml:space="preserve">What </w:t>
      </w:r>
      <w:r w:rsidR="7B9377D8">
        <w:t>was the largest possible area</w:t>
      </w:r>
      <w:r w:rsidR="467948E7">
        <w:t>?</w:t>
      </w:r>
      <w:r w:rsidR="452DA8DA">
        <w:t xml:space="preserve"> (100</w:t>
      </w:r>
      <w:r w:rsidR="00BE227B">
        <w:t> </w:t>
      </w:r>
      <w:r w:rsidR="452DA8DA">
        <w:t>m</w:t>
      </w:r>
      <w:r w:rsidR="452DA8DA" w:rsidRPr="6D4AAF90">
        <w:rPr>
          <w:vertAlign w:val="superscript"/>
        </w:rPr>
        <w:t>2</w:t>
      </w:r>
      <w:r w:rsidR="452DA8DA">
        <w:t>)</w:t>
      </w:r>
      <w:r w:rsidR="05A9C4E7">
        <w:t>.</w:t>
      </w:r>
    </w:p>
    <w:p w14:paraId="01CDF242" w14:textId="77777777" w:rsidR="0043709C" w:rsidRPr="0083260F" w:rsidRDefault="0043709C" w:rsidP="00790B5A">
      <w:pPr>
        <w:pStyle w:val="ListBullet"/>
        <w:ind w:left="1134"/>
      </w:pPr>
      <w:r>
        <w:t>How is area different to perimeter?</w:t>
      </w:r>
    </w:p>
    <w:p w14:paraId="312F16D0" w14:textId="58B017BF" w:rsidR="0064699A" w:rsidRPr="0083260F" w:rsidRDefault="009D595D" w:rsidP="00790B5A">
      <w:pPr>
        <w:pStyle w:val="ListBullet"/>
        <w:ind w:left="1134"/>
      </w:pPr>
      <w:r>
        <w:t>Do rectangles with the same perimeter have the same area?</w:t>
      </w:r>
    </w:p>
    <w:p w14:paraId="0F85E073" w14:textId="22A4C864" w:rsidR="009C4D1D" w:rsidRPr="00B83522" w:rsidRDefault="006F026F" w:rsidP="00790B5A">
      <w:pPr>
        <w:pStyle w:val="ListNumber"/>
      </w:pPr>
      <w:r>
        <w:t xml:space="preserve">If necessary, revise the terms </w:t>
      </w:r>
      <w:r w:rsidR="00472355">
        <w:t>‘</w:t>
      </w:r>
      <w:r w:rsidRPr="00472355">
        <w:t>area</w:t>
      </w:r>
      <w:r w:rsidR="00472355">
        <w:t>’</w:t>
      </w:r>
      <w:r w:rsidRPr="00472355">
        <w:t xml:space="preserve"> and </w:t>
      </w:r>
      <w:r w:rsidR="00472355">
        <w:t>‘</w:t>
      </w:r>
      <w:r w:rsidRPr="00472355">
        <w:t>perimeter</w:t>
      </w:r>
      <w:r w:rsidR="00472355">
        <w:t>’</w:t>
      </w:r>
      <w:r w:rsidRPr="00472355">
        <w:t xml:space="preserve"> with</w:t>
      </w:r>
      <w:r>
        <w:t xml:space="preserve"> students.</w:t>
      </w:r>
    </w:p>
    <w:p w14:paraId="1E004990" w14:textId="3CE5F2EB" w:rsidR="009C4D1D" w:rsidRDefault="009C4D1D" w:rsidP="00790B5A">
      <w:pPr>
        <w:pStyle w:val="FeatureBox2"/>
      </w:pPr>
      <w:r w:rsidRPr="002F03D2">
        <w:rPr>
          <w:b/>
          <w:bCs/>
        </w:rPr>
        <w:lastRenderedPageBreak/>
        <w:t>Perimeter</w:t>
      </w:r>
      <w:r w:rsidR="00472355">
        <w:rPr>
          <w:b/>
          <w:bCs/>
        </w:rPr>
        <w:t>:</w:t>
      </w:r>
      <w:r>
        <w:t xml:space="preserve"> the outer edge of a flat shape or area.</w:t>
      </w:r>
    </w:p>
    <w:p w14:paraId="05AF20F4" w14:textId="7A1770DA" w:rsidR="004B3769" w:rsidRPr="004B3769" w:rsidRDefault="004B3769" w:rsidP="00790B5A">
      <w:pPr>
        <w:pStyle w:val="FeatureBox2"/>
      </w:pPr>
      <w:r w:rsidRPr="004B3769">
        <w:rPr>
          <w:b/>
          <w:bCs/>
        </w:rPr>
        <w:t>Area</w:t>
      </w:r>
      <w:r w:rsidR="00472355">
        <w:t>:</w:t>
      </w:r>
      <w:r>
        <w:t xml:space="preserve"> </w:t>
      </w:r>
      <w:r w:rsidR="003D43F2">
        <w:t>the amount of surface inside a closed flat (two-dimensional) shape.</w:t>
      </w:r>
    </w:p>
    <w:p w14:paraId="0AB202BA" w14:textId="496B5DF7" w:rsidR="00DD19D4" w:rsidRPr="00F7779E" w:rsidRDefault="00AE1FBA" w:rsidP="00790B5A">
      <w:pPr>
        <w:pStyle w:val="ListNumber"/>
      </w:pPr>
      <w:r>
        <w:t xml:space="preserve">Display </w:t>
      </w:r>
      <w:hyperlink w:anchor="_Resource_4_–_1" w:history="1">
        <w:r w:rsidRPr="002E753A">
          <w:rPr>
            <w:rStyle w:val="Hyperlink"/>
          </w:rPr>
          <w:t xml:space="preserve">Resource </w:t>
        </w:r>
        <w:r w:rsidR="4599899F" w:rsidRPr="002E753A">
          <w:rPr>
            <w:rStyle w:val="Hyperlink"/>
          </w:rPr>
          <w:t>4</w:t>
        </w:r>
        <w:r w:rsidR="0023654E" w:rsidRPr="002E753A">
          <w:rPr>
            <w:rStyle w:val="Hyperlink"/>
          </w:rPr>
          <w:t xml:space="preserve"> –</w:t>
        </w:r>
        <w:r w:rsidRPr="002E753A">
          <w:rPr>
            <w:rStyle w:val="Hyperlink"/>
          </w:rPr>
          <w:t xml:space="preserve"> </w:t>
        </w:r>
        <w:r w:rsidR="0023654E" w:rsidRPr="002E753A">
          <w:rPr>
            <w:rStyle w:val="Hyperlink"/>
          </w:rPr>
          <w:t>f</w:t>
        </w:r>
        <w:r w:rsidRPr="002E753A">
          <w:rPr>
            <w:rStyle w:val="Hyperlink"/>
          </w:rPr>
          <w:t>ence it</w:t>
        </w:r>
      </w:hyperlink>
      <w:r w:rsidR="00DD19D4">
        <w:t xml:space="preserve"> and read the problem aloud. Ask</w:t>
      </w:r>
      <w:r w:rsidR="00BE227B">
        <w:t xml:space="preserve"> students</w:t>
      </w:r>
      <w:r w:rsidR="00DD19D4">
        <w:t>:</w:t>
      </w:r>
    </w:p>
    <w:p w14:paraId="07B11D4E" w14:textId="71D54FA3" w:rsidR="00DD19D4" w:rsidRPr="0083260F" w:rsidRDefault="0071517A" w:rsidP="00790B5A">
      <w:pPr>
        <w:pStyle w:val="ListBullet"/>
        <w:ind w:left="1134"/>
      </w:pPr>
      <w:r>
        <w:t xml:space="preserve">How is </w:t>
      </w:r>
      <w:r w:rsidR="006D3C34">
        <w:t xml:space="preserve">this problem similar </w:t>
      </w:r>
      <w:r w:rsidR="00142E1B">
        <w:t>or different to</w:t>
      </w:r>
      <w:r w:rsidR="006D3C34">
        <w:t xml:space="preserve"> </w:t>
      </w:r>
      <w:r w:rsidR="00C742BF">
        <w:t>the first problem?</w:t>
      </w:r>
    </w:p>
    <w:p w14:paraId="6F34C6D2" w14:textId="0097914F" w:rsidR="00F80053" w:rsidRPr="0083260F" w:rsidRDefault="00A37219" w:rsidP="00790B5A">
      <w:pPr>
        <w:pStyle w:val="ListBullet"/>
        <w:ind w:left="1134"/>
      </w:pPr>
      <w:r>
        <w:t xml:space="preserve">How </w:t>
      </w:r>
      <w:r w:rsidR="00551A59">
        <w:t>might the strategies you used in the first problem help you with this problem?</w:t>
      </w:r>
    </w:p>
    <w:p w14:paraId="262FAF45" w14:textId="0DA907D9" w:rsidR="00AE1FBA" w:rsidRPr="002F609B" w:rsidRDefault="00A852D2" w:rsidP="00790B5A">
      <w:pPr>
        <w:pStyle w:val="ListNumber"/>
        <w:rPr>
          <w:rFonts w:eastAsia="Calibri"/>
        </w:rPr>
      </w:pPr>
      <w:r>
        <w:t xml:space="preserve">Students work </w:t>
      </w:r>
      <w:r w:rsidR="00997EEA">
        <w:t xml:space="preserve">in pairs or </w:t>
      </w:r>
      <w:r w:rsidR="00DC4E9D">
        <w:t xml:space="preserve">small </w:t>
      </w:r>
      <w:r w:rsidR="00997EEA">
        <w:t xml:space="preserve">groups to solve this problem. Encourage students to draw a diagram </w:t>
      </w:r>
      <w:r w:rsidR="009026AD">
        <w:t xml:space="preserve">and record </w:t>
      </w:r>
      <w:r w:rsidR="002F609B">
        <w:t>the possibilities generated.</w:t>
      </w:r>
    </w:p>
    <w:p w14:paraId="6E5BC64C" w14:textId="77777777" w:rsidR="00083CAD" w:rsidRDefault="00083CAD" w:rsidP="00790B5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790B5A">
            <w:r w:rsidRPr="004127B5">
              <w:t>Too hard?</w:t>
            </w:r>
          </w:p>
        </w:tc>
        <w:tc>
          <w:tcPr>
            <w:tcW w:w="7280" w:type="dxa"/>
          </w:tcPr>
          <w:p w14:paraId="2FC8EED6" w14:textId="77777777" w:rsidR="00083CAD" w:rsidRDefault="00083CAD" w:rsidP="00790B5A">
            <w:r w:rsidRPr="004127B5">
              <w:t>Too easy?</w:t>
            </w:r>
          </w:p>
        </w:tc>
      </w:tr>
      <w:tr w:rsidR="00AE1FBA" w14:paraId="26D5BCB3"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32E41689" w14:textId="7AE69FED" w:rsidR="00AE1FBA" w:rsidRDefault="00AE1FBA" w:rsidP="00790B5A">
            <w:pPr>
              <w:rPr>
                <w:rFonts w:eastAsia="Calibri"/>
              </w:rPr>
            </w:pPr>
            <w:r>
              <w:t xml:space="preserve">Students cannot </w:t>
            </w:r>
            <w:r w:rsidR="00B86D53" w:rsidRPr="005E23FF">
              <w:t>recognise that rectangles with</w:t>
            </w:r>
            <w:r w:rsidR="00B86D53">
              <w:t xml:space="preserve"> the same perimeter </w:t>
            </w:r>
            <w:r w:rsidR="00AA52B8">
              <w:t>can</w:t>
            </w:r>
            <w:r w:rsidR="00B86D53">
              <w:t xml:space="preserve"> have different dimensions.</w:t>
            </w:r>
          </w:p>
          <w:p w14:paraId="32E04A57" w14:textId="143F5639" w:rsidR="001E3689" w:rsidRDefault="00F92F69" w:rsidP="00790B5A">
            <w:pPr>
              <w:pStyle w:val="ListBullet"/>
            </w:pPr>
            <w:r>
              <w:t xml:space="preserve">Provide students with </w:t>
            </w:r>
            <w:r w:rsidR="00774DA4">
              <w:t xml:space="preserve">a starting value for </w:t>
            </w:r>
            <w:r w:rsidR="008F526A">
              <w:t>the width of the rectangle</w:t>
            </w:r>
            <w:r w:rsidR="00C95585">
              <w:t xml:space="preserve"> when using 40 metres of fencing</w:t>
            </w:r>
            <w:r w:rsidR="00B772EA">
              <w:t xml:space="preserve"> without a wall</w:t>
            </w:r>
            <w:r w:rsidR="00C95585">
              <w:t xml:space="preserve">. </w:t>
            </w:r>
            <w:r w:rsidR="00774DA4">
              <w:t xml:space="preserve">Support students to </w:t>
            </w:r>
            <w:r w:rsidR="00236A46">
              <w:t xml:space="preserve">work systematically </w:t>
            </w:r>
            <w:r w:rsidR="001E3689">
              <w:t>and determine possible dimensions.</w:t>
            </w:r>
          </w:p>
          <w:p w14:paraId="30677C0C" w14:textId="5CDB748A" w:rsidR="00AE1FBA" w:rsidRDefault="00B772EA" w:rsidP="00790B5A">
            <w:pPr>
              <w:pStyle w:val="ListBullet"/>
              <w:rPr>
                <w:rFonts w:eastAsia="Calibri"/>
              </w:rPr>
            </w:pPr>
            <w:r>
              <w:t xml:space="preserve">Provide students </w:t>
            </w:r>
            <w:r w:rsidR="00DE4B84">
              <w:t>with</w:t>
            </w:r>
            <w:r w:rsidR="001A5531">
              <w:t xml:space="preserve"> a supplementary task</w:t>
            </w:r>
            <w:r w:rsidR="004E3D06">
              <w:t xml:space="preserve"> using a different amount of fencing, for example 60 metres.</w:t>
            </w:r>
          </w:p>
        </w:tc>
        <w:tc>
          <w:tcPr>
            <w:tcW w:w="7280" w:type="dxa"/>
          </w:tcPr>
          <w:p w14:paraId="7D15DE08" w14:textId="0480E780" w:rsidR="00AE1FBA" w:rsidRDefault="00AE1FBA" w:rsidP="00790B5A">
            <w:pPr>
              <w:rPr>
                <w:rFonts w:eastAsia="Calibri"/>
              </w:rPr>
            </w:pPr>
            <w:r>
              <w:t xml:space="preserve">Students can </w:t>
            </w:r>
            <w:r w:rsidR="00B86D53" w:rsidRPr="005E23FF">
              <w:t>recognise that rectangles with</w:t>
            </w:r>
            <w:r w:rsidR="00B86D53">
              <w:t xml:space="preserve"> the same perimeter </w:t>
            </w:r>
            <w:r w:rsidR="00AA52B8">
              <w:t>can</w:t>
            </w:r>
            <w:r w:rsidR="00B86D53">
              <w:t xml:space="preserve"> have different dimensions.</w:t>
            </w:r>
          </w:p>
          <w:p w14:paraId="4AF3CA92" w14:textId="058BC1DD" w:rsidR="00AE1FBA" w:rsidRDefault="00484441" w:rsidP="00790B5A">
            <w:pPr>
              <w:pStyle w:val="ListBullet"/>
              <w:rPr>
                <w:rFonts w:eastAsia="Calibri"/>
              </w:rPr>
            </w:pPr>
            <w:r>
              <w:t>Pose the challenge: What is the largest L-shaped area that you could fence with 80 metres of fencing? 100 metres of fencing?</w:t>
            </w:r>
          </w:p>
          <w:p w14:paraId="6396AF73" w14:textId="7820F3B0" w:rsidR="00AE1FBA" w:rsidRDefault="00AE1FBA" w:rsidP="00790B5A">
            <w:pPr>
              <w:pStyle w:val="ListBullet"/>
              <w:rPr>
                <w:rFonts w:eastAsia="Calibri"/>
              </w:rPr>
            </w:pPr>
            <w:r>
              <w:t>Ask students to calculate the cost if the area w</w:t>
            </w:r>
            <w:r w:rsidR="008A265E">
              <w:t>as</w:t>
            </w:r>
            <w:r>
              <w:t xml:space="preserve"> covered in synthetic grass that is $</w:t>
            </w:r>
            <w:r w:rsidR="735F3798">
              <w:t>2</w:t>
            </w:r>
            <w:r w:rsidR="70285437">
              <w:t>6.75</w:t>
            </w:r>
            <w:r>
              <w:t xml:space="preserve"> per square metre.</w:t>
            </w:r>
          </w:p>
        </w:tc>
      </w:tr>
    </w:tbl>
    <w:p w14:paraId="70B4E469" w14:textId="2ADB7B51" w:rsidR="00083CAD" w:rsidRDefault="00083CAD" w:rsidP="00790B5A">
      <w:pPr>
        <w:pStyle w:val="Heading2"/>
      </w:pPr>
      <w:bookmarkStart w:id="18" w:name="_Toc170315129"/>
      <w:r>
        <w:lastRenderedPageBreak/>
        <w:t xml:space="preserve">Discuss and connect the mathematics – </w:t>
      </w:r>
      <w:r w:rsidR="1748AF20">
        <w:t>10</w:t>
      </w:r>
      <w:r>
        <w:t xml:space="preserve"> minutes</w:t>
      </w:r>
      <w:bookmarkEnd w:id="18"/>
    </w:p>
    <w:p w14:paraId="343F3EE4" w14:textId="6B33D637" w:rsidR="00AE1FBA" w:rsidRDefault="735F3798" w:rsidP="00AE1FBA">
      <w:pPr>
        <w:pStyle w:val="ListNumber"/>
        <w:rPr>
          <w:rFonts w:eastAsia="Calibri"/>
        </w:rPr>
      </w:pPr>
      <w:r>
        <w:t xml:space="preserve">Regroup </w:t>
      </w:r>
      <w:r w:rsidR="004E11B5">
        <w:t>and a</w:t>
      </w:r>
      <w:r>
        <w:t>sk:</w:t>
      </w:r>
    </w:p>
    <w:p w14:paraId="795C87AB" w14:textId="5BEF076E" w:rsidR="00AE1FBA" w:rsidRPr="00DA11BB" w:rsidRDefault="00AE1FBA" w:rsidP="0075248C">
      <w:pPr>
        <w:pStyle w:val="ListBullet"/>
        <w:ind w:left="1134"/>
      </w:pPr>
      <w:r w:rsidRPr="00DA11BB">
        <w:t xml:space="preserve">What was the largest area </w:t>
      </w:r>
      <w:r w:rsidR="35B4A2C7" w:rsidRPr="00DA11BB">
        <w:t>possible</w:t>
      </w:r>
      <w:r w:rsidR="735F3798" w:rsidRPr="00DA11BB">
        <w:t xml:space="preserve">? </w:t>
      </w:r>
      <w:r w:rsidR="57B9BBCC" w:rsidRPr="00DA11BB">
        <w:t>(200</w:t>
      </w:r>
      <w:r w:rsidR="00B57289">
        <w:t> </w:t>
      </w:r>
      <w:r w:rsidR="57B9BBCC" w:rsidRPr="00DA11BB">
        <w:t>m</w:t>
      </w:r>
      <w:r w:rsidR="57B9BBCC" w:rsidRPr="007A6B9C">
        <w:rPr>
          <w:vertAlign w:val="superscript"/>
        </w:rPr>
        <w:t>2</w:t>
      </w:r>
      <w:r w:rsidR="57B9BBCC" w:rsidRPr="00DA11BB">
        <w:t>)</w:t>
      </w:r>
      <w:r w:rsidR="77ABC889" w:rsidRPr="00DA11BB">
        <w:t>.</w:t>
      </w:r>
    </w:p>
    <w:p w14:paraId="037220AA" w14:textId="6A12B5EF" w:rsidR="00AE1FBA" w:rsidRPr="00DA11BB" w:rsidRDefault="00AE1FBA" w:rsidP="0075248C">
      <w:pPr>
        <w:pStyle w:val="ListBullet"/>
        <w:ind w:left="1134"/>
      </w:pPr>
      <w:r w:rsidRPr="00DA11BB">
        <w:t xml:space="preserve">How </w:t>
      </w:r>
      <w:r w:rsidR="130F1578" w:rsidRPr="00DA11BB">
        <w:t>do you know you have found</w:t>
      </w:r>
      <w:r w:rsidRPr="00DA11BB">
        <w:t xml:space="preserve"> all </w:t>
      </w:r>
      <w:r w:rsidR="4C4E982B" w:rsidRPr="00DA11BB">
        <w:t xml:space="preserve">the </w:t>
      </w:r>
      <w:r w:rsidRPr="00DA11BB">
        <w:t>possibilities?</w:t>
      </w:r>
    </w:p>
    <w:p w14:paraId="7E4E4E5B" w14:textId="7D52D6B6" w:rsidR="00C03F9E" w:rsidRDefault="00C26266" w:rsidP="00D75580">
      <w:pPr>
        <w:pStyle w:val="ListBullet"/>
        <w:numPr>
          <w:ilvl w:val="0"/>
          <w:numId w:val="15"/>
        </w:numPr>
      </w:pPr>
      <w:r>
        <w:t xml:space="preserve">Display </w:t>
      </w:r>
      <w:hyperlink w:anchor="_Resource_5_–_1" w:history="1">
        <w:r w:rsidR="004B11BC" w:rsidRPr="004B11BC">
          <w:rPr>
            <w:rStyle w:val="Hyperlink"/>
          </w:rPr>
          <w:t>Resource 5 – possible fencing dimensions</w:t>
        </w:r>
      </w:hyperlink>
      <w:r w:rsidR="000910E5">
        <w:t xml:space="preserve">. </w:t>
      </w:r>
      <w:r w:rsidR="00DA11BB">
        <w:t>Ask:</w:t>
      </w:r>
    </w:p>
    <w:p w14:paraId="1AD19EAD" w14:textId="771C936A" w:rsidR="00DA11BB" w:rsidRDefault="00DA11BB" w:rsidP="0075248C">
      <w:pPr>
        <w:pStyle w:val="ListBullet"/>
        <w:ind w:left="1134"/>
      </w:pPr>
      <w:r>
        <w:t>What patterns d</w:t>
      </w:r>
      <w:r w:rsidR="0083625B">
        <w:t>o</w:t>
      </w:r>
      <w:r>
        <w:t xml:space="preserve"> you notice?</w:t>
      </w:r>
    </w:p>
    <w:p w14:paraId="6A065F32" w14:textId="40BE835E" w:rsidR="00B527ED" w:rsidRDefault="00B527ED" w:rsidP="0075248C">
      <w:pPr>
        <w:pStyle w:val="ListBullet"/>
        <w:ind w:left="1134"/>
      </w:pPr>
      <w:r>
        <w:t>What are the missing values in the table?</w:t>
      </w:r>
    </w:p>
    <w:p w14:paraId="76C11AC7" w14:textId="77777777" w:rsidR="00DA11BB" w:rsidRDefault="00DA11BB" w:rsidP="0075248C">
      <w:pPr>
        <w:pStyle w:val="ListBullet"/>
        <w:ind w:left="1134"/>
      </w:pPr>
      <w:r>
        <w:t>Do you notice any patterns between the possible areas in the first and second task?</w:t>
      </w:r>
    </w:p>
    <w:p w14:paraId="6DD9D7E6" w14:textId="5D00AF34" w:rsidR="46F012B4" w:rsidRDefault="46F012B4" w:rsidP="00D75580">
      <w:pPr>
        <w:pStyle w:val="ListBullet"/>
        <w:numPr>
          <w:ilvl w:val="0"/>
          <w:numId w:val="15"/>
        </w:numPr>
      </w:pPr>
      <w:r>
        <w:t xml:space="preserve">Draw students’ attention to </w:t>
      </w:r>
      <w:r w:rsidR="0DC5F979">
        <w:t xml:space="preserve">the </w:t>
      </w:r>
      <w:r w:rsidR="07E39537">
        <w:t>largest</w:t>
      </w:r>
      <w:r w:rsidR="0DC5F979">
        <w:t xml:space="preserve"> possible area for each task. The </w:t>
      </w:r>
      <w:r w:rsidR="673607CF">
        <w:t>largest</w:t>
      </w:r>
      <w:r w:rsidR="0DC5F979">
        <w:t xml:space="preserve"> area for the first task can be represented by 1</w:t>
      </w:r>
      <w:r w:rsidR="762BAF49">
        <w:t>0</w:t>
      </w:r>
      <w:r w:rsidR="0DC5F979">
        <w:t xml:space="preserve"> × 1</w:t>
      </w:r>
      <w:r w:rsidR="5F31CE62">
        <w:t>0</w:t>
      </w:r>
      <w:r w:rsidR="140FED91">
        <w:t>.</w:t>
      </w:r>
      <w:r w:rsidR="0DC5F979">
        <w:t xml:space="preserve"> </w:t>
      </w:r>
      <w:r w:rsidR="2E9E9646">
        <w:t>T</w:t>
      </w:r>
      <w:r w:rsidR="0DC5F979">
        <w:t xml:space="preserve">he </w:t>
      </w:r>
      <w:r w:rsidR="3859665C">
        <w:t xml:space="preserve">largest area for the </w:t>
      </w:r>
      <w:r w:rsidR="0DC5F979">
        <w:t xml:space="preserve">second task can be </w:t>
      </w:r>
      <w:r w:rsidR="17BF028D">
        <w:t>represented by 20 × 10.</w:t>
      </w:r>
    </w:p>
    <w:p w14:paraId="6D7ADE0A" w14:textId="61F9C2B3" w:rsidR="46F012B4" w:rsidRDefault="00D3253D" w:rsidP="0031010C">
      <w:pPr>
        <w:pStyle w:val="ListBullet"/>
        <w:numPr>
          <w:ilvl w:val="0"/>
          <w:numId w:val="15"/>
        </w:numPr>
      </w:pPr>
      <w:r>
        <w:t xml:space="preserve">Explain the </w:t>
      </w:r>
      <w:r w:rsidR="17BF028D">
        <w:t>associative property for students where 20 × 10 = 2 × 10 × 10. Encourage students to find similar patterns with other</w:t>
      </w:r>
      <w:r w:rsidR="38064BE9">
        <w:t xml:space="preserve"> dimensions.</w:t>
      </w:r>
    </w:p>
    <w:p w14:paraId="2BB58C19" w14:textId="77777777" w:rsidR="00083CAD" w:rsidRDefault="00083CAD" w:rsidP="00083CA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198A5E8F"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6ECC5958" w14:textId="77777777" w:rsidR="00083CAD" w:rsidRDefault="00083CAD" w:rsidP="00E93F17">
            <w:r w:rsidRPr="00F8552A">
              <w:t>Assessment opportunities</w:t>
            </w:r>
          </w:p>
        </w:tc>
        <w:tc>
          <w:tcPr>
            <w:tcW w:w="7280" w:type="dxa"/>
          </w:tcPr>
          <w:p w14:paraId="308C8300" w14:textId="77777777" w:rsidR="00083CAD" w:rsidRDefault="00083CAD" w:rsidP="00E93F17">
            <w:r w:rsidRPr="00F8552A">
              <w:t>Links</w:t>
            </w:r>
          </w:p>
        </w:tc>
      </w:tr>
      <w:tr w:rsidR="00083CAD" w14:paraId="00C9F1D1"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65320A09" w14:textId="77777777" w:rsidR="00091A28" w:rsidRDefault="00091A28" w:rsidP="00091A28">
            <w:r>
              <w:t>What to look for:</w:t>
            </w:r>
          </w:p>
          <w:p w14:paraId="4BB7F7BA" w14:textId="6C126C89" w:rsidR="00091A28" w:rsidRPr="0083260F" w:rsidRDefault="0C744DE8" w:rsidP="6D4AAF90">
            <w:pPr>
              <w:pStyle w:val="ListBullet"/>
            </w:pPr>
            <w:r>
              <w:lastRenderedPageBreak/>
              <w:t xml:space="preserve">Can students use informal written strategies such as the area model to solve multiplication and division problems? </w:t>
            </w:r>
            <w:r w:rsidR="008043E3">
              <w:br/>
            </w:r>
            <w:r w:rsidRPr="007D675E">
              <w:rPr>
                <w:b/>
                <w:bCs/>
              </w:rPr>
              <w:t>[</w:t>
            </w:r>
            <w:r w:rsidRPr="025ED658">
              <w:rPr>
                <w:rStyle w:val="Strong"/>
              </w:rPr>
              <w:t>MAO-WM-02, MA3-MR-01]</w:t>
            </w:r>
          </w:p>
          <w:p w14:paraId="6BA76918" w14:textId="0B592293" w:rsidR="00091A28" w:rsidRPr="0083260F" w:rsidRDefault="0C744DE8" w:rsidP="6D4AAF90">
            <w:pPr>
              <w:pStyle w:val="ListBullet"/>
            </w:pPr>
            <w:r>
              <w:t>Can students calculate areas of rectangles in square metres (m</w:t>
            </w:r>
            <w:r w:rsidRPr="025ED658">
              <w:rPr>
                <w:vertAlign w:val="superscript"/>
              </w:rPr>
              <w:t>2</w:t>
            </w:r>
            <w:r w:rsidR="188981E8">
              <w:t>)?</w:t>
            </w:r>
            <w:r>
              <w:t xml:space="preserve"> </w:t>
            </w:r>
            <w:r w:rsidRPr="025ED658">
              <w:rPr>
                <w:rStyle w:val="Strong"/>
              </w:rPr>
              <w:t>[MAO-WM-01, MA3-2DS-02]</w:t>
            </w:r>
          </w:p>
          <w:p w14:paraId="58BCBE00" w14:textId="5030B523" w:rsidR="004A0581" w:rsidRPr="0083260F" w:rsidRDefault="6ABC44B3" w:rsidP="6D4AAF90">
            <w:pPr>
              <w:pStyle w:val="ListBullet"/>
            </w:pPr>
            <w:r>
              <w:t xml:space="preserve">Can students </w:t>
            </w:r>
            <w:r w:rsidR="6C60465E">
              <w:t xml:space="preserve">investigate and compare </w:t>
            </w:r>
            <w:r w:rsidR="091D4EC3">
              <w:t>the areas of rectangles that have the same perimeter</w:t>
            </w:r>
            <w:r>
              <w:t xml:space="preserve">? </w:t>
            </w:r>
            <w:r w:rsidRPr="025ED658">
              <w:rPr>
                <w:rStyle w:val="Strong"/>
              </w:rPr>
              <w:t>[MAO-WM-01, MA3-2DS-02]</w:t>
            </w:r>
          </w:p>
          <w:p w14:paraId="6E81F666" w14:textId="07EC4A3F" w:rsidR="00083CAD" w:rsidRDefault="0C744DE8" w:rsidP="6D4AAF90">
            <w:pPr>
              <w:pStyle w:val="ListBullet"/>
              <w:rPr>
                <w:rStyle w:val="Strong"/>
                <w:rFonts w:eastAsia="Calibri"/>
              </w:rPr>
            </w:pPr>
            <w:r>
              <w:t xml:space="preserve">Can students recognise that rectangles with the same </w:t>
            </w:r>
            <w:r w:rsidR="57C0623B">
              <w:t>perimeter</w:t>
            </w:r>
            <w:r>
              <w:t xml:space="preserve"> may have different dimensions</w:t>
            </w:r>
            <w:r w:rsidR="188981E8">
              <w:t>?</w:t>
            </w:r>
            <w:r>
              <w:t xml:space="preserve"> </w:t>
            </w:r>
            <w:r w:rsidRPr="025ED658">
              <w:rPr>
                <w:rStyle w:val="Strong"/>
              </w:rPr>
              <w:t>[MAO-WM-01, MA3-GM-02]</w:t>
            </w:r>
          </w:p>
        </w:tc>
        <w:tc>
          <w:tcPr>
            <w:tcW w:w="7280" w:type="dxa"/>
          </w:tcPr>
          <w:p w14:paraId="0AD68911" w14:textId="77777777" w:rsidR="00083CAD" w:rsidRDefault="00083CAD" w:rsidP="00E93F17">
            <w:r>
              <w:lastRenderedPageBreak/>
              <w:t xml:space="preserve">Links to </w:t>
            </w:r>
            <w:hyperlink r:id="rId24">
              <w:r w:rsidRPr="025ED658">
                <w:rPr>
                  <w:rStyle w:val="Hyperlink"/>
                </w:rPr>
                <w:t>National Numeracy Learning Progressions</w:t>
              </w:r>
            </w:hyperlink>
            <w:r>
              <w:t xml:space="preserve"> (NNLP):</w:t>
            </w:r>
          </w:p>
          <w:p w14:paraId="7C421CB5" w14:textId="4452413F" w:rsidR="74806663" w:rsidRDefault="74806663" w:rsidP="025ED658">
            <w:pPr>
              <w:pStyle w:val="ListBullet"/>
            </w:pPr>
            <w:r>
              <w:lastRenderedPageBreak/>
              <w:t>MuS6, MuS7</w:t>
            </w:r>
          </w:p>
          <w:p w14:paraId="785F183F" w14:textId="707EC9F3" w:rsidR="74806663" w:rsidRDefault="74806663" w:rsidP="025ED658">
            <w:pPr>
              <w:pStyle w:val="ListBullet"/>
            </w:pPr>
            <w:r>
              <w:t>UuM6, UuM7</w:t>
            </w:r>
          </w:p>
          <w:p w14:paraId="20EB5FE1" w14:textId="7ECDD8B3" w:rsidR="00083CAD" w:rsidRDefault="74806663" w:rsidP="00516BBB">
            <w:pPr>
              <w:pStyle w:val="ListBullet"/>
            </w:pPr>
            <w:r>
              <w:t>UGP6.</w:t>
            </w:r>
          </w:p>
        </w:tc>
      </w:tr>
    </w:tbl>
    <w:p w14:paraId="3C93FEA4" w14:textId="77777777" w:rsidR="00083CAD" w:rsidRDefault="00083CAD">
      <w:pPr>
        <w:spacing w:before="0" w:after="160" w:line="259" w:lineRule="auto"/>
      </w:pPr>
      <w:r>
        <w:lastRenderedPageBreak/>
        <w:br w:type="page"/>
      </w:r>
    </w:p>
    <w:p w14:paraId="1E41786D" w14:textId="6A5AF7A6" w:rsidR="00083CAD" w:rsidRDefault="00083CAD" w:rsidP="00790B5A">
      <w:pPr>
        <w:pStyle w:val="Heading1"/>
      </w:pPr>
      <w:bookmarkStart w:id="19" w:name="_Lesson_3"/>
      <w:bookmarkStart w:id="20" w:name="_Toc170315130"/>
      <w:bookmarkEnd w:id="19"/>
      <w:r>
        <w:lastRenderedPageBreak/>
        <w:t>Lesson 3</w:t>
      </w:r>
      <w:bookmarkEnd w:id="20"/>
    </w:p>
    <w:p w14:paraId="50B5C078" w14:textId="30C8F44D" w:rsidR="00083CAD" w:rsidRDefault="00083CAD" w:rsidP="00790B5A">
      <w:pPr>
        <w:pStyle w:val="FeatureBox3"/>
      </w:pPr>
      <w:r w:rsidRPr="025ED658">
        <w:rPr>
          <w:rStyle w:val="Strong"/>
        </w:rPr>
        <w:t>Core concept</w:t>
      </w:r>
      <w:r>
        <w:t xml:space="preserve">: </w:t>
      </w:r>
      <w:r w:rsidR="3E9FA7C1">
        <w:t>the known area of a shape can help calculate the area of a more complex shape (parallelograms)</w:t>
      </w:r>
      <w:r w:rsidR="0CA613C0">
        <w:t>.</w:t>
      </w:r>
    </w:p>
    <w:p w14:paraId="67A59162" w14:textId="1AE1A504" w:rsidR="00083CAD" w:rsidRDefault="00083CAD" w:rsidP="00790B5A">
      <w:pPr>
        <w:pStyle w:val="Heading2"/>
      </w:pPr>
      <w:bookmarkStart w:id="21" w:name="_Toc170315131"/>
      <w:r>
        <w:t>Daily number sense</w:t>
      </w:r>
      <w:r w:rsidR="0A59348E">
        <w:t xml:space="preserve"> –</w:t>
      </w:r>
      <w:r>
        <w:t xml:space="preserve"> </w:t>
      </w:r>
      <w:r w:rsidR="210145D2">
        <w:t>b</w:t>
      </w:r>
      <w:r w:rsidR="0DCCA917">
        <w:t>roken calculator</w:t>
      </w:r>
      <w:r>
        <w:t xml:space="preserve"> – </w:t>
      </w:r>
      <w:r w:rsidR="3664146D">
        <w:t>10</w:t>
      </w:r>
      <w:r>
        <w:t xml:space="preserve"> minutes</w:t>
      </w:r>
      <w:bookmarkEnd w:id="21"/>
    </w:p>
    <w:p w14:paraId="5C207DEE" w14:textId="77777777" w:rsidR="00083CAD" w:rsidRDefault="00083CAD" w:rsidP="00790B5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6644B3D1"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790B5A">
            <w:r w:rsidRPr="005864AB">
              <w:t>Daily number sense learning intention</w:t>
            </w:r>
          </w:p>
        </w:tc>
        <w:tc>
          <w:tcPr>
            <w:tcW w:w="7280" w:type="dxa"/>
          </w:tcPr>
          <w:p w14:paraId="45158965" w14:textId="77777777" w:rsidR="00083CAD" w:rsidRDefault="00083CAD" w:rsidP="00790B5A">
            <w:r w:rsidRPr="005864AB">
              <w:t>Daily number sense success criteria</w:t>
            </w:r>
          </w:p>
        </w:tc>
      </w:tr>
      <w:tr w:rsidR="00083CAD" w14:paraId="3705FFD0"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790B5A">
            <w:r>
              <w:t>Students are learning to:</w:t>
            </w:r>
          </w:p>
          <w:p w14:paraId="1CD436AB" w14:textId="7FA7D0DD" w:rsidR="00083CAD" w:rsidRPr="00305A98" w:rsidRDefault="355EA073" w:rsidP="00790B5A">
            <w:pPr>
              <w:pStyle w:val="ListBullet"/>
            </w:pPr>
            <w:r>
              <w:t>select and apply strategies to solve problems involving multiplication and division with whole numbers</w:t>
            </w:r>
            <w:r w:rsidR="2E39E81E">
              <w:t>.</w:t>
            </w:r>
          </w:p>
        </w:tc>
        <w:tc>
          <w:tcPr>
            <w:tcW w:w="7280" w:type="dxa"/>
          </w:tcPr>
          <w:p w14:paraId="1441EE4E" w14:textId="77777777" w:rsidR="00083CAD" w:rsidRDefault="00083CAD" w:rsidP="00790B5A">
            <w:r>
              <w:t>Students can:</w:t>
            </w:r>
          </w:p>
          <w:p w14:paraId="405FD1F2" w14:textId="5E0A955A" w:rsidR="00083CAD" w:rsidRPr="00305A98" w:rsidRDefault="21A0B080" w:rsidP="00790B5A">
            <w:pPr>
              <w:pStyle w:val="ListBullet"/>
            </w:pPr>
            <w:r>
              <w:t>select and use efficient strategies to multiply whole numbers of up to 4 digits by one- and 2-digit numbers</w:t>
            </w:r>
            <w:r w:rsidR="00083CAD">
              <w:t>.</w:t>
            </w:r>
          </w:p>
        </w:tc>
      </w:tr>
    </w:tbl>
    <w:p w14:paraId="290C46E8" w14:textId="13C7272F" w:rsidR="29391B8A" w:rsidRDefault="29391B8A" w:rsidP="00790B5A">
      <w:pPr>
        <w:pStyle w:val="FeatureBox"/>
      </w:pPr>
      <w:r>
        <w:t xml:space="preserve">This lesson is an adaptation of </w:t>
      </w:r>
      <w:r w:rsidR="6DC064FD">
        <w:t xml:space="preserve">a task from </w:t>
      </w:r>
      <w:r w:rsidR="6DC064FD" w:rsidRPr="6D4AAF90">
        <w:rPr>
          <w:rStyle w:val="SubtleEmphasis"/>
        </w:rPr>
        <w:t>Open-Ended Maths Activities</w:t>
      </w:r>
      <w:r w:rsidR="6DC064FD">
        <w:t xml:space="preserve"> </w:t>
      </w:r>
      <w:r w:rsidR="2DC6D624">
        <w:t xml:space="preserve">by </w:t>
      </w:r>
      <w:r w:rsidR="6DC064FD">
        <w:t>Sullivan</w:t>
      </w:r>
      <w:r w:rsidR="0F4BBEE9">
        <w:t xml:space="preserve"> and Lilburn</w:t>
      </w:r>
      <w:r w:rsidR="6D26BC0E">
        <w:t>.</w:t>
      </w:r>
    </w:p>
    <w:p w14:paraId="7C33B2AA" w14:textId="16987CF0" w:rsidR="00083CAD" w:rsidRPr="002C288C" w:rsidRDefault="62B4E5F1" w:rsidP="00790B5A">
      <w:pPr>
        <w:pStyle w:val="ListNumber"/>
        <w:numPr>
          <w:ilvl w:val="0"/>
          <w:numId w:val="30"/>
        </w:numPr>
      </w:pPr>
      <w:r>
        <w:t>Pose</w:t>
      </w:r>
      <w:r w:rsidR="6DC064FD">
        <w:t xml:space="preserve"> the </w:t>
      </w:r>
      <w:r>
        <w:t>problem</w:t>
      </w:r>
      <w:r w:rsidR="00083CAD">
        <w:t>.</w:t>
      </w:r>
      <w:r w:rsidR="1B3B1F2D">
        <w:t xml:space="preserve"> How could you calculate 17 × 26 if the </w:t>
      </w:r>
      <w:r w:rsidR="00A810C5">
        <w:t xml:space="preserve">number </w:t>
      </w:r>
      <w:r w:rsidR="1B3B1F2D">
        <w:t>7 button on your calculator is broken? Ask:</w:t>
      </w:r>
    </w:p>
    <w:p w14:paraId="051AE6D5" w14:textId="7CDA28A6" w:rsidR="009A18B8" w:rsidRPr="009A18B8" w:rsidRDefault="009A18B8" w:rsidP="00790B5A">
      <w:pPr>
        <w:pStyle w:val="ListBullet"/>
        <w:ind w:left="1134"/>
        <w:rPr>
          <w:rFonts w:eastAsia="Calibri"/>
        </w:rPr>
      </w:pPr>
      <w:r>
        <w:rPr>
          <w:rFonts w:eastAsia="Calibri"/>
        </w:rPr>
        <w:t xml:space="preserve">How would you </w:t>
      </w:r>
      <w:r w:rsidR="001C0679">
        <w:rPr>
          <w:rFonts w:eastAsia="Calibri"/>
        </w:rPr>
        <w:t>approach this task?</w:t>
      </w:r>
    </w:p>
    <w:p w14:paraId="3624FF6B" w14:textId="5009053D" w:rsidR="009A18B8" w:rsidRDefault="009A18B8" w:rsidP="00790B5A">
      <w:pPr>
        <w:pStyle w:val="ListBullet"/>
        <w:ind w:left="1134"/>
        <w:rPr>
          <w:rFonts w:eastAsia="Calibri"/>
        </w:rPr>
      </w:pPr>
      <w:r>
        <w:t>What properties of multiplication might help solve this problem?</w:t>
      </w:r>
    </w:p>
    <w:p w14:paraId="531BF3C9" w14:textId="61E24D55" w:rsidR="1B3B1F2D" w:rsidRDefault="1B3B1F2D" w:rsidP="00790B5A">
      <w:pPr>
        <w:pStyle w:val="ListBullet"/>
        <w:ind w:left="1134"/>
      </w:pPr>
      <w:r>
        <w:lastRenderedPageBreak/>
        <w:t>How might we use grouping symbols to show our thinking?</w:t>
      </w:r>
    </w:p>
    <w:p w14:paraId="7B96E29B" w14:textId="4E9E2A28" w:rsidR="2FA0F217" w:rsidRDefault="1B3B1F2D" w:rsidP="00790B5A">
      <w:pPr>
        <w:pStyle w:val="ListBullet"/>
        <w:ind w:left="1134"/>
        <w:rPr>
          <w:rFonts w:eastAsia="Calibri"/>
        </w:rPr>
      </w:pPr>
      <w:r>
        <w:t>What other operations might need to be considered?</w:t>
      </w:r>
    </w:p>
    <w:p w14:paraId="3B81DAD6" w14:textId="20EFB4EA" w:rsidR="51567769" w:rsidRPr="00516BBB" w:rsidRDefault="00AF23DB" w:rsidP="00790B5A">
      <w:pPr>
        <w:pStyle w:val="ListNumber"/>
      </w:pPr>
      <w:r>
        <w:t xml:space="preserve">Students </w:t>
      </w:r>
      <w:hyperlink r:id="rId25">
        <w:r w:rsidR="5C075257" w:rsidRPr="0005464E">
          <w:rPr>
            <w:rStyle w:val="Hyperlink"/>
          </w:rPr>
          <w:t>turn and talk</w:t>
        </w:r>
      </w:hyperlink>
      <w:r w:rsidR="5C075257">
        <w:t xml:space="preserve"> </w:t>
      </w:r>
      <w:r w:rsidR="22BF111C" w:rsidRPr="00516BBB">
        <w:t xml:space="preserve">to </w:t>
      </w:r>
      <w:r w:rsidR="51567769">
        <w:t>share their ideas</w:t>
      </w:r>
      <w:r w:rsidR="00D5085E">
        <w:t xml:space="preserve"> and record their thinking on a whiteboard</w:t>
      </w:r>
      <w:r w:rsidR="51567769">
        <w:t>.</w:t>
      </w:r>
      <w:r w:rsidR="002A5F79">
        <w:t xml:space="preserve"> Explain that students don’t need to find the answer at this stage</w:t>
      </w:r>
      <w:r w:rsidR="00FB2172">
        <w:t>. Their task is to plan a strategy</w:t>
      </w:r>
      <w:r w:rsidR="00F076D5">
        <w:t>.</w:t>
      </w:r>
      <w:r w:rsidR="00FB2172">
        <w:t xml:space="preserve"> </w:t>
      </w:r>
    </w:p>
    <w:p w14:paraId="4673DAF7" w14:textId="26FC34A0" w:rsidR="00083CAD" w:rsidRPr="00516BBB" w:rsidRDefault="7FF2F443" w:rsidP="00790B5A">
      <w:pPr>
        <w:pStyle w:val="ListNumber"/>
      </w:pPr>
      <w:r w:rsidRPr="00F20A4C">
        <w:t xml:space="preserve">Select a variety of </w:t>
      </w:r>
      <w:r w:rsidRPr="00516BBB">
        <w:t>student</w:t>
      </w:r>
      <w:r w:rsidR="339A781E" w:rsidRPr="00516BBB">
        <w:t>s’</w:t>
      </w:r>
      <w:r w:rsidRPr="00F20A4C">
        <w:t xml:space="preserve"> strategies to share with the class</w:t>
      </w:r>
      <w:r w:rsidR="00083CAD" w:rsidRPr="00F20A4C">
        <w:t>.</w:t>
      </w:r>
      <w:r w:rsidR="2DEA94B7" w:rsidRPr="00F20A4C">
        <w:t xml:space="preserve"> </w:t>
      </w:r>
      <w:r w:rsidR="00692B70">
        <w:t>For example</w:t>
      </w:r>
      <w:r w:rsidR="00DF793A">
        <w:t>:</w:t>
      </w:r>
      <w:r w:rsidR="00692B70">
        <w:t xml:space="preserve"> </w:t>
      </w:r>
    </w:p>
    <w:p w14:paraId="138BDAAF" w14:textId="130A046A" w:rsidR="00083CAD" w:rsidRPr="00F20A4C" w:rsidRDefault="0E3F2A86" w:rsidP="00790B5A">
      <w:pPr>
        <w:pStyle w:val="ListBullet"/>
        <w:ind w:left="1134"/>
      </w:pPr>
      <w:r w:rsidRPr="00F20A4C">
        <w:t xml:space="preserve">17 partitioned in ways </w:t>
      </w:r>
      <w:r w:rsidR="7B77276D" w:rsidRPr="00F20A4C">
        <w:t>other</w:t>
      </w:r>
      <w:r w:rsidRPr="00F20A4C">
        <w:t xml:space="preserve"> than 10 and 7, for example 8 and 9</w:t>
      </w:r>
      <w:r w:rsidR="00E37BE8">
        <w:t xml:space="preserve"> </w:t>
      </w:r>
      <w:r w:rsidR="00BE227C">
        <w:t xml:space="preserve">or </w:t>
      </w:r>
      <w:r w:rsidR="009A1CBF">
        <w:t>5 and 12</w:t>
      </w:r>
    </w:p>
    <w:p w14:paraId="293F7BD8" w14:textId="347B99C5" w:rsidR="00083CAD" w:rsidRPr="00F20A4C" w:rsidRDefault="0E3F2A86" w:rsidP="00790B5A">
      <w:pPr>
        <w:pStyle w:val="ListBullet"/>
        <w:ind w:left="1134"/>
      </w:pPr>
      <w:r w:rsidRPr="00F20A4C">
        <w:t xml:space="preserve">multiply 26 by another number and then add or subtract </w:t>
      </w:r>
      <w:r w:rsidR="00D17CF6">
        <w:t>2</w:t>
      </w:r>
      <w:r w:rsidRPr="00F20A4C">
        <w:t>6. For example, 18 ×</w:t>
      </w:r>
      <w:r w:rsidR="5738DBAB" w:rsidRPr="00F20A4C">
        <w:t xml:space="preserve"> 26</w:t>
      </w:r>
      <w:r w:rsidR="341561BD" w:rsidRPr="00F20A4C">
        <w:t xml:space="preserve"> </w:t>
      </w:r>
      <w:r w:rsidR="00DF793A">
        <w:t>−</w:t>
      </w:r>
      <w:r w:rsidR="341561BD" w:rsidRPr="00F20A4C">
        <w:t xml:space="preserve"> 26.</w:t>
      </w:r>
    </w:p>
    <w:p w14:paraId="6A126CD7" w14:textId="43441A2E" w:rsidR="013DB081" w:rsidRDefault="1008AC39" w:rsidP="00790B5A">
      <w:pPr>
        <w:pStyle w:val="ListNumber"/>
        <w:rPr>
          <w:rFonts w:eastAsia="Calibri"/>
        </w:rPr>
      </w:pPr>
      <w:r>
        <w:t>Ask:</w:t>
      </w:r>
    </w:p>
    <w:p w14:paraId="49501D3B" w14:textId="644930A3" w:rsidR="013DB081" w:rsidRDefault="013DB081" w:rsidP="00790B5A">
      <w:pPr>
        <w:pStyle w:val="ListBullet"/>
        <w:ind w:left="1134"/>
      </w:pPr>
      <w:r>
        <w:t xml:space="preserve">What strategies could be used to solve </w:t>
      </w:r>
      <w:r w:rsidR="0015289C">
        <w:t>the new multiplication</w:t>
      </w:r>
      <w:r w:rsidR="43C743B6">
        <w:t>?</w:t>
      </w:r>
    </w:p>
    <w:p w14:paraId="2FC03F44" w14:textId="10B60DBB" w:rsidR="43C743B6" w:rsidRDefault="43C743B6" w:rsidP="00790B5A">
      <w:pPr>
        <w:pStyle w:val="ListBullet"/>
        <w:ind w:left="1134"/>
        <w:rPr>
          <w:rFonts w:eastAsia="Calibri"/>
        </w:rPr>
      </w:pPr>
      <w:r>
        <w:t>Can factorising the numbers help you solve this problem mentally?</w:t>
      </w:r>
    </w:p>
    <w:p w14:paraId="1C3F9CFB" w14:textId="537779C4" w:rsidR="43C743B6" w:rsidRPr="00C35D16" w:rsidRDefault="43C743B6" w:rsidP="00790B5A">
      <w:pPr>
        <w:pStyle w:val="ListBullet"/>
        <w:ind w:left="1134"/>
        <w:rPr>
          <w:rFonts w:eastAsia="Calibri"/>
        </w:rPr>
      </w:pPr>
      <w:r>
        <w:t xml:space="preserve">Is it more efficient to use a calculator, </w:t>
      </w:r>
      <w:r w:rsidR="00DF793A">
        <w:t xml:space="preserve">or to use a </w:t>
      </w:r>
      <w:r>
        <w:t>mental or written strategy to solve this problem?</w:t>
      </w:r>
    </w:p>
    <w:p w14:paraId="08EABBCE" w14:textId="127BCEC5" w:rsidR="00C35D16" w:rsidRDefault="00C35D16" w:rsidP="00790B5A">
      <w:pPr>
        <w:pStyle w:val="ListNumber"/>
      </w:pPr>
      <w:r>
        <w:t xml:space="preserve">Offer calculators for students to test their strategies </w:t>
      </w:r>
      <w:r w:rsidR="00265D01">
        <w:t>and compare their solutions.</w:t>
      </w:r>
    </w:p>
    <w:p w14:paraId="3488F986" w14:textId="77777777" w:rsidR="0075248C" w:rsidRDefault="0075248C" w:rsidP="00790B5A">
      <w:pPr>
        <w:suppressAutoHyphens w:val="0"/>
        <w:spacing w:before="0" w:after="160" w:line="259" w:lineRule="auto"/>
      </w:pPr>
      <w:r>
        <w:br w:type="page"/>
      </w:r>
    </w:p>
    <w:p w14:paraId="037EC944" w14:textId="6479ED14" w:rsidR="00083CAD" w:rsidRDefault="00083CAD" w:rsidP="00790B5A">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BF0D6D6"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Default="00083CAD" w:rsidP="00790B5A">
            <w:r w:rsidRPr="00F8552A">
              <w:t>Assessment opportunities</w:t>
            </w:r>
          </w:p>
        </w:tc>
        <w:tc>
          <w:tcPr>
            <w:tcW w:w="7280" w:type="dxa"/>
          </w:tcPr>
          <w:p w14:paraId="27E29EBF" w14:textId="77777777" w:rsidR="00083CAD" w:rsidRDefault="00083CAD" w:rsidP="00790B5A">
            <w:r w:rsidRPr="00F8552A">
              <w:t>Links</w:t>
            </w:r>
          </w:p>
        </w:tc>
      </w:tr>
      <w:tr w:rsidR="00083CAD" w14:paraId="3ABB261F"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790B5A">
            <w:r>
              <w:t>What to look for:</w:t>
            </w:r>
          </w:p>
          <w:p w14:paraId="73B1D105" w14:textId="3F229116" w:rsidR="00083CAD" w:rsidRDefault="00083CAD" w:rsidP="00790B5A">
            <w:pPr>
              <w:pStyle w:val="ListBullet"/>
              <w:rPr>
                <w:rStyle w:val="Strong"/>
              </w:rPr>
            </w:pPr>
            <w:r>
              <w:t xml:space="preserve">Can students </w:t>
            </w:r>
            <w:r w:rsidR="4651FF02">
              <w:t>select and use efficient strategies to multiply whole numbers of up to 4 digits by one- and 2-digit numbers</w:t>
            </w:r>
            <w:r>
              <w:t xml:space="preserve">? </w:t>
            </w:r>
            <w:r w:rsidR="0005464E">
              <w:br/>
            </w:r>
            <w:r w:rsidRPr="652B8CC0">
              <w:rPr>
                <w:rStyle w:val="Strong"/>
              </w:rPr>
              <w:t>[</w:t>
            </w:r>
            <w:r w:rsidR="20361EC7" w:rsidRPr="652B8CC0">
              <w:rPr>
                <w:rStyle w:val="Strong"/>
              </w:rPr>
              <w:t>MAO-WM-01, MA3-MR-01</w:t>
            </w:r>
            <w:r w:rsidRPr="652B8CC0">
              <w:rPr>
                <w:rStyle w:val="Strong"/>
              </w:rPr>
              <w:t>]</w:t>
            </w:r>
          </w:p>
        </w:tc>
        <w:tc>
          <w:tcPr>
            <w:tcW w:w="7280" w:type="dxa"/>
          </w:tcPr>
          <w:p w14:paraId="07ACA9BA" w14:textId="77777777" w:rsidR="00083CAD" w:rsidRDefault="00083CAD" w:rsidP="00790B5A">
            <w:r>
              <w:t xml:space="preserve">Links to </w:t>
            </w:r>
            <w:hyperlink r:id="rId26">
              <w:r w:rsidRPr="025ED658">
                <w:rPr>
                  <w:rStyle w:val="Hyperlink"/>
                </w:rPr>
                <w:t>National Numeracy Learning Progressions</w:t>
              </w:r>
            </w:hyperlink>
            <w:r>
              <w:t xml:space="preserve"> (NNLP):</w:t>
            </w:r>
          </w:p>
          <w:p w14:paraId="29066126" w14:textId="3A57C134" w:rsidR="2F7C1B2C" w:rsidRDefault="2F7C1B2C" w:rsidP="00790B5A">
            <w:pPr>
              <w:pStyle w:val="ListBullet"/>
            </w:pPr>
            <w:r>
              <w:t>MuS7, MuS8.</w:t>
            </w:r>
          </w:p>
          <w:p w14:paraId="13C8C37C" w14:textId="7060A814" w:rsidR="00083CAD" w:rsidRDefault="00083CAD" w:rsidP="00790B5A">
            <w:r>
              <w:t xml:space="preserve">Links to suggested </w:t>
            </w:r>
            <w:hyperlink r:id="rId27">
              <w:r w:rsidRPr="025ED658">
                <w:rPr>
                  <w:rStyle w:val="Hyperlink"/>
                </w:rPr>
                <w:t>Interview for Student Reasoning</w:t>
              </w:r>
            </w:hyperlink>
            <w:r>
              <w:t xml:space="preserve"> (IfSR) tasks:</w:t>
            </w:r>
          </w:p>
          <w:p w14:paraId="58B1DEBF" w14:textId="55FC1CBB" w:rsidR="00083CAD" w:rsidRDefault="0986CC45" w:rsidP="00790B5A">
            <w:pPr>
              <w:pStyle w:val="ListBullet"/>
            </w:pPr>
            <w:r w:rsidRPr="0075248C">
              <w:rPr>
                <w:rStyle w:val="Strong"/>
                <w:b w:val="0"/>
                <w:bCs w:val="0"/>
              </w:rPr>
              <w:t>IfSR-MT</w:t>
            </w:r>
            <w:r>
              <w:t>: 3A.1, 3A.2, 3A.3, 3A.4, 3A.5.</w:t>
            </w:r>
          </w:p>
        </w:tc>
      </w:tr>
    </w:tbl>
    <w:p w14:paraId="38B239D8" w14:textId="6C417D5B" w:rsidR="00083CAD" w:rsidRDefault="00083CAD" w:rsidP="00790B5A">
      <w:pPr>
        <w:pStyle w:val="Heading2"/>
      </w:pPr>
      <w:bookmarkStart w:id="22" w:name="_Toc170315132"/>
      <w:r>
        <w:t>Core lesson</w:t>
      </w:r>
      <w:r w:rsidR="13CB933D">
        <w:t xml:space="preserve"> –</w:t>
      </w:r>
      <w:r>
        <w:t xml:space="preserve"> </w:t>
      </w:r>
      <w:r w:rsidR="009936B1">
        <w:t>b</w:t>
      </w:r>
      <w:r w:rsidR="6E12973B">
        <w:t>iscuit busting</w:t>
      </w:r>
      <w:r w:rsidR="3A87D812">
        <w:t xml:space="preserve"> – </w:t>
      </w:r>
      <w:r w:rsidR="5FD84EC2">
        <w:t>4</w:t>
      </w:r>
      <w:r w:rsidR="00B15DA4">
        <w:t>5</w:t>
      </w:r>
      <w:r>
        <w:t xml:space="preserve"> minutes</w:t>
      </w:r>
      <w:bookmarkEnd w:id="22"/>
    </w:p>
    <w:p w14:paraId="2861F15B" w14:textId="77777777" w:rsidR="00083CAD" w:rsidRDefault="00083CAD" w:rsidP="00790B5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1FB28118"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77777777" w:rsidR="00083CAD" w:rsidRDefault="00083CAD" w:rsidP="00790B5A">
            <w:r w:rsidRPr="00616971">
              <w:t>Core concept learning intentions</w:t>
            </w:r>
          </w:p>
        </w:tc>
        <w:tc>
          <w:tcPr>
            <w:tcW w:w="7280" w:type="dxa"/>
          </w:tcPr>
          <w:p w14:paraId="32B68900" w14:textId="77777777" w:rsidR="00083CAD" w:rsidRDefault="00083CAD" w:rsidP="00790B5A">
            <w:r w:rsidRPr="00616971">
              <w:t>Core concept success criteria</w:t>
            </w:r>
          </w:p>
        </w:tc>
      </w:tr>
      <w:tr w:rsidR="00083CAD" w14:paraId="05CC6393"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Default="00083CAD" w:rsidP="00790B5A">
            <w:r>
              <w:t>Students are learning to:</w:t>
            </w:r>
          </w:p>
          <w:p w14:paraId="73DE5F53" w14:textId="77777777" w:rsidR="00133F71" w:rsidRPr="00133F71" w:rsidRDefault="10C7CC8F" w:rsidP="00790B5A">
            <w:pPr>
              <w:pStyle w:val="ListBullet"/>
            </w:pPr>
            <w:r>
              <w:t>dissect two-dimensional shapes and rearrange them using translations, reflections and rotations</w:t>
            </w:r>
          </w:p>
          <w:p w14:paraId="629EED4D" w14:textId="1B352C28" w:rsidR="00083CAD" w:rsidRPr="00EA1863" w:rsidRDefault="10C7CC8F" w:rsidP="00790B5A">
            <w:pPr>
              <w:pStyle w:val="ListBullet"/>
            </w:pPr>
            <w:r>
              <w:t>calculate the area of a parallelogram using subdivision and rearrangement</w:t>
            </w:r>
            <w:r w:rsidR="03F7A843">
              <w:t>.</w:t>
            </w:r>
          </w:p>
        </w:tc>
        <w:tc>
          <w:tcPr>
            <w:tcW w:w="7280" w:type="dxa"/>
          </w:tcPr>
          <w:p w14:paraId="06027FBD" w14:textId="77777777" w:rsidR="00083CAD" w:rsidRDefault="00083CAD" w:rsidP="00790B5A">
            <w:r>
              <w:t>Students can:</w:t>
            </w:r>
          </w:p>
          <w:p w14:paraId="66F39754" w14:textId="77777777" w:rsidR="00BD7703" w:rsidRPr="00BD7703" w:rsidRDefault="50F75BE8" w:rsidP="00790B5A">
            <w:pPr>
              <w:pStyle w:val="ListBullet"/>
            </w:pPr>
            <w:r>
              <w:t>dissect and rearrange one shape to make another</w:t>
            </w:r>
          </w:p>
          <w:p w14:paraId="2A016AD4" w14:textId="77777777" w:rsidR="00BD7703" w:rsidRDefault="50F75BE8" w:rsidP="00790B5A">
            <w:pPr>
              <w:pStyle w:val="ListBullet"/>
            </w:pPr>
            <w:r>
              <w:t>show how to transform a parallelogram into a rectangle to find its area</w:t>
            </w:r>
          </w:p>
          <w:p w14:paraId="5FD83DEC" w14:textId="099E5BD2" w:rsidR="00083CAD" w:rsidRPr="009F7F0A" w:rsidRDefault="4DC72987" w:rsidP="00790B5A">
            <w:pPr>
              <w:pStyle w:val="ListBullet"/>
            </w:pPr>
            <w:r>
              <w:lastRenderedPageBreak/>
              <w:t>record</w:t>
            </w:r>
            <w:r w:rsidR="69AF3F7C">
              <w:t>,</w:t>
            </w:r>
            <w:r>
              <w:t xml:space="preserve"> using words</w:t>
            </w:r>
            <w:r w:rsidR="69AF3F7C">
              <w:t>, a method for finding the area of any parallelogram</w:t>
            </w:r>
            <w:r w:rsidR="03F7A843">
              <w:t>.</w:t>
            </w:r>
          </w:p>
        </w:tc>
      </w:tr>
    </w:tbl>
    <w:p w14:paraId="1533CEDD" w14:textId="74ECACCE" w:rsidR="00337CB2" w:rsidRDefault="00337CB2" w:rsidP="00790B5A">
      <w:pPr>
        <w:pStyle w:val="FeatureBox"/>
      </w:pPr>
      <w:r>
        <w:lastRenderedPageBreak/>
        <w:t xml:space="preserve">This activity is an adaptation of </w:t>
      </w:r>
      <w:hyperlink r:id="rId28">
        <w:r w:rsidRPr="6D4AAF90">
          <w:rPr>
            <w:rStyle w:val="Hyperlink"/>
          </w:rPr>
          <w:t xml:space="preserve">That </w:t>
        </w:r>
        <w:r w:rsidR="008B6F37">
          <w:rPr>
            <w:rStyle w:val="Hyperlink"/>
          </w:rPr>
          <w:t>T</w:t>
        </w:r>
        <w:r w:rsidRPr="6D4AAF90">
          <w:rPr>
            <w:rStyle w:val="Hyperlink"/>
          </w:rPr>
          <w:t xml:space="preserve">akes </w:t>
        </w:r>
        <w:r w:rsidR="008B6F37">
          <w:rPr>
            <w:rStyle w:val="Hyperlink"/>
          </w:rPr>
          <w:t>t</w:t>
        </w:r>
        <w:r w:rsidRPr="6D4AAF90">
          <w:rPr>
            <w:rStyle w:val="Hyperlink"/>
          </w:rPr>
          <w:t>he Biscuit</w:t>
        </w:r>
      </w:hyperlink>
      <w:r>
        <w:t xml:space="preserve"> </w:t>
      </w:r>
      <w:r w:rsidR="008B6F37">
        <w:t xml:space="preserve">from </w:t>
      </w:r>
      <w:r>
        <w:t xml:space="preserve">NZ </w:t>
      </w:r>
      <w:r w:rsidR="00B96D85">
        <w:t>M</w:t>
      </w:r>
      <w:r>
        <w:t>aths</w:t>
      </w:r>
      <w:r w:rsidR="008B6F37">
        <w:t xml:space="preserve"> by New Zealand Ministry of Education</w:t>
      </w:r>
      <w:r w:rsidR="00B96D85">
        <w:t>.</w:t>
      </w:r>
    </w:p>
    <w:p w14:paraId="357086F0" w14:textId="183BADD6" w:rsidR="00D83DB5" w:rsidRDefault="00661E14" w:rsidP="00790B5A">
      <w:pPr>
        <w:pStyle w:val="ListNumber"/>
      </w:pPr>
      <w:r>
        <w:t xml:space="preserve">Write the words </w:t>
      </w:r>
      <w:r w:rsidRPr="6D4AAF90">
        <w:rPr>
          <w:rStyle w:val="SubtleEmphasis"/>
        </w:rPr>
        <w:t>rectangle</w:t>
      </w:r>
      <w:r>
        <w:t xml:space="preserve"> and </w:t>
      </w:r>
      <w:r w:rsidRPr="6D4AAF90">
        <w:rPr>
          <w:rStyle w:val="SubtleEmphasis"/>
        </w:rPr>
        <w:t>parallelogram</w:t>
      </w:r>
      <w:r>
        <w:t xml:space="preserve"> on the board.</w:t>
      </w:r>
      <w:r w:rsidR="00A83FE8">
        <w:t xml:space="preserve"> Ask</w:t>
      </w:r>
      <w:r w:rsidR="66652B53">
        <w:t>:</w:t>
      </w:r>
      <w:r w:rsidR="00A83FE8">
        <w:t xml:space="preserve"> </w:t>
      </w:r>
      <w:r w:rsidR="1F1C450C">
        <w:t>H</w:t>
      </w:r>
      <w:r w:rsidR="00A83FE8">
        <w:t xml:space="preserve">ow </w:t>
      </w:r>
      <w:r w:rsidR="7926CB49">
        <w:t xml:space="preserve">are </w:t>
      </w:r>
      <w:r w:rsidR="00A83FE8">
        <w:t>these shapes similar and different</w:t>
      </w:r>
      <w:r w:rsidR="5703BB4C">
        <w:t>?</w:t>
      </w:r>
    </w:p>
    <w:p w14:paraId="3AE5ECAC" w14:textId="66A4E6C5" w:rsidR="00661E14" w:rsidRDefault="00661E14" w:rsidP="00790B5A">
      <w:pPr>
        <w:pStyle w:val="ListNumber"/>
      </w:pPr>
      <w:r w:rsidRPr="0005464E">
        <w:t xml:space="preserve">Students </w:t>
      </w:r>
      <w:r w:rsidR="008B6F37" w:rsidRPr="0005464E">
        <w:t>turn and talk</w:t>
      </w:r>
      <w:r w:rsidRPr="0005464E">
        <w:t xml:space="preserve"> </w:t>
      </w:r>
      <w:r w:rsidR="00A83FE8" w:rsidRPr="0005464E">
        <w:t xml:space="preserve">to </w:t>
      </w:r>
      <w:r w:rsidR="00F77532" w:rsidRPr="0005464E">
        <w:t>discuss</w:t>
      </w:r>
      <w:r w:rsidR="00F77532">
        <w:t xml:space="preserve"> their ideas.</w:t>
      </w:r>
    </w:p>
    <w:p w14:paraId="25E8F302" w14:textId="3BEE088F" w:rsidR="00F77532" w:rsidRDefault="00F77532" w:rsidP="00790B5A">
      <w:pPr>
        <w:pStyle w:val="ListNumber"/>
      </w:pPr>
      <w:r>
        <w:t xml:space="preserve">Regroup and revise </w:t>
      </w:r>
      <w:r w:rsidR="00C0686F">
        <w:t>the properties of rectangles and parallelograms as necessary.</w:t>
      </w:r>
    </w:p>
    <w:p w14:paraId="5AA46A0C" w14:textId="529E8F16" w:rsidR="00C92433" w:rsidRPr="00C92433" w:rsidRDefault="00CD40FE" w:rsidP="00790B5A">
      <w:pPr>
        <w:pStyle w:val="FeatureBox2"/>
        <w:rPr>
          <w:lang w:eastAsia="en-AU"/>
        </w:rPr>
      </w:pPr>
      <w:r w:rsidRPr="00C92433">
        <w:rPr>
          <w:b/>
          <w:bCs/>
        </w:rPr>
        <w:t>Rectangle</w:t>
      </w:r>
      <w:r w:rsidRPr="00C92433">
        <w:t>:</w:t>
      </w:r>
      <w:r w:rsidR="00E74959" w:rsidRPr="00C92433">
        <w:t xml:space="preserve"> </w:t>
      </w:r>
      <w:r w:rsidR="008B6F37">
        <w:rPr>
          <w:lang w:eastAsia="en-AU"/>
        </w:rPr>
        <w:t>a</w:t>
      </w:r>
      <w:r w:rsidR="00C92433" w:rsidRPr="00C92433">
        <w:rPr>
          <w:lang w:eastAsia="en-AU"/>
        </w:rPr>
        <w:t xml:space="preserve"> polygon with 4 straight sides and 4 angles that are equal.</w:t>
      </w:r>
      <w:r w:rsidR="00C92433">
        <w:rPr>
          <w:lang w:eastAsia="en-AU"/>
        </w:rPr>
        <w:t xml:space="preserve"> </w:t>
      </w:r>
      <w:r w:rsidR="00C92433" w:rsidRPr="00C92433">
        <w:rPr>
          <w:lang w:eastAsia="en-AU"/>
        </w:rPr>
        <w:t>The opposite sides are equal in length and parallel.</w:t>
      </w:r>
      <w:r w:rsidR="00C92433">
        <w:rPr>
          <w:lang w:eastAsia="en-AU"/>
        </w:rPr>
        <w:t xml:space="preserve"> </w:t>
      </w:r>
      <w:r w:rsidR="004D47E8">
        <w:rPr>
          <w:lang w:eastAsia="en-AU"/>
        </w:rPr>
        <w:t>All</w:t>
      </w:r>
      <w:r w:rsidR="00C92433">
        <w:rPr>
          <w:lang w:eastAsia="en-AU"/>
        </w:rPr>
        <w:t xml:space="preserve"> angles are right angles (90</w:t>
      </w:r>
      <w:r w:rsidR="00C92433">
        <w:rPr>
          <w:rFonts w:ascii="DengXian" w:eastAsia="DengXian" w:hAnsi="DengXian" w:hint="eastAsia"/>
          <w:lang w:eastAsia="en-AU"/>
        </w:rPr>
        <w:t>°</w:t>
      </w:r>
      <w:r w:rsidR="00C92433">
        <w:rPr>
          <w:lang w:eastAsia="en-AU"/>
        </w:rPr>
        <w:t>).</w:t>
      </w:r>
    </w:p>
    <w:p w14:paraId="5DC05D84" w14:textId="27E42040" w:rsidR="00CD40FE" w:rsidRDefault="00CD40FE" w:rsidP="00790B5A">
      <w:pPr>
        <w:pStyle w:val="FeatureBox2"/>
      </w:pPr>
      <w:r w:rsidRPr="00C92433">
        <w:rPr>
          <w:b/>
          <w:bCs/>
        </w:rPr>
        <w:t>Parallelogram</w:t>
      </w:r>
      <w:r w:rsidRPr="00C92433">
        <w:t xml:space="preserve">: </w:t>
      </w:r>
      <w:r w:rsidR="008B6F37">
        <w:t>a</w:t>
      </w:r>
      <w:r w:rsidR="00E74959" w:rsidRPr="00C92433">
        <w:t xml:space="preserve"> polygon with 4 straight sides. </w:t>
      </w:r>
      <w:r w:rsidR="004271AE" w:rsidRPr="00C92433">
        <w:rPr>
          <w:lang w:eastAsia="en-AU"/>
        </w:rPr>
        <w:t>The opposite sides are equal in length and parallel.</w:t>
      </w:r>
      <w:r w:rsidR="004271AE">
        <w:rPr>
          <w:lang w:eastAsia="en-AU"/>
        </w:rPr>
        <w:t xml:space="preserve"> </w:t>
      </w:r>
      <w:r w:rsidR="00E74959" w:rsidRPr="00C92433">
        <w:t>The opposite angles are equal.</w:t>
      </w:r>
    </w:p>
    <w:p w14:paraId="5C0504B4" w14:textId="5709F411" w:rsidR="00793203" w:rsidRDefault="59FEE7E7" w:rsidP="00790B5A">
      <w:pPr>
        <w:pStyle w:val="ListNumber"/>
      </w:pPr>
      <w:r>
        <w:t xml:space="preserve">Display </w:t>
      </w:r>
      <w:r w:rsidR="009F2BDE">
        <w:t xml:space="preserve">and read aloud </w:t>
      </w:r>
      <w:hyperlink w:anchor="_Resource_6_–">
        <w:r w:rsidR="000906FE" w:rsidRPr="025ED658">
          <w:rPr>
            <w:rStyle w:val="Hyperlink"/>
          </w:rPr>
          <w:t xml:space="preserve">Resource </w:t>
        </w:r>
        <w:r w:rsidR="64644834" w:rsidRPr="025ED658">
          <w:rPr>
            <w:rStyle w:val="Hyperlink"/>
          </w:rPr>
          <w:t>6</w:t>
        </w:r>
        <w:r w:rsidR="000906FE" w:rsidRPr="025ED658">
          <w:rPr>
            <w:rStyle w:val="Hyperlink"/>
          </w:rPr>
          <w:t xml:space="preserve"> –</w:t>
        </w:r>
        <w:r w:rsidR="50DEADAF" w:rsidRPr="025ED658">
          <w:rPr>
            <w:rStyle w:val="Hyperlink"/>
          </w:rPr>
          <w:t xml:space="preserve"> </w:t>
        </w:r>
        <w:r w:rsidR="00BB4F1D" w:rsidRPr="025ED658">
          <w:rPr>
            <w:rStyle w:val="Hyperlink"/>
          </w:rPr>
          <w:t>b</w:t>
        </w:r>
        <w:r w:rsidR="50DEADAF" w:rsidRPr="025ED658">
          <w:rPr>
            <w:rStyle w:val="Hyperlink"/>
          </w:rPr>
          <w:t>iscuit</w:t>
        </w:r>
        <w:r w:rsidR="003834E2" w:rsidRPr="025ED658">
          <w:rPr>
            <w:rStyle w:val="Hyperlink"/>
          </w:rPr>
          <w:t xml:space="preserve"> problem</w:t>
        </w:r>
      </w:hyperlink>
      <w:r w:rsidR="00A647B9">
        <w:t>.</w:t>
      </w:r>
    </w:p>
    <w:p w14:paraId="6763527F" w14:textId="79BB96B4" w:rsidR="00B56265" w:rsidRDefault="00A647B9" w:rsidP="00790B5A">
      <w:pPr>
        <w:pStyle w:val="ListNumber"/>
        <w:numPr>
          <w:ilvl w:val="0"/>
          <w:numId w:val="20"/>
        </w:numPr>
      </w:pPr>
      <w:r>
        <w:t>Ask:</w:t>
      </w:r>
      <w:r w:rsidR="00F777E6">
        <w:t xml:space="preserve"> </w:t>
      </w:r>
      <w:r w:rsidR="005A1CE9">
        <w:t xml:space="preserve">How could </w:t>
      </w:r>
      <w:r w:rsidR="00712F21">
        <w:t>Mei</w:t>
      </w:r>
      <w:r w:rsidR="00D8339D">
        <w:t xml:space="preserve"> check whether </w:t>
      </w:r>
      <w:r w:rsidR="00BC5B8F">
        <w:t xml:space="preserve">the </w:t>
      </w:r>
      <w:r w:rsidR="005548FB">
        <w:t xml:space="preserve">dog </w:t>
      </w:r>
      <w:r w:rsidR="00BC5B8F">
        <w:t>biscuits are the same size?</w:t>
      </w:r>
      <w:r w:rsidR="00A541BA">
        <w:t xml:space="preserve"> </w:t>
      </w:r>
      <w:r w:rsidR="00A57C6F">
        <w:t xml:space="preserve">Brainstorm some </w:t>
      </w:r>
      <w:r w:rsidR="0040735E">
        <w:t xml:space="preserve">approaches to checking </w:t>
      </w:r>
      <w:r w:rsidR="003C345A">
        <w:t xml:space="preserve">if </w:t>
      </w:r>
      <w:r w:rsidR="0040735E">
        <w:t>the</w:t>
      </w:r>
      <w:r w:rsidR="00504F80">
        <w:t xml:space="preserve"> biscuits are</w:t>
      </w:r>
      <w:r w:rsidR="0040735E">
        <w:t xml:space="preserve"> the same size.</w:t>
      </w:r>
      <w:r w:rsidR="00FC327A">
        <w:t xml:space="preserve"> </w:t>
      </w:r>
      <w:r w:rsidR="00927977">
        <w:t>Explain that</w:t>
      </w:r>
      <w:r w:rsidR="00FC327A">
        <w:t xml:space="preserve"> </w:t>
      </w:r>
      <w:r w:rsidR="009D5F35">
        <w:t>same size mean</w:t>
      </w:r>
      <w:r w:rsidR="00D00837">
        <w:t>s</w:t>
      </w:r>
      <w:r w:rsidR="009D5F35">
        <w:t xml:space="preserve"> the same area</w:t>
      </w:r>
      <w:r w:rsidR="00D00837">
        <w:t xml:space="preserve"> in this context.</w:t>
      </w:r>
    </w:p>
    <w:p w14:paraId="0E082841" w14:textId="5B5103E0" w:rsidR="00BC5B8F" w:rsidRDefault="00BC5B8F" w:rsidP="00790B5A">
      <w:pPr>
        <w:pStyle w:val="ListNumber"/>
      </w:pPr>
      <w:r>
        <w:t xml:space="preserve">Provide pairs of students </w:t>
      </w:r>
      <w:r w:rsidR="0024642E">
        <w:t xml:space="preserve">with </w:t>
      </w:r>
      <w:hyperlink w:anchor="_Resource_6_–">
        <w:r w:rsidR="127E730A" w:rsidRPr="025ED658">
          <w:rPr>
            <w:rStyle w:val="Hyperlink"/>
          </w:rPr>
          <w:t>Resource 6 – biscuit problem</w:t>
        </w:r>
      </w:hyperlink>
      <w:r w:rsidR="006E6F93">
        <w:t xml:space="preserve"> </w:t>
      </w:r>
      <w:r w:rsidR="00B074EF">
        <w:t xml:space="preserve">and scissors </w:t>
      </w:r>
      <w:r w:rsidR="005C23C0">
        <w:t xml:space="preserve">to </w:t>
      </w:r>
      <w:r w:rsidR="00963D46">
        <w:t>test their ideas.</w:t>
      </w:r>
    </w:p>
    <w:p w14:paraId="41FFB63C" w14:textId="35CB29DF" w:rsidR="00963D46" w:rsidRDefault="00963D46" w:rsidP="00790B5A">
      <w:pPr>
        <w:pStyle w:val="ListNumber"/>
      </w:pPr>
      <w:r>
        <w:lastRenderedPageBreak/>
        <w:t xml:space="preserve">Regroup </w:t>
      </w:r>
      <w:r w:rsidR="00E81D95">
        <w:t>to discuss student findings.</w:t>
      </w:r>
    </w:p>
    <w:p w14:paraId="28285F1E" w14:textId="001560EF" w:rsidR="00E81D95" w:rsidRDefault="00AC40D2" w:rsidP="00790B5A">
      <w:pPr>
        <w:pStyle w:val="ListNumber"/>
      </w:pPr>
      <w:r>
        <w:t xml:space="preserve">If not </w:t>
      </w:r>
      <w:r w:rsidR="002338CD">
        <w:t xml:space="preserve">discovered by students, model how </w:t>
      </w:r>
      <w:r w:rsidR="00405097">
        <w:t xml:space="preserve">the shapes can be dissected </w:t>
      </w:r>
      <w:r w:rsidR="00C20569">
        <w:t xml:space="preserve">and rearranged </w:t>
      </w:r>
      <w:r w:rsidR="00C03085">
        <w:t>to make another</w:t>
      </w:r>
      <w:r w:rsidR="00D21DC1">
        <w:t xml:space="preserve"> shape</w:t>
      </w:r>
      <w:r w:rsidR="00C03085">
        <w:t xml:space="preserve"> </w:t>
      </w:r>
      <w:r w:rsidR="0075248C">
        <w:t xml:space="preserve">(see </w:t>
      </w:r>
      <w:r w:rsidR="0019258E">
        <w:fldChar w:fldCharType="begin"/>
      </w:r>
      <w:r w:rsidR="0019258E">
        <w:instrText xml:space="preserve"> REF _Ref163627136 \h </w:instrText>
      </w:r>
      <w:r w:rsidR="0019258E">
        <w:fldChar w:fldCharType="separate"/>
      </w:r>
      <w:r w:rsidR="0019258E">
        <w:t xml:space="preserve">Figure </w:t>
      </w:r>
      <w:r w:rsidR="0019258E">
        <w:rPr>
          <w:noProof/>
        </w:rPr>
        <w:t>2</w:t>
      </w:r>
      <w:r w:rsidR="0019258E">
        <w:fldChar w:fldCharType="end"/>
      </w:r>
      <w:r w:rsidR="0075248C">
        <w:t>)</w:t>
      </w:r>
      <w:r w:rsidR="00C03085">
        <w:t>.</w:t>
      </w:r>
    </w:p>
    <w:p w14:paraId="4DE1ABBB" w14:textId="004631A1" w:rsidR="0019258E" w:rsidRDefault="0019258E" w:rsidP="00790B5A">
      <w:pPr>
        <w:pStyle w:val="Caption"/>
      </w:pPr>
      <w:bookmarkStart w:id="23" w:name="_Ref163627136"/>
      <w:r>
        <w:t xml:space="preserve">Figure </w:t>
      </w:r>
      <w:r w:rsidR="00F10AFE">
        <w:fldChar w:fldCharType="begin"/>
      </w:r>
      <w:r w:rsidR="00F10AFE">
        <w:instrText xml:space="preserve"> SEQ Figure \* ARABIC </w:instrText>
      </w:r>
      <w:r w:rsidR="00F10AFE">
        <w:fldChar w:fldCharType="separate"/>
      </w:r>
      <w:r w:rsidR="00C14687">
        <w:rPr>
          <w:noProof/>
        </w:rPr>
        <w:t>2</w:t>
      </w:r>
      <w:r w:rsidR="00F10AFE">
        <w:fldChar w:fldCharType="end"/>
      </w:r>
      <w:bookmarkEnd w:id="23"/>
      <w:r>
        <w:t xml:space="preserve"> </w:t>
      </w:r>
      <w:r w:rsidRPr="0019258E">
        <w:t>– dissected shape</w:t>
      </w:r>
    </w:p>
    <w:p w14:paraId="2D34B6C7" w14:textId="1407D0C1" w:rsidR="004744DF" w:rsidRDefault="004744DF" w:rsidP="00790B5A">
      <w:pPr>
        <w:pStyle w:val="ListNumber"/>
        <w:numPr>
          <w:ilvl w:val="0"/>
          <w:numId w:val="0"/>
        </w:numPr>
      </w:pPr>
      <w:r w:rsidRPr="004744DF">
        <w:rPr>
          <w:noProof/>
        </w:rPr>
        <w:drawing>
          <wp:inline distT="0" distB="0" distL="0" distR="0" wp14:anchorId="0AE027A6" wp14:editId="0275C034">
            <wp:extent cx="3429000" cy="1344324"/>
            <wp:effectExtent l="0" t="0" r="0" b="8255"/>
            <wp:docPr id="619215586" name="Picture 1" descr="Two dog biscuits. The first is rectangular, but markings show how it can be dissected and rearranged to make a parallelogram. The second dog biscuit is a parallelogram, but markings show how it can be dissected and rearranged to make a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15586" name="Picture 1" descr="Two dog biscuits. The first is rectangular, but markings show how it can be dissected and rearranged to make a parallelogram. The second dog biscuit is a parallelogram, but markings show how it can be dissected and rearranged to make a rectangle. "/>
                    <pic:cNvPicPr/>
                  </pic:nvPicPr>
                  <pic:blipFill>
                    <a:blip r:embed="rId29"/>
                    <a:stretch>
                      <a:fillRect/>
                    </a:stretch>
                  </pic:blipFill>
                  <pic:spPr>
                    <a:xfrm>
                      <a:off x="0" y="0"/>
                      <a:ext cx="3440887" cy="1348984"/>
                    </a:xfrm>
                    <a:prstGeom prst="rect">
                      <a:avLst/>
                    </a:prstGeom>
                  </pic:spPr>
                </pic:pic>
              </a:graphicData>
            </a:graphic>
          </wp:inline>
        </w:drawing>
      </w:r>
    </w:p>
    <w:p w14:paraId="5B1BEA38" w14:textId="27835AE0" w:rsidR="004744DF" w:rsidRDefault="006A16BA" w:rsidP="00790B5A">
      <w:pPr>
        <w:pStyle w:val="ListNumber"/>
      </w:pPr>
      <w:r>
        <w:t xml:space="preserve">Students </w:t>
      </w:r>
      <w:r w:rsidR="003C345A" w:rsidRPr="0005464E">
        <w:t>turn and talk</w:t>
      </w:r>
      <w:r>
        <w:t xml:space="preserve"> </w:t>
      </w:r>
      <w:r w:rsidR="67313ACC">
        <w:t>to</w:t>
      </w:r>
      <w:r>
        <w:t xml:space="preserve"> discuss the following questions</w:t>
      </w:r>
      <w:r w:rsidR="00F14A26">
        <w:t>:</w:t>
      </w:r>
    </w:p>
    <w:p w14:paraId="391B89D8" w14:textId="1C4EB757" w:rsidR="00F14A26" w:rsidRDefault="00F14A26" w:rsidP="00790B5A">
      <w:pPr>
        <w:pStyle w:val="ListBullet"/>
        <w:ind w:left="1134"/>
      </w:pPr>
      <w:r>
        <w:t>Is it possible to change any rectangle to a parallelogram?</w:t>
      </w:r>
    </w:p>
    <w:p w14:paraId="5A3CB8FD" w14:textId="7E631DD7" w:rsidR="00E6561F" w:rsidRDefault="00E6561F" w:rsidP="00790B5A">
      <w:pPr>
        <w:pStyle w:val="ListBullet"/>
        <w:ind w:left="1134"/>
      </w:pPr>
      <w:r>
        <w:t>Is it possible to change any parallelogram into a rectangle?</w:t>
      </w:r>
    </w:p>
    <w:p w14:paraId="41619C54" w14:textId="007FBE79" w:rsidR="002A1AE6" w:rsidRDefault="002A1AE6" w:rsidP="00790B5A">
      <w:pPr>
        <w:pStyle w:val="ListBullet"/>
        <w:ind w:left="1134"/>
      </w:pPr>
      <w:r>
        <w:t>Does th</w:t>
      </w:r>
      <w:r w:rsidR="00EB3208">
        <w:t>e area stay the same?</w:t>
      </w:r>
    </w:p>
    <w:p w14:paraId="546090A4" w14:textId="5A54A21A" w:rsidR="00291BBC" w:rsidRDefault="00291BBC" w:rsidP="00790B5A">
      <w:pPr>
        <w:pStyle w:val="ListNumber"/>
      </w:pPr>
      <w:r>
        <w:t xml:space="preserve">Display </w:t>
      </w:r>
      <w:hyperlink w:anchor="_Resource_7_–">
        <w:r w:rsidR="093ADE4D" w:rsidRPr="025ED658">
          <w:rPr>
            <w:rStyle w:val="Hyperlink"/>
          </w:rPr>
          <w:t>R</w:t>
        </w:r>
        <w:r w:rsidRPr="025ED658">
          <w:rPr>
            <w:rStyle w:val="Hyperlink"/>
          </w:rPr>
          <w:t xml:space="preserve">esource </w:t>
        </w:r>
        <w:r w:rsidR="5D002A3D" w:rsidRPr="025ED658">
          <w:rPr>
            <w:rStyle w:val="Hyperlink"/>
          </w:rPr>
          <w:t xml:space="preserve">7 </w:t>
        </w:r>
        <w:r w:rsidRPr="025ED658">
          <w:rPr>
            <w:rStyle w:val="Hyperlink"/>
          </w:rPr>
          <w:t>– parallelogram proof</w:t>
        </w:r>
      </w:hyperlink>
      <w:r>
        <w:t>.</w:t>
      </w:r>
    </w:p>
    <w:p w14:paraId="24768E79" w14:textId="4F6A17C2" w:rsidR="005A7488" w:rsidRDefault="00641499" w:rsidP="00790B5A">
      <w:pPr>
        <w:pStyle w:val="ListNumber"/>
      </w:pPr>
      <w:r>
        <w:t xml:space="preserve">Explain to students that they will be testing whether </w:t>
      </w:r>
      <w:r w:rsidR="00716270">
        <w:t>a</w:t>
      </w:r>
      <w:r w:rsidR="00ED52F2">
        <w:t>ny</w:t>
      </w:r>
      <w:r w:rsidR="00716270">
        <w:t xml:space="preserve"> parallelogram </w:t>
      </w:r>
      <w:r w:rsidR="005A7488">
        <w:t>can be transformed into a rectangle</w:t>
      </w:r>
      <w:r w:rsidR="00972CE7">
        <w:t>.</w:t>
      </w:r>
    </w:p>
    <w:p w14:paraId="3DD5BB28" w14:textId="0D17B992" w:rsidR="00B07D8A" w:rsidRDefault="006A16BA" w:rsidP="00790B5A">
      <w:pPr>
        <w:pStyle w:val="ListNumber"/>
      </w:pPr>
      <w:r>
        <w:t>Provide pairs of studen</w:t>
      </w:r>
      <w:r w:rsidR="7C3CF872">
        <w:t>t</w:t>
      </w:r>
      <w:r>
        <w:t xml:space="preserve">s with </w:t>
      </w:r>
      <w:hyperlink w:anchor="_Resource_7_–">
        <w:r w:rsidR="00669249" w:rsidRPr="025ED658">
          <w:rPr>
            <w:rStyle w:val="Hyperlink"/>
          </w:rPr>
          <w:t>Resource 7 – parallelogram proof</w:t>
        </w:r>
      </w:hyperlink>
      <w:r w:rsidR="00B06AD6">
        <w:t xml:space="preserve">, </w:t>
      </w:r>
      <w:r w:rsidR="00DF37E0">
        <w:t>square centimetre grid paper, rulers</w:t>
      </w:r>
      <w:r w:rsidR="00344F36">
        <w:t xml:space="preserve">, </w:t>
      </w:r>
      <w:r w:rsidR="00B06AD6">
        <w:t>scissors and writing materials</w:t>
      </w:r>
      <w:r w:rsidR="00D63873">
        <w:t xml:space="preserve"> </w:t>
      </w:r>
      <w:r w:rsidR="00570F2C">
        <w:t>for</w:t>
      </w:r>
      <w:r w:rsidR="00D63873">
        <w:t xml:space="preserve"> the task.</w:t>
      </w:r>
    </w:p>
    <w:p w14:paraId="3ED182E6" w14:textId="65DFAC6A" w:rsidR="0003220A" w:rsidRDefault="008360C8" w:rsidP="00790B5A">
      <w:pPr>
        <w:pStyle w:val="ListNumber"/>
      </w:pPr>
      <w:r>
        <w:lastRenderedPageBreak/>
        <w:t>S</w:t>
      </w:r>
      <w:r w:rsidR="00EC567B">
        <w:t xml:space="preserve">tudents explore the </w:t>
      </w:r>
      <w:r w:rsidR="00193181">
        <w:t>parallelograms</w:t>
      </w:r>
      <w:r w:rsidR="00EC567B">
        <w:t xml:space="preserve"> on </w:t>
      </w:r>
      <w:hyperlink w:anchor="_Resource_7_–">
        <w:r w:rsidR="423BA135" w:rsidRPr="025ED658">
          <w:rPr>
            <w:rStyle w:val="Hyperlink"/>
          </w:rPr>
          <w:t>Resource 7 – parallelogram proof</w:t>
        </w:r>
      </w:hyperlink>
      <w:r w:rsidR="00792369">
        <w:rPr>
          <w:rStyle w:val="Hyperlink"/>
        </w:rPr>
        <w:t>.</w:t>
      </w:r>
      <w:r w:rsidR="00EC567B">
        <w:t xml:space="preserve"> </w:t>
      </w:r>
      <w:r w:rsidR="00E771C2">
        <w:t xml:space="preserve">Then </w:t>
      </w:r>
      <w:r w:rsidR="3A3AB2BF">
        <w:t>they</w:t>
      </w:r>
      <w:r w:rsidR="003A4A41">
        <w:t xml:space="preserve"> draw their o</w:t>
      </w:r>
      <w:r w:rsidR="00011A93">
        <w:t>w</w:t>
      </w:r>
      <w:r w:rsidR="003A4A41">
        <w:t>n parall</w:t>
      </w:r>
      <w:r w:rsidR="00F60150">
        <w:t>elograms on the square centimetre grid paper</w:t>
      </w:r>
      <w:r w:rsidR="00FB6603" w:rsidRPr="00FB6603">
        <w:t xml:space="preserve"> </w:t>
      </w:r>
      <w:r w:rsidR="00FB6603">
        <w:t>to test the proof.</w:t>
      </w:r>
    </w:p>
    <w:p w14:paraId="38C25C3C" w14:textId="3B9BB29B" w:rsidR="00F60150" w:rsidRDefault="00F60150" w:rsidP="00790B5A">
      <w:pPr>
        <w:pStyle w:val="ListNumber"/>
      </w:pPr>
      <w:r>
        <w:t xml:space="preserve">Regroup </w:t>
      </w:r>
      <w:r w:rsidR="00193181">
        <w:t>and share findings. Ask</w:t>
      </w:r>
      <w:r w:rsidR="0072480D">
        <w:t xml:space="preserve"> students</w:t>
      </w:r>
      <w:r w:rsidR="00193181">
        <w:t>:</w:t>
      </w:r>
    </w:p>
    <w:p w14:paraId="0B27C3D2" w14:textId="7099AAEC" w:rsidR="007226D7" w:rsidRDefault="007226D7" w:rsidP="00790B5A">
      <w:pPr>
        <w:pStyle w:val="ListBullet"/>
        <w:ind w:left="1134"/>
      </w:pPr>
      <w:r>
        <w:t xml:space="preserve">How did you dissect </w:t>
      </w:r>
      <w:r w:rsidR="00485FBD">
        <w:t>the parallelograms</w:t>
      </w:r>
      <w:r w:rsidR="00A36C82">
        <w:t xml:space="preserve"> to transform </w:t>
      </w:r>
      <w:r w:rsidR="00011A93">
        <w:t>it into a rectangle</w:t>
      </w:r>
      <w:r w:rsidR="00A36C82">
        <w:t>?</w:t>
      </w:r>
      <w:r w:rsidR="009F5794">
        <w:t xml:space="preserve"> </w:t>
      </w:r>
      <w:r w:rsidR="0072480D">
        <w:t xml:space="preserve">(see </w:t>
      </w:r>
      <w:r w:rsidR="001B4BCB">
        <w:fldChar w:fldCharType="begin"/>
      </w:r>
      <w:r w:rsidR="001B4BCB">
        <w:instrText xml:space="preserve"> REF _Ref163627229 \h </w:instrText>
      </w:r>
      <w:r w:rsidR="001B4BCB">
        <w:fldChar w:fldCharType="separate"/>
      </w:r>
      <w:r w:rsidR="001B4BCB">
        <w:t xml:space="preserve">Figure </w:t>
      </w:r>
      <w:r w:rsidR="001B4BCB">
        <w:rPr>
          <w:noProof/>
        </w:rPr>
        <w:t>3</w:t>
      </w:r>
      <w:r w:rsidR="001B4BCB">
        <w:fldChar w:fldCharType="end"/>
      </w:r>
      <w:r w:rsidR="0072480D">
        <w:t>)</w:t>
      </w:r>
      <w:r w:rsidR="001B4BCB">
        <w:t>.</w:t>
      </w:r>
    </w:p>
    <w:p w14:paraId="5D118A8D" w14:textId="77777777" w:rsidR="00A36C82" w:rsidRDefault="00A36C82" w:rsidP="00790B5A">
      <w:pPr>
        <w:pStyle w:val="ListBullet"/>
        <w:ind w:left="1134"/>
      </w:pPr>
      <w:r>
        <w:t>Is it possible to rearrange any parallelogram into a rectangle?</w:t>
      </w:r>
    </w:p>
    <w:p w14:paraId="0F58CF33" w14:textId="5763011E" w:rsidR="00A36C82" w:rsidRDefault="00011A93" w:rsidP="00790B5A">
      <w:pPr>
        <w:pStyle w:val="ListBullet"/>
        <w:ind w:left="1134"/>
      </w:pPr>
      <w:r>
        <w:t xml:space="preserve">How </w:t>
      </w:r>
      <w:r w:rsidR="008D19FA">
        <w:t xml:space="preserve">can </w:t>
      </w:r>
      <w:r w:rsidR="00ED4E3A">
        <w:t>you</w:t>
      </w:r>
      <w:r w:rsidR="008D19FA">
        <w:t xml:space="preserve"> use </w:t>
      </w:r>
      <w:r w:rsidR="002D3D86">
        <w:t xml:space="preserve">what </w:t>
      </w:r>
      <w:r w:rsidR="00ED4E3A">
        <w:t>you</w:t>
      </w:r>
      <w:r w:rsidR="002D3D86">
        <w:t xml:space="preserve">’ve discovered to </w:t>
      </w:r>
      <w:r w:rsidR="00ED4E3A">
        <w:t>determine the area of a parallelogram?</w:t>
      </w:r>
    </w:p>
    <w:p w14:paraId="2E508DF8" w14:textId="277BD170" w:rsidR="00972903" w:rsidRDefault="001B4BCB" w:rsidP="00790B5A">
      <w:pPr>
        <w:pStyle w:val="Caption"/>
      </w:pPr>
      <w:bookmarkStart w:id="24" w:name="_Ref163627229"/>
      <w:r>
        <w:t xml:space="preserve">Figure </w:t>
      </w:r>
      <w:r w:rsidR="00F10AFE">
        <w:fldChar w:fldCharType="begin"/>
      </w:r>
      <w:r w:rsidR="00F10AFE">
        <w:instrText xml:space="preserve"> SEQ Figure \* ARABIC </w:instrText>
      </w:r>
      <w:r w:rsidR="00F10AFE">
        <w:fldChar w:fldCharType="separate"/>
      </w:r>
      <w:r w:rsidR="00C14687">
        <w:rPr>
          <w:noProof/>
        </w:rPr>
        <w:t>3</w:t>
      </w:r>
      <w:r w:rsidR="00F10AFE">
        <w:fldChar w:fldCharType="end"/>
      </w:r>
      <w:bookmarkEnd w:id="24"/>
      <w:r>
        <w:t xml:space="preserve"> </w:t>
      </w:r>
      <w:r w:rsidRPr="001B4BCB">
        <w:t>–</w:t>
      </w:r>
      <w:r>
        <w:t xml:space="preserve"> </w:t>
      </w:r>
      <w:r w:rsidRPr="001B4BCB">
        <w:t>parallelogram proof</w:t>
      </w:r>
    </w:p>
    <w:p w14:paraId="2039BA7F" w14:textId="59182582" w:rsidR="00BF5D93" w:rsidRDefault="00BF5D93" w:rsidP="00790B5A">
      <w:pPr>
        <w:pStyle w:val="ListBullet"/>
        <w:numPr>
          <w:ilvl w:val="0"/>
          <w:numId w:val="0"/>
        </w:numPr>
        <w:ind w:left="360" w:hanging="360"/>
      </w:pPr>
      <w:r w:rsidRPr="00636B43">
        <w:rPr>
          <w:noProof/>
        </w:rPr>
        <w:drawing>
          <wp:inline distT="0" distB="0" distL="0" distR="0" wp14:anchorId="0E63BF07" wp14:editId="0E963ED9">
            <wp:extent cx="1905000" cy="1889288"/>
            <wp:effectExtent l="0" t="0" r="0" b="0"/>
            <wp:docPr id="780201797" name="Picture 1" descr="Two parallelograms on grid paper. Both have markings to show how they can be dissected and rearranged to make a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01797" name="Picture 1" descr="Two parallelograms on grid paper. Both have markings to show how they can be dissected and rearranged to make a rectangle. "/>
                    <pic:cNvPicPr/>
                  </pic:nvPicPr>
                  <pic:blipFill>
                    <a:blip r:embed="rId30"/>
                    <a:stretch>
                      <a:fillRect/>
                    </a:stretch>
                  </pic:blipFill>
                  <pic:spPr>
                    <a:xfrm>
                      <a:off x="0" y="0"/>
                      <a:ext cx="1906518" cy="1890794"/>
                    </a:xfrm>
                    <a:prstGeom prst="rect">
                      <a:avLst/>
                    </a:prstGeom>
                  </pic:spPr>
                </pic:pic>
              </a:graphicData>
            </a:graphic>
          </wp:inline>
        </w:drawing>
      </w:r>
    </w:p>
    <w:p w14:paraId="7C04D7E0" w14:textId="3B6A0939" w:rsidR="00E12375" w:rsidRDefault="009920FA" w:rsidP="00790B5A">
      <w:pPr>
        <w:pStyle w:val="ListNumber"/>
      </w:pPr>
      <w:r>
        <w:t xml:space="preserve">If not </w:t>
      </w:r>
      <w:r w:rsidR="69AEEA72">
        <w:t>identifi</w:t>
      </w:r>
      <w:r w:rsidR="008C72FD">
        <w:t xml:space="preserve">ed in the discussion, </w:t>
      </w:r>
      <w:r w:rsidR="00AC030D">
        <w:t>explain</w:t>
      </w:r>
      <w:r w:rsidR="003C609B">
        <w:t xml:space="preserve"> </w:t>
      </w:r>
      <w:r w:rsidR="006428CD">
        <w:t xml:space="preserve">that </w:t>
      </w:r>
      <w:r w:rsidR="007D2700">
        <w:t xml:space="preserve">the area of a parallelogram can be determined </w:t>
      </w:r>
      <w:r w:rsidR="001D767B">
        <w:t>in a similar way to a rectangle</w:t>
      </w:r>
      <w:r w:rsidR="00611A7E">
        <w:t xml:space="preserve">. The area of a </w:t>
      </w:r>
      <w:r w:rsidR="00854A0B">
        <w:t>parallelogram = base × height.</w:t>
      </w:r>
    </w:p>
    <w:p w14:paraId="12301647" w14:textId="1B7FC37B" w:rsidR="00E54964" w:rsidRDefault="00E54964" w:rsidP="00790B5A">
      <w:pPr>
        <w:pStyle w:val="FeatureBox"/>
      </w:pPr>
      <w:r w:rsidRPr="00AD5DAD">
        <w:rPr>
          <w:b/>
          <w:bCs/>
        </w:rPr>
        <w:lastRenderedPageBreak/>
        <w:t>Note</w:t>
      </w:r>
      <w:r>
        <w:t xml:space="preserve">: some students may have </w:t>
      </w:r>
      <w:r w:rsidR="005E6033">
        <w:t xml:space="preserve">a misconception that the height of a parallelogram is the </w:t>
      </w:r>
      <w:r w:rsidR="00144656">
        <w:t>same as its length. Clarify for students that</w:t>
      </w:r>
      <w:r w:rsidR="00AD5DAD">
        <w:t xml:space="preserve"> the height of a parallelogram is the perpendicular distance between the base and the opposite parallel side.</w:t>
      </w:r>
    </w:p>
    <w:p w14:paraId="23A088C5" w14:textId="256DF86A" w:rsidR="000D3D9E" w:rsidRDefault="00AD5DAD" w:rsidP="00790B5A">
      <w:pPr>
        <w:pStyle w:val="ListNumber"/>
      </w:pPr>
      <w:r>
        <w:t xml:space="preserve">Display </w:t>
      </w:r>
      <w:hyperlink w:anchor="_Resource_8_–">
        <w:r w:rsidR="0F535F7A" w:rsidRPr="025ED658">
          <w:rPr>
            <w:rStyle w:val="Hyperlink"/>
          </w:rPr>
          <w:t>R</w:t>
        </w:r>
        <w:r w:rsidRPr="025ED658">
          <w:rPr>
            <w:rStyle w:val="Hyperlink"/>
          </w:rPr>
          <w:t xml:space="preserve">esource </w:t>
        </w:r>
        <w:r w:rsidR="0D761752" w:rsidRPr="025ED658">
          <w:rPr>
            <w:rStyle w:val="Hyperlink"/>
          </w:rPr>
          <w:t>8</w:t>
        </w:r>
        <w:r w:rsidR="00260E06" w:rsidRPr="025ED658">
          <w:rPr>
            <w:rStyle w:val="Hyperlink"/>
          </w:rPr>
          <w:t xml:space="preserve"> –</w:t>
        </w:r>
        <w:r w:rsidRPr="025ED658">
          <w:rPr>
            <w:rStyle w:val="Hyperlink"/>
          </w:rPr>
          <w:t xml:space="preserve"> </w:t>
        </w:r>
        <w:r w:rsidR="00260E06" w:rsidRPr="025ED658">
          <w:rPr>
            <w:rStyle w:val="Hyperlink"/>
          </w:rPr>
          <w:t>design a biscuit</w:t>
        </w:r>
      </w:hyperlink>
      <w:r w:rsidR="6C969D4A">
        <w:t xml:space="preserve"> and r</w:t>
      </w:r>
      <w:r w:rsidR="00260E06">
        <w:t>ead the task aloud.</w:t>
      </w:r>
    </w:p>
    <w:p w14:paraId="3727E84F" w14:textId="7EFFA5AC" w:rsidR="000D3D9E" w:rsidRDefault="000D3D9E" w:rsidP="00790B5A">
      <w:pPr>
        <w:pStyle w:val="ListNumber"/>
      </w:pPr>
      <w:r>
        <w:t>Provide pairs of students with square centimetre grid paper</w:t>
      </w:r>
      <w:r w:rsidR="00C47049">
        <w:t>, writing materials and rulers</w:t>
      </w:r>
      <w:r w:rsidR="009D628F">
        <w:t xml:space="preserve"> to complete the task.</w:t>
      </w:r>
    </w:p>
    <w:p w14:paraId="1FB37E96" w14:textId="60ABBABE" w:rsidR="00083CAD" w:rsidRDefault="00083CAD" w:rsidP="00790B5A">
      <w:pPr>
        <w:pStyle w:val="ListNumber"/>
        <w:numPr>
          <w:ilvl w:val="0"/>
          <w:numId w:val="0"/>
        </w:num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6DCECC7"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Default="00083CAD" w:rsidP="00790B5A">
            <w:r w:rsidRPr="004127B5">
              <w:t>Too hard?</w:t>
            </w:r>
          </w:p>
        </w:tc>
        <w:tc>
          <w:tcPr>
            <w:tcW w:w="7280" w:type="dxa"/>
          </w:tcPr>
          <w:p w14:paraId="1961C55B" w14:textId="77777777" w:rsidR="00083CAD" w:rsidRDefault="00083CAD" w:rsidP="00790B5A">
            <w:r w:rsidRPr="004127B5">
              <w:t>Too easy?</w:t>
            </w:r>
          </w:p>
        </w:tc>
      </w:tr>
      <w:tr w:rsidR="00083CAD" w14:paraId="67EC92A1"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06786CEF" w14:textId="1736C455" w:rsidR="2FA0F217" w:rsidRPr="00CD6782" w:rsidRDefault="2FA0F217" w:rsidP="00790B5A">
            <w:r w:rsidRPr="6D4AAF90">
              <w:rPr>
                <w:rFonts w:eastAsia="Arial"/>
                <w:color w:val="000000" w:themeColor="text1"/>
              </w:rPr>
              <w:t>Students cannot</w:t>
            </w:r>
            <w:r w:rsidRPr="2FA0F217">
              <w:rPr>
                <w:rFonts w:eastAsia="Arial"/>
                <w:color w:val="000000" w:themeColor="text1"/>
                <w:sz w:val="24"/>
              </w:rPr>
              <w:t xml:space="preserve"> </w:t>
            </w:r>
            <w:r w:rsidR="0078592C" w:rsidRPr="00BD7703">
              <w:t>show how to transform a parallelogram into a</w:t>
            </w:r>
            <w:r w:rsidR="0078592C">
              <w:t xml:space="preserve"> </w:t>
            </w:r>
            <w:r w:rsidR="0078592C" w:rsidRPr="00BD7703">
              <w:t>rectangle to find its area</w:t>
            </w:r>
            <w:r w:rsidR="00CD6782">
              <w:t>.</w:t>
            </w:r>
          </w:p>
          <w:p w14:paraId="6EE09327" w14:textId="669A50A4" w:rsidR="000B7265" w:rsidRDefault="000B7265" w:rsidP="00790B5A">
            <w:pPr>
              <w:pStyle w:val="ListBullet"/>
              <w:rPr>
                <w:lang w:val="en-US"/>
              </w:rPr>
            </w:pPr>
            <w:r>
              <w:rPr>
                <w:lang w:val="en-US"/>
              </w:rPr>
              <w:t xml:space="preserve">Revise how to calculate the area of a rectangle. </w:t>
            </w:r>
            <w:r w:rsidR="008D1CF8">
              <w:rPr>
                <w:lang w:val="en-US"/>
              </w:rPr>
              <w:t>S</w:t>
            </w:r>
            <w:r w:rsidR="008D1CF8" w:rsidRPr="025ED658">
              <w:rPr>
                <w:lang w:val="en-US"/>
              </w:rPr>
              <w:t xml:space="preserve">quare centimetre </w:t>
            </w:r>
            <w:r w:rsidR="00CC09F5">
              <w:rPr>
                <w:lang w:val="en-US"/>
              </w:rPr>
              <w:t>g</w:t>
            </w:r>
            <w:r>
              <w:rPr>
                <w:lang w:val="en-US"/>
              </w:rPr>
              <w:t xml:space="preserve">rid paper may </w:t>
            </w:r>
            <w:r w:rsidR="008936DE">
              <w:rPr>
                <w:lang w:val="en-US"/>
              </w:rPr>
              <w:t>be beneficial</w:t>
            </w:r>
            <w:r w:rsidR="008D1CF8">
              <w:rPr>
                <w:lang w:val="en-US"/>
              </w:rPr>
              <w:t>.</w:t>
            </w:r>
          </w:p>
          <w:p w14:paraId="74C18078" w14:textId="4B073748" w:rsidR="2FA0F217" w:rsidRDefault="5297DB6C" w:rsidP="00790B5A">
            <w:pPr>
              <w:pStyle w:val="ListBullet"/>
              <w:rPr>
                <w:lang w:val="en-US"/>
              </w:rPr>
            </w:pPr>
            <w:r w:rsidRPr="025ED658">
              <w:rPr>
                <w:lang w:val="en-US"/>
              </w:rPr>
              <w:t xml:space="preserve">Support students to </w:t>
            </w:r>
            <w:r w:rsidR="2C5C43D1" w:rsidRPr="025ED658">
              <w:rPr>
                <w:lang w:val="en-US"/>
              </w:rPr>
              <w:t xml:space="preserve">draw parallelograms on square centimetre grid paper where the diagonals bisect each </w:t>
            </w:r>
            <w:r w:rsidR="71F8B137" w:rsidRPr="025ED658">
              <w:rPr>
                <w:lang w:val="en-US"/>
              </w:rPr>
              <w:t>grid</w:t>
            </w:r>
            <w:r w:rsidR="1443BC85" w:rsidRPr="025ED658">
              <w:rPr>
                <w:lang w:val="en-US"/>
              </w:rPr>
              <w:t>.</w:t>
            </w:r>
            <w:r w:rsidR="5EDC39ED" w:rsidRPr="025ED658">
              <w:rPr>
                <w:lang w:val="en-US"/>
              </w:rPr>
              <w:t xml:space="preserve"> </w:t>
            </w:r>
            <w:r w:rsidR="1A971820" w:rsidRPr="025ED658">
              <w:rPr>
                <w:lang w:val="en-US"/>
              </w:rPr>
              <w:t xml:space="preserve">Encourage students to </w:t>
            </w:r>
            <w:r w:rsidR="61B8CB10" w:rsidRPr="025ED658">
              <w:rPr>
                <w:lang w:val="en-US"/>
              </w:rPr>
              <w:t xml:space="preserve">combine </w:t>
            </w:r>
            <w:r w:rsidR="00B15DA4" w:rsidRPr="025ED658">
              <w:rPr>
                <w:lang w:val="en-US"/>
              </w:rPr>
              <w:t>bisected grids to determine the area.</w:t>
            </w:r>
          </w:p>
        </w:tc>
        <w:tc>
          <w:tcPr>
            <w:tcW w:w="7280" w:type="dxa"/>
          </w:tcPr>
          <w:p w14:paraId="06253401" w14:textId="2B16AAE0" w:rsidR="2FA0F217" w:rsidRDefault="2FA0F217" w:rsidP="00790B5A">
            <w:pPr>
              <w:rPr>
                <w:rFonts w:eastAsia="Arial"/>
                <w:color w:val="000000" w:themeColor="text1"/>
              </w:rPr>
            </w:pPr>
            <w:r w:rsidRPr="00410C6A">
              <w:rPr>
                <w:rFonts w:eastAsia="Arial"/>
                <w:color w:val="000000" w:themeColor="text1"/>
                <w:szCs w:val="22"/>
              </w:rPr>
              <w:t>Students can</w:t>
            </w:r>
            <w:r w:rsidRPr="2FA0F217">
              <w:rPr>
                <w:rFonts w:eastAsia="Arial"/>
                <w:color w:val="000000" w:themeColor="text1"/>
                <w:sz w:val="24"/>
              </w:rPr>
              <w:t xml:space="preserve"> </w:t>
            </w:r>
            <w:r w:rsidR="0078592C" w:rsidRPr="00BD7703">
              <w:t>show how to transform a parallelogram into a</w:t>
            </w:r>
            <w:r w:rsidR="0078592C">
              <w:t xml:space="preserve"> </w:t>
            </w:r>
            <w:r w:rsidR="0078592C" w:rsidRPr="00BD7703">
              <w:t>rectangle to find its area</w:t>
            </w:r>
            <w:r w:rsidR="00CD6782">
              <w:t>.</w:t>
            </w:r>
          </w:p>
          <w:p w14:paraId="3D233285" w14:textId="21697A84" w:rsidR="00F10AFE" w:rsidRDefault="0092584D" w:rsidP="00790B5A">
            <w:pPr>
              <w:pStyle w:val="ListBullet"/>
            </w:pPr>
            <w:bookmarkStart w:id="25" w:name="_Ref168042417"/>
            <w:r w:rsidRPr="001853BF">
              <w:rPr>
                <w:lang w:val="en-US"/>
              </w:rPr>
              <w:t xml:space="preserve">Students </w:t>
            </w:r>
            <w:r w:rsidR="0077250B" w:rsidRPr="001853BF">
              <w:rPr>
                <w:lang w:val="en-US"/>
              </w:rPr>
              <w:t>explor</w:t>
            </w:r>
            <w:r w:rsidR="004616F9" w:rsidRPr="001853BF">
              <w:rPr>
                <w:lang w:val="en-US"/>
              </w:rPr>
              <w:t xml:space="preserve">e </w:t>
            </w:r>
            <w:r w:rsidR="00DB7B0E">
              <w:rPr>
                <w:lang w:val="en-US"/>
              </w:rPr>
              <w:t>ways to calculate the area of an</w:t>
            </w:r>
            <w:r w:rsidR="00B00729" w:rsidRPr="001853BF">
              <w:rPr>
                <w:lang w:val="en-US"/>
              </w:rPr>
              <w:t xml:space="preserve"> </w:t>
            </w:r>
            <w:r w:rsidR="00D30016" w:rsidRPr="001853BF">
              <w:rPr>
                <w:lang w:val="en-US"/>
              </w:rPr>
              <w:t>irregular hexagon</w:t>
            </w:r>
            <w:r w:rsidR="00B4785B" w:rsidRPr="001853BF">
              <w:rPr>
                <w:lang w:val="en-US"/>
              </w:rPr>
              <w:t xml:space="preserve"> </w:t>
            </w:r>
            <w:r w:rsidR="00FD4841" w:rsidRPr="001853BF">
              <w:rPr>
                <w:lang w:val="en-US"/>
              </w:rPr>
              <w:t xml:space="preserve">as in </w:t>
            </w:r>
            <w:bookmarkEnd w:id="25"/>
            <w:r w:rsidR="00736AA3">
              <w:fldChar w:fldCharType="begin"/>
            </w:r>
            <w:r w:rsidR="00736AA3">
              <w:rPr>
                <w:lang w:val="en-US"/>
              </w:rPr>
              <w:instrText xml:space="preserve"> REF _Ref168042508 \h </w:instrText>
            </w:r>
            <w:r w:rsidR="00736AA3">
              <w:fldChar w:fldCharType="separate"/>
            </w:r>
            <w:r w:rsidR="00736AA3">
              <w:t xml:space="preserve">Figure </w:t>
            </w:r>
            <w:r w:rsidR="00736AA3">
              <w:rPr>
                <w:noProof/>
              </w:rPr>
              <w:t>4</w:t>
            </w:r>
            <w:r w:rsidR="00736AA3">
              <w:fldChar w:fldCharType="end"/>
            </w:r>
            <w:r w:rsidR="000D2489">
              <w:t>, making connections to the area of a parallelogram.</w:t>
            </w:r>
          </w:p>
          <w:p w14:paraId="2E154018" w14:textId="047139F1" w:rsidR="00D060C3" w:rsidRDefault="00D060C3" w:rsidP="00790B5A">
            <w:pPr>
              <w:pStyle w:val="Caption"/>
            </w:pPr>
            <w:bookmarkStart w:id="26" w:name="_Ref168042508"/>
            <w:r>
              <w:t xml:space="preserve">Figure </w:t>
            </w:r>
            <w:r w:rsidR="00F6207C">
              <w:fldChar w:fldCharType="begin"/>
            </w:r>
            <w:r w:rsidR="00F6207C">
              <w:instrText xml:space="preserve"> SEQ Figure \* ARABIC </w:instrText>
            </w:r>
            <w:r w:rsidR="00F6207C">
              <w:fldChar w:fldCharType="separate"/>
            </w:r>
            <w:r w:rsidR="00C14687">
              <w:rPr>
                <w:noProof/>
              </w:rPr>
              <w:t>4</w:t>
            </w:r>
            <w:r w:rsidR="00F6207C">
              <w:rPr>
                <w:noProof/>
              </w:rPr>
              <w:fldChar w:fldCharType="end"/>
            </w:r>
            <w:bookmarkEnd w:id="26"/>
            <w:r>
              <w:t xml:space="preserve"> </w:t>
            </w:r>
            <w:r w:rsidRPr="00D5740F">
              <w:t>– irregular hexagon</w:t>
            </w:r>
          </w:p>
          <w:p w14:paraId="5F49CB10" w14:textId="57AC1BE4" w:rsidR="00357D1C" w:rsidRPr="00540E1E" w:rsidRDefault="00357D1C" w:rsidP="00790B5A">
            <w:pPr>
              <w:pStyle w:val="ListBullet"/>
              <w:numPr>
                <w:ilvl w:val="0"/>
                <w:numId w:val="0"/>
              </w:numPr>
              <w:ind w:left="360"/>
              <w:rPr>
                <w:lang w:val="en-US"/>
              </w:rPr>
            </w:pPr>
            <w:r w:rsidRPr="00357D1C">
              <w:rPr>
                <w:noProof/>
                <w:lang w:val="en-US"/>
              </w:rPr>
              <w:drawing>
                <wp:inline distT="0" distB="0" distL="0" distR="0" wp14:anchorId="00B6CF07" wp14:editId="5B15B3A3">
                  <wp:extent cx="1097280" cy="857328"/>
                  <wp:effectExtent l="0" t="0" r="7620" b="0"/>
                  <wp:docPr id="1564835133" name="Picture 1" descr="An irregular hexagon, similar to a chevron or arrow with bla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35133" name="Picture 1" descr="An irregular hexagon, similar to a chevron or arrow with black outline."/>
                          <pic:cNvPicPr/>
                        </pic:nvPicPr>
                        <pic:blipFill>
                          <a:blip r:embed="rId31"/>
                          <a:stretch>
                            <a:fillRect/>
                          </a:stretch>
                        </pic:blipFill>
                        <pic:spPr>
                          <a:xfrm>
                            <a:off x="0" y="0"/>
                            <a:ext cx="1107899" cy="865625"/>
                          </a:xfrm>
                          <a:prstGeom prst="rect">
                            <a:avLst/>
                          </a:prstGeom>
                        </pic:spPr>
                      </pic:pic>
                    </a:graphicData>
                  </a:graphic>
                </wp:inline>
              </w:drawing>
            </w:r>
          </w:p>
          <w:p w14:paraId="04334FC0" w14:textId="4E121F0C" w:rsidR="00AD2A62" w:rsidRDefault="00C95BA7" w:rsidP="00790B5A">
            <w:pPr>
              <w:pStyle w:val="ListBullet"/>
              <w:rPr>
                <w:lang w:val="en-US"/>
              </w:rPr>
            </w:pPr>
            <w:r w:rsidRPr="025ED658">
              <w:rPr>
                <w:lang w:val="en-US"/>
              </w:rPr>
              <w:lastRenderedPageBreak/>
              <w:t xml:space="preserve">Provide students with </w:t>
            </w:r>
            <w:hyperlink w:anchor="_Resource_9_–">
              <w:r w:rsidR="00D666F8">
                <w:rPr>
                  <w:rStyle w:val="Hyperlink"/>
                  <w:lang w:val="en-US"/>
                </w:rPr>
                <w:t>Resource 9 – parallelogram Venn</w:t>
              </w:r>
            </w:hyperlink>
            <w:r w:rsidR="0492EC1B" w:rsidRPr="025ED658">
              <w:rPr>
                <w:lang w:val="en-US"/>
              </w:rPr>
              <w:t xml:space="preserve">. </w:t>
            </w:r>
          </w:p>
        </w:tc>
      </w:tr>
    </w:tbl>
    <w:p w14:paraId="79C21256" w14:textId="62D8EF06" w:rsidR="00083CAD" w:rsidRDefault="00083CAD" w:rsidP="00790B5A">
      <w:pPr>
        <w:pStyle w:val="Heading2"/>
      </w:pPr>
      <w:bookmarkStart w:id="27" w:name="_Toc170315133"/>
      <w:r>
        <w:lastRenderedPageBreak/>
        <w:t xml:space="preserve">Discuss and connect the mathematics – </w:t>
      </w:r>
      <w:r w:rsidR="00B15DA4">
        <w:t>10</w:t>
      </w:r>
      <w:r>
        <w:t xml:space="preserve"> minutes</w:t>
      </w:r>
      <w:bookmarkEnd w:id="27"/>
    </w:p>
    <w:p w14:paraId="287C4DAF" w14:textId="32E470C6" w:rsidR="00083CAD" w:rsidRPr="001A4D83" w:rsidRDefault="00AD6F0F" w:rsidP="6D4AAF90">
      <w:pPr>
        <w:pStyle w:val="ListNumber"/>
        <w:rPr>
          <w:rFonts w:eastAsia="Calibri"/>
        </w:rPr>
      </w:pPr>
      <w:r>
        <w:t xml:space="preserve">Display </w:t>
      </w:r>
      <w:r w:rsidR="00945D83">
        <w:t>student</w:t>
      </w:r>
      <w:r w:rsidR="001A4D83">
        <w:t xml:space="preserve"> solutions to the design task and conduct a </w:t>
      </w:r>
      <w:hyperlink r:id="rId32">
        <w:r w:rsidR="001A4D83" w:rsidRPr="025ED658">
          <w:rPr>
            <w:rStyle w:val="Hyperlink"/>
          </w:rPr>
          <w:t>gallery walk</w:t>
        </w:r>
      </w:hyperlink>
      <w:r w:rsidR="001A4D83">
        <w:t>. Ask:</w:t>
      </w:r>
    </w:p>
    <w:p w14:paraId="71A0C3B0" w14:textId="01D9F12F" w:rsidR="001A4D83" w:rsidRDefault="002D16B4" w:rsidP="00352F57">
      <w:pPr>
        <w:pStyle w:val="ListBullet"/>
        <w:ind w:left="1134"/>
      </w:pPr>
      <w:r>
        <w:t>Which shapes</w:t>
      </w:r>
      <w:r w:rsidR="002672D2">
        <w:t xml:space="preserve"> </w:t>
      </w:r>
      <w:r w:rsidR="00764FF3">
        <w:t xml:space="preserve">have </w:t>
      </w:r>
      <w:r w:rsidR="001F3003">
        <w:t>the same area</w:t>
      </w:r>
      <w:r w:rsidR="00E85BC1">
        <w:t>?</w:t>
      </w:r>
    </w:p>
    <w:p w14:paraId="4C48CD64" w14:textId="53A448C7" w:rsidR="001F3003" w:rsidRDefault="00463F59" w:rsidP="00352F57">
      <w:pPr>
        <w:pStyle w:val="ListBullet"/>
        <w:ind w:left="1134"/>
      </w:pPr>
      <w:r>
        <w:t xml:space="preserve">Do </w:t>
      </w:r>
      <w:r w:rsidR="00E85BC1">
        <w:t xml:space="preserve">the </w:t>
      </w:r>
      <w:r>
        <w:t>shapes with the same area have the same dimensions?</w:t>
      </w:r>
    </w:p>
    <w:p w14:paraId="7D6420D4" w14:textId="317C1188" w:rsidR="00E85BC1" w:rsidRDefault="00E85BC1" w:rsidP="00352F57">
      <w:pPr>
        <w:pStyle w:val="ListBullet"/>
        <w:ind w:left="1134"/>
      </w:pPr>
      <w:r>
        <w:t>How is this possible?</w:t>
      </w:r>
    </w:p>
    <w:p w14:paraId="6ED0B800" w14:textId="734EDCD8" w:rsidR="00463F59" w:rsidRDefault="009750B9" w:rsidP="6D4AAF90">
      <w:pPr>
        <w:pStyle w:val="ListNumber"/>
      </w:pPr>
      <w:r>
        <w:t>Use this question to check for understanding</w:t>
      </w:r>
      <w:r w:rsidR="00206806">
        <w:t>: A parallelogram has an area of 36</w:t>
      </w:r>
      <w:r w:rsidR="002B39E8">
        <w:t> </w:t>
      </w:r>
      <w:r w:rsidR="00206806">
        <w:t>cm</w:t>
      </w:r>
      <w:r w:rsidR="00206806" w:rsidRPr="00361EEB">
        <w:rPr>
          <w:vertAlign w:val="superscript"/>
        </w:rPr>
        <w:t>2</w:t>
      </w:r>
      <w:r w:rsidR="00206806">
        <w:t>. What might its dimensions be?</w:t>
      </w:r>
    </w:p>
    <w:p w14:paraId="64B18666" w14:textId="542390EC" w:rsidR="00D23A5B" w:rsidRDefault="00D23A5B" w:rsidP="6D4AAF90">
      <w:pPr>
        <w:pStyle w:val="ListNumber"/>
      </w:pPr>
      <w:r>
        <w:t xml:space="preserve">Students </w:t>
      </w:r>
      <w:r w:rsidR="00EE70F2">
        <w:t>record their ideas on a whiteboard.</w:t>
      </w:r>
    </w:p>
    <w:p w14:paraId="22792D08"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97B64F4"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1DC14E5F" w14:textId="77777777" w:rsidR="00083CAD" w:rsidRDefault="00083CAD" w:rsidP="00E93F17">
            <w:r w:rsidRPr="00F8552A">
              <w:t>Assessment opportunities</w:t>
            </w:r>
          </w:p>
        </w:tc>
        <w:tc>
          <w:tcPr>
            <w:tcW w:w="7280" w:type="dxa"/>
          </w:tcPr>
          <w:p w14:paraId="1BE84A69" w14:textId="77777777" w:rsidR="00083CAD" w:rsidRDefault="00083CAD" w:rsidP="00E93F17">
            <w:r w:rsidRPr="00F8552A">
              <w:t>Links</w:t>
            </w:r>
          </w:p>
        </w:tc>
      </w:tr>
      <w:tr w:rsidR="00083CAD" w14:paraId="29AB13DC"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4DDCB111" w14:textId="77777777" w:rsidR="00083CAD" w:rsidRDefault="00083CAD" w:rsidP="00E93F17">
            <w:r>
              <w:t>What to look for:</w:t>
            </w:r>
          </w:p>
          <w:p w14:paraId="2681BD82" w14:textId="4C1E5B86" w:rsidR="00083CAD" w:rsidRDefault="00083CAD" w:rsidP="6D4AAF90">
            <w:pPr>
              <w:pStyle w:val="ListBullet"/>
            </w:pPr>
            <w:r>
              <w:t xml:space="preserve">Can students </w:t>
            </w:r>
            <w:r w:rsidR="69AF3F7C">
              <w:t>dissect and rearrange one shape to make another</w:t>
            </w:r>
            <w:r>
              <w:t xml:space="preserve">? </w:t>
            </w:r>
            <w:r w:rsidRPr="025ED658">
              <w:rPr>
                <w:rStyle w:val="Strong"/>
              </w:rPr>
              <w:lastRenderedPageBreak/>
              <w:t>[</w:t>
            </w:r>
            <w:r w:rsidR="74CAA6CC" w:rsidRPr="025ED658">
              <w:rPr>
                <w:rStyle w:val="Strong"/>
              </w:rPr>
              <w:t>MAO-WM-01, MA3-</w:t>
            </w:r>
            <w:r w:rsidR="62DCD49D" w:rsidRPr="025ED658">
              <w:rPr>
                <w:rStyle w:val="Strong"/>
              </w:rPr>
              <w:t>2DS-03</w:t>
            </w:r>
            <w:r w:rsidRPr="025ED658">
              <w:rPr>
                <w:rStyle w:val="Strong"/>
              </w:rPr>
              <w:t>]</w:t>
            </w:r>
          </w:p>
          <w:p w14:paraId="5CA886AE" w14:textId="442BDCFB" w:rsidR="00083CAD" w:rsidRPr="002130B8" w:rsidRDefault="00083CAD" w:rsidP="6D4AAF90">
            <w:pPr>
              <w:pStyle w:val="ListBullet"/>
              <w:rPr>
                <w:rStyle w:val="Strong"/>
                <w:b w:val="0"/>
                <w:bCs w:val="0"/>
              </w:rPr>
            </w:pPr>
            <w:r>
              <w:t xml:space="preserve">Can students </w:t>
            </w:r>
            <w:r w:rsidR="62DCD49D">
              <w:t>show how to transform a parallelogram into a rectangle to find its area</w:t>
            </w:r>
            <w:r>
              <w:t xml:space="preserve">? </w:t>
            </w:r>
            <w:r w:rsidRPr="025ED658">
              <w:rPr>
                <w:rStyle w:val="Strong"/>
              </w:rPr>
              <w:t>[</w:t>
            </w:r>
            <w:r w:rsidR="464BA7D0" w:rsidRPr="025ED658">
              <w:rPr>
                <w:rStyle w:val="Strong"/>
              </w:rPr>
              <w:t xml:space="preserve">MAO-WM-01, </w:t>
            </w:r>
            <w:r w:rsidR="62DCD49D" w:rsidRPr="025ED658">
              <w:rPr>
                <w:rStyle w:val="Strong"/>
              </w:rPr>
              <w:t>MA3-2DS-03]</w:t>
            </w:r>
          </w:p>
          <w:p w14:paraId="5A4FE005" w14:textId="6CE076A3" w:rsidR="00DF418C" w:rsidRDefault="18674BB2" w:rsidP="6D4AAF90">
            <w:pPr>
              <w:pStyle w:val="ListBullet"/>
              <w:rPr>
                <w:rStyle w:val="Strong"/>
              </w:rPr>
            </w:pPr>
            <w:r>
              <w:t xml:space="preserve">Can students </w:t>
            </w:r>
            <w:r w:rsidR="7E515948">
              <w:t>record, using words, a method for finding the area of any parallelogram</w:t>
            </w:r>
            <w:r>
              <w:t xml:space="preserve">? </w:t>
            </w:r>
            <w:r w:rsidRPr="025ED658">
              <w:rPr>
                <w:rStyle w:val="Strong"/>
              </w:rPr>
              <w:t xml:space="preserve">[MAO-WM-01, </w:t>
            </w:r>
            <w:r w:rsidR="7E515948" w:rsidRPr="025ED658">
              <w:rPr>
                <w:rStyle w:val="Strong"/>
              </w:rPr>
              <w:t>MA3-2DS-03]</w:t>
            </w:r>
          </w:p>
        </w:tc>
        <w:tc>
          <w:tcPr>
            <w:tcW w:w="7280" w:type="dxa"/>
          </w:tcPr>
          <w:p w14:paraId="4551F7B5" w14:textId="1B9125F0" w:rsidR="00083CAD" w:rsidRDefault="00083CAD" w:rsidP="00E93F17">
            <w:r>
              <w:lastRenderedPageBreak/>
              <w:t xml:space="preserve">Links to </w:t>
            </w:r>
            <w:hyperlink r:id="rId33">
              <w:r w:rsidRPr="025ED658">
                <w:rPr>
                  <w:rStyle w:val="Hyperlink"/>
                </w:rPr>
                <w:t>National Numeracy Learning Progressions</w:t>
              </w:r>
            </w:hyperlink>
            <w:r>
              <w:t xml:space="preserve"> (NNLP):</w:t>
            </w:r>
          </w:p>
          <w:p w14:paraId="5060B921" w14:textId="72700AB2" w:rsidR="00083CAD" w:rsidRDefault="7403649F" w:rsidP="025ED658">
            <w:pPr>
              <w:pStyle w:val="ListBullet"/>
            </w:pPr>
            <w:r>
              <w:t>UuM7, UuM10</w:t>
            </w:r>
            <w:r w:rsidR="748796C1">
              <w:t>.</w:t>
            </w:r>
          </w:p>
        </w:tc>
      </w:tr>
    </w:tbl>
    <w:p w14:paraId="62D0CF2F" w14:textId="77777777" w:rsidR="00083CAD" w:rsidRDefault="00083CAD">
      <w:pPr>
        <w:spacing w:before="0" w:after="160" w:line="259" w:lineRule="auto"/>
      </w:pPr>
      <w:r>
        <w:lastRenderedPageBreak/>
        <w:br w:type="page"/>
      </w:r>
    </w:p>
    <w:p w14:paraId="4DCE03D7" w14:textId="3F8156A7" w:rsidR="009E64DD" w:rsidRDefault="009E64DD" w:rsidP="00790B5A">
      <w:pPr>
        <w:pStyle w:val="Heading1"/>
      </w:pPr>
      <w:bookmarkStart w:id="28" w:name="_Lesson_4"/>
      <w:bookmarkStart w:id="29" w:name="_Toc170315134"/>
      <w:bookmarkEnd w:id="28"/>
      <w:r>
        <w:lastRenderedPageBreak/>
        <w:t>Lesson 4</w:t>
      </w:r>
      <w:bookmarkEnd w:id="29"/>
    </w:p>
    <w:p w14:paraId="73762DAA" w14:textId="09E13349" w:rsidR="009E64DD" w:rsidRDefault="009E64DD" w:rsidP="00790B5A">
      <w:pPr>
        <w:pStyle w:val="FeatureBox3"/>
      </w:pPr>
      <w:r w:rsidRPr="025ED658">
        <w:rPr>
          <w:rStyle w:val="Strong"/>
        </w:rPr>
        <w:t>Core concept</w:t>
      </w:r>
      <w:r>
        <w:t xml:space="preserve">: </w:t>
      </w:r>
      <w:r w:rsidR="22BB221F">
        <w:t>the known area of a shape can help calculate the area of a more complex shape (triangles)</w:t>
      </w:r>
      <w:r w:rsidR="55E19921">
        <w:t>.</w:t>
      </w:r>
    </w:p>
    <w:p w14:paraId="522BC5BC" w14:textId="74D93BCF" w:rsidR="00592314" w:rsidRPr="00592314" w:rsidRDefault="00592314" w:rsidP="00790B5A">
      <w:pPr>
        <w:pStyle w:val="Heading2"/>
      </w:pPr>
      <w:bookmarkStart w:id="30" w:name="_Toc170315135"/>
      <w:r>
        <w:t>Daily number sense</w:t>
      </w:r>
      <w:r w:rsidR="004B62B8">
        <w:t xml:space="preserve"> –</w:t>
      </w:r>
      <w:r>
        <w:t xml:space="preserve"> </w:t>
      </w:r>
      <w:r w:rsidR="73362621">
        <w:t>10</w:t>
      </w:r>
      <w:r>
        <w:t xml:space="preserve"> minutes</w:t>
      </w:r>
      <w:bookmarkEnd w:id="30"/>
    </w:p>
    <w:p w14:paraId="0D3C312D" w14:textId="4CE7D7DE" w:rsidR="009E64DD" w:rsidRDefault="009E64DD" w:rsidP="00790B5A">
      <w:pPr>
        <w:pStyle w:val="ListNumber"/>
        <w:numPr>
          <w:ilvl w:val="0"/>
          <w:numId w:val="31"/>
        </w:numPr>
      </w:pPr>
      <w:r>
        <w:t>From a class need surfaced through formative assessment data, identify a short, focused activity that targets students’ knowledge, understanding and skills. Example activities may be drawn from the following resources:</w:t>
      </w:r>
    </w:p>
    <w:p w14:paraId="59375454" w14:textId="3ABCE593" w:rsidR="009E64DD" w:rsidRDefault="00000000" w:rsidP="00790B5A">
      <w:pPr>
        <w:pStyle w:val="ListBullet"/>
      </w:pPr>
      <w:hyperlink r:id="rId34">
        <w:r w:rsidR="009E64DD" w:rsidRPr="652B8CC0">
          <w:rPr>
            <w:rStyle w:val="Hyperlink"/>
          </w:rPr>
          <w:t>Mathematics K</w:t>
        </w:r>
        <w:r w:rsidR="00352F57">
          <w:rPr>
            <w:rStyle w:val="Hyperlink"/>
          </w:rPr>
          <w:t>–</w:t>
        </w:r>
        <w:r w:rsidR="009E64DD" w:rsidRPr="652B8CC0">
          <w:rPr>
            <w:rStyle w:val="Hyperlink"/>
          </w:rPr>
          <w:t>6 resources</w:t>
        </w:r>
      </w:hyperlink>
    </w:p>
    <w:p w14:paraId="158ECEA7" w14:textId="3CAE69FC" w:rsidR="009E64DD" w:rsidRPr="009E64DD" w:rsidRDefault="00000000" w:rsidP="00790B5A">
      <w:pPr>
        <w:pStyle w:val="ListBullet"/>
      </w:pPr>
      <w:hyperlink r:id="rId35">
        <w:r w:rsidR="009E64DD" w:rsidRPr="652B8CC0">
          <w:rPr>
            <w:rStyle w:val="Hyperlink"/>
          </w:rPr>
          <w:t>Universal Resources Hub</w:t>
        </w:r>
      </w:hyperlink>
      <w:r w:rsidR="009E64DD">
        <w:t>.</w:t>
      </w:r>
    </w:p>
    <w:p w14:paraId="482A1238" w14:textId="432C7ED4" w:rsidR="009E64DD" w:rsidRDefault="009E64DD" w:rsidP="00790B5A">
      <w:pPr>
        <w:pStyle w:val="Heading2"/>
      </w:pPr>
      <w:bookmarkStart w:id="31" w:name="_Toc170315136"/>
      <w:r>
        <w:t>Core lesson</w:t>
      </w:r>
      <w:r w:rsidR="3328F085">
        <w:t xml:space="preserve"> –</w:t>
      </w:r>
      <w:r>
        <w:t xml:space="preserve"> </w:t>
      </w:r>
      <w:r w:rsidR="00E41809">
        <w:t>parallelograms and</w:t>
      </w:r>
      <w:r w:rsidR="005F0B5B">
        <w:t xml:space="preserve"> triangles</w:t>
      </w:r>
      <w:r>
        <w:t xml:space="preserve"> – </w:t>
      </w:r>
      <w:r w:rsidR="007B1E38">
        <w:t>25</w:t>
      </w:r>
      <w:r w:rsidR="7BC3E650">
        <w:t xml:space="preserve"> </w:t>
      </w:r>
      <w:r>
        <w:t>minutes</w:t>
      </w:r>
      <w:bookmarkEnd w:id="31"/>
    </w:p>
    <w:p w14:paraId="1109B89A" w14:textId="77777777" w:rsidR="009E64DD" w:rsidRDefault="009E64DD" w:rsidP="00790B5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790B5A">
            <w:r w:rsidRPr="00616971">
              <w:t>Core concept learning intentions</w:t>
            </w:r>
          </w:p>
        </w:tc>
        <w:tc>
          <w:tcPr>
            <w:tcW w:w="7280" w:type="dxa"/>
          </w:tcPr>
          <w:p w14:paraId="1C286385" w14:textId="77777777" w:rsidR="009E64DD" w:rsidRDefault="009E64DD" w:rsidP="00790B5A">
            <w:r w:rsidRPr="00616971">
              <w:t>Core concept success criteria</w:t>
            </w:r>
          </w:p>
        </w:tc>
      </w:tr>
      <w:tr w:rsidR="009E64DD" w14:paraId="1588A395"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114CC960" w:rsidR="009E64DD" w:rsidRDefault="00083CAD" w:rsidP="00790B5A">
            <w:r>
              <w:t>S</w:t>
            </w:r>
            <w:r w:rsidR="009E64DD">
              <w:t>tudents are learning to:</w:t>
            </w:r>
          </w:p>
          <w:p w14:paraId="7F3ACFB9" w14:textId="77777777" w:rsidR="00644155" w:rsidRPr="00133F71" w:rsidRDefault="7746F6BE" w:rsidP="00790B5A">
            <w:pPr>
              <w:pStyle w:val="ListBullet"/>
            </w:pPr>
            <w:r>
              <w:t xml:space="preserve">dissect two-dimensional shapes and rearrange them using </w:t>
            </w:r>
            <w:r>
              <w:lastRenderedPageBreak/>
              <w:t>translations, reflections and rotations</w:t>
            </w:r>
          </w:p>
          <w:p w14:paraId="02CE18D3" w14:textId="1F6E78B4" w:rsidR="009E64DD" w:rsidRPr="00083CAD" w:rsidRDefault="7746F6BE" w:rsidP="00790B5A">
            <w:pPr>
              <w:pStyle w:val="ListBullet"/>
            </w:pPr>
            <w:r>
              <w:t>determine the area of a triangle</w:t>
            </w:r>
            <w:r w:rsidR="11BBEF62">
              <w:t>.</w:t>
            </w:r>
          </w:p>
        </w:tc>
        <w:tc>
          <w:tcPr>
            <w:tcW w:w="7280" w:type="dxa"/>
          </w:tcPr>
          <w:p w14:paraId="379AF659" w14:textId="15DAAEDB" w:rsidR="009E64DD" w:rsidRDefault="00083CAD" w:rsidP="00790B5A">
            <w:r>
              <w:lastRenderedPageBreak/>
              <w:t>S</w:t>
            </w:r>
            <w:r w:rsidR="009E64DD">
              <w:t>tudents can:</w:t>
            </w:r>
          </w:p>
          <w:p w14:paraId="4BE0C58F" w14:textId="7E119CB1" w:rsidR="00EC1A38" w:rsidRPr="00EC1A38" w:rsidRDefault="1D5DC4B0" w:rsidP="00790B5A">
            <w:pPr>
              <w:pStyle w:val="ListBullet"/>
            </w:pPr>
            <w:r>
              <w:t>use the terms</w:t>
            </w:r>
            <w:r w:rsidR="006B58FA">
              <w:t xml:space="preserve"> </w:t>
            </w:r>
            <w:r w:rsidRPr="00361EEB">
              <w:rPr>
                <w:i/>
                <w:iCs/>
              </w:rPr>
              <w:t>translate</w:t>
            </w:r>
            <w:r>
              <w:t>,</w:t>
            </w:r>
            <w:r w:rsidR="006B58FA">
              <w:t xml:space="preserve"> </w:t>
            </w:r>
            <w:r w:rsidRPr="00361EEB">
              <w:rPr>
                <w:i/>
                <w:iCs/>
              </w:rPr>
              <w:t>reflect</w:t>
            </w:r>
            <w:r w:rsidR="006B58FA">
              <w:rPr>
                <w:i/>
                <w:iCs/>
              </w:rPr>
              <w:t xml:space="preserve"> </w:t>
            </w:r>
            <w:r>
              <w:t>and</w:t>
            </w:r>
            <w:r w:rsidR="006B58FA">
              <w:t xml:space="preserve"> </w:t>
            </w:r>
            <w:r w:rsidRPr="00361EEB">
              <w:rPr>
                <w:i/>
                <w:iCs/>
              </w:rPr>
              <w:t>rotate</w:t>
            </w:r>
            <w:r w:rsidR="006B58FA">
              <w:rPr>
                <w:i/>
                <w:iCs/>
              </w:rPr>
              <w:t xml:space="preserve"> </w:t>
            </w:r>
            <w:r>
              <w:t xml:space="preserve">to describe </w:t>
            </w:r>
            <w:r>
              <w:lastRenderedPageBreak/>
              <w:t>transformations of two-dimensional shapes</w:t>
            </w:r>
          </w:p>
          <w:p w14:paraId="0907D040" w14:textId="2023B584" w:rsidR="00EC1A38" w:rsidRPr="00EC1A38" w:rsidRDefault="1D5DC4B0" w:rsidP="00790B5A">
            <w:pPr>
              <w:pStyle w:val="ListBullet"/>
            </w:pPr>
            <w:r>
              <w:t>dissect and rearrange one shape to make another</w:t>
            </w:r>
          </w:p>
          <w:p w14:paraId="0B20BA7B" w14:textId="50BCFA53" w:rsidR="009F68D7" w:rsidRPr="00525DCE" w:rsidRDefault="10E9A1C5" w:rsidP="00790B5A">
            <w:pPr>
              <w:pStyle w:val="ListBullet"/>
            </w:pPr>
            <w:r>
              <w:t>i</w:t>
            </w:r>
            <w:r w:rsidR="1CF82ABC">
              <w:t>nvestigate the area of a triangle by comparing it to the area of a parallelogram with the same base length and height</w:t>
            </w:r>
          </w:p>
          <w:p w14:paraId="3C474757" w14:textId="29EE3479" w:rsidR="009E64DD" w:rsidRPr="00083CAD" w:rsidRDefault="10E9A1C5" w:rsidP="00790B5A">
            <w:pPr>
              <w:pStyle w:val="ListBullet"/>
            </w:pPr>
            <w:r>
              <w:t>record, using words, a method for finding the area of any triangle</w:t>
            </w:r>
            <w:r w:rsidR="5D890CD8">
              <w:t>.</w:t>
            </w:r>
          </w:p>
        </w:tc>
      </w:tr>
    </w:tbl>
    <w:p w14:paraId="1122BDC5" w14:textId="43E2D113" w:rsidR="009A4BCA" w:rsidRDefault="00752E1F" w:rsidP="00790B5A">
      <w:pPr>
        <w:pStyle w:val="ListNumber"/>
      </w:pPr>
      <w:r>
        <w:lastRenderedPageBreak/>
        <w:t xml:space="preserve">Write </w:t>
      </w:r>
      <w:r w:rsidR="009671D6">
        <w:t xml:space="preserve">the </w:t>
      </w:r>
      <w:r w:rsidR="009671D6" w:rsidRPr="00F9425C">
        <w:t xml:space="preserve">word </w:t>
      </w:r>
      <w:r w:rsidR="00F9425C">
        <w:t>‘</w:t>
      </w:r>
      <w:r w:rsidR="781CB017" w:rsidRPr="00F9425C">
        <w:t>t</w:t>
      </w:r>
      <w:r w:rsidR="00A775A6" w:rsidRPr="00F9425C">
        <w:t>ransformations</w:t>
      </w:r>
      <w:r w:rsidR="00F9425C">
        <w:t>’</w:t>
      </w:r>
      <w:r w:rsidR="00A775A6" w:rsidRPr="00F9425C">
        <w:t xml:space="preserve"> on the board</w:t>
      </w:r>
      <w:r w:rsidR="00A775A6">
        <w:t xml:space="preserve">. </w:t>
      </w:r>
      <w:r w:rsidR="17FD3E4C">
        <w:t>S</w:t>
      </w:r>
      <w:r w:rsidR="00A775A6">
        <w:t xml:space="preserve">tudents brainstorm </w:t>
      </w:r>
      <w:r w:rsidR="15C57F9A">
        <w:t>other words</w:t>
      </w:r>
      <w:r w:rsidR="00F11FC3">
        <w:t xml:space="preserve"> they </w:t>
      </w:r>
      <w:r w:rsidR="08D74669">
        <w:t>c</w:t>
      </w:r>
      <w:r w:rsidR="00F11FC3">
        <w:t xml:space="preserve">ould use to describe transformations of </w:t>
      </w:r>
      <w:r w:rsidR="00BD0A80">
        <w:t>two</w:t>
      </w:r>
      <w:r w:rsidR="00F11FC3">
        <w:t>-dimensional shapes.</w:t>
      </w:r>
    </w:p>
    <w:p w14:paraId="110D58B1" w14:textId="20A6A978" w:rsidR="00C61377" w:rsidRDefault="00C61377" w:rsidP="00790B5A">
      <w:pPr>
        <w:pStyle w:val="ListNumber"/>
      </w:pPr>
      <w:r>
        <w:t xml:space="preserve">Revise the terms </w:t>
      </w:r>
      <w:r w:rsidR="00F9425C">
        <w:t>‘</w:t>
      </w:r>
      <w:r w:rsidRPr="00F9425C">
        <w:t>translate</w:t>
      </w:r>
      <w:r w:rsidR="00F9425C">
        <w:t>’</w:t>
      </w:r>
      <w:r w:rsidRPr="00F9425C">
        <w:t xml:space="preserve">, </w:t>
      </w:r>
      <w:r w:rsidR="00F9425C">
        <w:t>‘</w:t>
      </w:r>
      <w:r w:rsidRPr="00F9425C">
        <w:t>reflect</w:t>
      </w:r>
      <w:r w:rsidR="00F9425C">
        <w:t>’</w:t>
      </w:r>
      <w:r w:rsidRPr="00F9425C">
        <w:t xml:space="preserve"> and </w:t>
      </w:r>
      <w:r w:rsidR="00F9425C">
        <w:t>‘</w:t>
      </w:r>
      <w:r w:rsidRPr="00F9425C">
        <w:t>rotate</w:t>
      </w:r>
      <w:r w:rsidR="00F9425C">
        <w:t>’</w:t>
      </w:r>
      <w:r w:rsidR="00E51CE6">
        <w:t xml:space="preserve"> if necessary.</w:t>
      </w:r>
    </w:p>
    <w:p w14:paraId="5CEA0ACD" w14:textId="0BB6E35A" w:rsidR="00BD0A80" w:rsidRDefault="3F68CEFD" w:rsidP="00790B5A">
      <w:pPr>
        <w:pStyle w:val="FeatureBox2"/>
        <w:rPr>
          <w:rStyle w:val="Strong"/>
        </w:rPr>
      </w:pPr>
      <w:r w:rsidRPr="025ED658">
        <w:rPr>
          <w:rStyle w:val="Strong"/>
        </w:rPr>
        <w:t>Translation</w:t>
      </w:r>
      <w:r w:rsidRPr="025ED658">
        <w:t xml:space="preserve">: </w:t>
      </w:r>
      <w:r w:rsidR="00352F57">
        <w:t>in</w:t>
      </w:r>
      <w:r w:rsidRPr="025ED658">
        <w:t xml:space="preserve"> a translation (slide) every point on the original image moves in the same direction for the same distance to transform the new image.</w:t>
      </w:r>
    </w:p>
    <w:p w14:paraId="296EAA9B" w14:textId="001E0453" w:rsidR="00BD0A80" w:rsidRDefault="3F68CEFD" w:rsidP="00790B5A">
      <w:pPr>
        <w:pStyle w:val="FeatureBox2"/>
        <w:rPr>
          <w:rStyle w:val="Strong"/>
        </w:rPr>
      </w:pPr>
      <w:r w:rsidRPr="025ED658">
        <w:rPr>
          <w:rStyle w:val="Strong"/>
        </w:rPr>
        <w:t>Reflection</w:t>
      </w:r>
      <w:r w:rsidRPr="025ED658">
        <w:t xml:space="preserve">: </w:t>
      </w:r>
      <w:r w:rsidR="00352F57">
        <w:t>a</w:t>
      </w:r>
      <w:r w:rsidRPr="025ED658">
        <w:t xml:space="preserve"> reflection (flip) requires a line of reflection. A reflection is a transformation in which an object is flipped across the line of reflection.</w:t>
      </w:r>
    </w:p>
    <w:p w14:paraId="133D6FF4" w14:textId="0372136A" w:rsidR="3F68CEFD" w:rsidRDefault="3F68CEFD" w:rsidP="00790B5A">
      <w:pPr>
        <w:pStyle w:val="FeatureBox2"/>
        <w:rPr>
          <w:rFonts w:eastAsia="Arial"/>
          <w:color w:val="000000" w:themeColor="text1"/>
          <w:sz w:val="24"/>
        </w:rPr>
      </w:pPr>
      <w:r w:rsidRPr="025ED658">
        <w:rPr>
          <w:rStyle w:val="Strong"/>
        </w:rPr>
        <w:t>Rotation</w:t>
      </w:r>
      <w:r w:rsidRPr="025ED658">
        <w:t xml:space="preserve">: </w:t>
      </w:r>
      <w:r w:rsidR="00352F57">
        <w:t>a</w:t>
      </w:r>
      <w:r w:rsidRPr="025ED658">
        <w:t xml:space="preserve"> rotation (turn) requires a centre of rotation (a point) and a degree of rotation, for example, 90 degrees or a</w:t>
      </w:r>
      <w:r w:rsidR="00CA668D">
        <w:t xml:space="preserve"> quarter-</w:t>
      </w:r>
      <w:r w:rsidR="2E094F4E" w:rsidRPr="025ED658">
        <w:t>turn.</w:t>
      </w:r>
    </w:p>
    <w:p w14:paraId="385DA1F1" w14:textId="4B1062B5" w:rsidR="00E23E45" w:rsidRDefault="00E23E45" w:rsidP="00790B5A">
      <w:pPr>
        <w:pStyle w:val="ListNumber"/>
      </w:pPr>
      <w:r>
        <w:t xml:space="preserve">Pose the following conjecture: </w:t>
      </w:r>
      <w:r w:rsidR="00F9425C">
        <w:t>A</w:t>
      </w:r>
      <w:r>
        <w:t xml:space="preserve"> parallelogram can be formed when a triangle is duplicated and rotated.</w:t>
      </w:r>
    </w:p>
    <w:p w14:paraId="38D852A9" w14:textId="7D39F149" w:rsidR="007168A5" w:rsidRDefault="007168A5" w:rsidP="00790B5A">
      <w:pPr>
        <w:pStyle w:val="ListNumber"/>
      </w:pPr>
      <w:r>
        <w:t xml:space="preserve">Provide students with square centimetre grid paper, a ruler, scissors and writing materials to test the conjecture. Encourage them to experiment with </w:t>
      </w:r>
      <w:r w:rsidR="00072207">
        <w:t xml:space="preserve">many </w:t>
      </w:r>
      <w:r>
        <w:t>different types of triangles and dimensions.</w:t>
      </w:r>
    </w:p>
    <w:p w14:paraId="24BF0AF8" w14:textId="2DAC2210" w:rsidR="00854D6D" w:rsidRDefault="00854D6D" w:rsidP="00790B5A">
      <w:pPr>
        <w:pStyle w:val="ListNumber"/>
      </w:pPr>
      <w:r>
        <w:lastRenderedPageBreak/>
        <w:t xml:space="preserve">Ensure that students label the </w:t>
      </w:r>
      <w:r w:rsidR="00281055">
        <w:t xml:space="preserve">width (base) </w:t>
      </w:r>
      <w:r>
        <w:t xml:space="preserve">and </w:t>
      </w:r>
      <w:r w:rsidR="00281055">
        <w:t xml:space="preserve">height </w:t>
      </w:r>
      <w:r>
        <w:t>of the triangles and the parallelograms formed.</w:t>
      </w:r>
    </w:p>
    <w:p w14:paraId="0BBB1286" w14:textId="63B1DF90" w:rsidR="00E60B84" w:rsidRDefault="005456EF" w:rsidP="00790B5A">
      <w:pPr>
        <w:pStyle w:val="ListNumber"/>
      </w:pPr>
      <w:r>
        <w:t>Regroup and share student</w:t>
      </w:r>
      <w:r w:rsidR="00793088">
        <w:t>’s findings.</w:t>
      </w:r>
      <w:r w:rsidR="008A7705">
        <w:t xml:space="preserve"> Highlight that </w:t>
      </w:r>
      <w:r w:rsidR="00377480">
        <w:t>a</w:t>
      </w:r>
      <w:r w:rsidR="009B3CFA">
        <w:t xml:space="preserve"> triangle is half of a parallelogram with the same base and height</w:t>
      </w:r>
      <w:r w:rsidR="00287865">
        <w:t xml:space="preserve"> </w:t>
      </w:r>
      <w:r w:rsidR="00352F57">
        <w:t xml:space="preserve">(see </w:t>
      </w:r>
      <w:r w:rsidR="00E40D17">
        <w:fldChar w:fldCharType="begin"/>
      </w:r>
      <w:r w:rsidR="00E40D17">
        <w:instrText xml:space="preserve"> REF _Ref168045810 \h </w:instrText>
      </w:r>
      <w:r w:rsidR="00E40D17">
        <w:fldChar w:fldCharType="separate"/>
      </w:r>
      <w:r w:rsidR="00E40D17">
        <w:t xml:space="preserve">Figure </w:t>
      </w:r>
      <w:r w:rsidR="00E40D17">
        <w:rPr>
          <w:noProof/>
        </w:rPr>
        <w:t>5</w:t>
      </w:r>
      <w:r w:rsidR="00E40D17">
        <w:fldChar w:fldCharType="end"/>
      </w:r>
      <w:r w:rsidR="00352F57">
        <w:t>).</w:t>
      </w:r>
    </w:p>
    <w:p w14:paraId="6B8EA136" w14:textId="03084B41" w:rsidR="0009303E" w:rsidRDefault="0009303E" w:rsidP="00790B5A">
      <w:pPr>
        <w:pStyle w:val="Caption"/>
      </w:pPr>
      <w:bookmarkStart w:id="32" w:name="_Ref168045810"/>
      <w:r>
        <w:t xml:space="preserve">Figure </w:t>
      </w:r>
      <w:r>
        <w:fldChar w:fldCharType="begin"/>
      </w:r>
      <w:r>
        <w:instrText xml:space="preserve"> SEQ Figure \* ARABIC </w:instrText>
      </w:r>
      <w:r>
        <w:fldChar w:fldCharType="separate"/>
      </w:r>
      <w:r w:rsidR="00C14687">
        <w:rPr>
          <w:noProof/>
        </w:rPr>
        <w:t>5</w:t>
      </w:r>
      <w:r>
        <w:fldChar w:fldCharType="end"/>
      </w:r>
      <w:bookmarkEnd w:id="32"/>
      <w:r>
        <w:t xml:space="preserve"> – triangle is half a parallelogram</w:t>
      </w:r>
    </w:p>
    <w:p w14:paraId="12190E40" w14:textId="34BD8F9B" w:rsidR="00E60B84" w:rsidRDefault="00E60B84" w:rsidP="00790B5A">
      <w:pPr>
        <w:pStyle w:val="ListNumber"/>
        <w:numPr>
          <w:ilvl w:val="0"/>
          <w:numId w:val="0"/>
        </w:numPr>
        <w:ind w:left="567"/>
      </w:pPr>
      <w:r w:rsidRPr="00E60B84">
        <w:rPr>
          <w:noProof/>
        </w:rPr>
        <w:drawing>
          <wp:inline distT="0" distB="0" distL="0" distR="0" wp14:anchorId="673B0CFD" wp14:editId="456731F6">
            <wp:extent cx="1748449" cy="1121228"/>
            <wp:effectExtent l="0" t="0" r="4445" b="3175"/>
            <wp:docPr id="307558950" name="Picture 1" descr="A diagram of a parallelogram made of 2 triangles on isometric dot paper. The base and height have been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8950" name="Picture 1" descr="A diagram of a parallelogram made of 2 triangles on isometric dot paper. The base and height have been labelled."/>
                    <pic:cNvPicPr/>
                  </pic:nvPicPr>
                  <pic:blipFill>
                    <a:blip r:embed="rId36"/>
                    <a:stretch>
                      <a:fillRect/>
                    </a:stretch>
                  </pic:blipFill>
                  <pic:spPr>
                    <a:xfrm>
                      <a:off x="0" y="0"/>
                      <a:ext cx="1795863" cy="1151633"/>
                    </a:xfrm>
                    <a:prstGeom prst="rect">
                      <a:avLst/>
                    </a:prstGeom>
                  </pic:spPr>
                </pic:pic>
              </a:graphicData>
            </a:graphic>
          </wp:inline>
        </w:drawing>
      </w:r>
    </w:p>
    <w:p w14:paraId="39B6D8F0" w14:textId="32AC0C4B" w:rsidR="00793088" w:rsidRDefault="00287865" w:rsidP="00790B5A">
      <w:pPr>
        <w:pStyle w:val="ListNumber"/>
      </w:pPr>
      <w:r>
        <w:t xml:space="preserve">Ask: </w:t>
      </w:r>
      <w:r w:rsidR="00B64EBE">
        <w:t>How can I prove</w:t>
      </w:r>
      <w:r w:rsidR="00F24079">
        <w:t xml:space="preserve"> the area of the triangle </w:t>
      </w:r>
      <w:r w:rsidR="00C969E7">
        <w:t>is</w:t>
      </w:r>
      <w:r w:rsidR="00F24079">
        <w:t xml:space="preserve"> half the area of the parallelogram?</w:t>
      </w:r>
      <w:r w:rsidR="008131E1">
        <w:t xml:space="preserve"> I</w:t>
      </w:r>
      <w:r w:rsidR="00206057">
        <w:t>s this also true for the area of a triangle and the area of a rectangle?</w:t>
      </w:r>
    </w:p>
    <w:p w14:paraId="2E77A52B" w14:textId="0A65CCFC" w:rsidR="00DB756E" w:rsidRDefault="005062CD" w:rsidP="00790B5A">
      <w:pPr>
        <w:pStyle w:val="ListNumber"/>
      </w:pPr>
      <w:r>
        <w:t>S</w:t>
      </w:r>
      <w:r w:rsidR="002C3544">
        <w:t xml:space="preserve">tudents </w:t>
      </w:r>
      <w:r w:rsidR="00523F00">
        <w:t xml:space="preserve">calculate the areas and record </w:t>
      </w:r>
      <w:r w:rsidR="00DB756E">
        <w:t>findings in a table</w:t>
      </w:r>
      <w:r w:rsidR="00952091">
        <w:t xml:space="preserve"> to compare the area of the triangle with the area of the parallelograms</w:t>
      </w:r>
      <w:r w:rsidR="006200D3">
        <w:t>.</w:t>
      </w:r>
    </w:p>
    <w:p w14:paraId="3F737354" w14:textId="6A2F2A53" w:rsidR="006946FF" w:rsidRDefault="006946FF" w:rsidP="00790B5A">
      <w:pPr>
        <w:pStyle w:val="ListNumber"/>
      </w:pPr>
      <w:r>
        <w:t xml:space="preserve">Regroup </w:t>
      </w:r>
      <w:r w:rsidR="00686AE9">
        <w:t xml:space="preserve">and </w:t>
      </w:r>
      <w:r w:rsidR="002A6A37">
        <w:t xml:space="preserve">share a </w:t>
      </w:r>
      <w:r w:rsidR="00686AE9">
        <w:t>select</w:t>
      </w:r>
      <w:r w:rsidR="002A6A37">
        <w:t>ion</w:t>
      </w:r>
      <w:r w:rsidR="00686AE9">
        <w:t xml:space="preserve"> </w:t>
      </w:r>
      <w:r w:rsidR="008A5877">
        <w:t>of student work samples</w:t>
      </w:r>
      <w:r w:rsidR="00C84936">
        <w:t>.</w:t>
      </w:r>
    </w:p>
    <w:p w14:paraId="29409B44" w14:textId="77777777" w:rsidR="009E64DD" w:rsidRDefault="009E64DD" w:rsidP="00790B5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790B5A">
            <w:r w:rsidRPr="004127B5">
              <w:t>Too hard?</w:t>
            </w:r>
          </w:p>
        </w:tc>
        <w:tc>
          <w:tcPr>
            <w:tcW w:w="7280" w:type="dxa"/>
          </w:tcPr>
          <w:p w14:paraId="1661DAFC" w14:textId="77777777" w:rsidR="009E64DD" w:rsidRDefault="009E64DD" w:rsidP="00790B5A">
            <w:r w:rsidRPr="004127B5">
              <w:t>Too easy?</w:t>
            </w:r>
          </w:p>
        </w:tc>
      </w:tr>
      <w:tr w:rsidR="009E64DD" w14:paraId="3DE4EFF7"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4BEB6F90" w14:textId="0DB641FE" w:rsidR="007C2FC2" w:rsidRPr="00525DCE" w:rsidRDefault="1E4CB25D" w:rsidP="00790B5A">
            <w:r>
              <w:t xml:space="preserve">Students cannot </w:t>
            </w:r>
            <w:r w:rsidR="007C2FC2">
              <w:t>i</w:t>
            </w:r>
            <w:r w:rsidR="007C2FC2" w:rsidRPr="00525DCE">
              <w:t>nvestigate the area of a triangle by comparing it to the area of a parallelogram with the same base length and height</w:t>
            </w:r>
            <w:r w:rsidR="007C2FC2">
              <w:t>.</w:t>
            </w:r>
          </w:p>
          <w:p w14:paraId="2A6CABAB" w14:textId="32D63075" w:rsidR="008F452D" w:rsidRDefault="00BC487C" w:rsidP="00790B5A">
            <w:pPr>
              <w:pStyle w:val="ListBullet"/>
            </w:pPr>
            <w:r>
              <w:t xml:space="preserve">Revise </w:t>
            </w:r>
            <w:r w:rsidR="000603A2">
              <w:t xml:space="preserve">calculating the area of a </w:t>
            </w:r>
            <w:r w:rsidR="00867B9F">
              <w:t xml:space="preserve">parallelogram. </w:t>
            </w:r>
            <w:r w:rsidR="5E8CDF97">
              <w:t xml:space="preserve">Support students to </w:t>
            </w:r>
            <w:r w:rsidR="5E8CDF97">
              <w:lastRenderedPageBreak/>
              <w:t xml:space="preserve">draw </w:t>
            </w:r>
            <w:r w:rsidR="58BE12DC">
              <w:t xml:space="preserve">a </w:t>
            </w:r>
            <w:r w:rsidR="5E8CDF97">
              <w:t>parallelogram</w:t>
            </w:r>
            <w:r w:rsidR="58BE12DC">
              <w:t xml:space="preserve"> </w:t>
            </w:r>
            <w:r w:rsidR="41E438EB">
              <w:t xml:space="preserve">with an area of </w:t>
            </w:r>
            <w:r w:rsidR="00605B20">
              <w:t>4</w:t>
            </w:r>
            <w:r w:rsidR="00ED29CC">
              <w:t> </w:t>
            </w:r>
            <w:r w:rsidR="72A997E6">
              <w:t>cm</w:t>
            </w:r>
            <w:r w:rsidR="72A997E6" w:rsidRPr="025ED658">
              <w:rPr>
                <w:vertAlign w:val="superscript"/>
              </w:rPr>
              <w:t>2</w:t>
            </w:r>
            <w:r w:rsidR="5E8CDF97">
              <w:t xml:space="preserve"> on grid paper</w:t>
            </w:r>
            <w:r w:rsidR="16F9E7B6">
              <w:t>, ensuring that the diagonals bisect each grid</w:t>
            </w:r>
            <w:r w:rsidR="08C3228B">
              <w:t xml:space="preserve"> from corner to corner</w:t>
            </w:r>
            <w:r w:rsidR="5E8CDF97">
              <w:t xml:space="preserve">. </w:t>
            </w:r>
            <w:r w:rsidR="00B13463">
              <w:t xml:space="preserve">Draw additional parallelograms on </w:t>
            </w:r>
            <w:r w:rsidR="001E157C">
              <w:t>grid paper</w:t>
            </w:r>
            <w:r w:rsidR="00E372D1">
              <w:t xml:space="preserve"> to </w:t>
            </w:r>
            <w:r w:rsidR="00F774A2">
              <w:t xml:space="preserve">visualise </w:t>
            </w:r>
            <w:r w:rsidR="00E372D1">
              <w:t>the area.</w:t>
            </w:r>
          </w:p>
          <w:p w14:paraId="4CE3A3C7" w14:textId="6E157ABE" w:rsidR="00083CAD" w:rsidRPr="00006DD2" w:rsidRDefault="0231CA81" w:rsidP="00790B5A">
            <w:pPr>
              <w:pStyle w:val="ListBullet"/>
            </w:pPr>
            <w:r>
              <w:t>Support students to draw right-angle triangles on grid paper</w:t>
            </w:r>
            <w:r w:rsidR="74512737">
              <w:t xml:space="preserve"> and determine the area. </w:t>
            </w:r>
            <w:r w:rsidR="2A4F339A">
              <w:t>Students duplicate these to form rectangles.</w:t>
            </w:r>
          </w:p>
        </w:tc>
        <w:tc>
          <w:tcPr>
            <w:tcW w:w="7280" w:type="dxa"/>
          </w:tcPr>
          <w:p w14:paraId="0BAC2186" w14:textId="2CE3669C" w:rsidR="00083CAD" w:rsidRPr="007C2FC2" w:rsidRDefault="1E4CB25D" w:rsidP="00790B5A">
            <w:r>
              <w:lastRenderedPageBreak/>
              <w:t xml:space="preserve">Students can </w:t>
            </w:r>
            <w:r w:rsidR="007C2FC2">
              <w:t>i</w:t>
            </w:r>
            <w:r w:rsidR="007C2FC2" w:rsidRPr="00525DCE">
              <w:t>nvestigate the area of a triangle by comparing it to the area of a parallelogram with the same base length and height</w:t>
            </w:r>
            <w:r w:rsidR="007C2FC2">
              <w:t>.</w:t>
            </w:r>
          </w:p>
          <w:p w14:paraId="31E5EAFE" w14:textId="77777777" w:rsidR="00083CAD" w:rsidRDefault="23879821" w:rsidP="00790B5A">
            <w:pPr>
              <w:pStyle w:val="ListBullet"/>
              <w:rPr>
                <w:lang w:val="en-US"/>
              </w:rPr>
            </w:pPr>
            <w:r w:rsidRPr="025ED658">
              <w:rPr>
                <w:lang w:val="en-US"/>
              </w:rPr>
              <w:t xml:space="preserve">Pose the following problem to students: How can other shapes be </w:t>
            </w:r>
            <w:r w:rsidRPr="025ED658">
              <w:rPr>
                <w:lang w:val="en-US"/>
              </w:rPr>
              <w:lastRenderedPageBreak/>
              <w:t>dissected and rearranged to help determine its area?</w:t>
            </w:r>
          </w:p>
          <w:p w14:paraId="47AE371A" w14:textId="4AC0323F" w:rsidR="007D4101" w:rsidRDefault="007D4101" w:rsidP="00790B5A">
            <w:pPr>
              <w:pStyle w:val="ListBullet"/>
            </w:pPr>
            <w:r w:rsidRPr="001853BF">
              <w:rPr>
                <w:lang w:val="en-US"/>
              </w:rPr>
              <w:t xml:space="preserve">Students explore </w:t>
            </w:r>
            <w:r>
              <w:rPr>
                <w:lang w:val="en-US"/>
              </w:rPr>
              <w:t>ways to calculate the area of a trapezium</w:t>
            </w:r>
            <w:r w:rsidR="0012763D">
              <w:rPr>
                <w:lang w:val="en-US"/>
              </w:rPr>
              <w:t>,</w:t>
            </w:r>
            <w:r w:rsidR="0004547B">
              <w:rPr>
                <w:lang w:val="en-US"/>
              </w:rPr>
              <w:t xml:space="preserve"> m</w:t>
            </w:r>
            <w:r>
              <w:t xml:space="preserve">aking connections to the area of a </w:t>
            </w:r>
            <w:r w:rsidR="0004547B">
              <w:t xml:space="preserve">triangle and the area of a rectangle </w:t>
            </w:r>
            <w:r w:rsidR="00ED29CC">
              <w:t xml:space="preserve">(see </w:t>
            </w:r>
            <w:r w:rsidR="00C14687">
              <w:fldChar w:fldCharType="begin"/>
            </w:r>
            <w:r w:rsidR="00C14687">
              <w:instrText xml:space="preserve"> REF _Ref168047072 \h </w:instrText>
            </w:r>
            <w:r w:rsidR="00C14687">
              <w:fldChar w:fldCharType="separate"/>
            </w:r>
            <w:r w:rsidR="00C14687">
              <w:t xml:space="preserve">Figure </w:t>
            </w:r>
            <w:r w:rsidR="00C14687">
              <w:rPr>
                <w:noProof/>
              </w:rPr>
              <w:t>6</w:t>
            </w:r>
            <w:r w:rsidR="00C14687">
              <w:fldChar w:fldCharType="end"/>
            </w:r>
            <w:r w:rsidR="00ED29CC">
              <w:t>)</w:t>
            </w:r>
            <w:r w:rsidR="0004547B">
              <w:t>.</w:t>
            </w:r>
            <w:r>
              <w:t xml:space="preserve"> </w:t>
            </w:r>
          </w:p>
          <w:p w14:paraId="77A068BC" w14:textId="0DBF0F9D" w:rsidR="00C14687" w:rsidRDefault="00C14687" w:rsidP="00790B5A">
            <w:pPr>
              <w:pStyle w:val="Caption"/>
            </w:pPr>
            <w:bookmarkStart w:id="33" w:name="_Ref168047072"/>
            <w:r>
              <w:t xml:space="preserve">Figure </w:t>
            </w:r>
            <w:r w:rsidR="00F6207C">
              <w:fldChar w:fldCharType="begin"/>
            </w:r>
            <w:r w:rsidR="00F6207C">
              <w:instrText xml:space="preserve"> SEQ Figure \* ARABIC </w:instrText>
            </w:r>
            <w:r w:rsidR="00F6207C">
              <w:fldChar w:fldCharType="separate"/>
            </w:r>
            <w:r>
              <w:rPr>
                <w:noProof/>
              </w:rPr>
              <w:t>6</w:t>
            </w:r>
            <w:r w:rsidR="00F6207C">
              <w:rPr>
                <w:noProof/>
              </w:rPr>
              <w:fldChar w:fldCharType="end"/>
            </w:r>
            <w:bookmarkEnd w:id="33"/>
            <w:r>
              <w:t xml:space="preserve"> – trapezium</w:t>
            </w:r>
          </w:p>
          <w:p w14:paraId="6B5BDAC7" w14:textId="36298186" w:rsidR="00C14687" w:rsidRPr="00C14687" w:rsidRDefault="00C14687" w:rsidP="00790B5A">
            <w:pPr>
              <w:pStyle w:val="ListBullet"/>
              <w:numPr>
                <w:ilvl w:val="0"/>
                <w:numId w:val="0"/>
              </w:numPr>
              <w:ind w:left="360"/>
            </w:pPr>
            <w:r w:rsidRPr="00C14687">
              <w:rPr>
                <w:noProof/>
              </w:rPr>
              <w:drawing>
                <wp:inline distT="0" distB="0" distL="0" distR="0" wp14:anchorId="715ABC75" wp14:editId="14359EDF">
                  <wp:extent cx="1170432" cy="534574"/>
                  <wp:effectExtent l="0" t="0" r="0" b="0"/>
                  <wp:docPr id="555595016" name="Picture 1" descr="A trapez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95016" name="Picture 1" descr="A trapezium."/>
                          <pic:cNvPicPr/>
                        </pic:nvPicPr>
                        <pic:blipFill>
                          <a:blip r:embed="rId37"/>
                          <a:stretch>
                            <a:fillRect/>
                          </a:stretch>
                        </pic:blipFill>
                        <pic:spPr>
                          <a:xfrm>
                            <a:off x="0" y="0"/>
                            <a:ext cx="1219550" cy="557008"/>
                          </a:xfrm>
                          <a:prstGeom prst="rect">
                            <a:avLst/>
                          </a:prstGeom>
                        </pic:spPr>
                      </pic:pic>
                    </a:graphicData>
                  </a:graphic>
                </wp:inline>
              </w:drawing>
            </w:r>
          </w:p>
        </w:tc>
      </w:tr>
    </w:tbl>
    <w:p w14:paraId="12D6B152" w14:textId="1C9FA728" w:rsidR="009E64DD" w:rsidRDefault="00990689" w:rsidP="00790B5A">
      <w:pPr>
        <w:pStyle w:val="Heading2"/>
      </w:pPr>
      <w:bookmarkStart w:id="34" w:name="_Toc170315137"/>
      <w:r>
        <w:lastRenderedPageBreak/>
        <w:t xml:space="preserve">Consolidation and meaningful practice </w:t>
      </w:r>
      <w:r w:rsidR="009E64DD">
        <w:t xml:space="preserve">– </w:t>
      </w:r>
      <w:r w:rsidR="007B1E38">
        <w:t>20</w:t>
      </w:r>
      <w:r w:rsidR="009E64DD">
        <w:t xml:space="preserve"> minutes</w:t>
      </w:r>
      <w:bookmarkEnd w:id="34"/>
    </w:p>
    <w:p w14:paraId="4784E169" w14:textId="2D85C0EC" w:rsidR="007546CC" w:rsidRDefault="00054017">
      <w:pPr>
        <w:pStyle w:val="ListNumber"/>
      </w:pPr>
      <w:r>
        <w:t>S</w:t>
      </w:r>
      <w:r w:rsidR="00E60018">
        <w:t>tudents work on the following</w:t>
      </w:r>
      <w:r w:rsidR="002F2A8D">
        <w:t xml:space="preserve"> </w:t>
      </w:r>
      <w:r w:rsidR="00CF5D27">
        <w:t>problem</w:t>
      </w:r>
      <w:r w:rsidR="000A41AE">
        <w:t>:</w:t>
      </w:r>
      <w:r w:rsidR="00617135">
        <w:t xml:space="preserve"> </w:t>
      </w:r>
      <w:r w:rsidR="000A41AE">
        <w:t xml:space="preserve">What </w:t>
      </w:r>
      <w:r w:rsidR="00435E72">
        <w:t>are</w:t>
      </w:r>
      <w:r w:rsidR="000A41AE">
        <w:t xml:space="preserve"> some possible dimensions for</w:t>
      </w:r>
      <w:r w:rsidR="00737CA9">
        <w:t xml:space="preserve"> triangle</w:t>
      </w:r>
      <w:r w:rsidR="003F5111">
        <w:t>s</w:t>
      </w:r>
      <w:r w:rsidR="00737CA9">
        <w:t xml:space="preserve"> with an area of </w:t>
      </w:r>
      <w:r w:rsidR="002B280B">
        <w:t xml:space="preserve">12, </w:t>
      </w:r>
      <w:r w:rsidR="009C7A07">
        <w:t>16</w:t>
      </w:r>
      <w:r w:rsidR="000D51B1">
        <w:t xml:space="preserve">, </w:t>
      </w:r>
      <w:r w:rsidR="00865539">
        <w:t xml:space="preserve">36 and </w:t>
      </w:r>
      <w:r w:rsidR="00E10545">
        <w:t>4</w:t>
      </w:r>
      <w:r w:rsidR="00865539">
        <w:t>4</w:t>
      </w:r>
      <w:r w:rsidR="00ED29CC">
        <w:t> </w:t>
      </w:r>
      <w:r w:rsidR="00865539">
        <w:t>cm</w:t>
      </w:r>
      <w:r w:rsidR="00865539" w:rsidRPr="00617135">
        <w:rPr>
          <w:vertAlign w:val="superscript"/>
        </w:rPr>
        <w:t>2</w:t>
      </w:r>
      <w:r w:rsidR="00865539">
        <w:t>?</w:t>
      </w:r>
    </w:p>
    <w:p w14:paraId="562E7829" w14:textId="64A68EE1" w:rsidR="00865539" w:rsidRDefault="00F700D8">
      <w:pPr>
        <w:pStyle w:val="ListNumber"/>
      </w:pPr>
      <w:r>
        <w:t xml:space="preserve">Ask: </w:t>
      </w:r>
      <w:r w:rsidR="005515B0">
        <w:t xml:space="preserve">How did </w:t>
      </w:r>
      <w:r w:rsidR="00CE2B1E">
        <w:t>your knowledge of factors help you with this task?</w:t>
      </w:r>
    </w:p>
    <w:p w14:paraId="4A3C4A16" w14:textId="7622DC4C" w:rsidR="00D951AE" w:rsidRDefault="00E004E4" w:rsidP="00E004E4">
      <w:pPr>
        <w:pStyle w:val="ListNumber"/>
      </w:pPr>
      <w:r>
        <w:t xml:space="preserve">Use this question to check for understanding: </w:t>
      </w:r>
      <w:r w:rsidR="00716666">
        <w:t xml:space="preserve">How </w:t>
      </w:r>
      <w:r w:rsidR="00F419C4">
        <w:t xml:space="preserve">are the areas of a parallelogram, rectangle and triangle </w:t>
      </w:r>
      <w:r w:rsidR="00C164AD">
        <w:t>related to each other?</w:t>
      </w:r>
    </w:p>
    <w:p w14:paraId="318BB8CB" w14:textId="06209E77" w:rsidR="00C164AD" w:rsidRDefault="00E73583" w:rsidP="6D4AAF90">
      <w:pPr>
        <w:pStyle w:val="ListNumber"/>
      </w:pPr>
      <w:r>
        <w:t>S</w:t>
      </w:r>
      <w:r w:rsidR="00C164AD">
        <w:t xml:space="preserve">tudents </w:t>
      </w:r>
      <w:r w:rsidR="00915D11">
        <w:t>record their ideas</w:t>
      </w:r>
      <w:r>
        <w:t xml:space="preserve"> on a whiteboard or workbook</w:t>
      </w:r>
      <w:r w:rsidR="00915D11">
        <w:t xml:space="preserve">. </w:t>
      </w:r>
      <w:r w:rsidR="00910DB6">
        <w:t xml:space="preserve">Student responses </w:t>
      </w:r>
      <w:r w:rsidR="00766A5B">
        <w:t>may be displayed as an anchor chart in the classroom</w:t>
      </w:r>
      <w:r w:rsidR="00910DB6">
        <w:t>.</w:t>
      </w:r>
    </w:p>
    <w:p w14:paraId="041246EE" w14:textId="719DDB4B" w:rsidR="00690FC0" w:rsidRDefault="00690FC0" w:rsidP="00E5036F">
      <w:pPr>
        <w:pStyle w:val="FeatureBox"/>
      </w:pPr>
      <w:r w:rsidRPr="00AD5DAD">
        <w:rPr>
          <w:b/>
          <w:bCs/>
        </w:rPr>
        <w:t>Note</w:t>
      </w:r>
      <w:r>
        <w:t xml:space="preserve">: some students may have a misconception that the height of a triangle is the same as its side length. Clarify for students that the height of a triangle is the perpendicular distance between the </w:t>
      </w:r>
      <w:r w:rsidR="007E640E">
        <w:t>vertex</w:t>
      </w:r>
      <w:r>
        <w:t xml:space="preserve"> and the opposite side.</w:t>
      </w:r>
    </w:p>
    <w:p w14:paraId="302D9D96" w14:textId="68EBFD87" w:rsidR="009E64DD" w:rsidRDefault="009E64DD" w:rsidP="009E64D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2DECE281"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Default="009E64DD" w:rsidP="00E93F17">
            <w:r w:rsidRPr="00F8552A">
              <w:t>Assessment opportunities</w:t>
            </w:r>
          </w:p>
        </w:tc>
        <w:tc>
          <w:tcPr>
            <w:tcW w:w="7280" w:type="dxa"/>
          </w:tcPr>
          <w:p w14:paraId="54ED47EB" w14:textId="77777777" w:rsidR="009E64DD" w:rsidRDefault="009E64DD" w:rsidP="00E93F17">
            <w:r w:rsidRPr="00F8552A">
              <w:t>Links</w:t>
            </w:r>
          </w:p>
        </w:tc>
      </w:tr>
      <w:tr w:rsidR="009E64DD" w14:paraId="78102A50"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Default="009E64DD" w:rsidP="00E93F17">
            <w:r>
              <w:t>What to look for:</w:t>
            </w:r>
          </w:p>
          <w:p w14:paraId="6C15DB8E" w14:textId="70100F00" w:rsidR="004365B0" w:rsidRDefault="40C4F0F9" w:rsidP="6D4AAF90">
            <w:pPr>
              <w:pStyle w:val="ListBullet"/>
              <w:rPr>
                <w:rStyle w:val="Strong"/>
              </w:rPr>
            </w:pPr>
            <w:r>
              <w:t>Can students use the terms</w:t>
            </w:r>
            <w:r w:rsidR="00ED29CC">
              <w:t xml:space="preserve"> </w:t>
            </w:r>
            <w:r w:rsidRPr="00FF4165">
              <w:rPr>
                <w:i/>
                <w:iCs/>
              </w:rPr>
              <w:t>translate</w:t>
            </w:r>
            <w:r>
              <w:t>,</w:t>
            </w:r>
            <w:r w:rsidR="00ED29CC">
              <w:t xml:space="preserve"> </w:t>
            </w:r>
            <w:r w:rsidRPr="00FF4165">
              <w:rPr>
                <w:i/>
                <w:iCs/>
              </w:rPr>
              <w:t>reflect</w:t>
            </w:r>
            <w:r w:rsidR="00ED29CC">
              <w:t xml:space="preserve"> </w:t>
            </w:r>
            <w:r>
              <w:t>and</w:t>
            </w:r>
            <w:r w:rsidR="00ED29CC">
              <w:t xml:space="preserve"> </w:t>
            </w:r>
            <w:r w:rsidRPr="00FF4165">
              <w:rPr>
                <w:i/>
                <w:iCs/>
              </w:rPr>
              <w:t>rotate</w:t>
            </w:r>
            <w:r w:rsidR="00ED29CC">
              <w:t xml:space="preserve"> </w:t>
            </w:r>
            <w:r>
              <w:t xml:space="preserve">to describe transformations of two-dimensional shapes? </w:t>
            </w:r>
            <w:r w:rsidR="00FF4165">
              <w:br/>
            </w:r>
            <w:r w:rsidRPr="025ED658">
              <w:rPr>
                <w:rStyle w:val="Strong"/>
              </w:rPr>
              <w:t>[MAO-WM-01, MA3-2DS-03]</w:t>
            </w:r>
          </w:p>
          <w:p w14:paraId="1852F314" w14:textId="4D499E4A" w:rsidR="007E3F69" w:rsidRDefault="13752AEA" w:rsidP="6D4AAF90">
            <w:pPr>
              <w:pStyle w:val="ListBullet"/>
            </w:pPr>
            <w:r>
              <w:t xml:space="preserve">Can students dissect and rearrange one shape to make another? </w:t>
            </w:r>
            <w:r w:rsidRPr="025ED658">
              <w:rPr>
                <w:rStyle w:val="Strong"/>
              </w:rPr>
              <w:t>[MAO-WM-01, MA3-2DS-03]</w:t>
            </w:r>
          </w:p>
          <w:p w14:paraId="414416D0" w14:textId="5781D57B" w:rsidR="007E3F69" w:rsidRPr="00E93F17" w:rsidRDefault="13752AEA" w:rsidP="6D4AAF90">
            <w:pPr>
              <w:pStyle w:val="ListBullet"/>
              <w:rPr>
                <w:rStyle w:val="Strong"/>
                <w:b w:val="0"/>
                <w:bCs w:val="0"/>
              </w:rPr>
            </w:pPr>
            <w:r>
              <w:t xml:space="preserve">Can students </w:t>
            </w:r>
            <w:r w:rsidR="5518FBF3">
              <w:t>investigate the area of a triangle by comparing it to the area of a parallelogram with the same base length and height</w:t>
            </w:r>
            <w:r>
              <w:t xml:space="preserve">? </w:t>
            </w:r>
            <w:r w:rsidRPr="025ED658">
              <w:rPr>
                <w:rStyle w:val="Strong"/>
              </w:rPr>
              <w:t>[MAO-WM-01, MA3-2DS-03]</w:t>
            </w:r>
          </w:p>
          <w:p w14:paraId="656409C3" w14:textId="0BFCC23B" w:rsidR="007E3F69" w:rsidRPr="00E93F17" w:rsidRDefault="13752AEA" w:rsidP="6D4AAF90">
            <w:pPr>
              <w:pStyle w:val="ListBullet"/>
            </w:pPr>
            <w:r>
              <w:t xml:space="preserve">Can students record, using words, </w:t>
            </w:r>
            <w:r w:rsidR="5518FBF3">
              <w:t>a method for finding the area of any triangle</w:t>
            </w:r>
            <w:r>
              <w:t xml:space="preserve">? </w:t>
            </w:r>
            <w:r w:rsidRPr="025ED658">
              <w:rPr>
                <w:rStyle w:val="Strong"/>
              </w:rPr>
              <w:t>[MAO-WM-01, MA3-2DS-03]</w:t>
            </w:r>
          </w:p>
        </w:tc>
        <w:tc>
          <w:tcPr>
            <w:tcW w:w="7280" w:type="dxa"/>
          </w:tcPr>
          <w:p w14:paraId="49D75BA6" w14:textId="77777777" w:rsidR="009E64DD" w:rsidRDefault="009E64DD" w:rsidP="00E93F17">
            <w:r>
              <w:t xml:space="preserve">Links to </w:t>
            </w:r>
            <w:hyperlink r:id="rId38">
              <w:r w:rsidRPr="025ED658">
                <w:rPr>
                  <w:rStyle w:val="Hyperlink"/>
                </w:rPr>
                <w:t>National Numeracy Learning Progressions</w:t>
              </w:r>
            </w:hyperlink>
            <w:r>
              <w:t xml:space="preserve"> (NNLP):</w:t>
            </w:r>
          </w:p>
          <w:p w14:paraId="1D76D1F4" w14:textId="05D2D935" w:rsidR="009E64DD" w:rsidRDefault="5C646A1F" w:rsidP="025ED658">
            <w:pPr>
              <w:pStyle w:val="ListBullet"/>
            </w:pPr>
            <w:r>
              <w:t>UGP5, UGP6</w:t>
            </w:r>
          </w:p>
          <w:p w14:paraId="218EA301" w14:textId="2B02A0F0" w:rsidR="009E64DD" w:rsidRDefault="5C646A1F" w:rsidP="025ED658">
            <w:pPr>
              <w:pStyle w:val="ListBullet"/>
            </w:pPr>
            <w:r>
              <w:t>UuM10.</w:t>
            </w:r>
          </w:p>
        </w:tc>
      </w:tr>
    </w:tbl>
    <w:p w14:paraId="3F003934" w14:textId="77777777" w:rsidR="00D973A3" w:rsidRDefault="00D973A3">
      <w:pPr>
        <w:spacing w:before="0" w:after="160" w:line="259" w:lineRule="auto"/>
      </w:pPr>
      <w:r>
        <w:br w:type="page"/>
      </w:r>
    </w:p>
    <w:p w14:paraId="102D3CCE" w14:textId="4F6CDB51" w:rsidR="00D973A3" w:rsidRDefault="00D973A3" w:rsidP="00790B5A">
      <w:pPr>
        <w:pStyle w:val="Heading1"/>
      </w:pPr>
      <w:bookmarkStart w:id="35" w:name="_Lesson_5"/>
      <w:bookmarkStart w:id="36" w:name="_Toc170315138"/>
      <w:bookmarkEnd w:id="35"/>
      <w:r>
        <w:lastRenderedPageBreak/>
        <w:t>Lesson 5</w:t>
      </w:r>
      <w:bookmarkEnd w:id="36"/>
    </w:p>
    <w:p w14:paraId="32825BD7" w14:textId="0F2FD29A" w:rsidR="00D973A3" w:rsidRDefault="00D973A3" w:rsidP="00790B5A">
      <w:pPr>
        <w:pStyle w:val="FeatureBox3"/>
      </w:pPr>
      <w:r w:rsidRPr="025ED658">
        <w:rPr>
          <w:rStyle w:val="Strong"/>
        </w:rPr>
        <w:t>Core concept</w:t>
      </w:r>
      <w:r>
        <w:t xml:space="preserve">: </w:t>
      </w:r>
      <w:r w:rsidR="3E17422D">
        <w:t>m</w:t>
      </w:r>
      <w:r w:rsidR="00CE1210">
        <w:t>athematicians estimate, measure and record volume using cm</w:t>
      </w:r>
      <w:r w:rsidR="00CE1210" w:rsidRPr="025ED658">
        <w:rPr>
          <w:vertAlign w:val="superscript"/>
        </w:rPr>
        <w:t>3</w:t>
      </w:r>
      <w:r w:rsidR="00CE1210">
        <w:t xml:space="preserve"> and m</w:t>
      </w:r>
      <w:r w:rsidR="00CE1210" w:rsidRPr="025ED658">
        <w:rPr>
          <w:vertAlign w:val="superscript"/>
        </w:rPr>
        <w:t>3</w:t>
      </w:r>
      <w:r w:rsidR="00CE1210">
        <w:t>.</w:t>
      </w:r>
    </w:p>
    <w:p w14:paraId="4E0A1900" w14:textId="6B8A3DA4" w:rsidR="00D973A3" w:rsidRDefault="00D973A3" w:rsidP="00790B5A">
      <w:pPr>
        <w:pStyle w:val="Heading2"/>
      </w:pPr>
      <w:bookmarkStart w:id="37" w:name="_Toc170315139"/>
      <w:r>
        <w:t>Daily number sense</w:t>
      </w:r>
      <w:r w:rsidR="3B287A43">
        <w:t xml:space="preserve"> –</w:t>
      </w:r>
      <w:r>
        <w:t xml:space="preserve"> </w:t>
      </w:r>
      <w:r w:rsidR="7B76101B">
        <w:t>r</w:t>
      </w:r>
      <w:r w:rsidR="10D391AC">
        <w:t xml:space="preserve">acquet discount </w:t>
      </w:r>
      <w:r>
        <w:t xml:space="preserve">– </w:t>
      </w:r>
      <w:r w:rsidR="07E16E78">
        <w:t>10</w:t>
      </w:r>
      <w:r>
        <w:t xml:space="preserve"> minutes</w:t>
      </w:r>
      <w:bookmarkEnd w:id="37"/>
    </w:p>
    <w:p w14:paraId="746E034B" w14:textId="3F50F566" w:rsidR="00D973A3" w:rsidRDefault="00D973A3" w:rsidP="00790B5A">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790B5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5AD5E9C"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790B5A">
            <w:r w:rsidRPr="005864AB">
              <w:t>Daily number sense learning intention</w:t>
            </w:r>
          </w:p>
        </w:tc>
        <w:tc>
          <w:tcPr>
            <w:tcW w:w="7280" w:type="dxa"/>
          </w:tcPr>
          <w:p w14:paraId="24E3E3F8" w14:textId="77777777" w:rsidR="0065216A" w:rsidRDefault="0065216A" w:rsidP="00790B5A">
            <w:r w:rsidRPr="005864AB">
              <w:t>Daily number sense success criteria</w:t>
            </w:r>
          </w:p>
        </w:tc>
      </w:tr>
      <w:tr w:rsidR="0065216A" w14:paraId="59F7E785"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0065216A" w:rsidP="00790B5A">
            <w:r>
              <w:t>Students are learning to:</w:t>
            </w:r>
          </w:p>
          <w:p w14:paraId="3E252ADB" w14:textId="6B8CC2DA" w:rsidR="0065216A" w:rsidRPr="00114E41" w:rsidRDefault="5A408B36" w:rsidP="00790B5A">
            <w:pPr>
              <w:pStyle w:val="ListBullet"/>
            </w:pPr>
            <w:r>
              <w:t>make connections between benchmark fractions, decimals and percentages</w:t>
            </w:r>
            <w:r w:rsidR="0065216A">
              <w:t>.</w:t>
            </w:r>
          </w:p>
        </w:tc>
        <w:tc>
          <w:tcPr>
            <w:tcW w:w="7280" w:type="dxa"/>
          </w:tcPr>
          <w:p w14:paraId="32E9EDB3" w14:textId="77777777" w:rsidR="0065216A" w:rsidRDefault="0065216A" w:rsidP="00790B5A">
            <w:r>
              <w:t>Students can:</w:t>
            </w:r>
          </w:p>
          <w:p w14:paraId="5350B335" w14:textId="1F6674E0" w:rsidR="0065216A" w:rsidRPr="00114E41" w:rsidRDefault="574711EF" w:rsidP="00790B5A">
            <w:pPr>
              <w:pStyle w:val="ListBullet"/>
            </w:pPr>
            <w:r>
              <w:t>recognise that 10% is one-tenth of 100% and use this to find 10% of a quantity</w:t>
            </w:r>
            <w:r w:rsidR="0065216A">
              <w:t>.</w:t>
            </w:r>
          </w:p>
        </w:tc>
      </w:tr>
    </w:tbl>
    <w:p w14:paraId="5D6384BF" w14:textId="25E7A50D" w:rsidR="00766B7C" w:rsidRDefault="00713E9B" w:rsidP="00790B5A">
      <w:pPr>
        <w:pStyle w:val="ListNumber"/>
        <w:numPr>
          <w:ilvl w:val="0"/>
          <w:numId w:val="32"/>
        </w:numPr>
      </w:pPr>
      <w:r>
        <w:t>Pose</w:t>
      </w:r>
      <w:r w:rsidR="00C8035C">
        <w:t xml:space="preserve"> the</w:t>
      </w:r>
      <w:r w:rsidR="0A6CFB48">
        <w:t xml:space="preserve"> problem</w:t>
      </w:r>
      <w:r w:rsidR="00E73DBD">
        <w:t xml:space="preserve">: </w:t>
      </w:r>
      <w:r w:rsidR="5CE59181">
        <w:t xml:space="preserve">Sophie was given a 10% discount on the price of a tennis racquet. </w:t>
      </w:r>
      <w:r w:rsidR="00FF7E5F">
        <w:t xml:space="preserve">If the </w:t>
      </w:r>
      <w:r w:rsidR="00766B7C">
        <w:t>original</w:t>
      </w:r>
      <w:r w:rsidR="00FF7E5F">
        <w:t xml:space="preserve"> </w:t>
      </w:r>
      <w:r w:rsidR="007E63C4">
        <w:t>price</w:t>
      </w:r>
      <w:r w:rsidR="00766B7C">
        <w:t xml:space="preserve"> was</w:t>
      </w:r>
      <w:r w:rsidR="00FF7E5F">
        <w:t xml:space="preserve"> $</w:t>
      </w:r>
      <w:r w:rsidR="00A949AC">
        <w:t>2</w:t>
      </w:r>
      <w:r w:rsidR="00FF7E5F">
        <w:t>0</w:t>
      </w:r>
      <w:r w:rsidR="00766B7C">
        <w:t>,</w:t>
      </w:r>
      <w:r w:rsidR="00FF7E5F">
        <w:t xml:space="preserve"> how much would Sophie save with a 10% discount? </w:t>
      </w:r>
    </w:p>
    <w:p w14:paraId="02020669" w14:textId="3527B9AD" w:rsidR="05BC54BB" w:rsidRPr="000317AD" w:rsidRDefault="626D6C22" w:rsidP="00790B5A">
      <w:pPr>
        <w:pStyle w:val="ListNumber"/>
      </w:pPr>
      <w:r>
        <w:t xml:space="preserve">Provide students with whiteboards to </w:t>
      </w:r>
      <w:r w:rsidR="24F2B534">
        <w:t xml:space="preserve">record </w:t>
      </w:r>
      <w:r w:rsidR="00363F84">
        <w:t>their solution strategies.</w:t>
      </w:r>
    </w:p>
    <w:p w14:paraId="57ED3039" w14:textId="77777777" w:rsidR="00DC418A" w:rsidRDefault="05BC54BB" w:rsidP="00790B5A">
      <w:pPr>
        <w:pStyle w:val="ListNumber"/>
      </w:pPr>
      <w:r>
        <w:lastRenderedPageBreak/>
        <w:t>Select a range of student responses to share with the class.</w:t>
      </w:r>
      <w:r w:rsidR="4AB715B6">
        <w:t xml:space="preserve"> </w:t>
      </w:r>
    </w:p>
    <w:p w14:paraId="3E6F4E78" w14:textId="04309C6A" w:rsidR="05BC54BB" w:rsidRPr="000317AD" w:rsidRDefault="05BC54BB" w:rsidP="00790B5A">
      <w:pPr>
        <w:pStyle w:val="ListNumber"/>
      </w:pPr>
      <w:r>
        <w:t>Ask:</w:t>
      </w:r>
    </w:p>
    <w:p w14:paraId="4B2A55D8" w14:textId="0963BD3C" w:rsidR="05BC54BB" w:rsidRPr="00114E41" w:rsidRDefault="05BC54BB" w:rsidP="00790B5A">
      <w:pPr>
        <w:pStyle w:val="ListBullet"/>
        <w:ind w:left="1134"/>
      </w:pPr>
      <w:r>
        <w:t>What strategy did you use to calculate 10% of the price?</w:t>
      </w:r>
    </w:p>
    <w:p w14:paraId="7731CBF2" w14:textId="76E34885" w:rsidR="00A21135" w:rsidRPr="00114E41" w:rsidRDefault="05BC54BB" w:rsidP="00790B5A">
      <w:pPr>
        <w:pStyle w:val="ListBullet"/>
        <w:ind w:left="1134"/>
      </w:pPr>
      <w:r>
        <w:t>If Sophie was given a 20% discount, how might your strategy for calculating the discount change?</w:t>
      </w:r>
      <w:r w:rsidR="00E05152">
        <w:t xml:space="preserve"> </w:t>
      </w:r>
      <w:r w:rsidR="00A21135">
        <w:t>50% discount</w:t>
      </w:r>
      <w:r w:rsidR="00E05152">
        <w:t>? 25% discount?</w:t>
      </w:r>
    </w:p>
    <w:p w14:paraId="3FDF17D3" w14:textId="77777777" w:rsidR="0065216A" w:rsidRDefault="0065216A" w:rsidP="00790B5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49D0174"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790B5A">
            <w:r w:rsidRPr="00F8552A">
              <w:t>Assessment opportunities</w:t>
            </w:r>
          </w:p>
        </w:tc>
        <w:tc>
          <w:tcPr>
            <w:tcW w:w="7280" w:type="dxa"/>
          </w:tcPr>
          <w:p w14:paraId="1760B8C4" w14:textId="77777777" w:rsidR="0065216A" w:rsidRDefault="0065216A" w:rsidP="00790B5A">
            <w:r w:rsidRPr="00F8552A">
              <w:t>Links</w:t>
            </w:r>
          </w:p>
        </w:tc>
      </w:tr>
      <w:tr w:rsidR="0065216A" w14:paraId="4B306602"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790B5A">
            <w:r>
              <w:t>What to look for:</w:t>
            </w:r>
          </w:p>
          <w:p w14:paraId="34A4BE62" w14:textId="41C90652" w:rsidR="0065216A" w:rsidRPr="00895F3A" w:rsidRDefault="0065216A" w:rsidP="00790B5A">
            <w:pPr>
              <w:pStyle w:val="ListBullet"/>
              <w:rPr>
                <w:rStyle w:val="Strong"/>
                <w:b w:val="0"/>
                <w:bCs w:val="0"/>
              </w:rPr>
            </w:pPr>
            <w:r>
              <w:t xml:space="preserve">Can students </w:t>
            </w:r>
            <w:r w:rsidR="2955292F">
              <w:t>recognise that 10% is one-tenth of 100% and use this to find 10% of a quantity</w:t>
            </w:r>
            <w:r>
              <w:t xml:space="preserve">? </w:t>
            </w:r>
            <w:r w:rsidRPr="025ED658">
              <w:rPr>
                <w:rStyle w:val="Strong"/>
              </w:rPr>
              <w:t>[</w:t>
            </w:r>
            <w:r w:rsidR="13A60C30" w:rsidRPr="025ED658">
              <w:rPr>
                <w:rStyle w:val="Strong"/>
              </w:rPr>
              <w:t>MAO-WM-01, MA3-RN-03</w:t>
            </w:r>
            <w:r w:rsidRPr="025ED658">
              <w:rPr>
                <w:rStyle w:val="Strong"/>
              </w:rPr>
              <w:t>]</w:t>
            </w:r>
          </w:p>
        </w:tc>
        <w:tc>
          <w:tcPr>
            <w:tcW w:w="7280" w:type="dxa"/>
          </w:tcPr>
          <w:p w14:paraId="2F287CB6" w14:textId="77777777" w:rsidR="0065216A" w:rsidRDefault="0065216A" w:rsidP="00790B5A">
            <w:r>
              <w:t xml:space="preserve">Links to </w:t>
            </w:r>
            <w:hyperlink r:id="rId39" w:history="1">
              <w:r w:rsidRPr="0013142C">
                <w:rPr>
                  <w:rStyle w:val="Hyperlink"/>
                </w:rPr>
                <w:t>National Numeracy Learning Progressions</w:t>
              </w:r>
            </w:hyperlink>
            <w:r>
              <w:t xml:space="preserve"> (NNLP):</w:t>
            </w:r>
          </w:p>
          <w:p w14:paraId="4A84AAD3" w14:textId="6CC1133B" w:rsidR="0065216A" w:rsidRDefault="59CA4337" w:rsidP="00790B5A">
            <w:pPr>
              <w:pStyle w:val="ListBullet"/>
            </w:pPr>
            <w:r>
              <w:t>UnM8.</w:t>
            </w:r>
          </w:p>
          <w:p w14:paraId="22E5502D" w14:textId="299D591F" w:rsidR="0065216A" w:rsidRDefault="0CB616CC" w:rsidP="00790B5A">
            <w:r>
              <w:t xml:space="preserve">Links to suggested </w:t>
            </w:r>
            <w:hyperlink r:id="rId40">
              <w:r w:rsidRPr="025ED658">
                <w:rPr>
                  <w:rStyle w:val="Hyperlink"/>
                </w:rPr>
                <w:t>Interview for Student Reasoning</w:t>
              </w:r>
            </w:hyperlink>
            <w:r>
              <w:t xml:space="preserve"> (IfSR) tasks:</w:t>
            </w:r>
          </w:p>
          <w:p w14:paraId="37B58EB4" w14:textId="313F66C3" w:rsidR="0065216A" w:rsidRDefault="0CB616CC" w:rsidP="00790B5A">
            <w:pPr>
              <w:pStyle w:val="ListBullet"/>
            </w:pPr>
            <w:r w:rsidRPr="006422D9">
              <w:rPr>
                <w:rStyle w:val="Strong"/>
                <w:b w:val="0"/>
                <w:bCs w:val="0"/>
              </w:rPr>
              <w:t>IfSR-PT</w:t>
            </w:r>
            <w:r>
              <w:t>: 2A.5.</w:t>
            </w:r>
          </w:p>
        </w:tc>
      </w:tr>
    </w:tbl>
    <w:p w14:paraId="304E0020" w14:textId="7FB95B7E" w:rsidR="00645E3C" w:rsidRDefault="00645E3C" w:rsidP="00790B5A">
      <w:pPr>
        <w:pStyle w:val="Heading2"/>
      </w:pPr>
      <w:bookmarkStart w:id="38" w:name="_Toc170315140"/>
      <w:r>
        <w:t>Core lesson</w:t>
      </w:r>
      <w:r w:rsidR="4E0DDAE3">
        <w:t xml:space="preserve"> –</w:t>
      </w:r>
      <w:r>
        <w:t xml:space="preserve"> </w:t>
      </w:r>
      <w:r w:rsidR="2BFE71D4">
        <w:t>c</w:t>
      </w:r>
      <w:r>
        <w:t>ubes and cubes – 35 minutes</w:t>
      </w:r>
      <w:bookmarkEnd w:id="38"/>
    </w:p>
    <w:p w14:paraId="3B678BB0" w14:textId="77777777" w:rsidR="00645E3C" w:rsidRDefault="00645E3C" w:rsidP="00790B5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45E3C" w14:paraId="7F01A92B"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0E66C465" w14:textId="77777777" w:rsidR="00645E3C" w:rsidRDefault="00645E3C" w:rsidP="00790B5A">
            <w:r w:rsidRPr="00616971">
              <w:lastRenderedPageBreak/>
              <w:t>Core concept learning intentions</w:t>
            </w:r>
          </w:p>
        </w:tc>
        <w:tc>
          <w:tcPr>
            <w:tcW w:w="7280" w:type="dxa"/>
          </w:tcPr>
          <w:p w14:paraId="178907EC" w14:textId="77777777" w:rsidR="00645E3C" w:rsidRDefault="00645E3C" w:rsidP="00790B5A">
            <w:r w:rsidRPr="00616971">
              <w:t>Core concept success criteria</w:t>
            </w:r>
          </w:p>
        </w:tc>
      </w:tr>
      <w:tr w:rsidR="00645E3C" w14:paraId="0DE59DD0"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7DC3DEEA" w14:textId="77777777" w:rsidR="00645E3C" w:rsidRDefault="00645E3C" w:rsidP="00790B5A">
            <w:r>
              <w:t>Students are learning to:</w:t>
            </w:r>
          </w:p>
          <w:p w14:paraId="5242EEA1" w14:textId="5B969BCA" w:rsidR="637A81DC" w:rsidRDefault="637A81DC" w:rsidP="00790B5A">
            <w:pPr>
              <w:pStyle w:val="ListBullet"/>
            </w:pPr>
            <w:r>
              <w:t>r</w:t>
            </w:r>
            <w:r w:rsidR="1B825D22">
              <w:t>ecognise the multiplicative st</w:t>
            </w:r>
            <w:r w:rsidR="4A2F2C73">
              <w:t>ructure</w:t>
            </w:r>
            <w:r w:rsidR="1B825D22">
              <w:t xml:space="preserve"> for finding volume</w:t>
            </w:r>
          </w:p>
          <w:p w14:paraId="16568BAF" w14:textId="77777777" w:rsidR="00645E3C" w:rsidRPr="009F7F0A" w:rsidRDefault="00645E3C" w:rsidP="00790B5A">
            <w:pPr>
              <w:pStyle w:val="ListBullet"/>
              <w:rPr>
                <w:rFonts w:eastAsia="Calibri"/>
              </w:rPr>
            </w:pPr>
            <w:r>
              <w:t>find the volumes of rectangular prisms in cubic centimetres and cubic metres.</w:t>
            </w:r>
          </w:p>
        </w:tc>
        <w:tc>
          <w:tcPr>
            <w:tcW w:w="7280" w:type="dxa"/>
          </w:tcPr>
          <w:p w14:paraId="11396562" w14:textId="77777777" w:rsidR="00645E3C" w:rsidRDefault="00645E3C" w:rsidP="00790B5A">
            <w:r>
              <w:t>Students can:</w:t>
            </w:r>
          </w:p>
          <w:p w14:paraId="6B94320B" w14:textId="083B1909" w:rsidR="76DE8201" w:rsidRDefault="76DE8201" w:rsidP="00790B5A">
            <w:pPr>
              <w:pStyle w:val="ListBullet"/>
            </w:pPr>
            <w:r>
              <w:t>record, using words, the method for finding the volumes of rectangular prisms</w:t>
            </w:r>
          </w:p>
          <w:p w14:paraId="48E82BD0" w14:textId="3CC2EC9C" w:rsidR="00645E3C" w:rsidRPr="009F7F0A" w:rsidRDefault="00645E3C" w:rsidP="00790B5A">
            <w:pPr>
              <w:pStyle w:val="ListBullet"/>
              <w:rPr>
                <w:rFonts w:eastAsia="Calibri"/>
              </w:rPr>
            </w:pPr>
            <w:r>
              <w:t>calculate volumes of rectangular prisms in cubic centimetres (cm</w:t>
            </w:r>
            <w:r w:rsidRPr="025ED658">
              <w:rPr>
                <w:vertAlign w:val="superscript"/>
              </w:rPr>
              <w:t>3</w:t>
            </w:r>
            <w:r>
              <w:t>) and cubic metres (m</w:t>
            </w:r>
            <w:r w:rsidR="226F3318" w:rsidRPr="025ED658">
              <w:rPr>
                <w:vertAlign w:val="superscript"/>
              </w:rPr>
              <w:t>3</w:t>
            </w:r>
            <w:r>
              <w:t>).</w:t>
            </w:r>
          </w:p>
        </w:tc>
      </w:tr>
    </w:tbl>
    <w:p w14:paraId="33B2009A" w14:textId="77777777" w:rsidR="00B41CD0" w:rsidRDefault="00CD3721" w:rsidP="00790B5A">
      <w:pPr>
        <w:pStyle w:val="ListNumber"/>
      </w:pPr>
      <w:r w:rsidRPr="00B41CD0">
        <w:t>Revise the units of measurement for volume.</w:t>
      </w:r>
    </w:p>
    <w:p w14:paraId="0E4CD8D6" w14:textId="305A3300" w:rsidR="006F003C" w:rsidRDefault="00645E3C" w:rsidP="00790B5A">
      <w:pPr>
        <w:pStyle w:val="ListNumber"/>
      </w:pPr>
      <w:r>
        <w:t xml:space="preserve">Display </w:t>
      </w:r>
      <w:hyperlink w:anchor="_Resource_10_–" w:history="1">
        <w:r w:rsidR="00FB3F64" w:rsidRPr="00C0725E">
          <w:rPr>
            <w:rStyle w:val="Hyperlink"/>
          </w:rPr>
          <w:t>Resource 1</w:t>
        </w:r>
        <w:r w:rsidR="001C6B55" w:rsidRPr="00C0725E">
          <w:rPr>
            <w:rStyle w:val="Hyperlink"/>
          </w:rPr>
          <w:t>0</w:t>
        </w:r>
        <w:r w:rsidR="00FB3F64" w:rsidRPr="00C0725E">
          <w:rPr>
            <w:rStyle w:val="Hyperlink"/>
          </w:rPr>
          <w:t xml:space="preserve"> – bigger cubes</w:t>
        </w:r>
      </w:hyperlink>
      <w:r w:rsidR="005F4710">
        <w:t xml:space="preserve"> and </w:t>
      </w:r>
      <w:r w:rsidR="00F31276">
        <w:t>read the information as a class.</w:t>
      </w:r>
    </w:p>
    <w:p w14:paraId="0D27465F" w14:textId="4BA8302C" w:rsidR="00645E3C" w:rsidRDefault="00F31276" w:rsidP="00790B5A">
      <w:pPr>
        <w:pStyle w:val="ListNumber"/>
      </w:pPr>
      <w:r>
        <w:t>U</w:t>
      </w:r>
      <w:r w:rsidR="00F3072A">
        <w:t xml:space="preserve">se the prompt </w:t>
      </w:r>
      <w:r w:rsidR="004E06B5">
        <w:t xml:space="preserve">table below to discuss </w:t>
      </w:r>
      <w:r w:rsidR="005F4710">
        <w:t>the problem.</w:t>
      </w:r>
    </w:p>
    <w:p w14:paraId="23575A1D" w14:textId="77777777" w:rsidR="007C690F" w:rsidRDefault="007C690F" w:rsidP="00790B5A">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162A9C" w14:paraId="45A39F93" w14:textId="77777777" w:rsidTr="00162A9C">
        <w:trPr>
          <w:cnfStyle w:val="100000000000" w:firstRow="1" w:lastRow="0" w:firstColumn="0" w:lastColumn="0" w:oddVBand="0" w:evenVBand="0" w:oddHBand="0" w:evenHBand="0" w:firstRowFirstColumn="0" w:firstRowLastColumn="0" w:lastRowFirstColumn="0" w:lastRowLastColumn="0"/>
        </w:trPr>
        <w:tc>
          <w:tcPr>
            <w:tcW w:w="7280" w:type="dxa"/>
          </w:tcPr>
          <w:p w14:paraId="4057DC82" w14:textId="6E7299AF" w:rsidR="00162A9C" w:rsidRDefault="00162A9C" w:rsidP="00790B5A">
            <w:r>
              <w:t>Prompts</w:t>
            </w:r>
          </w:p>
        </w:tc>
        <w:tc>
          <w:tcPr>
            <w:tcW w:w="7280" w:type="dxa"/>
          </w:tcPr>
          <w:p w14:paraId="05B32BCA" w14:textId="1CBC91F8" w:rsidR="00162A9C" w:rsidRDefault="00162A9C" w:rsidP="00790B5A">
            <w:r>
              <w:t>Anticipated student responses</w:t>
            </w:r>
          </w:p>
        </w:tc>
      </w:tr>
      <w:tr w:rsidR="00162A9C" w14:paraId="4F0B57C8" w14:textId="77777777" w:rsidTr="00162A9C">
        <w:trPr>
          <w:cnfStyle w:val="000000100000" w:firstRow="0" w:lastRow="0" w:firstColumn="0" w:lastColumn="0" w:oddVBand="0" w:evenVBand="0" w:oddHBand="1" w:evenHBand="0" w:firstRowFirstColumn="0" w:firstRowLastColumn="0" w:lastRowFirstColumn="0" w:lastRowLastColumn="0"/>
        </w:trPr>
        <w:tc>
          <w:tcPr>
            <w:tcW w:w="7280" w:type="dxa"/>
          </w:tcPr>
          <w:p w14:paraId="312DB746" w14:textId="1D943B18" w:rsidR="00162A9C" w:rsidRDefault="00162A9C" w:rsidP="00790B5A">
            <w:pPr>
              <w:pStyle w:val="ListBullet"/>
            </w:pPr>
            <w:r>
              <w:t>What did Heide’s first cube look like?</w:t>
            </w:r>
          </w:p>
        </w:tc>
        <w:tc>
          <w:tcPr>
            <w:tcW w:w="7280" w:type="dxa"/>
          </w:tcPr>
          <w:p w14:paraId="41DCCF59" w14:textId="7F4EBB87" w:rsidR="00162A9C" w:rsidRDefault="00162A9C" w:rsidP="00790B5A">
            <w:pPr>
              <w:pStyle w:val="ListBullet"/>
            </w:pPr>
            <w:r>
              <w:t>Heide’s first cube looked like 2 layers of 4 cubes.</w:t>
            </w:r>
          </w:p>
        </w:tc>
      </w:tr>
      <w:tr w:rsidR="00162A9C" w14:paraId="32BB77B0" w14:textId="77777777" w:rsidTr="00162A9C">
        <w:trPr>
          <w:cnfStyle w:val="000000010000" w:firstRow="0" w:lastRow="0" w:firstColumn="0" w:lastColumn="0" w:oddVBand="0" w:evenVBand="0" w:oddHBand="0" w:evenHBand="1" w:firstRowFirstColumn="0" w:firstRowLastColumn="0" w:lastRowFirstColumn="0" w:lastRowLastColumn="0"/>
        </w:trPr>
        <w:tc>
          <w:tcPr>
            <w:tcW w:w="7280" w:type="dxa"/>
          </w:tcPr>
          <w:p w14:paraId="22ABB968" w14:textId="42250C7D" w:rsidR="00162A9C" w:rsidRDefault="009B3008" w:rsidP="00790B5A">
            <w:pPr>
              <w:pStyle w:val="ListBullet"/>
            </w:pPr>
            <w:r>
              <w:t>How could the volume of a prism be calculated?</w:t>
            </w:r>
          </w:p>
        </w:tc>
        <w:tc>
          <w:tcPr>
            <w:tcW w:w="7280" w:type="dxa"/>
          </w:tcPr>
          <w:p w14:paraId="30F499C2" w14:textId="69890B91" w:rsidR="00162A9C" w:rsidRDefault="009B3008" w:rsidP="00790B5A">
            <w:pPr>
              <w:pStyle w:val="ListBullet"/>
            </w:pPr>
            <w:r>
              <w:t>The volume of a prism can be calculated by identifying the number of cubes in one layer × number of layers.</w:t>
            </w:r>
          </w:p>
        </w:tc>
      </w:tr>
      <w:tr w:rsidR="009B3008" w14:paraId="122135B6" w14:textId="77777777" w:rsidTr="00162A9C">
        <w:trPr>
          <w:cnfStyle w:val="000000100000" w:firstRow="0" w:lastRow="0" w:firstColumn="0" w:lastColumn="0" w:oddVBand="0" w:evenVBand="0" w:oddHBand="1" w:evenHBand="0" w:firstRowFirstColumn="0" w:firstRowLastColumn="0" w:lastRowFirstColumn="0" w:lastRowLastColumn="0"/>
        </w:trPr>
        <w:tc>
          <w:tcPr>
            <w:tcW w:w="7280" w:type="dxa"/>
          </w:tcPr>
          <w:p w14:paraId="7AAC9FD7" w14:textId="7ED2BF9B" w:rsidR="009B3008" w:rsidRDefault="009B3008" w:rsidP="00790B5A">
            <w:pPr>
              <w:pStyle w:val="ListBullet"/>
            </w:pPr>
            <w:r>
              <w:lastRenderedPageBreak/>
              <w:t>What multiplication equation could you write to calculate the smaller cubes volume?</w:t>
            </w:r>
          </w:p>
        </w:tc>
        <w:tc>
          <w:tcPr>
            <w:tcW w:w="7280" w:type="dxa"/>
          </w:tcPr>
          <w:p w14:paraId="4B7CE9C6" w14:textId="2432F360" w:rsidR="009B3008" w:rsidRDefault="009B3008" w:rsidP="00790B5A">
            <w:pPr>
              <w:pStyle w:val="ListBullet"/>
            </w:pPr>
            <w:r>
              <w:t>2</w:t>
            </w:r>
            <w:r w:rsidR="00D01432">
              <w:t> </w:t>
            </w:r>
            <w:r>
              <w:t>cm × 2</w:t>
            </w:r>
            <w:r w:rsidR="00D01432">
              <w:t> </w:t>
            </w:r>
            <w:r>
              <w:t>cm × 2</w:t>
            </w:r>
            <w:r w:rsidR="00D01432">
              <w:t> </w:t>
            </w:r>
            <w:r>
              <w:t>cm = 8</w:t>
            </w:r>
            <w:r w:rsidR="00D01432">
              <w:t> </w:t>
            </w:r>
            <w:r>
              <w:t>cm</w:t>
            </w:r>
            <w:r w:rsidRPr="025ED658">
              <w:rPr>
                <w:vertAlign w:val="superscript"/>
              </w:rPr>
              <w:t>3</w:t>
            </w:r>
          </w:p>
        </w:tc>
      </w:tr>
      <w:tr w:rsidR="009B3008" w14:paraId="60B739EE" w14:textId="77777777" w:rsidTr="00162A9C">
        <w:trPr>
          <w:cnfStyle w:val="000000010000" w:firstRow="0" w:lastRow="0" w:firstColumn="0" w:lastColumn="0" w:oddVBand="0" w:evenVBand="0" w:oddHBand="0" w:evenHBand="1" w:firstRowFirstColumn="0" w:firstRowLastColumn="0" w:lastRowFirstColumn="0" w:lastRowLastColumn="0"/>
        </w:trPr>
        <w:tc>
          <w:tcPr>
            <w:tcW w:w="7280" w:type="dxa"/>
          </w:tcPr>
          <w:p w14:paraId="3B96DB6F" w14:textId="0BF69070" w:rsidR="009B3008" w:rsidRDefault="009B3008" w:rsidP="00790B5A">
            <w:pPr>
              <w:pStyle w:val="ListBullet"/>
            </w:pPr>
            <w:r>
              <w:t>What are the dimensions of this bigger cube?</w:t>
            </w:r>
          </w:p>
        </w:tc>
        <w:tc>
          <w:tcPr>
            <w:tcW w:w="7280" w:type="dxa"/>
          </w:tcPr>
          <w:p w14:paraId="256CF9C8" w14:textId="0BC385CF" w:rsidR="009B3008" w:rsidRDefault="009B3008" w:rsidP="00790B5A">
            <w:pPr>
              <w:pStyle w:val="ListBullet"/>
            </w:pPr>
            <w:r>
              <w:t>6</w:t>
            </w:r>
            <w:r w:rsidR="00D01432">
              <w:t> </w:t>
            </w:r>
            <w:r>
              <w:t>cm long × 6</w:t>
            </w:r>
            <w:r w:rsidR="00D01432">
              <w:t> </w:t>
            </w:r>
            <w:r>
              <w:t>cm wide × 6</w:t>
            </w:r>
            <w:r w:rsidR="00D01432">
              <w:t> </w:t>
            </w:r>
            <w:r>
              <w:t>cm high</w:t>
            </w:r>
          </w:p>
        </w:tc>
      </w:tr>
      <w:tr w:rsidR="009B3008" w14:paraId="5D3241E1" w14:textId="77777777" w:rsidTr="00162A9C">
        <w:trPr>
          <w:cnfStyle w:val="000000100000" w:firstRow="0" w:lastRow="0" w:firstColumn="0" w:lastColumn="0" w:oddVBand="0" w:evenVBand="0" w:oddHBand="1" w:evenHBand="0" w:firstRowFirstColumn="0" w:firstRowLastColumn="0" w:lastRowFirstColumn="0" w:lastRowLastColumn="0"/>
        </w:trPr>
        <w:tc>
          <w:tcPr>
            <w:tcW w:w="7280" w:type="dxa"/>
          </w:tcPr>
          <w:p w14:paraId="10793173" w14:textId="4AF08B62" w:rsidR="009B3008" w:rsidRDefault="009B3008" w:rsidP="00790B5A">
            <w:pPr>
              <w:pStyle w:val="ListBullet"/>
            </w:pPr>
            <w:r>
              <w:t>What is the volume of this cube?</w:t>
            </w:r>
          </w:p>
        </w:tc>
        <w:tc>
          <w:tcPr>
            <w:tcW w:w="7280" w:type="dxa"/>
          </w:tcPr>
          <w:p w14:paraId="146AB86F" w14:textId="5A514A46" w:rsidR="009B3008" w:rsidRDefault="009B3008" w:rsidP="00790B5A">
            <w:pPr>
              <w:pStyle w:val="ListBullet"/>
            </w:pPr>
            <w:r>
              <w:t>216</w:t>
            </w:r>
            <w:r w:rsidR="00D01432">
              <w:t> </w:t>
            </w:r>
            <w:r>
              <w:t>cm</w:t>
            </w:r>
            <w:r w:rsidRPr="00C47148">
              <w:rPr>
                <w:vertAlign w:val="superscript"/>
              </w:rPr>
              <w:t>3</w:t>
            </w:r>
          </w:p>
        </w:tc>
      </w:tr>
      <w:tr w:rsidR="009B3008" w14:paraId="450BA642" w14:textId="77777777" w:rsidTr="00162A9C">
        <w:trPr>
          <w:cnfStyle w:val="000000010000" w:firstRow="0" w:lastRow="0" w:firstColumn="0" w:lastColumn="0" w:oddVBand="0" w:evenVBand="0" w:oddHBand="0" w:evenHBand="1" w:firstRowFirstColumn="0" w:firstRowLastColumn="0" w:lastRowFirstColumn="0" w:lastRowLastColumn="0"/>
        </w:trPr>
        <w:tc>
          <w:tcPr>
            <w:tcW w:w="7280" w:type="dxa"/>
          </w:tcPr>
          <w:p w14:paraId="068199F5" w14:textId="54A510D0" w:rsidR="009B3008" w:rsidRDefault="009B3008" w:rsidP="00790B5A">
            <w:pPr>
              <w:pStyle w:val="ListBullet"/>
            </w:pPr>
            <w:r>
              <w:t>What multiplication equation could you write for the volume of this cube?</w:t>
            </w:r>
          </w:p>
        </w:tc>
        <w:tc>
          <w:tcPr>
            <w:tcW w:w="7280" w:type="dxa"/>
          </w:tcPr>
          <w:p w14:paraId="34FC1057" w14:textId="1F7AAC9F" w:rsidR="009B3008" w:rsidRDefault="009B3008" w:rsidP="00790B5A">
            <w:pPr>
              <w:pStyle w:val="ListBullet"/>
            </w:pPr>
            <w:r>
              <w:t>6</w:t>
            </w:r>
            <w:r w:rsidR="00D01432">
              <w:t> </w:t>
            </w:r>
            <w:r>
              <w:t>cm × 6</w:t>
            </w:r>
            <w:r w:rsidR="00D01432">
              <w:t> </w:t>
            </w:r>
            <w:r>
              <w:t>cm × 6</w:t>
            </w:r>
            <w:r w:rsidR="00D01432">
              <w:t> </w:t>
            </w:r>
            <w:r>
              <w:t>cm = 216</w:t>
            </w:r>
            <w:r w:rsidR="00D01432">
              <w:t> </w:t>
            </w:r>
            <w:r>
              <w:t>cm</w:t>
            </w:r>
            <w:r w:rsidRPr="00C47148">
              <w:rPr>
                <w:vertAlign w:val="superscript"/>
              </w:rPr>
              <w:t>3</w:t>
            </w:r>
          </w:p>
        </w:tc>
      </w:tr>
      <w:tr w:rsidR="009B3008" w14:paraId="282F89C7" w14:textId="77777777" w:rsidTr="00162A9C">
        <w:trPr>
          <w:cnfStyle w:val="000000100000" w:firstRow="0" w:lastRow="0" w:firstColumn="0" w:lastColumn="0" w:oddVBand="0" w:evenVBand="0" w:oddHBand="1" w:evenHBand="0" w:firstRowFirstColumn="0" w:firstRowLastColumn="0" w:lastRowFirstColumn="0" w:lastRowLastColumn="0"/>
        </w:trPr>
        <w:tc>
          <w:tcPr>
            <w:tcW w:w="7280" w:type="dxa"/>
          </w:tcPr>
          <w:p w14:paraId="5BD621DE" w14:textId="40616595" w:rsidR="009B3008" w:rsidRDefault="009B3008" w:rsidP="00790B5A">
            <w:pPr>
              <w:pStyle w:val="ListBullet"/>
            </w:pPr>
            <w:r>
              <w:t>If the larger cube was 3 times as big as the smaller cube, what should the volume be? What might this look like?</w:t>
            </w:r>
          </w:p>
        </w:tc>
        <w:tc>
          <w:tcPr>
            <w:tcW w:w="7280" w:type="dxa"/>
          </w:tcPr>
          <w:p w14:paraId="40DE38A3" w14:textId="641A9F3B" w:rsidR="009B3008" w:rsidRDefault="009B3008" w:rsidP="00790B5A">
            <w:pPr>
              <w:pStyle w:val="ListBullet"/>
            </w:pPr>
            <w:r>
              <w:t>If the volume was 3 times bigger, the volume should be 24</w:t>
            </w:r>
            <w:r w:rsidR="00D01432">
              <w:t> </w:t>
            </w:r>
            <w:r>
              <w:t>cm</w:t>
            </w:r>
            <w:r w:rsidRPr="6D4AAF90">
              <w:rPr>
                <w:vertAlign w:val="superscript"/>
              </w:rPr>
              <w:t>3</w:t>
            </w:r>
            <w:r w:rsidRPr="6D4AAF90">
              <w:t>. There are multiple possibilities for what the prism could look like, for example, 2 × 4 × 3 or 6 × 2 × 2.</w:t>
            </w:r>
          </w:p>
        </w:tc>
      </w:tr>
      <w:tr w:rsidR="009B3008" w14:paraId="76AC752B" w14:textId="77777777" w:rsidTr="00162A9C">
        <w:trPr>
          <w:cnfStyle w:val="000000010000" w:firstRow="0" w:lastRow="0" w:firstColumn="0" w:lastColumn="0" w:oddVBand="0" w:evenVBand="0" w:oddHBand="0" w:evenHBand="1" w:firstRowFirstColumn="0" w:firstRowLastColumn="0" w:lastRowFirstColumn="0" w:lastRowLastColumn="0"/>
        </w:trPr>
        <w:tc>
          <w:tcPr>
            <w:tcW w:w="7280" w:type="dxa"/>
          </w:tcPr>
          <w:p w14:paraId="7A4F20D5" w14:textId="041589FF" w:rsidR="009B3008" w:rsidRDefault="009B3008" w:rsidP="00790B5A">
            <w:pPr>
              <w:pStyle w:val="ListBullet"/>
            </w:pPr>
            <w:r>
              <w:t>Do you agree with Heide’s bigger cube being 3 times as big as the smaller cube?</w:t>
            </w:r>
          </w:p>
        </w:tc>
        <w:tc>
          <w:tcPr>
            <w:tcW w:w="7280" w:type="dxa"/>
          </w:tcPr>
          <w:p w14:paraId="48AB8224" w14:textId="5E946749" w:rsidR="009B3008" w:rsidRDefault="009B3008" w:rsidP="00790B5A">
            <w:pPr>
              <w:pStyle w:val="ListBullet"/>
            </w:pPr>
            <w:r>
              <w:t xml:space="preserve">No. Heide made each dimension (length, width and height) </w:t>
            </w:r>
            <w:r w:rsidR="00D01432">
              <w:t xml:space="preserve">3 </w:t>
            </w:r>
            <w:r>
              <w:t xml:space="preserve">times as big. She needs to think about the volume being </w:t>
            </w:r>
            <w:r w:rsidR="00D01432">
              <w:t xml:space="preserve">3 </w:t>
            </w:r>
            <w:r>
              <w:t>times as big instead.</w:t>
            </w:r>
          </w:p>
        </w:tc>
      </w:tr>
    </w:tbl>
    <w:p w14:paraId="2E890085" w14:textId="64D52D49" w:rsidR="003F2328" w:rsidRDefault="00645E3C" w:rsidP="00790B5A">
      <w:pPr>
        <w:pStyle w:val="ListNumber"/>
      </w:pPr>
      <w:r>
        <w:t xml:space="preserve">Display </w:t>
      </w:r>
      <w:hyperlink w:anchor="_Resource_11_–" w:history="1">
        <w:r w:rsidR="00FB3F64" w:rsidRPr="006B6B38">
          <w:rPr>
            <w:rStyle w:val="Hyperlink"/>
          </w:rPr>
          <w:t>Resource 1</w:t>
        </w:r>
        <w:r w:rsidR="001C6B55" w:rsidRPr="006B6B38">
          <w:rPr>
            <w:rStyle w:val="Hyperlink"/>
          </w:rPr>
          <w:t>1</w:t>
        </w:r>
        <w:r w:rsidR="00FB3F64" w:rsidRPr="006B6B38">
          <w:rPr>
            <w:rStyle w:val="Hyperlink"/>
          </w:rPr>
          <w:t xml:space="preserve"> – patterns in volume</w:t>
        </w:r>
      </w:hyperlink>
      <w:r w:rsidR="005F4710">
        <w:t xml:space="preserve"> and </w:t>
      </w:r>
      <w:r w:rsidR="003F2328">
        <w:t xml:space="preserve">ask: </w:t>
      </w:r>
      <w:r w:rsidR="003F2328" w:rsidRPr="00FB09AF">
        <w:t>What do you notice about these objects?</w:t>
      </w:r>
      <w:r w:rsidR="003F2328">
        <w:t xml:space="preserve"> </w:t>
      </w:r>
      <w:r w:rsidR="00D01432">
        <w:t>(</w:t>
      </w:r>
      <w:r w:rsidR="003F2328" w:rsidRPr="00AE5B96">
        <w:t xml:space="preserve">They are all </w:t>
      </w:r>
      <w:r w:rsidR="002E7E97">
        <w:t>like</w:t>
      </w:r>
      <w:r w:rsidR="003F2328">
        <w:t xml:space="preserve"> a </w:t>
      </w:r>
      <w:r w:rsidR="003F2328" w:rsidRPr="00AE5B96">
        <w:t>cube</w:t>
      </w:r>
      <w:r w:rsidR="003F2328">
        <w:t xml:space="preserve"> with a smaller cube missing. </w:t>
      </w:r>
      <w:r w:rsidR="003F2328" w:rsidRPr="00AE5B96">
        <w:t xml:space="preserve">They get bigger each time by the same amount. </w:t>
      </w:r>
      <w:r w:rsidR="002A3669">
        <w:t>There</w:t>
      </w:r>
      <w:r w:rsidR="003F2328" w:rsidRPr="00AE5B96">
        <w:t xml:space="preserve"> is a pattern.</w:t>
      </w:r>
      <w:r w:rsidR="00D01432">
        <w:t>)</w:t>
      </w:r>
    </w:p>
    <w:p w14:paraId="3CDC675E" w14:textId="299280D6" w:rsidR="00F07EE5" w:rsidRDefault="003F2328" w:rsidP="00790B5A">
      <w:pPr>
        <w:pStyle w:val="ListNumber"/>
      </w:pPr>
      <w:r>
        <w:lastRenderedPageBreak/>
        <w:t>P</w:t>
      </w:r>
      <w:r w:rsidR="00992027">
        <w:t>rovide</w:t>
      </w:r>
      <w:r w:rsidR="00645E3C">
        <w:t xml:space="preserve"> student</w:t>
      </w:r>
      <w:r w:rsidR="003511BE">
        <w:t>s</w:t>
      </w:r>
      <w:r w:rsidR="00645E3C">
        <w:t xml:space="preserve"> </w:t>
      </w:r>
      <w:r w:rsidR="00992027">
        <w:t xml:space="preserve">with </w:t>
      </w:r>
      <w:hyperlink w:anchor="_Resource_14_–_2" w:history="1">
        <w:r w:rsidR="00992027" w:rsidRPr="006B6B38">
          <w:rPr>
            <w:rStyle w:val="Hyperlink"/>
          </w:rPr>
          <w:t>Resource 1</w:t>
        </w:r>
        <w:r w:rsidR="001C6B55" w:rsidRPr="006B6B38">
          <w:rPr>
            <w:rStyle w:val="Hyperlink"/>
          </w:rPr>
          <w:t>2</w:t>
        </w:r>
        <w:r w:rsidR="00992027" w:rsidRPr="006B6B38">
          <w:rPr>
            <w:rStyle w:val="Hyperlink"/>
          </w:rPr>
          <w:t xml:space="preserve"> </w:t>
        </w:r>
        <w:r w:rsidR="00B17107" w:rsidRPr="006B6B38">
          <w:rPr>
            <w:rStyle w:val="Hyperlink"/>
          </w:rPr>
          <w:t>– recording table</w:t>
        </w:r>
      </w:hyperlink>
      <w:r w:rsidR="003436D6">
        <w:t xml:space="preserve"> </w:t>
      </w:r>
      <w:r w:rsidR="00507D37">
        <w:t xml:space="preserve">as a scaffold </w:t>
      </w:r>
      <w:r w:rsidR="002C2F4B">
        <w:t xml:space="preserve">to find the volume of each </w:t>
      </w:r>
      <w:r w:rsidR="000B5F2A">
        <w:t>object.</w:t>
      </w:r>
      <w:r w:rsidR="008C07D3">
        <w:t xml:space="preserve"> </w:t>
      </w:r>
      <w:r w:rsidR="005F4710">
        <w:t>S</w:t>
      </w:r>
      <w:r w:rsidR="00645E3C">
        <w:t xml:space="preserve">tudents </w:t>
      </w:r>
      <w:bookmarkStart w:id="39" w:name="_Hlk163627336"/>
      <w:r w:rsidR="00645E3C">
        <w:t>record</w:t>
      </w:r>
      <w:bookmarkEnd w:id="39"/>
      <w:r w:rsidR="00645E3C">
        <w:t xml:space="preserve"> their working and answers in </w:t>
      </w:r>
      <w:bookmarkStart w:id="40" w:name="_Ref163627363"/>
      <w:r w:rsidR="004A5E71">
        <w:fldChar w:fldCharType="begin"/>
      </w:r>
      <w:r w:rsidR="004A5E71">
        <w:instrText>HYPERLINK  \l "_Resource_14_–_2"</w:instrText>
      </w:r>
      <w:r w:rsidR="004A5E71">
        <w:fldChar w:fldCharType="separate"/>
      </w:r>
      <w:r w:rsidR="00916FEC" w:rsidRPr="004A5E71">
        <w:rPr>
          <w:rStyle w:val="Hyperlink"/>
        </w:rPr>
        <w:t>Resource 1</w:t>
      </w:r>
      <w:r w:rsidR="001C6B55" w:rsidRPr="004A5E71">
        <w:rPr>
          <w:rStyle w:val="Hyperlink"/>
        </w:rPr>
        <w:t>2</w:t>
      </w:r>
      <w:r w:rsidR="00916FEC" w:rsidRPr="004A5E71">
        <w:rPr>
          <w:rStyle w:val="Hyperlink"/>
        </w:rPr>
        <w:t xml:space="preserve"> – recording table</w:t>
      </w:r>
      <w:bookmarkEnd w:id="40"/>
      <w:r w:rsidR="004A5E71">
        <w:fldChar w:fldCharType="end"/>
      </w:r>
      <w:r w:rsidR="00916FEC">
        <w:t xml:space="preserve">. Ensure that students </w:t>
      </w:r>
      <w:r w:rsidR="00526FDB">
        <w:t>record answers using appropriate units of measurement.</w:t>
      </w:r>
    </w:p>
    <w:p w14:paraId="5CA49447" w14:textId="65C8DE93" w:rsidR="00645E3C" w:rsidRDefault="00384F7F" w:rsidP="00790B5A">
      <w:pPr>
        <w:pStyle w:val="ListNumber"/>
      </w:pPr>
      <w:r>
        <w:t xml:space="preserve">Use the prompt table below to facilitate a discussion about </w:t>
      </w:r>
      <w:r w:rsidR="00533062">
        <w:t xml:space="preserve">the </w:t>
      </w:r>
      <w:r>
        <w:t>student</w:t>
      </w:r>
      <w:r w:rsidR="00533062">
        <w:t>s’ findings.</w:t>
      </w:r>
    </w:p>
    <w:p w14:paraId="3A6CB81E" w14:textId="77777777" w:rsidR="00FF4FE3" w:rsidRDefault="00FF4FE3" w:rsidP="00790B5A">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9E73F5" w14:paraId="0BB1E93F" w14:textId="77777777" w:rsidTr="009657F0">
        <w:trPr>
          <w:cnfStyle w:val="100000000000" w:firstRow="1" w:lastRow="0" w:firstColumn="0" w:lastColumn="0" w:oddVBand="0" w:evenVBand="0" w:oddHBand="0" w:evenHBand="0" w:firstRowFirstColumn="0" w:firstRowLastColumn="0" w:lastRowFirstColumn="0" w:lastRowLastColumn="0"/>
        </w:trPr>
        <w:tc>
          <w:tcPr>
            <w:tcW w:w="7280" w:type="dxa"/>
          </w:tcPr>
          <w:p w14:paraId="51447D30" w14:textId="77777777" w:rsidR="009E73F5" w:rsidRDefault="009E73F5" w:rsidP="00790B5A">
            <w:r w:rsidRPr="005D786C">
              <w:t>Prompts</w:t>
            </w:r>
          </w:p>
        </w:tc>
        <w:tc>
          <w:tcPr>
            <w:tcW w:w="7280" w:type="dxa"/>
          </w:tcPr>
          <w:p w14:paraId="4B836B23" w14:textId="77777777" w:rsidR="009E73F5" w:rsidRDefault="009E73F5" w:rsidP="00790B5A">
            <w:r w:rsidRPr="005D786C">
              <w:t>Anticipated student responses</w:t>
            </w:r>
          </w:p>
        </w:tc>
      </w:tr>
      <w:tr w:rsidR="009E73F5" w14:paraId="21DCB472" w14:textId="77777777" w:rsidTr="009657F0">
        <w:trPr>
          <w:cnfStyle w:val="000000100000" w:firstRow="0" w:lastRow="0" w:firstColumn="0" w:lastColumn="0" w:oddVBand="0" w:evenVBand="0" w:oddHBand="1" w:evenHBand="0" w:firstRowFirstColumn="0" w:firstRowLastColumn="0" w:lastRowFirstColumn="0" w:lastRowLastColumn="0"/>
        </w:trPr>
        <w:tc>
          <w:tcPr>
            <w:tcW w:w="7280" w:type="dxa"/>
          </w:tcPr>
          <w:p w14:paraId="711C4FA1" w14:textId="32723D07" w:rsidR="009E73F5" w:rsidRPr="00FB09AF" w:rsidRDefault="009E73F5" w:rsidP="00790B5A">
            <w:pPr>
              <w:pStyle w:val="ListBullet"/>
            </w:pPr>
            <w:r w:rsidRPr="00FB09AF">
              <w:t>What is the volume of the first object? How did you calculate it?</w:t>
            </w:r>
          </w:p>
        </w:tc>
        <w:tc>
          <w:tcPr>
            <w:tcW w:w="7280" w:type="dxa"/>
          </w:tcPr>
          <w:p w14:paraId="6627D9D5" w14:textId="0267107E" w:rsidR="009E73F5" w:rsidRPr="00AE5B96" w:rsidRDefault="006F20EC" w:rsidP="00790B5A">
            <w:pPr>
              <w:pStyle w:val="ListBullet"/>
            </w:pPr>
            <w:r w:rsidRPr="00AE5B96">
              <w:t xml:space="preserve">It </w:t>
            </w:r>
            <w:r>
              <w:t>i</w:t>
            </w:r>
            <w:r w:rsidRPr="00AE5B96">
              <w:t>s 7</w:t>
            </w:r>
            <w:r>
              <w:t> </w:t>
            </w:r>
            <w:r w:rsidRPr="00AE5B96">
              <w:t>cm</w:t>
            </w:r>
            <w:r w:rsidRPr="00905CA9">
              <w:rPr>
                <w:vertAlign w:val="superscript"/>
              </w:rPr>
              <w:t>3</w:t>
            </w:r>
            <w:r w:rsidRPr="00AE5B96">
              <w:t>. I multiplied 2</w:t>
            </w:r>
            <w:r>
              <w:t> </w:t>
            </w:r>
            <w:r w:rsidRPr="00AE5B96">
              <w:t>cm × 2</w:t>
            </w:r>
            <w:r>
              <w:t> </w:t>
            </w:r>
            <w:r w:rsidRPr="00AE5B96">
              <w:t>cm × 2</w:t>
            </w:r>
            <w:r>
              <w:t> </w:t>
            </w:r>
            <w:r w:rsidRPr="00AE5B96">
              <w:t>cm = 8</w:t>
            </w:r>
            <w:r>
              <w:t> </w:t>
            </w:r>
            <w:r w:rsidRPr="00AE5B96">
              <w:t>cm</w:t>
            </w:r>
            <w:r w:rsidRPr="00905CA9">
              <w:rPr>
                <w:vertAlign w:val="superscript"/>
              </w:rPr>
              <w:t>3</w:t>
            </w:r>
            <w:r w:rsidRPr="00AE5B96">
              <w:t>, then took one off.</w:t>
            </w:r>
          </w:p>
        </w:tc>
      </w:tr>
      <w:tr w:rsidR="009E73F5" w14:paraId="4C511E13" w14:textId="77777777" w:rsidTr="009657F0">
        <w:trPr>
          <w:cnfStyle w:val="000000010000" w:firstRow="0" w:lastRow="0" w:firstColumn="0" w:lastColumn="0" w:oddVBand="0" w:evenVBand="0" w:oddHBand="0" w:evenHBand="1" w:firstRowFirstColumn="0" w:firstRowLastColumn="0" w:lastRowFirstColumn="0" w:lastRowLastColumn="0"/>
        </w:trPr>
        <w:tc>
          <w:tcPr>
            <w:tcW w:w="7280" w:type="dxa"/>
          </w:tcPr>
          <w:p w14:paraId="25DA2DA0" w14:textId="3B3D5B0C" w:rsidR="009E73F5" w:rsidRPr="00FB09AF" w:rsidRDefault="006F20EC" w:rsidP="00790B5A">
            <w:pPr>
              <w:pStyle w:val="ListBullet"/>
            </w:pPr>
            <w:r w:rsidRPr="00FB09AF">
              <w:t>What was the volume of the second cube?</w:t>
            </w:r>
          </w:p>
        </w:tc>
        <w:tc>
          <w:tcPr>
            <w:tcW w:w="7280" w:type="dxa"/>
          </w:tcPr>
          <w:p w14:paraId="3E15259F" w14:textId="07DE06C3" w:rsidR="009E73F5" w:rsidRPr="00AE5B96" w:rsidRDefault="00D144C5" w:rsidP="00790B5A">
            <w:pPr>
              <w:pStyle w:val="ListBullet"/>
            </w:pPr>
            <w:r w:rsidRPr="00AE5B96">
              <w:t>It has 19 cubes. I multiplied 3</w:t>
            </w:r>
            <w:r>
              <w:t> </w:t>
            </w:r>
            <w:r w:rsidRPr="00AE5B96">
              <w:t>cm × 3</w:t>
            </w:r>
            <w:r>
              <w:t> </w:t>
            </w:r>
            <w:r w:rsidRPr="00AE5B96">
              <w:t>cm × 3</w:t>
            </w:r>
            <w:r>
              <w:t> </w:t>
            </w:r>
            <w:r w:rsidRPr="00AE5B96">
              <w:t>cm = 27</w:t>
            </w:r>
            <w:r>
              <w:t> </w:t>
            </w:r>
            <w:r w:rsidRPr="00AE5B96">
              <w:t>cm</w:t>
            </w:r>
            <w:r w:rsidRPr="009E0C2C">
              <w:rPr>
                <w:vertAlign w:val="superscript"/>
              </w:rPr>
              <w:t>3</w:t>
            </w:r>
            <w:r w:rsidRPr="00AE5B96">
              <w:t>, then took 8</w:t>
            </w:r>
            <w:r>
              <w:t> </w:t>
            </w:r>
            <w:r w:rsidRPr="00AE5B96">
              <w:t>cm</w:t>
            </w:r>
            <w:r w:rsidRPr="009E0C2C">
              <w:rPr>
                <w:vertAlign w:val="superscript"/>
              </w:rPr>
              <w:t>3</w:t>
            </w:r>
            <w:r w:rsidRPr="00AE5B96">
              <w:t xml:space="preserve"> off.</w:t>
            </w:r>
          </w:p>
        </w:tc>
      </w:tr>
      <w:tr w:rsidR="009E73F5" w14:paraId="01B12EDC" w14:textId="77777777" w:rsidTr="009657F0">
        <w:trPr>
          <w:cnfStyle w:val="000000100000" w:firstRow="0" w:lastRow="0" w:firstColumn="0" w:lastColumn="0" w:oddVBand="0" w:evenVBand="0" w:oddHBand="1" w:evenHBand="0" w:firstRowFirstColumn="0" w:firstRowLastColumn="0" w:lastRowFirstColumn="0" w:lastRowLastColumn="0"/>
        </w:trPr>
        <w:tc>
          <w:tcPr>
            <w:tcW w:w="7280" w:type="dxa"/>
          </w:tcPr>
          <w:p w14:paraId="7FC50DB9" w14:textId="5983C831" w:rsidR="009E73F5" w:rsidRPr="00FB09AF" w:rsidRDefault="006F20EC" w:rsidP="00790B5A">
            <w:pPr>
              <w:pStyle w:val="ListBullet"/>
            </w:pPr>
            <w:r w:rsidRPr="00FB09AF">
              <w:t>What was the volume of the cube taken away?</w:t>
            </w:r>
          </w:p>
        </w:tc>
        <w:tc>
          <w:tcPr>
            <w:tcW w:w="7280" w:type="dxa"/>
          </w:tcPr>
          <w:p w14:paraId="45AC6526" w14:textId="57539266" w:rsidR="009E73F5" w:rsidRPr="00AE5B96" w:rsidRDefault="006F20EC" w:rsidP="00790B5A">
            <w:pPr>
              <w:pStyle w:val="ListBullet"/>
            </w:pPr>
            <w:r w:rsidRPr="00AE5B96">
              <w:t>The cube taken away has a volume of 8</w:t>
            </w:r>
            <w:r>
              <w:t> </w:t>
            </w:r>
            <w:r w:rsidRPr="00AE5B96">
              <w:t>cm</w:t>
            </w:r>
            <w:r w:rsidRPr="00F77D6A">
              <w:rPr>
                <w:vertAlign w:val="superscript"/>
              </w:rPr>
              <w:t>3</w:t>
            </w:r>
            <w:r w:rsidRPr="00AE5B96">
              <w:t>. I multiplied 2</w:t>
            </w:r>
            <w:r>
              <w:t> </w:t>
            </w:r>
            <w:r w:rsidRPr="00AE5B96">
              <w:t>cm × 2</w:t>
            </w:r>
            <w:r>
              <w:t> </w:t>
            </w:r>
            <w:r w:rsidRPr="00AE5B96">
              <w:t>cm × 2</w:t>
            </w:r>
            <w:r>
              <w:t> </w:t>
            </w:r>
            <w:r w:rsidRPr="00AE5B96">
              <w:t>cm = 8</w:t>
            </w:r>
            <w:r>
              <w:t> </w:t>
            </w:r>
            <w:r w:rsidRPr="00AE5B96">
              <w:t>cm</w:t>
            </w:r>
            <w:r w:rsidRPr="009E0C2C">
              <w:rPr>
                <w:vertAlign w:val="superscript"/>
              </w:rPr>
              <w:t>3</w:t>
            </w:r>
            <w:r w:rsidRPr="00AE5B96">
              <w:t>.</w:t>
            </w:r>
          </w:p>
        </w:tc>
      </w:tr>
      <w:tr w:rsidR="009E73F5" w14:paraId="1852DC5E" w14:textId="77777777" w:rsidTr="009657F0">
        <w:trPr>
          <w:cnfStyle w:val="000000010000" w:firstRow="0" w:lastRow="0" w:firstColumn="0" w:lastColumn="0" w:oddVBand="0" w:evenVBand="0" w:oddHBand="0" w:evenHBand="1" w:firstRowFirstColumn="0" w:firstRowLastColumn="0" w:lastRowFirstColumn="0" w:lastRowLastColumn="0"/>
        </w:trPr>
        <w:tc>
          <w:tcPr>
            <w:tcW w:w="7280" w:type="dxa"/>
          </w:tcPr>
          <w:p w14:paraId="3839D6D4" w14:textId="4612C022" w:rsidR="009E73F5" w:rsidRPr="00FB09AF" w:rsidRDefault="006F20EC" w:rsidP="00790B5A">
            <w:pPr>
              <w:pStyle w:val="ListBullet"/>
            </w:pPr>
            <w:r w:rsidRPr="00FB09AF">
              <w:t>What is the volume of the third object?</w:t>
            </w:r>
          </w:p>
        </w:tc>
        <w:tc>
          <w:tcPr>
            <w:tcW w:w="7280" w:type="dxa"/>
          </w:tcPr>
          <w:p w14:paraId="1DF342B5" w14:textId="487C2B84" w:rsidR="009E73F5" w:rsidRPr="00AE5B96" w:rsidRDefault="006F20EC" w:rsidP="00790B5A">
            <w:pPr>
              <w:pStyle w:val="ListBullet"/>
            </w:pPr>
            <w:r w:rsidRPr="00AE5B96">
              <w:t>The third object has a volume of 37</w:t>
            </w:r>
            <w:r>
              <w:t> </w:t>
            </w:r>
            <w:r w:rsidRPr="00AE5B96">
              <w:t>cm</w:t>
            </w:r>
            <w:r w:rsidRPr="00F77D6A">
              <w:rPr>
                <w:vertAlign w:val="superscript"/>
              </w:rPr>
              <w:t>3</w:t>
            </w:r>
            <w:r w:rsidRPr="00AE5B96">
              <w:t>.</w:t>
            </w:r>
          </w:p>
        </w:tc>
      </w:tr>
      <w:tr w:rsidR="009E73F5" w14:paraId="3610763A" w14:textId="77777777" w:rsidTr="009657F0">
        <w:trPr>
          <w:cnfStyle w:val="000000100000" w:firstRow="0" w:lastRow="0" w:firstColumn="0" w:lastColumn="0" w:oddVBand="0" w:evenVBand="0" w:oddHBand="1" w:evenHBand="0" w:firstRowFirstColumn="0" w:firstRowLastColumn="0" w:lastRowFirstColumn="0" w:lastRowLastColumn="0"/>
        </w:trPr>
        <w:tc>
          <w:tcPr>
            <w:tcW w:w="7280" w:type="dxa"/>
          </w:tcPr>
          <w:p w14:paraId="399CF636" w14:textId="107A26F2" w:rsidR="009E73F5" w:rsidRDefault="006F20EC" w:rsidP="00790B5A">
            <w:pPr>
              <w:pStyle w:val="ListBullet"/>
            </w:pPr>
            <w:r w:rsidRPr="00FB09AF">
              <w:t>Can you use multiplication to work it out efficiently?</w:t>
            </w:r>
          </w:p>
        </w:tc>
        <w:tc>
          <w:tcPr>
            <w:tcW w:w="7280" w:type="dxa"/>
          </w:tcPr>
          <w:p w14:paraId="39FCE601" w14:textId="18FC4C8F" w:rsidR="009E73F5" w:rsidRDefault="009E73F5" w:rsidP="00F80167">
            <w:pPr>
              <w:pStyle w:val="ListBullet"/>
            </w:pPr>
            <w:r w:rsidRPr="00AE5B96">
              <w:t>Yes, I multiplied 4</w:t>
            </w:r>
            <w:r w:rsidR="006F20EC">
              <w:t> </w:t>
            </w:r>
            <w:r w:rsidRPr="00AE5B96">
              <w:t>cm × 4</w:t>
            </w:r>
            <w:r w:rsidR="006F20EC">
              <w:t> </w:t>
            </w:r>
            <w:r w:rsidRPr="00AE5B96">
              <w:t>cm × 4</w:t>
            </w:r>
            <w:r w:rsidR="006F20EC">
              <w:t> </w:t>
            </w:r>
            <w:r w:rsidRPr="00AE5B96">
              <w:t>cm = 64</w:t>
            </w:r>
            <w:r w:rsidR="006F20EC">
              <w:t> </w:t>
            </w:r>
            <w:r w:rsidRPr="00AE5B96">
              <w:t>cm</w:t>
            </w:r>
            <w:r w:rsidRPr="00CD7D76">
              <w:rPr>
                <w:vertAlign w:val="superscript"/>
              </w:rPr>
              <w:t>3</w:t>
            </w:r>
            <w:r w:rsidRPr="00AE5B96">
              <w:t>. The missing cube from it measured 3</w:t>
            </w:r>
            <w:r w:rsidR="006F20EC">
              <w:t> </w:t>
            </w:r>
            <w:r w:rsidRPr="00AE5B96">
              <w:t>cm × 3</w:t>
            </w:r>
            <w:r w:rsidR="006F20EC">
              <w:t> </w:t>
            </w:r>
            <w:r w:rsidRPr="00AE5B96">
              <w:t>cm × 3</w:t>
            </w:r>
            <w:r w:rsidR="006F20EC">
              <w:t> </w:t>
            </w:r>
            <w:r w:rsidRPr="00AE5B96">
              <w:t>cm, which is 27 cubes. 64</w:t>
            </w:r>
            <w:r w:rsidR="006F20EC">
              <w:t> </w:t>
            </w:r>
            <w:r w:rsidRPr="00AE5B96">
              <w:t>cm</w:t>
            </w:r>
            <w:r w:rsidRPr="00CD7D76">
              <w:rPr>
                <w:vertAlign w:val="superscript"/>
              </w:rPr>
              <w:t>3</w:t>
            </w:r>
            <w:r w:rsidRPr="00AE5B96">
              <w:t xml:space="preserve"> </w:t>
            </w:r>
            <w:r w:rsidR="006F20EC">
              <w:t>−</w:t>
            </w:r>
            <w:r w:rsidRPr="00AE5B96">
              <w:t>27</w:t>
            </w:r>
            <w:r w:rsidR="006F20EC">
              <w:t> </w:t>
            </w:r>
            <w:r w:rsidRPr="00AE5B96">
              <w:t>cm</w:t>
            </w:r>
            <w:r w:rsidRPr="00CD7D76">
              <w:rPr>
                <w:vertAlign w:val="superscript"/>
              </w:rPr>
              <w:t>3</w:t>
            </w:r>
            <w:r w:rsidRPr="00AE5B96">
              <w:t xml:space="preserve"> = 37</w:t>
            </w:r>
            <w:r w:rsidR="006F20EC">
              <w:t> </w:t>
            </w:r>
            <w:r w:rsidRPr="00AE5B96">
              <w:t>cm</w:t>
            </w:r>
            <w:r w:rsidRPr="00CD7D76">
              <w:rPr>
                <w:vertAlign w:val="superscript"/>
              </w:rPr>
              <w:t>3</w:t>
            </w:r>
            <w:r w:rsidRPr="00AE5B96">
              <w:t>.</w:t>
            </w:r>
          </w:p>
        </w:tc>
      </w:tr>
      <w:tr w:rsidR="00F80167" w14:paraId="7C01AB89" w14:textId="77777777" w:rsidTr="009657F0">
        <w:trPr>
          <w:cnfStyle w:val="000000010000" w:firstRow="0" w:lastRow="0" w:firstColumn="0" w:lastColumn="0" w:oddVBand="0" w:evenVBand="0" w:oddHBand="0" w:evenHBand="1" w:firstRowFirstColumn="0" w:firstRowLastColumn="0" w:lastRowFirstColumn="0" w:lastRowLastColumn="0"/>
        </w:trPr>
        <w:tc>
          <w:tcPr>
            <w:tcW w:w="7280" w:type="dxa"/>
          </w:tcPr>
          <w:p w14:paraId="29A36CA6" w14:textId="5DDE6FDF" w:rsidR="00F80167" w:rsidRPr="00FB09AF" w:rsidRDefault="00F80167" w:rsidP="00F80167">
            <w:pPr>
              <w:pStyle w:val="ListBullet"/>
            </w:pPr>
            <w:r w:rsidRPr="00FB09AF">
              <w:lastRenderedPageBreak/>
              <w:t>What makes it difficult to count this volume one by one?</w:t>
            </w:r>
          </w:p>
        </w:tc>
        <w:tc>
          <w:tcPr>
            <w:tcW w:w="7280" w:type="dxa"/>
          </w:tcPr>
          <w:p w14:paraId="7D8BECA0" w14:textId="3976A2F1" w:rsidR="00F80167" w:rsidRPr="00AE5B96" w:rsidRDefault="00F80167" w:rsidP="00F80167">
            <w:pPr>
              <w:pStyle w:val="ListBullet"/>
            </w:pPr>
            <w:r w:rsidRPr="00AE5B96">
              <w:t>There are lots of blocks to count!</w:t>
            </w:r>
          </w:p>
        </w:tc>
      </w:tr>
      <w:tr w:rsidR="00F80167" w14:paraId="4921AE65" w14:textId="77777777" w:rsidTr="009657F0">
        <w:trPr>
          <w:cnfStyle w:val="000000100000" w:firstRow="0" w:lastRow="0" w:firstColumn="0" w:lastColumn="0" w:oddVBand="0" w:evenVBand="0" w:oddHBand="1" w:evenHBand="0" w:firstRowFirstColumn="0" w:firstRowLastColumn="0" w:lastRowFirstColumn="0" w:lastRowLastColumn="0"/>
        </w:trPr>
        <w:tc>
          <w:tcPr>
            <w:tcW w:w="7280" w:type="dxa"/>
          </w:tcPr>
          <w:p w14:paraId="2F325725" w14:textId="294DAB74" w:rsidR="00F80167" w:rsidRPr="00FB09AF" w:rsidRDefault="00F80167" w:rsidP="00F80167">
            <w:pPr>
              <w:pStyle w:val="ListBullet"/>
            </w:pPr>
            <w:r>
              <w:t>What else did you notice?</w:t>
            </w:r>
          </w:p>
        </w:tc>
        <w:tc>
          <w:tcPr>
            <w:tcW w:w="7280" w:type="dxa"/>
          </w:tcPr>
          <w:p w14:paraId="3945E2FC" w14:textId="3A6C979C" w:rsidR="00F80167" w:rsidRPr="00AE5B96" w:rsidRDefault="00F80167" w:rsidP="00F80167">
            <w:pPr>
              <w:pStyle w:val="ListBullet"/>
            </w:pPr>
            <w:r w:rsidRPr="00AE5B96">
              <w:t>I saw a pattern, that the volume of the object before is the volume of the cube being taken away in the next object.</w:t>
            </w:r>
          </w:p>
        </w:tc>
      </w:tr>
    </w:tbl>
    <w:p w14:paraId="28A51B5A" w14:textId="40C4A66F" w:rsidR="00645E3C" w:rsidRPr="000317AD" w:rsidRDefault="00645E3C" w:rsidP="00D60631">
      <w:pPr>
        <w:pStyle w:val="ListNumber"/>
      </w:pPr>
      <w:r>
        <w:t xml:space="preserve">Display </w:t>
      </w:r>
      <w:hyperlink w:anchor="_Resource_40_–" w:history="1">
        <w:r w:rsidR="00FB3F64" w:rsidRPr="009D3AE4">
          <w:rPr>
            <w:rStyle w:val="Hyperlink"/>
          </w:rPr>
          <w:t>Resource 1</w:t>
        </w:r>
        <w:r w:rsidR="009D3AE4" w:rsidRPr="009D3AE4">
          <w:rPr>
            <w:rStyle w:val="Hyperlink"/>
          </w:rPr>
          <w:t>3</w:t>
        </w:r>
        <w:r w:rsidR="00FB3F64" w:rsidRPr="009D3AE4">
          <w:rPr>
            <w:rStyle w:val="Hyperlink"/>
          </w:rPr>
          <w:t xml:space="preserve"> – cube subtraction</w:t>
        </w:r>
      </w:hyperlink>
      <w:r>
        <w:t xml:space="preserve">. </w:t>
      </w:r>
      <w:r w:rsidR="004A02F4">
        <w:t>S</w:t>
      </w:r>
      <w:r>
        <w:t xml:space="preserve">tudents record their working out </w:t>
      </w:r>
      <w:r w:rsidR="004A02F4">
        <w:t xml:space="preserve">independently, </w:t>
      </w:r>
      <w:r>
        <w:t>by continuing the table from the previous objects.</w:t>
      </w:r>
    </w:p>
    <w:p w14:paraId="61170982" w14:textId="77777777" w:rsidR="00645E3C" w:rsidRDefault="00645E3C" w:rsidP="00790B5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45E3C" w14:paraId="5B61D371"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4BD4BACF" w14:textId="77777777" w:rsidR="00645E3C" w:rsidRDefault="00645E3C" w:rsidP="00790B5A">
            <w:r w:rsidRPr="004127B5">
              <w:t>Too hard?</w:t>
            </w:r>
          </w:p>
        </w:tc>
        <w:tc>
          <w:tcPr>
            <w:tcW w:w="7280" w:type="dxa"/>
          </w:tcPr>
          <w:p w14:paraId="3B0F7755" w14:textId="77777777" w:rsidR="00645E3C" w:rsidRDefault="00645E3C" w:rsidP="00790B5A">
            <w:r w:rsidRPr="004127B5">
              <w:t>Too easy?</w:t>
            </w:r>
          </w:p>
        </w:tc>
      </w:tr>
      <w:tr w:rsidR="00645E3C" w14:paraId="544606CA"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52F96E8A" w14:textId="77777777" w:rsidR="00645E3C" w:rsidRDefault="00645E3C" w:rsidP="00790B5A">
            <w:r>
              <w:t>Students cannot calculate volumes of rectangular prisms in cubic centimetres (cm</w:t>
            </w:r>
            <w:r w:rsidRPr="3371F380">
              <w:rPr>
                <w:vertAlign w:val="superscript"/>
              </w:rPr>
              <w:t>3</w:t>
            </w:r>
            <w:r w:rsidRPr="3371F380">
              <w:t>) and cubic metres (m</w:t>
            </w:r>
            <w:r w:rsidRPr="3371F380">
              <w:rPr>
                <w:vertAlign w:val="superscript"/>
              </w:rPr>
              <w:t>3</w:t>
            </w:r>
            <w:r w:rsidRPr="3371F380">
              <w:t>).</w:t>
            </w:r>
          </w:p>
          <w:p w14:paraId="3349A8C9" w14:textId="1D6E8B20" w:rsidR="00645E3C" w:rsidRPr="00C41E4F" w:rsidRDefault="00645E3C" w:rsidP="00790B5A">
            <w:pPr>
              <w:pStyle w:val="ListBullet"/>
              <w:rPr>
                <w:rFonts w:eastAsia="Calibri"/>
              </w:rPr>
            </w:pPr>
            <w:r>
              <w:t>Provide students with blocks to build a 5</w:t>
            </w:r>
            <w:r w:rsidR="008571E9">
              <w:t> </w:t>
            </w:r>
            <w:r w:rsidR="312C4A43">
              <w:t xml:space="preserve">cm </w:t>
            </w:r>
            <w:r w:rsidR="4062121F">
              <w:t>×</w:t>
            </w:r>
            <w:r>
              <w:t xml:space="preserve"> 5</w:t>
            </w:r>
            <w:r w:rsidR="008571E9">
              <w:t> </w:t>
            </w:r>
            <w:r w:rsidR="312C4A43">
              <w:t xml:space="preserve">cm </w:t>
            </w:r>
            <w:r w:rsidR="53B38EC4">
              <w:t>×</w:t>
            </w:r>
            <w:r>
              <w:t xml:space="preserve"> 5</w:t>
            </w:r>
            <w:r w:rsidR="008571E9">
              <w:t> </w:t>
            </w:r>
            <w:r w:rsidR="312C4A43">
              <w:t xml:space="preserve">cm </w:t>
            </w:r>
            <w:r>
              <w:t>cube.</w:t>
            </w:r>
            <w:r w:rsidR="00C41E4F">
              <w:t xml:space="preserve"> </w:t>
            </w:r>
            <w:r w:rsidR="00962F66">
              <w:t>Support</w:t>
            </w:r>
            <w:r>
              <w:t xml:space="preserve"> student to work out that a 5</w:t>
            </w:r>
            <w:r w:rsidR="008571E9">
              <w:t> </w:t>
            </w:r>
            <w:r w:rsidR="312C4A43">
              <w:t xml:space="preserve">cm </w:t>
            </w:r>
            <w:r w:rsidR="5EA91CF6">
              <w:t>×</w:t>
            </w:r>
            <w:r>
              <w:t xml:space="preserve"> 5</w:t>
            </w:r>
            <w:r w:rsidR="008571E9">
              <w:t> </w:t>
            </w:r>
            <w:r w:rsidR="312C4A43">
              <w:t xml:space="preserve">cm </w:t>
            </w:r>
            <w:r w:rsidR="04598E0E">
              <w:t>×</w:t>
            </w:r>
            <w:r>
              <w:t xml:space="preserve"> 5</w:t>
            </w:r>
            <w:r w:rsidR="008571E9">
              <w:t> </w:t>
            </w:r>
            <w:r w:rsidR="312C4A43">
              <w:t xml:space="preserve">cm </w:t>
            </w:r>
            <w:r>
              <w:t>cube has a volume of 125</w:t>
            </w:r>
            <w:r w:rsidR="008571E9">
              <w:t> </w:t>
            </w:r>
            <w:r w:rsidR="1638F7A0">
              <w:t>cm</w:t>
            </w:r>
            <w:r w:rsidR="1638F7A0" w:rsidRPr="025ED658">
              <w:rPr>
                <w:vertAlign w:val="superscript"/>
              </w:rPr>
              <w:t>3</w:t>
            </w:r>
            <w:r>
              <w:t>.</w:t>
            </w:r>
          </w:p>
          <w:p w14:paraId="517148DB" w14:textId="282F297F" w:rsidR="00C41E4F" w:rsidRDefault="00C41E4F" w:rsidP="00790B5A">
            <w:pPr>
              <w:pStyle w:val="ListBullet"/>
              <w:rPr>
                <w:rFonts w:eastAsia="Calibri"/>
              </w:rPr>
            </w:pPr>
            <w:r>
              <w:rPr>
                <w:rFonts w:eastAsia="Calibri"/>
              </w:rPr>
              <w:t>Students make other cubes with blocks and record the dimensions and the volume in a table.</w:t>
            </w:r>
          </w:p>
        </w:tc>
        <w:tc>
          <w:tcPr>
            <w:tcW w:w="7280" w:type="dxa"/>
          </w:tcPr>
          <w:p w14:paraId="0204E768" w14:textId="77777777" w:rsidR="00645E3C" w:rsidRDefault="00645E3C" w:rsidP="00790B5A">
            <w:r>
              <w:t>Students can calculate volumes of rectangular prisms in cubic centimetres (cm</w:t>
            </w:r>
            <w:r w:rsidRPr="3371F380">
              <w:rPr>
                <w:vertAlign w:val="superscript"/>
              </w:rPr>
              <w:t>3</w:t>
            </w:r>
            <w:r w:rsidRPr="3371F380">
              <w:t>) and cubic metres (m</w:t>
            </w:r>
            <w:r w:rsidRPr="3371F380">
              <w:rPr>
                <w:vertAlign w:val="superscript"/>
              </w:rPr>
              <w:t>3</w:t>
            </w:r>
            <w:r w:rsidRPr="3371F380">
              <w:t>).</w:t>
            </w:r>
          </w:p>
          <w:p w14:paraId="6D924429" w14:textId="781A3A9B" w:rsidR="008571E9" w:rsidRPr="00362B65" w:rsidRDefault="5C3D21B5" w:rsidP="00790B5A">
            <w:pPr>
              <w:pStyle w:val="ListBullet"/>
              <w:rPr>
                <w:rStyle w:val="Strong"/>
                <w:b w:val="0"/>
                <w:bCs w:val="0"/>
              </w:rPr>
            </w:pPr>
            <w:r>
              <w:t xml:space="preserve">Ask: </w:t>
            </w:r>
            <w:r w:rsidR="008571E9">
              <w:t xml:space="preserve">Will </w:t>
            </w:r>
            <w:r>
              <w:t>the remaining volume always have a prime number value? Can you prove or disprove it?</w:t>
            </w:r>
            <w:r w:rsidR="07862881">
              <w:t xml:space="preserve"> </w:t>
            </w:r>
          </w:p>
          <w:p w14:paraId="53452084" w14:textId="4446F241" w:rsidR="009426B7" w:rsidRPr="004A02F4" w:rsidRDefault="07862881" w:rsidP="00362B65">
            <w:r w:rsidRPr="025ED658">
              <w:rPr>
                <w:rStyle w:val="Strong"/>
              </w:rPr>
              <w:t>Note</w:t>
            </w:r>
            <w:r>
              <w:t xml:space="preserve">: </w:t>
            </w:r>
            <w:r w:rsidR="008571E9">
              <w:t xml:space="preserve">this </w:t>
            </w:r>
            <w:r>
              <w:t>is disproved by (8</w:t>
            </w:r>
            <w:r w:rsidR="008571E9">
              <w:t> </w:t>
            </w:r>
            <w:r w:rsidR="312C4A43">
              <w:t>cm</w:t>
            </w:r>
            <w:r>
              <w:t xml:space="preserve"> </w:t>
            </w:r>
            <w:r w:rsidR="64CB60D9">
              <w:t>×</w:t>
            </w:r>
            <w:r>
              <w:t xml:space="preserve"> 8</w:t>
            </w:r>
            <w:r w:rsidR="008571E9">
              <w:t> </w:t>
            </w:r>
            <w:r w:rsidR="312C4A43">
              <w:t xml:space="preserve">cm </w:t>
            </w:r>
            <w:r w:rsidR="31795E95">
              <w:t>×</w:t>
            </w:r>
            <w:r>
              <w:t xml:space="preserve"> 8</w:t>
            </w:r>
            <w:r w:rsidR="008571E9">
              <w:t> </w:t>
            </w:r>
            <w:r w:rsidR="312C4A43">
              <w:t>cm</w:t>
            </w:r>
            <w:r>
              <w:t xml:space="preserve">) </w:t>
            </w:r>
            <w:r w:rsidR="008571E9">
              <w:t>−</w:t>
            </w:r>
            <w:r>
              <w:t xml:space="preserve"> (7</w:t>
            </w:r>
            <w:r w:rsidR="008571E9">
              <w:t> </w:t>
            </w:r>
            <w:r w:rsidR="312C4A43">
              <w:t xml:space="preserve">cm </w:t>
            </w:r>
            <w:r w:rsidR="4C2555B7">
              <w:t>×</w:t>
            </w:r>
            <w:r>
              <w:t xml:space="preserve"> 7</w:t>
            </w:r>
            <w:r w:rsidR="008571E9">
              <w:t> </w:t>
            </w:r>
            <w:r w:rsidR="312C4A43">
              <w:t xml:space="preserve">cm </w:t>
            </w:r>
            <w:r w:rsidR="4624DF50">
              <w:t>×</w:t>
            </w:r>
            <w:r>
              <w:t xml:space="preserve"> 7</w:t>
            </w:r>
            <w:r w:rsidR="008571E9">
              <w:t> </w:t>
            </w:r>
            <w:r w:rsidR="312C4A43">
              <w:t>cm</w:t>
            </w:r>
            <w:r>
              <w:t>) = 169</w:t>
            </w:r>
            <w:r w:rsidR="008571E9">
              <w:t> </w:t>
            </w:r>
            <w:r w:rsidR="14986598">
              <w:t>cm</w:t>
            </w:r>
            <w:r w:rsidR="14986598" w:rsidRPr="025ED658">
              <w:rPr>
                <w:vertAlign w:val="superscript"/>
              </w:rPr>
              <w:t>3</w:t>
            </w:r>
            <w:r>
              <w:t xml:space="preserve"> (which is 13</w:t>
            </w:r>
            <w:r w:rsidR="29DBB0ED">
              <w:t xml:space="preserve"> ×</w:t>
            </w:r>
            <w:r>
              <w:t xml:space="preserve"> 13).</w:t>
            </w:r>
          </w:p>
          <w:p w14:paraId="1B16C9BD" w14:textId="437BCD49" w:rsidR="00645E3C" w:rsidRDefault="5C3D21B5" w:rsidP="00790B5A">
            <w:pPr>
              <w:pStyle w:val="ListBullet"/>
            </w:pPr>
            <w:r>
              <w:t>S</w:t>
            </w:r>
            <w:r w:rsidR="00645E3C">
              <w:t>tudents create a rule to describe the pattern and predict the result for (7</w:t>
            </w:r>
            <w:r w:rsidR="008571E9">
              <w:t> </w:t>
            </w:r>
            <w:r w:rsidR="3C830BB8">
              <w:t xml:space="preserve">cm </w:t>
            </w:r>
            <w:r w:rsidR="22A3D85A">
              <w:t>×</w:t>
            </w:r>
            <w:r w:rsidR="00645E3C">
              <w:t xml:space="preserve"> 7</w:t>
            </w:r>
            <w:r w:rsidR="008571E9">
              <w:t> </w:t>
            </w:r>
            <w:r w:rsidR="3C830BB8">
              <w:t xml:space="preserve">cm </w:t>
            </w:r>
            <w:r w:rsidR="18313E97">
              <w:t>×</w:t>
            </w:r>
            <w:r w:rsidR="00645E3C">
              <w:t xml:space="preserve"> 7</w:t>
            </w:r>
            <w:r w:rsidR="008571E9">
              <w:t> </w:t>
            </w:r>
            <w:r w:rsidR="3C830BB8">
              <w:t>cm</w:t>
            </w:r>
            <w:r w:rsidR="00645E3C">
              <w:t xml:space="preserve">) </w:t>
            </w:r>
            <w:r w:rsidR="008571E9">
              <w:t>−</w:t>
            </w:r>
            <w:r w:rsidR="00645E3C">
              <w:t xml:space="preserve"> (6</w:t>
            </w:r>
            <w:r w:rsidR="008571E9">
              <w:t> </w:t>
            </w:r>
            <w:r w:rsidR="3C830BB8">
              <w:t xml:space="preserve">cm </w:t>
            </w:r>
            <w:r w:rsidR="20539F09">
              <w:t>×</w:t>
            </w:r>
            <w:r w:rsidR="00645E3C">
              <w:t xml:space="preserve"> 6</w:t>
            </w:r>
            <w:r w:rsidR="008571E9">
              <w:t> </w:t>
            </w:r>
            <w:r w:rsidR="3C830BB8">
              <w:t xml:space="preserve">cm </w:t>
            </w:r>
            <w:r w:rsidR="402DEFE5">
              <w:t>×</w:t>
            </w:r>
            <w:r w:rsidR="00645E3C">
              <w:t xml:space="preserve"> 6</w:t>
            </w:r>
            <w:r w:rsidR="008571E9">
              <w:t> </w:t>
            </w:r>
            <w:r w:rsidR="3C830BB8">
              <w:t>cm</w:t>
            </w:r>
            <w:r w:rsidR="00645E3C">
              <w:t>).</w:t>
            </w:r>
          </w:p>
        </w:tc>
      </w:tr>
    </w:tbl>
    <w:p w14:paraId="1D7F56E4" w14:textId="77777777" w:rsidR="00645E3C" w:rsidRDefault="00645E3C" w:rsidP="00790B5A">
      <w:pPr>
        <w:pStyle w:val="Heading2"/>
      </w:pPr>
      <w:bookmarkStart w:id="41" w:name="_Toc170315141"/>
      <w:r>
        <w:lastRenderedPageBreak/>
        <w:t>Discuss and connect the mathematics – 20 minutes</w:t>
      </w:r>
      <w:bookmarkEnd w:id="41"/>
    </w:p>
    <w:p w14:paraId="393524B2" w14:textId="1DC1224B" w:rsidR="00645E3C" w:rsidRPr="000317AD" w:rsidRDefault="00645E3C" w:rsidP="008A30BC">
      <w:pPr>
        <w:pStyle w:val="ListNumber"/>
      </w:pPr>
      <w:r>
        <w:t xml:space="preserve">Students conduct a </w:t>
      </w:r>
      <w:hyperlink r:id="rId41">
        <w:r w:rsidRPr="00B80C85">
          <w:rPr>
            <w:rStyle w:val="Hyperlink"/>
          </w:rPr>
          <w:t>gallery walk</w:t>
        </w:r>
        <w:r w:rsidRPr="025ED658">
          <w:rPr>
            <w:rStyle w:val="Hyperlink"/>
            <w:color w:val="auto"/>
            <w:u w:val="none"/>
          </w:rPr>
          <w:t>.</w:t>
        </w:r>
      </w:hyperlink>
      <w:r>
        <w:t xml:space="preserve"> Ask:</w:t>
      </w:r>
    </w:p>
    <w:p w14:paraId="46CD9F86" w14:textId="66CBF3BE" w:rsidR="00645E3C" w:rsidRPr="000317AD" w:rsidRDefault="00645E3C" w:rsidP="006422D9">
      <w:pPr>
        <w:pStyle w:val="ListBullet"/>
        <w:ind w:left="1134"/>
      </w:pPr>
      <w:r>
        <w:t xml:space="preserve">Did you agree with all </w:t>
      </w:r>
      <w:r w:rsidR="00E961D3">
        <w:t>the result</w:t>
      </w:r>
      <w:r>
        <w:t>s?</w:t>
      </w:r>
    </w:p>
    <w:p w14:paraId="596DAFDE" w14:textId="77777777" w:rsidR="00645E3C" w:rsidRPr="000317AD" w:rsidRDefault="00645E3C" w:rsidP="006422D9">
      <w:pPr>
        <w:pStyle w:val="ListBullet"/>
        <w:ind w:left="1134"/>
      </w:pPr>
      <w:r>
        <w:t>How did you calculate the volumes?</w:t>
      </w:r>
    </w:p>
    <w:p w14:paraId="6000CFD5" w14:textId="77777777" w:rsidR="00645E3C" w:rsidRPr="000317AD" w:rsidRDefault="00645E3C" w:rsidP="006422D9">
      <w:pPr>
        <w:pStyle w:val="ListBullet"/>
        <w:ind w:left="1134"/>
      </w:pPr>
      <w:r>
        <w:t>How did you use multiplication?</w:t>
      </w:r>
    </w:p>
    <w:p w14:paraId="1A3205B5" w14:textId="0B4771B8" w:rsidR="00645E3C" w:rsidRPr="000317AD" w:rsidRDefault="00645E3C" w:rsidP="006422D9">
      <w:pPr>
        <w:pStyle w:val="ListBullet"/>
        <w:ind w:left="1134"/>
      </w:pPr>
      <w:r>
        <w:t>How does multiplication help find the volume of any prism?</w:t>
      </w:r>
    </w:p>
    <w:p w14:paraId="2F7DD732" w14:textId="63B09474" w:rsidR="00C53258" w:rsidRDefault="00645E3C" w:rsidP="008A30BC">
      <w:pPr>
        <w:pStyle w:val="ListNumber"/>
      </w:pPr>
      <w:r>
        <w:t xml:space="preserve">Display </w:t>
      </w:r>
      <w:hyperlink w:anchor="_Resource_41_–" w:history="1">
        <w:r w:rsidR="00B80C85" w:rsidRPr="00B067BB">
          <w:rPr>
            <w:rStyle w:val="Hyperlink"/>
          </w:rPr>
          <w:t xml:space="preserve">Resource 14 – calculate the </w:t>
        </w:r>
        <w:r w:rsidR="00B80C85">
          <w:rPr>
            <w:rStyle w:val="Hyperlink"/>
          </w:rPr>
          <w:t>volume</w:t>
        </w:r>
      </w:hyperlink>
      <w:r>
        <w:t xml:space="preserve">. </w:t>
      </w:r>
      <w:r w:rsidR="00C53258">
        <w:t xml:space="preserve">Ask </w:t>
      </w:r>
      <w:r w:rsidR="00B80C85">
        <w:t xml:space="preserve">the following </w:t>
      </w:r>
      <w:r w:rsidR="00C53258">
        <w:t>question to check for understanding: What is the volume of this cube?</w:t>
      </w:r>
    </w:p>
    <w:p w14:paraId="0C11B6BE" w14:textId="59D3DACD" w:rsidR="00645E3C" w:rsidRDefault="00E961D3" w:rsidP="008A30BC">
      <w:pPr>
        <w:pStyle w:val="ListNumber"/>
      </w:pPr>
      <w:r>
        <w:t>S</w:t>
      </w:r>
      <w:r w:rsidR="00645E3C">
        <w:t xml:space="preserve">tudents </w:t>
      </w:r>
      <w:r w:rsidR="00D50282">
        <w:t xml:space="preserve">solve it, </w:t>
      </w:r>
      <w:r w:rsidR="00645E3C">
        <w:t>record</w:t>
      </w:r>
      <w:r w:rsidR="00D50282">
        <w:t>ing</w:t>
      </w:r>
      <w:r w:rsidR="00645E3C">
        <w:t xml:space="preserve"> their working out and calculation on a </w:t>
      </w:r>
      <w:r w:rsidR="004C1C95">
        <w:t>sticky note as an exit slip</w:t>
      </w:r>
      <w:r w:rsidR="00645E3C">
        <w:t>.</w:t>
      </w:r>
    </w:p>
    <w:p w14:paraId="1E9C3D2A" w14:textId="77777777" w:rsidR="00645E3C" w:rsidRDefault="00645E3C" w:rsidP="00645E3C">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45E3C" w14:paraId="25DEEC16"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6AE33931" w14:textId="77777777" w:rsidR="00645E3C" w:rsidRDefault="00645E3C">
            <w:r w:rsidRPr="00F8552A">
              <w:t>Assessment opportunities</w:t>
            </w:r>
          </w:p>
        </w:tc>
        <w:tc>
          <w:tcPr>
            <w:tcW w:w="7280" w:type="dxa"/>
          </w:tcPr>
          <w:p w14:paraId="2A15EAD6" w14:textId="77777777" w:rsidR="00645E3C" w:rsidRDefault="00645E3C">
            <w:r w:rsidRPr="00F8552A">
              <w:t>Links</w:t>
            </w:r>
          </w:p>
        </w:tc>
      </w:tr>
      <w:tr w:rsidR="00645E3C" w14:paraId="49189513"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7413C162" w14:textId="77777777" w:rsidR="00645E3C" w:rsidRDefault="00645E3C">
            <w:r>
              <w:t>What to look for:</w:t>
            </w:r>
          </w:p>
          <w:p w14:paraId="01A6EAB7" w14:textId="47761FF1" w:rsidR="00645E3C" w:rsidRDefault="00645E3C" w:rsidP="008A30BC">
            <w:pPr>
              <w:pStyle w:val="ListBullet"/>
              <w:rPr>
                <w:rStyle w:val="Strong"/>
              </w:rPr>
            </w:pPr>
            <w:r>
              <w:t xml:space="preserve">Can students </w:t>
            </w:r>
            <w:r w:rsidR="5FD6F0B3">
              <w:t>record, using words, the method for finding the volumes of rectangular prisms</w:t>
            </w:r>
            <w:r>
              <w:t xml:space="preserve">? </w:t>
            </w:r>
            <w:r w:rsidR="0D51AAE3" w:rsidRPr="6D4AAF90">
              <w:rPr>
                <w:rStyle w:val="Strong"/>
              </w:rPr>
              <w:t>[MAO-WM-01, MA3-3DS-02]</w:t>
            </w:r>
          </w:p>
          <w:p w14:paraId="48FD0388" w14:textId="0D12F142" w:rsidR="00645E3C" w:rsidRDefault="00645E3C" w:rsidP="008A30BC">
            <w:pPr>
              <w:pStyle w:val="ListBullet"/>
              <w:rPr>
                <w:rStyle w:val="Strong"/>
              </w:rPr>
            </w:pPr>
            <w:r>
              <w:t xml:space="preserve">Can students calculate volumes of rectangular prisms in cubic </w:t>
            </w:r>
            <w:r>
              <w:lastRenderedPageBreak/>
              <w:t>centimetres (cm</w:t>
            </w:r>
            <w:r w:rsidRPr="025ED658">
              <w:rPr>
                <w:vertAlign w:val="superscript"/>
              </w:rPr>
              <w:t>3</w:t>
            </w:r>
            <w:r>
              <w:t xml:space="preserve">)? </w:t>
            </w:r>
            <w:r w:rsidRPr="025ED658">
              <w:rPr>
                <w:rStyle w:val="Strong"/>
              </w:rPr>
              <w:t>[MAO-WM-01, MA3-3DS-02]</w:t>
            </w:r>
          </w:p>
        </w:tc>
        <w:tc>
          <w:tcPr>
            <w:tcW w:w="7280" w:type="dxa"/>
          </w:tcPr>
          <w:p w14:paraId="2D7D44D6" w14:textId="77777777" w:rsidR="00645E3C" w:rsidRDefault="00645E3C">
            <w:r>
              <w:lastRenderedPageBreak/>
              <w:t xml:space="preserve">Links to </w:t>
            </w:r>
            <w:hyperlink r:id="rId42" w:history="1">
              <w:r w:rsidRPr="0013142C">
                <w:rPr>
                  <w:rStyle w:val="Hyperlink"/>
                </w:rPr>
                <w:t>National Numeracy Learning Progressions</w:t>
              </w:r>
            </w:hyperlink>
            <w:r>
              <w:t xml:space="preserve"> (NNLP):</w:t>
            </w:r>
          </w:p>
          <w:p w14:paraId="5CA53614" w14:textId="4C0A52A7" w:rsidR="00645E3C" w:rsidRDefault="1FFA6756" w:rsidP="008A30BC">
            <w:pPr>
              <w:pStyle w:val="ListBullet"/>
            </w:pPr>
            <w:r>
              <w:t>UuM5.</w:t>
            </w:r>
          </w:p>
        </w:tc>
      </w:tr>
    </w:tbl>
    <w:p w14:paraId="151DB96F" w14:textId="530DAE1C" w:rsidR="000852E3" w:rsidRPr="006422D9" w:rsidRDefault="000852E3" w:rsidP="006422D9">
      <w:r w:rsidRPr="006422D9">
        <w:br w:type="page"/>
      </w:r>
    </w:p>
    <w:p w14:paraId="6BA10834" w14:textId="3E98009C" w:rsidR="0065216A" w:rsidRDefault="0065216A" w:rsidP="00790B5A">
      <w:pPr>
        <w:pStyle w:val="Heading1"/>
      </w:pPr>
      <w:bookmarkStart w:id="42" w:name="_Lesson_6"/>
      <w:bookmarkStart w:id="43" w:name="_Toc170315142"/>
      <w:bookmarkEnd w:id="42"/>
      <w:r>
        <w:lastRenderedPageBreak/>
        <w:t>Lesson 6</w:t>
      </w:r>
      <w:bookmarkEnd w:id="43"/>
    </w:p>
    <w:p w14:paraId="1BC4A0D0" w14:textId="6AB57F6D" w:rsidR="0065216A" w:rsidRDefault="0065216A" w:rsidP="00790B5A">
      <w:pPr>
        <w:pStyle w:val="FeatureBox3"/>
      </w:pPr>
      <w:r w:rsidRPr="025ED658">
        <w:rPr>
          <w:rStyle w:val="Strong"/>
        </w:rPr>
        <w:t>Core concept</w:t>
      </w:r>
      <w:r>
        <w:t xml:space="preserve">: </w:t>
      </w:r>
      <w:r w:rsidR="626DA4A0">
        <w:t>t</w:t>
      </w:r>
      <w:r w:rsidR="26A82D51">
        <w:t xml:space="preserve">he multiplicative relationship between the length, width and height of an object can be used to </w:t>
      </w:r>
      <w:r w:rsidR="260A04B0">
        <w:t>calculate</w:t>
      </w:r>
      <w:r w:rsidR="26A82D51">
        <w:t xml:space="preserve"> volume</w:t>
      </w:r>
      <w:r>
        <w:t>.</w:t>
      </w:r>
    </w:p>
    <w:p w14:paraId="615A1105" w14:textId="16CCEB61" w:rsidR="0065216A" w:rsidRDefault="0065216A" w:rsidP="00790B5A">
      <w:pPr>
        <w:pStyle w:val="Heading2"/>
      </w:pPr>
      <w:bookmarkStart w:id="44" w:name="_Toc170315143"/>
      <w:r>
        <w:t>Daily number sense</w:t>
      </w:r>
      <w:r w:rsidR="6735A2C0">
        <w:t xml:space="preserve"> –</w:t>
      </w:r>
      <w:r>
        <w:t xml:space="preserve"> </w:t>
      </w:r>
      <w:r w:rsidR="43A422AC">
        <w:t>v</w:t>
      </w:r>
      <w:r w:rsidR="7127809B">
        <w:t>aluable percentages</w:t>
      </w:r>
      <w:r>
        <w:t xml:space="preserve"> – </w:t>
      </w:r>
      <w:r w:rsidR="31973EC2">
        <w:t>10</w:t>
      </w:r>
      <w:r>
        <w:t xml:space="preserve"> minutes</w:t>
      </w:r>
      <w:bookmarkEnd w:id="44"/>
    </w:p>
    <w:p w14:paraId="574BD544" w14:textId="77777777" w:rsidR="0065216A" w:rsidRDefault="0065216A" w:rsidP="00790B5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D74746B"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790B5A">
            <w:r w:rsidRPr="005864AB">
              <w:t>Daily number sense learning intention</w:t>
            </w:r>
          </w:p>
        </w:tc>
        <w:tc>
          <w:tcPr>
            <w:tcW w:w="7280" w:type="dxa"/>
          </w:tcPr>
          <w:p w14:paraId="50F83775" w14:textId="77777777" w:rsidR="0065216A" w:rsidRDefault="0065216A" w:rsidP="00790B5A">
            <w:r w:rsidRPr="005864AB">
              <w:t>Daily number sense success criteria</w:t>
            </w:r>
          </w:p>
        </w:tc>
      </w:tr>
      <w:tr w:rsidR="0065216A" w14:paraId="3B7B7EA8"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790B5A">
            <w:r>
              <w:t>Students are learning to:</w:t>
            </w:r>
          </w:p>
          <w:p w14:paraId="287B354B" w14:textId="649A1CF6" w:rsidR="0065216A" w:rsidRPr="009F7F0A" w:rsidRDefault="4F848908" w:rsidP="00790B5A">
            <w:pPr>
              <w:pStyle w:val="ListBullet"/>
            </w:pPr>
            <w:r>
              <w:t>make connections between benchmark fractions, decimals and percentages</w:t>
            </w:r>
            <w:r w:rsidR="0065216A">
              <w:t>.</w:t>
            </w:r>
          </w:p>
        </w:tc>
        <w:tc>
          <w:tcPr>
            <w:tcW w:w="7280" w:type="dxa"/>
          </w:tcPr>
          <w:p w14:paraId="19B84CC6" w14:textId="77777777" w:rsidR="0065216A" w:rsidRDefault="0065216A" w:rsidP="00790B5A">
            <w:r>
              <w:t>Students can:</w:t>
            </w:r>
          </w:p>
          <w:p w14:paraId="4E660931" w14:textId="604D8757" w:rsidR="0065216A" w:rsidRPr="009F7F0A" w:rsidRDefault="1848CAEB" w:rsidP="00790B5A">
            <w:pPr>
              <w:pStyle w:val="ListBullet"/>
            </w:pPr>
            <w:r>
              <w:t>recognise that 10% is one-tenth of 100% and use this to find 10% of a quantity</w:t>
            </w:r>
            <w:r w:rsidR="0065216A">
              <w:t>.</w:t>
            </w:r>
          </w:p>
        </w:tc>
      </w:tr>
    </w:tbl>
    <w:p w14:paraId="64CB085C" w14:textId="558555CC" w:rsidR="0065216A" w:rsidRPr="002C288C" w:rsidRDefault="30458A63" w:rsidP="00790B5A">
      <w:pPr>
        <w:pStyle w:val="ListNumber"/>
        <w:numPr>
          <w:ilvl w:val="0"/>
          <w:numId w:val="33"/>
        </w:numPr>
      </w:pPr>
      <w:r>
        <w:t xml:space="preserve">Display </w:t>
      </w:r>
      <w:hyperlink w:anchor="_Resource_16_–">
        <w:r w:rsidR="00006A17">
          <w:rPr>
            <w:rStyle w:val="Hyperlink"/>
          </w:rPr>
          <w:t>Resource 15 – valuable percentages</w:t>
        </w:r>
      </w:hyperlink>
      <w:r>
        <w:t>.</w:t>
      </w:r>
    </w:p>
    <w:p w14:paraId="4E583280" w14:textId="66457EDD" w:rsidR="0065216A" w:rsidRPr="002C288C" w:rsidRDefault="00BC51B1" w:rsidP="00790B5A">
      <w:pPr>
        <w:pStyle w:val="ListNumber"/>
      </w:pPr>
      <w:r>
        <w:t>S</w:t>
      </w:r>
      <w:r w:rsidR="1B864D66">
        <w:t>tudents solve the problem and record their ideas on whiteboards.</w:t>
      </w:r>
    </w:p>
    <w:p w14:paraId="5D4AE473" w14:textId="02982B7E" w:rsidR="1B864D66" w:rsidRPr="008A30BC" w:rsidRDefault="00952BD1" w:rsidP="00790B5A">
      <w:pPr>
        <w:pStyle w:val="ListNumber"/>
      </w:pPr>
      <w:r>
        <w:t>D</w:t>
      </w:r>
      <w:r w:rsidR="1B864D66">
        <w:t xml:space="preserve">iscuss </w:t>
      </w:r>
      <w:r>
        <w:t>students’</w:t>
      </w:r>
      <w:r w:rsidR="1B864D66">
        <w:t xml:space="preserve"> findings. Ask</w:t>
      </w:r>
      <w:r w:rsidR="00006A17">
        <w:t xml:space="preserve"> the following questions</w:t>
      </w:r>
      <w:r w:rsidR="1B864D66">
        <w:t>:</w:t>
      </w:r>
    </w:p>
    <w:p w14:paraId="6BA65986" w14:textId="77777777" w:rsidR="00BD0BA7" w:rsidRDefault="1B864D66" w:rsidP="00790B5A">
      <w:pPr>
        <w:pStyle w:val="ListBullet"/>
        <w:ind w:left="1134"/>
      </w:pPr>
      <w:r>
        <w:t>How can calculating 10% help calculate other percentages?</w:t>
      </w:r>
      <w:r w:rsidR="00BD0BA7" w:rsidRPr="00BD0BA7">
        <w:t xml:space="preserve"> </w:t>
      </w:r>
    </w:p>
    <w:p w14:paraId="556074EF" w14:textId="2B07F748" w:rsidR="00BD0BA7" w:rsidRPr="000317AD" w:rsidRDefault="00BD0BA7" w:rsidP="00790B5A">
      <w:pPr>
        <w:pStyle w:val="ListBullet"/>
        <w:ind w:left="1134"/>
      </w:pPr>
      <w:r>
        <w:t>What strategies did you use to calculate the different percentages?</w:t>
      </w:r>
    </w:p>
    <w:p w14:paraId="17E89C91" w14:textId="1EB93177" w:rsidR="49A462F8" w:rsidRPr="000317AD" w:rsidRDefault="49A462F8" w:rsidP="00790B5A">
      <w:pPr>
        <w:pStyle w:val="ListBullet"/>
        <w:ind w:left="1134"/>
      </w:pPr>
      <w:r>
        <w:lastRenderedPageBreak/>
        <w:t xml:space="preserve">What </w:t>
      </w:r>
      <w:r w:rsidR="00BD0BA7">
        <w:t>connections</w:t>
      </w:r>
      <w:r>
        <w:t xml:space="preserve"> do you notice?</w:t>
      </w:r>
    </w:p>
    <w:p w14:paraId="572ED8CB" w14:textId="217D5D24" w:rsidR="1FB1342D" w:rsidRPr="000317AD" w:rsidRDefault="1FB1342D" w:rsidP="00790B5A">
      <w:pPr>
        <w:pStyle w:val="FeatureBox"/>
      </w:pPr>
      <w:r w:rsidRPr="000317AD">
        <w:rPr>
          <w:rStyle w:val="Strong"/>
        </w:rPr>
        <w:t>Note:</w:t>
      </w:r>
      <w:r w:rsidRPr="000317AD">
        <w:t xml:space="preserve"> </w:t>
      </w:r>
      <w:r w:rsidR="00006A17">
        <w:t>students</w:t>
      </w:r>
      <w:r w:rsidR="00006A17" w:rsidRPr="000317AD">
        <w:t xml:space="preserve"> </w:t>
      </w:r>
      <w:r w:rsidR="6153D63B" w:rsidRPr="000317AD">
        <w:t>may notice the commutative property of percentages</w:t>
      </w:r>
      <w:r w:rsidR="4DB87AC3" w:rsidRPr="000317AD">
        <w:t xml:space="preserve"> from this activity</w:t>
      </w:r>
      <w:r w:rsidR="6153D63B" w:rsidRPr="000317AD">
        <w:t>. For example</w:t>
      </w:r>
      <w:r w:rsidR="2EED103D" w:rsidRPr="000317AD">
        <w:t>,</w:t>
      </w:r>
      <w:r w:rsidR="6153D63B" w:rsidRPr="000317AD">
        <w:t xml:space="preserve"> 50% of 10 is the same as 10% of 50. </w:t>
      </w:r>
      <w:r w:rsidR="09313150" w:rsidRPr="000317AD">
        <w:t>This property may be something to explore further with students if time permits.</w:t>
      </w:r>
    </w:p>
    <w:p w14:paraId="28962B13" w14:textId="77777777" w:rsidR="0065216A" w:rsidRDefault="0065216A" w:rsidP="00790B5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F0A36A3"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Default="0065216A" w:rsidP="00790B5A">
            <w:r w:rsidRPr="00F8552A">
              <w:t>Assessment opportunities</w:t>
            </w:r>
          </w:p>
        </w:tc>
        <w:tc>
          <w:tcPr>
            <w:tcW w:w="7280" w:type="dxa"/>
          </w:tcPr>
          <w:p w14:paraId="124F15F6" w14:textId="77777777" w:rsidR="0065216A" w:rsidRDefault="0065216A" w:rsidP="00790B5A">
            <w:r w:rsidRPr="00F8552A">
              <w:t>Links</w:t>
            </w:r>
          </w:p>
        </w:tc>
      </w:tr>
      <w:tr w:rsidR="0065216A" w14:paraId="6F0B636A"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790B5A">
            <w:r>
              <w:t>What to look for:</w:t>
            </w:r>
          </w:p>
          <w:p w14:paraId="5072C189" w14:textId="52264D3C" w:rsidR="0065216A" w:rsidRPr="00013B77" w:rsidRDefault="0065216A" w:rsidP="00790B5A">
            <w:pPr>
              <w:pStyle w:val="ListBullet"/>
              <w:rPr>
                <w:rStyle w:val="Strong"/>
                <w:b w:val="0"/>
                <w:bCs w:val="0"/>
              </w:rPr>
            </w:pPr>
            <w:r>
              <w:t xml:space="preserve">Can students </w:t>
            </w:r>
            <w:r w:rsidR="390A3A6E">
              <w:t>recognise that 10% is one-tenth of 100% and use this to find 10% of a quantity</w:t>
            </w:r>
            <w:r>
              <w:t xml:space="preserve">? </w:t>
            </w:r>
            <w:r w:rsidRPr="025ED658">
              <w:rPr>
                <w:rStyle w:val="Strong"/>
              </w:rPr>
              <w:t>[</w:t>
            </w:r>
            <w:r w:rsidR="10E58733" w:rsidRPr="025ED658">
              <w:rPr>
                <w:rStyle w:val="Strong"/>
              </w:rPr>
              <w:t>MAO-WM-01, MA3-RN-03</w:t>
            </w:r>
            <w:r w:rsidRPr="025ED658">
              <w:rPr>
                <w:rStyle w:val="Strong"/>
              </w:rPr>
              <w:t>]</w:t>
            </w:r>
          </w:p>
        </w:tc>
        <w:tc>
          <w:tcPr>
            <w:tcW w:w="7280" w:type="dxa"/>
          </w:tcPr>
          <w:p w14:paraId="183D0295" w14:textId="2FE87052" w:rsidR="0065216A" w:rsidRDefault="41ABC948" w:rsidP="00790B5A">
            <w:pPr>
              <w:pStyle w:val="ListBullet"/>
              <w:numPr>
                <w:ilvl w:val="0"/>
                <w:numId w:val="0"/>
              </w:numPr>
            </w:pPr>
            <w:r>
              <w:t xml:space="preserve">Links to </w:t>
            </w:r>
            <w:hyperlink r:id="rId43">
              <w:r w:rsidRPr="025ED658">
                <w:rPr>
                  <w:rStyle w:val="Hyperlink"/>
                </w:rPr>
                <w:t>National Numeracy Learning Progressions</w:t>
              </w:r>
            </w:hyperlink>
            <w:r>
              <w:t xml:space="preserve"> (NNLP):</w:t>
            </w:r>
          </w:p>
          <w:p w14:paraId="6C5F4144" w14:textId="6CC1133B" w:rsidR="0065216A" w:rsidRDefault="41ABC948" w:rsidP="00790B5A">
            <w:pPr>
              <w:pStyle w:val="ListBullet"/>
            </w:pPr>
            <w:r>
              <w:t>UnM8.</w:t>
            </w:r>
          </w:p>
          <w:p w14:paraId="69BC0D4A" w14:textId="299D591F" w:rsidR="0065216A" w:rsidRDefault="41ABC948" w:rsidP="00790B5A">
            <w:r>
              <w:t xml:space="preserve">Links to suggested </w:t>
            </w:r>
            <w:hyperlink r:id="rId44">
              <w:r w:rsidRPr="025ED658">
                <w:rPr>
                  <w:rStyle w:val="Hyperlink"/>
                </w:rPr>
                <w:t>Interview for Student Reasoning</w:t>
              </w:r>
            </w:hyperlink>
            <w:r>
              <w:t xml:space="preserve"> (IfSR) tasks:</w:t>
            </w:r>
          </w:p>
          <w:p w14:paraId="76FD50A3" w14:textId="084F8E70" w:rsidR="0065216A" w:rsidRDefault="41ABC948" w:rsidP="00790B5A">
            <w:pPr>
              <w:pStyle w:val="ListBullet"/>
            </w:pPr>
            <w:r w:rsidRPr="006422D9">
              <w:rPr>
                <w:rStyle w:val="Strong"/>
                <w:b w:val="0"/>
                <w:bCs w:val="0"/>
              </w:rPr>
              <w:t>IfSR-PT</w:t>
            </w:r>
            <w:r>
              <w:t>: 2A.5.</w:t>
            </w:r>
          </w:p>
        </w:tc>
      </w:tr>
    </w:tbl>
    <w:p w14:paraId="22F1D06C" w14:textId="67D83C59" w:rsidR="0065216A" w:rsidRDefault="0065216A" w:rsidP="00790B5A">
      <w:pPr>
        <w:pStyle w:val="Heading2"/>
      </w:pPr>
      <w:bookmarkStart w:id="45" w:name="_Core_lesson_Part"/>
      <w:bookmarkStart w:id="46" w:name="_Toc170315144"/>
      <w:bookmarkEnd w:id="45"/>
      <w:r>
        <w:t>Core lesson</w:t>
      </w:r>
      <w:r w:rsidR="00786331">
        <w:t xml:space="preserve"> </w:t>
      </w:r>
      <w:bookmarkStart w:id="47" w:name="_Hlk163627462"/>
      <w:r w:rsidR="00786331">
        <w:t>–</w:t>
      </w:r>
      <w:bookmarkEnd w:id="47"/>
      <w:r>
        <w:t xml:space="preserve"> </w:t>
      </w:r>
      <w:r w:rsidR="192DB939">
        <w:t>a</w:t>
      </w:r>
      <w:r w:rsidR="005C7561">
        <w:t xml:space="preserve"> box of boxes </w:t>
      </w:r>
      <w:bookmarkStart w:id="48" w:name="_Hlk163144949"/>
      <w:r w:rsidR="005C7561">
        <w:t>–</w:t>
      </w:r>
      <w:bookmarkEnd w:id="48"/>
      <w:r w:rsidR="005C7561">
        <w:t xml:space="preserve"> </w:t>
      </w:r>
      <w:r w:rsidR="0C995F09">
        <w:t>5</w:t>
      </w:r>
      <w:r w:rsidR="72CB6707">
        <w:t>0</w:t>
      </w:r>
      <w:r w:rsidR="005C7561">
        <w:t xml:space="preserve"> minutes</w:t>
      </w:r>
      <w:bookmarkEnd w:id="46"/>
    </w:p>
    <w:p w14:paraId="31D57CE7" w14:textId="77777777" w:rsidR="0065216A" w:rsidRDefault="0065216A" w:rsidP="00790B5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8344BB"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Default="0065216A" w:rsidP="00790B5A">
            <w:r w:rsidRPr="00616971">
              <w:lastRenderedPageBreak/>
              <w:t>Core concept learning intentions</w:t>
            </w:r>
          </w:p>
        </w:tc>
        <w:tc>
          <w:tcPr>
            <w:tcW w:w="7280" w:type="dxa"/>
          </w:tcPr>
          <w:p w14:paraId="454E3CE7" w14:textId="77777777" w:rsidR="0065216A" w:rsidRDefault="0065216A" w:rsidP="00790B5A">
            <w:r w:rsidRPr="00616971">
              <w:t>Core concept success criteria</w:t>
            </w:r>
          </w:p>
        </w:tc>
      </w:tr>
      <w:tr w:rsidR="0065216A" w14:paraId="5C37E4D7"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Default="0065216A" w:rsidP="00790B5A">
            <w:r>
              <w:t>Students are learning to:</w:t>
            </w:r>
          </w:p>
          <w:p w14:paraId="62726D73" w14:textId="0BB7E5DF" w:rsidR="0065216A" w:rsidRPr="000317AD" w:rsidRDefault="23F7C5FA" w:rsidP="00790B5A">
            <w:pPr>
              <w:pStyle w:val="ListBullet"/>
            </w:pPr>
            <w:r>
              <w:t>find the volumes of rectangular prisms in cubic centimetres and cubic metres</w:t>
            </w:r>
          </w:p>
          <w:p w14:paraId="7A73312C" w14:textId="22FD9601" w:rsidR="0065216A" w:rsidRPr="009F7F0A" w:rsidRDefault="23F7C5FA" w:rsidP="00790B5A">
            <w:pPr>
              <w:pStyle w:val="ListBullet"/>
            </w:pPr>
            <w:r>
              <w:t>recognise the multiplicative structure for finding volume.</w:t>
            </w:r>
          </w:p>
        </w:tc>
        <w:tc>
          <w:tcPr>
            <w:tcW w:w="7280" w:type="dxa"/>
          </w:tcPr>
          <w:p w14:paraId="30325D9F" w14:textId="77777777" w:rsidR="0065216A" w:rsidRDefault="0065216A" w:rsidP="00790B5A">
            <w:r>
              <w:t>Students can:</w:t>
            </w:r>
          </w:p>
          <w:p w14:paraId="30B2C2BE" w14:textId="200002E5" w:rsidR="0065216A" w:rsidRPr="000317AD" w:rsidRDefault="55990E85" w:rsidP="00790B5A">
            <w:pPr>
              <w:pStyle w:val="ListBullet"/>
            </w:pPr>
            <w:r>
              <w:t>recognise that rectangular prisms with the same volume may have different dimensions</w:t>
            </w:r>
          </w:p>
          <w:p w14:paraId="4F286858" w14:textId="200002E5" w:rsidR="0065216A" w:rsidRPr="009F7F0A" w:rsidRDefault="55990E85" w:rsidP="00790B5A">
            <w:pPr>
              <w:pStyle w:val="ListBullet"/>
            </w:pPr>
            <w:r>
              <w:t>establish the relationship between the number of cubes in one layer and the number of layers to find the volume of a rectangular prism.</w:t>
            </w:r>
          </w:p>
        </w:tc>
      </w:tr>
    </w:tbl>
    <w:p w14:paraId="3427E95B" w14:textId="754D2F23" w:rsidR="0C0CF4FA" w:rsidRDefault="008C7A7F" w:rsidP="00790B5A">
      <w:pPr>
        <w:pStyle w:val="FeatureBox"/>
        <w:rPr>
          <w:rFonts w:eastAsia="Calibri"/>
        </w:rPr>
      </w:pPr>
      <w:r>
        <w:t xml:space="preserve">This activity is an adaptation of </w:t>
      </w:r>
      <w:r w:rsidR="009A2ED9">
        <w:t>‘</w:t>
      </w:r>
      <w:r w:rsidR="003D650F">
        <w:t>A box of boxes</w:t>
      </w:r>
      <w:r w:rsidR="009A2ED9">
        <w:t>’</w:t>
      </w:r>
      <w:r>
        <w:t xml:space="preserve"> </w:t>
      </w:r>
      <w:r w:rsidR="001306A4">
        <w:t xml:space="preserve">from </w:t>
      </w:r>
      <w:r w:rsidR="000F685D" w:rsidRPr="025ED658">
        <w:rPr>
          <w:rStyle w:val="Emphasis"/>
        </w:rPr>
        <w:t>Mindset Mathematics</w:t>
      </w:r>
      <w:r w:rsidR="007E4155">
        <w:rPr>
          <w:i/>
          <w:iCs/>
        </w:rPr>
        <w:t xml:space="preserve">: </w:t>
      </w:r>
      <w:r w:rsidR="007E4155" w:rsidRPr="0015187D">
        <w:rPr>
          <w:i/>
          <w:iCs/>
        </w:rPr>
        <w:t>Visualizing and Investigating Big Ideas</w:t>
      </w:r>
      <w:r w:rsidR="007E4155" w:rsidRPr="00D66AAF">
        <w:rPr>
          <w:i/>
          <w:iCs/>
        </w:rPr>
        <w:t>, Grade 5</w:t>
      </w:r>
      <w:r w:rsidR="007E4155">
        <w:rPr>
          <w:i/>
          <w:iCs/>
        </w:rPr>
        <w:t xml:space="preserve"> </w:t>
      </w:r>
      <w:r>
        <w:t xml:space="preserve">by </w:t>
      </w:r>
      <w:proofErr w:type="spellStart"/>
      <w:r w:rsidR="000F685D">
        <w:t>Boaler</w:t>
      </w:r>
      <w:proofErr w:type="spellEnd"/>
      <w:r w:rsidR="007E4155">
        <w:t xml:space="preserve"> et al</w:t>
      </w:r>
      <w:r>
        <w:t>.</w:t>
      </w:r>
    </w:p>
    <w:p w14:paraId="2DDC41A4" w14:textId="2833AD05" w:rsidR="003A1D47" w:rsidRPr="00DE0218" w:rsidRDefault="00FC580A" w:rsidP="00790B5A">
      <w:pPr>
        <w:pStyle w:val="ListNumber"/>
      </w:pPr>
      <w:r>
        <w:t>Display</w:t>
      </w:r>
      <w:r w:rsidR="00C8443D">
        <w:t xml:space="preserve"> </w:t>
      </w:r>
      <w:r w:rsidR="00E649E3">
        <w:t>some small boxes and</w:t>
      </w:r>
      <w:r w:rsidR="00166A20">
        <w:t xml:space="preserve"> </w:t>
      </w:r>
      <w:r w:rsidR="00760E41">
        <w:t>model</w:t>
      </w:r>
      <w:r w:rsidR="00E649E3">
        <w:t xml:space="preserve"> </w:t>
      </w:r>
      <w:r w:rsidR="00491B19">
        <w:t>what happens when you pack them into a larger bo</w:t>
      </w:r>
      <w:r w:rsidR="002F02AA">
        <w:t>x</w:t>
      </w:r>
      <w:r w:rsidR="0C0CF4FA">
        <w:t>.</w:t>
      </w:r>
    </w:p>
    <w:p w14:paraId="0FAC0587" w14:textId="1A4FE7D8" w:rsidR="00504386" w:rsidRPr="00DE0218" w:rsidRDefault="00FA5116" w:rsidP="00790B5A">
      <w:pPr>
        <w:pStyle w:val="ListNumber"/>
      </w:pPr>
      <w:r>
        <w:t>Describe the scenario</w:t>
      </w:r>
      <w:r w:rsidR="00912369">
        <w:t xml:space="preserve"> </w:t>
      </w:r>
      <w:r w:rsidR="000A1697">
        <w:t xml:space="preserve">that you need to send </w:t>
      </w:r>
      <w:r w:rsidR="00B1339D">
        <w:t xml:space="preserve">this package </w:t>
      </w:r>
      <w:r w:rsidR="000A1697">
        <w:t xml:space="preserve">in the </w:t>
      </w:r>
      <w:r w:rsidR="00CB3466">
        <w:t>post</w:t>
      </w:r>
      <w:r w:rsidR="00912BCB">
        <w:t xml:space="preserve"> and</w:t>
      </w:r>
      <w:r w:rsidR="00F22F9A">
        <w:t xml:space="preserve"> </w:t>
      </w:r>
      <w:r w:rsidR="000A1697">
        <w:t xml:space="preserve">you want to make sure there is as little </w:t>
      </w:r>
      <w:r w:rsidR="003A1D47">
        <w:t>empty</w:t>
      </w:r>
      <w:r w:rsidR="000A1697">
        <w:t xml:space="preserve"> space as possible</w:t>
      </w:r>
      <w:r w:rsidR="00C12C08">
        <w:t>.</w:t>
      </w:r>
      <w:r w:rsidR="000A1697">
        <w:t xml:space="preserve"> </w:t>
      </w:r>
      <w:r w:rsidR="00504386">
        <w:t>This</w:t>
      </w:r>
      <w:r w:rsidR="000A1697">
        <w:t xml:space="preserve"> prevent</w:t>
      </w:r>
      <w:r w:rsidR="00504386">
        <w:t>s</w:t>
      </w:r>
      <w:r w:rsidR="000A1697">
        <w:t xml:space="preserve"> the objects inside from rattling around, </w:t>
      </w:r>
      <w:r w:rsidR="00504386">
        <w:t>it</w:t>
      </w:r>
      <w:r w:rsidR="000A1697">
        <w:t xml:space="preserve"> save</w:t>
      </w:r>
      <w:r w:rsidR="00504386">
        <w:t>s</w:t>
      </w:r>
      <w:r w:rsidR="000A1697">
        <w:t xml:space="preserve"> </w:t>
      </w:r>
      <w:r w:rsidR="00C12C08">
        <w:t>paper</w:t>
      </w:r>
      <w:r w:rsidR="00504386">
        <w:t xml:space="preserve"> </w:t>
      </w:r>
      <w:r w:rsidR="000A1697">
        <w:t xml:space="preserve">and </w:t>
      </w:r>
      <w:r w:rsidR="00504386">
        <w:t>it</w:t>
      </w:r>
      <w:r w:rsidR="000A1697">
        <w:t xml:space="preserve"> protect</w:t>
      </w:r>
      <w:r w:rsidR="00504386">
        <w:t>s</w:t>
      </w:r>
      <w:r w:rsidR="000A1697">
        <w:t xml:space="preserve"> the box from getting squashed</w:t>
      </w:r>
      <w:r w:rsidR="00504386">
        <w:t>.</w:t>
      </w:r>
    </w:p>
    <w:p w14:paraId="46207B27" w14:textId="1319A7AB" w:rsidR="00FC580A" w:rsidRPr="00DE0218" w:rsidRDefault="00A7084F" w:rsidP="00790B5A">
      <w:pPr>
        <w:pStyle w:val="ListNumber"/>
      </w:pPr>
      <w:r>
        <w:t xml:space="preserve">Display </w:t>
      </w:r>
      <w:hyperlink w:anchor="_Resource_17_–" w:history="1">
        <w:r w:rsidR="000778A5" w:rsidRPr="00A31EC0">
          <w:rPr>
            <w:rStyle w:val="Hyperlink"/>
          </w:rPr>
          <w:t>Resource 1</w:t>
        </w:r>
        <w:r w:rsidR="00AF0580">
          <w:rPr>
            <w:rStyle w:val="Hyperlink"/>
          </w:rPr>
          <w:t>6</w:t>
        </w:r>
        <w:r w:rsidR="000778A5" w:rsidRPr="00A31EC0">
          <w:rPr>
            <w:rStyle w:val="Hyperlink"/>
          </w:rPr>
          <w:t xml:space="preserve"> – box of boxes</w:t>
        </w:r>
      </w:hyperlink>
      <w:r w:rsidR="00350630" w:rsidRPr="00DE0218">
        <w:t>.</w:t>
      </w:r>
      <w:r w:rsidR="000778A5">
        <w:t xml:space="preserve"> </w:t>
      </w:r>
      <w:r w:rsidR="00EA2C2D">
        <w:t>Explain tha</w:t>
      </w:r>
      <w:r w:rsidR="00C60783">
        <w:t>t t</w:t>
      </w:r>
      <w:r w:rsidR="00EA2C2D">
        <w:t xml:space="preserve">he goal is for students to design </w:t>
      </w:r>
      <w:r w:rsidR="00C60783">
        <w:t>a</w:t>
      </w:r>
      <w:r w:rsidR="00EA2C2D">
        <w:t xml:space="preserve"> box that will hold all </w:t>
      </w:r>
      <w:r w:rsidR="004B3245">
        <w:t>4</w:t>
      </w:r>
      <w:r w:rsidR="00EA2C2D">
        <w:t xml:space="preserve"> smaller boxes </w:t>
      </w:r>
      <w:r w:rsidR="001A7257">
        <w:t xml:space="preserve">(prisms) </w:t>
      </w:r>
      <w:r w:rsidR="00EA2C2D">
        <w:t>and have the least amount of empty space</w:t>
      </w:r>
      <w:r w:rsidR="008E21FA">
        <w:t>.</w:t>
      </w:r>
      <w:r w:rsidR="00EA2C2D">
        <w:t xml:space="preserve"> </w:t>
      </w:r>
      <w:r w:rsidR="008E21FA">
        <w:t>T</w:t>
      </w:r>
      <w:r w:rsidR="00EA2C2D">
        <w:t xml:space="preserve">he box must be </w:t>
      </w:r>
      <w:r w:rsidR="26DA2ABB">
        <w:t xml:space="preserve">a </w:t>
      </w:r>
      <w:r w:rsidR="00EA2C2D">
        <w:t xml:space="preserve">rectangular prism, as </w:t>
      </w:r>
      <w:r w:rsidR="008E21FA">
        <w:t>most</w:t>
      </w:r>
      <w:r w:rsidR="00EA2C2D">
        <w:t xml:space="preserve"> packing boxes and parcels are.</w:t>
      </w:r>
    </w:p>
    <w:p w14:paraId="057EA407" w14:textId="44DFAABB" w:rsidR="00EA2C2D" w:rsidRPr="00DE0218" w:rsidRDefault="00EA2C2D" w:rsidP="00790B5A">
      <w:pPr>
        <w:pStyle w:val="ListNumber"/>
      </w:pPr>
      <w:r>
        <w:t xml:space="preserve">Explain that students will be trying to find the smallest packing box that can hold </w:t>
      </w:r>
      <w:r w:rsidR="004B3245">
        <w:t>the 4</w:t>
      </w:r>
      <w:r>
        <w:t xml:space="preserve"> smaller boxes.</w:t>
      </w:r>
    </w:p>
    <w:p w14:paraId="698C4B5D" w14:textId="64BDDDD7" w:rsidR="00EA2C2D" w:rsidRDefault="00EA2C2D" w:rsidP="00790B5A">
      <w:pPr>
        <w:pStyle w:val="ListNumber"/>
      </w:pPr>
      <w:r>
        <w:t xml:space="preserve">Provide pairs of students with a copy of </w:t>
      </w:r>
      <w:hyperlink w:anchor="_Resource_17_–" w:history="1">
        <w:r w:rsidR="00A31EC0" w:rsidRPr="00A31EC0">
          <w:rPr>
            <w:rStyle w:val="Hyperlink"/>
          </w:rPr>
          <w:t>Resource 1</w:t>
        </w:r>
        <w:r w:rsidR="00AF0580">
          <w:rPr>
            <w:rStyle w:val="Hyperlink"/>
          </w:rPr>
          <w:t>6</w:t>
        </w:r>
        <w:r w:rsidR="00A31EC0" w:rsidRPr="00A31EC0">
          <w:rPr>
            <w:rStyle w:val="Hyperlink"/>
          </w:rPr>
          <w:t xml:space="preserve"> – box of boxes</w:t>
        </w:r>
      </w:hyperlink>
      <w:r w:rsidRPr="00DE0218">
        <w:t>.</w:t>
      </w:r>
      <w:r>
        <w:t xml:space="preserve"> Draw attention to the dimensions of the 4 </w:t>
      </w:r>
      <w:r w:rsidR="00454192">
        <w:t xml:space="preserve">smaller </w:t>
      </w:r>
      <w:r>
        <w:t xml:space="preserve">boxes they'll be trying to fit together into a larger box. </w:t>
      </w:r>
    </w:p>
    <w:p w14:paraId="65639EA2" w14:textId="0CA0E1EA" w:rsidR="2501FC92" w:rsidRDefault="2501FC92" w:rsidP="00790B5A">
      <w:pPr>
        <w:pStyle w:val="ListNumber"/>
      </w:pPr>
      <w:r>
        <w:lastRenderedPageBreak/>
        <w:t xml:space="preserve">Students </w:t>
      </w:r>
      <w:hyperlink r:id="rId45">
        <w:r w:rsidR="456DE4C3" w:rsidRPr="001306A4">
          <w:rPr>
            <w:rStyle w:val="Hyperlink"/>
          </w:rPr>
          <w:t>turn and talk</w:t>
        </w:r>
      </w:hyperlink>
      <w:r w:rsidR="456DE4C3">
        <w:t xml:space="preserve"> </w:t>
      </w:r>
      <w:r>
        <w:t>to discuss</w:t>
      </w:r>
      <w:r w:rsidR="001306A4">
        <w:t xml:space="preserve"> the following</w:t>
      </w:r>
      <w:r>
        <w:t>:</w:t>
      </w:r>
    </w:p>
    <w:p w14:paraId="49779453" w14:textId="45E9387E" w:rsidR="10CCDFA4" w:rsidRDefault="10CCDFA4" w:rsidP="00790B5A">
      <w:pPr>
        <w:pStyle w:val="ListBullet"/>
        <w:ind w:left="1134"/>
      </w:pPr>
      <w:r>
        <w:t>What materials could you use to help solve this problem?</w:t>
      </w:r>
    </w:p>
    <w:p w14:paraId="5E2CD55F" w14:textId="19C8EE92" w:rsidR="1293EFA0" w:rsidRDefault="1293EFA0" w:rsidP="00790B5A">
      <w:pPr>
        <w:pStyle w:val="ListBullet"/>
        <w:ind w:left="1134"/>
      </w:pPr>
      <w:r>
        <w:t>What are some different ways you could stack the 4 boxes?</w:t>
      </w:r>
    </w:p>
    <w:p w14:paraId="23128A92" w14:textId="50575A6C" w:rsidR="1293EFA0" w:rsidRDefault="1293EFA0" w:rsidP="00790B5A">
      <w:pPr>
        <w:pStyle w:val="ListBullet"/>
        <w:ind w:left="1134"/>
      </w:pPr>
      <w:r>
        <w:t>How could building a model help you determine the length and width of your box?</w:t>
      </w:r>
    </w:p>
    <w:p w14:paraId="0CC795C9" w14:textId="1CA7932B" w:rsidR="1293EFA0" w:rsidRDefault="1293EFA0" w:rsidP="00790B5A">
      <w:pPr>
        <w:pStyle w:val="ListBullet"/>
        <w:ind w:left="1134"/>
      </w:pPr>
      <w:r>
        <w:t>How could building a model help you visualise the layers needed for the larger box?</w:t>
      </w:r>
    </w:p>
    <w:p w14:paraId="0D03E288" w14:textId="70788AA2" w:rsidR="2501FC92" w:rsidRDefault="2501FC92" w:rsidP="00790B5A">
      <w:pPr>
        <w:pStyle w:val="ListBullet"/>
        <w:ind w:left="1134"/>
      </w:pPr>
      <w:r>
        <w:t xml:space="preserve">How could you </w:t>
      </w:r>
      <w:r w:rsidR="73DD2A3A">
        <w:t>record your thinking and your solution?</w:t>
      </w:r>
    </w:p>
    <w:p w14:paraId="507FFCC2" w14:textId="07BC7392" w:rsidR="00EA2C2D" w:rsidRPr="00EA2C2D" w:rsidRDefault="00EA2C2D" w:rsidP="00790B5A">
      <w:pPr>
        <w:pStyle w:val="ListNumber"/>
        <w:rPr>
          <w:rFonts w:eastAsia="Calibri"/>
        </w:rPr>
      </w:pPr>
      <w:r>
        <w:t>Provide students with interlocking blocks or centimetre cubes</w:t>
      </w:r>
      <w:r w:rsidR="516D9624">
        <w:t xml:space="preserve"> and</w:t>
      </w:r>
      <w:r>
        <w:t xml:space="preserve"> a copy of </w:t>
      </w:r>
      <w:hyperlink w:anchor="_Resource_18_–">
        <w:r w:rsidR="71BAF0B8" w:rsidRPr="025ED658">
          <w:rPr>
            <w:rStyle w:val="Hyperlink"/>
          </w:rPr>
          <w:t>Resource 1</w:t>
        </w:r>
        <w:r w:rsidR="000059AE">
          <w:rPr>
            <w:rStyle w:val="Hyperlink"/>
          </w:rPr>
          <w:t>7</w:t>
        </w:r>
        <w:r w:rsidR="71BAF0B8" w:rsidRPr="025ED658">
          <w:rPr>
            <w:rStyle w:val="Hyperlink"/>
          </w:rPr>
          <w:t xml:space="preserve"> – recording boxes</w:t>
        </w:r>
      </w:hyperlink>
      <w:r w:rsidR="0C6C6600">
        <w:t xml:space="preserve">. </w:t>
      </w:r>
      <w:r w:rsidR="00380775">
        <w:t xml:space="preserve">Students will </w:t>
      </w:r>
      <w:r w:rsidR="0C6C6600">
        <w:t>use these to create models of the smaller boxes, as well as record the dimensions and vol</w:t>
      </w:r>
      <w:r w:rsidR="28D6A6D0">
        <w:t>ume of each</w:t>
      </w:r>
      <w:r>
        <w:t>.</w:t>
      </w:r>
    </w:p>
    <w:p w14:paraId="00106ED7" w14:textId="4F8F46C7" w:rsidR="00DE0218" w:rsidRPr="002E48E2" w:rsidRDefault="00755A21" w:rsidP="00790B5A">
      <w:pPr>
        <w:pStyle w:val="ListNumber"/>
        <w:rPr>
          <w:rFonts w:eastAsia="Calibri"/>
        </w:rPr>
      </w:pPr>
      <w:r>
        <w:t>In pairs, students try to create a box with the smallest volume of empty space.</w:t>
      </w:r>
      <w:r w:rsidR="283AAC34">
        <w:t xml:space="preserve"> They record their solutions in a table to compare </w:t>
      </w:r>
      <w:r w:rsidR="57BA6816">
        <w:t xml:space="preserve">the </w:t>
      </w:r>
      <w:r w:rsidR="283AAC34">
        <w:t xml:space="preserve">dimensions and volumes of the possible larger packing boxes. See </w:t>
      </w:r>
      <w:r w:rsidR="00D70B34">
        <w:fldChar w:fldCharType="begin"/>
      </w:r>
      <w:r w:rsidR="00D70B34">
        <w:instrText xml:space="preserve"> REF _Ref163627492 \h </w:instrText>
      </w:r>
      <w:r w:rsidR="00D70B34">
        <w:fldChar w:fldCharType="separate"/>
      </w:r>
      <w:r w:rsidR="00D70B34">
        <w:t xml:space="preserve">Figure </w:t>
      </w:r>
      <w:r w:rsidR="00D70B34">
        <w:rPr>
          <w:noProof/>
        </w:rPr>
        <w:t>7</w:t>
      </w:r>
      <w:r w:rsidR="00D70B34">
        <w:fldChar w:fldCharType="end"/>
      </w:r>
      <w:r w:rsidR="283AAC34">
        <w:t xml:space="preserve"> for an example of students recording their solutions.</w:t>
      </w:r>
    </w:p>
    <w:p w14:paraId="3CC9D9DA" w14:textId="4E425C22" w:rsidR="002E48E2" w:rsidRPr="00DE0218" w:rsidRDefault="002E48E2" w:rsidP="00790B5A">
      <w:pPr>
        <w:pStyle w:val="Caption"/>
        <w:rPr>
          <w:rFonts w:eastAsia="Calibri"/>
        </w:rPr>
      </w:pPr>
      <w:bookmarkStart w:id="49" w:name="_Ref163627492"/>
      <w:r>
        <w:lastRenderedPageBreak/>
        <w:t xml:space="preserve">Figure </w:t>
      </w:r>
      <w:r w:rsidR="00F10AFE">
        <w:fldChar w:fldCharType="begin"/>
      </w:r>
      <w:r w:rsidR="00F10AFE">
        <w:instrText xml:space="preserve"> SEQ Figure \* ARABIC </w:instrText>
      </w:r>
      <w:r w:rsidR="00F10AFE">
        <w:fldChar w:fldCharType="separate"/>
      </w:r>
      <w:r w:rsidR="00C14687">
        <w:rPr>
          <w:noProof/>
        </w:rPr>
        <w:t>7</w:t>
      </w:r>
      <w:r w:rsidR="00F10AFE">
        <w:fldChar w:fldCharType="end"/>
      </w:r>
      <w:bookmarkEnd w:id="49"/>
      <w:r>
        <w:t xml:space="preserve"> </w:t>
      </w:r>
      <w:r w:rsidRPr="002E48E2">
        <w:t>–</w:t>
      </w:r>
      <w:r>
        <w:t xml:space="preserve"> e</w:t>
      </w:r>
      <w:r w:rsidRPr="002E48E2">
        <w:t>xample of student recording</w:t>
      </w:r>
    </w:p>
    <w:p w14:paraId="31597B9A" w14:textId="32E949AC" w:rsidR="00755A21" w:rsidRPr="000C15B2" w:rsidRDefault="283AAC34" w:rsidP="00790B5A">
      <w:r>
        <w:rPr>
          <w:noProof/>
        </w:rPr>
        <w:drawing>
          <wp:inline distT="0" distB="0" distL="0" distR="0" wp14:anchorId="52E7372C" wp14:editId="65B8BD4A">
            <wp:extent cx="4479925" cy="2912874"/>
            <wp:effectExtent l="0" t="0" r="0" b="0"/>
            <wp:docPr id="336462331" name="Picture 336462331" descr="Two examples of models made with interconnecting blocks. The first model's dimensions of the packing box is 4 × 3 × 3, the volume of the packing box is 36 cubes and the volume of empty space is 7 cubes.&#10;The second model's dimensions of the packing box is 5 × 3 × 3, the volume of the packing box is 45 cubes and the volume of empty space is 16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62331" name="Picture 336462331" descr="Two examples of models made with interconnecting blocks. The first model's dimensions of the packing box is 4 × 3 × 3, the volume of the packing box is 36 cubes and the volume of empty space is 7 cubes.&#10;The second model's dimensions of the packing box is 5 × 3 × 3, the volume of the packing box is 45 cubes and the volume of empty space is 16 cubes."/>
                    <pic:cNvPicPr/>
                  </pic:nvPicPr>
                  <pic:blipFill>
                    <a:blip r:embed="rId46">
                      <a:extLst>
                        <a:ext uri="{28A0092B-C50C-407E-A947-70E740481C1C}">
                          <a14:useLocalDpi xmlns:a14="http://schemas.microsoft.com/office/drawing/2010/main" val="0"/>
                        </a:ext>
                      </a:extLst>
                    </a:blip>
                    <a:stretch>
                      <a:fillRect/>
                    </a:stretch>
                  </pic:blipFill>
                  <pic:spPr>
                    <a:xfrm>
                      <a:off x="0" y="0"/>
                      <a:ext cx="4479925" cy="2912874"/>
                    </a:xfrm>
                    <a:prstGeom prst="rect">
                      <a:avLst/>
                    </a:prstGeom>
                  </pic:spPr>
                </pic:pic>
              </a:graphicData>
            </a:graphic>
          </wp:inline>
        </w:drawing>
      </w:r>
    </w:p>
    <w:p w14:paraId="50E79750" w14:textId="60D9AA15" w:rsidR="00755A21" w:rsidRPr="009A19C6" w:rsidRDefault="00755A21" w:rsidP="00790B5A">
      <w:pPr>
        <w:pStyle w:val="ListNumber"/>
        <w:rPr>
          <w:rFonts w:eastAsia="Calibri"/>
        </w:rPr>
      </w:pPr>
      <w:r>
        <w:t xml:space="preserve">Discuss the solutions students discovered and how to minimise </w:t>
      </w:r>
      <w:r w:rsidR="00380775">
        <w:t xml:space="preserve">the </w:t>
      </w:r>
      <w:r>
        <w:t>empty space. Ask:</w:t>
      </w:r>
    </w:p>
    <w:p w14:paraId="5FA4C621" w14:textId="5EB93487" w:rsidR="00755A21" w:rsidRDefault="496CBB14" w:rsidP="00790B5A">
      <w:pPr>
        <w:pStyle w:val="ListBullet"/>
        <w:ind w:left="1134"/>
      </w:pPr>
      <w:r>
        <w:t>W</w:t>
      </w:r>
      <w:r w:rsidR="00755A21">
        <w:t>hat is the smallest packing box you can make that will hold all the boxes?</w:t>
      </w:r>
    </w:p>
    <w:p w14:paraId="4F51D9AC" w14:textId="457CC83E" w:rsidR="00755A21" w:rsidRDefault="13E85944" w:rsidP="00790B5A">
      <w:pPr>
        <w:pStyle w:val="ListBullet"/>
        <w:ind w:left="1134"/>
      </w:pPr>
      <w:r>
        <w:t>W</w:t>
      </w:r>
      <w:r w:rsidR="00755A21">
        <w:t>hat are the dimensions of your box? What is its volume?</w:t>
      </w:r>
    </w:p>
    <w:p w14:paraId="1D74B91A" w14:textId="4F2797CB" w:rsidR="0048289E" w:rsidRPr="002A3B40" w:rsidRDefault="00755A21" w:rsidP="00790B5A">
      <w:pPr>
        <w:pStyle w:val="ListBullet"/>
        <w:ind w:left="1134"/>
      </w:pPr>
      <w:r>
        <w:t>How much empty space will be left in your box?</w:t>
      </w:r>
    </w:p>
    <w:p w14:paraId="166A73A5" w14:textId="0E080952" w:rsidR="0048289E" w:rsidRPr="002A3B40" w:rsidRDefault="69D07AB6" w:rsidP="00790B5A">
      <w:pPr>
        <w:pStyle w:val="ListNumber"/>
      </w:pPr>
      <w:r>
        <w:t>Pose the following problem: Is it possible to create a box with the same volume but different dimensions?</w:t>
      </w:r>
    </w:p>
    <w:p w14:paraId="2EE159BA" w14:textId="6412AAAB" w:rsidR="001D563B" w:rsidRDefault="4F8983B3" w:rsidP="00790B5A">
      <w:pPr>
        <w:pStyle w:val="ListNumber"/>
        <w:rPr>
          <w:rFonts w:eastAsia="Calibri"/>
        </w:rPr>
      </w:pPr>
      <w:r w:rsidRPr="6D4AAF90">
        <w:rPr>
          <w:rFonts w:eastAsia="Calibri"/>
        </w:rPr>
        <w:t>Prompt students to consider how multiplication or division could help them with this.</w:t>
      </w:r>
    </w:p>
    <w:p w14:paraId="28B5C0CB" w14:textId="30D8362F" w:rsidR="001D563B" w:rsidRDefault="69D07AB6" w:rsidP="00790B5A">
      <w:pPr>
        <w:pStyle w:val="ListNumber"/>
        <w:rPr>
          <w:rFonts w:eastAsia="Calibri"/>
        </w:rPr>
      </w:pPr>
      <w:r>
        <w:lastRenderedPageBreak/>
        <w:t>Students work in pairs or individually to select one of the boxes they designed. They determine whether it is possible to create another box with the same volume, but different dimensions.</w:t>
      </w:r>
    </w:p>
    <w:p w14:paraId="40A379A7" w14:textId="69E73496" w:rsidR="001D563B" w:rsidRDefault="00932895" w:rsidP="00790B5A">
      <w:pPr>
        <w:pStyle w:val="ListNumber"/>
        <w:rPr>
          <w:rFonts w:eastAsia="Calibri"/>
        </w:rPr>
      </w:pPr>
      <w:r>
        <w:t xml:space="preserve">Students share their findings </w:t>
      </w:r>
      <w:r w:rsidR="020F150E">
        <w:t xml:space="preserve">through a </w:t>
      </w:r>
      <w:hyperlink r:id="rId47">
        <w:r w:rsidR="00695C94">
          <w:rPr>
            <w:rStyle w:val="Hyperlink"/>
          </w:rPr>
          <w:t>gallery walk</w:t>
        </w:r>
      </w:hyperlink>
      <w:r w:rsidR="020F150E">
        <w:t>.</w:t>
      </w:r>
    </w:p>
    <w:p w14:paraId="66664577" w14:textId="08DD87C5" w:rsidR="001D563B" w:rsidRDefault="0D28D001" w:rsidP="00790B5A">
      <w:pPr>
        <w:pStyle w:val="ListNumber"/>
        <w:rPr>
          <w:rFonts w:eastAsia="Calibri"/>
        </w:rPr>
      </w:pPr>
      <w:r>
        <w:t>D</w:t>
      </w:r>
      <w:r w:rsidR="00932895">
        <w:t>iscuss how thinking about volume helps in designing the boxes.</w:t>
      </w:r>
      <w:r w:rsidR="1E4823AB">
        <w:t xml:space="preserve"> </w:t>
      </w:r>
      <w:r w:rsidR="001D563B">
        <w:t>Ask:</w:t>
      </w:r>
    </w:p>
    <w:p w14:paraId="6B2C01FE" w14:textId="77777777" w:rsidR="001D563B" w:rsidRDefault="001D563B" w:rsidP="00790B5A">
      <w:pPr>
        <w:pStyle w:val="ListBullet"/>
        <w:ind w:left="1134"/>
      </w:pPr>
      <w:r>
        <w:t>How did you find the volume of the boxes you created?</w:t>
      </w:r>
    </w:p>
    <w:p w14:paraId="12556D2E" w14:textId="5ACF13F0" w:rsidR="001D563B" w:rsidRDefault="001D563B" w:rsidP="00790B5A">
      <w:pPr>
        <w:pStyle w:val="ListBullet"/>
        <w:ind w:left="1134"/>
      </w:pPr>
      <w:r>
        <w:t xml:space="preserve">How did you </w:t>
      </w:r>
      <w:r w:rsidR="00935D96">
        <w:t>calculate</w:t>
      </w:r>
      <w:r>
        <w:t xml:space="preserve"> the amount of empty space in each of your packing boxes?</w:t>
      </w:r>
    </w:p>
    <w:p w14:paraId="724A3395" w14:textId="17D267E5" w:rsidR="001D563B" w:rsidRDefault="001D563B" w:rsidP="00790B5A">
      <w:pPr>
        <w:pStyle w:val="ListBullet"/>
        <w:ind w:left="1134"/>
      </w:pPr>
      <w:r>
        <w:t>Wh</w:t>
      </w:r>
      <w:r w:rsidR="00F97E7D">
        <w:t>ich</w:t>
      </w:r>
      <w:r>
        <w:t xml:space="preserve"> box leaves the least amount of empty space?</w:t>
      </w:r>
    </w:p>
    <w:p w14:paraId="23A9CBF9" w14:textId="77777777" w:rsidR="001D563B" w:rsidRDefault="001D563B" w:rsidP="00790B5A">
      <w:pPr>
        <w:pStyle w:val="ListBullet"/>
        <w:ind w:left="1134"/>
      </w:pPr>
      <w:r>
        <w:t>What strategies did you come up with for minimising the empty space?</w:t>
      </w:r>
    </w:p>
    <w:p w14:paraId="6FB0A2E6" w14:textId="0224B195" w:rsidR="001D563B" w:rsidRDefault="001D563B" w:rsidP="00790B5A">
      <w:pPr>
        <w:pStyle w:val="ListBullet"/>
        <w:ind w:left="1134"/>
      </w:pPr>
      <w:r>
        <w:t xml:space="preserve">How can </w:t>
      </w:r>
      <w:r w:rsidR="4CC8EE23">
        <w:t>you</w:t>
      </w:r>
      <w:r>
        <w:t xml:space="preserve"> be sure that </w:t>
      </w:r>
      <w:r w:rsidR="0C178AA6">
        <w:t>you</w:t>
      </w:r>
      <w:r>
        <w:t xml:space="preserve"> have found the smallest packing box possible?</w:t>
      </w:r>
    </w:p>
    <w:p w14:paraId="743F1FAA" w14:textId="4384CB80" w:rsidR="0C0CF4FA" w:rsidRDefault="0C0CF4FA" w:rsidP="00790B5A">
      <w:pPr>
        <w:pStyle w:val="FeatureBox"/>
        <w:rPr>
          <w:rFonts w:eastAsia="Calibri"/>
        </w:rPr>
      </w:pPr>
      <w:r w:rsidRPr="025ED658">
        <w:rPr>
          <w:b/>
          <w:bCs/>
        </w:rPr>
        <w:t>Note</w:t>
      </w:r>
      <w:r>
        <w:t xml:space="preserve">: </w:t>
      </w:r>
      <w:r w:rsidR="006422D9">
        <w:t>if</w:t>
      </w:r>
      <w:r w:rsidR="00210271">
        <w:t xml:space="preserve"> not identified by students, draw attention to </w:t>
      </w:r>
      <w:r w:rsidR="000272E1">
        <w:t>the way that multiplicative structure</w:t>
      </w:r>
      <w:r w:rsidR="001306EF">
        <w:t xml:space="preserve"> can be used to</w:t>
      </w:r>
      <w:r w:rsidR="00BF108D">
        <w:t xml:space="preserve"> support their thinking.</w:t>
      </w:r>
      <w:r w:rsidR="173622E1">
        <w:t xml:space="preserve"> </w:t>
      </w:r>
      <w:r w:rsidR="3C177F88">
        <w:t>E</w:t>
      </w:r>
      <w:r w:rsidR="00FA4ED6">
        <w:t xml:space="preserve">ncourage students to look for the </w:t>
      </w:r>
      <w:r w:rsidR="000272E1">
        <w:t xml:space="preserve">relationship between the number of cubes in one layer and the number of layers </w:t>
      </w:r>
      <w:r w:rsidR="00974118">
        <w:t>for</w:t>
      </w:r>
      <w:r w:rsidR="000272E1">
        <w:t xml:space="preserve"> find</w:t>
      </w:r>
      <w:r w:rsidR="00974118">
        <w:t>ing</w:t>
      </w:r>
      <w:r w:rsidR="000272E1">
        <w:t xml:space="preserve"> the volume of a rectangular prism.</w:t>
      </w:r>
    </w:p>
    <w:p w14:paraId="2682A026" w14:textId="77777777" w:rsidR="0065216A" w:rsidRDefault="0065216A" w:rsidP="00790B5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76D309F"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Default="0065216A" w:rsidP="00790B5A">
            <w:r w:rsidRPr="004127B5">
              <w:t>Too hard?</w:t>
            </w:r>
          </w:p>
        </w:tc>
        <w:tc>
          <w:tcPr>
            <w:tcW w:w="7280" w:type="dxa"/>
          </w:tcPr>
          <w:p w14:paraId="3A4B579F" w14:textId="77777777" w:rsidR="0065216A" w:rsidRDefault="0065216A" w:rsidP="00790B5A">
            <w:r w:rsidRPr="004127B5">
              <w:t>Too easy?</w:t>
            </w:r>
          </w:p>
        </w:tc>
      </w:tr>
      <w:tr w:rsidR="0065216A" w14:paraId="01CC5039"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04DBF3EB" w14:textId="2718C00A" w:rsidR="0065216A" w:rsidRDefault="0065216A" w:rsidP="00790B5A">
            <w:pPr>
              <w:rPr>
                <w:rFonts w:eastAsia="Calibri"/>
              </w:rPr>
            </w:pPr>
            <w:r>
              <w:t xml:space="preserve">Students cannot </w:t>
            </w:r>
            <w:r w:rsidR="7AC58652">
              <w:t xml:space="preserve">establish the relationship between the number of cubes in one layer and the number of layers to find the volume of a rectangular </w:t>
            </w:r>
            <w:r w:rsidR="7AC58652">
              <w:lastRenderedPageBreak/>
              <w:t>prism</w:t>
            </w:r>
            <w:r w:rsidR="587835A0">
              <w:t>.</w:t>
            </w:r>
          </w:p>
          <w:p w14:paraId="467C4835" w14:textId="76419E9F" w:rsidR="0065216A" w:rsidRDefault="203673FE" w:rsidP="00790B5A">
            <w:pPr>
              <w:pStyle w:val="ListBullet"/>
            </w:pPr>
            <w:r w:rsidRPr="00DE0218">
              <w:t xml:space="preserve">Reduce the sizes of the </w:t>
            </w:r>
            <w:r w:rsidR="203DF94F">
              <w:t>smaller</w:t>
            </w:r>
            <w:r w:rsidR="7C458C3A">
              <w:t xml:space="preserve"> boxes</w:t>
            </w:r>
            <w:r w:rsidR="0E9657C8">
              <w:t xml:space="preserve"> and support students to arrange them</w:t>
            </w:r>
            <w:r w:rsidR="4464B45D">
              <w:t xml:space="preserve"> efficiently</w:t>
            </w:r>
            <w:r w:rsidR="0E9657C8">
              <w:t>.</w:t>
            </w:r>
            <w:r w:rsidR="2F0D8527">
              <w:t xml:space="preserve"> Identify the number of cubes in one layer of each box, then the number of layers.</w:t>
            </w:r>
          </w:p>
          <w:p w14:paraId="7B977576" w14:textId="26C5B4FF" w:rsidR="0065216A" w:rsidRDefault="0E9657C8" w:rsidP="00790B5A">
            <w:pPr>
              <w:pStyle w:val="ListBullet"/>
            </w:pPr>
            <w:r>
              <w:t xml:space="preserve">Model how to use the dimensions to calculate the space taken up by the smaller boxes and the volume of the larger box. </w:t>
            </w:r>
            <w:r w:rsidR="260B22D3">
              <w:t>Support students to find the difference, to identify the empty space in the larger packing box.</w:t>
            </w:r>
          </w:p>
        </w:tc>
        <w:tc>
          <w:tcPr>
            <w:tcW w:w="7280" w:type="dxa"/>
          </w:tcPr>
          <w:p w14:paraId="14633DDA" w14:textId="3DF76494" w:rsidR="0065216A" w:rsidRDefault="0065216A" w:rsidP="00790B5A">
            <w:pPr>
              <w:pStyle w:val="ListBullet"/>
              <w:numPr>
                <w:ilvl w:val="0"/>
                <w:numId w:val="0"/>
              </w:numPr>
              <w:rPr>
                <w:rFonts w:eastAsia="Calibri"/>
              </w:rPr>
            </w:pPr>
            <w:r>
              <w:lastRenderedPageBreak/>
              <w:t xml:space="preserve">Students can </w:t>
            </w:r>
            <w:r w:rsidR="58D0268D">
              <w:t xml:space="preserve">establish the relationship between the number of cubes in one layer and the number of layers to find the volume of a rectangular </w:t>
            </w:r>
            <w:r w:rsidR="58D0268D">
              <w:lastRenderedPageBreak/>
              <w:t>prism.</w:t>
            </w:r>
          </w:p>
          <w:p w14:paraId="43D29C8B" w14:textId="28394F01" w:rsidR="0065216A" w:rsidRPr="001622A4" w:rsidRDefault="048364F0" w:rsidP="00790B5A">
            <w:pPr>
              <w:pStyle w:val="ListBullet"/>
            </w:pPr>
            <w:r>
              <w:t>Students create a new set of little boxes, each with different volumes to fit in a new larger box.</w:t>
            </w:r>
            <w:r w:rsidR="1D3BC98B">
              <w:t xml:space="preserve"> They look for ways they can use multiplication to simplify their </w:t>
            </w:r>
            <w:r w:rsidR="14E6140E">
              <w:t>calculations. For example, students might combine several smaller boxes that have some dimensions in common, to</w:t>
            </w:r>
            <w:r w:rsidR="255F79BD">
              <w:t xml:space="preserve"> create a larger shape and reduce the number of calculations they need to make.</w:t>
            </w:r>
          </w:p>
        </w:tc>
      </w:tr>
    </w:tbl>
    <w:p w14:paraId="162E5860" w14:textId="70190803" w:rsidR="0065216A" w:rsidRDefault="0065216A" w:rsidP="00790B5A">
      <w:pPr>
        <w:pStyle w:val="Heading2"/>
      </w:pPr>
      <w:bookmarkStart w:id="50" w:name="_Toc170315145"/>
      <w:r>
        <w:lastRenderedPageBreak/>
        <w:t xml:space="preserve">Discuss and connect the mathematics – </w:t>
      </w:r>
      <w:r w:rsidR="5BA1230E">
        <w:t>10</w:t>
      </w:r>
      <w:r>
        <w:t xml:space="preserve"> minutes</w:t>
      </w:r>
      <w:bookmarkEnd w:id="50"/>
    </w:p>
    <w:p w14:paraId="0F266C6D" w14:textId="2700B305" w:rsidR="727E7516" w:rsidRDefault="0022684D" w:rsidP="00DE0218">
      <w:pPr>
        <w:pStyle w:val="ListNumber"/>
      </w:pPr>
      <w:r>
        <w:t xml:space="preserve">Regroup </w:t>
      </w:r>
      <w:r w:rsidR="00F50686">
        <w:t>and a</w:t>
      </w:r>
      <w:r w:rsidR="727E7516">
        <w:t>sk:</w:t>
      </w:r>
    </w:p>
    <w:p w14:paraId="72EF1DC6" w14:textId="3756B431" w:rsidR="003F1C86" w:rsidRDefault="00F81042" w:rsidP="006422D9">
      <w:pPr>
        <w:pStyle w:val="ListBullet"/>
        <w:ind w:left="1134"/>
      </w:pPr>
      <w:r w:rsidRPr="00F81042">
        <w:t>What interesting things did you discover when trying to pack boxes</w:t>
      </w:r>
      <w:r>
        <w:t>?</w:t>
      </w:r>
    </w:p>
    <w:p w14:paraId="30E6DB34" w14:textId="695A9A6F" w:rsidR="00F81042" w:rsidRDefault="00F81042" w:rsidP="006422D9">
      <w:pPr>
        <w:pStyle w:val="ListBullet"/>
        <w:ind w:left="1134"/>
      </w:pPr>
      <w:r w:rsidRPr="00F81042">
        <w:t>What kinds of small boxes are challenging to pack</w:t>
      </w:r>
      <w:r>
        <w:t xml:space="preserve">? </w:t>
      </w:r>
      <w:r w:rsidRPr="00F81042">
        <w:t>Why</w:t>
      </w:r>
      <w:r>
        <w:t>?</w:t>
      </w:r>
    </w:p>
    <w:p w14:paraId="3E235191" w14:textId="5FAD2293" w:rsidR="00613776" w:rsidRDefault="00613776" w:rsidP="006422D9">
      <w:pPr>
        <w:pStyle w:val="ListBullet"/>
        <w:ind w:left="1134"/>
      </w:pPr>
      <w:r>
        <w:t xml:space="preserve">How </w:t>
      </w:r>
      <w:r w:rsidRPr="00DE0218">
        <w:t>d</w:t>
      </w:r>
      <w:r w:rsidR="0464E257" w:rsidRPr="00DE0218">
        <w:t>id</w:t>
      </w:r>
      <w:r>
        <w:t xml:space="preserve"> you refine your strategies for finding the smallest box?</w:t>
      </w:r>
    </w:p>
    <w:p w14:paraId="1604E76A" w14:textId="09BD554F" w:rsidR="6D83951E" w:rsidRDefault="6D83951E" w:rsidP="006422D9">
      <w:pPr>
        <w:pStyle w:val="ListBullet"/>
        <w:ind w:left="1134"/>
      </w:pPr>
      <w:r w:rsidRPr="00DE0218">
        <w:t>How can using one layer of a prism help you find the total volume?</w:t>
      </w:r>
    </w:p>
    <w:p w14:paraId="56082FE2" w14:textId="649B1016" w:rsidR="005561E2" w:rsidRDefault="005561E2" w:rsidP="006422D9">
      <w:pPr>
        <w:pStyle w:val="ListBullet"/>
        <w:ind w:left="1134"/>
      </w:pPr>
      <w:r>
        <w:t>Did anyone find a set of boxes that leaves no empty space? Why does this work for those boxes</w:t>
      </w:r>
      <w:r w:rsidR="00613776">
        <w:t>?</w:t>
      </w:r>
    </w:p>
    <w:p w14:paraId="51CBEE8B" w14:textId="1916461F" w:rsidR="00613776" w:rsidRDefault="00613776" w:rsidP="006422D9">
      <w:pPr>
        <w:pStyle w:val="ListBullet"/>
        <w:ind w:left="1134"/>
      </w:pPr>
      <w:r>
        <w:lastRenderedPageBreak/>
        <w:t>How does thinking about volume help you design a packing box?</w:t>
      </w:r>
    </w:p>
    <w:p w14:paraId="66DA72AF"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47533215"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656E940A" w14:textId="77777777" w:rsidR="0065216A" w:rsidRDefault="0065216A" w:rsidP="00E93F17">
            <w:r w:rsidRPr="00F8552A">
              <w:t>Assessment opportunities</w:t>
            </w:r>
          </w:p>
        </w:tc>
        <w:tc>
          <w:tcPr>
            <w:tcW w:w="7280" w:type="dxa"/>
          </w:tcPr>
          <w:p w14:paraId="5E32361F" w14:textId="77777777" w:rsidR="0065216A" w:rsidRDefault="0065216A" w:rsidP="00E93F17">
            <w:r w:rsidRPr="00F8552A">
              <w:t>Links</w:t>
            </w:r>
          </w:p>
        </w:tc>
      </w:tr>
      <w:tr w:rsidR="0065216A" w14:paraId="79C95E05"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5DB51BE8" w14:textId="7798A161" w:rsidR="0065216A" w:rsidRDefault="0065216A" w:rsidP="00E93F17">
            <w:r>
              <w:t>What to look for:</w:t>
            </w:r>
          </w:p>
          <w:p w14:paraId="1258E718" w14:textId="0580DBF2" w:rsidR="0065216A" w:rsidRDefault="08DDE930" w:rsidP="00DE0218">
            <w:pPr>
              <w:pStyle w:val="ListBullet"/>
              <w:rPr>
                <w:b/>
                <w:bCs/>
                <w:lang w:val="en-US"/>
              </w:rPr>
            </w:pPr>
            <w:r>
              <w:t xml:space="preserve">Can students recognise that rectangular prisms with the same volume may have different dimensions? </w:t>
            </w:r>
            <w:r w:rsidRPr="025ED658">
              <w:rPr>
                <w:b/>
                <w:bCs/>
              </w:rPr>
              <w:t xml:space="preserve">[MAO-WM-01, </w:t>
            </w:r>
            <w:r w:rsidR="00485455">
              <w:rPr>
                <w:b/>
                <w:bCs/>
              </w:rPr>
              <w:br/>
            </w:r>
            <w:r w:rsidRPr="025ED658">
              <w:rPr>
                <w:b/>
                <w:bCs/>
              </w:rPr>
              <w:t>MA3-3DS-02]</w:t>
            </w:r>
          </w:p>
          <w:p w14:paraId="796ED5E1" w14:textId="20A055CF" w:rsidR="0065216A" w:rsidRDefault="08DDE930" w:rsidP="00DE0218">
            <w:pPr>
              <w:pStyle w:val="ListBullet"/>
              <w:rPr>
                <w:lang w:val="en-US"/>
              </w:rPr>
            </w:pPr>
            <w:r>
              <w:t xml:space="preserve">Can students establish the relationship between the number of cubes in one layer and the number of layers to find the volume of a rectangular prism? </w:t>
            </w:r>
            <w:r w:rsidRPr="025ED658">
              <w:rPr>
                <w:b/>
                <w:bCs/>
              </w:rPr>
              <w:t>[MAO-WM-01, MA3-3DS-02]</w:t>
            </w:r>
          </w:p>
        </w:tc>
        <w:tc>
          <w:tcPr>
            <w:tcW w:w="7280" w:type="dxa"/>
          </w:tcPr>
          <w:p w14:paraId="2C10163F" w14:textId="77777777" w:rsidR="0065216A" w:rsidRDefault="0065216A" w:rsidP="00E93F17">
            <w:r>
              <w:t xml:space="preserve">Links to </w:t>
            </w:r>
            <w:hyperlink r:id="rId48">
              <w:r w:rsidRPr="025ED658">
                <w:rPr>
                  <w:rStyle w:val="Hyperlink"/>
                </w:rPr>
                <w:t>National Numeracy Learning Progressions</w:t>
              </w:r>
            </w:hyperlink>
            <w:r>
              <w:t xml:space="preserve"> (NNLP):</w:t>
            </w:r>
          </w:p>
          <w:p w14:paraId="56CFB7C1" w14:textId="65D38AB7" w:rsidR="0065216A" w:rsidRDefault="74A6574E" w:rsidP="025ED658">
            <w:pPr>
              <w:pStyle w:val="ListBullet"/>
            </w:pPr>
            <w:r>
              <w:t>UuM5</w:t>
            </w:r>
            <w:r w:rsidR="540AF990">
              <w:t>.</w:t>
            </w:r>
          </w:p>
        </w:tc>
      </w:tr>
    </w:tbl>
    <w:p w14:paraId="4D1D0FE4" w14:textId="77777777" w:rsidR="0065216A" w:rsidRDefault="0065216A">
      <w:pPr>
        <w:spacing w:before="0" w:after="160" w:line="259" w:lineRule="auto"/>
      </w:pPr>
      <w:r>
        <w:br w:type="page"/>
      </w:r>
    </w:p>
    <w:p w14:paraId="6EF78035" w14:textId="4FEA4ADE" w:rsidR="0065216A" w:rsidRDefault="0065216A" w:rsidP="00790B5A">
      <w:pPr>
        <w:pStyle w:val="Heading1"/>
      </w:pPr>
      <w:bookmarkStart w:id="51" w:name="_Lesson_7"/>
      <w:bookmarkStart w:id="52" w:name="_Toc170315146"/>
      <w:bookmarkEnd w:id="51"/>
      <w:r>
        <w:lastRenderedPageBreak/>
        <w:t>Lesson 7</w:t>
      </w:r>
      <w:bookmarkEnd w:id="52"/>
    </w:p>
    <w:p w14:paraId="27FE5E0D" w14:textId="6F696B1D" w:rsidR="0065216A" w:rsidRDefault="0065216A" w:rsidP="00790B5A">
      <w:pPr>
        <w:pStyle w:val="FeatureBox3"/>
      </w:pPr>
      <w:r w:rsidRPr="60F2CB10">
        <w:rPr>
          <w:rStyle w:val="Strong"/>
        </w:rPr>
        <w:t>Core concept</w:t>
      </w:r>
      <w:r>
        <w:t xml:space="preserve">: </w:t>
      </w:r>
      <w:r w:rsidR="64731BE8">
        <w:t>m</w:t>
      </w:r>
      <w:r w:rsidR="78B1B489">
        <w:t>ultiplication and volume are connected concepts.</w:t>
      </w:r>
    </w:p>
    <w:p w14:paraId="646AE8AB" w14:textId="4615A581" w:rsidR="0065216A" w:rsidRDefault="0065216A" w:rsidP="00790B5A">
      <w:pPr>
        <w:pStyle w:val="Heading2"/>
      </w:pPr>
      <w:bookmarkStart w:id="53" w:name="_Toc170315147"/>
      <w:r>
        <w:t>Daily number sense</w:t>
      </w:r>
      <w:r w:rsidR="15E4D418">
        <w:t xml:space="preserve"> –</w:t>
      </w:r>
      <w:r>
        <w:t xml:space="preserve"> </w:t>
      </w:r>
      <w:r w:rsidR="43795F44">
        <w:t>s</w:t>
      </w:r>
      <w:r w:rsidR="5C5DA10F">
        <w:t>hopping percentages</w:t>
      </w:r>
      <w:r>
        <w:t xml:space="preserve"> – </w:t>
      </w:r>
      <w:r w:rsidR="1C90BF5E">
        <w:t>10</w:t>
      </w:r>
      <w:r>
        <w:t xml:space="preserve"> minutes</w:t>
      </w:r>
      <w:bookmarkEnd w:id="53"/>
    </w:p>
    <w:p w14:paraId="746CE10D" w14:textId="77777777" w:rsidR="0065216A" w:rsidRDefault="0065216A" w:rsidP="00790B5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250196C" w14:textId="77777777" w:rsidTr="68B66888">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790B5A">
            <w:r w:rsidRPr="005864AB">
              <w:t>Daily number sense learning intention</w:t>
            </w:r>
          </w:p>
        </w:tc>
        <w:tc>
          <w:tcPr>
            <w:tcW w:w="7280" w:type="dxa"/>
          </w:tcPr>
          <w:p w14:paraId="531B1DB9" w14:textId="77777777" w:rsidR="0065216A" w:rsidRDefault="0065216A" w:rsidP="00790B5A">
            <w:r w:rsidRPr="005864AB">
              <w:t>Daily number sense success criteria</w:t>
            </w:r>
          </w:p>
        </w:tc>
      </w:tr>
      <w:tr w:rsidR="0065216A" w14:paraId="1C4B9664" w14:textId="77777777" w:rsidTr="68B66888">
        <w:trPr>
          <w:cnfStyle w:val="000000100000" w:firstRow="0" w:lastRow="0" w:firstColumn="0" w:lastColumn="0" w:oddVBand="0" w:evenVBand="0" w:oddHBand="1" w:evenHBand="0" w:firstRowFirstColumn="0" w:firstRowLastColumn="0" w:lastRowFirstColumn="0" w:lastRowLastColumn="0"/>
        </w:trPr>
        <w:tc>
          <w:tcPr>
            <w:tcW w:w="7280" w:type="dxa"/>
          </w:tcPr>
          <w:p w14:paraId="24C6A906" w14:textId="0F2D9594" w:rsidR="2FA0F217" w:rsidRDefault="2FA0F217" w:rsidP="00790B5A">
            <w:pPr>
              <w:rPr>
                <w:rFonts w:eastAsia="Calibri"/>
              </w:rPr>
            </w:pPr>
            <w:r>
              <w:t>Students are learning to:</w:t>
            </w:r>
          </w:p>
          <w:p w14:paraId="3FC069F0" w14:textId="6271D11E" w:rsidR="2FA0F217" w:rsidRDefault="2FA0F217" w:rsidP="00790B5A">
            <w:pPr>
              <w:pStyle w:val="ListBullet"/>
            </w:pPr>
            <w:r>
              <w:t>make connections between benchmark fractions, decimals and percentages.</w:t>
            </w:r>
          </w:p>
        </w:tc>
        <w:tc>
          <w:tcPr>
            <w:tcW w:w="7280" w:type="dxa"/>
          </w:tcPr>
          <w:p w14:paraId="5A18B4BC" w14:textId="77777777" w:rsidR="2FA0F217" w:rsidRDefault="2FA0F217" w:rsidP="00790B5A">
            <w:r>
              <w:t>Students can:</w:t>
            </w:r>
          </w:p>
          <w:p w14:paraId="1677CC74" w14:textId="604D8757" w:rsidR="2FA0F217" w:rsidRDefault="42F84E2E" w:rsidP="00790B5A">
            <w:pPr>
              <w:pStyle w:val="ListBullet"/>
            </w:pPr>
            <w:r>
              <w:t>recognise that 10% is one-tenth of 100% and use this to find 10% of a quantity.</w:t>
            </w:r>
          </w:p>
        </w:tc>
      </w:tr>
    </w:tbl>
    <w:p w14:paraId="72A703D5" w14:textId="67951817" w:rsidR="41F3B23F" w:rsidRDefault="41F3B23F" w:rsidP="00790B5A">
      <w:pPr>
        <w:pStyle w:val="FeatureBox"/>
      </w:pPr>
      <w:r>
        <w:t xml:space="preserve">This lesson is an adaptation of </w:t>
      </w:r>
      <w:r w:rsidR="290AABFB">
        <w:t>‘</w:t>
      </w:r>
      <w:r w:rsidR="325EDC90">
        <w:t>Percentage Challenge 2</w:t>
      </w:r>
      <w:r w:rsidR="4ABE528F">
        <w:t>’</w:t>
      </w:r>
      <w:r w:rsidR="325EDC90">
        <w:t xml:space="preserve"> from </w:t>
      </w:r>
      <w:r w:rsidR="325EDC90" w:rsidRPr="2FA0F217">
        <w:rPr>
          <w:i/>
          <w:iCs/>
        </w:rPr>
        <w:t>Enrich-e-matics</w:t>
      </w:r>
      <w:r w:rsidR="00EA7C9A">
        <w:rPr>
          <w:i/>
          <w:iCs/>
        </w:rPr>
        <w:t>! A graded maths enrichment programme –</w:t>
      </w:r>
      <w:r w:rsidR="325EDC90" w:rsidRPr="2FA0F217">
        <w:rPr>
          <w:i/>
          <w:iCs/>
        </w:rPr>
        <w:t xml:space="preserve"> Book F</w:t>
      </w:r>
      <w:r>
        <w:t xml:space="preserve"> by </w:t>
      </w:r>
      <w:r w:rsidR="75AB5AB4">
        <w:t>Joshua</w:t>
      </w:r>
      <w:r>
        <w:t>.</w:t>
      </w:r>
    </w:p>
    <w:p w14:paraId="119C4F55" w14:textId="146B82CB" w:rsidR="7282EFAE" w:rsidRPr="0080062C" w:rsidRDefault="0045384B" w:rsidP="00790B5A">
      <w:pPr>
        <w:pStyle w:val="ListNumber"/>
        <w:numPr>
          <w:ilvl w:val="0"/>
          <w:numId w:val="34"/>
        </w:numPr>
        <w:rPr>
          <w:rFonts w:eastAsia="Calibri"/>
        </w:rPr>
      </w:pPr>
      <w:r>
        <w:t xml:space="preserve">Display </w:t>
      </w:r>
      <w:hyperlink w:anchor="_Resource_20_–" w:history="1">
        <w:r w:rsidRPr="00F61B98">
          <w:rPr>
            <w:rStyle w:val="Hyperlink"/>
          </w:rPr>
          <w:t xml:space="preserve">Resource </w:t>
        </w:r>
        <w:r w:rsidR="00952B94" w:rsidRPr="00F61B98">
          <w:rPr>
            <w:rStyle w:val="Hyperlink"/>
          </w:rPr>
          <w:t>18 – staff discount</w:t>
        </w:r>
      </w:hyperlink>
      <w:r w:rsidR="00F61B98">
        <w:t xml:space="preserve"> and </w:t>
      </w:r>
      <w:r w:rsidR="00C3614B">
        <w:t>read the problem as a class</w:t>
      </w:r>
      <w:r w:rsidR="00F61B98">
        <w:t>.</w:t>
      </w:r>
    </w:p>
    <w:p w14:paraId="4E4BB1CD" w14:textId="242728DC" w:rsidR="7282EFAE" w:rsidRPr="0080062C" w:rsidRDefault="5C0AB212" w:rsidP="00790B5A">
      <w:pPr>
        <w:pStyle w:val="ListNumber"/>
      </w:pPr>
      <w:r>
        <w:t>Giv</w:t>
      </w:r>
      <w:r w:rsidR="7282EFAE">
        <w:t xml:space="preserve">e students time to </w:t>
      </w:r>
      <w:r w:rsidR="00B712D0">
        <w:t>consider</w:t>
      </w:r>
      <w:r w:rsidR="7282EFAE">
        <w:t xml:space="preserve"> the problem and record their ideas on whiteboards.</w:t>
      </w:r>
    </w:p>
    <w:p w14:paraId="7C68B87E" w14:textId="451304C1" w:rsidR="7282EFAE" w:rsidRPr="0080062C" w:rsidRDefault="7282EFAE" w:rsidP="00790B5A">
      <w:pPr>
        <w:pStyle w:val="ListNumber"/>
      </w:pPr>
      <w:r>
        <w:t>Gather students to discuss their findings. Ask:</w:t>
      </w:r>
    </w:p>
    <w:p w14:paraId="3218A8AD" w14:textId="04DC1136" w:rsidR="242CCB33" w:rsidRPr="0080062C" w:rsidRDefault="242CCB33" w:rsidP="00790B5A">
      <w:pPr>
        <w:pStyle w:val="ListBullet"/>
        <w:ind w:left="1134"/>
      </w:pPr>
      <w:r>
        <w:lastRenderedPageBreak/>
        <w:t>What did you discover?</w:t>
      </w:r>
    </w:p>
    <w:p w14:paraId="5DBD549B" w14:textId="066CC0BB" w:rsidR="242CCB33" w:rsidRPr="0080062C" w:rsidRDefault="242CCB33" w:rsidP="00790B5A">
      <w:pPr>
        <w:pStyle w:val="ListBullet"/>
        <w:ind w:left="1134"/>
      </w:pPr>
      <w:r>
        <w:t>Why might the employee think they were entitled to a 20% discount?</w:t>
      </w:r>
    </w:p>
    <w:p w14:paraId="0CB5F4CA" w14:textId="254E34B9" w:rsidR="1D65CCE1" w:rsidRDefault="1D65CCE1" w:rsidP="00790B5A">
      <w:pPr>
        <w:pStyle w:val="ListNumber"/>
      </w:pPr>
      <w:r>
        <w:t xml:space="preserve">Write the following problem on the board. In a certain country you must pay 10% sales tax on every item you purchase. In a sale, a 20% discount is offered on all items. </w:t>
      </w:r>
      <w:r w:rsidR="07B6C35F">
        <w:t xml:space="preserve">Which would you prefer to have calculated first </w:t>
      </w:r>
      <w:r w:rsidR="00FF6B27">
        <w:t>–</w:t>
      </w:r>
      <w:r w:rsidR="07B6C35F">
        <w:t xml:space="preserve"> the discount or tax?</w:t>
      </w:r>
    </w:p>
    <w:p w14:paraId="25D87D98" w14:textId="6DDB411B" w:rsidR="07B6C35F" w:rsidRPr="0080062C" w:rsidRDefault="07B6C35F" w:rsidP="00790B5A">
      <w:pPr>
        <w:pStyle w:val="ListNumber"/>
      </w:pPr>
      <w:r>
        <w:t>Give students time to solve the problem and record their ideas on whiteboards. Provide students with a prompt to use an item with a cost of $100 if necessary.</w:t>
      </w:r>
    </w:p>
    <w:p w14:paraId="70B1F58D" w14:textId="127DD363" w:rsidR="07B6C35F" w:rsidRDefault="07B6C35F" w:rsidP="00790B5A">
      <w:pPr>
        <w:pStyle w:val="ListNumber"/>
      </w:pPr>
      <w:r>
        <w:t>Gather students to discuss their findings. Ask:</w:t>
      </w:r>
    </w:p>
    <w:p w14:paraId="01C728BF" w14:textId="64B6AB33" w:rsidR="07B6C35F" w:rsidRPr="0080062C" w:rsidRDefault="07B6C35F" w:rsidP="00790B5A">
      <w:pPr>
        <w:pStyle w:val="ListBullet"/>
        <w:ind w:left="1134"/>
      </w:pPr>
      <w:r>
        <w:t>Is it better to calculate the discount or tax first?</w:t>
      </w:r>
    </w:p>
    <w:p w14:paraId="6FAC1773" w14:textId="17FDD649" w:rsidR="6F97FC12" w:rsidRPr="0080062C" w:rsidRDefault="6F97FC12" w:rsidP="00790B5A">
      <w:pPr>
        <w:pStyle w:val="ListBullet"/>
        <w:ind w:left="1134"/>
      </w:pPr>
      <w:r>
        <w:t>What strategies did you use to solve the problem?</w:t>
      </w:r>
    </w:p>
    <w:p w14:paraId="725A31E5" w14:textId="77777777" w:rsidR="0065216A" w:rsidRDefault="0065216A" w:rsidP="00790B5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07082334"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790B5A">
            <w:r w:rsidRPr="00F8552A">
              <w:t>Assessment opportunities</w:t>
            </w:r>
          </w:p>
        </w:tc>
        <w:tc>
          <w:tcPr>
            <w:tcW w:w="7280" w:type="dxa"/>
          </w:tcPr>
          <w:p w14:paraId="6EE29F5A" w14:textId="77777777" w:rsidR="0065216A" w:rsidRDefault="0065216A" w:rsidP="00790B5A">
            <w:r w:rsidRPr="00F8552A">
              <w:t>Links</w:t>
            </w:r>
          </w:p>
        </w:tc>
      </w:tr>
      <w:tr w:rsidR="0065216A" w14:paraId="1B2E01D5"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790B5A">
            <w:r>
              <w:t>What to look for:</w:t>
            </w:r>
          </w:p>
          <w:p w14:paraId="6EA82D6E" w14:textId="730B7B69" w:rsidR="0065216A" w:rsidRDefault="0065216A" w:rsidP="00790B5A">
            <w:pPr>
              <w:pStyle w:val="ListBullet"/>
              <w:rPr>
                <w:rStyle w:val="Strong"/>
              </w:rPr>
            </w:pPr>
            <w:r>
              <w:t xml:space="preserve">Can students </w:t>
            </w:r>
            <w:r w:rsidR="1E0402CB">
              <w:t>recognise that 10% is one-tenth of 100% and use this to find 10% of a quantity</w:t>
            </w:r>
            <w:r>
              <w:t xml:space="preserve">? </w:t>
            </w:r>
            <w:r w:rsidRPr="025ED658">
              <w:rPr>
                <w:rStyle w:val="Strong"/>
              </w:rPr>
              <w:t>[</w:t>
            </w:r>
            <w:r w:rsidR="57266DA8" w:rsidRPr="025ED658">
              <w:rPr>
                <w:rStyle w:val="Strong"/>
              </w:rPr>
              <w:t>MAO-WM-01, MA3-RN-03</w:t>
            </w:r>
            <w:r w:rsidRPr="025ED658">
              <w:rPr>
                <w:rStyle w:val="Strong"/>
              </w:rPr>
              <w:t>]</w:t>
            </w:r>
          </w:p>
        </w:tc>
        <w:tc>
          <w:tcPr>
            <w:tcW w:w="7280" w:type="dxa"/>
          </w:tcPr>
          <w:p w14:paraId="5CEF6D00" w14:textId="2FE87052" w:rsidR="0065216A" w:rsidRDefault="0FBC29F5" w:rsidP="00485455">
            <w:r>
              <w:t xml:space="preserve">Links to </w:t>
            </w:r>
            <w:hyperlink r:id="rId49">
              <w:r w:rsidRPr="025ED658">
                <w:rPr>
                  <w:rStyle w:val="Hyperlink"/>
                </w:rPr>
                <w:t>National Numeracy Learning Progressions</w:t>
              </w:r>
            </w:hyperlink>
            <w:r>
              <w:t xml:space="preserve"> (NNLP):</w:t>
            </w:r>
          </w:p>
          <w:p w14:paraId="71077172" w14:textId="6CC1133B" w:rsidR="0065216A" w:rsidRDefault="0FBC29F5" w:rsidP="00790B5A">
            <w:pPr>
              <w:pStyle w:val="ListBullet"/>
            </w:pPr>
            <w:r>
              <w:t>UnM8.</w:t>
            </w:r>
          </w:p>
          <w:p w14:paraId="1935FFF9" w14:textId="299D591F" w:rsidR="0065216A" w:rsidRDefault="0FBC29F5" w:rsidP="00790B5A">
            <w:r>
              <w:t xml:space="preserve">Links to suggested </w:t>
            </w:r>
            <w:hyperlink r:id="rId50">
              <w:r w:rsidRPr="025ED658">
                <w:rPr>
                  <w:rStyle w:val="Hyperlink"/>
                </w:rPr>
                <w:t>Interview for Student Reasoning</w:t>
              </w:r>
            </w:hyperlink>
            <w:r>
              <w:t xml:space="preserve"> (IfSR) tasks:</w:t>
            </w:r>
          </w:p>
          <w:p w14:paraId="6E24F73E" w14:textId="3E4477FA" w:rsidR="0065216A" w:rsidRDefault="0FBC29F5" w:rsidP="00790B5A">
            <w:pPr>
              <w:pStyle w:val="ListBullet"/>
            </w:pPr>
            <w:r w:rsidRPr="000F1396">
              <w:rPr>
                <w:rStyle w:val="Strong"/>
                <w:b w:val="0"/>
                <w:bCs w:val="0"/>
              </w:rPr>
              <w:t>IfSR-PT</w:t>
            </w:r>
            <w:r>
              <w:t>: 2A.5.</w:t>
            </w:r>
          </w:p>
        </w:tc>
      </w:tr>
    </w:tbl>
    <w:p w14:paraId="4F09090B" w14:textId="5D1F56AE" w:rsidR="0065216A" w:rsidRDefault="0065216A" w:rsidP="00790B5A">
      <w:pPr>
        <w:pStyle w:val="Heading2"/>
      </w:pPr>
      <w:bookmarkStart w:id="54" w:name="_Toc170315148"/>
      <w:r>
        <w:lastRenderedPageBreak/>
        <w:t>Core lesson</w:t>
      </w:r>
      <w:r w:rsidR="2793216D">
        <w:t xml:space="preserve"> –</w:t>
      </w:r>
      <w:r>
        <w:t xml:space="preserve"> </w:t>
      </w:r>
      <w:r w:rsidR="525CF80B">
        <w:t>g</w:t>
      </w:r>
      <w:r w:rsidR="00CC5A23">
        <w:t>reen thumbs</w:t>
      </w:r>
      <w:r>
        <w:t xml:space="preserve"> – </w:t>
      </w:r>
      <w:r w:rsidR="000B1E7E">
        <w:t>4</w:t>
      </w:r>
      <w:r w:rsidR="177DCB7C">
        <w:t>5</w:t>
      </w:r>
      <w:r>
        <w:t xml:space="preserve"> minutes</w:t>
      </w:r>
      <w:bookmarkEnd w:id="54"/>
    </w:p>
    <w:p w14:paraId="28ACBB79" w14:textId="77777777" w:rsidR="0065216A" w:rsidRDefault="0065216A" w:rsidP="00790B5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43731A6F"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77777777" w:rsidR="0065216A" w:rsidRDefault="0065216A" w:rsidP="00790B5A">
            <w:r w:rsidRPr="00616971">
              <w:t>Core concept learning intentions</w:t>
            </w:r>
          </w:p>
        </w:tc>
        <w:tc>
          <w:tcPr>
            <w:tcW w:w="7280" w:type="dxa"/>
          </w:tcPr>
          <w:p w14:paraId="04156291" w14:textId="77777777" w:rsidR="0065216A" w:rsidRDefault="0065216A" w:rsidP="00790B5A">
            <w:r w:rsidRPr="00616971">
              <w:t>Core concept success criteria</w:t>
            </w:r>
          </w:p>
        </w:tc>
      </w:tr>
      <w:tr w:rsidR="0065216A" w14:paraId="3F54B2D8"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Default="0065216A" w:rsidP="00790B5A">
            <w:r>
              <w:t>Students are learning to:</w:t>
            </w:r>
          </w:p>
          <w:p w14:paraId="0BB02771" w14:textId="01D26990" w:rsidR="0065216A" w:rsidRPr="00DE0218" w:rsidRDefault="42058752" w:rsidP="00790B5A">
            <w:pPr>
              <w:pStyle w:val="ListBullet"/>
            </w:pPr>
            <w:r>
              <w:t>recognise the multiplicative structure for finding volume</w:t>
            </w:r>
          </w:p>
          <w:p w14:paraId="36AC4DD6" w14:textId="2C6A9AEA" w:rsidR="00C50B92" w:rsidRPr="009F7F0A" w:rsidRDefault="69F225FC" w:rsidP="00790B5A">
            <w:pPr>
              <w:pStyle w:val="ListBullet"/>
              <w:rPr>
                <w:rFonts w:eastAsia="Calibri"/>
              </w:rPr>
            </w:pPr>
            <w:r>
              <w:t>s</w:t>
            </w:r>
            <w:r w:rsidR="0170C466">
              <w:t>elect</w:t>
            </w:r>
            <w:r w:rsidR="0170C466" w:rsidRPr="00DE0218">
              <w:t xml:space="preserve"> and apply strategies to solve problems involving multiplication and division with whole numbers</w:t>
            </w:r>
            <w:r w:rsidR="00171248">
              <w:t>.</w:t>
            </w:r>
          </w:p>
        </w:tc>
        <w:tc>
          <w:tcPr>
            <w:tcW w:w="7280" w:type="dxa"/>
          </w:tcPr>
          <w:p w14:paraId="0B32ED93" w14:textId="77777777" w:rsidR="0065216A" w:rsidRDefault="0065216A" w:rsidP="00790B5A">
            <w:r>
              <w:t>Students can:</w:t>
            </w:r>
          </w:p>
          <w:p w14:paraId="30E9BE6C" w14:textId="782CBFDF" w:rsidR="00116B16" w:rsidRDefault="0F4AC8C4" w:rsidP="00790B5A">
            <w:pPr>
              <w:pStyle w:val="ListBullet"/>
            </w:pPr>
            <w:r>
              <w:t>calculate volumes of rectangular prisms in cubic centimetres (cm</w:t>
            </w:r>
            <w:r w:rsidRPr="00F70545">
              <w:rPr>
                <w:vertAlign w:val="superscript"/>
              </w:rPr>
              <w:t>3</w:t>
            </w:r>
            <w:r>
              <w:t>) and cubic metres (m</w:t>
            </w:r>
            <w:r w:rsidRPr="00F70545">
              <w:rPr>
                <w:vertAlign w:val="superscript"/>
              </w:rPr>
              <w:t>3</w:t>
            </w:r>
            <w:r>
              <w:t>)</w:t>
            </w:r>
          </w:p>
          <w:p w14:paraId="1F4C4C35" w14:textId="5913E3B6" w:rsidR="0065216A" w:rsidRPr="00DE0218" w:rsidRDefault="733C7E2C" w:rsidP="00790B5A">
            <w:pPr>
              <w:pStyle w:val="ListBullet"/>
            </w:pPr>
            <w:r>
              <w:t>establish the relationship between the number of cubes in one layer and the number of layers to find the volume of a rectangular prism</w:t>
            </w:r>
          </w:p>
          <w:p w14:paraId="58B8A9BE" w14:textId="6A1220E7" w:rsidR="0065216A" w:rsidRPr="009F7F0A" w:rsidRDefault="27251A14" w:rsidP="00790B5A">
            <w:pPr>
              <w:pStyle w:val="ListBullet"/>
              <w:rPr>
                <w:rFonts w:eastAsia="Calibri"/>
              </w:rPr>
            </w:pPr>
            <w:r w:rsidRPr="025ED658">
              <w:t>solve word problems involving rates using multiplication and division</w:t>
            </w:r>
            <w:r w:rsidR="733C7E2C">
              <w:t>.</w:t>
            </w:r>
          </w:p>
        </w:tc>
      </w:tr>
    </w:tbl>
    <w:p w14:paraId="2EF38679" w14:textId="72830A7B" w:rsidR="000F1396" w:rsidRDefault="000B1E7E" w:rsidP="00790B5A">
      <w:pPr>
        <w:pStyle w:val="FeatureBox"/>
      </w:pPr>
      <w:r w:rsidRPr="00A868DB">
        <w:t>This activity is an adaptation of ‘</w:t>
      </w:r>
      <w:r>
        <w:t>Green thumbs</w:t>
      </w:r>
      <w:r w:rsidRPr="00A868DB">
        <w:t xml:space="preserve">’ from </w:t>
      </w:r>
      <w:hyperlink r:id="rId51" w:history="1">
        <w:r w:rsidR="004A1DAA" w:rsidRPr="00F9425C">
          <w:rPr>
            <w:rStyle w:val="Hyperlink"/>
            <w:i/>
            <w:iCs/>
          </w:rPr>
          <w:t xml:space="preserve">Teaching Measurement STAGE 2 – STAGE 3 </w:t>
        </w:r>
        <w:r w:rsidR="004A1DAA">
          <w:rPr>
            <w:rStyle w:val="Hyperlink"/>
          </w:rPr>
          <w:t>(PDF 686 KB)</w:t>
        </w:r>
      </w:hyperlink>
      <w:r w:rsidRPr="00A868DB">
        <w:t xml:space="preserve"> </w:t>
      </w:r>
      <w:r w:rsidR="00DA384C">
        <w:t xml:space="preserve">p 93, </w:t>
      </w:r>
      <w:r w:rsidRPr="00A868DB">
        <w:t>by</w:t>
      </w:r>
      <w:r w:rsidR="008D09B1">
        <w:t xml:space="preserve"> </w:t>
      </w:r>
      <w:r w:rsidR="00171248">
        <w:t>State of New South Wales (Department of Education)</w:t>
      </w:r>
      <w:r w:rsidRPr="00A868DB">
        <w:t>.</w:t>
      </w:r>
    </w:p>
    <w:p w14:paraId="374BE818" w14:textId="4C933ED6" w:rsidR="0054775C" w:rsidRPr="0054775C" w:rsidRDefault="006C4F83" w:rsidP="00790B5A">
      <w:pPr>
        <w:pStyle w:val="FeatureBox"/>
      </w:pPr>
      <w:r w:rsidRPr="00770FD4">
        <w:rPr>
          <w:rStyle w:val="Heading5Char"/>
        </w:rPr>
        <w:t xml:space="preserve">Note: </w:t>
      </w:r>
      <w:r w:rsidR="000F1396">
        <w:t xml:space="preserve">this </w:t>
      </w:r>
      <w:r>
        <w:t xml:space="preserve">lesson </w:t>
      </w:r>
      <w:r w:rsidR="0045269E">
        <w:t>requires students to measure</w:t>
      </w:r>
      <w:r w:rsidR="00F52744">
        <w:t xml:space="preserve"> </w:t>
      </w:r>
      <w:r w:rsidR="00C75BFA">
        <w:t>garden beds within the school</w:t>
      </w:r>
      <w:r w:rsidR="00253773">
        <w:t>.</w:t>
      </w:r>
      <w:r w:rsidR="00770FD4">
        <w:t xml:space="preserve"> </w:t>
      </w:r>
      <w:r w:rsidR="00253773">
        <w:t>It</w:t>
      </w:r>
      <w:r w:rsidR="00B5099F">
        <w:t xml:space="preserve"> may be helpful to </w:t>
      </w:r>
      <w:r w:rsidR="00770FD4">
        <w:t>identif</w:t>
      </w:r>
      <w:r w:rsidR="00B5099F">
        <w:t>y these</w:t>
      </w:r>
      <w:r w:rsidR="00770FD4">
        <w:t xml:space="preserve"> before the lesson</w:t>
      </w:r>
      <w:r w:rsidR="0045269E">
        <w:t>. This could also be done</w:t>
      </w:r>
      <w:r w:rsidR="00770FD4">
        <w:t xml:space="preserve"> </w:t>
      </w:r>
      <w:r w:rsidR="00141C0F">
        <w:t>with</w:t>
      </w:r>
      <w:r w:rsidR="00770FD4">
        <w:t xml:space="preserve"> a garden</w:t>
      </w:r>
      <w:r w:rsidR="00C75BFA">
        <w:t xml:space="preserve"> locally or globally using </w:t>
      </w:r>
      <w:r w:rsidR="00D25029">
        <w:t xml:space="preserve">a </w:t>
      </w:r>
      <w:hyperlink r:id="rId52" w:history="1">
        <w:r w:rsidR="00D25029" w:rsidRPr="00E7632F">
          <w:rPr>
            <w:rStyle w:val="Hyperlink"/>
          </w:rPr>
          <w:t>digital map</w:t>
        </w:r>
      </w:hyperlink>
      <w:r w:rsidR="00D25029">
        <w:t>.</w:t>
      </w:r>
      <w:r>
        <w:t xml:space="preserve"> </w:t>
      </w:r>
      <w:r w:rsidR="00E7632F">
        <w:t xml:space="preserve">Local landscape businesses </w:t>
      </w:r>
      <w:r w:rsidR="009742F0">
        <w:t xml:space="preserve">can </w:t>
      </w:r>
      <w:r w:rsidR="00AF4236">
        <w:t xml:space="preserve">be contacted to </w:t>
      </w:r>
      <w:r w:rsidR="009742F0">
        <w:t xml:space="preserve">provide accurate prices for materials </w:t>
      </w:r>
      <w:r w:rsidR="00AF4236">
        <w:t>referred to in the lesson</w:t>
      </w:r>
      <w:r w:rsidR="009742F0">
        <w:t>.</w:t>
      </w:r>
    </w:p>
    <w:p w14:paraId="2688AA13" w14:textId="034265A6" w:rsidR="00AF4236" w:rsidRDefault="00AF4236" w:rsidP="00790B5A">
      <w:pPr>
        <w:pStyle w:val="ListNumber"/>
      </w:pPr>
      <w:r>
        <w:lastRenderedPageBreak/>
        <w:t xml:space="preserve">Revise </w:t>
      </w:r>
      <w:r w:rsidR="0044432F">
        <w:t xml:space="preserve">the </w:t>
      </w:r>
      <w:hyperlink w:anchor="_Core_lesson_Part">
        <w:r w:rsidR="0044432F" w:rsidRPr="00DE0218">
          <w:rPr>
            <w:rStyle w:val="Hyperlink"/>
            <w:color w:val="auto"/>
            <w:u w:val="none"/>
          </w:rPr>
          <w:t>previous lesson</w:t>
        </w:r>
      </w:hyperlink>
      <w:r w:rsidR="0044432F">
        <w:t xml:space="preserve"> </w:t>
      </w:r>
      <w:r w:rsidR="00D04C18">
        <w:t xml:space="preserve">and </w:t>
      </w:r>
      <w:r w:rsidR="00117F41">
        <w:t>that t</w:t>
      </w:r>
      <w:r w:rsidR="0044432F">
        <w:t xml:space="preserve">he multiplicative relationship between the </w:t>
      </w:r>
      <w:r w:rsidR="00117F41">
        <w:t>dimensions</w:t>
      </w:r>
      <w:r w:rsidR="0044432F">
        <w:t xml:space="preserve"> of an object can be used to </w:t>
      </w:r>
      <w:r w:rsidR="00117F41">
        <w:t>find its</w:t>
      </w:r>
      <w:r w:rsidR="0044432F">
        <w:t xml:space="preserve"> volume</w:t>
      </w:r>
      <w:r w:rsidR="00117F41">
        <w:t>.</w:t>
      </w:r>
    </w:p>
    <w:p w14:paraId="7300E388" w14:textId="5DB3E84D" w:rsidR="0041756C" w:rsidRDefault="00377677" w:rsidP="00790B5A">
      <w:pPr>
        <w:pStyle w:val="ListNumber"/>
      </w:pPr>
      <w:r>
        <w:t>Refer to</w:t>
      </w:r>
      <w:r w:rsidR="0041756C">
        <w:t xml:space="preserve"> </w:t>
      </w:r>
      <w:hyperlink r:id="rId53">
        <w:r w:rsidR="00DC7391" w:rsidRPr="00F9425C">
          <w:rPr>
            <w:rStyle w:val="Hyperlink"/>
            <w:i/>
            <w:iCs/>
          </w:rPr>
          <w:t>The marvel of mulch</w:t>
        </w:r>
        <w:r w:rsidR="00DC7391">
          <w:rPr>
            <w:rStyle w:val="Hyperlink"/>
          </w:rPr>
          <w:t xml:space="preserve"> (PDF 641 KB)</w:t>
        </w:r>
      </w:hyperlink>
      <w:r w:rsidR="0041756C">
        <w:t xml:space="preserve"> to briefly highlight the benefits of using organic material to cover the soil.</w:t>
      </w:r>
    </w:p>
    <w:p w14:paraId="49E12919" w14:textId="6276E1B5" w:rsidR="237F3312" w:rsidRDefault="237F3312" w:rsidP="00790B5A">
      <w:pPr>
        <w:pStyle w:val="FeatureBox"/>
      </w:pPr>
      <w:r w:rsidRPr="025ED658">
        <w:rPr>
          <w:rStyle w:val="Strong"/>
        </w:rPr>
        <w:t>Note:</w:t>
      </w:r>
      <w:r>
        <w:t xml:space="preserve"> </w:t>
      </w:r>
      <w:r w:rsidR="000F1396">
        <w:t xml:space="preserve">depending </w:t>
      </w:r>
      <w:r w:rsidRPr="025ED658">
        <w:t xml:space="preserve">on the school context, </w:t>
      </w:r>
      <w:r w:rsidR="68145114" w:rsidRPr="025ED658">
        <w:t>i</w:t>
      </w:r>
      <w:r w:rsidRPr="025ED658">
        <w:t>t may be more appropriate</w:t>
      </w:r>
      <w:r w:rsidR="4E2E7A54" w:rsidRPr="025ED658">
        <w:t xml:space="preserve"> t</w:t>
      </w:r>
      <w:r w:rsidRPr="025ED658">
        <w:t>o use the example</w:t>
      </w:r>
      <w:r w:rsidR="727A1E51" w:rsidRPr="025ED658">
        <w:t xml:space="preserve"> o</w:t>
      </w:r>
      <w:r w:rsidRPr="025ED658">
        <w:t>f topsoil</w:t>
      </w:r>
      <w:r w:rsidR="20D7A241" w:rsidRPr="025ED658">
        <w:t xml:space="preserve"> o</w:t>
      </w:r>
      <w:r w:rsidRPr="025ED658">
        <w:t xml:space="preserve">n a grass area within the school. This would </w:t>
      </w:r>
      <w:r w:rsidR="017492D1" w:rsidRPr="025ED658">
        <w:t>p</w:t>
      </w:r>
      <w:r w:rsidRPr="025ED658">
        <w:t>rovide students with an opportunity</w:t>
      </w:r>
      <w:r w:rsidR="1006A63B" w:rsidRPr="025ED658">
        <w:t xml:space="preserve"> t</w:t>
      </w:r>
      <w:r w:rsidRPr="025ED658">
        <w:t>o calculate</w:t>
      </w:r>
      <w:r w:rsidR="454B3B6B" w:rsidRPr="025ED658">
        <w:t xml:space="preserve"> t</w:t>
      </w:r>
      <w:r w:rsidRPr="025ED658">
        <w:t>he cost of larger</w:t>
      </w:r>
      <w:r w:rsidR="646AADD9" w:rsidRPr="025ED658">
        <w:t xml:space="preserve"> a</w:t>
      </w:r>
      <w:r w:rsidRPr="025ED658">
        <w:t>reas</w:t>
      </w:r>
      <w:r w:rsidR="58A0E291" w:rsidRPr="025ED658">
        <w:t xml:space="preserve"> and volumes</w:t>
      </w:r>
      <w:r w:rsidRPr="025ED658">
        <w:t>.</w:t>
      </w:r>
    </w:p>
    <w:p w14:paraId="32BDB155" w14:textId="31D269F1" w:rsidR="00DE6F42" w:rsidRDefault="00DE6F42" w:rsidP="00790B5A">
      <w:pPr>
        <w:pStyle w:val="ListNumber"/>
      </w:pPr>
      <w:r>
        <w:t>Explain that students will be working in pairs to calculate the cost of laying mulch on a garden</w:t>
      </w:r>
      <w:r w:rsidR="0041756C">
        <w:t xml:space="preserve"> in the school</w:t>
      </w:r>
      <w:r>
        <w:t>, to a depth of 10</w:t>
      </w:r>
      <w:r w:rsidR="00953637">
        <w:t> </w:t>
      </w:r>
      <w:r>
        <w:t>cm. They</w:t>
      </w:r>
      <w:r w:rsidR="00AB4640">
        <w:t xml:space="preserve"> will </w:t>
      </w:r>
      <w:r w:rsidR="00804F71">
        <w:t>us</w:t>
      </w:r>
      <w:r w:rsidR="00CD0ECC">
        <w:t>e</w:t>
      </w:r>
      <w:r w:rsidR="00804F71">
        <w:t xml:space="preserve"> </w:t>
      </w:r>
      <w:r w:rsidR="00A73CE7">
        <w:t xml:space="preserve">what they have learnt about measuring volume to </w:t>
      </w:r>
      <w:r w:rsidR="00CE32BA">
        <w:t>find how much mulch will need to be ordered for a particular garden.</w:t>
      </w:r>
    </w:p>
    <w:p w14:paraId="2AAA2616" w14:textId="443C5C3C" w:rsidR="00A52384" w:rsidRDefault="00A52384" w:rsidP="00790B5A">
      <w:pPr>
        <w:pStyle w:val="ListNumber"/>
      </w:pPr>
      <w:r>
        <w:t xml:space="preserve">Display </w:t>
      </w:r>
      <w:hyperlink w:anchor="_Resource_19_–_1" w:history="1">
        <w:r w:rsidRPr="00645D90">
          <w:rPr>
            <w:rStyle w:val="Hyperlink"/>
          </w:rPr>
          <w:t xml:space="preserve">Resource </w:t>
        </w:r>
        <w:r w:rsidR="00E2562D" w:rsidRPr="00645D90">
          <w:rPr>
            <w:rStyle w:val="Hyperlink"/>
          </w:rPr>
          <w:t>19</w:t>
        </w:r>
        <w:r w:rsidRPr="00645D90">
          <w:rPr>
            <w:rStyle w:val="Hyperlink"/>
          </w:rPr>
          <w:t xml:space="preserve"> – Lisa’s landscapes</w:t>
        </w:r>
      </w:hyperlink>
      <w:r w:rsidR="00DD70A5">
        <w:t>.</w:t>
      </w:r>
      <w:r w:rsidR="00CD0ECC">
        <w:t xml:space="preserve"> </w:t>
      </w:r>
      <w:r w:rsidR="00AA07D5">
        <w:t xml:space="preserve">Identify the cost of one </w:t>
      </w:r>
      <w:r w:rsidR="00BA452F">
        <w:t>cubic metre</w:t>
      </w:r>
      <w:r w:rsidR="2B1FFC78">
        <w:t xml:space="preserve"> </w:t>
      </w:r>
      <w:r w:rsidR="00AA07D5">
        <w:t xml:space="preserve">of </w:t>
      </w:r>
      <w:r w:rsidR="7BF90D46">
        <w:t xml:space="preserve">the </w:t>
      </w:r>
      <w:r w:rsidR="0005410C">
        <w:t>different mulch</w:t>
      </w:r>
      <w:r w:rsidR="1603DBC7">
        <w:t>e</w:t>
      </w:r>
      <w:r w:rsidR="0005410C">
        <w:t>s.</w:t>
      </w:r>
    </w:p>
    <w:p w14:paraId="65C31F7B" w14:textId="3033B64D" w:rsidR="4E6F3744" w:rsidRDefault="4E6F3744" w:rsidP="00790B5A">
      <w:pPr>
        <w:pStyle w:val="ListNumber"/>
      </w:pPr>
      <w:r>
        <w:t>Draw attention to the image of a cubic metre</w:t>
      </w:r>
      <w:r w:rsidR="11DCD04E">
        <w:t>.</w:t>
      </w:r>
      <w:r>
        <w:t xml:space="preserve"> </w:t>
      </w:r>
      <w:r w:rsidR="4CF3C5DF">
        <w:t xml:space="preserve">Use the prompt table below to </w:t>
      </w:r>
      <w:r w:rsidR="413A3BA2">
        <w:t>discuss the 10</w:t>
      </w:r>
      <w:r w:rsidR="00953637">
        <w:t> </w:t>
      </w:r>
      <w:r w:rsidR="413A3BA2">
        <w:t>cm layers.</w:t>
      </w:r>
    </w:p>
    <w:p w14:paraId="34A00CF1" w14:textId="5FC1D775" w:rsidR="4CF3C5DF" w:rsidRDefault="4CF3C5DF" w:rsidP="00790B5A">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25ED658" w14:paraId="154E4CE1" w14:textId="77777777" w:rsidTr="025ED65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B5EA80E" w14:textId="0457533B" w:rsidR="025ED658" w:rsidRDefault="025ED658" w:rsidP="00790B5A">
            <w:r>
              <w:t>Prompts</w:t>
            </w:r>
          </w:p>
        </w:tc>
        <w:tc>
          <w:tcPr>
            <w:tcW w:w="7280" w:type="dxa"/>
          </w:tcPr>
          <w:p w14:paraId="36DBE3C8" w14:textId="2520B0B6" w:rsidR="025ED658" w:rsidRDefault="025ED658" w:rsidP="00790B5A">
            <w:r>
              <w:t>Anticipated student responses</w:t>
            </w:r>
          </w:p>
        </w:tc>
      </w:tr>
      <w:tr w:rsidR="00E20DF3" w14:paraId="3D4765EE" w14:textId="77777777" w:rsidTr="025ED65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E694DEB" w14:textId="3825B318" w:rsidR="00E20DF3" w:rsidRPr="00743156" w:rsidRDefault="00E20DF3" w:rsidP="00790B5A">
            <w:pPr>
              <w:pStyle w:val="ListBullet"/>
            </w:pPr>
            <w:r w:rsidRPr="00743156">
              <w:t>In each cubic metre of mulch, how many 10</w:t>
            </w:r>
            <w:r>
              <w:t> </w:t>
            </w:r>
            <w:r w:rsidRPr="00743156">
              <w:t>cm thick layers would there be?</w:t>
            </w:r>
          </w:p>
        </w:tc>
        <w:tc>
          <w:tcPr>
            <w:tcW w:w="7280" w:type="dxa"/>
          </w:tcPr>
          <w:p w14:paraId="18DEFAC7" w14:textId="73C3A231" w:rsidR="00E20DF3" w:rsidRDefault="00E20DF3" w:rsidP="00790B5A">
            <w:pPr>
              <w:pStyle w:val="ListBullet"/>
              <w:ind w:left="0" w:firstLine="0"/>
            </w:pPr>
            <w:r>
              <w:t>For each cubic metre of mulch, there are 10 × 10 cm layers.</w:t>
            </w:r>
          </w:p>
        </w:tc>
      </w:tr>
      <w:tr w:rsidR="00E20DF3" w14:paraId="21D36B79" w14:textId="77777777" w:rsidTr="025ED658">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F37540C" w14:textId="719F5B96" w:rsidR="00E20DF3" w:rsidRPr="00743156" w:rsidRDefault="00E20DF3" w:rsidP="00790B5A">
            <w:pPr>
              <w:pStyle w:val="ListBullet"/>
            </w:pPr>
            <w:r w:rsidRPr="00743156">
              <w:t>What would the area of each 10</w:t>
            </w:r>
            <w:r>
              <w:t> </w:t>
            </w:r>
            <w:r w:rsidRPr="00743156">
              <w:t>cm thick layer cover in the garden bed?</w:t>
            </w:r>
          </w:p>
        </w:tc>
        <w:tc>
          <w:tcPr>
            <w:tcW w:w="7280" w:type="dxa"/>
          </w:tcPr>
          <w:p w14:paraId="28A01F09" w14:textId="0D3BA7C1" w:rsidR="00E20DF3" w:rsidRDefault="00E20DF3" w:rsidP="00790B5A">
            <w:pPr>
              <w:pStyle w:val="ListBullet"/>
              <w:ind w:left="0" w:firstLine="0"/>
            </w:pPr>
            <w:r>
              <w:t>Each 10 cm thick layer has an area of one square metre (m</w:t>
            </w:r>
            <w:r w:rsidRPr="002F234A">
              <w:rPr>
                <w:vertAlign w:val="superscript"/>
              </w:rPr>
              <w:t>2</w:t>
            </w:r>
            <w:r>
              <w:t>).</w:t>
            </w:r>
          </w:p>
        </w:tc>
      </w:tr>
      <w:tr w:rsidR="025ED658" w14:paraId="76BAE96E" w14:textId="77777777" w:rsidTr="025ED65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5E8ACCA" w14:textId="0ACA02C8" w:rsidR="48A524A0" w:rsidRDefault="48A524A0" w:rsidP="00790B5A">
            <w:pPr>
              <w:pStyle w:val="ListBullet"/>
            </w:pPr>
            <w:r w:rsidRPr="00743156">
              <w:lastRenderedPageBreak/>
              <w:t>How many square metres of garden bed would each cubic metre of mulch cover to a depth of 10</w:t>
            </w:r>
            <w:r w:rsidR="00953637">
              <w:t> </w:t>
            </w:r>
            <w:r w:rsidRPr="00743156">
              <w:t>cm?</w:t>
            </w:r>
          </w:p>
        </w:tc>
        <w:tc>
          <w:tcPr>
            <w:tcW w:w="7280" w:type="dxa"/>
          </w:tcPr>
          <w:p w14:paraId="541A69AF" w14:textId="5D24A47D" w:rsidR="56083C68" w:rsidRDefault="00E20DF3" w:rsidP="00790B5A">
            <w:pPr>
              <w:pStyle w:val="ListBullet"/>
              <w:ind w:left="0" w:firstLine="0"/>
            </w:pPr>
            <w:r>
              <w:t>The 10 × 10 cm layers cover 10 square metres (10 m</w:t>
            </w:r>
            <w:r w:rsidRPr="025ED658">
              <w:rPr>
                <w:vertAlign w:val="superscript"/>
              </w:rPr>
              <w:t>2</w:t>
            </w:r>
            <w:r>
              <w:t>).</w:t>
            </w:r>
          </w:p>
        </w:tc>
      </w:tr>
    </w:tbl>
    <w:p w14:paraId="47C0F23A" w14:textId="01CCA15B" w:rsidR="7BBA44F2" w:rsidRDefault="7BBA44F2" w:rsidP="00790B5A">
      <w:pPr>
        <w:pStyle w:val="FeatureBox"/>
      </w:pPr>
      <w:r w:rsidRPr="025ED658">
        <w:rPr>
          <w:rStyle w:val="Strong"/>
        </w:rPr>
        <w:t xml:space="preserve">Note: </w:t>
      </w:r>
      <w:r w:rsidR="000F1396">
        <w:t xml:space="preserve">steps </w:t>
      </w:r>
      <w:r>
        <w:t xml:space="preserve">12 to 17 model and guide </w:t>
      </w:r>
      <w:r w:rsidR="3BBC2264">
        <w:t>the class</w:t>
      </w:r>
      <w:r>
        <w:t xml:space="preserve"> to </w:t>
      </w:r>
      <w:r w:rsidR="6506898D">
        <w:t xml:space="preserve">measure and calculate the amount of mulch needed for a garden bed. Depending on </w:t>
      </w:r>
      <w:r w:rsidR="26CCFAA2">
        <w:t>their level of</w:t>
      </w:r>
      <w:r w:rsidR="6506898D">
        <w:t xml:space="preserve"> </w:t>
      </w:r>
      <w:r w:rsidR="2BF646CF">
        <w:t>understanding</w:t>
      </w:r>
      <w:r w:rsidR="6506898D">
        <w:t>,</w:t>
      </w:r>
      <w:r>
        <w:t xml:space="preserve"> </w:t>
      </w:r>
      <w:r w:rsidR="621C7905">
        <w:t xml:space="preserve">some students may </w:t>
      </w:r>
      <w:r w:rsidR="19F9BEBE">
        <w:t>enjoy the challenge of working through this problem independently</w:t>
      </w:r>
      <w:r w:rsidR="7DFD706C">
        <w:t xml:space="preserve"> from step 18</w:t>
      </w:r>
      <w:r w:rsidR="19F9BEBE">
        <w:t>.</w:t>
      </w:r>
    </w:p>
    <w:p w14:paraId="0C495020" w14:textId="7BBAA7F3" w:rsidR="103879B6" w:rsidRDefault="103879B6" w:rsidP="00790B5A">
      <w:pPr>
        <w:pStyle w:val="ListNumber"/>
      </w:pPr>
      <w:r>
        <w:t>Choose</w:t>
      </w:r>
      <w:r w:rsidR="59F83E89">
        <w:t xml:space="preserve"> a</w:t>
      </w:r>
      <w:r w:rsidR="23451FAC">
        <w:t>n appropriate</w:t>
      </w:r>
      <w:r w:rsidR="62797167">
        <w:t xml:space="preserve"> rectangular</w:t>
      </w:r>
      <w:r w:rsidR="59F83E89">
        <w:t xml:space="preserve"> garden bed within the school to use as an example. Explain that the length and width </w:t>
      </w:r>
      <w:r w:rsidR="6EA3221C">
        <w:t>of the garden bed will need to be measured to the nearest centimetre.</w:t>
      </w:r>
    </w:p>
    <w:p w14:paraId="232105E5" w14:textId="14FB3B7E" w:rsidR="63BF69F4" w:rsidRDefault="63BF69F4" w:rsidP="00790B5A">
      <w:pPr>
        <w:pStyle w:val="ListNumber"/>
      </w:pPr>
      <w:r>
        <w:t>Select a pair of students to measure the garden bed’s length and width.</w:t>
      </w:r>
      <w:r w:rsidR="29ED54EB">
        <w:t xml:space="preserve"> They use a metre ruler, trundle wheel or measuring tape.</w:t>
      </w:r>
      <w:r w:rsidR="57AC0FA3">
        <w:t xml:space="preserve"> </w:t>
      </w:r>
      <w:r w:rsidR="7D7DCB87">
        <w:t xml:space="preserve">Use the prompt table below to support students </w:t>
      </w:r>
      <w:r w:rsidR="0650456A">
        <w:t xml:space="preserve">to </w:t>
      </w:r>
      <w:r w:rsidR="7D7DCB87">
        <w:t>calculate the area.</w:t>
      </w:r>
    </w:p>
    <w:p w14:paraId="3FB07F70" w14:textId="5FC1D775" w:rsidR="5FE56AFF" w:rsidRDefault="5FE56AFF" w:rsidP="00790B5A">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25ED658" w14:paraId="686E8FF5" w14:textId="77777777" w:rsidTr="025ED65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F93B7B3" w14:textId="0457533B" w:rsidR="025ED658" w:rsidRDefault="025ED658" w:rsidP="00790B5A">
            <w:r>
              <w:t>Prompts</w:t>
            </w:r>
          </w:p>
        </w:tc>
        <w:tc>
          <w:tcPr>
            <w:tcW w:w="7280" w:type="dxa"/>
          </w:tcPr>
          <w:p w14:paraId="320EF89F" w14:textId="2520B0B6" w:rsidR="025ED658" w:rsidRDefault="025ED658" w:rsidP="00790B5A">
            <w:r>
              <w:t>Anticipated student responses</w:t>
            </w:r>
          </w:p>
        </w:tc>
      </w:tr>
      <w:tr w:rsidR="00002A1A" w14:paraId="18C728CD" w14:textId="77777777" w:rsidTr="025ED65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8EF1896" w14:textId="604785A5" w:rsidR="00002A1A" w:rsidRPr="008A6157" w:rsidRDefault="00002A1A" w:rsidP="00790B5A">
            <w:pPr>
              <w:pStyle w:val="ListBullet"/>
            </w:pPr>
            <w:r w:rsidRPr="008A6157">
              <w:t>How can we use the length and width to find the area of this rectangular garden bed?</w:t>
            </w:r>
          </w:p>
        </w:tc>
        <w:tc>
          <w:tcPr>
            <w:tcW w:w="7280" w:type="dxa"/>
          </w:tcPr>
          <w:p w14:paraId="078F1FE4" w14:textId="6196A608" w:rsidR="00002A1A" w:rsidRPr="008A6157" w:rsidRDefault="00002A1A" w:rsidP="00790B5A">
            <w:pPr>
              <w:pStyle w:val="ListBullet"/>
            </w:pPr>
            <w:r w:rsidRPr="008A6157">
              <w:t>Multiply the length by the width.</w:t>
            </w:r>
          </w:p>
        </w:tc>
      </w:tr>
      <w:tr w:rsidR="00002A1A" w14:paraId="6A603861" w14:textId="77777777" w:rsidTr="025ED658">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AB7F116" w14:textId="052B6A7D" w:rsidR="00002A1A" w:rsidRPr="008A6157" w:rsidRDefault="00002A1A" w:rsidP="00790B5A">
            <w:pPr>
              <w:pStyle w:val="ListBullet"/>
            </w:pPr>
            <w:r w:rsidRPr="008A6157">
              <w:t>What strategies could you use to multiply the length by the width?</w:t>
            </w:r>
          </w:p>
        </w:tc>
        <w:tc>
          <w:tcPr>
            <w:tcW w:w="7280" w:type="dxa"/>
          </w:tcPr>
          <w:p w14:paraId="1DA8A8CB" w14:textId="3BBC5BBF" w:rsidR="00002A1A" w:rsidRPr="008A6157" w:rsidRDefault="00002A1A" w:rsidP="00790B5A">
            <w:pPr>
              <w:pStyle w:val="ListBullet"/>
            </w:pPr>
            <w:r w:rsidRPr="008A6157">
              <w:t>Allow for students to discuss various written and mental multiplicative strategies they could use.</w:t>
            </w:r>
          </w:p>
        </w:tc>
      </w:tr>
      <w:tr w:rsidR="00002A1A" w14:paraId="7DCCA3FC" w14:textId="77777777" w:rsidTr="025ED65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703867D" w14:textId="2CD1E662" w:rsidR="00002A1A" w:rsidRPr="008A6157" w:rsidRDefault="00002A1A" w:rsidP="00790B5A">
            <w:pPr>
              <w:pStyle w:val="ListBullet"/>
            </w:pPr>
            <w:r w:rsidRPr="008A6157">
              <w:lastRenderedPageBreak/>
              <w:t>Which strategy will you choose? Why?</w:t>
            </w:r>
          </w:p>
        </w:tc>
        <w:tc>
          <w:tcPr>
            <w:tcW w:w="7280" w:type="dxa"/>
          </w:tcPr>
          <w:p w14:paraId="6D4B536E" w14:textId="292B7F4A" w:rsidR="00002A1A" w:rsidRPr="008A6157" w:rsidRDefault="00002A1A" w:rsidP="00790B5A">
            <w:pPr>
              <w:pStyle w:val="ListBullet"/>
            </w:pPr>
            <w:r w:rsidRPr="008A6157">
              <w:t>Various responses. Allow for several strategies to be identified.</w:t>
            </w:r>
          </w:p>
        </w:tc>
      </w:tr>
      <w:tr w:rsidR="025ED658" w14:paraId="7C78B5DE" w14:textId="77777777" w:rsidTr="025ED658">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616FC0F" w14:textId="2A17C99C" w:rsidR="36AED556" w:rsidRDefault="36AED556" w:rsidP="00790B5A">
            <w:pPr>
              <w:pStyle w:val="ListBullet"/>
            </w:pPr>
            <w:r w:rsidRPr="008A6157">
              <w:t>What is the difference between the area of a surface and the volume of a space?</w:t>
            </w:r>
          </w:p>
        </w:tc>
        <w:tc>
          <w:tcPr>
            <w:tcW w:w="7280" w:type="dxa"/>
          </w:tcPr>
          <w:p w14:paraId="59BB6707" w14:textId="522E9A12" w:rsidR="76CFF542" w:rsidRDefault="76CFF542" w:rsidP="00790B5A">
            <w:pPr>
              <w:pStyle w:val="ListBullet"/>
            </w:pPr>
            <w:r w:rsidRPr="008A6157">
              <w:t>Area measures a flat, two-dimensional surface. Volume measures the amount of space</w:t>
            </w:r>
            <w:r w:rsidR="6761C3DF" w:rsidRPr="008A6157">
              <w:t xml:space="preserve"> taken up by a </w:t>
            </w:r>
            <w:r w:rsidRPr="008A6157">
              <w:t>three-dimensional object.</w:t>
            </w:r>
          </w:p>
        </w:tc>
      </w:tr>
    </w:tbl>
    <w:p w14:paraId="0D85A85C" w14:textId="7841C4B0" w:rsidR="473771A9" w:rsidRDefault="473771A9" w:rsidP="00790B5A">
      <w:pPr>
        <w:pStyle w:val="FeatureBox"/>
        <w:rPr>
          <w:vertAlign w:val="superscript"/>
        </w:rPr>
      </w:pPr>
      <w:r w:rsidRPr="025ED658">
        <w:rPr>
          <w:rStyle w:val="Strong"/>
        </w:rPr>
        <w:t xml:space="preserve">Note: </w:t>
      </w:r>
      <w:r w:rsidR="000F1396">
        <w:t xml:space="preserve">this </w:t>
      </w:r>
      <w:r>
        <w:t>provides</w:t>
      </w:r>
      <w:r w:rsidR="57AC0FA3">
        <w:t xml:space="preserve"> an opportunity to identify student misconceptions </w:t>
      </w:r>
      <w:r w:rsidR="5D6C1411">
        <w:t>with</w:t>
      </w:r>
      <w:r w:rsidR="57AC0FA3">
        <w:t xml:space="preserve"> </w:t>
      </w:r>
      <w:r w:rsidR="3611DE2E">
        <w:t xml:space="preserve">recognising the multiplicative structure for finding area and volume. </w:t>
      </w:r>
      <w:r w:rsidR="55B52CD6">
        <w:t>Depending on whether they measured the garden bed using metres or centimetres, students may need support finding the equivalent area of the garden in square metres</w:t>
      </w:r>
      <w:r w:rsidR="2AAFDC14">
        <w:t>.</w:t>
      </w:r>
      <w:r w:rsidR="4520AB7E">
        <w:t xml:space="preserve"> 10</w:t>
      </w:r>
      <w:r w:rsidR="00F436E9">
        <w:t> </w:t>
      </w:r>
      <w:r w:rsidR="4520AB7E">
        <w:t>000</w:t>
      </w:r>
      <w:r w:rsidR="00002A1A">
        <w:t> </w:t>
      </w:r>
      <w:r w:rsidR="4520AB7E">
        <w:t>cm</w:t>
      </w:r>
      <w:r w:rsidR="4520AB7E" w:rsidRPr="025ED658">
        <w:rPr>
          <w:vertAlign w:val="superscript"/>
        </w:rPr>
        <w:t>2</w:t>
      </w:r>
      <w:r w:rsidR="4520AB7E">
        <w:t xml:space="preserve"> has an area of </w:t>
      </w:r>
      <w:r w:rsidR="00002A1A">
        <w:t>1 </w:t>
      </w:r>
      <w:r w:rsidR="4520AB7E">
        <w:t>m</w:t>
      </w:r>
      <w:r w:rsidR="4520AB7E" w:rsidRPr="025ED658">
        <w:rPr>
          <w:vertAlign w:val="superscript"/>
        </w:rPr>
        <w:t>2</w:t>
      </w:r>
      <w:r w:rsidR="4520AB7E">
        <w:t>.</w:t>
      </w:r>
    </w:p>
    <w:p w14:paraId="0BE82BB2" w14:textId="5CD5E2C6" w:rsidR="3611DE2E" w:rsidRDefault="3611DE2E" w:rsidP="00790B5A">
      <w:pPr>
        <w:pStyle w:val="ListNumber"/>
      </w:pPr>
      <w:r>
        <w:t xml:space="preserve">Once </w:t>
      </w:r>
      <w:r w:rsidR="00D82AEE">
        <w:t>the class</w:t>
      </w:r>
      <w:r>
        <w:t xml:space="preserve"> ha</w:t>
      </w:r>
      <w:r w:rsidR="128886E8">
        <w:t>s</w:t>
      </w:r>
      <w:r>
        <w:t xml:space="preserve"> calculated the area, ask:</w:t>
      </w:r>
      <w:r w:rsidR="394EBA38">
        <w:t xml:space="preserve"> </w:t>
      </w:r>
      <w:r>
        <w:t xml:space="preserve">Now that we know the area of the garden, </w:t>
      </w:r>
      <w:r w:rsidR="529BEEAB">
        <w:t xml:space="preserve">how many </w:t>
      </w:r>
      <w:r w:rsidR="68B0A724">
        <w:t xml:space="preserve">square metre </w:t>
      </w:r>
      <w:r w:rsidR="529BEEAB">
        <w:t>layers of 10</w:t>
      </w:r>
      <w:r w:rsidR="00002A1A">
        <w:t> </w:t>
      </w:r>
      <w:r w:rsidR="529BEEAB">
        <w:t xml:space="preserve">cm thick </w:t>
      </w:r>
      <w:r w:rsidR="0C2F9CCE">
        <w:t>mulch will we need to cover the garden?</w:t>
      </w:r>
      <w:r w:rsidR="1221DC64">
        <w:t xml:space="preserve"> (Support the class to calculate the answer).</w:t>
      </w:r>
    </w:p>
    <w:p w14:paraId="52CF0FDC" w14:textId="1247CBD4" w:rsidR="39D7206E" w:rsidRDefault="39D7206E" w:rsidP="00790B5A">
      <w:pPr>
        <w:pStyle w:val="ListNumber"/>
      </w:pPr>
      <w:r>
        <w:t>Revise that one cubic metre of mulch provides 10 × 10</w:t>
      </w:r>
      <w:r w:rsidR="00541AD8">
        <w:t> </w:t>
      </w:r>
      <w:r>
        <w:t>cm layers, that would cover a total</w:t>
      </w:r>
      <w:r w:rsidR="019A3587">
        <w:t xml:space="preserve"> area</w:t>
      </w:r>
      <w:r>
        <w:t xml:space="preserve"> of 10</w:t>
      </w:r>
      <w:r w:rsidR="00541AD8">
        <w:t> </w:t>
      </w:r>
      <w:r w:rsidR="668736C9">
        <w:t>m</w:t>
      </w:r>
      <w:r w:rsidR="668736C9" w:rsidRPr="00E0506D">
        <w:rPr>
          <w:vertAlign w:val="superscript"/>
        </w:rPr>
        <w:t>2</w:t>
      </w:r>
      <w:r>
        <w:t xml:space="preserve">. </w:t>
      </w:r>
      <w:r w:rsidR="01DD29A0">
        <w:t xml:space="preserve">Discuss whether a full cubic metre of mulch will be needed, </w:t>
      </w:r>
      <w:r w:rsidR="108D08DA">
        <w:t>or if</w:t>
      </w:r>
      <w:r w:rsidR="01DD29A0">
        <w:t xml:space="preserve"> </w:t>
      </w:r>
      <w:r w:rsidR="4A447C05">
        <w:t>more than one cubic metre will be required.</w:t>
      </w:r>
      <w:r w:rsidR="70737E7C">
        <w:t xml:space="preserve"> Model how this can be recorded using both a number sentence and an annotated diagram.</w:t>
      </w:r>
    </w:p>
    <w:p w14:paraId="5AB9BBFB" w14:textId="5EF69775" w:rsidR="0085420A" w:rsidRDefault="5C509078" w:rsidP="00790B5A">
      <w:pPr>
        <w:pStyle w:val="ListNumber"/>
      </w:pPr>
      <w:r>
        <w:t>Refer to the cost of mulch on</w:t>
      </w:r>
      <w:r w:rsidR="0085420A">
        <w:t xml:space="preserve"> </w:t>
      </w:r>
      <w:hyperlink w:anchor="_Resource_19_–_1" w:history="1">
        <w:r w:rsidR="43A95F3A" w:rsidRPr="003B0836">
          <w:rPr>
            <w:rStyle w:val="Hyperlink"/>
          </w:rPr>
          <w:t xml:space="preserve">Resource </w:t>
        </w:r>
        <w:r w:rsidR="003B0836" w:rsidRPr="003B0836">
          <w:rPr>
            <w:rStyle w:val="Hyperlink"/>
          </w:rPr>
          <w:t>19</w:t>
        </w:r>
        <w:r w:rsidR="43A95F3A" w:rsidRPr="003B0836">
          <w:rPr>
            <w:rStyle w:val="Hyperlink"/>
          </w:rPr>
          <w:t xml:space="preserve"> – Lisa’s landscap</w:t>
        </w:r>
        <w:r w:rsidR="007F0E19">
          <w:rPr>
            <w:rStyle w:val="Hyperlink"/>
          </w:rPr>
          <w:t>ing</w:t>
        </w:r>
      </w:hyperlink>
      <w:r w:rsidR="0085420A">
        <w:t>.</w:t>
      </w:r>
      <w:r w:rsidR="72C2E8F4">
        <w:t xml:space="preserve"> </w:t>
      </w:r>
      <w:r w:rsidR="3B11E77A">
        <w:t xml:space="preserve">Discuss </w:t>
      </w:r>
      <w:r w:rsidR="283700C4">
        <w:t>how to calculate the cost of mulch, depending on the type chosen.</w:t>
      </w:r>
    </w:p>
    <w:p w14:paraId="63E8EA9F" w14:textId="53ABC300" w:rsidR="04121A7E" w:rsidRDefault="04121A7E" w:rsidP="00790B5A">
      <w:pPr>
        <w:pStyle w:val="ListNumber"/>
      </w:pPr>
      <w:r>
        <w:t xml:space="preserve">As a class, </w:t>
      </w:r>
      <w:r w:rsidR="748754CB">
        <w:t>calculate the cost of the mulch for the garden bed.</w:t>
      </w:r>
    </w:p>
    <w:p w14:paraId="766DFFEB" w14:textId="2126297E" w:rsidR="2BCCBCF2" w:rsidRDefault="3B11E77A" w:rsidP="00790B5A">
      <w:pPr>
        <w:pStyle w:val="ListNumber"/>
      </w:pPr>
      <w:r>
        <w:lastRenderedPageBreak/>
        <w:t xml:space="preserve">In pairs, students choose a rectangular garden bed to </w:t>
      </w:r>
      <w:r w:rsidR="7E2F3151">
        <w:t xml:space="preserve">find how much mulch would be needed. They use a copy of </w:t>
      </w:r>
      <w:hyperlink w:anchor="_Resource_19_–_1" w:history="1">
        <w:r w:rsidR="7E2F3151" w:rsidRPr="000C58F1">
          <w:rPr>
            <w:rStyle w:val="Hyperlink"/>
          </w:rPr>
          <w:t xml:space="preserve">Resource </w:t>
        </w:r>
        <w:r w:rsidR="000C58F1" w:rsidRPr="000C58F1">
          <w:rPr>
            <w:rStyle w:val="Hyperlink"/>
          </w:rPr>
          <w:t>19</w:t>
        </w:r>
        <w:r w:rsidR="7E2F3151" w:rsidRPr="000C58F1">
          <w:rPr>
            <w:rStyle w:val="Hyperlink"/>
          </w:rPr>
          <w:t xml:space="preserve"> – Lisa’s landscap</w:t>
        </w:r>
        <w:r w:rsidR="007F0E19">
          <w:rPr>
            <w:rStyle w:val="Hyperlink"/>
          </w:rPr>
          <w:t>ing</w:t>
        </w:r>
      </w:hyperlink>
      <w:r w:rsidR="69ED7A8C">
        <w:t xml:space="preserve"> and </w:t>
      </w:r>
      <w:r w:rsidR="7E2F3151">
        <w:t xml:space="preserve">a metre ruler, trundle wheel or measuring tape </w:t>
      </w:r>
      <w:r w:rsidR="4935BB94">
        <w:t xml:space="preserve">to </w:t>
      </w:r>
      <w:r w:rsidR="7E2F3151">
        <w:t>calculate the area.</w:t>
      </w:r>
      <w:r w:rsidR="7375D4F4">
        <w:t xml:space="preserve"> They calculate </w:t>
      </w:r>
      <w:r w:rsidR="56262EB9">
        <w:t xml:space="preserve">and record </w:t>
      </w:r>
      <w:r w:rsidR="7375D4F4">
        <w:t>the amount of mulch required and the total cost</w:t>
      </w:r>
      <w:r w:rsidR="3DA6737D">
        <w:t>.</w:t>
      </w:r>
    </w:p>
    <w:p w14:paraId="4CA77D55" w14:textId="6D436B4C" w:rsidR="0065216A" w:rsidRDefault="0065216A" w:rsidP="00790B5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BDF427B"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Default="0065216A" w:rsidP="00790B5A">
            <w:r w:rsidRPr="004127B5">
              <w:t>Too hard?</w:t>
            </w:r>
          </w:p>
        </w:tc>
        <w:tc>
          <w:tcPr>
            <w:tcW w:w="7280" w:type="dxa"/>
          </w:tcPr>
          <w:p w14:paraId="5842F5DF" w14:textId="77777777" w:rsidR="0065216A" w:rsidRDefault="0065216A" w:rsidP="00790B5A">
            <w:r w:rsidRPr="004127B5">
              <w:t>Too easy?</w:t>
            </w:r>
          </w:p>
        </w:tc>
      </w:tr>
      <w:tr w:rsidR="0065216A" w14:paraId="2F0DC8C0"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5F0633AF" w14:textId="42747732" w:rsidR="0065216A" w:rsidRDefault="0065216A" w:rsidP="00790B5A">
            <w:r>
              <w:t>Students cannot</w:t>
            </w:r>
            <w:r w:rsidR="0F29607A">
              <w:t xml:space="preserve"> calculate volumes of rectangular prisms in cubic centimetres (cm</w:t>
            </w:r>
            <w:r w:rsidR="0F29607A" w:rsidRPr="3371F380">
              <w:rPr>
                <w:vertAlign w:val="superscript"/>
              </w:rPr>
              <w:t>3</w:t>
            </w:r>
            <w:r w:rsidR="0F29607A" w:rsidRPr="3371F380">
              <w:t>) and cubic metres (m</w:t>
            </w:r>
            <w:r w:rsidR="0F29607A" w:rsidRPr="3371F380">
              <w:rPr>
                <w:vertAlign w:val="superscript"/>
              </w:rPr>
              <w:t>3</w:t>
            </w:r>
            <w:r w:rsidR="0F29607A" w:rsidRPr="3371F380">
              <w:t>).</w:t>
            </w:r>
          </w:p>
          <w:p w14:paraId="00AD0E39" w14:textId="057A9B4E" w:rsidR="0065216A" w:rsidRPr="00D47ECF" w:rsidRDefault="64D7910C" w:rsidP="00790B5A">
            <w:pPr>
              <w:pStyle w:val="ListBullet"/>
            </w:pPr>
            <w:r>
              <w:t xml:space="preserve">Provide the dimensions of a garden for students to solve, then support them to </w:t>
            </w:r>
            <w:r w:rsidR="4C2312CB">
              <w:t>calculate</w:t>
            </w:r>
            <w:r>
              <w:t xml:space="preserve"> </w:t>
            </w:r>
            <w:r w:rsidR="73E7A303">
              <w:t>the area</w:t>
            </w:r>
            <w:r w:rsidR="7D304D25">
              <w:t xml:space="preserve"> and the </w:t>
            </w:r>
            <w:r w:rsidR="0438F831">
              <w:t>volume</w:t>
            </w:r>
            <w:r w:rsidR="7D304D25">
              <w:t xml:space="preserve"> of mulch needed</w:t>
            </w:r>
            <w:r>
              <w:t>.</w:t>
            </w:r>
          </w:p>
          <w:p w14:paraId="065FCFBD" w14:textId="38563C57" w:rsidR="0065216A" w:rsidRDefault="68DC0BB4" w:rsidP="00790B5A">
            <w:pPr>
              <w:pStyle w:val="ListBullet"/>
              <w:rPr>
                <w:rFonts w:eastAsia="Calibri"/>
              </w:rPr>
            </w:pPr>
            <w:r>
              <w:t xml:space="preserve">Identify the relationship between the length, </w:t>
            </w:r>
            <w:r w:rsidR="00CF0861">
              <w:t>wid</w:t>
            </w:r>
            <w:r>
              <w:t>th, height and volume of the garden bed</w:t>
            </w:r>
            <w:r w:rsidR="1D55725B">
              <w:t>.</w:t>
            </w:r>
          </w:p>
        </w:tc>
        <w:tc>
          <w:tcPr>
            <w:tcW w:w="7280" w:type="dxa"/>
          </w:tcPr>
          <w:p w14:paraId="24B13012" w14:textId="6E59D435" w:rsidR="0065216A" w:rsidRDefault="0065216A" w:rsidP="00790B5A">
            <w:r>
              <w:t>Students can</w:t>
            </w:r>
            <w:r w:rsidR="7254F657">
              <w:t xml:space="preserve"> calculate volumes of rectangular prisms in cubic centimetres (cm</w:t>
            </w:r>
            <w:r w:rsidR="7254F657" w:rsidRPr="025ED658">
              <w:rPr>
                <w:vertAlign w:val="superscript"/>
              </w:rPr>
              <w:t>3</w:t>
            </w:r>
            <w:r w:rsidR="7254F657">
              <w:t>) and cubic metres (m</w:t>
            </w:r>
            <w:r w:rsidR="7254F657" w:rsidRPr="025ED658">
              <w:rPr>
                <w:vertAlign w:val="superscript"/>
              </w:rPr>
              <w:t>3</w:t>
            </w:r>
            <w:r w:rsidR="7254F657">
              <w:t>).</w:t>
            </w:r>
          </w:p>
          <w:p w14:paraId="7A579DD1" w14:textId="444F03BD" w:rsidR="0065216A" w:rsidRDefault="2B0B8443" w:rsidP="00790B5A">
            <w:pPr>
              <w:pStyle w:val="ListBullet"/>
            </w:pPr>
            <w:r>
              <w:t>Ask students to investigate finding the cost of mulching a garden bed that it a composite shape. They can also investigate the cost of mulching each garden bed to a depth of 15</w:t>
            </w:r>
            <w:r w:rsidR="00541AD8">
              <w:t> </w:t>
            </w:r>
            <w:r>
              <w:t>cm.</w:t>
            </w:r>
          </w:p>
          <w:p w14:paraId="2CFE3396" w14:textId="2120D2AB" w:rsidR="0065216A" w:rsidRDefault="3771CBEA" w:rsidP="00790B5A">
            <w:pPr>
              <w:pStyle w:val="ListBullet"/>
            </w:pPr>
            <w:r>
              <w:t xml:space="preserve">Students </w:t>
            </w:r>
            <w:r w:rsidR="5A21ABDC">
              <w:t>design their own garden bed within the school</w:t>
            </w:r>
            <w:r w:rsidR="13D202C9">
              <w:t xml:space="preserve"> and calculate the cost of covering it with deluxe mulch</w:t>
            </w:r>
            <w:r w:rsidR="5A21ABDC">
              <w:t>.</w:t>
            </w:r>
          </w:p>
        </w:tc>
      </w:tr>
    </w:tbl>
    <w:p w14:paraId="3EDB3DA0" w14:textId="658A73A0" w:rsidR="0065216A" w:rsidRDefault="0065216A" w:rsidP="00790B5A">
      <w:pPr>
        <w:pStyle w:val="Heading2"/>
      </w:pPr>
      <w:bookmarkStart w:id="55" w:name="_Toc170315149"/>
      <w:r>
        <w:t xml:space="preserve">Discuss and connect the mathematics – </w:t>
      </w:r>
      <w:r w:rsidR="4CB51C73">
        <w:t>1</w:t>
      </w:r>
      <w:r w:rsidR="211B674E">
        <w:t>0</w:t>
      </w:r>
      <w:r>
        <w:t xml:space="preserve"> minutes</w:t>
      </w:r>
      <w:bookmarkEnd w:id="55"/>
    </w:p>
    <w:p w14:paraId="7BD7EEB9" w14:textId="5BDCA7A2" w:rsidR="0065216A" w:rsidRDefault="004C56DD" w:rsidP="00D47ECF">
      <w:pPr>
        <w:pStyle w:val="ListNumber"/>
      </w:pPr>
      <w:r>
        <w:t>Regroup and</w:t>
      </w:r>
      <w:r w:rsidR="2B6A8736">
        <w:t xml:space="preserve"> </w:t>
      </w:r>
      <w:r>
        <w:t>a</w:t>
      </w:r>
      <w:r w:rsidR="4970A108">
        <w:t>sk:</w:t>
      </w:r>
    </w:p>
    <w:p w14:paraId="2D2DE1FE" w14:textId="4CA812AF" w:rsidR="4970A108" w:rsidRPr="00D47ECF" w:rsidRDefault="4970A108" w:rsidP="000F1396">
      <w:pPr>
        <w:pStyle w:val="ListBullet"/>
        <w:ind w:left="1134"/>
      </w:pPr>
      <w:r>
        <w:t>How did you calculate the volumes</w:t>
      </w:r>
      <w:r w:rsidR="6EA99F68">
        <w:t xml:space="preserve"> of the mulch</w:t>
      </w:r>
      <w:r>
        <w:t>?</w:t>
      </w:r>
    </w:p>
    <w:p w14:paraId="0C036F20" w14:textId="21A692C0" w:rsidR="4970A108" w:rsidRPr="00D47ECF" w:rsidRDefault="4970A108" w:rsidP="000F1396">
      <w:pPr>
        <w:pStyle w:val="ListBullet"/>
        <w:ind w:left="1134"/>
      </w:pPr>
      <w:r>
        <w:t>How did you use multiplicati</w:t>
      </w:r>
      <w:r w:rsidR="3E4EE020">
        <w:t>ve thinking to support your calculations</w:t>
      </w:r>
      <w:r>
        <w:t>?</w:t>
      </w:r>
    </w:p>
    <w:p w14:paraId="50580C89" w14:textId="1B635EF9" w:rsidR="7ED65BD2" w:rsidRPr="00D47ECF" w:rsidRDefault="7ED65BD2" w:rsidP="000F1396">
      <w:pPr>
        <w:pStyle w:val="ListBullet"/>
        <w:ind w:left="1134"/>
      </w:pPr>
      <w:r>
        <w:lastRenderedPageBreak/>
        <w:t>What strategies did you use to calculate the cost of the mulch</w:t>
      </w:r>
      <w:r w:rsidR="4970A108">
        <w:t>?</w:t>
      </w:r>
    </w:p>
    <w:p w14:paraId="1FF79DE7" w14:textId="0B14C3A6" w:rsidR="0065216A" w:rsidRDefault="0065216A" w:rsidP="6D4AAF90">
      <w:pPr>
        <w:pStyle w:val="ListNumber"/>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85FCF06"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Default="0065216A" w:rsidP="00E93F17">
            <w:r w:rsidRPr="00F8552A">
              <w:t>Assessment opportunities</w:t>
            </w:r>
          </w:p>
        </w:tc>
        <w:tc>
          <w:tcPr>
            <w:tcW w:w="7280" w:type="dxa"/>
          </w:tcPr>
          <w:p w14:paraId="0D12E174" w14:textId="77777777" w:rsidR="0065216A" w:rsidRDefault="0065216A" w:rsidP="00E93F17">
            <w:r w:rsidRPr="00F8552A">
              <w:t>Links</w:t>
            </w:r>
          </w:p>
        </w:tc>
      </w:tr>
      <w:tr w:rsidR="0065216A" w14:paraId="3D1E6529"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7E95CF46" w14:textId="77777777" w:rsidR="0065216A" w:rsidRDefault="0065216A" w:rsidP="00E93F17">
            <w:r>
              <w:t>What to look for:</w:t>
            </w:r>
          </w:p>
          <w:p w14:paraId="206E4C99" w14:textId="3BEADF08" w:rsidR="00650122" w:rsidRDefault="6D4A467D" w:rsidP="00D47ECF">
            <w:pPr>
              <w:pStyle w:val="ListBullet"/>
            </w:pPr>
            <w:r>
              <w:t xml:space="preserve">Can students </w:t>
            </w:r>
            <w:r w:rsidR="2ABF6D22">
              <w:t>recognise that rectangular prisms with the same volume may have different dimensions</w:t>
            </w:r>
            <w:r>
              <w:t>?</w:t>
            </w:r>
            <w:r w:rsidR="7B312DBE">
              <w:t xml:space="preserve"> </w:t>
            </w:r>
            <w:r w:rsidR="7B312DBE" w:rsidRPr="025ED658">
              <w:rPr>
                <w:rStyle w:val="Strong"/>
              </w:rPr>
              <w:t xml:space="preserve">[MAO-WM-01, </w:t>
            </w:r>
            <w:r w:rsidR="00675136">
              <w:rPr>
                <w:rStyle w:val="Strong"/>
              </w:rPr>
              <w:br/>
            </w:r>
            <w:r w:rsidR="7B312DBE" w:rsidRPr="025ED658">
              <w:rPr>
                <w:rStyle w:val="Strong"/>
              </w:rPr>
              <w:t>MA3-3DS-02]</w:t>
            </w:r>
          </w:p>
          <w:p w14:paraId="427D491F" w14:textId="7C53BE19" w:rsidR="00650122" w:rsidRDefault="6D4A467D" w:rsidP="00D47ECF">
            <w:pPr>
              <w:pStyle w:val="ListBullet"/>
            </w:pPr>
            <w:r>
              <w:t xml:space="preserve">Can students </w:t>
            </w:r>
            <w:r w:rsidR="2ABF6D22">
              <w:t>calculate volumes of rectangular prisms in cubic centimetres (</w:t>
            </w:r>
            <w:r w:rsidR="67673597">
              <w:t>cm</w:t>
            </w:r>
            <w:r w:rsidR="67673597" w:rsidRPr="025ED658">
              <w:rPr>
                <w:vertAlign w:val="superscript"/>
              </w:rPr>
              <w:t>3</w:t>
            </w:r>
            <w:r w:rsidR="2ABF6D22">
              <w:t>) and cubic metres (</w:t>
            </w:r>
            <w:r w:rsidR="34115B39">
              <w:t>m</w:t>
            </w:r>
            <w:r w:rsidR="34115B39" w:rsidRPr="025ED658">
              <w:rPr>
                <w:vertAlign w:val="superscript"/>
              </w:rPr>
              <w:t>3</w:t>
            </w:r>
            <w:r w:rsidR="2ABF6D22">
              <w:t>)</w:t>
            </w:r>
            <w:r>
              <w:t>?</w:t>
            </w:r>
            <w:r w:rsidR="7B312DBE">
              <w:t xml:space="preserve"> </w:t>
            </w:r>
            <w:r w:rsidR="7B312DBE" w:rsidRPr="025ED658">
              <w:rPr>
                <w:rStyle w:val="Strong"/>
              </w:rPr>
              <w:t xml:space="preserve">[MAO-WM-01, </w:t>
            </w:r>
            <w:r w:rsidR="00675136">
              <w:rPr>
                <w:rStyle w:val="Strong"/>
              </w:rPr>
              <w:br/>
            </w:r>
            <w:r w:rsidR="7B312DBE" w:rsidRPr="025ED658">
              <w:rPr>
                <w:rStyle w:val="Strong"/>
              </w:rPr>
              <w:t>MA3-3DS-02]</w:t>
            </w:r>
          </w:p>
          <w:p w14:paraId="5E82BF07" w14:textId="6E151196" w:rsidR="0065216A" w:rsidRPr="003456CD" w:rsidRDefault="6D4A467D" w:rsidP="00D47ECF">
            <w:pPr>
              <w:pStyle w:val="ListBullet"/>
              <w:rPr>
                <w:rStyle w:val="Strong"/>
                <w:b w:val="0"/>
                <w:bCs w:val="0"/>
              </w:rPr>
            </w:pPr>
            <w:r>
              <w:t xml:space="preserve">Can students </w:t>
            </w:r>
            <w:r w:rsidR="2ABF6D22">
              <w:t>establish the relationship between the number of cubes in one layer and the number of layers to find the volume of a rectangular prism</w:t>
            </w:r>
            <w:r>
              <w:t>?</w:t>
            </w:r>
            <w:r w:rsidR="7B312DBE">
              <w:t xml:space="preserve"> </w:t>
            </w:r>
            <w:r w:rsidR="7B312DBE" w:rsidRPr="025ED658">
              <w:rPr>
                <w:rStyle w:val="Strong"/>
              </w:rPr>
              <w:t>[MAO-WM-01, MA3-3DS-02]</w:t>
            </w:r>
          </w:p>
        </w:tc>
        <w:tc>
          <w:tcPr>
            <w:tcW w:w="7280" w:type="dxa"/>
          </w:tcPr>
          <w:p w14:paraId="58E751D9" w14:textId="77777777" w:rsidR="0065216A" w:rsidRDefault="0065216A" w:rsidP="00E93F17">
            <w:r>
              <w:t xml:space="preserve">Links to </w:t>
            </w:r>
            <w:hyperlink r:id="rId54">
              <w:r w:rsidRPr="025ED658">
                <w:rPr>
                  <w:rStyle w:val="Hyperlink"/>
                </w:rPr>
                <w:t>National Numeracy Learning Progressions</w:t>
              </w:r>
            </w:hyperlink>
            <w:r>
              <w:t xml:space="preserve"> (NNLP):</w:t>
            </w:r>
          </w:p>
          <w:p w14:paraId="3DECB667" w14:textId="0AC9A7A5" w:rsidR="0065216A" w:rsidRDefault="03904D30" w:rsidP="025ED658">
            <w:pPr>
              <w:pStyle w:val="ListBullet"/>
            </w:pPr>
            <w:r>
              <w:t>UuM5.</w:t>
            </w:r>
          </w:p>
        </w:tc>
      </w:tr>
    </w:tbl>
    <w:p w14:paraId="610DD197" w14:textId="2CA4B5EF" w:rsidR="3371F380" w:rsidRDefault="3371F380">
      <w:r>
        <w:br w:type="page"/>
      </w:r>
    </w:p>
    <w:p w14:paraId="174754E1" w14:textId="5A32FA78" w:rsidR="0065216A" w:rsidRDefault="0065216A" w:rsidP="00790B5A">
      <w:pPr>
        <w:pStyle w:val="Heading1"/>
      </w:pPr>
      <w:bookmarkStart w:id="56" w:name="_Lesson_8"/>
      <w:bookmarkStart w:id="57" w:name="_Toc170315150"/>
      <w:bookmarkEnd w:id="56"/>
      <w:r>
        <w:lastRenderedPageBreak/>
        <w:t>Lesson 8</w:t>
      </w:r>
      <w:bookmarkEnd w:id="57"/>
    </w:p>
    <w:p w14:paraId="269001A6" w14:textId="4F693BEE" w:rsidR="0065216A" w:rsidRDefault="0065216A" w:rsidP="00790B5A">
      <w:pPr>
        <w:pStyle w:val="FeatureBox3"/>
      </w:pPr>
      <w:r w:rsidRPr="025ED658">
        <w:rPr>
          <w:rStyle w:val="Strong"/>
        </w:rPr>
        <w:t>Core concept</w:t>
      </w:r>
      <w:r>
        <w:t xml:space="preserve">: </w:t>
      </w:r>
      <w:r w:rsidR="4C91F578">
        <w:t>c</w:t>
      </w:r>
      <w:r w:rsidR="273807A9">
        <w:t>omparing and converting units of measurement helps to make sense of our world</w:t>
      </w:r>
      <w:r>
        <w:t>.</w:t>
      </w:r>
    </w:p>
    <w:p w14:paraId="0A8DE690" w14:textId="204690CA" w:rsidR="00592314" w:rsidRPr="00592314" w:rsidRDefault="00592314" w:rsidP="00790B5A">
      <w:pPr>
        <w:pStyle w:val="Heading2"/>
      </w:pPr>
      <w:bookmarkStart w:id="58" w:name="_Toc170315151"/>
      <w:r>
        <w:t>Daily number sense</w:t>
      </w:r>
      <w:r w:rsidR="004B62B8">
        <w:t xml:space="preserve"> –</w:t>
      </w:r>
      <w:r>
        <w:t xml:space="preserve"> </w:t>
      </w:r>
      <w:r w:rsidR="0CC32ED9">
        <w:t>10</w:t>
      </w:r>
      <w:r>
        <w:t xml:space="preserve"> minutes</w:t>
      </w:r>
      <w:bookmarkEnd w:id="58"/>
    </w:p>
    <w:p w14:paraId="6525BB29" w14:textId="77777777" w:rsidR="0065216A" w:rsidRDefault="0065216A" w:rsidP="00790B5A">
      <w:pPr>
        <w:pStyle w:val="ListNumber"/>
        <w:numPr>
          <w:ilvl w:val="0"/>
          <w:numId w:val="46"/>
        </w:numPr>
      </w:pPr>
      <w:r>
        <w:t>From a class need surfaced through formative assessment data, identify a short, focused activity that targets students’ knowledge, understanding and skills. Example activities may be drawn from the following resources:</w:t>
      </w:r>
    </w:p>
    <w:p w14:paraId="7389F1A1" w14:textId="7BD74604" w:rsidR="0065216A" w:rsidRDefault="00000000" w:rsidP="00675136">
      <w:pPr>
        <w:pStyle w:val="ListBullet"/>
        <w:ind w:left="1134"/>
      </w:pPr>
      <w:hyperlink r:id="rId55">
        <w:r w:rsidR="0065216A" w:rsidRPr="025ED658">
          <w:rPr>
            <w:rStyle w:val="Hyperlink"/>
          </w:rPr>
          <w:t>Mathematics K</w:t>
        </w:r>
        <w:r w:rsidR="000F1396">
          <w:rPr>
            <w:rStyle w:val="Hyperlink"/>
          </w:rPr>
          <w:t>–</w:t>
        </w:r>
        <w:r w:rsidR="0065216A" w:rsidRPr="025ED658">
          <w:rPr>
            <w:rStyle w:val="Hyperlink"/>
          </w:rPr>
          <w:t>6 resources</w:t>
        </w:r>
      </w:hyperlink>
    </w:p>
    <w:p w14:paraId="0E07903F" w14:textId="77777777" w:rsidR="0065216A" w:rsidRPr="009E64DD" w:rsidRDefault="00000000" w:rsidP="00675136">
      <w:pPr>
        <w:pStyle w:val="ListBullet"/>
        <w:ind w:left="1134"/>
      </w:pPr>
      <w:hyperlink r:id="rId56">
        <w:r w:rsidR="0065216A" w:rsidRPr="025ED658">
          <w:rPr>
            <w:rStyle w:val="Hyperlink"/>
          </w:rPr>
          <w:t>Universal Resources Hub</w:t>
        </w:r>
      </w:hyperlink>
      <w:r w:rsidR="0065216A">
        <w:t>.</w:t>
      </w:r>
    </w:p>
    <w:p w14:paraId="533583F2" w14:textId="3018ADA2" w:rsidR="0065216A" w:rsidRDefault="0065216A" w:rsidP="00790B5A">
      <w:pPr>
        <w:pStyle w:val="Heading2"/>
      </w:pPr>
      <w:bookmarkStart w:id="59" w:name="_Toc170315152"/>
      <w:r>
        <w:t>Core lesson</w:t>
      </w:r>
      <w:r w:rsidR="75817678">
        <w:t xml:space="preserve"> –</w:t>
      </w:r>
      <w:r>
        <w:t xml:space="preserve"> </w:t>
      </w:r>
      <w:r w:rsidR="7792C69C">
        <w:t>p</w:t>
      </w:r>
      <w:r w:rsidR="0B2B36D1">
        <w:t>arcel in the post</w:t>
      </w:r>
      <w:r>
        <w:t xml:space="preserve"> – </w:t>
      </w:r>
      <w:r w:rsidR="00E7296F">
        <w:t>40</w:t>
      </w:r>
      <w:r>
        <w:t xml:space="preserve"> minutes</w:t>
      </w:r>
      <w:bookmarkEnd w:id="59"/>
    </w:p>
    <w:p w14:paraId="4713CA8F" w14:textId="77777777" w:rsidR="0065216A" w:rsidRDefault="0065216A" w:rsidP="00790B5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98B65F"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77777777" w:rsidR="0065216A" w:rsidRDefault="0065216A" w:rsidP="00790B5A">
            <w:r w:rsidRPr="00616971">
              <w:t>Core concept learning intentions</w:t>
            </w:r>
          </w:p>
        </w:tc>
        <w:tc>
          <w:tcPr>
            <w:tcW w:w="7280" w:type="dxa"/>
          </w:tcPr>
          <w:p w14:paraId="2BC95398" w14:textId="77777777" w:rsidR="0065216A" w:rsidRDefault="0065216A" w:rsidP="00790B5A">
            <w:r w:rsidRPr="00616971">
              <w:t>Core concept success criteria</w:t>
            </w:r>
          </w:p>
        </w:tc>
      </w:tr>
      <w:tr w:rsidR="0065216A" w14:paraId="1141CDC9"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Default="0065216A" w:rsidP="00790B5A">
            <w:r>
              <w:t>Students are learning to:</w:t>
            </w:r>
          </w:p>
          <w:p w14:paraId="720DBE6C" w14:textId="46B8AB1A" w:rsidR="0065216A" w:rsidRPr="00F036DC" w:rsidRDefault="531FE8DC" w:rsidP="00790B5A">
            <w:pPr>
              <w:pStyle w:val="ListBullet"/>
            </w:pPr>
            <w:r>
              <w:t xml:space="preserve">select and apply strategies to solve problems involving </w:t>
            </w:r>
            <w:r>
              <w:lastRenderedPageBreak/>
              <w:t>multiplication and division with whole numbers</w:t>
            </w:r>
          </w:p>
          <w:p w14:paraId="3C77EC0A" w14:textId="764C7FE9" w:rsidR="0065216A" w:rsidRPr="00083CAD" w:rsidRDefault="531FE8DC" w:rsidP="00790B5A">
            <w:pPr>
              <w:pStyle w:val="ListBullet"/>
            </w:pPr>
            <w:r>
              <w:t>find the volumes of rectangular prisms in cubic centimetres and cubic metres.</w:t>
            </w:r>
          </w:p>
        </w:tc>
        <w:tc>
          <w:tcPr>
            <w:tcW w:w="7280" w:type="dxa"/>
          </w:tcPr>
          <w:p w14:paraId="5FA720DC" w14:textId="31A8B457" w:rsidR="0065216A" w:rsidRDefault="0065216A" w:rsidP="00790B5A">
            <w:r>
              <w:lastRenderedPageBreak/>
              <w:t>Students can:</w:t>
            </w:r>
          </w:p>
          <w:p w14:paraId="52BC7479" w14:textId="2B8C32F3" w:rsidR="0065216A" w:rsidRPr="00F036DC" w:rsidRDefault="1A4CD891" w:rsidP="00790B5A">
            <w:pPr>
              <w:pStyle w:val="ListBullet"/>
            </w:pPr>
            <w:r>
              <w:t xml:space="preserve">select and use efficient strategies to multiply whole numbers of up </w:t>
            </w:r>
            <w:r>
              <w:lastRenderedPageBreak/>
              <w:t>to 4 digits by one- and 2-digit numbers</w:t>
            </w:r>
          </w:p>
          <w:p w14:paraId="6F9AE545" w14:textId="635A0F8F" w:rsidR="0065216A" w:rsidRPr="00F036DC" w:rsidRDefault="1A4CD891" w:rsidP="00790B5A">
            <w:pPr>
              <w:pStyle w:val="ListBullet"/>
            </w:pPr>
            <w:r>
              <w:t>solve word problems involving rates using multiplication and division</w:t>
            </w:r>
          </w:p>
          <w:p w14:paraId="26F49D43" w14:textId="3E9AB732" w:rsidR="0065216A" w:rsidRPr="00083CAD" w:rsidRDefault="1A4CD891" w:rsidP="00790B5A">
            <w:pPr>
              <w:pStyle w:val="ListBullet"/>
            </w:pPr>
            <w:r>
              <w:t>recognise that rectangular prisms with the same volume may have different dimensions.</w:t>
            </w:r>
          </w:p>
        </w:tc>
      </w:tr>
    </w:tbl>
    <w:p w14:paraId="73DAE3DC" w14:textId="319DF2CD" w:rsidR="0065216A" w:rsidRDefault="02B653C0" w:rsidP="00790B5A">
      <w:pPr>
        <w:pStyle w:val="FeatureBox"/>
        <w:rPr>
          <w:highlight w:val="cyan"/>
        </w:rPr>
      </w:pPr>
      <w:r>
        <w:lastRenderedPageBreak/>
        <w:t xml:space="preserve">This activity is an adaptation of </w:t>
      </w:r>
      <w:r w:rsidR="00EC2AD3">
        <w:t xml:space="preserve">Measurement: </w:t>
      </w:r>
      <w:hyperlink r:id="rId57">
        <w:r w:rsidRPr="025ED658">
          <w:rPr>
            <w:rStyle w:val="Hyperlink"/>
          </w:rPr>
          <w:t xml:space="preserve">Parcel in the </w:t>
        </w:r>
        <w:r w:rsidR="00EC2AD3">
          <w:rPr>
            <w:rStyle w:val="Hyperlink"/>
          </w:rPr>
          <w:t>P</w:t>
        </w:r>
        <w:r w:rsidRPr="025ED658">
          <w:rPr>
            <w:rStyle w:val="Hyperlink"/>
          </w:rPr>
          <w:t>ost</w:t>
        </w:r>
      </w:hyperlink>
      <w:r>
        <w:t xml:space="preserve"> </w:t>
      </w:r>
      <w:r w:rsidR="00EC2AD3">
        <w:t xml:space="preserve">from </w:t>
      </w:r>
      <w:hyperlink r:id="rId58" w:history="1">
        <w:proofErr w:type="spellStart"/>
        <w:r w:rsidR="00643D37" w:rsidRPr="00EC2AD3">
          <w:rPr>
            <w:rStyle w:val="Hyperlink"/>
          </w:rPr>
          <w:t>r</w:t>
        </w:r>
        <w:r w:rsidRPr="00EC2AD3">
          <w:rPr>
            <w:rStyle w:val="Hyperlink"/>
          </w:rPr>
          <w:t>eSolve</w:t>
        </w:r>
        <w:proofErr w:type="spellEnd"/>
      </w:hyperlink>
      <w:r w:rsidR="00EC2AD3">
        <w:t xml:space="preserve"> by Australian Academy of Science</w:t>
      </w:r>
      <w:r>
        <w:t>.</w:t>
      </w:r>
    </w:p>
    <w:p w14:paraId="6CE27D1F" w14:textId="7766DC58" w:rsidR="0065216A" w:rsidRPr="00F036DC" w:rsidRDefault="1A4CD891" w:rsidP="00790B5A">
      <w:pPr>
        <w:pStyle w:val="ListNumber"/>
      </w:pPr>
      <w:r>
        <w:t xml:space="preserve">Display </w:t>
      </w:r>
      <w:hyperlink w:anchor="_Resource_20_–_1" w:history="1">
        <w:r w:rsidR="000906FE" w:rsidRPr="00CB3292">
          <w:rPr>
            <w:rStyle w:val="Hyperlink"/>
          </w:rPr>
          <w:t xml:space="preserve">Resource </w:t>
        </w:r>
        <w:r w:rsidR="4CBBA10D" w:rsidRPr="00CB3292">
          <w:rPr>
            <w:rStyle w:val="Hyperlink"/>
          </w:rPr>
          <w:t>2</w:t>
        </w:r>
        <w:r w:rsidR="00CB3292" w:rsidRPr="00CB3292">
          <w:rPr>
            <w:rStyle w:val="Hyperlink"/>
          </w:rPr>
          <w:t>0</w:t>
        </w:r>
        <w:r w:rsidR="000906FE" w:rsidRPr="00CB3292">
          <w:rPr>
            <w:rStyle w:val="Hyperlink"/>
          </w:rPr>
          <w:t xml:space="preserve"> –</w:t>
        </w:r>
        <w:r w:rsidRPr="00CB3292">
          <w:rPr>
            <w:rStyle w:val="Hyperlink"/>
          </w:rPr>
          <w:t xml:space="preserve"> Nanna Meg’s mail</w:t>
        </w:r>
      </w:hyperlink>
      <w:r w:rsidR="6A1C63D4">
        <w:t xml:space="preserve"> and read the problem as a class.</w:t>
      </w:r>
    </w:p>
    <w:p w14:paraId="0E151445" w14:textId="645073A6" w:rsidR="0025124C" w:rsidRDefault="00425623" w:rsidP="00790B5A">
      <w:pPr>
        <w:pStyle w:val="ListNumber"/>
      </w:pPr>
      <w:r>
        <w:t>Show students a beach towel</w:t>
      </w:r>
      <w:r w:rsidR="00EB26BC">
        <w:t xml:space="preserve">. </w:t>
      </w:r>
      <w:r w:rsidR="24635951">
        <w:t>Ask:</w:t>
      </w:r>
      <w:r w:rsidR="00103454">
        <w:t xml:space="preserve"> </w:t>
      </w:r>
    </w:p>
    <w:p w14:paraId="6A6C9528" w14:textId="425BBE6D" w:rsidR="24635951" w:rsidRPr="00D47ECF" w:rsidRDefault="24635951" w:rsidP="00790B5A">
      <w:pPr>
        <w:pStyle w:val="ListBullet"/>
        <w:ind w:left="1134"/>
      </w:pPr>
      <w:r w:rsidRPr="00D47ECF">
        <w:t xml:space="preserve">Is </w:t>
      </w:r>
      <w:r w:rsidR="42A406FD">
        <w:t>1600</w:t>
      </w:r>
      <w:r w:rsidR="00811275">
        <w:t> c</w:t>
      </w:r>
      <w:r w:rsidRPr="00D47ECF">
        <w:t>m</w:t>
      </w:r>
      <w:r w:rsidRPr="00103454">
        <w:rPr>
          <w:vertAlign w:val="superscript"/>
        </w:rPr>
        <w:t>3</w:t>
      </w:r>
      <w:r w:rsidRPr="00D47ECF">
        <w:t xml:space="preserve"> a reasonable estimate for the volume of the towel? Why</w:t>
      </w:r>
      <w:r w:rsidR="00811275">
        <w:t xml:space="preserve"> or </w:t>
      </w:r>
      <w:r w:rsidRPr="00D47ECF">
        <w:t>why not?</w:t>
      </w:r>
      <w:r w:rsidR="3331A2DB" w:rsidRPr="00D47ECF">
        <w:t xml:space="preserve"> (No, the dimensions of the beach towel are 160</w:t>
      </w:r>
      <w:r w:rsidR="00811275">
        <w:t> </w:t>
      </w:r>
      <w:r w:rsidR="3331A2DB" w:rsidRPr="00D47ECF">
        <w:t>cm × 80</w:t>
      </w:r>
      <w:r w:rsidR="00811275">
        <w:t> </w:t>
      </w:r>
      <w:r w:rsidR="3331A2DB" w:rsidRPr="00D47ECF">
        <w:t>cm × 1</w:t>
      </w:r>
      <w:r w:rsidR="00811275">
        <w:t> </w:t>
      </w:r>
      <w:r w:rsidR="3331A2DB" w:rsidRPr="00D47ECF">
        <w:t>cm. 160 × 10</w:t>
      </w:r>
      <w:r w:rsidR="00B9617A">
        <w:t xml:space="preserve"> </w:t>
      </w:r>
      <w:r w:rsidR="00811275">
        <w:t>×</w:t>
      </w:r>
      <w:r w:rsidR="00B9617A">
        <w:t xml:space="preserve"> 1</w:t>
      </w:r>
      <w:r w:rsidR="3331A2DB" w:rsidRPr="00D47ECF">
        <w:t xml:space="preserve"> = </w:t>
      </w:r>
      <w:r w:rsidR="684BA1CC">
        <w:t>1600</w:t>
      </w:r>
      <w:r w:rsidR="3331A2DB" w:rsidRPr="00D47ECF">
        <w:t>, so it is not a reasonable estimate for the dimensions given).</w:t>
      </w:r>
    </w:p>
    <w:p w14:paraId="533C589F" w14:textId="13695E70" w:rsidR="24635951" w:rsidRPr="00D47ECF" w:rsidRDefault="24635951" w:rsidP="00790B5A">
      <w:pPr>
        <w:pStyle w:val="ListBullet"/>
        <w:ind w:left="1134"/>
      </w:pPr>
      <w:r w:rsidRPr="00D47ECF">
        <w:t>What strategy could you use to determine the volume of the towel?</w:t>
      </w:r>
    </w:p>
    <w:p w14:paraId="080C2A94" w14:textId="3EFD1D2C" w:rsidR="210643F3" w:rsidRPr="00D47ECF" w:rsidRDefault="210643F3" w:rsidP="00790B5A">
      <w:pPr>
        <w:pStyle w:val="ListBullet"/>
        <w:ind w:left="1134"/>
      </w:pPr>
      <w:r w:rsidRPr="00D47ECF">
        <w:t>How might the dimensions of the towel change if it is folded in half? (The dimensions would measure 80</w:t>
      </w:r>
      <w:r w:rsidR="00811275">
        <w:t> </w:t>
      </w:r>
      <w:r w:rsidRPr="00D47ECF">
        <w:t>cm × 80</w:t>
      </w:r>
      <w:r w:rsidR="00811275">
        <w:t> </w:t>
      </w:r>
      <w:r w:rsidRPr="00D47ECF">
        <w:t>cm × 2</w:t>
      </w:r>
      <w:r w:rsidR="00811275">
        <w:t> </w:t>
      </w:r>
      <w:r w:rsidRPr="00D47ECF">
        <w:t xml:space="preserve">cm or </w:t>
      </w:r>
      <w:r w:rsidR="24327298" w:rsidRPr="00D47ECF">
        <w:t>160</w:t>
      </w:r>
      <w:r w:rsidR="00811275">
        <w:t> </w:t>
      </w:r>
      <w:r w:rsidR="24327298" w:rsidRPr="00D47ECF">
        <w:t>cm × 40</w:t>
      </w:r>
      <w:r w:rsidR="00811275">
        <w:t> </w:t>
      </w:r>
      <w:r w:rsidR="24327298" w:rsidRPr="00D47ECF">
        <w:t>cm × 2</w:t>
      </w:r>
      <w:r w:rsidR="00811275">
        <w:t> </w:t>
      </w:r>
      <w:r w:rsidR="24327298" w:rsidRPr="00D47ECF">
        <w:t>cm</w:t>
      </w:r>
      <w:r w:rsidRPr="00D47ECF">
        <w:t>).</w:t>
      </w:r>
    </w:p>
    <w:p w14:paraId="20B02AC2" w14:textId="5A704F6C" w:rsidR="4E01DD84" w:rsidRPr="00D47ECF" w:rsidRDefault="4E01DD84" w:rsidP="00790B5A">
      <w:pPr>
        <w:pStyle w:val="ListBullet"/>
        <w:ind w:left="1134"/>
      </w:pPr>
      <w:r w:rsidRPr="00D47ECF">
        <w:t>How could drawing a diagram help you determine the dimensions of a folded towel?</w:t>
      </w:r>
    </w:p>
    <w:p w14:paraId="0C9EE315" w14:textId="54A54505" w:rsidR="4E01DD84" w:rsidRPr="00D47ECF" w:rsidRDefault="00C6585A" w:rsidP="00790B5A">
      <w:pPr>
        <w:pStyle w:val="ListBullet"/>
        <w:ind w:left="1134"/>
      </w:pPr>
      <w:r>
        <w:lastRenderedPageBreak/>
        <w:t>Model h</w:t>
      </w:r>
      <w:r w:rsidR="4E01DD84" w:rsidRPr="00D47ECF">
        <w:t>ow the dimensions of the to</w:t>
      </w:r>
      <w:r w:rsidR="27E2D35F" w:rsidRPr="00D47ECF">
        <w:t>w</w:t>
      </w:r>
      <w:r w:rsidR="4E01DD84" w:rsidRPr="00D47ECF">
        <w:t>e</w:t>
      </w:r>
      <w:r w:rsidR="0F213F55" w:rsidRPr="00D47ECF">
        <w:t>l</w:t>
      </w:r>
      <w:r w:rsidR="4E01DD84" w:rsidRPr="00D47ECF">
        <w:t xml:space="preserve"> change if it is folded in </w:t>
      </w:r>
      <w:r w:rsidR="210643F3" w:rsidRPr="00D47ECF">
        <w:t>quarters?</w:t>
      </w:r>
      <w:r w:rsidR="53E660A0" w:rsidRPr="00D47ECF">
        <w:t xml:space="preserve"> (The dimensions would measure 80</w:t>
      </w:r>
      <w:r w:rsidR="00B019A6">
        <w:t> </w:t>
      </w:r>
      <w:r w:rsidR="53E660A0" w:rsidRPr="00D47ECF">
        <w:t>cm × 40</w:t>
      </w:r>
      <w:r w:rsidR="00B019A6">
        <w:t> </w:t>
      </w:r>
      <w:r w:rsidR="53E660A0" w:rsidRPr="00D47ECF">
        <w:t>cm × 4</w:t>
      </w:r>
      <w:r w:rsidR="00B019A6">
        <w:t> </w:t>
      </w:r>
      <w:r w:rsidR="53E660A0" w:rsidRPr="00D47ECF">
        <w:t>cm or 160</w:t>
      </w:r>
      <w:r w:rsidR="00B019A6">
        <w:t> </w:t>
      </w:r>
      <w:r w:rsidR="53E660A0" w:rsidRPr="00D47ECF">
        <w:t xml:space="preserve">cm × </w:t>
      </w:r>
      <w:r w:rsidR="0039767C">
        <w:t>2</w:t>
      </w:r>
      <w:r w:rsidR="53E660A0" w:rsidRPr="00D47ECF">
        <w:t>0</w:t>
      </w:r>
      <w:r w:rsidR="00B019A6">
        <w:t> </w:t>
      </w:r>
      <w:r w:rsidR="53E660A0" w:rsidRPr="00D47ECF">
        <w:t xml:space="preserve">cm × </w:t>
      </w:r>
      <w:r w:rsidR="3E5E99BC" w:rsidRPr="00D47ECF">
        <w:t>4</w:t>
      </w:r>
      <w:r w:rsidR="00B019A6">
        <w:t> </w:t>
      </w:r>
      <w:r w:rsidR="53E660A0" w:rsidRPr="00D47ECF">
        <w:t>cm).</w:t>
      </w:r>
    </w:p>
    <w:p w14:paraId="3D8B443D" w14:textId="2DC6A571" w:rsidR="4315A56F" w:rsidRPr="00D47ECF" w:rsidRDefault="4315A56F" w:rsidP="00790B5A">
      <w:pPr>
        <w:pStyle w:val="ListBullet"/>
        <w:ind w:left="1134"/>
      </w:pPr>
      <w:r w:rsidRPr="00D47ECF">
        <w:t>Wh</w:t>
      </w:r>
      <w:r w:rsidR="00C541A5">
        <w:t xml:space="preserve">at </w:t>
      </w:r>
      <w:r w:rsidRPr="00D47ECF">
        <w:t>dimensions would be most suitable for posting?</w:t>
      </w:r>
    </w:p>
    <w:p w14:paraId="2C5B8D90" w14:textId="3464C0EB" w:rsidR="0065216A" w:rsidRPr="00F036DC" w:rsidRDefault="0009063B" w:rsidP="00790B5A">
      <w:pPr>
        <w:pStyle w:val="ListNumber"/>
      </w:pPr>
      <w:r>
        <w:t xml:space="preserve">Hand out calculators. </w:t>
      </w:r>
      <w:r w:rsidR="006D70AC">
        <w:t>Display</w:t>
      </w:r>
      <w:r w:rsidR="71FBD7E6">
        <w:t xml:space="preserve"> </w:t>
      </w:r>
      <w:hyperlink w:anchor="_Resource_22_–" w:history="1">
        <w:r w:rsidR="71FBD7E6" w:rsidRPr="000B5E21">
          <w:rPr>
            <w:rStyle w:val="Hyperlink"/>
          </w:rPr>
          <w:t xml:space="preserve">Resource </w:t>
        </w:r>
        <w:r w:rsidR="05849E3B" w:rsidRPr="000B5E21">
          <w:rPr>
            <w:rStyle w:val="Hyperlink"/>
          </w:rPr>
          <w:t>2</w:t>
        </w:r>
        <w:r w:rsidR="00CB3292">
          <w:rPr>
            <w:rStyle w:val="Hyperlink"/>
          </w:rPr>
          <w:t>1</w:t>
        </w:r>
        <w:r w:rsidR="71FBD7E6" w:rsidRPr="000B5E21">
          <w:rPr>
            <w:rStyle w:val="Hyperlink"/>
          </w:rPr>
          <w:t xml:space="preserve"> – post office information</w:t>
        </w:r>
      </w:hyperlink>
      <w:r w:rsidR="006D70AC">
        <w:t xml:space="preserve"> </w:t>
      </w:r>
      <w:r w:rsidR="71FBD7E6">
        <w:t>and d</w:t>
      </w:r>
      <w:r w:rsidR="1A4CD891">
        <w:t>iscuss the</w:t>
      </w:r>
      <w:r w:rsidR="00D971DA">
        <w:t xml:space="preserve"> information in the tables</w:t>
      </w:r>
      <w:r w:rsidR="7DA7BD4F">
        <w:t>.</w:t>
      </w:r>
      <w:r w:rsidR="4970D47F">
        <w:t xml:space="preserve"> Provide an opportunity to clarify any questions </w:t>
      </w:r>
      <w:r w:rsidR="619CD947" w:rsidRPr="00D47ECF">
        <w:t>students</w:t>
      </w:r>
      <w:r w:rsidR="4970D47F">
        <w:t xml:space="preserve"> may have.</w:t>
      </w:r>
    </w:p>
    <w:p w14:paraId="5D2520D0" w14:textId="057505B3" w:rsidR="4A82EE57" w:rsidRPr="00D47ECF" w:rsidRDefault="4A82EE57" w:rsidP="00790B5A">
      <w:pPr>
        <w:pStyle w:val="ListNumber"/>
      </w:pPr>
      <w:r w:rsidRPr="00D47ECF">
        <w:t xml:space="preserve">Students </w:t>
      </w:r>
      <w:hyperlink r:id="rId59">
        <w:r w:rsidR="2DF85B45" w:rsidRPr="00D47ECF">
          <w:rPr>
            <w:rStyle w:val="Hyperlink"/>
            <w:color w:val="auto"/>
            <w:u w:val="none"/>
          </w:rPr>
          <w:t>turn and talk</w:t>
        </w:r>
      </w:hyperlink>
      <w:r w:rsidRPr="00D47ECF">
        <w:t xml:space="preserve"> to discuss the following questions. Ask:</w:t>
      </w:r>
    </w:p>
    <w:p w14:paraId="69EF2F82" w14:textId="35097403" w:rsidR="4A82EE57" w:rsidRPr="00B019A6" w:rsidRDefault="4A82EE57" w:rsidP="00790B5A">
      <w:pPr>
        <w:pStyle w:val="ListBullet"/>
        <w:ind w:left="1134"/>
      </w:pPr>
      <w:r w:rsidRPr="00B019A6">
        <w:t>Which of the satchels/boxes will be able to hold an item with a volume of 2250</w:t>
      </w:r>
      <w:r w:rsidR="00B019A6" w:rsidRPr="00B019A6">
        <w:t> </w:t>
      </w:r>
      <w:r w:rsidRPr="00B019A6">
        <w:t>cm3?</w:t>
      </w:r>
    </w:p>
    <w:p w14:paraId="20059CC5" w14:textId="5FA7C981" w:rsidR="4A82EE57" w:rsidRPr="00B019A6" w:rsidRDefault="4A82EE57" w:rsidP="00790B5A">
      <w:pPr>
        <w:pStyle w:val="ListBullet"/>
        <w:ind w:left="1134"/>
      </w:pPr>
      <w:r w:rsidRPr="00B019A6">
        <w:t>How do you know?</w:t>
      </w:r>
    </w:p>
    <w:p w14:paraId="0C275709" w14:textId="35564EAC" w:rsidR="4A82EE57" w:rsidRPr="00B019A6" w:rsidRDefault="00B53C89" w:rsidP="00790B5A">
      <w:pPr>
        <w:pStyle w:val="ListBullet"/>
        <w:ind w:left="1134"/>
      </w:pPr>
      <w:r w:rsidRPr="00B019A6">
        <w:t xml:space="preserve">Did you estimate or use the calculator? </w:t>
      </w:r>
      <w:r w:rsidR="4A82EE57" w:rsidRPr="00B019A6">
        <w:t>How did rounding help you solve this problem?</w:t>
      </w:r>
    </w:p>
    <w:p w14:paraId="32A6DFA5" w14:textId="120FBB23" w:rsidR="0065216A" w:rsidRPr="00F036DC" w:rsidRDefault="4970D47F" w:rsidP="00790B5A">
      <w:pPr>
        <w:pStyle w:val="ListNumber"/>
      </w:pPr>
      <w:r>
        <w:t>Give</w:t>
      </w:r>
      <w:r w:rsidR="1A4CD891">
        <w:t xml:space="preserve"> students a copy of</w:t>
      </w:r>
      <w:r w:rsidR="35FC856B">
        <w:t xml:space="preserve"> </w:t>
      </w:r>
      <w:hyperlink w:anchor="_Resource_20_–_1" w:history="1">
        <w:r w:rsidR="24E78B73" w:rsidRPr="00B8288B">
          <w:rPr>
            <w:rStyle w:val="Hyperlink"/>
          </w:rPr>
          <w:t>Resource 2</w:t>
        </w:r>
        <w:r w:rsidR="00B8288B" w:rsidRPr="00B8288B">
          <w:rPr>
            <w:rStyle w:val="Hyperlink"/>
          </w:rPr>
          <w:t>0</w:t>
        </w:r>
        <w:r w:rsidR="24E78B73" w:rsidRPr="00B8288B">
          <w:rPr>
            <w:rStyle w:val="Hyperlink"/>
          </w:rPr>
          <w:t xml:space="preserve"> – Nanna Meg’s mail</w:t>
        </w:r>
      </w:hyperlink>
      <w:r w:rsidR="35FC856B">
        <w:t xml:space="preserve"> and </w:t>
      </w:r>
      <w:hyperlink w:anchor="_Resource_21_–">
        <w:r w:rsidR="1B2130D9" w:rsidRPr="025ED658">
          <w:rPr>
            <w:rStyle w:val="Hyperlink"/>
          </w:rPr>
          <w:t>Resource 2</w:t>
        </w:r>
        <w:r w:rsidR="00B8288B">
          <w:rPr>
            <w:rStyle w:val="Hyperlink"/>
          </w:rPr>
          <w:t>1</w:t>
        </w:r>
        <w:r w:rsidR="1B2130D9" w:rsidRPr="025ED658">
          <w:rPr>
            <w:rStyle w:val="Hyperlink"/>
          </w:rPr>
          <w:t xml:space="preserve"> – post office information</w:t>
        </w:r>
      </w:hyperlink>
      <w:r w:rsidR="6301E66A">
        <w:t>.</w:t>
      </w:r>
      <w:r w:rsidR="1A4CD891">
        <w:t xml:space="preserve"> </w:t>
      </w:r>
      <w:r w:rsidR="00B019A6">
        <w:t xml:space="preserve">Students </w:t>
      </w:r>
      <w:r w:rsidR="1A4CD891">
        <w:t>work on the problems individually</w:t>
      </w:r>
      <w:r w:rsidR="536664DE">
        <w:t>, with a partner</w:t>
      </w:r>
      <w:r w:rsidR="1A4CD891">
        <w:t xml:space="preserve"> or as a group.</w:t>
      </w:r>
    </w:p>
    <w:p w14:paraId="6CC58889" w14:textId="7157072F" w:rsidR="0065216A" w:rsidRDefault="0065216A" w:rsidP="00790B5A">
      <w:p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315ADB"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Default="0065216A" w:rsidP="00790B5A">
            <w:r w:rsidRPr="004127B5">
              <w:t>Too hard?</w:t>
            </w:r>
          </w:p>
        </w:tc>
        <w:tc>
          <w:tcPr>
            <w:tcW w:w="7280" w:type="dxa"/>
          </w:tcPr>
          <w:p w14:paraId="2579AEBD" w14:textId="77777777" w:rsidR="0065216A" w:rsidRDefault="0065216A" w:rsidP="00790B5A">
            <w:r w:rsidRPr="004127B5">
              <w:t>Too easy?</w:t>
            </w:r>
          </w:p>
        </w:tc>
      </w:tr>
      <w:tr w:rsidR="0065216A" w14:paraId="5B23DBBF"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490ACB68" w14:textId="4A12FAB5" w:rsidR="0065216A" w:rsidRDefault="0065216A" w:rsidP="00790B5A">
            <w:pPr>
              <w:rPr>
                <w:rFonts w:eastAsia="Calibri"/>
              </w:rPr>
            </w:pPr>
            <w:r>
              <w:t xml:space="preserve">Students cannot </w:t>
            </w:r>
            <w:r w:rsidR="0F6C93C2">
              <w:t>use efficient strategies to multiply whole numbers of up to 4 digits by one- and 2-digit numbers.</w:t>
            </w:r>
          </w:p>
          <w:p w14:paraId="497CFB0C" w14:textId="33C17AA6" w:rsidR="6BD59FE4" w:rsidRPr="00D47ECF" w:rsidRDefault="6BD59FE4" w:rsidP="00790B5A">
            <w:pPr>
              <w:pStyle w:val="ListBullet"/>
            </w:pPr>
            <w:r w:rsidRPr="00D47ECF">
              <w:t xml:space="preserve">Model how to use diagrams to </w:t>
            </w:r>
            <w:r w:rsidR="35C24BD6" w:rsidRPr="00D47ECF">
              <w:t xml:space="preserve">find the volume of the first </w:t>
            </w:r>
            <w:r w:rsidR="729CC5D8" w:rsidRPr="00D47ECF">
              <w:t>box</w:t>
            </w:r>
            <w:r w:rsidR="35C24BD6" w:rsidRPr="00D47ECF">
              <w:t xml:space="preserve">. </w:t>
            </w:r>
            <w:r w:rsidR="35C24BD6" w:rsidRPr="00D47ECF">
              <w:lastRenderedPageBreak/>
              <w:t xml:space="preserve">Support them to </w:t>
            </w:r>
            <w:r w:rsidR="74673107" w:rsidRPr="00D47ECF">
              <w:t xml:space="preserve">use diagrams to represent their thinking as they find the volumes of the other </w:t>
            </w:r>
            <w:r w:rsidR="75B3D5B1" w:rsidRPr="00D47ECF">
              <w:t>boxe</w:t>
            </w:r>
            <w:r w:rsidR="74673107" w:rsidRPr="00D47ECF">
              <w:t>s.</w:t>
            </w:r>
          </w:p>
          <w:p w14:paraId="3330336B" w14:textId="596D5E37" w:rsidR="0065216A" w:rsidRPr="00D47ECF" w:rsidRDefault="0366614B" w:rsidP="00790B5A">
            <w:pPr>
              <w:pStyle w:val="ListBullet"/>
            </w:pPr>
            <w:r w:rsidRPr="00D47ECF">
              <w:t>Provide students with calculators to support them as they find the volumes of the other boxes.</w:t>
            </w:r>
          </w:p>
        </w:tc>
        <w:tc>
          <w:tcPr>
            <w:tcW w:w="7280" w:type="dxa"/>
          </w:tcPr>
          <w:p w14:paraId="188AF1FB" w14:textId="0EFA4F62" w:rsidR="0065216A" w:rsidRDefault="0065216A" w:rsidP="00790B5A">
            <w:pPr>
              <w:rPr>
                <w:rFonts w:eastAsia="Calibri"/>
              </w:rPr>
            </w:pPr>
            <w:r>
              <w:lastRenderedPageBreak/>
              <w:t xml:space="preserve">Students can </w:t>
            </w:r>
            <w:r w:rsidR="5CB76431">
              <w:t>use efficient strategies to multiply whole numbers of up to 4 digits by one- and 2-digit numbers.</w:t>
            </w:r>
          </w:p>
          <w:p w14:paraId="3E50590D" w14:textId="35AC5DB4" w:rsidR="0065216A" w:rsidRDefault="388B0285" w:rsidP="00790B5A">
            <w:pPr>
              <w:pStyle w:val="ListBullet"/>
            </w:pPr>
            <w:r>
              <w:t>Provide the problem</w:t>
            </w:r>
            <w:r w:rsidR="5CB76431">
              <w:t xml:space="preserve">: Nanna bought the towels and paid for the </w:t>
            </w:r>
            <w:r w:rsidR="5CB76431">
              <w:lastRenderedPageBreak/>
              <w:t>cheapest postage. In total, she spent $616. If all the towels were the same price, how much was each?</w:t>
            </w:r>
          </w:p>
          <w:p w14:paraId="7AE916FD" w14:textId="41E47955" w:rsidR="0065216A" w:rsidRDefault="3069003B" w:rsidP="00790B5A">
            <w:pPr>
              <w:pStyle w:val="ListBullet"/>
              <w:rPr>
                <w:rFonts w:eastAsia="Calibri"/>
              </w:rPr>
            </w:pPr>
            <w:r>
              <w:t>Provide the problem</w:t>
            </w:r>
            <w:r w:rsidR="5CB76431">
              <w:t>: Nanna gets offered a deal for a discount on satchels. What percentage discount would she need to make the satchels a cheaper option than the box?</w:t>
            </w:r>
          </w:p>
        </w:tc>
      </w:tr>
    </w:tbl>
    <w:p w14:paraId="2486EF44" w14:textId="0CE48AC2" w:rsidR="00810CAF" w:rsidRPr="00D84E63" w:rsidRDefault="5CB76431" w:rsidP="00675136">
      <w:pPr>
        <w:pStyle w:val="FeatureBox"/>
        <w:rPr>
          <w:szCs w:val="22"/>
        </w:rPr>
      </w:pPr>
      <w:r w:rsidRPr="025ED658">
        <w:rPr>
          <w:b/>
          <w:bCs/>
        </w:rPr>
        <w:lastRenderedPageBreak/>
        <w:t>Note</w:t>
      </w:r>
      <w:r>
        <w:t xml:space="preserve">: </w:t>
      </w:r>
      <w:r w:rsidR="00F9425C">
        <w:t>w</w:t>
      </w:r>
      <w:r>
        <w:t xml:space="preserve">hile students are working, monitor their progress with the tasks. You may need to stop at certain points to have successful students share </w:t>
      </w:r>
      <w:r w:rsidRPr="00D84E63">
        <w:rPr>
          <w:szCs w:val="22"/>
        </w:rPr>
        <w:t xml:space="preserve">their working or model how to solve a step. </w:t>
      </w:r>
    </w:p>
    <w:p w14:paraId="58AA1AD8" w14:textId="77777777" w:rsidR="007F450E" w:rsidRDefault="007F450E" w:rsidP="00790B5A">
      <w:pPr>
        <w:pStyle w:val="ListNumber"/>
      </w:pPr>
      <w:r>
        <w:t xml:space="preserve">The answers to the questions in </w:t>
      </w:r>
      <w:hyperlink w:anchor="_Resource_20_–_1" w:history="1">
        <w:r w:rsidRPr="007F450E">
          <w:rPr>
            <w:rStyle w:val="Hyperlink"/>
          </w:rPr>
          <w:t>Resource 20 – Nanna Meg’s mail</w:t>
        </w:r>
      </w:hyperlink>
      <w:r>
        <w:t xml:space="preserve"> are:</w:t>
      </w:r>
    </w:p>
    <w:p w14:paraId="77FDA393" w14:textId="4C1304E4" w:rsidR="5CB76431" w:rsidRPr="00675136" w:rsidRDefault="77A6AA4A" w:rsidP="00790B5A">
      <w:pPr>
        <w:pStyle w:val="ListNumber2"/>
        <w:rPr>
          <w:szCs w:val="22"/>
        </w:rPr>
      </w:pPr>
      <w:r w:rsidRPr="00D84E63">
        <w:rPr>
          <w:szCs w:val="22"/>
        </w:rPr>
        <w:t>1053</w:t>
      </w:r>
      <w:r w:rsidR="007F450E">
        <w:rPr>
          <w:szCs w:val="22"/>
        </w:rPr>
        <w:t> </w:t>
      </w:r>
      <w:r w:rsidR="5CB76431" w:rsidRPr="00D84E63">
        <w:rPr>
          <w:szCs w:val="22"/>
        </w:rPr>
        <w:t>cm</w:t>
      </w:r>
      <w:r w:rsidR="5CB76431" w:rsidRPr="00D84E63">
        <w:rPr>
          <w:szCs w:val="22"/>
          <w:vertAlign w:val="superscript"/>
        </w:rPr>
        <w:t>3</w:t>
      </w:r>
      <w:r w:rsidR="00AB59E5" w:rsidRPr="00D84E63">
        <w:rPr>
          <w:szCs w:val="22"/>
        </w:rPr>
        <w:t xml:space="preserve">, </w:t>
      </w:r>
      <w:r w:rsidRPr="00D84E63">
        <w:rPr>
          <w:szCs w:val="22"/>
        </w:rPr>
        <w:t>2244</w:t>
      </w:r>
      <w:r w:rsidR="007F450E">
        <w:rPr>
          <w:szCs w:val="22"/>
        </w:rPr>
        <w:t> </w:t>
      </w:r>
      <w:r w:rsidRPr="00D84E63">
        <w:rPr>
          <w:szCs w:val="22"/>
        </w:rPr>
        <w:t>cm</w:t>
      </w:r>
      <w:r w:rsidRPr="00D84E63">
        <w:rPr>
          <w:szCs w:val="22"/>
          <w:vertAlign w:val="superscript"/>
        </w:rPr>
        <w:t>3</w:t>
      </w:r>
      <w:r w:rsidR="00AB59E5" w:rsidRPr="00D84E63">
        <w:rPr>
          <w:szCs w:val="22"/>
        </w:rPr>
        <w:t>,</w:t>
      </w:r>
      <w:r w:rsidR="004A64B7" w:rsidRPr="00D84E63">
        <w:rPr>
          <w:szCs w:val="22"/>
        </w:rPr>
        <w:t xml:space="preserve"> </w:t>
      </w:r>
      <w:r w:rsidRPr="00D84E63">
        <w:rPr>
          <w:szCs w:val="22"/>
        </w:rPr>
        <w:t>13 020</w:t>
      </w:r>
      <w:r w:rsidR="007F450E">
        <w:rPr>
          <w:szCs w:val="22"/>
        </w:rPr>
        <w:t> </w:t>
      </w:r>
      <w:r w:rsidRPr="00D84E63">
        <w:rPr>
          <w:szCs w:val="22"/>
        </w:rPr>
        <w:t>cm</w:t>
      </w:r>
      <w:r w:rsidRPr="00D84E63">
        <w:rPr>
          <w:szCs w:val="22"/>
          <w:vertAlign w:val="superscript"/>
        </w:rPr>
        <w:t>3</w:t>
      </w:r>
      <w:r w:rsidR="00AF2BEE" w:rsidRPr="00D84E63">
        <w:rPr>
          <w:szCs w:val="22"/>
        </w:rPr>
        <w:t xml:space="preserve">, </w:t>
      </w:r>
      <w:r w:rsidRPr="00D84E63">
        <w:rPr>
          <w:szCs w:val="22"/>
        </w:rPr>
        <w:t>2880</w:t>
      </w:r>
      <w:r w:rsidR="007F450E">
        <w:rPr>
          <w:szCs w:val="22"/>
        </w:rPr>
        <w:t> </w:t>
      </w:r>
      <w:r w:rsidRPr="00D84E63">
        <w:rPr>
          <w:szCs w:val="22"/>
        </w:rPr>
        <w:t>cm</w:t>
      </w:r>
      <w:r w:rsidRPr="00D84E63">
        <w:rPr>
          <w:szCs w:val="22"/>
          <w:vertAlign w:val="superscript"/>
        </w:rPr>
        <w:t>3</w:t>
      </w:r>
      <w:r w:rsidR="00345C82" w:rsidRPr="00D84E63">
        <w:rPr>
          <w:szCs w:val="22"/>
        </w:rPr>
        <w:t xml:space="preserve">, </w:t>
      </w:r>
      <w:r w:rsidR="63B2FF0D" w:rsidRPr="00D84E63">
        <w:rPr>
          <w:szCs w:val="22"/>
        </w:rPr>
        <w:t>15</w:t>
      </w:r>
      <w:r w:rsidR="00012D34" w:rsidRPr="00D84E63">
        <w:rPr>
          <w:szCs w:val="22"/>
        </w:rPr>
        <w:t xml:space="preserve"> </w:t>
      </w:r>
      <w:r w:rsidR="63B2FF0D" w:rsidRPr="00D84E63">
        <w:rPr>
          <w:szCs w:val="22"/>
        </w:rPr>
        <w:t>288</w:t>
      </w:r>
      <w:r w:rsidR="007F450E">
        <w:rPr>
          <w:szCs w:val="22"/>
        </w:rPr>
        <w:t> </w:t>
      </w:r>
      <w:r w:rsidR="13C04C48" w:rsidRPr="00D84E63">
        <w:rPr>
          <w:szCs w:val="22"/>
        </w:rPr>
        <w:t>cm</w:t>
      </w:r>
      <w:r w:rsidR="13C04C48" w:rsidRPr="00D84E63">
        <w:rPr>
          <w:szCs w:val="22"/>
          <w:vertAlign w:val="superscript"/>
        </w:rPr>
        <w:t>3</w:t>
      </w:r>
      <w:r w:rsidR="00345C82" w:rsidRPr="00D84E63">
        <w:rPr>
          <w:szCs w:val="22"/>
        </w:rPr>
        <w:t xml:space="preserve">, </w:t>
      </w:r>
      <w:r w:rsidR="63B2FF0D" w:rsidRPr="00D84E63">
        <w:rPr>
          <w:szCs w:val="22"/>
        </w:rPr>
        <w:t>20</w:t>
      </w:r>
      <w:r w:rsidR="00012D34" w:rsidRPr="00D84E63">
        <w:rPr>
          <w:szCs w:val="22"/>
        </w:rPr>
        <w:t xml:space="preserve"> </w:t>
      </w:r>
      <w:r w:rsidR="63B2FF0D" w:rsidRPr="00D84E63">
        <w:rPr>
          <w:szCs w:val="22"/>
        </w:rPr>
        <w:t>944</w:t>
      </w:r>
      <w:r w:rsidR="007F450E">
        <w:rPr>
          <w:szCs w:val="22"/>
        </w:rPr>
        <w:t> </w:t>
      </w:r>
      <w:r w:rsidR="63B2FF0D" w:rsidRPr="00D84E63">
        <w:rPr>
          <w:szCs w:val="22"/>
        </w:rPr>
        <w:t>cm</w:t>
      </w:r>
      <w:r w:rsidR="4398A96F" w:rsidRPr="00D84E63">
        <w:rPr>
          <w:szCs w:val="22"/>
          <w:vertAlign w:val="superscript"/>
        </w:rPr>
        <w:t>3</w:t>
      </w:r>
    </w:p>
    <w:p w14:paraId="23B1D0AC" w14:textId="09EE99DF" w:rsidR="00810CAF" w:rsidRPr="00D84E63" w:rsidRDefault="5CB76431" w:rsidP="00790B5A">
      <w:pPr>
        <w:pStyle w:val="ListNumber2"/>
        <w:rPr>
          <w:szCs w:val="22"/>
        </w:rPr>
      </w:pPr>
      <w:r w:rsidRPr="00D84E63">
        <w:rPr>
          <w:szCs w:val="22"/>
        </w:rPr>
        <w:t>The extra-large satchel (volume= 13 020</w:t>
      </w:r>
      <w:r w:rsidR="007F450E">
        <w:rPr>
          <w:szCs w:val="22"/>
        </w:rPr>
        <w:t> </w:t>
      </w:r>
      <w:r w:rsidRPr="00D84E63">
        <w:rPr>
          <w:szCs w:val="22"/>
        </w:rPr>
        <w:t>cm</w:t>
      </w:r>
      <w:r w:rsidRPr="00D84E63">
        <w:rPr>
          <w:szCs w:val="22"/>
          <w:vertAlign w:val="superscript"/>
        </w:rPr>
        <w:t>3</w:t>
      </w:r>
      <w:r w:rsidRPr="00D84E63">
        <w:rPr>
          <w:szCs w:val="22"/>
        </w:rPr>
        <w:t>), the large box (volume= 15 288</w:t>
      </w:r>
      <w:r w:rsidR="007F450E">
        <w:rPr>
          <w:szCs w:val="22"/>
        </w:rPr>
        <w:t> </w:t>
      </w:r>
      <w:r w:rsidRPr="00D84E63">
        <w:rPr>
          <w:szCs w:val="22"/>
        </w:rPr>
        <w:t>cm</w:t>
      </w:r>
      <w:r w:rsidRPr="00D84E63">
        <w:rPr>
          <w:szCs w:val="22"/>
          <w:vertAlign w:val="superscript"/>
        </w:rPr>
        <w:t>3</w:t>
      </w:r>
      <w:r w:rsidRPr="00D84E63">
        <w:rPr>
          <w:szCs w:val="22"/>
        </w:rPr>
        <w:t>) and the extra-large box (volume= 20 944</w:t>
      </w:r>
      <w:r w:rsidR="007F450E">
        <w:rPr>
          <w:szCs w:val="22"/>
        </w:rPr>
        <w:t> </w:t>
      </w:r>
      <w:r w:rsidRPr="00D84E63">
        <w:rPr>
          <w:szCs w:val="22"/>
        </w:rPr>
        <w:t>cm</w:t>
      </w:r>
      <w:r w:rsidRPr="00D84E63">
        <w:rPr>
          <w:szCs w:val="22"/>
          <w:vertAlign w:val="superscript"/>
        </w:rPr>
        <w:t>3</w:t>
      </w:r>
      <w:r w:rsidRPr="00D84E63">
        <w:rPr>
          <w:szCs w:val="22"/>
        </w:rPr>
        <w:t>)</w:t>
      </w:r>
    </w:p>
    <w:p w14:paraId="6859C2CE" w14:textId="77777777" w:rsidR="00810CAF" w:rsidRPr="00D84E63" w:rsidRDefault="5CB76431" w:rsidP="00790B5A">
      <w:pPr>
        <w:pStyle w:val="ListNumber2"/>
        <w:rPr>
          <w:szCs w:val="22"/>
        </w:rPr>
      </w:pPr>
      <w:r w:rsidRPr="00D84E63">
        <w:rPr>
          <w:szCs w:val="22"/>
        </w:rPr>
        <w:t>The large box at $22</w:t>
      </w:r>
    </w:p>
    <w:p w14:paraId="33A65602" w14:textId="2CC3A33A" w:rsidR="5CB76431" w:rsidRPr="00D84E63" w:rsidRDefault="5CB76431" w:rsidP="00790B5A">
      <w:pPr>
        <w:pStyle w:val="ListNumber2"/>
        <w:rPr>
          <w:szCs w:val="22"/>
          <w:lang w:val="en-US"/>
        </w:rPr>
      </w:pPr>
      <w:r w:rsidRPr="00D84E63">
        <w:rPr>
          <w:szCs w:val="22"/>
        </w:rPr>
        <w:t>It would be cheaper to buy them individually (22</w:t>
      </w:r>
      <w:r w:rsidR="5C314B7B" w:rsidRPr="00D84E63">
        <w:rPr>
          <w:szCs w:val="22"/>
        </w:rPr>
        <w:t xml:space="preserve"> ×</w:t>
      </w:r>
      <w:r w:rsidR="1FEB6675" w:rsidRPr="00D84E63">
        <w:rPr>
          <w:szCs w:val="22"/>
        </w:rPr>
        <w:t xml:space="preserve"> </w:t>
      </w:r>
      <w:r w:rsidRPr="00D84E63">
        <w:rPr>
          <w:szCs w:val="22"/>
        </w:rPr>
        <w:t xml:space="preserve">8 = $176 </w:t>
      </w:r>
      <w:r w:rsidR="12366670" w:rsidRPr="00D84E63">
        <w:rPr>
          <w:szCs w:val="22"/>
        </w:rPr>
        <w:t>instead of</w:t>
      </w:r>
      <w:r w:rsidRPr="00D84E63">
        <w:rPr>
          <w:szCs w:val="22"/>
        </w:rPr>
        <w:t xml:space="preserve"> 18</w:t>
      </w:r>
      <w:r w:rsidR="2EB829DF" w:rsidRPr="00D84E63">
        <w:rPr>
          <w:szCs w:val="22"/>
        </w:rPr>
        <w:t xml:space="preserve"> </w:t>
      </w:r>
      <w:r w:rsidR="5E4A3E4B" w:rsidRPr="00D84E63">
        <w:rPr>
          <w:szCs w:val="22"/>
        </w:rPr>
        <w:t>×</w:t>
      </w:r>
      <w:r w:rsidR="70C2351D" w:rsidRPr="00D84E63">
        <w:rPr>
          <w:szCs w:val="22"/>
        </w:rPr>
        <w:t xml:space="preserve"> </w:t>
      </w:r>
      <w:r w:rsidRPr="00D84E63">
        <w:rPr>
          <w:szCs w:val="22"/>
        </w:rPr>
        <w:t>8 +</w:t>
      </w:r>
      <w:r w:rsidR="0AB9443F" w:rsidRPr="00D84E63">
        <w:rPr>
          <w:szCs w:val="22"/>
        </w:rPr>
        <w:t xml:space="preserve"> </w:t>
      </w:r>
      <w:r w:rsidRPr="00D84E63">
        <w:rPr>
          <w:szCs w:val="22"/>
        </w:rPr>
        <w:t>48 = $192)</w:t>
      </w:r>
      <w:r w:rsidR="53A38040" w:rsidRPr="00D84E63">
        <w:rPr>
          <w:szCs w:val="22"/>
        </w:rPr>
        <w:t>.</w:t>
      </w:r>
    </w:p>
    <w:p w14:paraId="3A154A24" w14:textId="6540AF51" w:rsidR="5CB76431" w:rsidRDefault="5CB76431" w:rsidP="00790B5A">
      <w:pPr>
        <w:pStyle w:val="Heading2"/>
        <w:rPr>
          <w:rFonts w:eastAsia="Arial"/>
          <w:bCs w:val="0"/>
          <w:szCs w:val="36"/>
        </w:rPr>
      </w:pPr>
      <w:bookmarkStart w:id="60" w:name="_Toc170315153"/>
      <w:r w:rsidRPr="2FA0F217">
        <w:t>Discuss and connect the mathematics – 10 minutes</w:t>
      </w:r>
      <w:bookmarkEnd w:id="60"/>
    </w:p>
    <w:p w14:paraId="7FA0F946" w14:textId="55BC7642" w:rsidR="00635F5C" w:rsidRPr="00635F5C" w:rsidRDefault="5CB76431" w:rsidP="6D4AAF90">
      <w:pPr>
        <w:pStyle w:val="ListNumber"/>
        <w:rPr>
          <w:lang w:val="en-US"/>
        </w:rPr>
      </w:pPr>
      <w:r>
        <w:t xml:space="preserve">Bring students together to share </w:t>
      </w:r>
      <w:r w:rsidR="0BE86ED1">
        <w:t xml:space="preserve">their working </w:t>
      </w:r>
      <w:r>
        <w:t>and address any misconceptions.</w:t>
      </w:r>
    </w:p>
    <w:p w14:paraId="7245EC4A" w14:textId="6B23BF7B" w:rsidR="5CB76431" w:rsidRPr="00635F5C" w:rsidRDefault="5CB76431" w:rsidP="6D4AAF90">
      <w:pPr>
        <w:pStyle w:val="ListNumber"/>
        <w:rPr>
          <w:rFonts w:eastAsia="Calibri"/>
          <w:lang w:val="en-US"/>
        </w:rPr>
      </w:pPr>
      <w:r>
        <w:lastRenderedPageBreak/>
        <w:t>Ask</w:t>
      </w:r>
      <w:r w:rsidR="007F450E">
        <w:t xml:space="preserve"> students</w:t>
      </w:r>
      <w:r>
        <w:t>:</w:t>
      </w:r>
    </w:p>
    <w:p w14:paraId="3C89FE30" w14:textId="7A68D658" w:rsidR="5CB76431" w:rsidRPr="00635F5C" w:rsidRDefault="5CB76431" w:rsidP="009639FB">
      <w:pPr>
        <w:pStyle w:val="ListBullet"/>
        <w:ind w:left="1134"/>
      </w:pPr>
      <w:r>
        <w:t>Why was the folding of the towel important?</w:t>
      </w:r>
    </w:p>
    <w:p w14:paraId="0C4F0FBC" w14:textId="5EF6E273" w:rsidR="5CB76431" w:rsidRPr="00635F5C" w:rsidRDefault="5CB76431" w:rsidP="009639FB">
      <w:pPr>
        <w:pStyle w:val="ListBullet"/>
        <w:ind w:left="1134"/>
      </w:pPr>
      <w:r>
        <w:t xml:space="preserve">What would be different in this problem if </w:t>
      </w:r>
      <w:r w:rsidR="0309962B">
        <w:t>Nanna</w:t>
      </w:r>
      <w:r>
        <w:t xml:space="preserve"> was sending something rigid like a book?</w:t>
      </w:r>
    </w:p>
    <w:p w14:paraId="5B184B02" w14:textId="7CA74617" w:rsidR="5CB76431" w:rsidRDefault="5CB76431" w:rsidP="6D4AAF90">
      <w:pPr>
        <w:pStyle w:val="ListNumber"/>
        <w:rPr>
          <w:rFonts w:eastAsia="Calibri"/>
          <w:color w:val="000000" w:themeColor="text1"/>
          <w:lang w:val="en-US"/>
        </w:rPr>
      </w:pPr>
      <w:r>
        <w:t>Pose the follow</w:t>
      </w:r>
      <w:r w:rsidR="65DD6A7F">
        <w:t>ing</w:t>
      </w:r>
      <w:r>
        <w:t xml:space="preserve"> problem to students:</w:t>
      </w:r>
      <w:r w:rsidR="38EDC093">
        <w:t xml:space="preserve"> </w:t>
      </w:r>
      <w:r w:rsidR="71A64E13">
        <w:t>Nann</w:t>
      </w:r>
      <w:r>
        <w:t>a wants to send 10 small packages to her friends and family. The cost is $106 for 10 satchels or $11 for one. What is the better deal?</w:t>
      </w:r>
    </w:p>
    <w:p w14:paraId="0674847B" w14:textId="77777777" w:rsidR="00030F16" w:rsidRPr="00030F16" w:rsidRDefault="5CB76431" w:rsidP="6D4AAF90">
      <w:pPr>
        <w:pStyle w:val="ListNumber"/>
        <w:rPr>
          <w:rFonts w:eastAsia="Calibri"/>
          <w:color w:val="000000" w:themeColor="text1"/>
          <w:lang w:val="en-US"/>
        </w:rPr>
      </w:pPr>
      <w:r>
        <w:t>Model how to solve this problem by either</w:t>
      </w:r>
      <w:r w:rsidR="00030F16">
        <w:t>:</w:t>
      </w:r>
    </w:p>
    <w:p w14:paraId="4D5FFB16" w14:textId="76D50BB4" w:rsidR="00030F16" w:rsidRPr="00030F16" w:rsidRDefault="5CB76431" w:rsidP="009639FB">
      <w:pPr>
        <w:pStyle w:val="ListBullet"/>
        <w:ind w:left="1134"/>
        <w:rPr>
          <w:rFonts w:eastAsia="Calibri"/>
          <w:lang w:val="en-US"/>
        </w:rPr>
      </w:pPr>
      <w:r>
        <w:t>finding how much a single letter costs in the pack (106</w:t>
      </w:r>
      <w:r w:rsidR="474B1891">
        <w:t xml:space="preserve"> </w:t>
      </w:r>
      <w:r>
        <w:t>÷</w:t>
      </w:r>
      <w:r w:rsidR="474B1891">
        <w:t xml:space="preserve"> </w:t>
      </w:r>
      <w:r>
        <w:t>10 = $10.60)</w:t>
      </w:r>
    </w:p>
    <w:p w14:paraId="1692C948" w14:textId="5BD7151F" w:rsidR="5CB76431" w:rsidRDefault="5CB76431" w:rsidP="009639FB">
      <w:pPr>
        <w:pStyle w:val="ListBullet"/>
        <w:ind w:left="1134"/>
        <w:rPr>
          <w:rFonts w:eastAsia="Calibri"/>
          <w:lang w:val="en-US"/>
        </w:rPr>
      </w:pPr>
      <w:r>
        <w:t>finding the total cost for 10 letters if bought individually (11</w:t>
      </w:r>
      <w:r w:rsidR="52F4659B">
        <w:t xml:space="preserve"> × </w:t>
      </w:r>
      <w:r>
        <w:t>10 = $110).</w:t>
      </w:r>
    </w:p>
    <w:p w14:paraId="201DB308"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2CC73DF" w14:textId="77777777" w:rsidTr="025ED658">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Default="0065216A" w:rsidP="00E93F17">
            <w:r w:rsidRPr="00F8552A">
              <w:t>Assessment opportunities</w:t>
            </w:r>
          </w:p>
        </w:tc>
        <w:tc>
          <w:tcPr>
            <w:tcW w:w="7280" w:type="dxa"/>
          </w:tcPr>
          <w:p w14:paraId="311236C8" w14:textId="77777777" w:rsidR="0065216A" w:rsidRDefault="0065216A" w:rsidP="00E93F17">
            <w:r w:rsidRPr="00F8552A">
              <w:t>Links</w:t>
            </w:r>
          </w:p>
        </w:tc>
      </w:tr>
      <w:tr w:rsidR="0065216A" w14:paraId="58177BF3" w14:textId="77777777" w:rsidTr="025ED658">
        <w:trPr>
          <w:cnfStyle w:val="000000100000" w:firstRow="0" w:lastRow="0" w:firstColumn="0" w:lastColumn="0" w:oddVBand="0" w:evenVBand="0" w:oddHBand="1" w:evenHBand="0" w:firstRowFirstColumn="0" w:firstRowLastColumn="0" w:lastRowFirstColumn="0" w:lastRowLastColumn="0"/>
        </w:trPr>
        <w:tc>
          <w:tcPr>
            <w:tcW w:w="7280" w:type="dxa"/>
          </w:tcPr>
          <w:p w14:paraId="1885E3FE" w14:textId="77777777" w:rsidR="0065216A" w:rsidRDefault="0065216A" w:rsidP="00E93F17">
            <w:r>
              <w:t>What to look for:</w:t>
            </w:r>
          </w:p>
          <w:p w14:paraId="04227802" w14:textId="07F2C864" w:rsidR="0065216A" w:rsidRPr="006506A8" w:rsidRDefault="482D9514" w:rsidP="006506A8">
            <w:pPr>
              <w:pStyle w:val="ListBullet"/>
            </w:pPr>
            <w:r>
              <w:t xml:space="preserve">Can students select and use efficient strategies to multiply whole numbers of up to 4 digits by one- and 2-digit numbers? </w:t>
            </w:r>
            <w:r w:rsidR="00BE3F62">
              <w:br/>
            </w:r>
            <w:r w:rsidRPr="25CB10AF">
              <w:rPr>
                <w:b/>
              </w:rPr>
              <w:t>[MAO-WM-01, MA3-MR-01]</w:t>
            </w:r>
          </w:p>
          <w:p w14:paraId="29DE34BA" w14:textId="491C054E" w:rsidR="0065216A" w:rsidRPr="006506A8" w:rsidRDefault="482D9514" w:rsidP="006506A8">
            <w:pPr>
              <w:pStyle w:val="ListBullet"/>
            </w:pPr>
            <w:r>
              <w:t xml:space="preserve">Can students solve word problems involving rates using multiplication and division? </w:t>
            </w:r>
            <w:r w:rsidRPr="25CB10AF">
              <w:rPr>
                <w:b/>
              </w:rPr>
              <w:t>[MAO-WM-01, MA3-MR-01]</w:t>
            </w:r>
          </w:p>
          <w:p w14:paraId="7D25BF34" w14:textId="6DDBCEB8" w:rsidR="0065216A" w:rsidRDefault="482D9514" w:rsidP="006506A8">
            <w:pPr>
              <w:pStyle w:val="ListBullet"/>
              <w:rPr>
                <w:rFonts w:eastAsia="Calibri"/>
              </w:rPr>
            </w:pPr>
            <w:r>
              <w:lastRenderedPageBreak/>
              <w:t xml:space="preserve">Can students recognise that rectangular prisms with the same volume may have different dimensions? </w:t>
            </w:r>
            <w:r w:rsidRPr="10289827">
              <w:rPr>
                <w:b/>
              </w:rPr>
              <w:t xml:space="preserve">[MAO-WM-01, </w:t>
            </w:r>
            <w:r w:rsidR="00BE3F62">
              <w:rPr>
                <w:b/>
              </w:rPr>
              <w:br/>
            </w:r>
            <w:r w:rsidRPr="10289827">
              <w:rPr>
                <w:b/>
              </w:rPr>
              <w:t>MA3-3DS-01]</w:t>
            </w:r>
          </w:p>
        </w:tc>
        <w:tc>
          <w:tcPr>
            <w:tcW w:w="7280" w:type="dxa"/>
          </w:tcPr>
          <w:p w14:paraId="2C251AFD" w14:textId="77777777" w:rsidR="0065216A" w:rsidRDefault="0065216A" w:rsidP="00E93F17">
            <w:r>
              <w:lastRenderedPageBreak/>
              <w:t xml:space="preserve">Links to </w:t>
            </w:r>
            <w:hyperlink r:id="rId60">
              <w:r w:rsidRPr="025ED658">
                <w:rPr>
                  <w:rStyle w:val="Hyperlink"/>
                </w:rPr>
                <w:t>National Numeracy Learning Progressions</w:t>
              </w:r>
            </w:hyperlink>
            <w:r>
              <w:t xml:space="preserve"> (NNLP):</w:t>
            </w:r>
          </w:p>
          <w:p w14:paraId="30755E30" w14:textId="1A465434" w:rsidR="5344BB88" w:rsidRDefault="5344BB88" w:rsidP="025ED658">
            <w:pPr>
              <w:pStyle w:val="ListBullet"/>
            </w:pPr>
            <w:r>
              <w:t>MuS7, MuS8</w:t>
            </w:r>
          </w:p>
          <w:p w14:paraId="15041147" w14:textId="1A2CA4A4" w:rsidR="0065216A" w:rsidRDefault="5344BB88" w:rsidP="006506A8">
            <w:pPr>
              <w:pStyle w:val="ListBullet"/>
            </w:pPr>
            <w:r>
              <w:t>PrT4</w:t>
            </w:r>
            <w:r w:rsidR="0B5AA4F0">
              <w:t>.</w:t>
            </w:r>
          </w:p>
        </w:tc>
      </w:tr>
    </w:tbl>
    <w:p w14:paraId="60302F7E" w14:textId="77777777" w:rsidR="009639FB" w:rsidRDefault="009639FB">
      <w:pPr>
        <w:suppressAutoHyphens w:val="0"/>
        <w:spacing w:before="0" w:after="160" w:line="259" w:lineRule="auto"/>
      </w:pPr>
      <w:r>
        <w:br w:type="page"/>
      </w:r>
    </w:p>
    <w:p w14:paraId="586A1827" w14:textId="6B4DD18D" w:rsidR="00E26817" w:rsidRDefault="006150BC" w:rsidP="00790B5A">
      <w:pPr>
        <w:pStyle w:val="Heading1"/>
      </w:pPr>
      <w:bookmarkStart w:id="61" w:name="_Resource_1_–_1"/>
      <w:bookmarkStart w:id="62" w:name="_Resource_1_–"/>
      <w:bookmarkStart w:id="63" w:name="_Toc170315154"/>
      <w:bookmarkEnd w:id="61"/>
      <w:r>
        <w:lastRenderedPageBreak/>
        <w:t>Resource 1 – sorted numbers</w:t>
      </w:r>
      <w:bookmarkEnd w:id="62"/>
      <w:bookmarkEnd w:id="63"/>
    </w:p>
    <w:p w14:paraId="09050C0C" w14:textId="4893E166" w:rsidR="00447AA3" w:rsidRDefault="701857D8" w:rsidP="00447AA3">
      <w:r>
        <w:rPr>
          <w:noProof/>
        </w:rPr>
        <w:drawing>
          <wp:inline distT="0" distB="0" distL="0" distR="0" wp14:anchorId="0FBFE473" wp14:editId="354C2D30">
            <wp:extent cx="6969398" cy="4980214"/>
            <wp:effectExtent l="0" t="0" r="3175" b="0"/>
            <wp:docPr id="1716541858" name="Picture 1716541858" descr="A table with 2 columns. The headings for each category are unknown and labelled with a question mark. The first column contains the values 2, 3, 16, 5, 11, 23 and 13. The second column contains the values 4, 12, 9, 15, 8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41858" name="Picture 1716541858" descr="A table with 2 columns. The headings for each category are unknown and labelled with a question mark. The first column contains the values 2, 3, 16, 5, 11, 23 and 13. The second column contains the values 4, 12, 9, 15, 8 and 6."/>
                    <pic:cNvPicPr/>
                  </pic:nvPicPr>
                  <pic:blipFill>
                    <a:blip r:embed="rId61">
                      <a:extLst>
                        <a:ext uri="{28A0092B-C50C-407E-A947-70E740481C1C}">
                          <a14:useLocalDpi xmlns:a14="http://schemas.microsoft.com/office/drawing/2010/main" val="0"/>
                        </a:ext>
                      </a:extLst>
                    </a:blip>
                    <a:stretch>
                      <a:fillRect/>
                    </a:stretch>
                  </pic:blipFill>
                  <pic:spPr>
                    <a:xfrm>
                      <a:off x="0" y="0"/>
                      <a:ext cx="6976380" cy="4985204"/>
                    </a:xfrm>
                    <a:prstGeom prst="rect">
                      <a:avLst/>
                    </a:prstGeom>
                  </pic:spPr>
                </pic:pic>
              </a:graphicData>
            </a:graphic>
          </wp:inline>
        </w:drawing>
      </w:r>
      <w:r w:rsidR="00447AA3">
        <w:br w:type="page"/>
      </w:r>
    </w:p>
    <w:p w14:paraId="0F8B4241" w14:textId="54478D3E" w:rsidR="17904FE8" w:rsidRDefault="17904FE8" w:rsidP="00790B5A">
      <w:pPr>
        <w:pStyle w:val="Heading1"/>
      </w:pPr>
      <w:bookmarkStart w:id="64" w:name="_Resource_2_–_1"/>
      <w:bookmarkStart w:id="65" w:name="_Resource_2_–"/>
      <w:bookmarkStart w:id="66" w:name="_Toc170315155"/>
      <w:bookmarkEnd w:id="64"/>
      <w:r>
        <w:lastRenderedPageBreak/>
        <w:t>Resource 2 – primes</w:t>
      </w:r>
      <w:bookmarkEnd w:id="65"/>
      <w:bookmarkEnd w:id="66"/>
    </w:p>
    <w:p w14:paraId="4F2CEFF9" w14:textId="2F6F4789" w:rsidR="008E546D" w:rsidRDefault="5C27413D" w:rsidP="00447AA3">
      <w:r>
        <w:rPr>
          <w:noProof/>
        </w:rPr>
        <w:drawing>
          <wp:inline distT="0" distB="0" distL="0" distR="0" wp14:anchorId="6B90C82A" wp14:editId="551F3485">
            <wp:extent cx="8659344" cy="2234337"/>
            <wp:effectExtent l="0" t="0" r="0" b="0"/>
            <wp:docPr id="1721099403" name="Picture 1721099403" descr="Four cards with numbers on them. The numbers are 2, 3, 5 a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99403" name="Picture 1721099403" descr="Four cards with numbers on them. The numbers are 2, 3, 5 and 7."/>
                    <pic:cNvPicPr/>
                  </pic:nvPicPr>
                  <pic:blipFill>
                    <a:blip r:embed="rId62">
                      <a:extLst>
                        <a:ext uri="{28A0092B-C50C-407E-A947-70E740481C1C}">
                          <a14:useLocalDpi xmlns:a14="http://schemas.microsoft.com/office/drawing/2010/main" val="0"/>
                        </a:ext>
                      </a:extLst>
                    </a:blip>
                    <a:stretch>
                      <a:fillRect/>
                    </a:stretch>
                  </pic:blipFill>
                  <pic:spPr>
                    <a:xfrm>
                      <a:off x="0" y="0"/>
                      <a:ext cx="8659344" cy="2234337"/>
                    </a:xfrm>
                    <a:prstGeom prst="rect">
                      <a:avLst/>
                    </a:prstGeom>
                  </pic:spPr>
                </pic:pic>
              </a:graphicData>
            </a:graphic>
          </wp:inline>
        </w:drawing>
      </w:r>
      <w:r w:rsidR="008E546D">
        <w:br w:type="page"/>
      </w:r>
    </w:p>
    <w:p w14:paraId="4E9FBBFE" w14:textId="6F704823" w:rsidR="6D62223B" w:rsidRDefault="008E546D" w:rsidP="00790B5A">
      <w:pPr>
        <w:pStyle w:val="Heading1"/>
      </w:pPr>
      <w:bookmarkStart w:id="67" w:name="_Resource_3_–_1"/>
      <w:bookmarkStart w:id="68" w:name="_Resource_3_–"/>
      <w:bookmarkStart w:id="69" w:name="_Toc170315156"/>
      <w:bookmarkEnd w:id="67"/>
      <w:r>
        <w:lastRenderedPageBreak/>
        <w:t xml:space="preserve">Resource </w:t>
      </w:r>
      <w:r w:rsidR="6FFC148B">
        <w:t>3</w:t>
      </w:r>
      <w:r w:rsidR="000329A2">
        <w:t xml:space="preserve"> – b</w:t>
      </w:r>
      <w:r w:rsidR="6D62223B">
        <w:t>etter deal</w:t>
      </w:r>
      <w:bookmarkEnd w:id="68"/>
      <w:bookmarkEnd w:id="69"/>
    </w:p>
    <w:p w14:paraId="3E6BD07B" w14:textId="29F3A877" w:rsidR="3371F380" w:rsidRDefault="5AC0CA4B">
      <w:r>
        <w:rPr>
          <w:noProof/>
        </w:rPr>
        <w:drawing>
          <wp:inline distT="0" distB="0" distL="0" distR="0" wp14:anchorId="6C3256DF" wp14:editId="6606F95F">
            <wp:extent cx="7651881" cy="3810000"/>
            <wp:effectExtent l="0" t="0" r="6350" b="0"/>
            <wp:docPr id="514025350" name="Picture 514025350" descr="One water bottle to the left, with a price tag underneath labelled 75c each.&#10;12 water bottles to the right, with a price tag underneath labelled 12 bottles for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25350" name="Picture 514025350" descr="One water bottle to the left, with a price tag underneath labelled 75c each.&#10;12 water bottles to the right, with a price tag underneath labelled 12 bottles for $8.00."/>
                    <pic:cNvPicPr/>
                  </pic:nvPicPr>
                  <pic:blipFill>
                    <a:blip r:embed="rId63">
                      <a:extLst>
                        <a:ext uri="{28A0092B-C50C-407E-A947-70E740481C1C}">
                          <a14:useLocalDpi xmlns:a14="http://schemas.microsoft.com/office/drawing/2010/main" val="0"/>
                        </a:ext>
                      </a:extLst>
                    </a:blip>
                    <a:stretch>
                      <a:fillRect/>
                    </a:stretch>
                  </pic:blipFill>
                  <pic:spPr>
                    <a:xfrm>
                      <a:off x="0" y="0"/>
                      <a:ext cx="7654489" cy="3811299"/>
                    </a:xfrm>
                    <a:prstGeom prst="rect">
                      <a:avLst/>
                    </a:prstGeom>
                  </pic:spPr>
                </pic:pic>
              </a:graphicData>
            </a:graphic>
          </wp:inline>
        </w:drawing>
      </w:r>
      <w:r w:rsidR="3371F380">
        <w:br w:type="page"/>
      </w:r>
    </w:p>
    <w:p w14:paraId="7B90F3E0" w14:textId="57594DAB" w:rsidR="691AD668" w:rsidRDefault="691AD668" w:rsidP="00790B5A">
      <w:pPr>
        <w:pStyle w:val="Heading1"/>
      </w:pPr>
      <w:bookmarkStart w:id="70" w:name="_Resource_4_–_1"/>
      <w:bookmarkStart w:id="71" w:name="_Resource_4_–"/>
      <w:bookmarkStart w:id="72" w:name="_Toc170315157"/>
      <w:bookmarkEnd w:id="70"/>
      <w:r>
        <w:lastRenderedPageBreak/>
        <w:t xml:space="preserve">Resource </w:t>
      </w:r>
      <w:r w:rsidR="1EADFB3A">
        <w:t>4</w:t>
      </w:r>
      <w:r w:rsidR="00CC1FBD">
        <w:t xml:space="preserve"> – fence it</w:t>
      </w:r>
      <w:bookmarkEnd w:id="71"/>
      <w:bookmarkEnd w:id="72"/>
    </w:p>
    <w:p w14:paraId="09A2948A" w14:textId="6D22BE36" w:rsidR="25DB3252" w:rsidRDefault="7E109516" w:rsidP="025ED658">
      <w:r>
        <w:rPr>
          <w:noProof/>
        </w:rPr>
        <w:drawing>
          <wp:inline distT="0" distB="0" distL="0" distR="0" wp14:anchorId="6DBECC24" wp14:editId="2B2FF759">
            <wp:extent cx="9258300" cy="4552950"/>
            <wp:effectExtent l="0" t="0" r="0" b="0"/>
            <wp:docPr id="1489208707" name="Picture 1489208707" descr="A builder has 40 metres of fencing and can use a wall for one side of the rectangle.&#10;The builder only wants to use whole metres for each side of the fence. &#10;What is the largest area that can be made if all the fencing must be used? &#10;A green rectangle is displayed with its length and width marked with a question mark. The length of one side is against a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08707" name="Picture 1489208707" descr="A builder has 40 metres of fencing and can use a wall for one side of the rectangle.&#10;The builder only wants to use whole metres for each side of the fence. &#10;What is the largest area that can be made if all the fencing must be used? &#10;A green rectangle is displayed with its length and width marked with a question mark. The length of one side is against a wall. "/>
                    <pic:cNvPicPr/>
                  </pic:nvPicPr>
                  <pic:blipFill>
                    <a:blip r:embed="rId64">
                      <a:extLst>
                        <a:ext uri="{28A0092B-C50C-407E-A947-70E740481C1C}">
                          <a14:useLocalDpi xmlns:a14="http://schemas.microsoft.com/office/drawing/2010/main" val="0"/>
                        </a:ext>
                      </a:extLst>
                    </a:blip>
                    <a:stretch>
                      <a:fillRect/>
                    </a:stretch>
                  </pic:blipFill>
                  <pic:spPr>
                    <a:xfrm>
                      <a:off x="0" y="0"/>
                      <a:ext cx="9258300" cy="4552950"/>
                    </a:xfrm>
                    <a:prstGeom prst="rect">
                      <a:avLst/>
                    </a:prstGeom>
                  </pic:spPr>
                </pic:pic>
              </a:graphicData>
            </a:graphic>
          </wp:inline>
        </w:drawing>
      </w:r>
    </w:p>
    <w:p w14:paraId="75E3432A" w14:textId="794FE24E" w:rsidR="3371F380" w:rsidRDefault="3371F380">
      <w:r>
        <w:br w:type="page"/>
      </w:r>
    </w:p>
    <w:p w14:paraId="6C3205E1" w14:textId="3FFC175D" w:rsidR="5762DB10" w:rsidRDefault="0031010C" w:rsidP="00790B5A">
      <w:pPr>
        <w:pStyle w:val="Heading1"/>
      </w:pPr>
      <w:bookmarkStart w:id="73" w:name="_Resource_5_–_1"/>
      <w:bookmarkStart w:id="74" w:name="_Resource_5_–"/>
      <w:bookmarkStart w:id="75" w:name="_Toc170315158"/>
      <w:bookmarkEnd w:id="73"/>
      <w:r>
        <w:lastRenderedPageBreak/>
        <w:t xml:space="preserve">Resource </w:t>
      </w:r>
      <w:r w:rsidR="7F3C2EB5">
        <w:t>5</w:t>
      </w:r>
      <w:r>
        <w:t xml:space="preserve"> –</w:t>
      </w:r>
      <w:r w:rsidR="1E1A4BA6">
        <w:t xml:space="preserve"> </w:t>
      </w:r>
      <w:bookmarkEnd w:id="74"/>
      <w:r w:rsidR="002E34A6">
        <w:t>possible fencing dimensions</w:t>
      </w:r>
      <w:bookmarkEnd w:id="75"/>
    </w:p>
    <w:p w14:paraId="7CC56A8B" w14:textId="0AA15886" w:rsidR="00447AA3" w:rsidRDefault="00E07D42" w:rsidP="00447AA3">
      <w:r w:rsidRPr="00E07D42">
        <w:rPr>
          <w:noProof/>
        </w:rPr>
        <w:drawing>
          <wp:inline distT="0" distB="0" distL="0" distR="0" wp14:anchorId="5CB66D8B" wp14:editId="45DCCE4B">
            <wp:extent cx="6958532" cy="4786008"/>
            <wp:effectExtent l="0" t="0" r="0" b="0"/>
            <wp:docPr id="819273236" name="Picture 1" descr="Two tables. One is labelled possible dimensions and area of rectangles with a perimeter of 40 m. The table consists of 3 columns labelled length, width and area.&#10;The dimensions are as follows:&#10;10 m, 10 m, 100 m2&#10;9 m, 11 m, 99 m2&#10;8 m, 12 m, 96 m2&#10;7 m, 13 m, 91 m2&#10;6 m, 14 m, 84 m 2&#10;5 m, 15 m, 75 m2&#10;There are 4 rows left empty for the teacher to complete with the class during discuss and connect.&#10;&#10;The second table is labelled: Possible dimensions and area of rectangles with 40 m of fencing and a wall for one side. The table consists of 3 columns labelled length, width and area. The values are as follows:&#10;20 m, 10 m, 200 m2&#10;18 m , 11m 198 m2&#10;16 m , 12 m, 192 m2&#10;14 m, 13 m, 182 m2&#10;12 m , 14 m , 168 m2&#10;10 m , 15 m , 150 m2&#10;There are 4 rows left empty for the teacher to complete with the class during discuss and connect.&#10;&#10;A blue text box on the side contains the following text:&#10;The largest possible area for a rectangle with 40 metres of fencing is 100 m2. &#10;The largest possible area for a rectangle with 40 metres of fencing and a wall for one side is 200 m2. &#10;The possible length of the rectangle is doubled when a wall can be used as one of the side dimensions. This causes the total area to double as we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73236" name="Picture 1" descr="Two tables. One is labelled possible dimensions and area of rectangles with a perimeter of 40 m. The table consists of 3 columns labelled length, width and area.&#10;The dimensions are as follows:&#10;10 m, 10 m, 100 m2&#10;9 m, 11 m, 99 m2&#10;8 m, 12 m, 96 m2&#10;7 m, 13 m, 91 m2&#10;6 m, 14 m, 84 m 2&#10;5 m, 15 m, 75 m2&#10;There are 4 rows left empty for the teacher to complete with the class during discuss and connect.&#10;&#10;The second table is labelled: Possible dimensions and area of rectangles with 40 m of fencing and a wall for one side. The table consists of 3 columns labelled length, width and area. The values are as follows:&#10;20 m, 10 m, 200 m2&#10;18 m , 11m 198 m2&#10;16 m , 12 m, 192 m2&#10;14 m, 13 m, 182 m2&#10;12 m , 14 m , 168 m2&#10;10 m , 15 m , 150 m2&#10;There are 4 rows left empty for the teacher to complete with the class during discuss and connect.&#10;&#10;A blue text box on the side contains the following text:&#10;The largest possible area for a rectangle with 40 metres of fencing is 100 m2. &#10;The largest possible area for a rectangle with 40 metres of fencing and a wall for one side is 200 m2. &#10;The possible length of the rectangle is doubled when a wall can be used as one of the side dimensions. This causes the total area to double as well.&#10;"/>
                    <pic:cNvPicPr/>
                  </pic:nvPicPr>
                  <pic:blipFill>
                    <a:blip r:embed="rId65"/>
                    <a:stretch>
                      <a:fillRect/>
                    </a:stretch>
                  </pic:blipFill>
                  <pic:spPr>
                    <a:xfrm>
                      <a:off x="0" y="0"/>
                      <a:ext cx="6970285" cy="4794092"/>
                    </a:xfrm>
                    <a:prstGeom prst="rect">
                      <a:avLst/>
                    </a:prstGeom>
                  </pic:spPr>
                </pic:pic>
              </a:graphicData>
            </a:graphic>
          </wp:inline>
        </w:drawing>
      </w:r>
      <w:r w:rsidR="00447AA3">
        <w:br w:type="page"/>
      </w:r>
    </w:p>
    <w:p w14:paraId="3F481827" w14:textId="0BD1E9DB" w:rsidR="48C5CC9D" w:rsidRDefault="0AA3F38B" w:rsidP="00790B5A">
      <w:pPr>
        <w:pStyle w:val="Heading1"/>
      </w:pPr>
      <w:bookmarkStart w:id="76" w:name="_Resource_6_–_1"/>
      <w:bookmarkStart w:id="77" w:name="_Resource_6_–"/>
      <w:bookmarkStart w:id="78" w:name="_Toc170315159"/>
      <w:bookmarkEnd w:id="76"/>
      <w:r>
        <w:lastRenderedPageBreak/>
        <w:t xml:space="preserve">Resource </w:t>
      </w:r>
      <w:r w:rsidR="295FA93D">
        <w:t>6</w:t>
      </w:r>
      <w:r w:rsidR="001D60D7">
        <w:t xml:space="preserve"> – biscuit</w:t>
      </w:r>
      <w:r w:rsidR="009F2BDE">
        <w:t xml:space="preserve"> problem</w:t>
      </w:r>
      <w:bookmarkEnd w:id="77"/>
      <w:bookmarkEnd w:id="78"/>
    </w:p>
    <w:p w14:paraId="62F2DFEC" w14:textId="597A12F6" w:rsidR="1A0A271C" w:rsidRPr="004D3C4E" w:rsidRDefault="1A0A271C">
      <w:pPr>
        <w:rPr>
          <w:sz w:val="28"/>
          <w:szCs w:val="28"/>
        </w:rPr>
      </w:pPr>
      <w:r w:rsidRPr="004D3C4E">
        <w:rPr>
          <w:sz w:val="28"/>
          <w:szCs w:val="28"/>
        </w:rPr>
        <w:t xml:space="preserve">Mei bought </w:t>
      </w:r>
      <w:r w:rsidR="00447AA3">
        <w:rPr>
          <w:sz w:val="28"/>
          <w:szCs w:val="28"/>
        </w:rPr>
        <w:t>2</w:t>
      </w:r>
      <w:r w:rsidR="00447AA3" w:rsidRPr="004D3C4E">
        <w:rPr>
          <w:sz w:val="28"/>
          <w:szCs w:val="28"/>
        </w:rPr>
        <w:t xml:space="preserve"> </w:t>
      </w:r>
      <w:r w:rsidRPr="004D3C4E">
        <w:rPr>
          <w:sz w:val="28"/>
          <w:szCs w:val="28"/>
        </w:rPr>
        <w:t>types of biscuits for her dogs. She wants to make sure that the biscuits are the same size.</w:t>
      </w:r>
    </w:p>
    <w:p w14:paraId="6E751937" w14:textId="69D37EBC" w:rsidR="1A0A271C" w:rsidRPr="004D3C4E" w:rsidRDefault="1A0A271C" w:rsidP="6D4AAF90">
      <w:pPr>
        <w:rPr>
          <w:sz w:val="28"/>
          <w:szCs w:val="28"/>
        </w:rPr>
      </w:pPr>
      <w:r w:rsidRPr="004D3C4E">
        <w:rPr>
          <w:sz w:val="28"/>
          <w:szCs w:val="28"/>
        </w:rPr>
        <w:t>Is it possible that a rectangular biscuit is the same size as a parallelogram shaped biscuit?</w:t>
      </w:r>
    </w:p>
    <w:p w14:paraId="786ADDCB" w14:textId="4D92C52F" w:rsidR="00A647B9" w:rsidRPr="00A647B9" w:rsidRDefault="00A647B9" w:rsidP="00A647B9">
      <w:r>
        <w:rPr>
          <w:noProof/>
        </w:rPr>
        <w:drawing>
          <wp:inline distT="0" distB="0" distL="0" distR="0" wp14:anchorId="12A36BE0" wp14:editId="4F3E336F">
            <wp:extent cx="7885618" cy="2908312"/>
            <wp:effectExtent l="0" t="0" r="0" b="0"/>
            <wp:docPr id="1164773644" name="Picture 1" descr="A rectangular biscuit with the label 'Woof' and a parallelogram shaped biscuit labelled 'K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73644" name="Picture 1" descr="A rectangular biscuit with the label 'Woof' and a parallelogram shaped biscuit labelled 'K9'. "/>
                    <pic:cNvPicPr/>
                  </pic:nvPicPr>
                  <pic:blipFill>
                    <a:blip r:embed="rId66" cstate="print">
                      <a:extLst>
                        <a:ext uri="{28A0092B-C50C-407E-A947-70E740481C1C}">
                          <a14:useLocalDpi xmlns:a14="http://schemas.microsoft.com/office/drawing/2010/main" val="0"/>
                        </a:ext>
                      </a:extLst>
                    </a:blip>
                    <a:srcRect t="31316"/>
                    <a:stretch>
                      <a:fillRect/>
                    </a:stretch>
                  </pic:blipFill>
                  <pic:spPr>
                    <a:xfrm>
                      <a:off x="0" y="0"/>
                      <a:ext cx="7885618" cy="2908312"/>
                    </a:xfrm>
                    <a:prstGeom prst="rect">
                      <a:avLst/>
                    </a:prstGeom>
                  </pic:spPr>
                </pic:pic>
              </a:graphicData>
            </a:graphic>
          </wp:inline>
        </w:drawing>
      </w:r>
    </w:p>
    <w:p w14:paraId="018D29D6" w14:textId="1C00B077" w:rsidR="3371F380" w:rsidRDefault="3371F380">
      <w:r>
        <w:br w:type="page"/>
      </w:r>
    </w:p>
    <w:p w14:paraId="58B720B4" w14:textId="3A6D5EA4" w:rsidR="7514C430" w:rsidRDefault="7514C430" w:rsidP="00790B5A">
      <w:pPr>
        <w:pStyle w:val="Heading1"/>
      </w:pPr>
      <w:bookmarkStart w:id="79" w:name="_Resource_7_–_1"/>
      <w:bookmarkStart w:id="80" w:name="_Resource_7_–"/>
      <w:bookmarkStart w:id="81" w:name="_Toc170315160"/>
      <w:bookmarkEnd w:id="79"/>
      <w:r>
        <w:lastRenderedPageBreak/>
        <w:t xml:space="preserve">Resource </w:t>
      </w:r>
      <w:r w:rsidR="45B15463">
        <w:t>7</w:t>
      </w:r>
      <w:r w:rsidR="00C9149E">
        <w:t xml:space="preserve"> – parallelogram proof</w:t>
      </w:r>
      <w:bookmarkEnd w:id="80"/>
      <w:bookmarkEnd w:id="81"/>
    </w:p>
    <w:p w14:paraId="4069BFCA" w14:textId="44E1A4D4" w:rsidR="00447AA3" w:rsidRDefault="00C068ED" w:rsidP="1DB43343">
      <w:r>
        <w:rPr>
          <w:noProof/>
        </w:rPr>
        <w:drawing>
          <wp:inline distT="0" distB="0" distL="0" distR="0" wp14:anchorId="6B3C079B" wp14:editId="5640D45D">
            <wp:extent cx="7490764" cy="4301813"/>
            <wp:effectExtent l="0" t="0" r="0" b="3810"/>
            <wp:docPr id="1282114962" name="Picture 1" descr="Two parallelograms placed on top of grid paper. The first parallelogram is 5 squares wide and 5 squares high. The second parallelogram is 4 squares wide and 3 square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7">
                      <a:extLst>
                        <a:ext uri="{28A0092B-C50C-407E-A947-70E740481C1C}">
                          <a14:useLocalDpi xmlns:a14="http://schemas.microsoft.com/office/drawing/2010/main" val="0"/>
                        </a:ext>
                      </a:extLst>
                    </a:blip>
                    <a:stretch>
                      <a:fillRect/>
                    </a:stretch>
                  </pic:blipFill>
                  <pic:spPr>
                    <a:xfrm>
                      <a:off x="0" y="0"/>
                      <a:ext cx="7497469" cy="4305663"/>
                    </a:xfrm>
                    <a:prstGeom prst="rect">
                      <a:avLst/>
                    </a:prstGeom>
                  </pic:spPr>
                </pic:pic>
              </a:graphicData>
            </a:graphic>
          </wp:inline>
        </w:drawing>
      </w:r>
    </w:p>
    <w:p w14:paraId="1F7D24B2" w14:textId="77777777" w:rsidR="00447AA3" w:rsidRDefault="00447AA3">
      <w:pPr>
        <w:suppressAutoHyphens w:val="0"/>
        <w:spacing w:before="0" w:after="160" w:line="259" w:lineRule="auto"/>
      </w:pPr>
      <w:r>
        <w:br w:type="page"/>
      </w:r>
    </w:p>
    <w:p w14:paraId="389F26DE" w14:textId="1A28ED99" w:rsidR="7E1D354F" w:rsidRDefault="7ABEE162" w:rsidP="00790B5A">
      <w:pPr>
        <w:pStyle w:val="Heading1"/>
      </w:pPr>
      <w:bookmarkStart w:id="82" w:name="_Resource_8_–_1"/>
      <w:bookmarkStart w:id="83" w:name="_Resource_8_–"/>
      <w:bookmarkStart w:id="84" w:name="_Toc170315161"/>
      <w:bookmarkEnd w:id="82"/>
      <w:r>
        <w:lastRenderedPageBreak/>
        <w:t>R</w:t>
      </w:r>
      <w:r w:rsidR="7E1D354F">
        <w:t xml:space="preserve">esource </w:t>
      </w:r>
      <w:r w:rsidR="1DD56E26">
        <w:t>8</w:t>
      </w:r>
      <w:r w:rsidR="003718B9">
        <w:t xml:space="preserve"> – design a biscuit</w:t>
      </w:r>
      <w:bookmarkEnd w:id="83"/>
      <w:bookmarkEnd w:id="84"/>
    </w:p>
    <w:p w14:paraId="215F55AE" w14:textId="41A079D1" w:rsidR="00447AA3" w:rsidRDefault="0004072A" w:rsidP="00447AA3">
      <w:r w:rsidRPr="0004072A">
        <w:rPr>
          <w:noProof/>
        </w:rPr>
        <w:drawing>
          <wp:inline distT="0" distB="0" distL="0" distR="0" wp14:anchorId="4DC95EA1" wp14:editId="7FAE5CFC">
            <wp:extent cx="7595787" cy="4528109"/>
            <wp:effectExtent l="0" t="0" r="5715" b="6350"/>
            <wp:docPr id="483302345" name="Picture 1" descr="Woof Woof Treats wants to create a new packet of dog biscuits that includes 2 different shapes. Each biscuit in the packet needs to be the same size.&#10;&#10;Choose one dog category - small, medium or large dog. Design 4 different options of dog biscuits including rectangles and parallelograms. The designs should be labelled clearly with dimensions.&#10;&#10;Pictures of a small dog (2–5kg), medium dog (6–15kg) and large dog (16–30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02345" name="Picture 1" descr="Woof Woof Treats wants to create a new packet of dog biscuits that includes 2 different shapes. Each biscuit in the packet needs to be the same size.&#10;&#10;Choose one dog category - small, medium or large dog. Design 4 different options of dog biscuits including rectangles and parallelograms. The designs should be labelled clearly with dimensions.&#10;&#10;Pictures of a small dog (2–5kg), medium dog (6–15kg) and large dog (16–30kg)."/>
                    <pic:cNvPicPr/>
                  </pic:nvPicPr>
                  <pic:blipFill>
                    <a:blip r:embed="rId68"/>
                    <a:stretch>
                      <a:fillRect/>
                    </a:stretch>
                  </pic:blipFill>
                  <pic:spPr>
                    <a:xfrm>
                      <a:off x="0" y="0"/>
                      <a:ext cx="7601944" cy="4531779"/>
                    </a:xfrm>
                    <a:prstGeom prst="rect">
                      <a:avLst/>
                    </a:prstGeom>
                  </pic:spPr>
                </pic:pic>
              </a:graphicData>
            </a:graphic>
          </wp:inline>
        </w:drawing>
      </w:r>
      <w:r w:rsidR="00447AA3">
        <w:br w:type="page"/>
      </w:r>
    </w:p>
    <w:p w14:paraId="1450FA76" w14:textId="7FBDF93E" w:rsidR="00867DCE" w:rsidRDefault="00867DCE" w:rsidP="00790B5A">
      <w:pPr>
        <w:pStyle w:val="Heading1"/>
      </w:pPr>
      <w:bookmarkStart w:id="85" w:name="_Resource_9_–_1"/>
      <w:bookmarkStart w:id="86" w:name="_Resource_9_–"/>
      <w:bookmarkStart w:id="87" w:name="_Toc170315162"/>
      <w:bookmarkEnd w:id="85"/>
      <w:r>
        <w:lastRenderedPageBreak/>
        <w:t xml:space="preserve">Resource </w:t>
      </w:r>
      <w:r w:rsidR="2742A9D2">
        <w:t>9</w:t>
      </w:r>
      <w:r>
        <w:t xml:space="preserve"> – </w:t>
      </w:r>
      <w:r w:rsidR="00C95BA7">
        <w:t xml:space="preserve">parallelogram </w:t>
      </w:r>
      <w:bookmarkEnd w:id="86"/>
      <w:r w:rsidR="001936E5">
        <w:t>V</w:t>
      </w:r>
      <w:r w:rsidR="08AAD1C5">
        <w:t>enn</w:t>
      </w:r>
      <w:bookmarkEnd w:id="87"/>
    </w:p>
    <w:p w14:paraId="59993B7B" w14:textId="77777777" w:rsidR="008D0637" w:rsidRDefault="008D0637" w:rsidP="00C10CBC">
      <w:bookmarkStart w:id="88" w:name="_Resource_12_–"/>
      <w:bookmarkStart w:id="89" w:name="_Resource_10_–"/>
      <w:bookmarkEnd w:id="88"/>
      <w:bookmarkEnd w:id="89"/>
      <w:r>
        <w:rPr>
          <w:noProof/>
        </w:rPr>
        <w:drawing>
          <wp:inline distT="0" distB="0" distL="0" distR="0" wp14:anchorId="6537D5B9" wp14:editId="26D2B62B">
            <wp:extent cx="6543675" cy="4626696"/>
            <wp:effectExtent l="0" t="0" r="0" b="2540"/>
            <wp:docPr id="1821367218" name="Picture 1" descr="A parallelogram Venn. &#10;The instructions are: State the dimensions of a rectangle or parallelogram that could belong in each of the regions. If you think a region is impossible to fill, convince me why! &#10;3 circles overlapped to create a Venn diagram. The top left circle has the condition of Area &gt;20cm2, the top right circle has the condition of Perimeter &gt;20cm, the bottom centre circle has the condition Height =2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67218" name="Picture 1" descr="A parallelogram Venn. &#10;The instructions are: State the dimensions of a rectangle or parallelogram that could belong in each of the regions. If you think a region is impossible to fill, convince me why! &#10;3 circles overlapped to create a Venn diagram. The top left circle has the condition of Area &gt;20cm2, the top right circle has the condition of Perimeter &gt;20cm, the bottom centre circle has the condition Height =2 cm.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51706" cy="4632374"/>
                    </a:xfrm>
                    <a:prstGeom prst="rect">
                      <a:avLst/>
                    </a:prstGeom>
                    <a:noFill/>
                    <a:ln>
                      <a:noFill/>
                    </a:ln>
                  </pic:spPr>
                </pic:pic>
              </a:graphicData>
            </a:graphic>
          </wp:inline>
        </w:drawing>
      </w:r>
    </w:p>
    <w:p w14:paraId="65A4266A" w14:textId="65629EBA" w:rsidR="00C30134" w:rsidRDefault="00C30134" w:rsidP="00C30134">
      <w:pPr>
        <w:pStyle w:val="Imageattributioncaption"/>
      </w:pPr>
      <w:r>
        <w:t xml:space="preserve">Adapted from </w:t>
      </w:r>
      <w:r w:rsidRPr="25C925F0">
        <w:rPr>
          <w:rFonts w:eastAsia="Arial"/>
          <w:color w:val="000000" w:themeColor="text1"/>
          <w:szCs w:val="22"/>
        </w:rPr>
        <w:t>Barton (201</w:t>
      </w:r>
      <w:r>
        <w:rPr>
          <w:rFonts w:eastAsia="Arial"/>
          <w:color w:val="000000" w:themeColor="text1"/>
          <w:szCs w:val="22"/>
        </w:rPr>
        <w:t>8</w:t>
      </w:r>
      <w:r w:rsidRPr="25C925F0">
        <w:rPr>
          <w:rFonts w:eastAsia="Arial"/>
          <w:color w:val="000000" w:themeColor="text1"/>
          <w:szCs w:val="22"/>
        </w:rPr>
        <w:t>)</w:t>
      </w:r>
      <w:r>
        <w:rPr>
          <w:rFonts w:eastAsia="Arial"/>
          <w:color w:val="000000" w:themeColor="text1"/>
          <w:szCs w:val="22"/>
        </w:rPr>
        <w:t>.</w:t>
      </w:r>
    </w:p>
    <w:p w14:paraId="255BA1F9" w14:textId="5F4AF4AB" w:rsidR="00860CBD" w:rsidRDefault="00860CBD" w:rsidP="00790B5A">
      <w:pPr>
        <w:pStyle w:val="Heading1"/>
      </w:pPr>
      <w:bookmarkStart w:id="90" w:name="_Toc170315163"/>
      <w:r>
        <w:lastRenderedPageBreak/>
        <w:t>Resource 1</w:t>
      </w:r>
      <w:r w:rsidR="00537031">
        <w:t>0</w:t>
      </w:r>
      <w:r>
        <w:t xml:space="preserve"> – bigger cubes</w:t>
      </w:r>
      <w:bookmarkEnd w:id="90"/>
    </w:p>
    <w:p w14:paraId="02B8E135" w14:textId="10E49CB1" w:rsidR="00860CBD" w:rsidRDefault="004B1DF0" w:rsidP="00860CBD">
      <w:r w:rsidRPr="004B1DF0">
        <w:rPr>
          <w:noProof/>
        </w:rPr>
        <w:drawing>
          <wp:inline distT="0" distB="0" distL="0" distR="0" wp14:anchorId="407E84AB" wp14:editId="36AF452F">
            <wp:extent cx="6023024" cy="4740250"/>
            <wp:effectExtent l="0" t="0" r="0" b="3810"/>
            <wp:docPr id="160272526" name="Picture 1" descr="Heide’s teacher asks the students to make a cube out of 8 small cubes. Then he asks them to make the cube three times as big. Heide’s cube looks like this now. Do you agree with her thinking?&#10;&#10;A cube with dimensions 6 x 6 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2526" name="Picture 1" descr="Heide’s teacher asks the students to make a cube out of 8 small cubes. Then he asks them to make the cube three times as big. Heide’s cube looks like this now. Do you agree with her thinking?&#10;&#10;A cube with dimensions 6 x 6 x 6."/>
                    <pic:cNvPicPr/>
                  </pic:nvPicPr>
                  <pic:blipFill>
                    <a:blip r:embed="rId70"/>
                    <a:stretch>
                      <a:fillRect/>
                    </a:stretch>
                  </pic:blipFill>
                  <pic:spPr>
                    <a:xfrm>
                      <a:off x="0" y="0"/>
                      <a:ext cx="6033142" cy="4748213"/>
                    </a:xfrm>
                    <a:prstGeom prst="rect">
                      <a:avLst/>
                    </a:prstGeom>
                  </pic:spPr>
                </pic:pic>
              </a:graphicData>
            </a:graphic>
          </wp:inline>
        </w:drawing>
      </w:r>
      <w:r w:rsidR="00860CBD">
        <w:br w:type="page"/>
      </w:r>
    </w:p>
    <w:p w14:paraId="09A45E70" w14:textId="2CC8F86E" w:rsidR="00860CBD" w:rsidRDefault="00860CBD" w:rsidP="00790B5A">
      <w:pPr>
        <w:pStyle w:val="Heading1"/>
      </w:pPr>
      <w:bookmarkStart w:id="91" w:name="_Resource_39_–"/>
      <w:bookmarkStart w:id="92" w:name="_Resource_13_–"/>
      <w:bookmarkStart w:id="93" w:name="_Resource_11_–"/>
      <w:bookmarkStart w:id="94" w:name="_Toc170315164"/>
      <w:bookmarkEnd w:id="91"/>
      <w:bookmarkEnd w:id="92"/>
      <w:bookmarkEnd w:id="93"/>
      <w:r>
        <w:lastRenderedPageBreak/>
        <w:t>Resource 1</w:t>
      </w:r>
      <w:r w:rsidR="00537031">
        <w:t>1</w:t>
      </w:r>
      <w:r>
        <w:t xml:space="preserve"> – patterns in volume</w:t>
      </w:r>
      <w:bookmarkEnd w:id="94"/>
    </w:p>
    <w:p w14:paraId="61773B80" w14:textId="0B94AC36" w:rsidR="00860CBD" w:rsidRDefault="00F41121" w:rsidP="00860CBD">
      <w:r w:rsidRPr="00F41121">
        <w:rPr>
          <w:noProof/>
        </w:rPr>
        <w:drawing>
          <wp:inline distT="0" distB="0" distL="0" distR="0" wp14:anchorId="0ECE33A9" wp14:editId="471F0EB5">
            <wp:extent cx="6839712" cy="4969175"/>
            <wp:effectExtent l="0" t="0" r="0" b="3175"/>
            <wp:docPr id="914456304" name="Picture 1" descr="3 three-dimensional objects, like cubes but with a piece missing.&#10;&#10;The first object has dimensions 2 x 2 x 2cm. The second object has dimensions 3 x 3 x 3 cm. The third object has dimensions 4 x 4 x 4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56304" name="Picture 1" descr="3 three-dimensional objects, like cubes but with a piece missing.&#10;&#10;The first object has dimensions 2 x 2 x 2cm. The second object has dimensions 3 x 3 x 3 cm. The third object has dimensions 4 x 4 x 4cm. "/>
                    <pic:cNvPicPr/>
                  </pic:nvPicPr>
                  <pic:blipFill rotWithShape="1">
                    <a:blip r:embed="rId71"/>
                    <a:srcRect l="3913"/>
                    <a:stretch/>
                  </pic:blipFill>
                  <pic:spPr bwMode="auto">
                    <a:xfrm>
                      <a:off x="0" y="0"/>
                      <a:ext cx="6852302" cy="4978322"/>
                    </a:xfrm>
                    <a:prstGeom prst="rect">
                      <a:avLst/>
                    </a:prstGeom>
                    <a:ln>
                      <a:noFill/>
                    </a:ln>
                    <a:extLst>
                      <a:ext uri="{53640926-AAD7-44D8-BBD7-CCE9431645EC}">
                        <a14:shadowObscured xmlns:a14="http://schemas.microsoft.com/office/drawing/2010/main"/>
                      </a:ext>
                    </a:extLst>
                  </pic:spPr>
                </pic:pic>
              </a:graphicData>
            </a:graphic>
          </wp:inline>
        </w:drawing>
      </w:r>
      <w:r w:rsidR="00860CBD">
        <w:br w:type="page"/>
      </w:r>
    </w:p>
    <w:p w14:paraId="13601220" w14:textId="5DC1E0C2" w:rsidR="00B17107" w:rsidRDefault="00B17107" w:rsidP="00790B5A">
      <w:pPr>
        <w:pStyle w:val="Heading1"/>
      </w:pPr>
      <w:bookmarkStart w:id="95" w:name="_Resource_14_–_2"/>
      <w:bookmarkStart w:id="96" w:name="_Toc170315165"/>
      <w:bookmarkEnd w:id="95"/>
      <w:r>
        <w:lastRenderedPageBreak/>
        <w:t>Resource 1</w:t>
      </w:r>
      <w:r w:rsidR="00537031">
        <w:t>2</w:t>
      </w:r>
      <w:r>
        <w:t xml:space="preserve"> – recording table</w:t>
      </w:r>
      <w:bookmarkEnd w:id="96"/>
      <w:r w:rsidR="002952D2">
        <w:t xml:space="preserve"> </w:t>
      </w:r>
    </w:p>
    <w:tbl>
      <w:tblPr>
        <w:tblStyle w:val="Tableheader"/>
        <w:tblW w:w="0" w:type="auto"/>
        <w:tblLook w:val="04A0" w:firstRow="1" w:lastRow="0" w:firstColumn="1" w:lastColumn="0" w:noHBand="0" w:noVBand="1"/>
        <w:tblDescription w:val="Student recording table with space for dimensions, original cube volume, missing cube volume and remaining volume. Some cells have intentionally been left blank."/>
      </w:tblPr>
      <w:tblGrid>
        <w:gridCol w:w="3640"/>
        <w:gridCol w:w="3640"/>
        <w:gridCol w:w="3640"/>
        <w:gridCol w:w="3640"/>
      </w:tblGrid>
      <w:tr w:rsidR="002952D2" w14:paraId="1BF84D9A" w14:textId="77777777" w:rsidTr="77C30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FDD8B8A" w14:textId="5A2A1983" w:rsidR="002952D2" w:rsidRDefault="002952D2" w:rsidP="00860CBD">
            <w:r>
              <w:t>Dimensions</w:t>
            </w:r>
          </w:p>
        </w:tc>
        <w:tc>
          <w:tcPr>
            <w:tcW w:w="3640" w:type="dxa"/>
          </w:tcPr>
          <w:p w14:paraId="513F271E" w14:textId="0C728A64" w:rsidR="002952D2" w:rsidRDefault="002952D2" w:rsidP="00860CBD">
            <w:pPr>
              <w:cnfStyle w:val="100000000000" w:firstRow="1" w:lastRow="0" w:firstColumn="0" w:lastColumn="0" w:oddVBand="0" w:evenVBand="0" w:oddHBand="0" w:evenHBand="0" w:firstRowFirstColumn="0" w:firstRowLastColumn="0" w:lastRowFirstColumn="0" w:lastRowLastColumn="0"/>
            </w:pPr>
            <w:r>
              <w:t>Original cube</w:t>
            </w:r>
            <w:r w:rsidR="649968B1">
              <w:t xml:space="preserve"> volume</w:t>
            </w:r>
          </w:p>
        </w:tc>
        <w:tc>
          <w:tcPr>
            <w:tcW w:w="3640" w:type="dxa"/>
          </w:tcPr>
          <w:p w14:paraId="7ECC78A5" w14:textId="0DD8A757" w:rsidR="002952D2" w:rsidRDefault="002952D2" w:rsidP="00860CBD">
            <w:pPr>
              <w:cnfStyle w:val="100000000000" w:firstRow="1" w:lastRow="0" w:firstColumn="0" w:lastColumn="0" w:oddVBand="0" w:evenVBand="0" w:oddHBand="0" w:evenHBand="0" w:firstRowFirstColumn="0" w:firstRowLastColumn="0" w:lastRowFirstColumn="0" w:lastRowLastColumn="0"/>
            </w:pPr>
            <w:r>
              <w:t>Missing cube</w:t>
            </w:r>
            <w:r w:rsidR="327A397F">
              <w:t xml:space="preserve"> volume</w:t>
            </w:r>
          </w:p>
        </w:tc>
        <w:tc>
          <w:tcPr>
            <w:tcW w:w="3640" w:type="dxa"/>
          </w:tcPr>
          <w:p w14:paraId="053D4E7A" w14:textId="2AFBA2F1" w:rsidR="002952D2" w:rsidRDefault="002952D2" w:rsidP="00860CBD">
            <w:pPr>
              <w:cnfStyle w:val="100000000000" w:firstRow="1" w:lastRow="0" w:firstColumn="0" w:lastColumn="0" w:oddVBand="0" w:evenVBand="0" w:oddHBand="0" w:evenHBand="0" w:firstRowFirstColumn="0" w:firstRowLastColumn="0" w:lastRowFirstColumn="0" w:lastRowLastColumn="0"/>
            </w:pPr>
            <w:r>
              <w:t>Remaining volume</w:t>
            </w:r>
          </w:p>
        </w:tc>
      </w:tr>
      <w:tr w:rsidR="002952D2" w14:paraId="2C9ADC1B" w14:textId="77777777" w:rsidTr="77C30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FC5D807" w14:textId="77777777" w:rsidR="002952D2" w:rsidRDefault="002952D2" w:rsidP="00860CBD"/>
        </w:tc>
        <w:tc>
          <w:tcPr>
            <w:tcW w:w="3640" w:type="dxa"/>
          </w:tcPr>
          <w:p w14:paraId="03FD382C" w14:textId="77777777" w:rsidR="002952D2" w:rsidRDefault="002952D2" w:rsidP="00860CBD">
            <w:pPr>
              <w:cnfStyle w:val="000000100000" w:firstRow="0" w:lastRow="0" w:firstColumn="0" w:lastColumn="0" w:oddVBand="0" w:evenVBand="0" w:oddHBand="1" w:evenHBand="0" w:firstRowFirstColumn="0" w:firstRowLastColumn="0" w:lastRowFirstColumn="0" w:lastRowLastColumn="0"/>
            </w:pPr>
          </w:p>
        </w:tc>
        <w:tc>
          <w:tcPr>
            <w:tcW w:w="3640" w:type="dxa"/>
          </w:tcPr>
          <w:p w14:paraId="2460A93B" w14:textId="77777777" w:rsidR="002952D2" w:rsidRDefault="002952D2" w:rsidP="00860CBD">
            <w:pPr>
              <w:cnfStyle w:val="000000100000" w:firstRow="0" w:lastRow="0" w:firstColumn="0" w:lastColumn="0" w:oddVBand="0" w:evenVBand="0" w:oddHBand="1" w:evenHBand="0" w:firstRowFirstColumn="0" w:firstRowLastColumn="0" w:lastRowFirstColumn="0" w:lastRowLastColumn="0"/>
            </w:pPr>
          </w:p>
        </w:tc>
        <w:tc>
          <w:tcPr>
            <w:tcW w:w="3640" w:type="dxa"/>
          </w:tcPr>
          <w:p w14:paraId="2B490D95" w14:textId="77777777" w:rsidR="002952D2" w:rsidRDefault="002952D2" w:rsidP="00860CBD">
            <w:pPr>
              <w:cnfStyle w:val="000000100000" w:firstRow="0" w:lastRow="0" w:firstColumn="0" w:lastColumn="0" w:oddVBand="0" w:evenVBand="0" w:oddHBand="1" w:evenHBand="0" w:firstRowFirstColumn="0" w:firstRowLastColumn="0" w:lastRowFirstColumn="0" w:lastRowLastColumn="0"/>
            </w:pPr>
          </w:p>
        </w:tc>
      </w:tr>
      <w:tr w:rsidR="002952D2" w14:paraId="5D08E309" w14:textId="77777777" w:rsidTr="77C309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BFABC84" w14:textId="77777777" w:rsidR="002952D2" w:rsidRDefault="002952D2" w:rsidP="00860CBD"/>
        </w:tc>
        <w:tc>
          <w:tcPr>
            <w:tcW w:w="3640" w:type="dxa"/>
          </w:tcPr>
          <w:p w14:paraId="6D1F0372" w14:textId="77777777" w:rsidR="002952D2" w:rsidRDefault="002952D2" w:rsidP="00860CBD">
            <w:pPr>
              <w:cnfStyle w:val="000000010000" w:firstRow="0" w:lastRow="0" w:firstColumn="0" w:lastColumn="0" w:oddVBand="0" w:evenVBand="0" w:oddHBand="0" w:evenHBand="1" w:firstRowFirstColumn="0" w:firstRowLastColumn="0" w:lastRowFirstColumn="0" w:lastRowLastColumn="0"/>
            </w:pPr>
          </w:p>
        </w:tc>
        <w:tc>
          <w:tcPr>
            <w:tcW w:w="3640" w:type="dxa"/>
          </w:tcPr>
          <w:p w14:paraId="59D4110B" w14:textId="77777777" w:rsidR="002952D2" w:rsidRDefault="002952D2" w:rsidP="00860CBD">
            <w:pPr>
              <w:cnfStyle w:val="000000010000" w:firstRow="0" w:lastRow="0" w:firstColumn="0" w:lastColumn="0" w:oddVBand="0" w:evenVBand="0" w:oddHBand="0" w:evenHBand="1" w:firstRowFirstColumn="0" w:firstRowLastColumn="0" w:lastRowFirstColumn="0" w:lastRowLastColumn="0"/>
            </w:pPr>
          </w:p>
        </w:tc>
        <w:tc>
          <w:tcPr>
            <w:tcW w:w="3640" w:type="dxa"/>
          </w:tcPr>
          <w:p w14:paraId="379EAABD" w14:textId="77777777" w:rsidR="002952D2" w:rsidRDefault="002952D2" w:rsidP="00860CBD">
            <w:pPr>
              <w:cnfStyle w:val="000000010000" w:firstRow="0" w:lastRow="0" w:firstColumn="0" w:lastColumn="0" w:oddVBand="0" w:evenVBand="0" w:oddHBand="0" w:evenHBand="1" w:firstRowFirstColumn="0" w:firstRowLastColumn="0" w:lastRowFirstColumn="0" w:lastRowLastColumn="0"/>
            </w:pPr>
          </w:p>
        </w:tc>
      </w:tr>
      <w:tr w:rsidR="002952D2" w14:paraId="63A8C4D1" w14:textId="77777777" w:rsidTr="77C30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8FAA9F6" w14:textId="77777777" w:rsidR="002952D2" w:rsidRDefault="002952D2" w:rsidP="00860CBD"/>
        </w:tc>
        <w:tc>
          <w:tcPr>
            <w:tcW w:w="3640" w:type="dxa"/>
          </w:tcPr>
          <w:p w14:paraId="0357061B" w14:textId="77777777" w:rsidR="002952D2" w:rsidRDefault="002952D2" w:rsidP="00860CBD">
            <w:pPr>
              <w:cnfStyle w:val="000000100000" w:firstRow="0" w:lastRow="0" w:firstColumn="0" w:lastColumn="0" w:oddVBand="0" w:evenVBand="0" w:oddHBand="1" w:evenHBand="0" w:firstRowFirstColumn="0" w:firstRowLastColumn="0" w:lastRowFirstColumn="0" w:lastRowLastColumn="0"/>
            </w:pPr>
          </w:p>
        </w:tc>
        <w:tc>
          <w:tcPr>
            <w:tcW w:w="3640" w:type="dxa"/>
          </w:tcPr>
          <w:p w14:paraId="3C91F514" w14:textId="77777777" w:rsidR="002952D2" w:rsidRDefault="002952D2" w:rsidP="00860CBD">
            <w:pPr>
              <w:cnfStyle w:val="000000100000" w:firstRow="0" w:lastRow="0" w:firstColumn="0" w:lastColumn="0" w:oddVBand="0" w:evenVBand="0" w:oddHBand="1" w:evenHBand="0" w:firstRowFirstColumn="0" w:firstRowLastColumn="0" w:lastRowFirstColumn="0" w:lastRowLastColumn="0"/>
            </w:pPr>
          </w:p>
        </w:tc>
        <w:tc>
          <w:tcPr>
            <w:tcW w:w="3640" w:type="dxa"/>
          </w:tcPr>
          <w:p w14:paraId="4673CDBE" w14:textId="77777777" w:rsidR="002952D2" w:rsidRDefault="002952D2" w:rsidP="00860CBD">
            <w:pPr>
              <w:cnfStyle w:val="000000100000" w:firstRow="0" w:lastRow="0" w:firstColumn="0" w:lastColumn="0" w:oddVBand="0" w:evenVBand="0" w:oddHBand="1" w:evenHBand="0" w:firstRowFirstColumn="0" w:firstRowLastColumn="0" w:lastRowFirstColumn="0" w:lastRowLastColumn="0"/>
            </w:pPr>
          </w:p>
        </w:tc>
      </w:tr>
      <w:tr w:rsidR="002952D2" w14:paraId="2E006B66" w14:textId="77777777" w:rsidTr="77C309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C937B1D" w14:textId="77777777" w:rsidR="002952D2" w:rsidRDefault="002952D2" w:rsidP="00860CBD"/>
        </w:tc>
        <w:tc>
          <w:tcPr>
            <w:tcW w:w="3640" w:type="dxa"/>
          </w:tcPr>
          <w:p w14:paraId="20E6E4AC" w14:textId="77777777" w:rsidR="002952D2" w:rsidRDefault="002952D2" w:rsidP="00860CBD">
            <w:pPr>
              <w:cnfStyle w:val="000000010000" w:firstRow="0" w:lastRow="0" w:firstColumn="0" w:lastColumn="0" w:oddVBand="0" w:evenVBand="0" w:oddHBand="0" w:evenHBand="1" w:firstRowFirstColumn="0" w:firstRowLastColumn="0" w:lastRowFirstColumn="0" w:lastRowLastColumn="0"/>
            </w:pPr>
          </w:p>
        </w:tc>
        <w:tc>
          <w:tcPr>
            <w:tcW w:w="3640" w:type="dxa"/>
          </w:tcPr>
          <w:p w14:paraId="54DF6BDB" w14:textId="77777777" w:rsidR="002952D2" w:rsidRDefault="002952D2" w:rsidP="00860CBD">
            <w:pPr>
              <w:cnfStyle w:val="000000010000" w:firstRow="0" w:lastRow="0" w:firstColumn="0" w:lastColumn="0" w:oddVBand="0" w:evenVBand="0" w:oddHBand="0" w:evenHBand="1" w:firstRowFirstColumn="0" w:firstRowLastColumn="0" w:lastRowFirstColumn="0" w:lastRowLastColumn="0"/>
            </w:pPr>
          </w:p>
        </w:tc>
        <w:tc>
          <w:tcPr>
            <w:tcW w:w="3640" w:type="dxa"/>
          </w:tcPr>
          <w:p w14:paraId="1A399471" w14:textId="77777777" w:rsidR="002952D2" w:rsidRDefault="002952D2" w:rsidP="00860CBD">
            <w:pPr>
              <w:cnfStyle w:val="000000010000" w:firstRow="0" w:lastRow="0" w:firstColumn="0" w:lastColumn="0" w:oddVBand="0" w:evenVBand="0" w:oddHBand="0" w:evenHBand="1" w:firstRowFirstColumn="0" w:firstRowLastColumn="0" w:lastRowFirstColumn="0" w:lastRowLastColumn="0"/>
            </w:pPr>
          </w:p>
        </w:tc>
      </w:tr>
      <w:tr w:rsidR="002952D2" w14:paraId="17BF00E8" w14:textId="77777777" w:rsidTr="77C30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124F24F" w14:textId="77777777" w:rsidR="002952D2" w:rsidRDefault="002952D2" w:rsidP="00860CBD"/>
        </w:tc>
        <w:tc>
          <w:tcPr>
            <w:tcW w:w="3640" w:type="dxa"/>
          </w:tcPr>
          <w:p w14:paraId="61709AC3" w14:textId="77777777" w:rsidR="002952D2" w:rsidRDefault="002952D2" w:rsidP="00860CBD">
            <w:pPr>
              <w:cnfStyle w:val="000000100000" w:firstRow="0" w:lastRow="0" w:firstColumn="0" w:lastColumn="0" w:oddVBand="0" w:evenVBand="0" w:oddHBand="1" w:evenHBand="0" w:firstRowFirstColumn="0" w:firstRowLastColumn="0" w:lastRowFirstColumn="0" w:lastRowLastColumn="0"/>
            </w:pPr>
          </w:p>
        </w:tc>
        <w:tc>
          <w:tcPr>
            <w:tcW w:w="3640" w:type="dxa"/>
          </w:tcPr>
          <w:p w14:paraId="37EE116B" w14:textId="77777777" w:rsidR="002952D2" w:rsidRDefault="002952D2" w:rsidP="00860CBD">
            <w:pPr>
              <w:cnfStyle w:val="000000100000" w:firstRow="0" w:lastRow="0" w:firstColumn="0" w:lastColumn="0" w:oddVBand="0" w:evenVBand="0" w:oddHBand="1" w:evenHBand="0" w:firstRowFirstColumn="0" w:firstRowLastColumn="0" w:lastRowFirstColumn="0" w:lastRowLastColumn="0"/>
            </w:pPr>
          </w:p>
        </w:tc>
        <w:tc>
          <w:tcPr>
            <w:tcW w:w="3640" w:type="dxa"/>
          </w:tcPr>
          <w:p w14:paraId="431F02E6" w14:textId="77777777" w:rsidR="002952D2" w:rsidRDefault="002952D2" w:rsidP="00860CBD">
            <w:pPr>
              <w:cnfStyle w:val="000000100000" w:firstRow="0" w:lastRow="0" w:firstColumn="0" w:lastColumn="0" w:oddVBand="0" w:evenVBand="0" w:oddHBand="1" w:evenHBand="0" w:firstRowFirstColumn="0" w:firstRowLastColumn="0" w:lastRowFirstColumn="0" w:lastRowLastColumn="0"/>
            </w:pPr>
          </w:p>
        </w:tc>
      </w:tr>
      <w:tr w:rsidR="002952D2" w14:paraId="7151169B" w14:textId="77777777" w:rsidTr="77C309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5928579" w14:textId="77777777" w:rsidR="002952D2" w:rsidRDefault="002952D2" w:rsidP="00860CBD"/>
        </w:tc>
        <w:tc>
          <w:tcPr>
            <w:tcW w:w="3640" w:type="dxa"/>
          </w:tcPr>
          <w:p w14:paraId="3117277C" w14:textId="77777777" w:rsidR="002952D2" w:rsidRDefault="002952D2" w:rsidP="00860CBD">
            <w:pPr>
              <w:cnfStyle w:val="000000010000" w:firstRow="0" w:lastRow="0" w:firstColumn="0" w:lastColumn="0" w:oddVBand="0" w:evenVBand="0" w:oddHBand="0" w:evenHBand="1" w:firstRowFirstColumn="0" w:firstRowLastColumn="0" w:lastRowFirstColumn="0" w:lastRowLastColumn="0"/>
            </w:pPr>
          </w:p>
        </w:tc>
        <w:tc>
          <w:tcPr>
            <w:tcW w:w="3640" w:type="dxa"/>
          </w:tcPr>
          <w:p w14:paraId="6052802F" w14:textId="77777777" w:rsidR="002952D2" w:rsidRDefault="002952D2" w:rsidP="00860CBD">
            <w:pPr>
              <w:cnfStyle w:val="000000010000" w:firstRow="0" w:lastRow="0" w:firstColumn="0" w:lastColumn="0" w:oddVBand="0" w:evenVBand="0" w:oddHBand="0" w:evenHBand="1" w:firstRowFirstColumn="0" w:firstRowLastColumn="0" w:lastRowFirstColumn="0" w:lastRowLastColumn="0"/>
            </w:pPr>
          </w:p>
        </w:tc>
        <w:tc>
          <w:tcPr>
            <w:tcW w:w="3640" w:type="dxa"/>
          </w:tcPr>
          <w:p w14:paraId="580C777F" w14:textId="77777777" w:rsidR="002952D2" w:rsidRDefault="002952D2" w:rsidP="00860CBD">
            <w:pPr>
              <w:cnfStyle w:val="000000010000" w:firstRow="0" w:lastRow="0" w:firstColumn="0" w:lastColumn="0" w:oddVBand="0" w:evenVBand="0" w:oddHBand="0" w:evenHBand="1" w:firstRowFirstColumn="0" w:firstRowLastColumn="0" w:lastRowFirstColumn="0" w:lastRowLastColumn="0"/>
            </w:pPr>
          </w:p>
        </w:tc>
      </w:tr>
    </w:tbl>
    <w:p w14:paraId="0F6E1807" w14:textId="77777777" w:rsidR="00447AA3" w:rsidRDefault="00447AA3">
      <w:pPr>
        <w:suppressAutoHyphens w:val="0"/>
        <w:spacing w:before="0" w:after="160" w:line="259" w:lineRule="auto"/>
      </w:pPr>
      <w:r>
        <w:br w:type="page"/>
      </w:r>
    </w:p>
    <w:p w14:paraId="36328FA6" w14:textId="1555CA2C" w:rsidR="00860CBD" w:rsidRDefault="00860CBD" w:rsidP="00790B5A">
      <w:pPr>
        <w:pStyle w:val="Heading1"/>
      </w:pPr>
      <w:bookmarkStart w:id="97" w:name="_Resource_40_–"/>
      <w:bookmarkStart w:id="98" w:name="_Resource_14_–"/>
      <w:bookmarkStart w:id="99" w:name="_Toc170315166"/>
      <w:bookmarkEnd w:id="97"/>
      <w:bookmarkEnd w:id="98"/>
      <w:r>
        <w:lastRenderedPageBreak/>
        <w:t>Resource 1</w:t>
      </w:r>
      <w:r w:rsidR="00537031">
        <w:t>3</w:t>
      </w:r>
      <w:r>
        <w:t xml:space="preserve"> – cube subtraction</w:t>
      </w:r>
      <w:bookmarkEnd w:id="99"/>
    </w:p>
    <w:p w14:paraId="4CBD9757" w14:textId="666509DA" w:rsidR="00860CBD" w:rsidRDefault="005E0C4F" w:rsidP="00860CBD">
      <w:r w:rsidRPr="005E0C4F">
        <w:rPr>
          <w:noProof/>
        </w:rPr>
        <w:drawing>
          <wp:inline distT="0" distB="0" distL="0" distR="0" wp14:anchorId="4D37D9FE" wp14:editId="332A6A41">
            <wp:extent cx="9251950" cy="4532630"/>
            <wp:effectExtent l="0" t="0" r="6350" b="1270"/>
            <wp:docPr id="1669889453" name="Picture 1" descr="A blue three-dimensional object, like a cube, with measurements 4 x 4 x 4cm.&#10;&#10;Can you continue the pattern? What would the next object in the series look like?&#10;5 x 5 x 5 cube with a 4 x 4 x 4 cube removed?&#10;6 x 6 x 6 cute with a 5 x 5 x 5 cube remov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89453" name="Picture 1" descr="A blue three-dimensional object, like a cube, with measurements 4 x 4 x 4cm.&#10;&#10;Can you continue the pattern? What would the next object in the series look like?&#10;5 x 5 x 5 cube with a 4 x 4 x 4 cube removed?&#10;6 x 6 x 6 cute with a 5 x 5 x 5 cube removed?&#10;"/>
                    <pic:cNvPicPr/>
                  </pic:nvPicPr>
                  <pic:blipFill>
                    <a:blip r:embed="rId72"/>
                    <a:stretch>
                      <a:fillRect/>
                    </a:stretch>
                  </pic:blipFill>
                  <pic:spPr>
                    <a:xfrm>
                      <a:off x="0" y="0"/>
                      <a:ext cx="9251950" cy="4532630"/>
                    </a:xfrm>
                    <a:prstGeom prst="rect">
                      <a:avLst/>
                    </a:prstGeom>
                  </pic:spPr>
                </pic:pic>
              </a:graphicData>
            </a:graphic>
          </wp:inline>
        </w:drawing>
      </w:r>
    </w:p>
    <w:p w14:paraId="2063BBC0" w14:textId="77777777" w:rsidR="00860CBD" w:rsidRDefault="00860CBD" w:rsidP="00860CBD">
      <w:r>
        <w:br w:type="page"/>
      </w:r>
    </w:p>
    <w:p w14:paraId="2D2671BE" w14:textId="349FDD11" w:rsidR="00860CBD" w:rsidRDefault="00860CBD" w:rsidP="00790B5A">
      <w:pPr>
        <w:pStyle w:val="Heading1"/>
      </w:pPr>
      <w:bookmarkStart w:id="100" w:name="_Resource_41_–"/>
      <w:bookmarkStart w:id="101" w:name="_Resource_15_–"/>
      <w:bookmarkStart w:id="102" w:name="_Toc170315167"/>
      <w:bookmarkEnd w:id="100"/>
      <w:bookmarkEnd w:id="101"/>
      <w:r>
        <w:lastRenderedPageBreak/>
        <w:t>Resource 1</w:t>
      </w:r>
      <w:r w:rsidR="00537031">
        <w:t>4</w:t>
      </w:r>
      <w:r>
        <w:t xml:space="preserve"> – calculate the </w:t>
      </w:r>
      <w:r w:rsidR="16C49911">
        <w:t>volume</w:t>
      </w:r>
      <w:bookmarkEnd w:id="102"/>
    </w:p>
    <w:p w14:paraId="6FC692EC" w14:textId="27CF42D1" w:rsidR="3371F380" w:rsidRDefault="432306EE">
      <w:r>
        <w:rPr>
          <w:noProof/>
        </w:rPr>
        <w:drawing>
          <wp:inline distT="0" distB="0" distL="0" distR="0" wp14:anchorId="6770B2E3" wp14:editId="6C383E4F">
            <wp:extent cx="4414157" cy="4917524"/>
            <wp:effectExtent l="0" t="0" r="5715" b="0"/>
            <wp:docPr id="197121913" name="Picture 197121913" descr="What is the volume of this cube? &#10;Show your working out and answer clearly.&#10;&#10;An image of a cube with the dimensions 3 cm x 3 cm x 3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1913" name="Picture 197121913" descr="What is the volume of this cube? &#10;Show your working out and answer clearly.&#10;&#10;An image of a cube with the dimensions 3 cm x 3 cm x 3 cm."/>
                    <pic:cNvPicPr/>
                  </pic:nvPicPr>
                  <pic:blipFill>
                    <a:blip r:embed="rId73">
                      <a:extLst>
                        <a:ext uri="{28A0092B-C50C-407E-A947-70E740481C1C}">
                          <a14:useLocalDpi xmlns:a14="http://schemas.microsoft.com/office/drawing/2010/main" val="0"/>
                        </a:ext>
                      </a:extLst>
                    </a:blip>
                    <a:stretch>
                      <a:fillRect/>
                    </a:stretch>
                  </pic:blipFill>
                  <pic:spPr>
                    <a:xfrm>
                      <a:off x="0" y="0"/>
                      <a:ext cx="4418821" cy="4922720"/>
                    </a:xfrm>
                    <a:prstGeom prst="rect">
                      <a:avLst/>
                    </a:prstGeom>
                  </pic:spPr>
                </pic:pic>
              </a:graphicData>
            </a:graphic>
          </wp:inline>
        </w:drawing>
      </w:r>
      <w:r w:rsidR="3371F380">
        <w:br w:type="page"/>
      </w:r>
    </w:p>
    <w:p w14:paraId="54BDA081" w14:textId="2E3D1309" w:rsidR="00E14D5C" w:rsidRDefault="00E14D5C" w:rsidP="00790B5A">
      <w:pPr>
        <w:pStyle w:val="Heading1"/>
      </w:pPr>
      <w:bookmarkStart w:id="103" w:name="_Resource_16_–"/>
      <w:bookmarkStart w:id="104" w:name="_Toc170315168"/>
      <w:bookmarkEnd w:id="103"/>
      <w:r>
        <w:lastRenderedPageBreak/>
        <w:t>Resource 1</w:t>
      </w:r>
      <w:r w:rsidR="00537031">
        <w:t>5</w:t>
      </w:r>
      <w:r>
        <w:t xml:space="preserve"> – valuable percentages</w:t>
      </w:r>
      <w:bookmarkEnd w:id="104"/>
    </w:p>
    <w:p w14:paraId="09C34B09" w14:textId="77777777" w:rsidR="00E14D5C" w:rsidRDefault="00E14D5C" w:rsidP="00E14D5C">
      <w:r>
        <w:rPr>
          <w:noProof/>
        </w:rPr>
        <w:drawing>
          <wp:inline distT="0" distB="0" distL="0" distR="0" wp14:anchorId="493B0B2E" wp14:editId="0714694D">
            <wp:extent cx="7878694" cy="4185557"/>
            <wp:effectExtent l="0" t="0" r="8255" b="5715"/>
            <wp:docPr id="298593609" name="Picture 298593609" descr="A board with the text:&#10;Which of the following has the greatest value?&#10;50% of 10&#10;40% of 20&#10;30 % of 30&#10;20% of 40&#10;10% of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93609" name="Picture 298593609" descr="A board with the text:&#10;Which of the following has the greatest value?&#10;50% of 10&#10;40% of 20&#10;30 % of 30&#10;20% of 40&#10;10% of 50."/>
                    <pic:cNvPicPr/>
                  </pic:nvPicPr>
                  <pic:blipFill>
                    <a:blip r:embed="rId74">
                      <a:extLst>
                        <a:ext uri="{28A0092B-C50C-407E-A947-70E740481C1C}">
                          <a14:useLocalDpi xmlns:a14="http://schemas.microsoft.com/office/drawing/2010/main" val="0"/>
                        </a:ext>
                      </a:extLst>
                    </a:blip>
                    <a:stretch>
                      <a:fillRect/>
                    </a:stretch>
                  </pic:blipFill>
                  <pic:spPr>
                    <a:xfrm>
                      <a:off x="0" y="0"/>
                      <a:ext cx="7888440" cy="4190734"/>
                    </a:xfrm>
                    <a:prstGeom prst="rect">
                      <a:avLst/>
                    </a:prstGeom>
                  </pic:spPr>
                </pic:pic>
              </a:graphicData>
            </a:graphic>
          </wp:inline>
        </w:drawing>
      </w:r>
    </w:p>
    <w:p w14:paraId="5219F78F" w14:textId="77777777" w:rsidR="00E14D5C" w:rsidRDefault="00E14D5C" w:rsidP="00E14D5C">
      <w:r>
        <w:br w:type="page"/>
      </w:r>
    </w:p>
    <w:p w14:paraId="3712D94B" w14:textId="1B9003D0" w:rsidR="27A54771" w:rsidRDefault="0031010C" w:rsidP="00790B5A">
      <w:pPr>
        <w:pStyle w:val="Heading1"/>
      </w:pPr>
      <w:bookmarkStart w:id="105" w:name="_Resource_17_–"/>
      <w:bookmarkStart w:id="106" w:name="_Toc170315169"/>
      <w:bookmarkEnd w:id="105"/>
      <w:r>
        <w:lastRenderedPageBreak/>
        <w:t>Resource 1</w:t>
      </w:r>
      <w:r w:rsidR="00537031">
        <w:t>6</w:t>
      </w:r>
      <w:r>
        <w:t xml:space="preserve"> –</w:t>
      </w:r>
      <w:r w:rsidR="27A54771">
        <w:t xml:space="preserve"> </w:t>
      </w:r>
      <w:r w:rsidR="000778A5">
        <w:t>box of boxes</w:t>
      </w:r>
      <w:bookmarkEnd w:id="106"/>
    </w:p>
    <w:p w14:paraId="1B26D3BC" w14:textId="054F6F01" w:rsidR="55986994" w:rsidRPr="00AB7B6E" w:rsidRDefault="00AB7B6E" w:rsidP="0BDA4895">
      <w:r>
        <w:rPr>
          <w:noProof/>
        </w:rPr>
        <w:drawing>
          <wp:inline distT="0" distB="0" distL="0" distR="0" wp14:anchorId="4B10E453" wp14:editId="0A04F6DA">
            <wp:extent cx="6719978" cy="4750245"/>
            <wp:effectExtent l="0" t="0" r="5080" b="0"/>
            <wp:docPr id="1929568978" name="Picture 1" descr="These 4 prisms need to be packed ready to be posted. What is the smallest packing box that will fit all 4 prisms inside it? Is there more than one way to pack these prisms? The packing box must be a rectangular prism with length, width and height. &#10;&#10;Blue prism with dimensions 3 x 1 x 1. Pink prism with dimensions 3 x 2 x 2. Green prism with dimensions 2 x 2 x 2. Yellow prism with dimensions 3 x 2 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68978" name="Picture 1" descr="These 4 prisms need to be packed ready to be posted. What is the smallest packing box that will fit all 4 prisms inside it? Is there more than one way to pack these prisms? The packing box must be a rectangular prism with length, width and height. &#10;&#10;Blue prism with dimensions 3 x 1 x 1. Pink prism with dimensions 3 x 2 x 2. Green prism with dimensions 2 x 2 x 2. Yellow prism with dimensions 3 x 2 x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724845" cy="4753685"/>
                    </a:xfrm>
                    <a:prstGeom prst="rect">
                      <a:avLst/>
                    </a:prstGeom>
                    <a:noFill/>
                    <a:ln>
                      <a:noFill/>
                    </a:ln>
                  </pic:spPr>
                </pic:pic>
              </a:graphicData>
            </a:graphic>
          </wp:inline>
        </w:drawing>
      </w:r>
    </w:p>
    <w:p w14:paraId="741FFDED" w14:textId="77777777" w:rsidR="007E4155" w:rsidRDefault="007E4155" w:rsidP="007E4155">
      <w:pPr>
        <w:pStyle w:val="Imageattributioncaption"/>
        <w:rPr>
          <w:rFonts w:eastAsia="Calibri"/>
        </w:rPr>
      </w:pPr>
      <w:bookmarkStart w:id="107" w:name="_Resource_14_–_1"/>
      <w:bookmarkStart w:id="108" w:name="_Resource_18_–"/>
      <w:bookmarkEnd w:id="107"/>
      <w:bookmarkEnd w:id="108"/>
      <w:r>
        <w:t xml:space="preserve">Adapted from </w:t>
      </w:r>
      <w:proofErr w:type="spellStart"/>
      <w:r>
        <w:t>Boaler</w:t>
      </w:r>
      <w:proofErr w:type="spellEnd"/>
      <w:r>
        <w:t xml:space="preserve"> et al. (2018).</w:t>
      </w:r>
    </w:p>
    <w:p w14:paraId="3FE171FD" w14:textId="33CB87FE" w:rsidR="3756691B" w:rsidRDefault="71BAF0B8" w:rsidP="00790B5A">
      <w:pPr>
        <w:pStyle w:val="Heading1"/>
      </w:pPr>
      <w:bookmarkStart w:id="109" w:name="_Toc170315170"/>
      <w:r>
        <w:lastRenderedPageBreak/>
        <w:t>Resource 1</w:t>
      </w:r>
      <w:r w:rsidR="00537031">
        <w:t>7</w:t>
      </w:r>
      <w:r>
        <w:t xml:space="preserve"> – recording boxes</w:t>
      </w:r>
      <w:bookmarkEnd w:id="109"/>
    </w:p>
    <w:tbl>
      <w:tblPr>
        <w:tblStyle w:val="Tableheader"/>
        <w:tblW w:w="5000" w:type="pct"/>
        <w:tblLook w:val="06A0" w:firstRow="1" w:lastRow="0" w:firstColumn="1" w:lastColumn="0" w:noHBand="1" w:noVBand="1"/>
        <w:tblDescription w:val="A blank table for students to record dimensions of packing box, volume of packing box and the volume of empty space."/>
      </w:tblPr>
      <w:tblGrid>
        <w:gridCol w:w="4855"/>
        <w:gridCol w:w="4855"/>
        <w:gridCol w:w="4852"/>
      </w:tblGrid>
      <w:tr w:rsidR="025ED658" w:rsidRPr="00F86C68" w14:paraId="3880EDC7" w14:textId="77777777" w:rsidTr="00923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0C31C6FA" w14:textId="6D7696E1" w:rsidR="34626E0B" w:rsidRPr="0092353F" w:rsidRDefault="34626E0B" w:rsidP="00F86C68">
            <w:r w:rsidRPr="0092353F">
              <w:t>Dimensions of packing box</w:t>
            </w:r>
          </w:p>
        </w:tc>
        <w:tc>
          <w:tcPr>
            <w:tcW w:w="1667" w:type="pct"/>
          </w:tcPr>
          <w:p w14:paraId="1C29967F" w14:textId="147C2E61" w:rsidR="34626E0B" w:rsidRPr="0092353F" w:rsidRDefault="34626E0B" w:rsidP="00F86C68">
            <w:pPr>
              <w:cnfStyle w:val="100000000000" w:firstRow="1" w:lastRow="0" w:firstColumn="0" w:lastColumn="0" w:oddVBand="0" w:evenVBand="0" w:oddHBand="0" w:evenHBand="0" w:firstRowFirstColumn="0" w:firstRowLastColumn="0" w:lastRowFirstColumn="0" w:lastRowLastColumn="0"/>
            </w:pPr>
            <w:r w:rsidRPr="0092353F">
              <w:t>Volume of packing box</w:t>
            </w:r>
          </w:p>
        </w:tc>
        <w:tc>
          <w:tcPr>
            <w:tcW w:w="1667" w:type="pct"/>
          </w:tcPr>
          <w:p w14:paraId="50CC5BA2" w14:textId="0E0A2E2B" w:rsidR="34626E0B" w:rsidRPr="0092353F" w:rsidRDefault="34626E0B" w:rsidP="00F86C68">
            <w:pPr>
              <w:cnfStyle w:val="100000000000" w:firstRow="1" w:lastRow="0" w:firstColumn="0" w:lastColumn="0" w:oddVBand="0" w:evenVBand="0" w:oddHBand="0" w:evenHBand="0" w:firstRowFirstColumn="0" w:firstRowLastColumn="0" w:lastRowFirstColumn="0" w:lastRowLastColumn="0"/>
            </w:pPr>
            <w:r w:rsidRPr="0092353F">
              <w:t>Volume of empty space</w:t>
            </w:r>
          </w:p>
        </w:tc>
      </w:tr>
      <w:tr w:rsidR="025ED658" w:rsidRPr="00F86C68" w14:paraId="55783C51" w14:textId="77777777" w:rsidTr="0092353F">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5F67FF7C" w14:textId="301F2959" w:rsidR="025ED658" w:rsidRPr="00F86C68" w:rsidRDefault="025ED658" w:rsidP="00F86C68"/>
        </w:tc>
        <w:tc>
          <w:tcPr>
            <w:tcW w:w="1667" w:type="pct"/>
          </w:tcPr>
          <w:p w14:paraId="43D11D99" w14:textId="301F2959" w:rsidR="025ED658" w:rsidRPr="00F86C68" w:rsidRDefault="025ED658" w:rsidP="00F86C68">
            <w:pPr>
              <w:cnfStyle w:val="000000000000" w:firstRow="0" w:lastRow="0" w:firstColumn="0" w:lastColumn="0" w:oddVBand="0" w:evenVBand="0" w:oddHBand="0" w:evenHBand="0" w:firstRowFirstColumn="0" w:firstRowLastColumn="0" w:lastRowFirstColumn="0" w:lastRowLastColumn="0"/>
            </w:pPr>
          </w:p>
        </w:tc>
        <w:tc>
          <w:tcPr>
            <w:tcW w:w="1667" w:type="pct"/>
          </w:tcPr>
          <w:p w14:paraId="1F6A4208" w14:textId="301F2959" w:rsidR="025ED658" w:rsidRPr="00F86C68" w:rsidRDefault="025ED658" w:rsidP="00F86C68">
            <w:pPr>
              <w:cnfStyle w:val="000000000000" w:firstRow="0" w:lastRow="0" w:firstColumn="0" w:lastColumn="0" w:oddVBand="0" w:evenVBand="0" w:oddHBand="0" w:evenHBand="0" w:firstRowFirstColumn="0" w:firstRowLastColumn="0" w:lastRowFirstColumn="0" w:lastRowLastColumn="0"/>
            </w:pPr>
          </w:p>
        </w:tc>
      </w:tr>
      <w:tr w:rsidR="025ED658" w:rsidRPr="00F86C68" w14:paraId="387F7AAB" w14:textId="77777777" w:rsidTr="0092353F">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2DC1B8E3" w14:textId="301F2959" w:rsidR="025ED658" w:rsidRPr="00F86C68" w:rsidRDefault="025ED658" w:rsidP="00F86C68"/>
        </w:tc>
        <w:tc>
          <w:tcPr>
            <w:tcW w:w="1667" w:type="pct"/>
          </w:tcPr>
          <w:p w14:paraId="5F7A3DDB" w14:textId="301F2959" w:rsidR="025ED658" w:rsidRPr="00F86C68" w:rsidRDefault="025ED658" w:rsidP="00F86C68">
            <w:pPr>
              <w:cnfStyle w:val="000000000000" w:firstRow="0" w:lastRow="0" w:firstColumn="0" w:lastColumn="0" w:oddVBand="0" w:evenVBand="0" w:oddHBand="0" w:evenHBand="0" w:firstRowFirstColumn="0" w:firstRowLastColumn="0" w:lastRowFirstColumn="0" w:lastRowLastColumn="0"/>
            </w:pPr>
          </w:p>
        </w:tc>
        <w:tc>
          <w:tcPr>
            <w:tcW w:w="1667" w:type="pct"/>
          </w:tcPr>
          <w:p w14:paraId="5FA3505A" w14:textId="301F2959" w:rsidR="025ED658" w:rsidRPr="00F86C68" w:rsidRDefault="025ED658" w:rsidP="00F86C68">
            <w:pPr>
              <w:cnfStyle w:val="000000000000" w:firstRow="0" w:lastRow="0" w:firstColumn="0" w:lastColumn="0" w:oddVBand="0" w:evenVBand="0" w:oddHBand="0" w:evenHBand="0" w:firstRowFirstColumn="0" w:firstRowLastColumn="0" w:lastRowFirstColumn="0" w:lastRowLastColumn="0"/>
            </w:pPr>
          </w:p>
        </w:tc>
      </w:tr>
      <w:tr w:rsidR="025ED658" w:rsidRPr="00F86C68" w14:paraId="15AA26F2" w14:textId="77777777" w:rsidTr="0092353F">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05112B0C" w14:textId="301F2959" w:rsidR="025ED658" w:rsidRPr="00F86C68" w:rsidRDefault="025ED658" w:rsidP="00F86C68"/>
        </w:tc>
        <w:tc>
          <w:tcPr>
            <w:tcW w:w="1667" w:type="pct"/>
          </w:tcPr>
          <w:p w14:paraId="3B32FBC3" w14:textId="301F2959" w:rsidR="025ED658" w:rsidRPr="00F86C68" w:rsidRDefault="025ED658" w:rsidP="00F86C68">
            <w:pPr>
              <w:cnfStyle w:val="000000000000" w:firstRow="0" w:lastRow="0" w:firstColumn="0" w:lastColumn="0" w:oddVBand="0" w:evenVBand="0" w:oddHBand="0" w:evenHBand="0" w:firstRowFirstColumn="0" w:firstRowLastColumn="0" w:lastRowFirstColumn="0" w:lastRowLastColumn="0"/>
            </w:pPr>
          </w:p>
        </w:tc>
        <w:tc>
          <w:tcPr>
            <w:tcW w:w="1667" w:type="pct"/>
          </w:tcPr>
          <w:p w14:paraId="03572E7B" w14:textId="301F2959" w:rsidR="025ED658" w:rsidRPr="00F86C68" w:rsidRDefault="025ED658" w:rsidP="00F86C68">
            <w:pPr>
              <w:cnfStyle w:val="000000000000" w:firstRow="0" w:lastRow="0" w:firstColumn="0" w:lastColumn="0" w:oddVBand="0" w:evenVBand="0" w:oddHBand="0" w:evenHBand="0" w:firstRowFirstColumn="0" w:firstRowLastColumn="0" w:lastRowFirstColumn="0" w:lastRowLastColumn="0"/>
            </w:pPr>
          </w:p>
        </w:tc>
      </w:tr>
      <w:tr w:rsidR="025ED658" w:rsidRPr="00F86C68" w14:paraId="021F2860" w14:textId="77777777" w:rsidTr="0092353F">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52DB42D5" w14:textId="301F2959" w:rsidR="025ED658" w:rsidRPr="00F86C68" w:rsidRDefault="025ED658" w:rsidP="00F86C68"/>
        </w:tc>
        <w:tc>
          <w:tcPr>
            <w:tcW w:w="1667" w:type="pct"/>
          </w:tcPr>
          <w:p w14:paraId="1BA71995" w14:textId="301F2959" w:rsidR="025ED658" w:rsidRPr="00F86C68" w:rsidRDefault="025ED658" w:rsidP="00F86C68">
            <w:pPr>
              <w:cnfStyle w:val="000000000000" w:firstRow="0" w:lastRow="0" w:firstColumn="0" w:lastColumn="0" w:oddVBand="0" w:evenVBand="0" w:oddHBand="0" w:evenHBand="0" w:firstRowFirstColumn="0" w:firstRowLastColumn="0" w:lastRowFirstColumn="0" w:lastRowLastColumn="0"/>
            </w:pPr>
          </w:p>
        </w:tc>
        <w:tc>
          <w:tcPr>
            <w:tcW w:w="1667" w:type="pct"/>
          </w:tcPr>
          <w:p w14:paraId="488C3404" w14:textId="301F2959" w:rsidR="025ED658" w:rsidRPr="00F86C68" w:rsidRDefault="025ED658" w:rsidP="00F86C68">
            <w:pPr>
              <w:cnfStyle w:val="000000000000" w:firstRow="0" w:lastRow="0" w:firstColumn="0" w:lastColumn="0" w:oddVBand="0" w:evenVBand="0" w:oddHBand="0" w:evenHBand="0" w:firstRowFirstColumn="0" w:firstRowLastColumn="0" w:lastRowFirstColumn="0" w:lastRowLastColumn="0"/>
            </w:pPr>
          </w:p>
        </w:tc>
      </w:tr>
      <w:tr w:rsidR="025ED658" w:rsidRPr="00F86C68" w14:paraId="07152922" w14:textId="77777777" w:rsidTr="0092353F">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105E7087" w14:textId="301F2959" w:rsidR="025ED658" w:rsidRPr="00F86C68" w:rsidRDefault="025ED658" w:rsidP="00F86C68"/>
        </w:tc>
        <w:tc>
          <w:tcPr>
            <w:tcW w:w="1667" w:type="pct"/>
          </w:tcPr>
          <w:p w14:paraId="17EAA39F" w14:textId="301F2959" w:rsidR="025ED658" w:rsidRPr="00F86C68" w:rsidRDefault="025ED658" w:rsidP="00F86C68">
            <w:pPr>
              <w:cnfStyle w:val="000000000000" w:firstRow="0" w:lastRow="0" w:firstColumn="0" w:lastColumn="0" w:oddVBand="0" w:evenVBand="0" w:oddHBand="0" w:evenHBand="0" w:firstRowFirstColumn="0" w:firstRowLastColumn="0" w:lastRowFirstColumn="0" w:lastRowLastColumn="0"/>
            </w:pPr>
          </w:p>
        </w:tc>
        <w:tc>
          <w:tcPr>
            <w:tcW w:w="1667" w:type="pct"/>
          </w:tcPr>
          <w:p w14:paraId="4CB36A96" w14:textId="301F2959" w:rsidR="025ED658" w:rsidRPr="00F86C68" w:rsidRDefault="025ED658" w:rsidP="00F86C68">
            <w:pPr>
              <w:cnfStyle w:val="000000000000" w:firstRow="0" w:lastRow="0" w:firstColumn="0" w:lastColumn="0" w:oddVBand="0" w:evenVBand="0" w:oddHBand="0" w:evenHBand="0" w:firstRowFirstColumn="0" w:firstRowLastColumn="0" w:lastRowFirstColumn="0" w:lastRowLastColumn="0"/>
            </w:pPr>
          </w:p>
        </w:tc>
      </w:tr>
      <w:tr w:rsidR="025ED658" w:rsidRPr="00F86C68" w14:paraId="77D1B6E5" w14:textId="77777777" w:rsidTr="0092353F">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4E4A352A" w14:textId="301F2959" w:rsidR="025ED658" w:rsidRPr="00F86C68" w:rsidRDefault="025ED658" w:rsidP="00F86C68"/>
        </w:tc>
        <w:tc>
          <w:tcPr>
            <w:tcW w:w="1667" w:type="pct"/>
          </w:tcPr>
          <w:p w14:paraId="3D374780" w14:textId="301F2959" w:rsidR="025ED658" w:rsidRPr="00F86C68" w:rsidRDefault="025ED658" w:rsidP="00F86C68">
            <w:pPr>
              <w:cnfStyle w:val="000000000000" w:firstRow="0" w:lastRow="0" w:firstColumn="0" w:lastColumn="0" w:oddVBand="0" w:evenVBand="0" w:oddHBand="0" w:evenHBand="0" w:firstRowFirstColumn="0" w:firstRowLastColumn="0" w:lastRowFirstColumn="0" w:lastRowLastColumn="0"/>
            </w:pPr>
          </w:p>
        </w:tc>
        <w:tc>
          <w:tcPr>
            <w:tcW w:w="1667" w:type="pct"/>
          </w:tcPr>
          <w:p w14:paraId="645C522E" w14:textId="301F2959" w:rsidR="025ED658" w:rsidRPr="00F86C68" w:rsidRDefault="025ED658" w:rsidP="00F86C68">
            <w:pPr>
              <w:cnfStyle w:val="000000000000" w:firstRow="0" w:lastRow="0" w:firstColumn="0" w:lastColumn="0" w:oddVBand="0" w:evenVBand="0" w:oddHBand="0" w:evenHBand="0" w:firstRowFirstColumn="0" w:firstRowLastColumn="0" w:lastRowFirstColumn="0" w:lastRowLastColumn="0"/>
            </w:pPr>
          </w:p>
        </w:tc>
      </w:tr>
    </w:tbl>
    <w:p w14:paraId="010D1D7A" w14:textId="7804597B" w:rsidR="26231683" w:rsidRDefault="15D56B07" w:rsidP="0092353F">
      <w:pPr>
        <w:pStyle w:val="Imageattributioncaption"/>
        <w:rPr>
          <w:rFonts w:eastAsia="Calibri"/>
        </w:rPr>
      </w:pPr>
      <w:r>
        <w:t xml:space="preserve">Adapted from </w:t>
      </w:r>
      <w:proofErr w:type="spellStart"/>
      <w:r>
        <w:t>Boaler</w:t>
      </w:r>
      <w:proofErr w:type="spellEnd"/>
      <w:r w:rsidR="007E4155">
        <w:t xml:space="preserve"> et al. (2018)</w:t>
      </w:r>
      <w:r>
        <w:t>.</w:t>
      </w:r>
    </w:p>
    <w:p w14:paraId="05EDE3F9" w14:textId="5130E9E0" w:rsidR="00867DDA" w:rsidRDefault="002B2E1E" w:rsidP="00790B5A">
      <w:pPr>
        <w:pStyle w:val="Heading1"/>
      </w:pPr>
      <w:bookmarkStart w:id="110" w:name="_Resource_20_–"/>
      <w:bookmarkStart w:id="111" w:name="_Resource_19_–"/>
      <w:bookmarkStart w:id="112" w:name="_Toc170315171"/>
      <w:bookmarkEnd w:id="110"/>
      <w:r>
        <w:lastRenderedPageBreak/>
        <w:t xml:space="preserve">Resource </w:t>
      </w:r>
      <w:r w:rsidR="00537031">
        <w:t>18</w:t>
      </w:r>
      <w:r>
        <w:t xml:space="preserve"> – </w:t>
      </w:r>
      <w:r w:rsidR="006166DF">
        <w:t>staff discount</w:t>
      </w:r>
      <w:bookmarkEnd w:id="112"/>
    </w:p>
    <w:p w14:paraId="14257E4A" w14:textId="425ACB60" w:rsidR="006166DF" w:rsidRPr="006166DF" w:rsidRDefault="006166DF" w:rsidP="006166DF">
      <w:r w:rsidRPr="006166DF">
        <w:rPr>
          <w:noProof/>
        </w:rPr>
        <w:drawing>
          <wp:inline distT="0" distB="0" distL="0" distR="0" wp14:anchorId="3038F5CC" wp14:editId="0AFAAE6F">
            <wp:extent cx="7827264" cy="4437111"/>
            <wp:effectExtent l="0" t="0" r="2540" b="1905"/>
            <wp:docPr id="1494308973" name="Picture 1" descr="A person holding up dresses in a dress shop. Text reads: At the end of year sale, every item in the store was reduced by 10%. Every employee at the store is entitled to a staff discount of 10%.&#10;Is this employee entitled to a 20% discount on a dress that originally cost $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08973" name="Picture 1" descr="A person holding up dresses in a dress shop. Text reads: At the end of year sale, every item in the store was reduced by 10%. Every employee at the store is entitled to a staff discount of 10%.&#10;Is this employee entitled to a 20% discount on a dress that originally cost $150?&#10;"/>
                    <pic:cNvPicPr/>
                  </pic:nvPicPr>
                  <pic:blipFill>
                    <a:blip r:embed="rId76"/>
                    <a:stretch>
                      <a:fillRect/>
                    </a:stretch>
                  </pic:blipFill>
                  <pic:spPr>
                    <a:xfrm>
                      <a:off x="0" y="0"/>
                      <a:ext cx="7839172" cy="4443862"/>
                    </a:xfrm>
                    <a:prstGeom prst="rect">
                      <a:avLst/>
                    </a:prstGeom>
                  </pic:spPr>
                </pic:pic>
              </a:graphicData>
            </a:graphic>
          </wp:inline>
        </w:drawing>
      </w:r>
    </w:p>
    <w:p w14:paraId="0FE0F7D6" w14:textId="77777777" w:rsidR="00867DDA" w:rsidRPr="00BD0780" w:rsidRDefault="00867DDA" w:rsidP="00BC5663">
      <w:r w:rsidRPr="00F86C68">
        <w:br w:type="page"/>
      </w:r>
    </w:p>
    <w:p w14:paraId="07C17C78" w14:textId="444F3025" w:rsidR="192F8276" w:rsidRDefault="009016D4" w:rsidP="00790B5A">
      <w:pPr>
        <w:pStyle w:val="Heading1"/>
        <w:rPr>
          <w:rStyle w:val="Heading2Char"/>
        </w:rPr>
      </w:pPr>
      <w:bookmarkStart w:id="113" w:name="_Resource_19_–_1"/>
      <w:bookmarkStart w:id="114" w:name="_Toc170315172"/>
      <w:bookmarkEnd w:id="113"/>
      <w:r>
        <w:lastRenderedPageBreak/>
        <w:t xml:space="preserve">Resource 19 – </w:t>
      </w:r>
      <w:r w:rsidR="002B2E1E">
        <w:t xml:space="preserve">Lisa’s </w:t>
      </w:r>
      <w:bookmarkEnd w:id="111"/>
      <w:r w:rsidR="002B2E1E">
        <w:t>landscap</w:t>
      </w:r>
      <w:r w:rsidR="16A2B3F0">
        <w:t>ing</w:t>
      </w:r>
      <w:bookmarkEnd w:id="114"/>
    </w:p>
    <w:p w14:paraId="601E84E4" w14:textId="39947C7C" w:rsidR="00F86C68" w:rsidRDefault="008D2CBC" w:rsidP="00A12871">
      <w:r w:rsidRPr="008D2CBC">
        <w:rPr>
          <w:noProof/>
        </w:rPr>
        <w:drawing>
          <wp:inline distT="0" distB="0" distL="0" distR="0" wp14:anchorId="21D0E314" wp14:editId="1203C639">
            <wp:extent cx="7541971" cy="4390597"/>
            <wp:effectExtent l="0" t="0" r="1905" b="0"/>
            <wp:docPr id="84760094" name="Picture 1" descr="Three piles of mulch or topsoil mix with prices. The basic mix is $20 a cubic metre, native mix is $25 a cubic metre and deluxe mix is $167.90 a cubic metre. The delivery fee is a flat rate of $79.90. There is also a diagram of a cubic metre shown as a block with the length, width and height each  labelled as 1 metre/100 cm. One &#10;10 cm layer of the cube is partly removed, showing that a cubic metre has ten 10 cm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0094" name="Picture 1" descr="Three piles of mulch or topsoil mix with prices. The basic mix is $20 a cubic metre, native mix is $25 a cubic metre and deluxe mix is $167.90 a cubic metre. The delivery fee is a flat rate of $79.90. There is also a diagram of a cubic metre shown as a block with the length, width and height each  labelled as 1 metre/100 cm. One &#10;10 cm layer of the cube is partly removed, showing that a cubic metre has ten 10 cm layers."/>
                    <pic:cNvPicPr/>
                  </pic:nvPicPr>
                  <pic:blipFill>
                    <a:blip r:embed="rId77"/>
                    <a:stretch>
                      <a:fillRect/>
                    </a:stretch>
                  </pic:blipFill>
                  <pic:spPr>
                    <a:xfrm>
                      <a:off x="0" y="0"/>
                      <a:ext cx="7555325" cy="4398371"/>
                    </a:xfrm>
                    <a:prstGeom prst="rect">
                      <a:avLst/>
                    </a:prstGeom>
                  </pic:spPr>
                </pic:pic>
              </a:graphicData>
            </a:graphic>
          </wp:inline>
        </w:drawing>
      </w:r>
      <w:r w:rsidR="00F86C68">
        <w:br w:type="page"/>
      </w:r>
    </w:p>
    <w:p w14:paraId="42FA7590" w14:textId="2064C98C" w:rsidR="008E546D" w:rsidRDefault="5D90787D" w:rsidP="00790B5A">
      <w:pPr>
        <w:pStyle w:val="Heading1"/>
      </w:pPr>
      <w:bookmarkStart w:id="115" w:name="_Resource_20_–_1"/>
      <w:bookmarkStart w:id="116" w:name="_Toc170315173"/>
      <w:bookmarkEnd w:id="115"/>
      <w:r>
        <w:lastRenderedPageBreak/>
        <w:t xml:space="preserve">Resource </w:t>
      </w:r>
      <w:r w:rsidR="009016D4">
        <w:t>20</w:t>
      </w:r>
      <w:r>
        <w:t xml:space="preserve"> – Nanna Meg’s mail</w:t>
      </w:r>
      <w:bookmarkEnd w:id="116"/>
    </w:p>
    <w:p w14:paraId="022A85D1" w14:textId="63FC5817" w:rsidR="006E7244" w:rsidRPr="006E7244" w:rsidRDefault="006E7244" w:rsidP="006E7244">
      <w:r w:rsidRPr="006E7244">
        <w:rPr>
          <w:noProof/>
        </w:rPr>
        <w:drawing>
          <wp:inline distT="0" distB="0" distL="0" distR="0" wp14:anchorId="62CC6875" wp14:editId="6162F61D">
            <wp:extent cx="7673644" cy="4519392"/>
            <wp:effectExtent l="0" t="0" r="3810" b="0"/>
            <wp:docPr id="1537850407" name="Picture 1" descr="Three striped beach towels in different colours.&#10;&#10;The word problem: Nanna Meg wants to send each of her grandchildren a beach towel for the summer holidays. She wants to find the best deal at the post office before she mails them. Each towel is 160 cm × 80 cm × 1 cm. &#10;&#10;Use the information in the table to consider:&#10;a) Calculate the volume of each of the satchels/boxes at the post office.&#10;b) Which of the satchels/boxes will be able to hold the towel? (Remember towels can be folded!)&#10;c) Which option will be cheapest for Nanna?&#10;d) If Nanna has 8 grandchildren, is it better for her to buy a bulk pack or individual bags/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50407" name="Picture 1" descr="Three striped beach towels in different colours.&#10;&#10;The word problem: Nanna Meg wants to send each of her grandchildren a beach towel for the summer holidays. She wants to find the best deal at the post office before she mails them. Each towel is 160 cm × 80 cm × 1 cm. &#10;&#10;Use the information in the table to consider:&#10;a) Calculate the volume of each of the satchels/boxes at the post office.&#10;b) Which of the satchels/boxes will be able to hold the towel? (Remember towels can be folded!)&#10;c) Which option will be cheapest for Nanna?&#10;d) If Nanna has 8 grandchildren, is it better for her to buy a bulk pack or individual bags/boxes?"/>
                    <pic:cNvPicPr/>
                  </pic:nvPicPr>
                  <pic:blipFill>
                    <a:blip r:embed="rId78"/>
                    <a:stretch>
                      <a:fillRect/>
                    </a:stretch>
                  </pic:blipFill>
                  <pic:spPr>
                    <a:xfrm>
                      <a:off x="0" y="0"/>
                      <a:ext cx="7685461" cy="4526352"/>
                    </a:xfrm>
                    <a:prstGeom prst="rect">
                      <a:avLst/>
                    </a:prstGeom>
                  </pic:spPr>
                </pic:pic>
              </a:graphicData>
            </a:graphic>
          </wp:inline>
        </w:drawing>
      </w:r>
    </w:p>
    <w:p w14:paraId="461CCD3B" w14:textId="02CBAA71" w:rsidR="008E546D" w:rsidRDefault="006150BC" w:rsidP="00790B5A">
      <w:pPr>
        <w:pStyle w:val="Heading1"/>
      </w:pPr>
      <w:bookmarkStart w:id="117" w:name="_Resource_22_–"/>
      <w:bookmarkStart w:id="118" w:name="_Resource_21_–"/>
      <w:bookmarkStart w:id="119" w:name="_Toc170315174"/>
      <w:bookmarkEnd w:id="117"/>
      <w:r>
        <w:lastRenderedPageBreak/>
        <w:t xml:space="preserve">Resource </w:t>
      </w:r>
      <w:r w:rsidR="46F795EA">
        <w:t>2</w:t>
      </w:r>
      <w:r w:rsidR="009016D4">
        <w:t>1</w:t>
      </w:r>
      <w:r>
        <w:t xml:space="preserve"> – post office information</w:t>
      </w:r>
      <w:bookmarkEnd w:id="118"/>
      <w:bookmarkEnd w:id="119"/>
    </w:p>
    <w:p w14:paraId="5FCBF07C" w14:textId="0C50CB4E" w:rsidR="008E546D" w:rsidRPr="00A12871" w:rsidRDefault="68A63467" w:rsidP="00A12871">
      <w:pPr>
        <w:rPr>
          <w:rStyle w:val="Strong"/>
        </w:rPr>
      </w:pPr>
      <w:r w:rsidRPr="00A12871">
        <w:rPr>
          <w:rStyle w:val="Strong"/>
        </w:rPr>
        <w:t xml:space="preserve">Bags/satchels </w:t>
      </w:r>
      <w:r w:rsidR="00A12871">
        <w:rPr>
          <w:rStyle w:val="Strong"/>
        </w:rPr>
        <w:t>–</w:t>
      </w:r>
      <w:r w:rsidRPr="00A12871">
        <w:rPr>
          <w:rStyle w:val="Strong"/>
        </w:rPr>
        <w:t xml:space="preserve"> </w:t>
      </w:r>
      <w:r w:rsidR="00A12871">
        <w:rPr>
          <w:rStyle w:val="Strong"/>
        </w:rPr>
        <w:t xml:space="preserve">postage </w:t>
      </w:r>
      <w:r w:rsidRPr="00A12871">
        <w:rPr>
          <w:rStyle w:val="Strong"/>
        </w:rPr>
        <w:t>included</w:t>
      </w:r>
    </w:p>
    <w:tbl>
      <w:tblPr>
        <w:tblStyle w:val="Tableheader"/>
        <w:tblW w:w="0" w:type="auto"/>
        <w:tblLayout w:type="fixed"/>
        <w:tblLook w:val="0620" w:firstRow="1" w:lastRow="0" w:firstColumn="0" w:lastColumn="0" w:noHBand="1" w:noVBand="1"/>
        <w:tblDescription w:val="Table listing out the satchel size, dimensions, cost per bag and cost per 10 bags. "/>
      </w:tblPr>
      <w:tblGrid>
        <w:gridCol w:w="3641"/>
        <w:gridCol w:w="3641"/>
        <w:gridCol w:w="3641"/>
        <w:gridCol w:w="3641"/>
      </w:tblGrid>
      <w:tr w:rsidR="025ED658" w:rsidRPr="00A12871" w14:paraId="3985888C" w14:textId="77777777" w:rsidTr="00A12871">
        <w:trPr>
          <w:cnfStyle w:val="100000000000" w:firstRow="1" w:lastRow="0" w:firstColumn="0" w:lastColumn="0" w:oddVBand="0" w:evenVBand="0" w:oddHBand="0" w:evenHBand="0" w:firstRowFirstColumn="0" w:firstRowLastColumn="0" w:lastRowFirstColumn="0" w:lastRowLastColumn="0"/>
          <w:trHeight w:val="300"/>
        </w:trPr>
        <w:tc>
          <w:tcPr>
            <w:tcW w:w="3641" w:type="dxa"/>
          </w:tcPr>
          <w:p w14:paraId="73A68930" w14:textId="6233CBB6" w:rsidR="025ED658" w:rsidRPr="00A12871" w:rsidRDefault="025ED658" w:rsidP="00A12871">
            <w:r w:rsidRPr="00A12871">
              <w:t>Satchel size</w:t>
            </w:r>
          </w:p>
        </w:tc>
        <w:tc>
          <w:tcPr>
            <w:tcW w:w="3641" w:type="dxa"/>
          </w:tcPr>
          <w:p w14:paraId="3B3866F6" w14:textId="6E33CC71" w:rsidR="025ED658" w:rsidRPr="00A12871" w:rsidRDefault="025ED658" w:rsidP="00A12871">
            <w:r w:rsidRPr="00A12871">
              <w:t>Satchel dimensions</w:t>
            </w:r>
          </w:p>
        </w:tc>
        <w:tc>
          <w:tcPr>
            <w:tcW w:w="3641" w:type="dxa"/>
          </w:tcPr>
          <w:p w14:paraId="7E23DFE9" w14:textId="4B052CDF" w:rsidR="025ED658" w:rsidRPr="00A12871" w:rsidRDefault="025ED658" w:rsidP="00A12871">
            <w:r w:rsidRPr="00A12871">
              <w:t>Cost/bag</w:t>
            </w:r>
          </w:p>
        </w:tc>
        <w:tc>
          <w:tcPr>
            <w:tcW w:w="3641" w:type="dxa"/>
          </w:tcPr>
          <w:p w14:paraId="49AC738E" w14:textId="60B46645" w:rsidR="025ED658" w:rsidRPr="00A12871" w:rsidRDefault="025ED658" w:rsidP="00A12871">
            <w:r w:rsidRPr="00A12871">
              <w:t>Cost/10 bags</w:t>
            </w:r>
          </w:p>
        </w:tc>
      </w:tr>
      <w:tr w:rsidR="025ED658" w14:paraId="67B3E3B4" w14:textId="77777777" w:rsidTr="00A12871">
        <w:trPr>
          <w:trHeight w:val="300"/>
        </w:trPr>
        <w:tc>
          <w:tcPr>
            <w:tcW w:w="3641" w:type="dxa"/>
          </w:tcPr>
          <w:p w14:paraId="12A06E06" w14:textId="7C34F9EF" w:rsidR="025ED658" w:rsidRDefault="025ED658" w:rsidP="025ED658">
            <w:r w:rsidRPr="025ED658">
              <w:rPr>
                <w:rFonts w:eastAsia="Arial"/>
                <w:szCs w:val="22"/>
              </w:rPr>
              <w:t>Medium</w:t>
            </w:r>
          </w:p>
        </w:tc>
        <w:tc>
          <w:tcPr>
            <w:tcW w:w="3641" w:type="dxa"/>
          </w:tcPr>
          <w:p w14:paraId="580CA505" w14:textId="3C15E4B4" w:rsidR="025ED658" w:rsidRDefault="6FDB11FD" w:rsidP="025ED658">
            <w:pPr>
              <w:rPr>
                <w:rFonts w:eastAsia="Arial"/>
              </w:rPr>
            </w:pPr>
            <w:r w:rsidRPr="6D4AAF90">
              <w:rPr>
                <w:rFonts w:eastAsia="Arial"/>
              </w:rPr>
              <w:t xml:space="preserve">39 </w:t>
            </w:r>
            <w:r w:rsidR="3E732108" w:rsidRPr="6D4AAF90">
              <w:rPr>
                <w:rFonts w:eastAsia="Arial"/>
              </w:rPr>
              <w:t>×</w:t>
            </w:r>
            <w:r w:rsidRPr="6D4AAF90">
              <w:rPr>
                <w:rFonts w:eastAsia="Arial"/>
              </w:rPr>
              <w:t xml:space="preserve"> 27 </w:t>
            </w:r>
            <w:r w:rsidR="7F2B3F18" w:rsidRPr="6D4AAF90">
              <w:rPr>
                <w:rFonts w:eastAsia="Arial"/>
              </w:rPr>
              <w:t>×</w:t>
            </w:r>
            <w:r w:rsidRPr="6D4AAF90">
              <w:rPr>
                <w:rFonts w:eastAsia="Arial"/>
              </w:rPr>
              <w:t xml:space="preserve"> 1 </w:t>
            </w:r>
            <w:r w:rsidR="12686369" w:rsidRPr="6D4AAF90">
              <w:rPr>
                <w:rFonts w:eastAsia="Arial"/>
              </w:rPr>
              <w:t>c</w:t>
            </w:r>
            <w:r w:rsidRPr="6D4AAF90">
              <w:rPr>
                <w:rFonts w:eastAsia="Arial"/>
              </w:rPr>
              <w:t>m</w:t>
            </w:r>
          </w:p>
        </w:tc>
        <w:tc>
          <w:tcPr>
            <w:tcW w:w="3641" w:type="dxa"/>
          </w:tcPr>
          <w:p w14:paraId="15E852FB" w14:textId="456DD506" w:rsidR="025ED658" w:rsidRDefault="025ED658" w:rsidP="025ED658">
            <w:r w:rsidRPr="025ED658">
              <w:rPr>
                <w:rFonts w:eastAsia="Arial"/>
                <w:szCs w:val="22"/>
              </w:rPr>
              <w:t>$15</w:t>
            </w:r>
          </w:p>
        </w:tc>
        <w:tc>
          <w:tcPr>
            <w:tcW w:w="3641" w:type="dxa"/>
          </w:tcPr>
          <w:p w14:paraId="08AA1271" w14:textId="6AEA9AA5" w:rsidR="025ED658" w:rsidRDefault="025ED658" w:rsidP="025ED658">
            <w:r w:rsidRPr="025ED658">
              <w:rPr>
                <w:rFonts w:eastAsia="Arial"/>
                <w:szCs w:val="22"/>
              </w:rPr>
              <w:t>$145</w:t>
            </w:r>
          </w:p>
        </w:tc>
      </w:tr>
      <w:tr w:rsidR="025ED658" w14:paraId="37615AFA" w14:textId="77777777" w:rsidTr="00A12871">
        <w:trPr>
          <w:trHeight w:val="300"/>
        </w:trPr>
        <w:tc>
          <w:tcPr>
            <w:tcW w:w="3641" w:type="dxa"/>
          </w:tcPr>
          <w:p w14:paraId="342BC886" w14:textId="35A258DC" w:rsidR="025ED658" w:rsidRDefault="025ED658" w:rsidP="025ED658">
            <w:r w:rsidRPr="025ED658">
              <w:rPr>
                <w:rFonts w:eastAsia="Arial"/>
                <w:szCs w:val="22"/>
              </w:rPr>
              <w:t>Large</w:t>
            </w:r>
          </w:p>
        </w:tc>
        <w:tc>
          <w:tcPr>
            <w:tcW w:w="3641" w:type="dxa"/>
          </w:tcPr>
          <w:p w14:paraId="0E1DE966" w14:textId="69B9E88F" w:rsidR="025ED658" w:rsidRDefault="6FDB11FD" w:rsidP="025ED658">
            <w:r w:rsidRPr="6D4AAF90">
              <w:rPr>
                <w:rFonts w:eastAsia="Arial"/>
              </w:rPr>
              <w:t xml:space="preserve">51 </w:t>
            </w:r>
            <w:r w:rsidR="1D194908" w:rsidRPr="6D4AAF90">
              <w:rPr>
                <w:rFonts w:eastAsia="Arial"/>
              </w:rPr>
              <w:t>×</w:t>
            </w:r>
            <w:r w:rsidRPr="6D4AAF90">
              <w:rPr>
                <w:rFonts w:eastAsia="Arial"/>
              </w:rPr>
              <w:t xml:space="preserve"> 44 </w:t>
            </w:r>
            <w:r w:rsidR="62046D45" w:rsidRPr="6D4AAF90">
              <w:rPr>
                <w:rFonts w:eastAsia="Arial"/>
              </w:rPr>
              <w:t>×</w:t>
            </w:r>
            <w:r w:rsidRPr="6D4AAF90">
              <w:rPr>
                <w:rFonts w:eastAsia="Arial"/>
              </w:rPr>
              <w:t xml:space="preserve"> 1 </w:t>
            </w:r>
            <w:r w:rsidR="6B69A915" w:rsidRPr="6D4AAF90">
              <w:rPr>
                <w:rFonts w:eastAsia="Arial"/>
              </w:rPr>
              <w:t>c</w:t>
            </w:r>
            <w:r w:rsidRPr="6D4AAF90">
              <w:rPr>
                <w:rFonts w:eastAsia="Arial"/>
              </w:rPr>
              <w:t>m</w:t>
            </w:r>
          </w:p>
        </w:tc>
        <w:tc>
          <w:tcPr>
            <w:tcW w:w="3641" w:type="dxa"/>
          </w:tcPr>
          <w:p w14:paraId="6B5890B3" w14:textId="403BAB4E" w:rsidR="025ED658" w:rsidRDefault="025ED658" w:rsidP="025ED658">
            <w:r w:rsidRPr="025ED658">
              <w:rPr>
                <w:rFonts w:eastAsia="Arial"/>
                <w:szCs w:val="22"/>
              </w:rPr>
              <w:t>$23</w:t>
            </w:r>
          </w:p>
        </w:tc>
        <w:tc>
          <w:tcPr>
            <w:tcW w:w="3641" w:type="dxa"/>
          </w:tcPr>
          <w:p w14:paraId="59A7818B" w14:textId="244058B7" w:rsidR="025ED658" w:rsidRDefault="025ED658" w:rsidP="025ED658">
            <w:r w:rsidRPr="025ED658">
              <w:rPr>
                <w:rFonts w:eastAsia="Arial"/>
                <w:szCs w:val="22"/>
              </w:rPr>
              <w:t>$219</w:t>
            </w:r>
          </w:p>
        </w:tc>
      </w:tr>
      <w:tr w:rsidR="025ED658" w14:paraId="1104FA83" w14:textId="77777777" w:rsidTr="00A12871">
        <w:trPr>
          <w:trHeight w:val="300"/>
        </w:trPr>
        <w:tc>
          <w:tcPr>
            <w:tcW w:w="3641" w:type="dxa"/>
          </w:tcPr>
          <w:p w14:paraId="0978EAE4" w14:textId="74ECE595" w:rsidR="025ED658" w:rsidRDefault="025ED658" w:rsidP="025ED658">
            <w:r w:rsidRPr="025ED658">
              <w:rPr>
                <w:rFonts w:eastAsia="Arial"/>
                <w:szCs w:val="22"/>
              </w:rPr>
              <w:t>Extra large</w:t>
            </w:r>
          </w:p>
        </w:tc>
        <w:tc>
          <w:tcPr>
            <w:tcW w:w="3641" w:type="dxa"/>
          </w:tcPr>
          <w:p w14:paraId="33761728" w14:textId="065E05C5" w:rsidR="025ED658" w:rsidRDefault="6FDB11FD" w:rsidP="025ED658">
            <w:r w:rsidRPr="6D4AAF90">
              <w:rPr>
                <w:rFonts w:eastAsia="Arial"/>
              </w:rPr>
              <w:t xml:space="preserve">70 </w:t>
            </w:r>
            <w:r w:rsidR="203AE950" w:rsidRPr="6D4AAF90">
              <w:rPr>
                <w:rFonts w:eastAsia="Arial"/>
              </w:rPr>
              <w:t>×</w:t>
            </w:r>
            <w:r w:rsidRPr="6D4AAF90">
              <w:rPr>
                <w:rFonts w:eastAsia="Arial"/>
              </w:rPr>
              <w:t xml:space="preserve"> 62 </w:t>
            </w:r>
            <w:r w:rsidR="5A2EE71D" w:rsidRPr="6D4AAF90">
              <w:rPr>
                <w:rFonts w:eastAsia="Arial"/>
              </w:rPr>
              <w:t>×</w:t>
            </w:r>
            <w:r w:rsidRPr="6D4AAF90">
              <w:rPr>
                <w:rFonts w:eastAsia="Arial"/>
              </w:rPr>
              <w:t xml:space="preserve"> 3 </w:t>
            </w:r>
            <w:r w:rsidR="123DF5D8" w:rsidRPr="6D4AAF90">
              <w:rPr>
                <w:rFonts w:eastAsia="Arial"/>
              </w:rPr>
              <w:t>c</w:t>
            </w:r>
            <w:r w:rsidRPr="6D4AAF90">
              <w:rPr>
                <w:rFonts w:eastAsia="Arial"/>
              </w:rPr>
              <w:t>m</w:t>
            </w:r>
          </w:p>
        </w:tc>
        <w:tc>
          <w:tcPr>
            <w:tcW w:w="3641" w:type="dxa"/>
          </w:tcPr>
          <w:p w14:paraId="518369ED" w14:textId="60CF6546" w:rsidR="025ED658" w:rsidRDefault="025ED658" w:rsidP="025ED658">
            <w:r w:rsidRPr="025ED658">
              <w:rPr>
                <w:rFonts w:eastAsia="Arial"/>
                <w:szCs w:val="22"/>
              </w:rPr>
              <w:t>$30</w:t>
            </w:r>
          </w:p>
        </w:tc>
        <w:tc>
          <w:tcPr>
            <w:tcW w:w="3641" w:type="dxa"/>
          </w:tcPr>
          <w:p w14:paraId="7F907E65" w14:textId="1226B96A" w:rsidR="025ED658" w:rsidRDefault="025ED658" w:rsidP="025ED658">
            <w:r w:rsidRPr="025ED658">
              <w:rPr>
                <w:rFonts w:eastAsia="Arial"/>
                <w:szCs w:val="22"/>
              </w:rPr>
              <w:t>$289</w:t>
            </w:r>
          </w:p>
        </w:tc>
      </w:tr>
    </w:tbl>
    <w:p w14:paraId="22BB6767" w14:textId="4E6ACD9D" w:rsidR="008E546D" w:rsidRPr="00A12871" w:rsidRDefault="68A63467" w:rsidP="00A12871">
      <w:pPr>
        <w:rPr>
          <w:rStyle w:val="Strong"/>
        </w:rPr>
      </w:pPr>
      <w:r w:rsidRPr="00A12871">
        <w:rPr>
          <w:rStyle w:val="Strong"/>
        </w:rPr>
        <w:t xml:space="preserve">Boxes </w:t>
      </w:r>
      <w:r w:rsidR="00A12871">
        <w:rPr>
          <w:rStyle w:val="Strong"/>
        </w:rPr>
        <w:t>–</w:t>
      </w:r>
      <w:r w:rsidRPr="00A12871">
        <w:rPr>
          <w:rStyle w:val="Strong"/>
        </w:rPr>
        <w:t xml:space="preserve"> postage needs to be added</w:t>
      </w:r>
    </w:p>
    <w:tbl>
      <w:tblPr>
        <w:tblStyle w:val="Tableheader"/>
        <w:tblW w:w="0" w:type="auto"/>
        <w:tblLayout w:type="fixed"/>
        <w:tblLook w:val="0620" w:firstRow="1" w:lastRow="0" w:firstColumn="0" w:lastColumn="0" w:noHBand="1" w:noVBand="1"/>
        <w:tblDescription w:val="Table listing out the box size, dimensions, cost per box, cost per 20 boxes and postage for each."/>
      </w:tblPr>
      <w:tblGrid>
        <w:gridCol w:w="2913"/>
        <w:gridCol w:w="2913"/>
        <w:gridCol w:w="2913"/>
        <w:gridCol w:w="2913"/>
        <w:gridCol w:w="2913"/>
      </w:tblGrid>
      <w:tr w:rsidR="025ED658" w:rsidRPr="00A12871" w14:paraId="29BFC501" w14:textId="77777777" w:rsidTr="00A12871">
        <w:trPr>
          <w:cnfStyle w:val="100000000000" w:firstRow="1" w:lastRow="0" w:firstColumn="0" w:lastColumn="0" w:oddVBand="0" w:evenVBand="0" w:oddHBand="0" w:evenHBand="0" w:firstRowFirstColumn="0" w:firstRowLastColumn="0" w:lastRowFirstColumn="0" w:lastRowLastColumn="0"/>
          <w:trHeight w:val="300"/>
        </w:trPr>
        <w:tc>
          <w:tcPr>
            <w:tcW w:w="2913" w:type="dxa"/>
          </w:tcPr>
          <w:p w14:paraId="158F4606" w14:textId="695F843D" w:rsidR="025ED658" w:rsidRPr="00A12871" w:rsidRDefault="025ED658" w:rsidP="00A12871">
            <w:r w:rsidRPr="00A12871">
              <w:t>Box size</w:t>
            </w:r>
          </w:p>
        </w:tc>
        <w:tc>
          <w:tcPr>
            <w:tcW w:w="2913" w:type="dxa"/>
          </w:tcPr>
          <w:p w14:paraId="62A213AE" w14:textId="2BBBF8D7" w:rsidR="025ED658" w:rsidRPr="00A12871" w:rsidRDefault="025ED658" w:rsidP="00A12871">
            <w:r w:rsidRPr="00A12871">
              <w:t>Box dimensions</w:t>
            </w:r>
          </w:p>
        </w:tc>
        <w:tc>
          <w:tcPr>
            <w:tcW w:w="2913" w:type="dxa"/>
          </w:tcPr>
          <w:p w14:paraId="0BA91AD2" w14:textId="155534CC" w:rsidR="025ED658" w:rsidRPr="00A12871" w:rsidRDefault="025ED658" w:rsidP="00A12871">
            <w:r w:rsidRPr="00A12871">
              <w:t>Cost/box</w:t>
            </w:r>
          </w:p>
        </w:tc>
        <w:tc>
          <w:tcPr>
            <w:tcW w:w="2913" w:type="dxa"/>
          </w:tcPr>
          <w:p w14:paraId="7163B72E" w14:textId="5F0704FA" w:rsidR="025ED658" w:rsidRPr="00A12871" w:rsidRDefault="025ED658" w:rsidP="00A12871">
            <w:r w:rsidRPr="00A12871">
              <w:t>Cost/20 boxes</w:t>
            </w:r>
          </w:p>
        </w:tc>
        <w:tc>
          <w:tcPr>
            <w:tcW w:w="2913" w:type="dxa"/>
          </w:tcPr>
          <w:p w14:paraId="7987AE9D" w14:textId="3896DE4B" w:rsidR="025ED658" w:rsidRPr="00A12871" w:rsidRDefault="025ED658" w:rsidP="00A12871">
            <w:r w:rsidRPr="00A12871">
              <w:t>Postage/each</w:t>
            </w:r>
          </w:p>
        </w:tc>
      </w:tr>
      <w:tr w:rsidR="025ED658" w14:paraId="362BB9BD" w14:textId="77777777" w:rsidTr="00A12871">
        <w:trPr>
          <w:trHeight w:val="300"/>
        </w:trPr>
        <w:tc>
          <w:tcPr>
            <w:tcW w:w="2913" w:type="dxa"/>
          </w:tcPr>
          <w:p w14:paraId="385680FA" w14:textId="7C34F9EF" w:rsidR="025ED658" w:rsidRDefault="025ED658" w:rsidP="025ED658">
            <w:r w:rsidRPr="025ED658">
              <w:rPr>
                <w:rFonts w:eastAsia="Arial"/>
                <w:szCs w:val="22"/>
              </w:rPr>
              <w:t>Medium</w:t>
            </w:r>
          </w:p>
        </w:tc>
        <w:tc>
          <w:tcPr>
            <w:tcW w:w="2913" w:type="dxa"/>
          </w:tcPr>
          <w:p w14:paraId="4EF0B6A9" w14:textId="7F12D340" w:rsidR="025ED658" w:rsidRDefault="6FDB11FD" w:rsidP="025ED658">
            <w:r w:rsidRPr="6D4AAF90">
              <w:rPr>
                <w:rFonts w:eastAsia="Arial"/>
              </w:rPr>
              <w:t xml:space="preserve">24 </w:t>
            </w:r>
            <w:r w:rsidR="33909774" w:rsidRPr="6D4AAF90">
              <w:rPr>
                <w:rFonts w:eastAsia="Arial"/>
              </w:rPr>
              <w:t>×</w:t>
            </w:r>
            <w:r w:rsidRPr="6D4AAF90">
              <w:rPr>
                <w:rFonts w:eastAsia="Arial"/>
              </w:rPr>
              <w:t xml:space="preserve"> 10 </w:t>
            </w:r>
            <w:r w:rsidR="6A7853F9" w:rsidRPr="6D4AAF90">
              <w:rPr>
                <w:rFonts w:eastAsia="Arial"/>
              </w:rPr>
              <w:t xml:space="preserve">× </w:t>
            </w:r>
            <w:r w:rsidRPr="6D4AAF90">
              <w:rPr>
                <w:rFonts w:eastAsia="Arial"/>
              </w:rPr>
              <w:t xml:space="preserve">12 </w:t>
            </w:r>
            <w:r w:rsidR="07E9D3F2" w:rsidRPr="6D4AAF90">
              <w:rPr>
                <w:rFonts w:eastAsia="Arial"/>
              </w:rPr>
              <w:t>cm</w:t>
            </w:r>
          </w:p>
        </w:tc>
        <w:tc>
          <w:tcPr>
            <w:tcW w:w="2913" w:type="dxa"/>
          </w:tcPr>
          <w:p w14:paraId="512EC6F9" w14:textId="5D02A04F" w:rsidR="025ED658" w:rsidRDefault="025ED658" w:rsidP="025ED658">
            <w:r w:rsidRPr="025ED658">
              <w:rPr>
                <w:rFonts w:eastAsia="Arial"/>
                <w:szCs w:val="22"/>
              </w:rPr>
              <w:t>$3</w:t>
            </w:r>
          </w:p>
        </w:tc>
        <w:tc>
          <w:tcPr>
            <w:tcW w:w="2913" w:type="dxa"/>
          </w:tcPr>
          <w:p w14:paraId="441C08B3" w14:textId="22443FEE" w:rsidR="025ED658" w:rsidRDefault="025ED658" w:rsidP="025ED658">
            <w:r w:rsidRPr="025ED658">
              <w:rPr>
                <w:rFonts w:eastAsia="Arial"/>
                <w:szCs w:val="22"/>
              </w:rPr>
              <w:t>$38</w:t>
            </w:r>
          </w:p>
        </w:tc>
        <w:tc>
          <w:tcPr>
            <w:tcW w:w="2913" w:type="dxa"/>
          </w:tcPr>
          <w:p w14:paraId="10DE94E6" w14:textId="4FB6C6F0" w:rsidR="025ED658" w:rsidRDefault="025ED658" w:rsidP="025ED658">
            <w:r w:rsidRPr="025ED658">
              <w:rPr>
                <w:rFonts w:eastAsia="Arial"/>
                <w:szCs w:val="22"/>
              </w:rPr>
              <w:t>$14</w:t>
            </w:r>
          </w:p>
        </w:tc>
      </w:tr>
      <w:tr w:rsidR="025ED658" w14:paraId="1E193765" w14:textId="77777777" w:rsidTr="00A12871">
        <w:trPr>
          <w:trHeight w:val="300"/>
        </w:trPr>
        <w:tc>
          <w:tcPr>
            <w:tcW w:w="2913" w:type="dxa"/>
          </w:tcPr>
          <w:p w14:paraId="604A716B" w14:textId="35A258DC" w:rsidR="025ED658" w:rsidRDefault="025ED658" w:rsidP="025ED658">
            <w:r w:rsidRPr="025ED658">
              <w:rPr>
                <w:rFonts w:eastAsia="Arial"/>
                <w:szCs w:val="22"/>
              </w:rPr>
              <w:t>Large</w:t>
            </w:r>
          </w:p>
        </w:tc>
        <w:tc>
          <w:tcPr>
            <w:tcW w:w="2913" w:type="dxa"/>
          </w:tcPr>
          <w:p w14:paraId="7AEFAD49" w14:textId="76AED659" w:rsidR="025ED658" w:rsidRDefault="6FDB11FD" w:rsidP="025ED658">
            <w:r w:rsidRPr="6D4AAF90">
              <w:rPr>
                <w:rFonts w:eastAsia="Arial"/>
              </w:rPr>
              <w:t xml:space="preserve">39 </w:t>
            </w:r>
            <w:r w:rsidR="19D6FD48" w:rsidRPr="6D4AAF90">
              <w:rPr>
                <w:rFonts w:eastAsia="Arial"/>
              </w:rPr>
              <w:t>×</w:t>
            </w:r>
            <w:r w:rsidRPr="6D4AAF90">
              <w:rPr>
                <w:rFonts w:eastAsia="Arial"/>
              </w:rPr>
              <w:t xml:space="preserve"> 28 </w:t>
            </w:r>
            <w:r w:rsidR="03A496B4" w:rsidRPr="6D4AAF90">
              <w:rPr>
                <w:rFonts w:eastAsia="Arial"/>
              </w:rPr>
              <w:t>×</w:t>
            </w:r>
            <w:r w:rsidRPr="6D4AAF90">
              <w:rPr>
                <w:rFonts w:eastAsia="Arial"/>
              </w:rPr>
              <w:t xml:space="preserve"> 14 </w:t>
            </w:r>
            <w:r w:rsidR="103C5842" w:rsidRPr="6D4AAF90">
              <w:rPr>
                <w:rFonts w:eastAsia="Arial"/>
              </w:rPr>
              <w:t>c</w:t>
            </w:r>
            <w:r w:rsidRPr="6D4AAF90">
              <w:rPr>
                <w:rFonts w:eastAsia="Arial"/>
              </w:rPr>
              <w:t>m</w:t>
            </w:r>
          </w:p>
        </w:tc>
        <w:tc>
          <w:tcPr>
            <w:tcW w:w="2913" w:type="dxa"/>
          </w:tcPr>
          <w:p w14:paraId="7DC36279" w14:textId="5EEA00E9" w:rsidR="025ED658" w:rsidRDefault="025ED658" w:rsidP="025ED658">
            <w:r w:rsidRPr="025ED658">
              <w:rPr>
                <w:rFonts w:eastAsia="Arial"/>
                <w:szCs w:val="22"/>
              </w:rPr>
              <w:t>$4</w:t>
            </w:r>
          </w:p>
        </w:tc>
        <w:tc>
          <w:tcPr>
            <w:tcW w:w="2913" w:type="dxa"/>
          </w:tcPr>
          <w:p w14:paraId="57BF4BF3" w14:textId="1FB96868" w:rsidR="025ED658" w:rsidRDefault="025ED658" w:rsidP="025ED658">
            <w:r w:rsidRPr="025ED658">
              <w:rPr>
                <w:rFonts w:eastAsia="Arial"/>
                <w:szCs w:val="22"/>
              </w:rPr>
              <w:t>$48</w:t>
            </w:r>
          </w:p>
        </w:tc>
        <w:tc>
          <w:tcPr>
            <w:tcW w:w="2913" w:type="dxa"/>
          </w:tcPr>
          <w:p w14:paraId="4C0009D1" w14:textId="3AF2DB47" w:rsidR="025ED658" w:rsidRDefault="025ED658" w:rsidP="025ED658">
            <w:r w:rsidRPr="025ED658">
              <w:rPr>
                <w:rFonts w:eastAsia="Arial"/>
                <w:szCs w:val="22"/>
              </w:rPr>
              <w:t>$18</w:t>
            </w:r>
          </w:p>
        </w:tc>
      </w:tr>
      <w:tr w:rsidR="025ED658" w14:paraId="2BA1778D" w14:textId="77777777" w:rsidTr="00A12871">
        <w:trPr>
          <w:trHeight w:val="300"/>
        </w:trPr>
        <w:tc>
          <w:tcPr>
            <w:tcW w:w="2913" w:type="dxa"/>
          </w:tcPr>
          <w:p w14:paraId="7268BF99" w14:textId="06A39D36" w:rsidR="025ED658" w:rsidRDefault="025ED658" w:rsidP="025ED658">
            <w:r w:rsidRPr="025ED658">
              <w:rPr>
                <w:rFonts w:eastAsia="Arial"/>
                <w:szCs w:val="22"/>
              </w:rPr>
              <w:t>Extra large</w:t>
            </w:r>
          </w:p>
        </w:tc>
        <w:tc>
          <w:tcPr>
            <w:tcW w:w="2913" w:type="dxa"/>
          </w:tcPr>
          <w:p w14:paraId="4EC487AF" w14:textId="2C543DCB" w:rsidR="025ED658" w:rsidRDefault="6FDB11FD" w:rsidP="025ED658">
            <w:r w:rsidRPr="6D4AAF90">
              <w:rPr>
                <w:rFonts w:eastAsia="Arial"/>
              </w:rPr>
              <w:t xml:space="preserve">44 </w:t>
            </w:r>
            <w:r w:rsidR="1632E99B" w:rsidRPr="6D4AAF90">
              <w:rPr>
                <w:rFonts w:eastAsia="Arial"/>
              </w:rPr>
              <w:t>×</w:t>
            </w:r>
            <w:r w:rsidRPr="6D4AAF90">
              <w:rPr>
                <w:rFonts w:eastAsia="Arial"/>
              </w:rPr>
              <w:t xml:space="preserve"> 28</w:t>
            </w:r>
            <w:r w:rsidR="2A866D85" w:rsidRPr="6D4AAF90">
              <w:rPr>
                <w:rFonts w:eastAsia="Arial"/>
              </w:rPr>
              <w:t xml:space="preserve"> </w:t>
            </w:r>
            <w:r w:rsidR="68ACD5B5" w:rsidRPr="6D4AAF90">
              <w:rPr>
                <w:rFonts w:eastAsia="Arial"/>
              </w:rPr>
              <w:t>×</w:t>
            </w:r>
            <w:r w:rsidRPr="6D4AAF90">
              <w:rPr>
                <w:rFonts w:eastAsia="Arial"/>
              </w:rPr>
              <w:t xml:space="preserve"> 17 </w:t>
            </w:r>
            <w:r w:rsidR="103C5842" w:rsidRPr="6D4AAF90">
              <w:rPr>
                <w:rFonts w:eastAsia="Arial"/>
              </w:rPr>
              <w:t>c</w:t>
            </w:r>
            <w:r w:rsidRPr="6D4AAF90">
              <w:rPr>
                <w:rFonts w:eastAsia="Arial"/>
              </w:rPr>
              <w:t>m</w:t>
            </w:r>
          </w:p>
        </w:tc>
        <w:tc>
          <w:tcPr>
            <w:tcW w:w="2913" w:type="dxa"/>
          </w:tcPr>
          <w:p w14:paraId="040EEB3A" w14:textId="3958CA7C" w:rsidR="025ED658" w:rsidRDefault="025ED658" w:rsidP="025ED658">
            <w:r w:rsidRPr="025ED658">
              <w:rPr>
                <w:rFonts w:eastAsia="Arial"/>
                <w:szCs w:val="22"/>
              </w:rPr>
              <w:t>$5</w:t>
            </w:r>
          </w:p>
        </w:tc>
        <w:tc>
          <w:tcPr>
            <w:tcW w:w="2913" w:type="dxa"/>
          </w:tcPr>
          <w:p w14:paraId="4F6B46F7" w14:textId="507CAADA" w:rsidR="025ED658" w:rsidRDefault="025ED658" w:rsidP="025ED658">
            <w:r w:rsidRPr="025ED658">
              <w:rPr>
                <w:rFonts w:eastAsia="Arial"/>
                <w:szCs w:val="22"/>
              </w:rPr>
              <w:t>$55</w:t>
            </w:r>
          </w:p>
        </w:tc>
        <w:tc>
          <w:tcPr>
            <w:tcW w:w="2913" w:type="dxa"/>
          </w:tcPr>
          <w:p w14:paraId="6D49E5CE" w14:textId="33E6F7FD" w:rsidR="025ED658" w:rsidRDefault="025ED658" w:rsidP="025ED658">
            <w:r w:rsidRPr="025ED658">
              <w:rPr>
                <w:rFonts w:eastAsia="Arial"/>
                <w:szCs w:val="22"/>
              </w:rPr>
              <w:t>$21</w:t>
            </w:r>
          </w:p>
        </w:tc>
      </w:tr>
    </w:tbl>
    <w:p w14:paraId="481C8C80" w14:textId="7A0859F9" w:rsidR="008E546D" w:rsidRDefault="008E546D" w:rsidP="00790B5A">
      <w:pPr>
        <w:pStyle w:val="Heading1"/>
      </w:pPr>
      <w:bookmarkStart w:id="120" w:name="_Toc170315175"/>
      <w:r>
        <w:lastRenderedPageBreak/>
        <w:t>Syllabus outcomes and content</w:t>
      </w:r>
      <w:bookmarkEnd w:id="120"/>
    </w:p>
    <w:p w14:paraId="58DF2D80" w14:textId="12F5E9D0" w:rsidR="008E546D" w:rsidRDefault="008E546D" w:rsidP="008E546D">
      <w:r>
        <w:t xml:space="preserve">The table below outlines the </w:t>
      </w:r>
      <w:hyperlink r:id="rId79" w:history="1">
        <w:r w:rsidRPr="008E546D">
          <w:rPr>
            <w:rStyle w:val="Hyperlink"/>
          </w:rPr>
          <w:t>syllabus outcomes</w:t>
        </w:r>
      </w:hyperlink>
      <w:r>
        <w:t xml:space="preserve"> and range of relevant syllabus content covered in this unit. Content is linked to </w:t>
      </w:r>
      <w:hyperlink r:id="rId80" w:history="1">
        <w:r w:rsidRPr="008E546D">
          <w:rPr>
            <w:rStyle w:val="Hyperlink"/>
          </w:rPr>
          <w:t>National Numeracy Learning Progression</w:t>
        </w:r>
      </w:hyperlink>
      <w:r>
        <w:t xml:space="preserve"> </w:t>
      </w:r>
      <w:r w:rsidR="000C5F96">
        <w:t>(</w:t>
      </w:r>
      <w:r>
        <w:t>version 3).</w:t>
      </w:r>
    </w:p>
    <w:tbl>
      <w:tblPr>
        <w:tblStyle w:val="Tableheader"/>
        <w:tblW w:w="0" w:type="auto"/>
        <w:tblInd w:w="-5" w:type="dxa"/>
        <w:tblLayout w:type="fixed"/>
        <w:tblLook w:val="0620" w:firstRow="1" w:lastRow="0" w:firstColumn="0" w:lastColumn="0" w:noHBand="1" w:noVBand="1"/>
        <w:tblDescription w:val="Table outlines syllabus outcomes and content points and indicates which lesson the content appears in."/>
      </w:tblPr>
      <w:tblGrid>
        <w:gridCol w:w="9781"/>
        <w:gridCol w:w="598"/>
        <w:gridCol w:w="598"/>
        <w:gridCol w:w="598"/>
        <w:gridCol w:w="598"/>
        <w:gridCol w:w="598"/>
        <w:gridCol w:w="598"/>
        <w:gridCol w:w="598"/>
        <w:gridCol w:w="598"/>
      </w:tblGrid>
      <w:tr w:rsidR="003146A6" w14:paraId="4E6C7E4E" w14:textId="77777777" w:rsidTr="00C03A52">
        <w:trPr>
          <w:cnfStyle w:val="100000000000" w:firstRow="1" w:lastRow="0" w:firstColumn="0" w:lastColumn="0" w:oddVBand="0" w:evenVBand="0" w:oddHBand="0" w:evenHBand="0" w:firstRowFirstColumn="0" w:firstRowLastColumn="0" w:lastRowFirstColumn="0" w:lastRowLastColumn="0"/>
          <w:trHeight w:val="300"/>
        </w:trPr>
        <w:tc>
          <w:tcPr>
            <w:tcW w:w="9781" w:type="dxa"/>
            <w:tcBorders>
              <w:top w:val="nil"/>
              <w:bottom w:val="single" w:sz="4" w:space="0" w:color="auto"/>
            </w:tcBorders>
          </w:tcPr>
          <w:p w14:paraId="22CBB60C" w14:textId="6D2A3174" w:rsidR="00021D4E" w:rsidRDefault="00021D4E" w:rsidP="008E546D">
            <w:r w:rsidRPr="00021D4E">
              <w:t>Outcomes and content</w:t>
            </w:r>
          </w:p>
        </w:tc>
        <w:tc>
          <w:tcPr>
            <w:tcW w:w="598" w:type="dxa"/>
            <w:tcBorders>
              <w:top w:val="nil"/>
              <w:bottom w:val="single" w:sz="4" w:space="0" w:color="auto"/>
            </w:tcBorders>
          </w:tcPr>
          <w:p w14:paraId="7C13A3C0" w14:textId="0D16B9F6" w:rsidR="00021D4E" w:rsidRDefault="00021D4E" w:rsidP="008E546D">
            <w:r>
              <w:t>1</w:t>
            </w:r>
          </w:p>
        </w:tc>
        <w:tc>
          <w:tcPr>
            <w:tcW w:w="598" w:type="dxa"/>
            <w:tcBorders>
              <w:top w:val="nil"/>
              <w:bottom w:val="single" w:sz="4" w:space="0" w:color="auto"/>
            </w:tcBorders>
          </w:tcPr>
          <w:p w14:paraId="187E0233" w14:textId="3BE8D1FB" w:rsidR="00021D4E" w:rsidRDefault="00021D4E" w:rsidP="008E546D">
            <w:r>
              <w:t>2</w:t>
            </w:r>
          </w:p>
        </w:tc>
        <w:tc>
          <w:tcPr>
            <w:tcW w:w="598" w:type="dxa"/>
            <w:tcBorders>
              <w:top w:val="nil"/>
              <w:bottom w:val="single" w:sz="4" w:space="0" w:color="auto"/>
            </w:tcBorders>
          </w:tcPr>
          <w:p w14:paraId="35272556" w14:textId="6DCC6C30" w:rsidR="00021D4E" w:rsidRDefault="00021D4E" w:rsidP="008E546D">
            <w:r>
              <w:t>3</w:t>
            </w:r>
          </w:p>
        </w:tc>
        <w:tc>
          <w:tcPr>
            <w:tcW w:w="598" w:type="dxa"/>
            <w:tcBorders>
              <w:top w:val="nil"/>
              <w:bottom w:val="single" w:sz="4" w:space="0" w:color="auto"/>
            </w:tcBorders>
          </w:tcPr>
          <w:p w14:paraId="39D020AB" w14:textId="565F5DC1" w:rsidR="00021D4E" w:rsidRDefault="00021D4E" w:rsidP="008E546D">
            <w:r>
              <w:t>4</w:t>
            </w:r>
          </w:p>
        </w:tc>
        <w:tc>
          <w:tcPr>
            <w:tcW w:w="598" w:type="dxa"/>
            <w:tcBorders>
              <w:top w:val="nil"/>
              <w:bottom w:val="single" w:sz="4" w:space="0" w:color="auto"/>
            </w:tcBorders>
          </w:tcPr>
          <w:p w14:paraId="00822474" w14:textId="239C99BE" w:rsidR="00021D4E" w:rsidRDefault="00021D4E" w:rsidP="008E546D">
            <w:r>
              <w:t>5</w:t>
            </w:r>
          </w:p>
        </w:tc>
        <w:tc>
          <w:tcPr>
            <w:tcW w:w="598" w:type="dxa"/>
            <w:tcBorders>
              <w:top w:val="nil"/>
              <w:bottom w:val="single" w:sz="4" w:space="0" w:color="auto"/>
            </w:tcBorders>
          </w:tcPr>
          <w:p w14:paraId="1BBD31F0" w14:textId="49C2E5B0" w:rsidR="00021D4E" w:rsidRDefault="00021D4E" w:rsidP="008E546D">
            <w:r>
              <w:t>6</w:t>
            </w:r>
          </w:p>
        </w:tc>
        <w:tc>
          <w:tcPr>
            <w:tcW w:w="598" w:type="dxa"/>
            <w:tcBorders>
              <w:top w:val="nil"/>
              <w:bottom w:val="single" w:sz="4" w:space="0" w:color="auto"/>
            </w:tcBorders>
          </w:tcPr>
          <w:p w14:paraId="443175B7" w14:textId="54F27EB5" w:rsidR="00021D4E" w:rsidRDefault="00021D4E" w:rsidP="008E546D">
            <w:r>
              <w:t>7</w:t>
            </w:r>
          </w:p>
        </w:tc>
        <w:tc>
          <w:tcPr>
            <w:tcW w:w="598" w:type="dxa"/>
            <w:tcBorders>
              <w:top w:val="nil"/>
              <w:bottom w:val="single" w:sz="4" w:space="0" w:color="auto"/>
            </w:tcBorders>
          </w:tcPr>
          <w:p w14:paraId="387DD54B" w14:textId="75F3C390" w:rsidR="00021D4E" w:rsidRDefault="00021D4E" w:rsidP="008E546D">
            <w:r>
              <w:t>8</w:t>
            </w:r>
          </w:p>
        </w:tc>
      </w:tr>
      <w:tr w:rsidR="002E37F5" w14:paraId="39D3495F" w14:textId="77777777" w:rsidTr="00C03A52">
        <w:trPr>
          <w:trHeight w:val="300"/>
        </w:trPr>
        <w:tc>
          <w:tcPr>
            <w:tcW w:w="9781" w:type="dxa"/>
            <w:tcBorders>
              <w:top w:val="single" w:sz="4" w:space="0" w:color="auto"/>
              <w:right w:val="nil"/>
            </w:tcBorders>
            <w:shd w:val="clear" w:color="auto" w:fill="EBEBEB"/>
          </w:tcPr>
          <w:p w14:paraId="566BAE00" w14:textId="16FE26EA" w:rsidR="00021D4E" w:rsidRDefault="23EEBB8C" w:rsidP="00021D4E">
            <w:r w:rsidRPr="025ED658">
              <w:rPr>
                <w:rStyle w:val="Strong"/>
              </w:rPr>
              <w:t xml:space="preserve">Represents </w:t>
            </w:r>
            <w:r w:rsidR="00D66AAF">
              <w:rPr>
                <w:rStyle w:val="Strong"/>
              </w:rPr>
              <w:t>n</w:t>
            </w:r>
            <w:r w:rsidRPr="025ED658">
              <w:rPr>
                <w:rStyle w:val="Strong"/>
              </w:rPr>
              <w:t>umbers B</w:t>
            </w:r>
            <w:r w:rsidR="19591C7B">
              <w:t xml:space="preserve">: </w:t>
            </w:r>
            <w:r w:rsidR="44B52425">
              <w:t>Decimals and percentages: Make connections between benchmark fractions, decimals and percentages</w:t>
            </w:r>
          </w:p>
          <w:p w14:paraId="33364AEE" w14:textId="2978B65D" w:rsidR="00021D4E" w:rsidRPr="00021D4E" w:rsidRDefault="44B52425" w:rsidP="025ED658">
            <w:pPr>
              <w:rPr>
                <w:rFonts w:eastAsia="Arial"/>
                <w:szCs w:val="22"/>
              </w:rPr>
            </w:pPr>
            <w:r w:rsidRPr="025ED658">
              <w:rPr>
                <w:rStyle w:val="Strong"/>
                <w:rFonts w:eastAsia="Arial"/>
                <w:color w:val="000000" w:themeColor="text1"/>
                <w:szCs w:val="22"/>
              </w:rPr>
              <w:t>[MAO-WM-01, MA</w:t>
            </w:r>
            <w:r w:rsidR="004463F6">
              <w:rPr>
                <w:rStyle w:val="Strong"/>
                <w:rFonts w:eastAsia="Arial"/>
                <w:color w:val="000000" w:themeColor="text1"/>
                <w:szCs w:val="22"/>
              </w:rPr>
              <w:t>3</w:t>
            </w:r>
            <w:r w:rsidRPr="025ED658">
              <w:rPr>
                <w:rStyle w:val="Strong"/>
                <w:rFonts w:eastAsia="Arial"/>
                <w:color w:val="000000" w:themeColor="text1"/>
                <w:szCs w:val="22"/>
              </w:rPr>
              <w:t>-RN-02, MA</w:t>
            </w:r>
            <w:r w:rsidR="004463F6">
              <w:rPr>
                <w:rStyle w:val="Strong"/>
                <w:rFonts w:eastAsia="Arial"/>
                <w:color w:val="000000" w:themeColor="text1"/>
                <w:szCs w:val="22"/>
              </w:rPr>
              <w:t>3</w:t>
            </w:r>
            <w:r w:rsidRPr="025ED658">
              <w:rPr>
                <w:rStyle w:val="Strong"/>
                <w:rFonts w:eastAsia="Arial"/>
                <w:color w:val="000000" w:themeColor="text1"/>
                <w:szCs w:val="22"/>
              </w:rPr>
              <w:t>-RN-0</w:t>
            </w:r>
            <w:r w:rsidR="004463F6">
              <w:rPr>
                <w:rStyle w:val="Strong"/>
                <w:rFonts w:eastAsia="Arial"/>
                <w:color w:val="000000" w:themeColor="text1"/>
                <w:szCs w:val="22"/>
              </w:rPr>
              <w:t>3</w:t>
            </w:r>
            <w:r w:rsidRPr="025ED658">
              <w:rPr>
                <w:rStyle w:val="Strong"/>
                <w:rFonts w:eastAsia="Arial"/>
                <w:color w:val="000000" w:themeColor="text1"/>
                <w:szCs w:val="22"/>
              </w:rPr>
              <w:t>]</w:t>
            </w:r>
          </w:p>
        </w:tc>
        <w:tc>
          <w:tcPr>
            <w:tcW w:w="598" w:type="dxa"/>
            <w:tcBorders>
              <w:top w:val="single" w:sz="4" w:space="0" w:color="auto"/>
              <w:left w:val="nil"/>
              <w:right w:val="nil"/>
            </w:tcBorders>
            <w:shd w:val="clear" w:color="auto" w:fill="EBEBEB"/>
          </w:tcPr>
          <w:p w14:paraId="44E56913" w14:textId="77777777" w:rsidR="00021D4E" w:rsidRDefault="00021D4E" w:rsidP="008E546D"/>
        </w:tc>
        <w:tc>
          <w:tcPr>
            <w:tcW w:w="598" w:type="dxa"/>
            <w:tcBorders>
              <w:top w:val="single" w:sz="4" w:space="0" w:color="auto"/>
              <w:left w:val="nil"/>
              <w:right w:val="nil"/>
            </w:tcBorders>
            <w:shd w:val="clear" w:color="auto" w:fill="EBEBEB"/>
          </w:tcPr>
          <w:p w14:paraId="2FFCC4DC" w14:textId="77777777" w:rsidR="00021D4E" w:rsidRDefault="00021D4E" w:rsidP="008E546D"/>
        </w:tc>
        <w:tc>
          <w:tcPr>
            <w:tcW w:w="598" w:type="dxa"/>
            <w:tcBorders>
              <w:top w:val="single" w:sz="4" w:space="0" w:color="auto"/>
              <w:left w:val="nil"/>
              <w:right w:val="nil"/>
            </w:tcBorders>
            <w:shd w:val="clear" w:color="auto" w:fill="EBEBEB"/>
          </w:tcPr>
          <w:p w14:paraId="0F19064A" w14:textId="77777777" w:rsidR="00021D4E" w:rsidRDefault="00021D4E" w:rsidP="008E546D"/>
        </w:tc>
        <w:tc>
          <w:tcPr>
            <w:tcW w:w="598" w:type="dxa"/>
            <w:tcBorders>
              <w:top w:val="single" w:sz="4" w:space="0" w:color="auto"/>
              <w:left w:val="nil"/>
              <w:right w:val="nil"/>
            </w:tcBorders>
            <w:shd w:val="clear" w:color="auto" w:fill="EBEBEB"/>
          </w:tcPr>
          <w:p w14:paraId="4E12FA9B" w14:textId="77777777" w:rsidR="00021D4E" w:rsidRDefault="00021D4E" w:rsidP="008E546D"/>
        </w:tc>
        <w:tc>
          <w:tcPr>
            <w:tcW w:w="598" w:type="dxa"/>
            <w:tcBorders>
              <w:top w:val="single" w:sz="4" w:space="0" w:color="auto"/>
              <w:left w:val="nil"/>
              <w:right w:val="nil"/>
            </w:tcBorders>
            <w:shd w:val="clear" w:color="auto" w:fill="EBEBEB"/>
          </w:tcPr>
          <w:p w14:paraId="4924EF37" w14:textId="77777777" w:rsidR="00021D4E" w:rsidRDefault="00021D4E" w:rsidP="008E546D"/>
        </w:tc>
        <w:tc>
          <w:tcPr>
            <w:tcW w:w="598" w:type="dxa"/>
            <w:tcBorders>
              <w:top w:val="single" w:sz="4" w:space="0" w:color="auto"/>
              <w:left w:val="nil"/>
              <w:right w:val="nil"/>
            </w:tcBorders>
            <w:shd w:val="clear" w:color="auto" w:fill="EBEBEB"/>
          </w:tcPr>
          <w:p w14:paraId="28F9E1D4" w14:textId="77777777" w:rsidR="00021D4E" w:rsidRDefault="00021D4E" w:rsidP="008E546D"/>
        </w:tc>
        <w:tc>
          <w:tcPr>
            <w:tcW w:w="598" w:type="dxa"/>
            <w:tcBorders>
              <w:top w:val="single" w:sz="4" w:space="0" w:color="auto"/>
              <w:left w:val="nil"/>
              <w:right w:val="nil"/>
            </w:tcBorders>
            <w:shd w:val="clear" w:color="auto" w:fill="EBEBEB"/>
          </w:tcPr>
          <w:p w14:paraId="15595B7C" w14:textId="77777777" w:rsidR="00021D4E" w:rsidRDefault="00021D4E" w:rsidP="008E546D"/>
        </w:tc>
        <w:tc>
          <w:tcPr>
            <w:tcW w:w="598" w:type="dxa"/>
            <w:tcBorders>
              <w:top w:val="single" w:sz="4" w:space="0" w:color="auto"/>
              <w:left w:val="nil"/>
            </w:tcBorders>
            <w:shd w:val="clear" w:color="auto" w:fill="EBEBEB"/>
          </w:tcPr>
          <w:p w14:paraId="201752E1" w14:textId="77777777" w:rsidR="00021D4E" w:rsidRDefault="00021D4E" w:rsidP="008E546D"/>
        </w:tc>
      </w:tr>
      <w:tr w:rsidR="00021D4E" w14:paraId="408333E5" w14:textId="77777777" w:rsidTr="006A0D6F">
        <w:trPr>
          <w:trHeight w:val="300"/>
        </w:trPr>
        <w:tc>
          <w:tcPr>
            <w:tcW w:w="9781" w:type="dxa"/>
          </w:tcPr>
          <w:p w14:paraId="79B28DDC" w14:textId="55015B44" w:rsidR="00021D4E" w:rsidRPr="00C94365" w:rsidRDefault="44B52425" w:rsidP="00C94365">
            <w:pPr>
              <w:pStyle w:val="ListBullet"/>
            </w:pPr>
            <w:r w:rsidRPr="00C94365">
              <w:t>Recognise that the symbol % means percent and 100% is the whole amount</w:t>
            </w:r>
          </w:p>
        </w:tc>
        <w:tc>
          <w:tcPr>
            <w:tcW w:w="598" w:type="dxa"/>
          </w:tcPr>
          <w:p w14:paraId="51F934A5" w14:textId="77777777" w:rsidR="00021D4E" w:rsidRPr="000B607B" w:rsidRDefault="00021D4E" w:rsidP="008E546D"/>
        </w:tc>
        <w:tc>
          <w:tcPr>
            <w:tcW w:w="598" w:type="dxa"/>
          </w:tcPr>
          <w:p w14:paraId="6065845E" w14:textId="77777777" w:rsidR="00021D4E" w:rsidRPr="000B607B" w:rsidRDefault="00021D4E" w:rsidP="008E546D"/>
        </w:tc>
        <w:tc>
          <w:tcPr>
            <w:tcW w:w="598" w:type="dxa"/>
          </w:tcPr>
          <w:p w14:paraId="3193EF9A" w14:textId="77777777" w:rsidR="00021D4E" w:rsidRPr="000B607B" w:rsidRDefault="00021D4E" w:rsidP="008E546D"/>
        </w:tc>
        <w:tc>
          <w:tcPr>
            <w:tcW w:w="598" w:type="dxa"/>
          </w:tcPr>
          <w:p w14:paraId="135BBE8A" w14:textId="77777777" w:rsidR="00021D4E" w:rsidRPr="000B607B" w:rsidRDefault="00021D4E" w:rsidP="008E546D"/>
        </w:tc>
        <w:tc>
          <w:tcPr>
            <w:tcW w:w="598" w:type="dxa"/>
          </w:tcPr>
          <w:p w14:paraId="41A97492" w14:textId="3E0882C3" w:rsidR="00021D4E" w:rsidRPr="000B607B" w:rsidRDefault="3048F8F2" w:rsidP="008E546D">
            <w:r w:rsidRPr="000B607B">
              <w:t>x</w:t>
            </w:r>
          </w:p>
        </w:tc>
        <w:tc>
          <w:tcPr>
            <w:tcW w:w="598" w:type="dxa"/>
          </w:tcPr>
          <w:p w14:paraId="1CE9E6F9" w14:textId="13105055" w:rsidR="00021D4E" w:rsidRPr="000B607B" w:rsidRDefault="23B55D2F" w:rsidP="008E546D">
            <w:r w:rsidRPr="000B607B">
              <w:t>x</w:t>
            </w:r>
          </w:p>
        </w:tc>
        <w:tc>
          <w:tcPr>
            <w:tcW w:w="598" w:type="dxa"/>
          </w:tcPr>
          <w:p w14:paraId="544EA171" w14:textId="44B6527E" w:rsidR="00021D4E" w:rsidRPr="000B607B" w:rsidRDefault="23B55D2F" w:rsidP="008E546D">
            <w:r w:rsidRPr="000B607B">
              <w:t>x</w:t>
            </w:r>
          </w:p>
        </w:tc>
        <w:tc>
          <w:tcPr>
            <w:tcW w:w="598" w:type="dxa"/>
          </w:tcPr>
          <w:p w14:paraId="679454B9" w14:textId="77777777" w:rsidR="00021D4E" w:rsidRPr="000B607B" w:rsidRDefault="00021D4E" w:rsidP="008E546D"/>
        </w:tc>
      </w:tr>
      <w:tr w:rsidR="00D810EE" w14:paraId="78EF6AF8" w14:textId="77777777" w:rsidTr="006A0D6F">
        <w:trPr>
          <w:trHeight w:val="300"/>
        </w:trPr>
        <w:tc>
          <w:tcPr>
            <w:tcW w:w="9781" w:type="dxa"/>
            <w:tcBorders>
              <w:bottom w:val="single" w:sz="2" w:space="0" w:color="auto"/>
            </w:tcBorders>
          </w:tcPr>
          <w:p w14:paraId="00324648" w14:textId="40794388" w:rsidR="44B52425" w:rsidRPr="00C94365" w:rsidRDefault="44B52425" w:rsidP="00C94365">
            <w:pPr>
              <w:pStyle w:val="ListBullet"/>
            </w:pPr>
            <w:r w:rsidRPr="00C94365">
              <w:t>Recognise that 10% is one-tenth of 100% and use this to find 10% of a quantity (Reasons about relations)</w:t>
            </w:r>
          </w:p>
        </w:tc>
        <w:tc>
          <w:tcPr>
            <w:tcW w:w="598" w:type="dxa"/>
            <w:tcBorders>
              <w:bottom w:val="single" w:sz="2" w:space="0" w:color="auto"/>
            </w:tcBorders>
          </w:tcPr>
          <w:p w14:paraId="114C69F8" w14:textId="4CC5055A" w:rsidR="025ED658" w:rsidRPr="000B607B" w:rsidRDefault="025ED658" w:rsidP="025ED658"/>
        </w:tc>
        <w:tc>
          <w:tcPr>
            <w:tcW w:w="598" w:type="dxa"/>
            <w:tcBorders>
              <w:bottom w:val="single" w:sz="2" w:space="0" w:color="auto"/>
            </w:tcBorders>
          </w:tcPr>
          <w:p w14:paraId="7FF386D4" w14:textId="3D134B37" w:rsidR="025ED658" w:rsidRPr="000B607B" w:rsidRDefault="025ED658" w:rsidP="025ED658"/>
        </w:tc>
        <w:tc>
          <w:tcPr>
            <w:tcW w:w="598" w:type="dxa"/>
            <w:tcBorders>
              <w:bottom w:val="single" w:sz="2" w:space="0" w:color="auto"/>
            </w:tcBorders>
          </w:tcPr>
          <w:p w14:paraId="7C3D7F25" w14:textId="66AE6093" w:rsidR="025ED658" w:rsidRPr="000B607B" w:rsidRDefault="025ED658" w:rsidP="025ED658"/>
        </w:tc>
        <w:tc>
          <w:tcPr>
            <w:tcW w:w="598" w:type="dxa"/>
            <w:tcBorders>
              <w:bottom w:val="single" w:sz="2" w:space="0" w:color="auto"/>
            </w:tcBorders>
          </w:tcPr>
          <w:p w14:paraId="38864294" w14:textId="397B3A2D" w:rsidR="025ED658" w:rsidRPr="000B607B" w:rsidRDefault="025ED658" w:rsidP="025ED658"/>
        </w:tc>
        <w:tc>
          <w:tcPr>
            <w:tcW w:w="598" w:type="dxa"/>
            <w:tcBorders>
              <w:bottom w:val="single" w:sz="2" w:space="0" w:color="auto"/>
            </w:tcBorders>
          </w:tcPr>
          <w:p w14:paraId="1C09A031" w14:textId="10D05A2B" w:rsidR="025ED658" w:rsidRPr="000B607B" w:rsidRDefault="3048F8F2" w:rsidP="025ED658">
            <w:r w:rsidRPr="000B607B">
              <w:t>x</w:t>
            </w:r>
          </w:p>
        </w:tc>
        <w:tc>
          <w:tcPr>
            <w:tcW w:w="598" w:type="dxa"/>
            <w:tcBorders>
              <w:bottom w:val="single" w:sz="2" w:space="0" w:color="auto"/>
            </w:tcBorders>
          </w:tcPr>
          <w:p w14:paraId="1C221D73" w14:textId="368E32A2" w:rsidR="025ED658" w:rsidRPr="000B607B" w:rsidRDefault="23B55D2F" w:rsidP="025ED658">
            <w:r w:rsidRPr="000B607B">
              <w:t>x</w:t>
            </w:r>
          </w:p>
        </w:tc>
        <w:tc>
          <w:tcPr>
            <w:tcW w:w="598" w:type="dxa"/>
            <w:tcBorders>
              <w:bottom w:val="single" w:sz="2" w:space="0" w:color="auto"/>
            </w:tcBorders>
          </w:tcPr>
          <w:p w14:paraId="7083E266" w14:textId="04F489C9" w:rsidR="025ED658" w:rsidRPr="000B607B" w:rsidRDefault="23B55D2F" w:rsidP="025ED658">
            <w:r w:rsidRPr="000B607B">
              <w:t>x</w:t>
            </w:r>
          </w:p>
        </w:tc>
        <w:tc>
          <w:tcPr>
            <w:tcW w:w="598" w:type="dxa"/>
            <w:tcBorders>
              <w:bottom w:val="single" w:sz="2" w:space="0" w:color="auto"/>
            </w:tcBorders>
          </w:tcPr>
          <w:p w14:paraId="7EA11BDF" w14:textId="70ED71F3" w:rsidR="025ED658" w:rsidRPr="000B607B" w:rsidRDefault="025ED658" w:rsidP="025ED658"/>
        </w:tc>
      </w:tr>
      <w:tr w:rsidR="000B607B" w14:paraId="2FAAA3B1" w14:textId="77777777" w:rsidTr="000B607B">
        <w:trPr>
          <w:trHeight w:val="300"/>
        </w:trPr>
        <w:tc>
          <w:tcPr>
            <w:tcW w:w="9781" w:type="dxa"/>
            <w:tcBorders>
              <w:top w:val="single" w:sz="2" w:space="0" w:color="auto"/>
              <w:right w:val="nil"/>
            </w:tcBorders>
            <w:shd w:val="clear" w:color="auto" w:fill="F2F2F2" w:themeFill="background1" w:themeFillShade="F2"/>
          </w:tcPr>
          <w:p w14:paraId="5B0D313A" w14:textId="4A1170FF" w:rsidR="025ED658" w:rsidRDefault="025ED658" w:rsidP="025ED658">
            <w:pPr>
              <w:rPr>
                <w:rFonts w:eastAsia="Arial"/>
                <w:color w:val="000000" w:themeColor="text1"/>
                <w:szCs w:val="22"/>
              </w:rPr>
            </w:pPr>
            <w:r w:rsidRPr="025ED658">
              <w:rPr>
                <w:rFonts w:eastAsia="Arial"/>
                <w:b/>
                <w:bCs/>
                <w:color w:val="000000" w:themeColor="text1"/>
                <w:szCs w:val="22"/>
              </w:rPr>
              <w:t xml:space="preserve">Multiplicative </w:t>
            </w:r>
            <w:r w:rsidR="00D66AAF">
              <w:rPr>
                <w:rFonts w:eastAsia="Arial"/>
                <w:b/>
                <w:bCs/>
                <w:color w:val="000000" w:themeColor="text1"/>
                <w:szCs w:val="22"/>
              </w:rPr>
              <w:t>r</w:t>
            </w:r>
            <w:r w:rsidRPr="025ED658">
              <w:rPr>
                <w:rFonts w:eastAsia="Arial"/>
                <w:b/>
                <w:bCs/>
                <w:color w:val="000000" w:themeColor="text1"/>
                <w:szCs w:val="22"/>
              </w:rPr>
              <w:t>elations A</w:t>
            </w:r>
            <w:r w:rsidRPr="025ED658">
              <w:rPr>
                <w:rFonts w:eastAsia="Arial"/>
                <w:color w:val="000000" w:themeColor="text1"/>
                <w:szCs w:val="22"/>
              </w:rPr>
              <w:t>: Determine products and factors</w:t>
            </w:r>
          </w:p>
          <w:p w14:paraId="16F96AC7" w14:textId="71EB0C82" w:rsidR="025ED658" w:rsidRDefault="025ED658" w:rsidP="025ED658">
            <w:pPr>
              <w:rPr>
                <w:rFonts w:eastAsia="Arial"/>
                <w:color w:val="000000" w:themeColor="text1"/>
                <w:szCs w:val="22"/>
              </w:rPr>
            </w:pPr>
            <w:r w:rsidRPr="025ED658">
              <w:rPr>
                <w:rStyle w:val="Strong"/>
                <w:rFonts w:eastAsia="Arial"/>
                <w:color w:val="000000" w:themeColor="text1"/>
                <w:szCs w:val="22"/>
              </w:rPr>
              <w:t>[MAO-WM-01, MA3-MR-01]</w:t>
            </w:r>
          </w:p>
        </w:tc>
        <w:tc>
          <w:tcPr>
            <w:tcW w:w="598" w:type="dxa"/>
            <w:tcBorders>
              <w:top w:val="single" w:sz="2" w:space="0" w:color="auto"/>
              <w:left w:val="nil"/>
              <w:right w:val="nil"/>
            </w:tcBorders>
            <w:shd w:val="clear" w:color="auto" w:fill="F2F2F2" w:themeFill="background1" w:themeFillShade="F2"/>
          </w:tcPr>
          <w:p w14:paraId="37500F1D" w14:textId="77777777" w:rsidR="00021D4E" w:rsidRPr="000B607B" w:rsidRDefault="00021D4E" w:rsidP="008E546D"/>
        </w:tc>
        <w:tc>
          <w:tcPr>
            <w:tcW w:w="598" w:type="dxa"/>
            <w:tcBorders>
              <w:top w:val="single" w:sz="2" w:space="0" w:color="auto"/>
              <w:left w:val="nil"/>
              <w:right w:val="nil"/>
            </w:tcBorders>
            <w:shd w:val="clear" w:color="auto" w:fill="F2F2F2" w:themeFill="background1" w:themeFillShade="F2"/>
          </w:tcPr>
          <w:p w14:paraId="1560A8C0" w14:textId="77777777" w:rsidR="00021D4E" w:rsidRPr="000B607B" w:rsidRDefault="00021D4E" w:rsidP="008E546D"/>
        </w:tc>
        <w:tc>
          <w:tcPr>
            <w:tcW w:w="598" w:type="dxa"/>
            <w:tcBorders>
              <w:top w:val="single" w:sz="2" w:space="0" w:color="auto"/>
              <w:left w:val="nil"/>
              <w:right w:val="nil"/>
            </w:tcBorders>
            <w:shd w:val="clear" w:color="auto" w:fill="F2F2F2" w:themeFill="background1" w:themeFillShade="F2"/>
          </w:tcPr>
          <w:p w14:paraId="38367FBA" w14:textId="77777777" w:rsidR="00021D4E" w:rsidRPr="000B607B" w:rsidRDefault="00021D4E" w:rsidP="008E546D"/>
        </w:tc>
        <w:tc>
          <w:tcPr>
            <w:tcW w:w="598" w:type="dxa"/>
            <w:tcBorders>
              <w:top w:val="single" w:sz="2" w:space="0" w:color="auto"/>
              <w:left w:val="nil"/>
              <w:right w:val="nil"/>
            </w:tcBorders>
            <w:shd w:val="clear" w:color="auto" w:fill="F2F2F2" w:themeFill="background1" w:themeFillShade="F2"/>
          </w:tcPr>
          <w:p w14:paraId="1DCEE255" w14:textId="77777777" w:rsidR="00021D4E" w:rsidRPr="000B607B" w:rsidRDefault="00021D4E" w:rsidP="008E546D"/>
        </w:tc>
        <w:tc>
          <w:tcPr>
            <w:tcW w:w="598" w:type="dxa"/>
            <w:tcBorders>
              <w:top w:val="single" w:sz="2" w:space="0" w:color="auto"/>
              <w:left w:val="nil"/>
              <w:right w:val="nil"/>
            </w:tcBorders>
            <w:shd w:val="clear" w:color="auto" w:fill="F2F2F2" w:themeFill="background1" w:themeFillShade="F2"/>
          </w:tcPr>
          <w:p w14:paraId="24CD8F9A" w14:textId="77777777" w:rsidR="00021D4E" w:rsidRPr="000B607B" w:rsidRDefault="00021D4E" w:rsidP="008E546D"/>
        </w:tc>
        <w:tc>
          <w:tcPr>
            <w:tcW w:w="598" w:type="dxa"/>
            <w:tcBorders>
              <w:top w:val="single" w:sz="2" w:space="0" w:color="auto"/>
              <w:left w:val="nil"/>
              <w:right w:val="nil"/>
            </w:tcBorders>
            <w:shd w:val="clear" w:color="auto" w:fill="F2F2F2" w:themeFill="background1" w:themeFillShade="F2"/>
          </w:tcPr>
          <w:p w14:paraId="7D0ACDAD" w14:textId="77777777" w:rsidR="00021D4E" w:rsidRPr="000B607B" w:rsidRDefault="00021D4E" w:rsidP="008E546D"/>
        </w:tc>
        <w:tc>
          <w:tcPr>
            <w:tcW w:w="598" w:type="dxa"/>
            <w:tcBorders>
              <w:top w:val="single" w:sz="2" w:space="0" w:color="auto"/>
              <w:left w:val="nil"/>
              <w:right w:val="nil"/>
            </w:tcBorders>
            <w:shd w:val="clear" w:color="auto" w:fill="F2F2F2" w:themeFill="background1" w:themeFillShade="F2"/>
          </w:tcPr>
          <w:p w14:paraId="228151AC" w14:textId="77777777" w:rsidR="00021D4E" w:rsidRPr="000B607B" w:rsidRDefault="00021D4E" w:rsidP="008E546D"/>
        </w:tc>
        <w:tc>
          <w:tcPr>
            <w:tcW w:w="598" w:type="dxa"/>
            <w:tcBorders>
              <w:top w:val="single" w:sz="2" w:space="0" w:color="auto"/>
              <w:left w:val="nil"/>
            </w:tcBorders>
            <w:shd w:val="clear" w:color="auto" w:fill="F2F2F2" w:themeFill="background1" w:themeFillShade="F2"/>
          </w:tcPr>
          <w:p w14:paraId="5626F5A5" w14:textId="77777777" w:rsidR="00021D4E" w:rsidRPr="000B607B" w:rsidRDefault="00021D4E" w:rsidP="008E546D"/>
        </w:tc>
      </w:tr>
      <w:tr w:rsidR="00021D4E" w14:paraId="1C7E5918" w14:textId="77777777" w:rsidTr="006A0D6F">
        <w:trPr>
          <w:trHeight w:val="300"/>
        </w:trPr>
        <w:tc>
          <w:tcPr>
            <w:tcW w:w="9781" w:type="dxa"/>
          </w:tcPr>
          <w:p w14:paraId="2C931218" w14:textId="2EF8EC21" w:rsidR="025ED658" w:rsidRPr="00C94365" w:rsidRDefault="025ED658" w:rsidP="00C94365">
            <w:pPr>
              <w:pStyle w:val="ListBullet"/>
            </w:pPr>
            <w:r w:rsidRPr="00C94365">
              <w:t>Use the term</w:t>
            </w:r>
            <w:r w:rsidR="00C03A52">
              <w:t xml:space="preserve"> </w:t>
            </w:r>
            <w:r w:rsidRPr="00D66AAF">
              <w:rPr>
                <w:i/>
                <w:iCs/>
              </w:rPr>
              <w:t>product</w:t>
            </w:r>
            <w:r w:rsidR="00C03A52">
              <w:t xml:space="preserve"> </w:t>
            </w:r>
            <w:r w:rsidRPr="00C94365">
              <w:t>to describe the result of multiplying 2 or more numbers</w:t>
            </w:r>
          </w:p>
        </w:tc>
        <w:tc>
          <w:tcPr>
            <w:tcW w:w="598" w:type="dxa"/>
          </w:tcPr>
          <w:p w14:paraId="548F5625" w14:textId="5A32C236" w:rsidR="00021D4E" w:rsidRPr="000B607B" w:rsidRDefault="6D4B541B" w:rsidP="008E546D">
            <w:r w:rsidRPr="000B607B">
              <w:t>x</w:t>
            </w:r>
          </w:p>
        </w:tc>
        <w:tc>
          <w:tcPr>
            <w:tcW w:w="598" w:type="dxa"/>
          </w:tcPr>
          <w:p w14:paraId="19E8BBDC" w14:textId="77777777" w:rsidR="00021D4E" w:rsidRPr="000B607B" w:rsidRDefault="00021D4E" w:rsidP="008E546D"/>
        </w:tc>
        <w:tc>
          <w:tcPr>
            <w:tcW w:w="598" w:type="dxa"/>
          </w:tcPr>
          <w:p w14:paraId="107BA86A" w14:textId="77777777" w:rsidR="00021D4E" w:rsidRPr="000B607B" w:rsidRDefault="00021D4E" w:rsidP="008E546D"/>
        </w:tc>
        <w:tc>
          <w:tcPr>
            <w:tcW w:w="598" w:type="dxa"/>
          </w:tcPr>
          <w:p w14:paraId="72F8948A" w14:textId="77777777" w:rsidR="00021D4E" w:rsidRPr="000B607B" w:rsidRDefault="00021D4E" w:rsidP="008E546D"/>
        </w:tc>
        <w:tc>
          <w:tcPr>
            <w:tcW w:w="598" w:type="dxa"/>
          </w:tcPr>
          <w:p w14:paraId="45676E84" w14:textId="77777777" w:rsidR="00021D4E" w:rsidRPr="000B607B" w:rsidRDefault="00021D4E" w:rsidP="008E546D"/>
        </w:tc>
        <w:tc>
          <w:tcPr>
            <w:tcW w:w="598" w:type="dxa"/>
          </w:tcPr>
          <w:p w14:paraId="2C078583" w14:textId="77777777" w:rsidR="00021D4E" w:rsidRPr="000B607B" w:rsidRDefault="00021D4E" w:rsidP="008E546D"/>
        </w:tc>
        <w:tc>
          <w:tcPr>
            <w:tcW w:w="598" w:type="dxa"/>
          </w:tcPr>
          <w:p w14:paraId="3799B7F9" w14:textId="77777777" w:rsidR="00021D4E" w:rsidRPr="000B607B" w:rsidRDefault="00021D4E" w:rsidP="008E546D"/>
        </w:tc>
        <w:tc>
          <w:tcPr>
            <w:tcW w:w="598" w:type="dxa"/>
          </w:tcPr>
          <w:p w14:paraId="1F33ACF1" w14:textId="77777777" w:rsidR="00021D4E" w:rsidRPr="000B607B" w:rsidRDefault="00021D4E" w:rsidP="008E546D"/>
        </w:tc>
      </w:tr>
      <w:tr w:rsidR="00D810EE" w14:paraId="63DE0B37" w14:textId="77777777" w:rsidTr="006A0D6F">
        <w:trPr>
          <w:trHeight w:val="300"/>
        </w:trPr>
        <w:tc>
          <w:tcPr>
            <w:tcW w:w="9781" w:type="dxa"/>
            <w:tcBorders>
              <w:bottom w:val="single" w:sz="2" w:space="0" w:color="auto"/>
            </w:tcBorders>
          </w:tcPr>
          <w:p w14:paraId="3CF99273" w14:textId="6C736632" w:rsidR="025ED658" w:rsidRPr="00C94365" w:rsidRDefault="025ED658" w:rsidP="00C94365">
            <w:pPr>
              <w:pStyle w:val="ListBullet"/>
            </w:pPr>
            <w:r w:rsidRPr="00C94365">
              <w:t>Determine factors for a given whole number</w:t>
            </w:r>
          </w:p>
        </w:tc>
        <w:tc>
          <w:tcPr>
            <w:tcW w:w="598" w:type="dxa"/>
            <w:tcBorders>
              <w:bottom w:val="single" w:sz="2" w:space="0" w:color="auto"/>
            </w:tcBorders>
          </w:tcPr>
          <w:p w14:paraId="3F26096C" w14:textId="1F50CB04" w:rsidR="025ED658" w:rsidRPr="000B607B" w:rsidRDefault="14C2EE09" w:rsidP="025ED658">
            <w:r w:rsidRPr="000B607B">
              <w:t>x</w:t>
            </w:r>
          </w:p>
        </w:tc>
        <w:tc>
          <w:tcPr>
            <w:tcW w:w="598" w:type="dxa"/>
            <w:tcBorders>
              <w:bottom w:val="single" w:sz="2" w:space="0" w:color="auto"/>
            </w:tcBorders>
          </w:tcPr>
          <w:p w14:paraId="7EFA2647" w14:textId="134D1EC3" w:rsidR="025ED658" w:rsidRPr="000B607B" w:rsidRDefault="025ED658" w:rsidP="025ED658"/>
        </w:tc>
        <w:tc>
          <w:tcPr>
            <w:tcW w:w="598" w:type="dxa"/>
            <w:tcBorders>
              <w:bottom w:val="single" w:sz="2" w:space="0" w:color="auto"/>
            </w:tcBorders>
          </w:tcPr>
          <w:p w14:paraId="58DA1B29" w14:textId="7C5F84F7" w:rsidR="025ED658" w:rsidRPr="000B607B" w:rsidRDefault="025ED658" w:rsidP="025ED658"/>
        </w:tc>
        <w:tc>
          <w:tcPr>
            <w:tcW w:w="598" w:type="dxa"/>
            <w:tcBorders>
              <w:bottom w:val="single" w:sz="2" w:space="0" w:color="auto"/>
            </w:tcBorders>
          </w:tcPr>
          <w:p w14:paraId="7289A44B" w14:textId="624C5277" w:rsidR="025ED658" w:rsidRPr="000B607B" w:rsidRDefault="025ED658" w:rsidP="025ED658"/>
        </w:tc>
        <w:tc>
          <w:tcPr>
            <w:tcW w:w="598" w:type="dxa"/>
            <w:tcBorders>
              <w:bottom w:val="single" w:sz="2" w:space="0" w:color="auto"/>
            </w:tcBorders>
          </w:tcPr>
          <w:p w14:paraId="1037E5A3" w14:textId="72550782" w:rsidR="025ED658" w:rsidRPr="000B607B" w:rsidRDefault="025ED658" w:rsidP="025ED658"/>
        </w:tc>
        <w:tc>
          <w:tcPr>
            <w:tcW w:w="598" w:type="dxa"/>
            <w:tcBorders>
              <w:bottom w:val="single" w:sz="2" w:space="0" w:color="auto"/>
            </w:tcBorders>
          </w:tcPr>
          <w:p w14:paraId="079E6EDD" w14:textId="13A1AF40" w:rsidR="025ED658" w:rsidRPr="000B607B" w:rsidRDefault="025ED658" w:rsidP="025ED658"/>
        </w:tc>
        <w:tc>
          <w:tcPr>
            <w:tcW w:w="598" w:type="dxa"/>
            <w:tcBorders>
              <w:bottom w:val="single" w:sz="2" w:space="0" w:color="auto"/>
            </w:tcBorders>
          </w:tcPr>
          <w:p w14:paraId="21F8A808" w14:textId="5B5BEF96" w:rsidR="025ED658" w:rsidRPr="000B607B" w:rsidRDefault="025ED658" w:rsidP="025ED658"/>
        </w:tc>
        <w:tc>
          <w:tcPr>
            <w:tcW w:w="598" w:type="dxa"/>
            <w:tcBorders>
              <w:bottom w:val="single" w:sz="2" w:space="0" w:color="auto"/>
            </w:tcBorders>
          </w:tcPr>
          <w:p w14:paraId="6A0AD4EA" w14:textId="19C81270" w:rsidR="025ED658" w:rsidRPr="000B607B" w:rsidRDefault="025ED658" w:rsidP="025ED658"/>
        </w:tc>
      </w:tr>
      <w:tr w:rsidR="00D810EE" w14:paraId="764BE887" w14:textId="77777777" w:rsidTr="006A0D6F">
        <w:trPr>
          <w:trHeight w:val="300"/>
        </w:trPr>
        <w:tc>
          <w:tcPr>
            <w:tcW w:w="9781" w:type="dxa"/>
            <w:tcBorders>
              <w:bottom w:val="single" w:sz="2" w:space="0" w:color="auto"/>
            </w:tcBorders>
          </w:tcPr>
          <w:p w14:paraId="1170E262" w14:textId="41E3761C" w:rsidR="025ED658" w:rsidRPr="00C94365" w:rsidRDefault="025ED658" w:rsidP="00C94365">
            <w:pPr>
              <w:pStyle w:val="ListBullet"/>
            </w:pPr>
            <w:r w:rsidRPr="00C94365">
              <w:lastRenderedPageBreak/>
              <w:t>Determine whether a number is prime, composite or neither (0 or 1)</w:t>
            </w:r>
          </w:p>
        </w:tc>
        <w:tc>
          <w:tcPr>
            <w:tcW w:w="598" w:type="dxa"/>
            <w:tcBorders>
              <w:bottom w:val="single" w:sz="2" w:space="0" w:color="auto"/>
            </w:tcBorders>
          </w:tcPr>
          <w:p w14:paraId="7DC56EBB" w14:textId="27413874" w:rsidR="025ED658" w:rsidRPr="000B607B" w:rsidRDefault="14C2EE09" w:rsidP="025ED658">
            <w:r w:rsidRPr="000B607B">
              <w:t>x</w:t>
            </w:r>
          </w:p>
        </w:tc>
        <w:tc>
          <w:tcPr>
            <w:tcW w:w="598" w:type="dxa"/>
            <w:tcBorders>
              <w:bottom w:val="single" w:sz="2" w:space="0" w:color="auto"/>
            </w:tcBorders>
          </w:tcPr>
          <w:p w14:paraId="03475E83" w14:textId="311D55A7" w:rsidR="025ED658" w:rsidRPr="000B607B" w:rsidRDefault="025ED658" w:rsidP="025ED658"/>
        </w:tc>
        <w:tc>
          <w:tcPr>
            <w:tcW w:w="598" w:type="dxa"/>
            <w:tcBorders>
              <w:bottom w:val="single" w:sz="2" w:space="0" w:color="auto"/>
            </w:tcBorders>
          </w:tcPr>
          <w:p w14:paraId="6F54C0D7" w14:textId="46A4F139" w:rsidR="025ED658" w:rsidRPr="000B607B" w:rsidRDefault="025ED658" w:rsidP="025ED658"/>
        </w:tc>
        <w:tc>
          <w:tcPr>
            <w:tcW w:w="598" w:type="dxa"/>
            <w:tcBorders>
              <w:bottom w:val="single" w:sz="2" w:space="0" w:color="auto"/>
            </w:tcBorders>
          </w:tcPr>
          <w:p w14:paraId="40320361" w14:textId="57167142" w:rsidR="025ED658" w:rsidRDefault="025ED658" w:rsidP="025ED658"/>
        </w:tc>
        <w:tc>
          <w:tcPr>
            <w:tcW w:w="598" w:type="dxa"/>
            <w:tcBorders>
              <w:bottom w:val="single" w:sz="2" w:space="0" w:color="auto"/>
            </w:tcBorders>
          </w:tcPr>
          <w:p w14:paraId="1CA3793F" w14:textId="4A1EF905" w:rsidR="025ED658" w:rsidRDefault="025ED658" w:rsidP="025ED658"/>
        </w:tc>
        <w:tc>
          <w:tcPr>
            <w:tcW w:w="598" w:type="dxa"/>
            <w:tcBorders>
              <w:bottom w:val="single" w:sz="2" w:space="0" w:color="auto"/>
            </w:tcBorders>
          </w:tcPr>
          <w:p w14:paraId="5DC7CFCA" w14:textId="69DC4A8D" w:rsidR="025ED658" w:rsidRDefault="025ED658" w:rsidP="025ED658"/>
        </w:tc>
        <w:tc>
          <w:tcPr>
            <w:tcW w:w="598" w:type="dxa"/>
            <w:tcBorders>
              <w:bottom w:val="single" w:sz="2" w:space="0" w:color="auto"/>
            </w:tcBorders>
          </w:tcPr>
          <w:p w14:paraId="0BEAD1CD" w14:textId="7B23B1E9" w:rsidR="025ED658" w:rsidRDefault="025ED658" w:rsidP="025ED658"/>
        </w:tc>
        <w:tc>
          <w:tcPr>
            <w:tcW w:w="598" w:type="dxa"/>
            <w:tcBorders>
              <w:bottom w:val="single" w:sz="2" w:space="0" w:color="auto"/>
            </w:tcBorders>
          </w:tcPr>
          <w:p w14:paraId="21294BAE" w14:textId="666E5297" w:rsidR="025ED658" w:rsidRDefault="025ED658" w:rsidP="025ED658"/>
        </w:tc>
      </w:tr>
      <w:tr w:rsidR="002E37F5" w14:paraId="2A0682A6" w14:textId="77777777" w:rsidTr="006A0D6F">
        <w:trPr>
          <w:trHeight w:val="300"/>
        </w:trPr>
        <w:tc>
          <w:tcPr>
            <w:tcW w:w="9781" w:type="dxa"/>
            <w:tcBorders>
              <w:top w:val="single" w:sz="2" w:space="0" w:color="auto"/>
              <w:right w:val="nil"/>
            </w:tcBorders>
            <w:shd w:val="clear" w:color="auto" w:fill="EBEBEB"/>
          </w:tcPr>
          <w:p w14:paraId="4EBF018A" w14:textId="13C0759C" w:rsidR="025ED658" w:rsidRDefault="025ED658" w:rsidP="025ED658">
            <w:pPr>
              <w:rPr>
                <w:rFonts w:eastAsia="Arial"/>
                <w:color w:val="000000" w:themeColor="text1"/>
                <w:szCs w:val="22"/>
              </w:rPr>
            </w:pPr>
            <w:r w:rsidRPr="025ED658">
              <w:rPr>
                <w:rFonts w:eastAsia="Arial"/>
                <w:b/>
                <w:bCs/>
                <w:color w:val="000000" w:themeColor="text1"/>
                <w:szCs w:val="22"/>
              </w:rPr>
              <w:t xml:space="preserve">Multiplicative </w:t>
            </w:r>
            <w:r w:rsidR="00D66AAF">
              <w:rPr>
                <w:rFonts w:eastAsia="Arial"/>
                <w:b/>
                <w:bCs/>
                <w:color w:val="000000" w:themeColor="text1"/>
                <w:szCs w:val="22"/>
              </w:rPr>
              <w:t>r</w:t>
            </w:r>
            <w:r w:rsidRPr="025ED658">
              <w:rPr>
                <w:rFonts w:eastAsia="Arial"/>
                <w:b/>
                <w:bCs/>
                <w:color w:val="000000" w:themeColor="text1"/>
                <w:szCs w:val="22"/>
              </w:rPr>
              <w:t>elations A</w:t>
            </w:r>
            <w:r w:rsidRPr="025ED658">
              <w:rPr>
                <w:rFonts w:eastAsia="Arial"/>
                <w:color w:val="000000" w:themeColor="text1"/>
                <w:szCs w:val="22"/>
              </w:rPr>
              <w:t>: Use partitioning and place value to multiply 2-, 3- and 4-digit numbers by one-digit numbers</w:t>
            </w:r>
          </w:p>
          <w:p w14:paraId="0D57B63D" w14:textId="678C7E31" w:rsidR="025ED658" w:rsidRDefault="025ED658" w:rsidP="025ED658">
            <w:pPr>
              <w:rPr>
                <w:rFonts w:eastAsia="Arial"/>
                <w:color w:val="000000" w:themeColor="text1"/>
                <w:szCs w:val="22"/>
              </w:rPr>
            </w:pPr>
            <w:r w:rsidRPr="025ED658">
              <w:rPr>
                <w:rStyle w:val="Strong"/>
                <w:rFonts w:eastAsia="Arial"/>
                <w:color w:val="000000" w:themeColor="text1"/>
                <w:szCs w:val="22"/>
              </w:rPr>
              <w:t>[MAO-WM-01, MA3-MR-01]</w:t>
            </w:r>
          </w:p>
        </w:tc>
        <w:tc>
          <w:tcPr>
            <w:tcW w:w="598" w:type="dxa"/>
            <w:tcBorders>
              <w:top w:val="single" w:sz="2" w:space="0" w:color="auto"/>
              <w:left w:val="nil"/>
              <w:right w:val="nil"/>
            </w:tcBorders>
            <w:shd w:val="clear" w:color="auto" w:fill="EBEBEB"/>
          </w:tcPr>
          <w:p w14:paraId="108413EE" w14:textId="77777777" w:rsidR="00021D4E" w:rsidRPr="000B607B" w:rsidRDefault="00021D4E" w:rsidP="008E546D"/>
        </w:tc>
        <w:tc>
          <w:tcPr>
            <w:tcW w:w="598" w:type="dxa"/>
            <w:tcBorders>
              <w:top w:val="single" w:sz="2" w:space="0" w:color="auto"/>
              <w:left w:val="nil"/>
              <w:right w:val="nil"/>
            </w:tcBorders>
            <w:shd w:val="clear" w:color="auto" w:fill="EBEBEB"/>
          </w:tcPr>
          <w:p w14:paraId="35FD3D38" w14:textId="77777777" w:rsidR="00021D4E" w:rsidRPr="000B607B" w:rsidRDefault="00021D4E" w:rsidP="008E546D"/>
        </w:tc>
        <w:tc>
          <w:tcPr>
            <w:tcW w:w="598" w:type="dxa"/>
            <w:tcBorders>
              <w:top w:val="single" w:sz="2" w:space="0" w:color="auto"/>
              <w:left w:val="nil"/>
              <w:right w:val="nil"/>
            </w:tcBorders>
            <w:shd w:val="clear" w:color="auto" w:fill="EBEBEB"/>
          </w:tcPr>
          <w:p w14:paraId="4F226A2E" w14:textId="77777777" w:rsidR="00021D4E" w:rsidRPr="000B607B" w:rsidRDefault="00021D4E" w:rsidP="008E546D"/>
        </w:tc>
        <w:tc>
          <w:tcPr>
            <w:tcW w:w="598" w:type="dxa"/>
            <w:tcBorders>
              <w:top w:val="single" w:sz="2" w:space="0" w:color="auto"/>
              <w:left w:val="nil"/>
              <w:right w:val="nil"/>
            </w:tcBorders>
            <w:shd w:val="clear" w:color="auto" w:fill="EBEBEB"/>
          </w:tcPr>
          <w:p w14:paraId="76504292" w14:textId="77777777" w:rsidR="00021D4E" w:rsidRDefault="00021D4E" w:rsidP="008E546D"/>
        </w:tc>
        <w:tc>
          <w:tcPr>
            <w:tcW w:w="598" w:type="dxa"/>
            <w:tcBorders>
              <w:top w:val="single" w:sz="2" w:space="0" w:color="auto"/>
              <w:left w:val="nil"/>
              <w:right w:val="nil"/>
            </w:tcBorders>
            <w:shd w:val="clear" w:color="auto" w:fill="EBEBEB"/>
          </w:tcPr>
          <w:p w14:paraId="0016CF68" w14:textId="77777777" w:rsidR="00021D4E" w:rsidRDefault="00021D4E" w:rsidP="008E546D"/>
        </w:tc>
        <w:tc>
          <w:tcPr>
            <w:tcW w:w="598" w:type="dxa"/>
            <w:tcBorders>
              <w:top w:val="single" w:sz="2" w:space="0" w:color="auto"/>
              <w:left w:val="nil"/>
              <w:right w:val="nil"/>
            </w:tcBorders>
            <w:shd w:val="clear" w:color="auto" w:fill="EBEBEB"/>
          </w:tcPr>
          <w:p w14:paraId="061F7FB5" w14:textId="77777777" w:rsidR="00021D4E" w:rsidRDefault="00021D4E" w:rsidP="008E546D"/>
        </w:tc>
        <w:tc>
          <w:tcPr>
            <w:tcW w:w="598" w:type="dxa"/>
            <w:tcBorders>
              <w:top w:val="single" w:sz="2" w:space="0" w:color="auto"/>
              <w:left w:val="nil"/>
              <w:right w:val="nil"/>
            </w:tcBorders>
            <w:shd w:val="clear" w:color="auto" w:fill="EBEBEB"/>
          </w:tcPr>
          <w:p w14:paraId="0172FBB4" w14:textId="77777777" w:rsidR="00021D4E" w:rsidRDefault="00021D4E" w:rsidP="008E546D"/>
        </w:tc>
        <w:tc>
          <w:tcPr>
            <w:tcW w:w="598" w:type="dxa"/>
            <w:tcBorders>
              <w:top w:val="single" w:sz="2" w:space="0" w:color="auto"/>
              <w:left w:val="nil"/>
            </w:tcBorders>
            <w:shd w:val="clear" w:color="auto" w:fill="EBEBEB"/>
          </w:tcPr>
          <w:p w14:paraId="332EEB52" w14:textId="77777777" w:rsidR="00021D4E" w:rsidRDefault="00021D4E" w:rsidP="008E546D"/>
        </w:tc>
      </w:tr>
      <w:tr w:rsidR="00D810EE" w14:paraId="6C3B4CB8" w14:textId="77777777" w:rsidTr="006A0D6F">
        <w:trPr>
          <w:trHeight w:val="300"/>
        </w:trPr>
        <w:tc>
          <w:tcPr>
            <w:tcW w:w="9781" w:type="dxa"/>
            <w:tcBorders>
              <w:bottom w:val="single" w:sz="2" w:space="0" w:color="auto"/>
            </w:tcBorders>
          </w:tcPr>
          <w:p w14:paraId="70E30444" w14:textId="73C8CB33" w:rsidR="025ED658" w:rsidRPr="00C94365" w:rsidRDefault="025ED658" w:rsidP="00C94365">
            <w:pPr>
              <w:pStyle w:val="ListBullet"/>
            </w:pPr>
            <w:r w:rsidRPr="00C94365">
              <w:t>Use informal written strategies such as the area model to solve multiplication and division problems</w:t>
            </w:r>
          </w:p>
        </w:tc>
        <w:tc>
          <w:tcPr>
            <w:tcW w:w="598" w:type="dxa"/>
            <w:tcBorders>
              <w:bottom w:val="single" w:sz="2" w:space="0" w:color="auto"/>
            </w:tcBorders>
          </w:tcPr>
          <w:p w14:paraId="37E0B967" w14:textId="419F0B4E" w:rsidR="025ED658" w:rsidRPr="000B607B" w:rsidRDefault="62D2CED1" w:rsidP="025ED658">
            <w:r w:rsidRPr="000B607B">
              <w:t>x</w:t>
            </w:r>
          </w:p>
        </w:tc>
        <w:tc>
          <w:tcPr>
            <w:tcW w:w="598" w:type="dxa"/>
            <w:tcBorders>
              <w:bottom w:val="single" w:sz="2" w:space="0" w:color="auto"/>
            </w:tcBorders>
          </w:tcPr>
          <w:p w14:paraId="30E7D73B" w14:textId="13CE3054" w:rsidR="025ED658" w:rsidRPr="000B607B" w:rsidRDefault="052FE5E6" w:rsidP="025ED658">
            <w:r w:rsidRPr="000B607B">
              <w:t>x</w:t>
            </w:r>
          </w:p>
        </w:tc>
        <w:tc>
          <w:tcPr>
            <w:tcW w:w="598" w:type="dxa"/>
            <w:tcBorders>
              <w:bottom w:val="single" w:sz="2" w:space="0" w:color="auto"/>
            </w:tcBorders>
          </w:tcPr>
          <w:p w14:paraId="568DAA6D" w14:textId="7FD7DA3F" w:rsidR="025ED658" w:rsidRPr="000B607B" w:rsidRDefault="025ED658" w:rsidP="025ED658"/>
        </w:tc>
        <w:tc>
          <w:tcPr>
            <w:tcW w:w="598" w:type="dxa"/>
            <w:tcBorders>
              <w:bottom w:val="single" w:sz="2" w:space="0" w:color="auto"/>
            </w:tcBorders>
          </w:tcPr>
          <w:p w14:paraId="63AF8D87" w14:textId="10DAC559" w:rsidR="025ED658" w:rsidRDefault="025ED658" w:rsidP="025ED658"/>
        </w:tc>
        <w:tc>
          <w:tcPr>
            <w:tcW w:w="598" w:type="dxa"/>
            <w:tcBorders>
              <w:bottom w:val="single" w:sz="2" w:space="0" w:color="auto"/>
            </w:tcBorders>
          </w:tcPr>
          <w:p w14:paraId="6CC49FA4" w14:textId="55076630" w:rsidR="025ED658" w:rsidRDefault="025ED658" w:rsidP="025ED658"/>
        </w:tc>
        <w:tc>
          <w:tcPr>
            <w:tcW w:w="598" w:type="dxa"/>
            <w:tcBorders>
              <w:bottom w:val="single" w:sz="2" w:space="0" w:color="auto"/>
            </w:tcBorders>
          </w:tcPr>
          <w:p w14:paraId="58246279" w14:textId="2B3BC786" w:rsidR="025ED658" w:rsidRDefault="025ED658" w:rsidP="025ED658"/>
        </w:tc>
        <w:tc>
          <w:tcPr>
            <w:tcW w:w="598" w:type="dxa"/>
            <w:tcBorders>
              <w:bottom w:val="single" w:sz="2" w:space="0" w:color="auto"/>
            </w:tcBorders>
          </w:tcPr>
          <w:p w14:paraId="2603A90A" w14:textId="11EA6D80" w:rsidR="025ED658" w:rsidRDefault="025ED658" w:rsidP="025ED658"/>
        </w:tc>
        <w:tc>
          <w:tcPr>
            <w:tcW w:w="598" w:type="dxa"/>
            <w:tcBorders>
              <w:bottom w:val="single" w:sz="2" w:space="0" w:color="auto"/>
            </w:tcBorders>
          </w:tcPr>
          <w:p w14:paraId="446B9ACE" w14:textId="2E2DDBB2" w:rsidR="025ED658" w:rsidRDefault="025ED658" w:rsidP="025ED658"/>
        </w:tc>
      </w:tr>
      <w:tr w:rsidR="002E37F5" w14:paraId="023081E8" w14:textId="77777777" w:rsidTr="006A0D6F">
        <w:trPr>
          <w:trHeight w:val="300"/>
        </w:trPr>
        <w:tc>
          <w:tcPr>
            <w:tcW w:w="9781" w:type="dxa"/>
            <w:tcBorders>
              <w:top w:val="single" w:sz="2" w:space="0" w:color="auto"/>
              <w:right w:val="nil"/>
            </w:tcBorders>
            <w:shd w:val="clear" w:color="auto" w:fill="EBEBEB"/>
          </w:tcPr>
          <w:p w14:paraId="3E3F54DB" w14:textId="4DA5575B" w:rsidR="025ED658" w:rsidRDefault="025ED658" w:rsidP="025ED658">
            <w:pPr>
              <w:rPr>
                <w:rFonts w:eastAsia="Arial"/>
                <w:color w:val="000000" w:themeColor="text1"/>
                <w:szCs w:val="22"/>
              </w:rPr>
            </w:pPr>
            <w:r w:rsidRPr="025ED658">
              <w:rPr>
                <w:rFonts w:eastAsia="Arial"/>
                <w:b/>
                <w:bCs/>
                <w:color w:val="000000" w:themeColor="text1"/>
                <w:szCs w:val="22"/>
              </w:rPr>
              <w:t xml:space="preserve">Multiplicative </w:t>
            </w:r>
            <w:r w:rsidR="00D66AAF">
              <w:rPr>
                <w:rFonts w:eastAsia="Arial"/>
                <w:b/>
                <w:bCs/>
                <w:color w:val="000000" w:themeColor="text1"/>
                <w:szCs w:val="22"/>
              </w:rPr>
              <w:t>r</w:t>
            </w:r>
            <w:r w:rsidRPr="025ED658">
              <w:rPr>
                <w:rFonts w:eastAsia="Arial"/>
                <w:b/>
                <w:bCs/>
                <w:color w:val="000000" w:themeColor="text1"/>
                <w:szCs w:val="22"/>
              </w:rPr>
              <w:t>elations A</w:t>
            </w:r>
            <w:r w:rsidRPr="025ED658">
              <w:rPr>
                <w:rFonts w:eastAsia="Arial"/>
                <w:color w:val="000000" w:themeColor="text1"/>
                <w:szCs w:val="22"/>
              </w:rPr>
              <w:t>: Use estimation and rounding to check the reasonableness of answers to calculations</w:t>
            </w:r>
          </w:p>
          <w:p w14:paraId="68587729" w14:textId="5A9BE677" w:rsidR="025ED658" w:rsidRDefault="025ED658" w:rsidP="025ED658">
            <w:pPr>
              <w:rPr>
                <w:rFonts w:eastAsia="Arial"/>
                <w:color w:val="000000" w:themeColor="text1"/>
                <w:szCs w:val="22"/>
              </w:rPr>
            </w:pPr>
            <w:r w:rsidRPr="025ED658">
              <w:rPr>
                <w:rStyle w:val="Strong"/>
                <w:rFonts w:eastAsia="Arial"/>
                <w:color w:val="000000" w:themeColor="text1"/>
                <w:szCs w:val="22"/>
              </w:rPr>
              <w:t>[MAO-WM-01, MA3-MR-01]</w:t>
            </w:r>
          </w:p>
        </w:tc>
        <w:tc>
          <w:tcPr>
            <w:tcW w:w="598" w:type="dxa"/>
            <w:tcBorders>
              <w:top w:val="single" w:sz="2" w:space="0" w:color="auto"/>
              <w:left w:val="nil"/>
              <w:right w:val="nil"/>
            </w:tcBorders>
            <w:shd w:val="clear" w:color="auto" w:fill="EBEBEB"/>
          </w:tcPr>
          <w:p w14:paraId="66A033B3" w14:textId="77777777" w:rsidR="00021D4E" w:rsidRDefault="00021D4E" w:rsidP="008E546D"/>
        </w:tc>
        <w:tc>
          <w:tcPr>
            <w:tcW w:w="598" w:type="dxa"/>
            <w:tcBorders>
              <w:top w:val="single" w:sz="2" w:space="0" w:color="auto"/>
              <w:left w:val="nil"/>
              <w:right w:val="nil"/>
            </w:tcBorders>
            <w:shd w:val="clear" w:color="auto" w:fill="EBEBEB"/>
          </w:tcPr>
          <w:p w14:paraId="2AEC4BD8" w14:textId="77777777" w:rsidR="00021D4E" w:rsidRDefault="00021D4E" w:rsidP="008E546D"/>
        </w:tc>
        <w:tc>
          <w:tcPr>
            <w:tcW w:w="598" w:type="dxa"/>
            <w:tcBorders>
              <w:top w:val="single" w:sz="2" w:space="0" w:color="auto"/>
              <w:left w:val="nil"/>
              <w:right w:val="nil"/>
            </w:tcBorders>
            <w:shd w:val="clear" w:color="auto" w:fill="EBEBEB"/>
          </w:tcPr>
          <w:p w14:paraId="462673F0" w14:textId="77777777" w:rsidR="00021D4E" w:rsidRDefault="00021D4E" w:rsidP="008E546D"/>
        </w:tc>
        <w:tc>
          <w:tcPr>
            <w:tcW w:w="598" w:type="dxa"/>
            <w:tcBorders>
              <w:top w:val="single" w:sz="2" w:space="0" w:color="auto"/>
              <w:left w:val="nil"/>
              <w:right w:val="nil"/>
            </w:tcBorders>
            <w:shd w:val="clear" w:color="auto" w:fill="EBEBEB"/>
          </w:tcPr>
          <w:p w14:paraId="4C3A8931" w14:textId="77777777" w:rsidR="00021D4E" w:rsidRDefault="00021D4E" w:rsidP="008E546D"/>
        </w:tc>
        <w:tc>
          <w:tcPr>
            <w:tcW w:w="598" w:type="dxa"/>
            <w:tcBorders>
              <w:top w:val="single" w:sz="2" w:space="0" w:color="auto"/>
              <w:left w:val="nil"/>
              <w:right w:val="nil"/>
            </w:tcBorders>
            <w:shd w:val="clear" w:color="auto" w:fill="EBEBEB"/>
          </w:tcPr>
          <w:p w14:paraId="7CADEFD1" w14:textId="77777777" w:rsidR="00021D4E" w:rsidRDefault="00021D4E" w:rsidP="008E546D"/>
        </w:tc>
        <w:tc>
          <w:tcPr>
            <w:tcW w:w="598" w:type="dxa"/>
            <w:tcBorders>
              <w:top w:val="single" w:sz="2" w:space="0" w:color="auto"/>
              <w:left w:val="nil"/>
              <w:right w:val="nil"/>
            </w:tcBorders>
            <w:shd w:val="clear" w:color="auto" w:fill="EBEBEB"/>
          </w:tcPr>
          <w:p w14:paraId="37D62F05" w14:textId="77777777" w:rsidR="00021D4E" w:rsidRDefault="00021D4E" w:rsidP="008E546D"/>
        </w:tc>
        <w:tc>
          <w:tcPr>
            <w:tcW w:w="598" w:type="dxa"/>
            <w:tcBorders>
              <w:top w:val="single" w:sz="2" w:space="0" w:color="auto"/>
              <w:left w:val="nil"/>
              <w:right w:val="nil"/>
            </w:tcBorders>
            <w:shd w:val="clear" w:color="auto" w:fill="EBEBEB"/>
          </w:tcPr>
          <w:p w14:paraId="2ED6A3AA" w14:textId="77777777" w:rsidR="00021D4E" w:rsidRDefault="00021D4E" w:rsidP="008E546D"/>
        </w:tc>
        <w:tc>
          <w:tcPr>
            <w:tcW w:w="598" w:type="dxa"/>
            <w:tcBorders>
              <w:top w:val="single" w:sz="2" w:space="0" w:color="auto"/>
              <w:left w:val="nil"/>
            </w:tcBorders>
            <w:shd w:val="clear" w:color="auto" w:fill="EBEBEB"/>
          </w:tcPr>
          <w:p w14:paraId="7B518A38" w14:textId="77777777" w:rsidR="00021D4E" w:rsidRDefault="00021D4E" w:rsidP="008E546D"/>
        </w:tc>
      </w:tr>
      <w:tr w:rsidR="00021D4E" w14:paraId="7F61B8A0" w14:textId="77777777" w:rsidTr="006A0D6F">
        <w:trPr>
          <w:trHeight w:val="300"/>
        </w:trPr>
        <w:tc>
          <w:tcPr>
            <w:tcW w:w="9781" w:type="dxa"/>
          </w:tcPr>
          <w:p w14:paraId="4A6DECA4" w14:textId="585ECC8E" w:rsidR="025ED658" w:rsidRPr="00C94365" w:rsidRDefault="025ED658" w:rsidP="00C94365">
            <w:pPr>
              <w:pStyle w:val="ListBullet"/>
            </w:pPr>
            <w:r w:rsidRPr="00C94365">
              <w:t>Use estimation to check the reasonableness of answers to multiplication and division calculations</w:t>
            </w:r>
          </w:p>
        </w:tc>
        <w:tc>
          <w:tcPr>
            <w:tcW w:w="598" w:type="dxa"/>
          </w:tcPr>
          <w:p w14:paraId="5F6906D1" w14:textId="77777777" w:rsidR="00021D4E" w:rsidRDefault="00021D4E" w:rsidP="008E546D"/>
        </w:tc>
        <w:tc>
          <w:tcPr>
            <w:tcW w:w="598" w:type="dxa"/>
          </w:tcPr>
          <w:p w14:paraId="5B376B99" w14:textId="77777777" w:rsidR="00021D4E" w:rsidRDefault="00021D4E" w:rsidP="008E546D"/>
        </w:tc>
        <w:tc>
          <w:tcPr>
            <w:tcW w:w="598" w:type="dxa"/>
          </w:tcPr>
          <w:p w14:paraId="7827A718" w14:textId="77777777" w:rsidR="00021D4E" w:rsidRDefault="00021D4E" w:rsidP="008E546D"/>
        </w:tc>
        <w:tc>
          <w:tcPr>
            <w:tcW w:w="598" w:type="dxa"/>
          </w:tcPr>
          <w:p w14:paraId="24422DBF" w14:textId="77777777" w:rsidR="00021D4E" w:rsidRDefault="00021D4E" w:rsidP="008E546D"/>
        </w:tc>
        <w:tc>
          <w:tcPr>
            <w:tcW w:w="598" w:type="dxa"/>
          </w:tcPr>
          <w:p w14:paraId="19E1ACC4" w14:textId="77777777" w:rsidR="00021D4E" w:rsidRDefault="00021D4E" w:rsidP="008E546D"/>
        </w:tc>
        <w:tc>
          <w:tcPr>
            <w:tcW w:w="598" w:type="dxa"/>
          </w:tcPr>
          <w:p w14:paraId="01AD8D69" w14:textId="77777777" w:rsidR="00021D4E" w:rsidRDefault="00021D4E" w:rsidP="008E546D"/>
        </w:tc>
        <w:tc>
          <w:tcPr>
            <w:tcW w:w="598" w:type="dxa"/>
          </w:tcPr>
          <w:p w14:paraId="7A169D14" w14:textId="77777777" w:rsidR="00021D4E" w:rsidRDefault="00021D4E" w:rsidP="008E546D"/>
        </w:tc>
        <w:tc>
          <w:tcPr>
            <w:tcW w:w="598" w:type="dxa"/>
          </w:tcPr>
          <w:p w14:paraId="5095015A" w14:textId="1E4B9E1C" w:rsidR="00021D4E" w:rsidRDefault="7FD15C77" w:rsidP="008E546D">
            <w:r>
              <w:t>x</w:t>
            </w:r>
          </w:p>
        </w:tc>
      </w:tr>
      <w:tr w:rsidR="002E37F5" w14:paraId="3657D5EE" w14:textId="77777777" w:rsidTr="006A0D6F">
        <w:trPr>
          <w:trHeight w:val="300"/>
        </w:trPr>
        <w:tc>
          <w:tcPr>
            <w:tcW w:w="9781" w:type="dxa"/>
            <w:tcBorders>
              <w:top w:val="single" w:sz="2" w:space="0" w:color="auto"/>
              <w:right w:val="nil"/>
            </w:tcBorders>
            <w:shd w:val="clear" w:color="auto" w:fill="EBEBEB"/>
          </w:tcPr>
          <w:p w14:paraId="70059C71" w14:textId="649DC3D4" w:rsidR="025ED658" w:rsidRDefault="025ED658" w:rsidP="025ED658">
            <w:pPr>
              <w:rPr>
                <w:rFonts w:eastAsia="Arial"/>
                <w:color w:val="000000" w:themeColor="text1"/>
                <w:szCs w:val="22"/>
              </w:rPr>
            </w:pPr>
            <w:r w:rsidRPr="025ED658">
              <w:rPr>
                <w:rFonts w:eastAsia="Arial"/>
                <w:b/>
                <w:bCs/>
                <w:color w:val="000000" w:themeColor="text1"/>
                <w:szCs w:val="22"/>
              </w:rPr>
              <w:t xml:space="preserve">Multiplicative </w:t>
            </w:r>
            <w:r w:rsidR="00D66AAF">
              <w:rPr>
                <w:rFonts w:eastAsia="Arial"/>
                <w:b/>
                <w:bCs/>
                <w:color w:val="000000" w:themeColor="text1"/>
                <w:szCs w:val="22"/>
              </w:rPr>
              <w:t>r</w:t>
            </w:r>
            <w:r w:rsidRPr="025ED658">
              <w:rPr>
                <w:rFonts w:eastAsia="Arial"/>
                <w:b/>
                <w:bCs/>
                <w:color w:val="000000" w:themeColor="text1"/>
                <w:szCs w:val="22"/>
              </w:rPr>
              <w:t>elations B</w:t>
            </w:r>
            <w:r w:rsidRPr="025ED658">
              <w:rPr>
                <w:rFonts w:eastAsia="Arial"/>
                <w:color w:val="000000" w:themeColor="text1"/>
                <w:szCs w:val="22"/>
              </w:rPr>
              <w:t>: Select and apply strategies to solve problems involving multiplication and division with whole numbers</w:t>
            </w:r>
          </w:p>
          <w:p w14:paraId="5C085CE7" w14:textId="65770000" w:rsidR="025ED658" w:rsidRDefault="025ED658" w:rsidP="025ED658">
            <w:pPr>
              <w:rPr>
                <w:rFonts w:eastAsia="Arial"/>
                <w:color w:val="000000" w:themeColor="text1"/>
                <w:szCs w:val="22"/>
              </w:rPr>
            </w:pPr>
            <w:r w:rsidRPr="025ED658">
              <w:rPr>
                <w:rStyle w:val="Strong"/>
                <w:rFonts w:eastAsia="Arial"/>
                <w:color w:val="000000" w:themeColor="text1"/>
                <w:szCs w:val="22"/>
              </w:rPr>
              <w:t>[MAO-WM-01, MA3-MR-01]</w:t>
            </w:r>
          </w:p>
        </w:tc>
        <w:tc>
          <w:tcPr>
            <w:tcW w:w="598" w:type="dxa"/>
            <w:tcBorders>
              <w:top w:val="single" w:sz="2" w:space="0" w:color="auto"/>
              <w:left w:val="nil"/>
              <w:right w:val="nil"/>
            </w:tcBorders>
            <w:shd w:val="clear" w:color="auto" w:fill="EBEBEB"/>
          </w:tcPr>
          <w:p w14:paraId="64730D69" w14:textId="77777777" w:rsidR="00021D4E" w:rsidRDefault="00021D4E" w:rsidP="008E546D"/>
        </w:tc>
        <w:tc>
          <w:tcPr>
            <w:tcW w:w="598" w:type="dxa"/>
            <w:tcBorders>
              <w:top w:val="single" w:sz="2" w:space="0" w:color="auto"/>
              <w:left w:val="nil"/>
              <w:right w:val="nil"/>
            </w:tcBorders>
            <w:shd w:val="clear" w:color="auto" w:fill="EBEBEB"/>
          </w:tcPr>
          <w:p w14:paraId="2CD660AB" w14:textId="77777777" w:rsidR="00021D4E" w:rsidRDefault="00021D4E" w:rsidP="008E546D"/>
        </w:tc>
        <w:tc>
          <w:tcPr>
            <w:tcW w:w="598" w:type="dxa"/>
            <w:tcBorders>
              <w:top w:val="single" w:sz="2" w:space="0" w:color="auto"/>
              <w:left w:val="nil"/>
              <w:right w:val="nil"/>
            </w:tcBorders>
            <w:shd w:val="clear" w:color="auto" w:fill="EBEBEB"/>
          </w:tcPr>
          <w:p w14:paraId="37474CB3" w14:textId="77777777" w:rsidR="00021D4E" w:rsidRDefault="00021D4E" w:rsidP="008E546D"/>
        </w:tc>
        <w:tc>
          <w:tcPr>
            <w:tcW w:w="598" w:type="dxa"/>
            <w:tcBorders>
              <w:top w:val="single" w:sz="2" w:space="0" w:color="auto"/>
              <w:left w:val="nil"/>
              <w:right w:val="nil"/>
            </w:tcBorders>
            <w:shd w:val="clear" w:color="auto" w:fill="EBEBEB"/>
          </w:tcPr>
          <w:p w14:paraId="45563AEE" w14:textId="77777777" w:rsidR="00021D4E" w:rsidRDefault="00021D4E" w:rsidP="008E546D"/>
        </w:tc>
        <w:tc>
          <w:tcPr>
            <w:tcW w:w="598" w:type="dxa"/>
            <w:tcBorders>
              <w:top w:val="single" w:sz="2" w:space="0" w:color="auto"/>
              <w:left w:val="nil"/>
              <w:right w:val="nil"/>
            </w:tcBorders>
            <w:shd w:val="clear" w:color="auto" w:fill="EBEBEB"/>
          </w:tcPr>
          <w:p w14:paraId="181F9661" w14:textId="77777777" w:rsidR="00021D4E" w:rsidRDefault="00021D4E" w:rsidP="008E546D"/>
        </w:tc>
        <w:tc>
          <w:tcPr>
            <w:tcW w:w="598" w:type="dxa"/>
            <w:tcBorders>
              <w:top w:val="single" w:sz="2" w:space="0" w:color="auto"/>
              <w:left w:val="nil"/>
              <w:right w:val="nil"/>
            </w:tcBorders>
            <w:shd w:val="clear" w:color="auto" w:fill="EBEBEB"/>
          </w:tcPr>
          <w:p w14:paraId="0ED8B985" w14:textId="77777777" w:rsidR="00021D4E" w:rsidRDefault="00021D4E" w:rsidP="008E546D"/>
        </w:tc>
        <w:tc>
          <w:tcPr>
            <w:tcW w:w="598" w:type="dxa"/>
            <w:tcBorders>
              <w:top w:val="single" w:sz="2" w:space="0" w:color="auto"/>
              <w:left w:val="nil"/>
              <w:right w:val="nil"/>
            </w:tcBorders>
            <w:shd w:val="clear" w:color="auto" w:fill="EBEBEB"/>
          </w:tcPr>
          <w:p w14:paraId="2B51D239" w14:textId="77777777" w:rsidR="00021D4E" w:rsidRDefault="00021D4E" w:rsidP="008E546D"/>
        </w:tc>
        <w:tc>
          <w:tcPr>
            <w:tcW w:w="598" w:type="dxa"/>
            <w:tcBorders>
              <w:top w:val="single" w:sz="2" w:space="0" w:color="auto"/>
              <w:left w:val="nil"/>
            </w:tcBorders>
            <w:shd w:val="clear" w:color="auto" w:fill="EBEBEB"/>
          </w:tcPr>
          <w:p w14:paraId="7CFAA34E" w14:textId="77777777" w:rsidR="00021D4E" w:rsidRDefault="00021D4E" w:rsidP="008E546D"/>
        </w:tc>
      </w:tr>
      <w:tr w:rsidR="00021D4E" w14:paraId="6898BE99" w14:textId="77777777" w:rsidTr="006A0D6F">
        <w:trPr>
          <w:trHeight w:val="300"/>
        </w:trPr>
        <w:tc>
          <w:tcPr>
            <w:tcW w:w="9781" w:type="dxa"/>
          </w:tcPr>
          <w:p w14:paraId="7D6DDCE6" w14:textId="3C0FC8A4" w:rsidR="025ED658" w:rsidRPr="00C94365" w:rsidRDefault="025ED658" w:rsidP="00C94365">
            <w:pPr>
              <w:pStyle w:val="ListBullet"/>
            </w:pPr>
            <w:r w:rsidRPr="00C94365">
              <w:lastRenderedPageBreak/>
              <w:t>Select and use efficient strategies to multiply whole numbers of up to 4 digits by one- and 2-digit numbers</w:t>
            </w:r>
          </w:p>
        </w:tc>
        <w:tc>
          <w:tcPr>
            <w:tcW w:w="598" w:type="dxa"/>
          </w:tcPr>
          <w:p w14:paraId="41B7A0C3" w14:textId="26510C07" w:rsidR="00021D4E" w:rsidRPr="00232DD6" w:rsidRDefault="72B64AF9" w:rsidP="008E546D">
            <w:r w:rsidRPr="00232DD6">
              <w:t>x</w:t>
            </w:r>
          </w:p>
        </w:tc>
        <w:tc>
          <w:tcPr>
            <w:tcW w:w="598" w:type="dxa"/>
          </w:tcPr>
          <w:p w14:paraId="3C9F38C0" w14:textId="7ED7A966" w:rsidR="00021D4E" w:rsidRPr="00232DD6" w:rsidRDefault="7E6FEF18" w:rsidP="008E546D">
            <w:r w:rsidRPr="00232DD6">
              <w:t>x</w:t>
            </w:r>
          </w:p>
        </w:tc>
        <w:tc>
          <w:tcPr>
            <w:tcW w:w="598" w:type="dxa"/>
          </w:tcPr>
          <w:p w14:paraId="4350E468" w14:textId="115F1D2B" w:rsidR="00021D4E" w:rsidRPr="00232DD6" w:rsidRDefault="603EEE5F" w:rsidP="008E546D">
            <w:r w:rsidRPr="00232DD6">
              <w:t>x</w:t>
            </w:r>
          </w:p>
        </w:tc>
        <w:tc>
          <w:tcPr>
            <w:tcW w:w="598" w:type="dxa"/>
          </w:tcPr>
          <w:p w14:paraId="11574EA3" w14:textId="77777777" w:rsidR="00021D4E" w:rsidRPr="00232DD6" w:rsidRDefault="00021D4E" w:rsidP="008E546D"/>
        </w:tc>
        <w:tc>
          <w:tcPr>
            <w:tcW w:w="598" w:type="dxa"/>
          </w:tcPr>
          <w:p w14:paraId="5D70896C" w14:textId="739F8C5F" w:rsidR="00021D4E" w:rsidRPr="00232DD6" w:rsidRDefault="1358B3FC" w:rsidP="008E546D">
            <w:r w:rsidRPr="00232DD6">
              <w:t>x</w:t>
            </w:r>
          </w:p>
        </w:tc>
        <w:tc>
          <w:tcPr>
            <w:tcW w:w="598" w:type="dxa"/>
          </w:tcPr>
          <w:p w14:paraId="4154D5A4" w14:textId="4D8EBD12" w:rsidR="00021D4E" w:rsidRPr="00232DD6" w:rsidRDefault="12B41B35" w:rsidP="008E546D">
            <w:r w:rsidRPr="00232DD6">
              <w:t>x</w:t>
            </w:r>
          </w:p>
        </w:tc>
        <w:tc>
          <w:tcPr>
            <w:tcW w:w="598" w:type="dxa"/>
          </w:tcPr>
          <w:p w14:paraId="6E94D382" w14:textId="416C9989" w:rsidR="00021D4E" w:rsidRPr="00232DD6" w:rsidRDefault="7E2C31EA" w:rsidP="008E546D">
            <w:r w:rsidRPr="00232DD6">
              <w:t>x</w:t>
            </w:r>
          </w:p>
        </w:tc>
        <w:tc>
          <w:tcPr>
            <w:tcW w:w="598" w:type="dxa"/>
          </w:tcPr>
          <w:p w14:paraId="5E8327BF" w14:textId="2C355D7C" w:rsidR="00021D4E" w:rsidRPr="00232DD6" w:rsidRDefault="7E2C31EA" w:rsidP="008E546D">
            <w:r w:rsidRPr="00232DD6">
              <w:t>x</w:t>
            </w:r>
          </w:p>
        </w:tc>
      </w:tr>
      <w:tr w:rsidR="002E37F5" w14:paraId="7B982C1B" w14:textId="77777777" w:rsidTr="006A0D6F">
        <w:trPr>
          <w:trHeight w:val="300"/>
        </w:trPr>
        <w:tc>
          <w:tcPr>
            <w:tcW w:w="9781" w:type="dxa"/>
            <w:tcBorders>
              <w:top w:val="single" w:sz="2" w:space="0" w:color="auto"/>
              <w:right w:val="nil"/>
            </w:tcBorders>
            <w:shd w:val="clear" w:color="auto" w:fill="EBEBEB"/>
          </w:tcPr>
          <w:p w14:paraId="536F0148" w14:textId="65058B13" w:rsidR="025ED658" w:rsidRDefault="025ED658" w:rsidP="025ED658">
            <w:pPr>
              <w:rPr>
                <w:rFonts w:eastAsia="Arial"/>
                <w:color w:val="000000" w:themeColor="text1"/>
                <w:szCs w:val="22"/>
              </w:rPr>
            </w:pPr>
            <w:r w:rsidRPr="025ED658">
              <w:rPr>
                <w:rStyle w:val="Strong"/>
                <w:rFonts w:eastAsia="Arial"/>
                <w:color w:val="000000" w:themeColor="text1"/>
                <w:szCs w:val="22"/>
              </w:rPr>
              <w:t xml:space="preserve">Geometric </w:t>
            </w:r>
            <w:r w:rsidR="00D66AAF">
              <w:rPr>
                <w:rStyle w:val="Strong"/>
                <w:rFonts w:eastAsia="Arial"/>
                <w:color w:val="000000" w:themeColor="text1"/>
                <w:szCs w:val="22"/>
              </w:rPr>
              <w:t>m</w:t>
            </w:r>
            <w:r w:rsidRPr="025ED658">
              <w:rPr>
                <w:rStyle w:val="Strong"/>
                <w:rFonts w:eastAsia="Arial"/>
                <w:color w:val="000000" w:themeColor="text1"/>
                <w:szCs w:val="22"/>
              </w:rPr>
              <w:t>easure A</w:t>
            </w:r>
            <w:r w:rsidRPr="025ED658">
              <w:rPr>
                <w:rFonts w:eastAsia="Arial"/>
                <w:color w:val="000000" w:themeColor="text1"/>
                <w:szCs w:val="22"/>
              </w:rPr>
              <w:t>: Length: Measure lengths to find perimeters</w:t>
            </w:r>
          </w:p>
          <w:p w14:paraId="1222C751" w14:textId="66C84FD6" w:rsidR="025ED658" w:rsidRDefault="025ED658" w:rsidP="025ED658">
            <w:pPr>
              <w:rPr>
                <w:rFonts w:eastAsia="Arial"/>
                <w:color w:val="000000" w:themeColor="text1"/>
                <w:szCs w:val="22"/>
              </w:rPr>
            </w:pPr>
            <w:r w:rsidRPr="025ED658">
              <w:rPr>
                <w:rStyle w:val="Strong"/>
                <w:rFonts w:eastAsia="Arial"/>
                <w:color w:val="000000" w:themeColor="text1"/>
                <w:szCs w:val="22"/>
              </w:rPr>
              <w:t>[MAO-WM-01, MA3-GM-02]</w:t>
            </w:r>
          </w:p>
        </w:tc>
        <w:tc>
          <w:tcPr>
            <w:tcW w:w="598" w:type="dxa"/>
            <w:tcBorders>
              <w:top w:val="single" w:sz="2" w:space="0" w:color="auto"/>
              <w:left w:val="nil"/>
              <w:right w:val="nil"/>
            </w:tcBorders>
            <w:shd w:val="clear" w:color="auto" w:fill="EBEBEB"/>
          </w:tcPr>
          <w:p w14:paraId="7D9EC6F9" w14:textId="77777777" w:rsidR="00021D4E" w:rsidRPr="00232DD6" w:rsidRDefault="00021D4E" w:rsidP="008E546D"/>
        </w:tc>
        <w:tc>
          <w:tcPr>
            <w:tcW w:w="598" w:type="dxa"/>
            <w:tcBorders>
              <w:top w:val="single" w:sz="2" w:space="0" w:color="auto"/>
              <w:left w:val="nil"/>
              <w:right w:val="nil"/>
            </w:tcBorders>
            <w:shd w:val="clear" w:color="auto" w:fill="EBEBEB"/>
          </w:tcPr>
          <w:p w14:paraId="4F442795" w14:textId="77777777" w:rsidR="00021D4E" w:rsidRPr="00232DD6" w:rsidRDefault="00021D4E" w:rsidP="008E546D"/>
        </w:tc>
        <w:tc>
          <w:tcPr>
            <w:tcW w:w="598" w:type="dxa"/>
            <w:tcBorders>
              <w:top w:val="single" w:sz="2" w:space="0" w:color="auto"/>
              <w:left w:val="nil"/>
              <w:right w:val="nil"/>
            </w:tcBorders>
            <w:shd w:val="clear" w:color="auto" w:fill="EBEBEB"/>
          </w:tcPr>
          <w:p w14:paraId="04AF52FA" w14:textId="77777777" w:rsidR="00021D4E" w:rsidRPr="00232DD6" w:rsidRDefault="00021D4E" w:rsidP="008E546D"/>
        </w:tc>
        <w:tc>
          <w:tcPr>
            <w:tcW w:w="598" w:type="dxa"/>
            <w:tcBorders>
              <w:top w:val="single" w:sz="2" w:space="0" w:color="auto"/>
              <w:left w:val="nil"/>
              <w:right w:val="nil"/>
            </w:tcBorders>
            <w:shd w:val="clear" w:color="auto" w:fill="EBEBEB"/>
          </w:tcPr>
          <w:p w14:paraId="550EFE1C" w14:textId="77777777" w:rsidR="00021D4E" w:rsidRPr="00232DD6" w:rsidRDefault="00021D4E" w:rsidP="008E546D"/>
        </w:tc>
        <w:tc>
          <w:tcPr>
            <w:tcW w:w="598" w:type="dxa"/>
            <w:tcBorders>
              <w:top w:val="single" w:sz="2" w:space="0" w:color="auto"/>
              <w:left w:val="nil"/>
              <w:right w:val="nil"/>
            </w:tcBorders>
            <w:shd w:val="clear" w:color="auto" w:fill="EBEBEB"/>
          </w:tcPr>
          <w:p w14:paraId="3B376857" w14:textId="77777777" w:rsidR="00021D4E" w:rsidRPr="00232DD6" w:rsidRDefault="00021D4E" w:rsidP="008E546D"/>
        </w:tc>
        <w:tc>
          <w:tcPr>
            <w:tcW w:w="598" w:type="dxa"/>
            <w:tcBorders>
              <w:top w:val="single" w:sz="2" w:space="0" w:color="auto"/>
              <w:left w:val="nil"/>
              <w:right w:val="nil"/>
            </w:tcBorders>
            <w:shd w:val="clear" w:color="auto" w:fill="EBEBEB"/>
          </w:tcPr>
          <w:p w14:paraId="57AAA839" w14:textId="77777777" w:rsidR="00021D4E" w:rsidRPr="00232DD6" w:rsidRDefault="00021D4E" w:rsidP="008E546D"/>
        </w:tc>
        <w:tc>
          <w:tcPr>
            <w:tcW w:w="598" w:type="dxa"/>
            <w:tcBorders>
              <w:top w:val="single" w:sz="2" w:space="0" w:color="auto"/>
              <w:left w:val="nil"/>
              <w:right w:val="nil"/>
            </w:tcBorders>
            <w:shd w:val="clear" w:color="auto" w:fill="EBEBEB"/>
          </w:tcPr>
          <w:p w14:paraId="49046BA6" w14:textId="77777777" w:rsidR="00021D4E" w:rsidRPr="00232DD6" w:rsidRDefault="00021D4E" w:rsidP="008E546D"/>
        </w:tc>
        <w:tc>
          <w:tcPr>
            <w:tcW w:w="598" w:type="dxa"/>
            <w:tcBorders>
              <w:top w:val="single" w:sz="2" w:space="0" w:color="auto"/>
              <w:left w:val="nil"/>
            </w:tcBorders>
            <w:shd w:val="clear" w:color="auto" w:fill="EBEBEB"/>
          </w:tcPr>
          <w:p w14:paraId="49A28A15" w14:textId="77777777" w:rsidR="00021D4E" w:rsidRPr="00232DD6" w:rsidRDefault="00021D4E" w:rsidP="008E546D"/>
        </w:tc>
      </w:tr>
      <w:tr w:rsidR="025ED658" w14:paraId="42270A68" w14:textId="77777777" w:rsidTr="006A0D6F">
        <w:trPr>
          <w:trHeight w:val="300"/>
        </w:trPr>
        <w:tc>
          <w:tcPr>
            <w:tcW w:w="9781" w:type="dxa"/>
          </w:tcPr>
          <w:p w14:paraId="31CD9488" w14:textId="683302DF" w:rsidR="025ED658" w:rsidRPr="00C94365" w:rsidRDefault="025ED658" w:rsidP="00C94365">
            <w:pPr>
              <w:pStyle w:val="ListBullet"/>
            </w:pPr>
            <w:r w:rsidRPr="00C94365">
              <w:t>Calculate perimeters of common two-dimensional shapes, including squares, rectangles and triangles</w:t>
            </w:r>
          </w:p>
        </w:tc>
        <w:tc>
          <w:tcPr>
            <w:tcW w:w="598" w:type="dxa"/>
          </w:tcPr>
          <w:p w14:paraId="55C8999F" w14:textId="2C775932" w:rsidR="025ED658" w:rsidRPr="00232DD6" w:rsidRDefault="025ED658" w:rsidP="025ED658"/>
        </w:tc>
        <w:tc>
          <w:tcPr>
            <w:tcW w:w="598" w:type="dxa"/>
          </w:tcPr>
          <w:p w14:paraId="65A13498" w14:textId="50E18E4B" w:rsidR="025ED658" w:rsidRPr="00232DD6" w:rsidRDefault="2D212AD1" w:rsidP="025ED658">
            <w:r w:rsidRPr="00232DD6">
              <w:t>x</w:t>
            </w:r>
          </w:p>
        </w:tc>
        <w:tc>
          <w:tcPr>
            <w:tcW w:w="598" w:type="dxa"/>
          </w:tcPr>
          <w:p w14:paraId="0DC3CBC5" w14:textId="7B476FEF" w:rsidR="025ED658" w:rsidRPr="00232DD6" w:rsidRDefault="025ED658" w:rsidP="025ED658"/>
        </w:tc>
        <w:tc>
          <w:tcPr>
            <w:tcW w:w="598" w:type="dxa"/>
          </w:tcPr>
          <w:p w14:paraId="3FE13D7B" w14:textId="4DFD0818" w:rsidR="025ED658" w:rsidRPr="00232DD6" w:rsidRDefault="025ED658" w:rsidP="025ED658"/>
        </w:tc>
        <w:tc>
          <w:tcPr>
            <w:tcW w:w="598" w:type="dxa"/>
          </w:tcPr>
          <w:p w14:paraId="04EC4ABE" w14:textId="7D8689DD" w:rsidR="025ED658" w:rsidRPr="00232DD6" w:rsidRDefault="025ED658" w:rsidP="025ED658"/>
        </w:tc>
        <w:tc>
          <w:tcPr>
            <w:tcW w:w="598" w:type="dxa"/>
          </w:tcPr>
          <w:p w14:paraId="245D04A2" w14:textId="148E8200" w:rsidR="025ED658" w:rsidRPr="00232DD6" w:rsidRDefault="025ED658" w:rsidP="025ED658"/>
        </w:tc>
        <w:tc>
          <w:tcPr>
            <w:tcW w:w="598" w:type="dxa"/>
          </w:tcPr>
          <w:p w14:paraId="54399306" w14:textId="777030C1" w:rsidR="025ED658" w:rsidRPr="00232DD6" w:rsidRDefault="025ED658" w:rsidP="025ED658"/>
        </w:tc>
        <w:tc>
          <w:tcPr>
            <w:tcW w:w="598" w:type="dxa"/>
          </w:tcPr>
          <w:p w14:paraId="03BBAD18" w14:textId="14A4C9D0" w:rsidR="025ED658" w:rsidRPr="00232DD6" w:rsidRDefault="025ED658" w:rsidP="025ED658"/>
        </w:tc>
      </w:tr>
      <w:tr w:rsidR="00D810EE" w14:paraId="5BB922B8" w14:textId="77777777" w:rsidTr="006A0D6F">
        <w:trPr>
          <w:trHeight w:val="300"/>
        </w:trPr>
        <w:tc>
          <w:tcPr>
            <w:tcW w:w="9781" w:type="dxa"/>
            <w:tcBorders>
              <w:bottom w:val="single" w:sz="2" w:space="0" w:color="auto"/>
            </w:tcBorders>
          </w:tcPr>
          <w:p w14:paraId="6DE542AB" w14:textId="45D5C7BB" w:rsidR="025ED658" w:rsidRPr="00C94365" w:rsidRDefault="025ED658" w:rsidP="00C94365">
            <w:pPr>
              <w:pStyle w:val="ListBullet"/>
            </w:pPr>
            <w:r w:rsidRPr="00C94365">
              <w:t>Recognise that rectangles with the same perimeter may have different dimensions (Spatial reasoning)</w:t>
            </w:r>
          </w:p>
        </w:tc>
        <w:tc>
          <w:tcPr>
            <w:tcW w:w="598" w:type="dxa"/>
            <w:tcBorders>
              <w:bottom w:val="single" w:sz="2" w:space="0" w:color="auto"/>
            </w:tcBorders>
          </w:tcPr>
          <w:p w14:paraId="420B9F82" w14:textId="77777777" w:rsidR="00021D4E" w:rsidRPr="00232DD6" w:rsidRDefault="00021D4E" w:rsidP="00021D4E"/>
        </w:tc>
        <w:tc>
          <w:tcPr>
            <w:tcW w:w="598" w:type="dxa"/>
            <w:tcBorders>
              <w:bottom w:val="single" w:sz="2" w:space="0" w:color="auto"/>
            </w:tcBorders>
          </w:tcPr>
          <w:p w14:paraId="52F30A81" w14:textId="6716AC7B" w:rsidR="00021D4E" w:rsidRPr="00232DD6" w:rsidRDefault="2A6BFBD3" w:rsidP="00021D4E">
            <w:r w:rsidRPr="00232DD6">
              <w:t>x</w:t>
            </w:r>
          </w:p>
        </w:tc>
        <w:tc>
          <w:tcPr>
            <w:tcW w:w="598" w:type="dxa"/>
            <w:tcBorders>
              <w:bottom w:val="single" w:sz="2" w:space="0" w:color="auto"/>
            </w:tcBorders>
          </w:tcPr>
          <w:p w14:paraId="50E6CD41" w14:textId="77777777" w:rsidR="00021D4E" w:rsidRPr="00232DD6" w:rsidRDefault="00021D4E" w:rsidP="00021D4E"/>
        </w:tc>
        <w:tc>
          <w:tcPr>
            <w:tcW w:w="598" w:type="dxa"/>
            <w:tcBorders>
              <w:bottom w:val="single" w:sz="2" w:space="0" w:color="auto"/>
            </w:tcBorders>
          </w:tcPr>
          <w:p w14:paraId="415D2103" w14:textId="77777777" w:rsidR="00021D4E" w:rsidRPr="00232DD6" w:rsidRDefault="00021D4E" w:rsidP="00021D4E"/>
        </w:tc>
        <w:tc>
          <w:tcPr>
            <w:tcW w:w="598" w:type="dxa"/>
            <w:tcBorders>
              <w:bottom w:val="single" w:sz="2" w:space="0" w:color="auto"/>
            </w:tcBorders>
          </w:tcPr>
          <w:p w14:paraId="2CC8473C" w14:textId="77777777" w:rsidR="00021D4E" w:rsidRPr="00232DD6" w:rsidRDefault="00021D4E" w:rsidP="00021D4E"/>
        </w:tc>
        <w:tc>
          <w:tcPr>
            <w:tcW w:w="598" w:type="dxa"/>
            <w:tcBorders>
              <w:bottom w:val="single" w:sz="2" w:space="0" w:color="auto"/>
            </w:tcBorders>
          </w:tcPr>
          <w:p w14:paraId="1A6185CB" w14:textId="77777777" w:rsidR="00021D4E" w:rsidRPr="00232DD6" w:rsidRDefault="00021D4E" w:rsidP="00021D4E"/>
        </w:tc>
        <w:tc>
          <w:tcPr>
            <w:tcW w:w="598" w:type="dxa"/>
            <w:tcBorders>
              <w:bottom w:val="single" w:sz="2" w:space="0" w:color="auto"/>
            </w:tcBorders>
          </w:tcPr>
          <w:p w14:paraId="2A566AAE" w14:textId="77777777" w:rsidR="00021D4E" w:rsidRPr="00232DD6" w:rsidRDefault="00021D4E" w:rsidP="00021D4E"/>
        </w:tc>
        <w:tc>
          <w:tcPr>
            <w:tcW w:w="598" w:type="dxa"/>
            <w:tcBorders>
              <w:bottom w:val="single" w:sz="2" w:space="0" w:color="auto"/>
            </w:tcBorders>
          </w:tcPr>
          <w:p w14:paraId="504755F3" w14:textId="77777777" w:rsidR="00021D4E" w:rsidRPr="00232DD6" w:rsidRDefault="00021D4E" w:rsidP="00021D4E"/>
        </w:tc>
      </w:tr>
      <w:tr w:rsidR="002E37F5" w14:paraId="7A644FDD" w14:textId="77777777" w:rsidTr="006A0D6F">
        <w:trPr>
          <w:trHeight w:val="300"/>
        </w:trPr>
        <w:tc>
          <w:tcPr>
            <w:tcW w:w="9781" w:type="dxa"/>
            <w:tcBorders>
              <w:top w:val="single" w:sz="2" w:space="0" w:color="auto"/>
              <w:right w:val="nil"/>
            </w:tcBorders>
            <w:shd w:val="clear" w:color="auto" w:fill="EBEBEB"/>
          </w:tcPr>
          <w:p w14:paraId="549194CA" w14:textId="362FFD29" w:rsidR="025ED658" w:rsidRDefault="025ED658" w:rsidP="025ED658">
            <w:pPr>
              <w:rPr>
                <w:rFonts w:eastAsia="Arial"/>
                <w:color w:val="000000" w:themeColor="text1"/>
                <w:szCs w:val="22"/>
              </w:rPr>
            </w:pPr>
            <w:r w:rsidRPr="025ED658">
              <w:rPr>
                <w:rStyle w:val="Strong"/>
                <w:rFonts w:eastAsia="Arial"/>
                <w:color w:val="000000" w:themeColor="text1"/>
                <w:szCs w:val="22"/>
              </w:rPr>
              <w:t>Two-dimensional spatial structure A</w:t>
            </w:r>
            <w:r w:rsidRPr="025ED658">
              <w:rPr>
                <w:rFonts w:eastAsia="Arial"/>
                <w:color w:val="000000" w:themeColor="text1"/>
                <w:szCs w:val="22"/>
              </w:rPr>
              <w:t>: Area: Calculate the areas of rectangles using familiar metric units</w:t>
            </w:r>
          </w:p>
          <w:p w14:paraId="31DE70B3" w14:textId="178074BD" w:rsidR="025ED658" w:rsidRDefault="025ED658" w:rsidP="025ED658">
            <w:pPr>
              <w:rPr>
                <w:rFonts w:eastAsia="Arial"/>
                <w:color w:val="000000" w:themeColor="text1"/>
                <w:szCs w:val="22"/>
              </w:rPr>
            </w:pPr>
            <w:r w:rsidRPr="025ED658">
              <w:rPr>
                <w:rStyle w:val="Strong"/>
                <w:rFonts w:eastAsia="Arial"/>
                <w:color w:val="000000" w:themeColor="text1"/>
                <w:szCs w:val="22"/>
              </w:rPr>
              <w:t>[MAO-WM-01, MA3-2DS-02]</w:t>
            </w:r>
          </w:p>
        </w:tc>
        <w:tc>
          <w:tcPr>
            <w:tcW w:w="598" w:type="dxa"/>
            <w:tcBorders>
              <w:top w:val="single" w:sz="2" w:space="0" w:color="auto"/>
              <w:left w:val="nil"/>
              <w:right w:val="nil"/>
            </w:tcBorders>
            <w:shd w:val="clear" w:color="auto" w:fill="EBEBEB"/>
          </w:tcPr>
          <w:p w14:paraId="021CCA6E" w14:textId="77777777" w:rsidR="00021D4E" w:rsidRPr="00232DD6" w:rsidRDefault="00021D4E" w:rsidP="008E546D"/>
        </w:tc>
        <w:tc>
          <w:tcPr>
            <w:tcW w:w="598" w:type="dxa"/>
            <w:tcBorders>
              <w:top w:val="single" w:sz="2" w:space="0" w:color="auto"/>
              <w:left w:val="nil"/>
              <w:right w:val="nil"/>
            </w:tcBorders>
            <w:shd w:val="clear" w:color="auto" w:fill="EBEBEB"/>
          </w:tcPr>
          <w:p w14:paraId="258E86B9" w14:textId="77777777" w:rsidR="00021D4E" w:rsidRPr="00232DD6" w:rsidRDefault="00021D4E" w:rsidP="008E546D"/>
        </w:tc>
        <w:tc>
          <w:tcPr>
            <w:tcW w:w="598" w:type="dxa"/>
            <w:tcBorders>
              <w:top w:val="single" w:sz="2" w:space="0" w:color="auto"/>
              <w:left w:val="nil"/>
              <w:right w:val="nil"/>
            </w:tcBorders>
            <w:shd w:val="clear" w:color="auto" w:fill="EBEBEB"/>
          </w:tcPr>
          <w:p w14:paraId="67D339DA" w14:textId="77777777" w:rsidR="00021D4E" w:rsidRPr="00232DD6" w:rsidRDefault="00021D4E" w:rsidP="008E546D"/>
        </w:tc>
        <w:tc>
          <w:tcPr>
            <w:tcW w:w="598" w:type="dxa"/>
            <w:tcBorders>
              <w:top w:val="single" w:sz="2" w:space="0" w:color="auto"/>
              <w:left w:val="nil"/>
              <w:right w:val="nil"/>
            </w:tcBorders>
            <w:shd w:val="clear" w:color="auto" w:fill="EBEBEB"/>
          </w:tcPr>
          <w:p w14:paraId="2D5F5E73" w14:textId="77777777" w:rsidR="00021D4E" w:rsidRPr="00232DD6" w:rsidRDefault="00021D4E" w:rsidP="008E546D"/>
        </w:tc>
        <w:tc>
          <w:tcPr>
            <w:tcW w:w="598" w:type="dxa"/>
            <w:tcBorders>
              <w:top w:val="single" w:sz="2" w:space="0" w:color="auto"/>
              <w:left w:val="nil"/>
              <w:right w:val="nil"/>
            </w:tcBorders>
            <w:shd w:val="clear" w:color="auto" w:fill="EBEBEB"/>
          </w:tcPr>
          <w:p w14:paraId="3EB73E17" w14:textId="77777777" w:rsidR="00021D4E" w:rsidRPr="00232DD6" w:rsidRDefault="00021D4E" w:rsidP="008E546D"/>
        </w:tc>
        <w:tc>
          <w:tcPr>
            <w:tcW w:w="598" w:type="dxa"/>
            <w:tcBorders>
              <w:top w:val="single" w:sz="2" w:space="0" w:color="auto"/>
              <w:left w:val="nil"/>
              <w:right w:val="nil"/>
            </w:tcBorders>
            <w:shd w:val="clear" w:color="auto" w:fill="EBEBEB"/>
          </w:tcPr>
          <w:p w14:paraId="16D5C9CE" w14:textId="77777777" w:rsidR="00021D4E" w:rsidRPr="00232DD6" w:rsidRDefault="00021D4E" w:rsidP="008E546D"/>
        </w:tc>
        <w:tc>
          <w:tcPr>
            <w:tcW w:w="598" w:type="dxa"/>
            <w:tcBorders>
              <w:top w:val="single" w:sz="2" w:space="0" w:color="auto"/>
              <w:left w:val="nil"/>
              <w:right w:val="nil"/>
            </w:tcBorders>
            <w:shd w:val="clear" w:color="auto" w:fill="EBEBEB"/>
          </w:tcPr>
          <w:p w14:paraId="22ABA853" w14:textId="77777777" w:rsidR="00021D4E" w:rsidRPr="00232DD6" w:rsidRDefault="00021D4E" w:rsidP="008E546D"/>
        </w:tc>
        <w:tc>
          <w:tcPr>
            <w:tcW w:w="598" w:type="dxa"/>
            <w:tcBorders>
              <w:top w:val="single" w:sz="2" w:space="0" w:color="auto"/>
              <w:left w:val="nil"/>
            </w:tcBorders>
            <w:shd w:val="clear" w:color="auto" w:fill="EBEBEB"/>
          </w:tcPr>
          <w:p w14:paraId="2E652C61" w14:textId="77777777" w:rsidR="00021D4E" w:rsidRPr="00232DD6" w:rsidRDefault="00021D4E" w:rsidP="008E546D"/>
        </w:tc>
      </w:tr>
      <w:tr w:rsidR="025ED658" w14:paraId="5D537293" w14:textId="77777777" w:rsidTr="006A0D6F">
        <w:trPr>
          <w:trHeight w:val="300"/>
        </w:trPr>
        <w:tc>
          <w:tcPr>
            <w:tcW w:w="9781" w:type="dxa"/>
          </w:tcPr>
          <w:p w14:paraId="65B4A36B" w14:textId="0F0C7FEE" w:rsidR="025ED658" w:rsidRPr="00232DD6" w:rsidRDefault="025ED658" w:rsidP="00232DD6">
            <w:pPr>
              <w:pStyle w:val="ListBullet"/>
            </w:pPr>
            <w:r w:rsidRPr="00232DD6">
              <w:t>Establish the relationship between the lengths, widths and areas of rectangles</w:t>
            </w:r>
          </w:p>
        </w:tc>
        <w:tc>
          <w:tcPr>
            <w:tcW w:w="598" w:type="dxa"/>
          </w:tcPr>
          <w:p w14:paraId="50D70B76" w14:textId="2A1CB70E" w:rsidR="025ED658" w:rsidRPr="00232DD6" w:rsidRDefault="025ED658" w:rsidP="025ED658"/>
        </w:tc>
        <w:tc>
          <w:tcPr>
            <w:tcW w:w="598" w:type="dxa"/>
          </w:tcPr>
          <w:p w14:paraId="00E841AB" w14:textId="2B8F867C" w:rsidR="025ED658" w:rsidRPr="00232DD6" w:rsidRDefault="16F35534" w:rsidP="025ED658">
            <w:r w:rsidRPr="00232DD6">
              <w:t>x</w:t>
            </w:r>
          </w:p>
        </w:tc>
        <w:tc>
          <w:tcPr>
            <w:tcW w:w="598" w:type="dxa"/>
          </w:tcPr>
          <w:p w14:paraId="360C31F4" w14:textId="04ACCA9F" w:rsidR="025ED658" w:rsidRPr="00232DD6" w:rsidRDefault="025ED658" w:rsidP="025ED658"/>
        </w:tc>
        <w:tc>
          <w:tcPr>
            <w:tcW w:w="598" w:type="dxa"/>
          </w:tcPr>
          <w:p w14:paraId="19CFAD21" w14:textId="15AE3204" w:rsidR="025ED658" w:rsidRPr="00232DD6" w:rsidRDefault="025ED658" w:rsidP="025ED658"/>
        </w:tc>
        <w:tc>
          <w:tcPr>
            <w:tcW w:w="598" w:type="dxa"/>
          </w:tcPr>
          <w:p w14:paraId="53578403" w14:textId="4F3F8DB8" w:rsidR="025ED658" w:rsidRPr="00232DD6" w:rsidRDefault="025ED658" w:rsidP="025ED658"/>
        </w:tc>
        <w:tc>
          <w:tcPr>
            <w:tcW w:w="598" w:type="dxa"/>
          </w:tcPr>
          <w:p w14:paraId="35761E9F" w14:textId="6EC246DD" w:rsidR="025ED658" w:rsidRPr="00232DD6" w:rsidRDefault="025ED658" w:rsidP="025ED658"/>
        </w:tc>
        <w:tc>
          <w:tcPr>
            <w:tcW w:w="598" w:type="dxa"/>
          </w:tcPr>
          <w:p w14:paraId="56DBF34C" w14:textId="7D2F7E6B" w:rsidR="025ED658" w:rsidRPr="00232DD6" w:rsidRDefault="025ED658" w:rsidP="025ED658"/>
        </w:tc>
        <w:tc>
          <w:tcPr>
            <w:tcW w:w="598" w:type="dxa"/>
          </w:tcPr>
          <w:p w14:paraId="228B42F9" w14:textId="797157F0" w:rsidR="025ED658" w:rsidRPr="00232DD6" w:rsidRDefault="025ED658" w:rsidP="025ED658"/>
        </w:tc>
      </w:tr>
      <w:tr w:rsidR="025ED658" w14:paraId="0D9EC1EE" w14:textId="77777777" w:rsidTr="006A0D6F">
        <w:trPr>
          <w:trHeight w:val="300"/>
        </w:trPr>
        <w:tc>
          <w:tcPr>
            <w:tcW w:w="9781" w:type="dxa"/>
          </w:tcPr>
          <w:p w14:paraId="5D8494EE" w14:textId="647AF304" w:rsidR="025ED658" w:rsidRPr="00232DD6" w:rsidRDefault="025ED658" w:rsidP="00232DD6">
            <w:pPr>
              <w:pStyle w:val="ListBullet"/>
            </w:pPr>
            <w:r w:rsidRPr="00232DD6">
              <w:t>Calculate areas of rectangles in square centimetres (cm2), square metres (m2) and square kilometres (km2)</w:t>
            </w:r>
          </w:p>
        </w:tc>
        <w:tc>
          <w:tcPr>
            <w:tcW w:w="598" w:type="dxa"/>
          </w:tcPr>
          <w:p w14:paraId="56FE4B3E" w14:textId="5AA3F12C" w:rsidR="025ED658" w:rsidRPr="00232DD6" w:rsidRDefault="025ED658" w:rsidP="025ED658"/>
        </w:tc>
        <w:tc>
          <w:tcPr>
            <w:tcW w:w="598" w:type="dxa"/>
          </w:tcPr>
          <w:p w14:paraId="0AB90A8F" w14:textId="5EE067AB" w:rsidR="025ED658" w:rsidRPr="00232DD6" w:rsidRDefault="7A9B0A04" w:rsidP="025ED658">
            <w:r w:rsidRPr="00232DD6">
              <w:t>x</w:t>
            </w:r>
          </w:p>
        </w:tc>
        <w:tc>
          <w:tcPr>
            <w:tcW w:w="598" w:type="dxa"/>
          </w:tcPr>
          <w:p w14:paraId="34D9711D" w14:textId="774A815B" w:rsidR="025ED658" w:rsidRPr="00232DD6" w:rsidRDefault="025ED658" w:rsidP="025ED658"/>
        </w:tc>
        <w:tc>
          <w:tcPr>
            <w:tcW w:w="598" w:type="dxa"/>
          </w:tcPr>
          <w:p w14:paraId="51D2596A" w14:textId="1AC1AEB1" w:rsidR="025ED658" w:rsidRPr="00232DD6" w:rsidRDefault="025ED658" w:rsidP="025ED658"/>
        </w:tc>
        <w:tc>
          <w:tcPr>
            <w:tcW w:w="598" w:type="dxa"/>
          </w:tcPr>
          <w:p w14:paraId="2B9105D4" w14:textId="1631B2CA" w:rsidR="025ED658" w:rsidRPr="00232DD6" w:rsidRDefault="025ED658" w:rsidP="025ED658"/>
        </w:tc>
        <w:tc>
          <w:tcPr>
            <w:tcW w:w="598" w:type="dxa"/>
          </w:tcPr>
          <w:p w14:paraId="606E04C3" w14:textId="26381CA3" w:rsidR="025ED658" w:rsidRPr="00232DD6" w:rsidRDefault="025ED658" w:rsidP="025ED658"/>
        </w:tc>
        <w:tc>
          <w:tcPr>
            <w:tcW w:w="598" w:type="dxa"/>
          </w:tcPr>
          <w:p w14:paraId="65995C26" w14:textId="05371261" w:rsidR="025ED658" w:rsidRPr="00232DD6" w:rsidRDefault="025ED658" w:rsidP="025ED658"/>
        </w:tc>
        <w:tc>
          <w:tcPr>
            <w:tcW w:w="598" w:type="dxa"/>
          </w:tcPr>
          <w:p w14:paraId="48090D03" w14:textId="7C6261F0" w:rsidR="025ED658" w:rsidRPr="00232DD6" w:rsidRDefault="025ED658" w:rsidP="025ED658"/>
        </w:tc>
      </w:tr>
      <w:tr w:rsidR="025ED658" w14:paraId="34E0E742" w14:textId="77777777" w:rsidTr="006A0D6F">
        <w:trPr>
          <w:trHeight w:val="300"/>
        </w:trPr>
        <w:tc>
          <w:tcPr>
            <w:tcW w:w="9781" w:type="dxa"/>
          </w:tcPr>
          <w:p w14:paraId="09604014" w14:textId="25D7407A" w:rsidR="025ED658" w:rsidRPr="00232DD6" w:rsidRDefault="025ED658" w:rsidP="00232DD6">
            <w:pPr>
              <w:pStyle w:val="ListBullet"/>
            </w:pPr>
            <w:r w:rsidRPr="00232DD6">
              <w:lastRenderedPageBreak/>
              <w:t>Recognise that rectangles with the same area may have different dimensions</w:t>
            </w:r>
          </w:p>
        </w:tc>
        <w:tc>
          <w:tcPr>
            <w:tcW w:w="598" w:type="dxa"/>
          </w:tcPr>
          <w:p w14:paraId="65A3229E" w14:textId="148C9149" w:rsidR="025ED658" w:rsidRDefault="025ED658" w:rsidP="025ED658"/>
        </w:tc>
        <w:tc>
          <w:tcPr>
            <w:tcW w:w="598" w:type="dxa"/>
          </w:tcPr>
          <w:p w14:paraId="42DF5A09" w14:textId="0BD3D2BA" w:rsidR="025ED658" w:rsidRPr="00232DD6" w:rsidRDefault="66D7FDC0" w:rsidP="025ED658">
            <w:r w:rsidRPr="00232DD6">
              <w:t>x</w:t>
            </w:r>
          </w:p>
        </w:tc>
        <w:tc>
          <w:tcPr>
            <w:tcW w:w="598" w:type="dxa"/>
          </w:tcPr>
          <w:p w14:paraId="783A5E28" w14:textId="34E8AEC7" w:rsidR="025ED658" w:rsidRPr="00232DD6" w:rsidRDefault="025ED658" w:rsidP="025ED658"/>
        </w:tc>
        <w:tc>
          <w:tcPr>
            <w:tcW w:w="598" w:type="dxa"/>
          </w:tcPr>
          <w:p w14:paraId="1E1EAEC6" w14:textId="4AD22C48" w:rsidR="025ED658" w:rsidRPr="00232DD6" w:rsidRDefault="025ED658" w:rsidP="025ED658"/>
        </w:tc>
        <w:tc>
          <w:tcPr>
            <w:tcW w:w="598" w:type="dxa"/>
          </w:tcPr>
          <w:p w14:paraId="2326A7BE" w14:textId="05E1B424" w:rsidR="025ED658" w:rsidRDefault="025ED658" w:rsidP="025ED658"/>
        </w:tc>
        <w:tc>
          <w:tcPr>
            <w:tcW w:w="598" w:type="dxa"/>
          </w:tcPr>
          <w:p w14:paraId="5E357F3E" w14:textId="72EE36D0" w:rsidR="025ED658" w:rsidRDefault="025ED658" w:rsidP="025ED658"/>
        </w:tc>
        <w:tc>
          <w:tcPr>
            <w:tcW w:w="598" w:type="dxa"/>
          </w:tcPr>
          <w:p w14:paraId="29485176" w14:textId="008DB893" w:rsidR="025ED658" w:rsidRDefault="025ED658" w:rsidP="025ED658"/>
        </w:tc>
        <w:tc>
          <w:tcPr>
            <w:tcW w:w="598" w:type="dxa"/>
          </w:tcPr>
          <w:p w14:paraId="350C742A" w14:textId="48D27AB9" w:rsidR="025ED658" w:rsidRDefault="025ED658" w:rsidP="025ED658"/>
        </w:tc>
      </w:tr>
      <w:tr w:rsidR="00D810EE" w14:paraId="1B5957C9" w14:textId="77777777" w:rsidTr="006A0D6F">
        <w:trPr>
          <w:trHeight w:val="300"/>
        </w:trPr>
        <w:tc>
          <w:tcPr>
            <w:tcW w:w="9781" w:type="dxa"/>
            <w:tcBorders>
              <w:bottom w:val="single" w:sz="2" w:space="0" w:color="auto"/>
            </w:tcBorders>
          </w:tcPr>
          <w:p w14:paraId="2554B388" w14:textId="673E8093" w:rsidR="025ED658" w:rsidRPr="00232DD6" w:rsidRDefault="025ED658" w:rsidP="00232DD6">
            <w:pPr>
              <w:pStyle w:val="ListBullet"/>
            </w:pPr>
            <w:r w:rsidRPr="00232DD6">
              <w:t>Investigate and compare the areas of rectangles that have the same perimeter</w:t>
            </w:r>
          </w:p>
        </w:tc>
        <w:tc>
          <w:tcPr>
            <w:tcW w:w="598" w:type="dxa"/>
            <w:tcBorders>
              <w:bottom w:val="single" w:sz="2" w:space="0" w:color="auto"/>
            </w:tcBorders>
          </w:tcPr>
          <w:p w14:paraId="07559912" w14:textId="77777777" w:rsidR="00021D4E" w:rsidRDefault="00021D4E" w:rsidP="00021D4E"/>
        </w:tc>
        <w:tc>
          <w:tcPr>
            <w:tcW w:w="598" w:type="dxa"/>
            <w:tcBorders>
              <w:bottom w:val="single" w:sz="2" w:space="0" w:color="auto"/>
            </w:tcBorders>
          </w:tcPr>
          <w:p w14:paraId="79DE0D4B" w14:textId="279267B6" w:rsidR="00021D4E" w:rsidRPr="00232DD6" w:rsidRDefault="20460D0B" w:rsidP="00021D4E">
            <w:r w:rsidRPr="00232DD6">
              <w:t>x</w:t>
            </w:r>
          </w:p>
        </w:tc>
        <w:tc>
          <w:tcPr>
            <w:tcW w:w="598" w:type="dxa"/>
            <w:tcBorders>
              <w:bottom w:val="single" w:sz="2" w:space="0" w:color="auto"/>
            </w:tcBorders>
          </w:tcPr>
          <w:p w14:paraId="56B0FA92" w14:textId="77777777" w:rsidR="00021D4E" w:rsidRPr="00232DD6" w:rsidRDefault="00021D4E" w:rsidP="00021D4E"/>
        </w:tc>
        <w:tc>
          <w:tcPr>
            <w:tcW w:w="598" w:type="dxa"/>
            <w:tcBorders>
              <w:bottom w:val="single" w:sz="2" w:space="0" w:color="auto"/>
            </w:tcBorders>
          </w:tcPr>
          <w:p w14:paraId="5E89847C" w14:textId="77777777" w:rsidR="00021D4E" w:rsidRPr="00232DD6" w:rsidRDefault="00021D4E" w:rsidP="00021D4E"/>
        </w:tc>
        <w:tc>
          <w:tcPr>
            <w:tcW w:w="598" w:type="dxa"/>
            <w:tcBorders>
              <w:bottom w:val="single" w:sz="2" w:space="0" w:color="auto"/>
            </w:tcBorders>
          </w:tcPr>
          <w:p w14:paraId="5CAC73E5" w14:textId="77777777" w:rsidR="00021D4E" w:rsidRDefault="00021D4E" w:rsidP="00021D4E"/>
        </w:tc>
        <w:tc>
          <w:tcPr>
            <w:tcW w:w="598" w:type="dxa"/>
            <w:tcBorders>
              <w:bottom w:val="single" w:sz="2" w:space="0" w:color="auto"/>
            </w:tcBorders>
          </w:tcPr>
          <w:p w14:paraId="5EE6F2C7" w14:textId="77777777" w:rsidR="00021D4E" w:rsidRDefault="00021D4E" w:rsidP="00021D4E"/>
        </w:tc>
        <w:tc>
          <w:tcPr>
            <w:tcW w:w="598" w:type="dxa"/>
            <w:tcBorders>
              <w:bottom w:val="single" w:sz="2" w:space="0" w:color="auto"/>
            </w:tcBorders>
          </w:tcPr>
          <w:p w14:paraId="5CFCAD49" w14:textId="77777777" w:rsidR="00021D4E" w:rsidRDefault="00021D4E" w:rsidP="00021D4E"/>
        </w:tc>
        <w:tc>
          <w:tcPr>
            <w:tcW w:w="598" w:type="dxa"/>
            <w:tcBorders>
              <w:bottom w:val="single" w:sz="2" w:space="0" w:color="auto"/>
            </w:tcBorders>
          </w:tcPr>
          <w:p w14:paraId="6490A00F" w14:textId="77777777" w:rsidR="00021D4E" w:rsidRDefault="00021D4E" w:rsidP="00021D4E"/>
        </w:tc>
      </w:tr>
      <w:tr w:rsidR="002E37F5" w14:paraId="37239CE3" w14:textId="77777777" w:rsidTr="006A0D6F">
        <w:trPr>
          <w:trHeight w:val="300"/>
        </w:trPr>
        <w:tc>
          <w:tcPr>
            <w:tcW w:w="9781" w:type="dxa"/>
            <w:tcBorders>
              <w:top w:val="single" w:sz="2" w:space="0" w:color="auto"/>
              <w:right w:val="nil"/>
            </w:tcBorders>
            <w:shd w:val="clear" w:color="auto" w:fill="EBEBEB"/>
          </w:tcPr>
          <w:p w14:paraId="0E5A07D7" w14:textId="37669F6A" w:rsidR="00021D4E" w:rsidRPr="00021D4E" w:rsidRDefault="2DB79093" w:rsidP="025ED658">
            <w:r w:rsidRPr="025ED658">
              <w:rPr>
                <w:rStyle w:val="Strong"/>
                <w:rFonts w:eastAsia="Arial"/>
                <w:color w:val="000000" w:themeColor="text1"/>
                <w:szCs w:val="22"/>
              </w:rPr>
              <w:t>Two-dimensional spatial structure B</w:t>
            </w:r>
            <w:r w:rsidR="19591C7B">
              <w:t xml:space="preserve">: </w:t>
            </w:r>
            <w:r w:rsidR="1AFEEB86">
              <w:t>Dissect two-dimensional shapes and rearrange them using translations, reflections and rotations</w:t>
            </w:r>
          </w:p>
          <w:p w14:paraId="7514AFD6" w14:textId="1FC9B70B" w:rsidR="00021D4E" w:rsidRPr="00021D4E" w:rsidRDefault="1AFEEB86" w:rsidP="025ED658">
            <w:pPr>
              <w:rPr>
                <w:rFonts w:eastAsia="Arial"/>
                <w:szCs w:val="22"/>
              </w:rPr>
            </w:pPr>
            <w:r w:rsidRPr="025ED658">
              <w:rPr>
                <w:rStyle w:val="Strong"/>
                <w:rFonts w:eastAsia="Arial"/>
                <w:color w:val="000000" w:themeColor="text1"/>
                <w:szCs w:val="22"/>
              </w:rPr>
              <w:t>[MAO-WM-01, MA3-2DS-03]</w:t>
            </w:r>
          </w:p>
        </w:tc>
        <w:tc>
          <w:tcPr>
            <w:tcW w:w="598" w:type="dxa"/>
            <w:tcBorders>
              <w:top w:val="single" w:sz="2" w:space="0" w:color="auto"/>
              <w:left w:val="nil"/>
              <w:right w:val="nil"/>
            </w:tcBorders>
            <w:shd w:val="clear" w:color="auto" w:fill="EBEBEB"/>
          </w:tcPr>
          <w:p w14:paraId="35AAA758" w14:textId="77777777" w:rsidR="00021D4E" w:rsidRDefault="00021D4E" w:rsidP="008E546D"/>
        </w:tc>
        <w:tc>
          <w:tcPr>
            <w:tcW w:w="598" w:type="dxa"/>
            <w:tcBorders>
              <w:top w:val="single" w:sz="2" w:space="0" w:color="auto"/>
              <w:left w:val="nil"/>
              <w:right w:val="nil"/>
            </w:tcBorders>
            <w:shd w:val="clear" w:color="auto" w:fill="EBEBEB"/>
          </w:tcPr>
          <w:p w14:paraId="6EE2A585" w14:textId="77777777" w:rsidR="00021D4E" w:rsidRPr="00232DD6" w:rsidRDefault="00021D4E" w:rsidP="008E546D"/>
        </w:tc>
        <w:tc>
          <w:tcPr>
            <w:tcW w:w="598" w:type="dxa"/>
            <w:tcBorders>
              <w:top w:val="single" w:sz="2" w:space="0" w:color="auto"/>
              <w:left w:val="nil"/>
              <w:right w:val="nil"/>
            </w:tcBorders>
            <w:shd w:val="clear" w:color="auto" w:fill="EBEBEB"/>
          </w:tcPr>
          <w:p w14:paraId="07F4D542" w14:textId="77777777" w:rsidR="00021D4E" w:rsidRPr="00232DD6" w:rsidRDefault="00021D4E" w:rsidP="008E546D"/>
        </w:tc>
        <w:tc>
          <w:tcPr>
            <w:tcW w:w="598" w:type="dxa"/>
            <w:tcBorders>
              <w:top w:val="single" w:sz="2" w:space="0" w:color="auto"/>
              <w:left w:val="nil"/>
              <w:right w:val="nil"/>
            </w:tcBorders>
            <w:shd w:val="clear" w:color="auto" w:fill="EBEBEB"/>
          </w:tcPr>
          <w:p w14:paraId="56A5F4DB" w14:textId="77777777" w:rsidR="00021D4E" w:rsidRPr="00232DD6" w:rsidRDefault="00021D4E" w:rsidP="008E546D"/>
        </w:tc>
        <w:tc>
          <w:tcPr>
            <w:tcW w:w="598" w:type="dxa"/>
            <w:tcBorders>
              <w:top w:val="single" w:sz="2" w:space="0" w:color="auto"/>
              <w:left w:val="nil"/>
              <w:right w:val="nil"/>
            </w:tcBorders>
            <w:shd w:val="clear" w:color="auto" w:fill="EBEBEB"/>
          </w:tcPr>
          <w:p w14:paraId="37AF5205" w14:textId="77777777" w:rsidR="00021D4E" w:rsidRDefault="00021D4E" w:rsidP="008E546D"/>
        </w:tc>
        <w:tc>
          <w:tcPr>
            <w:tcW w:w="598" w:type="dxa"/>
            <w:tcBorders>
              <w:top w:val="single" w:sz="2" w:space="0" w:color="auto"/>
              <w:left w:val="nil"/>
              <w:right w:val="nil"/>
            </w:tcBorders>
            <w:shd w:val="clear" w:color="auto" w:fill="EBEBEB"/>
          </w:tcPr>
          <w:p w14:paraId="5BEA6933" w14:textId="77777777" w:rsidR="00021D4E" w:rsidRDefault="00021D4E" w:rsidP="008E546D"/>
        </w:tc>
        <w:tc>
          <w:tcPr>
            <w:tcW w:w="598" w:type="dxa"/>
            <w:tcBorders>
              <w:top w:val="single" w:sz="2" w:space="0" w:color="auto"/>
              <w:left w:val="nil"/>
              <w:right w:val="nil"/>
            </w:tcBorders>
            <w:shd w:val="clear" w:color="auto" w:fill="EBEBEB"/>
          </w:tcPr>
          <w:p w14:paraId="4AD2AC22" w14:textId="77777777" w:rsidR="00021D4E" w:rsidRDefault="00021D4E" w:rsidP="008E546D"/>
        </w:tc>
        <w:tc>
          <w:tcPr>
            <w:tcW w:w="598" w:type="dxa"/>
            <w:tcBorders>
              <w:top w:val="single" w:sz="2" w:space="0" w:color="auto"/>
              <w:left w:val="nil"/>
            </w:tcBorders>
            <w:shd w:val="clear" w:color="auto" w:fill="EBEBEB"/>
          </w:tcPr>
          <w:p w14:paraId="0F226FB1" w14:textId="77777777" w:rsidR="00021D4E" w:rsidRDefault="00021D4E" w:rsidP="008E546D"/>
        </w:tc>
      </w:tr>
      <w:tr w:rsidR="00021D4E" w14:paraId="1F813882" w14:textId="77777777" w:rsidTr="006A0D6F">
        <w:trPr>
          <w:trHeight w:val="300"/>
        </w:trPr>
        <w:tc>
          <w:tcPr>
            <w:tcW w:w="9781" w:type="dxa"/>
          </w:tcPr>
          <w:p w14:paraId="788F2EAE" w14:textId="4714C6A2" w:rsidR="00021D4E" w:rsidRPr="00232DD6" w:rsidRDefault="1AFEEB86" w:rsidP="00232DD6">
            <w:pPr>
              <w:pStyle w:val="ListBullet"/>
              <w:rPr>
                <w:rStyle w:val="Strong"/>
                <w:b w:val="0"/>
                <w:bCs w:val="0"/>
              </w:rPr>
            </w:pPr>
            <w:r w:rsidRPr="00232DD6">
              <w:t xml:space="preserve">Use the terms </w:t>
            </w:r>
            <w:r w:rsidRPr="00D66AAF">
              <w:rPr>
                <w:i/>
                <w:iCs/>
              </w:rPr>
              <w:t>translate</w:t>
            </w:r>
            <w:r w:rsidRPr="00232DD6">
              <w:t xml:space="preserve">, </w:t>
            </w:r>
            <w:r w:rsidRPr="00D66AAF">
              <w:rPr>
                <w:i/>
                <w:iCs/>
              </w:rPr>
              <w:t>reflect</w:t>
            </w:r>
            <w:r w:rsidRPr="00232DD6">
              <w:t xml:space="preserve"> and </w:t>
            </w:r>
            <w:r w:rsidRPr="00D66AAF">
              <w:rPr>
                <w:i/>
                <w:iCs/>
              </w:rPr>
              <w:t>rotate</w:t>
            </w:r>
            <w:r w:rsidRPr="00232DD6">
              <w:t xml:space="preserve"> to describe transformations of two-dimensional shapes</w:t>
            </w:r>
          </w:p>
        </w:tc>
        <w:tc>
          <w:tcPr>
            <w:tcW w:w="598" w:type="dxa"/>
          </w:tcPr>
          <w:p w14:paraId="27FEC3F2" w14:textId="77777777" w:rsidR="00021D4E" w:rsidRDefault="00021D4E" w:rsidP="00021D4E"/>
        </w:tc>
        <w:tc>
          <w:tcPr>
            <w:tcW w:w="598" w:type="dxa"/>
          </w:tcPr>
          <w:p w14:paraId="73AFE2C4" w14:textId="77777777" w:rsidR="00021D4E" w:rsidRPr="00232DD6" w:rsidRDefault="00021D4E" w:rsidP="00021D4E"/>
        </w:tc>
        <w:tc>
          <w:tcPr>
            <w:tcW w:w="598" w:type="dxa"/>
          </w:tcPr>
          <w:p w14:paraId="3D9B80D3" w14:textId="77777777" w:rsidR="00021D4E" w:rsidRPr="00232DD6" w:rsidRDefault="00021D4E" w:rsidP="00021D4E"/>
        </w:tc>
        <w:tc>
          <w:tcPr>
            <w:tcW w:w="598" w:type="dxa"/>
          </w:tcPr>
          <w:p w14:paraId="11A9EFCE" w14:textId="7D3CFF2C" w:rsidR="00021D4E" w:rsidRPr="00232DD6" w:rsidRDefault="433200AF" w:rsidP="00021D4E">
            <w:r w:rsidRPr="00232DD6">
              <w:t>x</w:t>
            </w:r>
          </w:p>
        </w:tc>
        <w:tc>
          <w:tcPr>
            <w:tcW w:w="598" w:type="dxa"/>
          </w:tcPr>
          <w:p w14:paraId="3F615A73" w14:textId="77777777" w:rsidR="00021D4E" w:rsidRDefault="00021D4E" w:rsidP="00021D4E"/>
        </w:tc>
        <w:tc>
          <w:tcPr>
            <w:tcW w:w="598" w:type="dxa"/>
          </w:tcPr>
          <w:p w14:paraId="14D7B27D" w14:textId="77777777" w:rsidR="00021D4E" w:rsidRDefault="00021D4E" w:rsidP="00021D4E"/>
        </w:tc>
        <w:tc>
          <w:tcPr>
            <w:tcW w:w="598" w:type="dxa"/>
          </w:tcPr>
          <w:p w14:paraId="31E72E8B" w14:textId="77777777" w:rsidR="00021D4E" w:rsidRDefault="00021D4E" w:rsidP="00021D4E"/>
        </w:tc>
        <w:tc>
          <w:tcPr>
            <w:tcW w:w="598" w:type="dxa"/>
          </w:tcPr>
          <w:p w14:paraId="0CF148C4" w14:textId="77777777" w:rsidR="00021D4E" w:rsidRDefault="00021D4E" w:rsidP="00021D4E"/>
        </w:tc>
      </w:tr>
      <w:tr w:rsidR="00D810EE" w14:paraId="71DC732D" w14:textId="77777777" w:rsidTr="006A0D6F">
        <w:trPr>
          <w:trHeight w:val="300"/>
        </w:trPr>
        <w:tc>
          <w:tcPr>
            <w:tcW w:w="9781" w:type="dxa"/>
            <w:tcBorders>
              <w:bottom w:val="single" w:sz="2" w:space="0" w:color="auto"/>
            </w:tcBorders>
          </w:tcPr>
          <w:p w14:paraId="13A25431" w14:textId="083B31B5" w:rsidR="00021D4E" w:rsidRPr="00232DD6" w:rsidRDefault="1AFEEB86" w:rsidP="00232DD6">
            <w:pPr>
              <w:pStyle w:val="ListBullet"/>
              <w:rPr>
                <w:rStyle w:val="Strong"/>
                <w:b w:val="0"/>
                <w:bCs w:val="0"/>
              </w:rPr>
            </w:pPr>
            <w:r w:rsidRPr="00232DD6">
              <w:t>Dissect and rearrange one shape to make another</w:t>
            </w:r>
          </w:p>
        </w:tc>
        <w:tc>
          <w:tcPr>
            <w:tcW w:w="598" w:type="dxa"/>
            <w:tcBorders>
              <w:bottom w:val="single" w:sz="2" w:space="0" w:color="auto"/>
            </w:tcBorders>
          </w:tcPr>
          <w:p w14:paraId="55849199" w14:textId="77777777" w:rsidR="00021D4E" w:rsidRDefault="00021D4E" w:rsidP="00021D4E"/>
        </w:tc>
        <w:tc>
          <w:tcPr>
            <w:tcW w:w="598" w:type="dxa"/>
            <w:tcBorders>
              <w:bottom w:val="single" w:sz="2" w:space="0" w:color="auto"/>
            </w:tcBorders>
          </w:tcPr>
          <w:p w14:paraId="59D28474" w14:textId="77777777" w:rsidR="00021D4E" w:rsidRPr="00232DD6" w:rsidRDefault="00021D4E" w:rsidP="00021D4E"/>
        </w:tc>
        <w:tc>
          <w:tcPr>
            <w:tcW w:w="598" w:type="dxa"/>
            <w:tcBorders>
              <w:bottom w:val="single" w:sz="2" w:space="0" w:color="auto"/>
            </w:tcBorders>
          </w:tcPr>
          <w:p w14:paraId="7C30493A" w14:textId="73820131" w:rsidR="00021D4E" w:rsidRPr="00232DD6" w:rsidRDefault="5A9ABF9E" w:rsidP="00021D4E">
            <w:r w:rsidRPr="00232DD6">
              <w:t>x</w:t>
            </w:r>
          </w:p>
        </w:tc>
        <w:tc>
          <w:tcPr>
            <w:tcW w:w="598" w:type="dxa"/>
            <w:tcBorders>
              <w:bottom w:val="single" w:sz="2" w:space="0" w:color="auto"/>
            </w:tcBorders>
          </w:tcPr>
          <w:p w14:paraId="63763645" w14:textId="38ECDDA5" w:rsidR="00021D4E" w:rsidRPr="00232DD6" w:rsidRDefault="6463C038" w:rsidP="00021D4E">
            <w:r w:rsidRPr="00232DD6">
              <w:t>x</w:t>
            </w:r>
          </w:p>
        </w:tc>
        <w:tc>
          <w:tcPr>
            <w:tcW w:w="598" w:type="dxa"/>
            <w:tcBorders>
              <w:bottom w:val="single" w:sz="2" w:space="0" w:color="auto"/>
            </w:tcBorders>
          </w:tcPr>
          <w:p w14:paraId="490CED2D" w14:textId="77777777" w:rsidR="00021D4E" w:rsidRDefault="00021D4E" w:rsidP="00021D4E"/>
        </w:tc>
        <w:tc>
          <w:tcPr>
            <w:tcW w:w="598" w:type="dxa"/>
            <w:tcBorders>
              <w:bottom w:val="single" w:sz="2" w:space="0" w:color="auto"/>
            </w:tcBorders>
          </w:tcPr>
          <w:p w14:paraId="0FF3B7B5" w14:textId="77777777" w:rsidR="00021D4E" w:rsidRDefault="00021D4E" w:rsidP="00021D4E"/>
        </w:tc>
        <w:tc>
          <w:tcPr>
            <w:tcW w:w="598" w:type="dxa"/>
            <w:tcBorders>
              <w:bottom w:val="single" w:sz="2" w:space="0" w:color="auto"/>
            </w:tcBorders>
          </w:tcPr>
          <w:p w14:paraId="13DB64DC" w14:textId="77777777" w:rsidR="00021D4E" w:rsidRDefault="00021D4E" w:rsidP="00021D4E"/>
        </w:tc>
        <w:tc>
          <w:tcPr>
            <w:tcW w:w="598" w:type="dxa"/>
            <w:tcBorders>
              <w:bottom w:val="single" w:sz="2" w:space="0" w:color="auto"/>
            </w:tcBorders>
          </w:tcPr>
          <w:p w14:paraId="62B9180C" w14:textId="77777777" w:rsidR="00021D4E" w:rsidRDefault="00021D4E" w:rsidP="00021D4E"/>
        </w:tc>
      </w:tr>
      <w:tr w:rsidR="002E37F5" w14:paraId="1FFC5692" w14:textId="77777777" w:rsidTr="006A0D6F">
        <w:trPr>
          <w:trHeight w:val="300"/>
        </w:trPr>
        <w:tc>
          <w:tcPr>
            <w:tcW w:w="9781" w:type="dxa"/>
            <w:tcBorders>
              <w:top w:val="single" w:sz="2" w:space="0" w:color="auto"/>
              <w:right w:val="nil"/>
            </w:tcBorders>
            <w:shd w:val="clear" w:color="auto" w:fill="EBEBEB"/>
          </w:tcPr>
          <w:p w14:paraId="1BDA16FA" w14:textId="44DB9124" w:rsidR="00021D4E" w:rsidRPr="00021D4E" w:rsidRDefault="1AFEEB86" w:rsidP="025ED658">
            <w:r w:rsidRPr="025ED658">
              <w:rPr>
                <w:rStyle w:val="Strong"/>
                <w:rFonts w:eastAsia="Arial"/>
                <w:color w:val="000000" w:themeColor="text1"/>
                <w:szCs w:val="22"/>
              </w:rPr>
              <w:t>Two-dimensional spatial structure B</w:t>
            </w:r>
            <w:r>
              <w:t>: Calculate the area of a parallelogram using subdivision and rearrangement</w:t>
            </w:r>
          </w:p>
          <w:p w14:paraId="2A1CDB11" w14:textId="4B6C771D" w:rsidR="00021D4E" w:rsidRPr="00021D4E" w:rsidRDefault="1AFEEB86" w:rsidP="025ED658">
            <w:pPr>
              <w:rPr>
                <w:rFonts w:eastAsia="Arial"/>
                <w:szCs w:val="22"/>
              </w:rPr>
            </w:pPr>
            <w:r w:rsidRPr="025ED658">
              <w:rPr>
                <w:rStyle w:val="Strong"/>
                <w:rFonts w:eastAsia="Arial"/>
                <w:color w:val="000000" w:themeColor="text1"/>
                <w:szCs w:val="22"/>
              </w:rPr>
              <w:t>[MAO-WM-01, MA3-2DS-0</w:t>
            </w:r>
            <w:r w:rsidR="00342F7A">
              <w:rPr>
                <w:rStyle w:val="Strong"/>
                <w:rFonts w:eastAsia="Arial"/>
                <w:color w:val="000000" w:themeColor="text1"/>
                <w:szCs w:val="22"/>
              </w:rPr>
              <w:t xml:space="preserve">2, </w:t>
            </w:r>
            <w:r w:rsidR="00342F7A" w:rsidRPr="025ED658">
              <w:rPr>
                <w:rStyle w:val="Strong"/>
                <w:rFonts w:eastAsia="Arial"/>
                <w:color w:val="000000" w:themeColor="text1"/>
                <w:szCs w:val="22"/>
              </w:rPr>
              <w:t>MA3-2DS-</w:t>
            </w:r>
            <w:r w:rsidRPr="025ED658">
              <w:rPr>
                <w:rStyle w:val="Strong"/>
                <w:rFonts w:eastAsia="Arial"/>
                <w:color w:val="000000" w:themeColor="text1"/>
                <w:szCs w:val="22"/>
              </w:rPr>
              <w:t>03]</w:t>
            </w:r>
          </w:p>
        </w:tc>
        <w:tc>
          <w:tcPr>
            <w:tcW w:w="598" w:type="dxa"/>
            <w:tcBorders>
              <w:top w:val="single" w:sz="2" w:space="0" w:color="auto"/>
              <w:left w:val="nil"/>
              <w:right w:val="nil"/>
            </w:tcBorders>
            <w:shd w:val="clear" w:color="auto" w:fill="EBEBEB"/>
          </w:tcPr>
          <w:p w14:paraId="300CF23F" w14:textId="77777777" w:rsidR="00021D4E" w:rsidRDefault="00021D4E" w:rsidP="008E546D"/>
        </w:tc>
        <w:tc>
          <w:tcPr>
            <w:tcW w:w="598" w:type="dxa"/>
            <w:tcBorders>
              <w:top w:val="single" w:sz="2" w:space="0" w:color="auto"/>
              <w:left w:val="nil"/>
              <w:right w:val="nil"/>
            </w:tcBorders>
            <w:shd w:val="clear" w:color="auto" w:fill="EBEBEB"/>
          </w:tcPr>
          <w:p w14:paraId="7BB61C68" w14:textId="77777777" w:rsidR="00021D4E" w:rsidRPr="00232DD6" w:rsidRDefault="00021D4E" w:rsidP="008E546D"/>
        </w:tc>
        <w:tc>
          <w:tcPr>
            <w:tcW w:w="598" w:type="dxa"/>
            <w:tcBorders>
              <w:top w:val="single" w:sz="2" w:space="0" w:color="auto"/>
              <w:left w:val="nil"/>
              <w:right w:val="nil"/>
            </w:tcBorders>
            <w:shd w:val="clear" w:color="auto" w:fill="EBEBEB"/>
          </w:tcPr>
          <w:p w14:paraId="146CCF36" w14:textId="77777777" w:rsidR="00021D4E" w:rsidRPr="00232DD6" w:rsidRDefault="00021D4E" w:rsidP="008E546D"/>
        </w:tc>
        <w:tc>
          <w:tcPr>
            <w:tcW w:w="598" w:type="dxa"/>
            <w:tcBorders>
              <w:top w:val="single" w:sz="2" w:space="0" w:color="auto"/>
              <w:left w:val="nil"/>
              <w:right w:val="nil"/>
            </w:tcBorders>
            <w:shd w:val="clear" w:color="auto" w:fill="EBEBEB"/>
          </w:tcPr>
          <w:p w14:paraId="2D560B6E" w14:textId="77777777" w:rsidR="00021D4E" w:rsidRPr="00232DD6" w:rsidRDefault="00021D4E" w:rsidP="008E546D"/>
        </w:tc>
        <w:tc>
          <w:tcPr>
            <w:tcW w:w="598" w:type="dxa"/>
            <w:tcBorders>
              <w:top w:val="single" w:sz="2" w:space="0" w:color="auto"/>
              <w:left w:val="nil"/>
              <w:right w:val="nil"/>
            </w:tcBorders>
            <w:shd w:val="clear" w:color="auto" w:fill="EBEBEB"/>
          </w:tcPr>
          <w:p w14:paraId="5901595F" w14:textId="77777777" w:rsidR="00021D4E" w:rsidRDefault="00021D4E" w:rsidP="008E546D"/>
        </w:tc>
        <w:tc>
          <w:tcPr>
            <w:tcW w:w="598" w:type="dxa"/>
            <w:tcBorders>
              <w:top w:val="single" w:sz="2" w:space="0" w:color="auto"/>
              <w:left w:val="nil"/>
              <w:right w:val="nil"/>
            </w:tcBorders>
            <w:shd w:val="clear" w:color="auto" w:fill="EBEBEB"/>
          </w:tcPr>
          <w:p w14:paraId="23CE6642" w14:textId="77777777" w:rsidR="00021D4E" w:rsidRDefault="00021D4E" w:rsidP="008E546D"/>
        </w:tc>
        <w:tc>
          <w:tcPr>
            <w:tcW w:w="598" w:type="dxa"/>
            <w:tcBorders>
              <w:top w:val="single" w:sz="2" w:space="0" w:color="auto"/>
              <w:left w:val="nil"/>
              <w:right w:val="nil"/>
            </w:tcBorders>
            <w:shd w:val="clear" w:color="auto" w:fill="EBEBEB"/>
          </w:tcPr>
          <w:p w14:paraId="4035B629" w14:textId="77777777" w:rsidR="00021D4E" w:rsidRDefault="00021D4E" w:rsidP="008E546D"/>
        </w:tc>
        <w:tc>
          <w:tcPr>
            <w:tcW w:w="598" w:type="dxa"/>
            <w:tcBorders>
              <w:top w:val="single" w:sz="2" w:space="0" w:color="auto"/>
              <w:left w:val="nil"/>
            </w:tcBorders>
            <w:shd w:val="clear" w:color="auto" w:fill="EBEBEB"/>
          </w:tcPr>
          <w:p w14:paraId="679A27F9" w14:textId="77777777" w:rsidR="00021D4E" w:rsidRDefault="00021D4E" w:rsidP="008E546D"/>
        </w:tc>
      </w:tr>
      <w:tr w:rsidR="00021D4E" w14:paraId="2060C43F" w14:textId="77777777" w:rsidTr="006A0D6F">
        <w:trPr>
          <w:trHeight w:val="300"/>
        </w:trPr>
        <w:tc>
          <w:tcPr>
            <w:tcW w:w="9781" w:type="dxa"/>
          </w:tcPr>
          <w:p w14:paraId="012C4746" w14:textId="4AD2615F" w:rsidR="00021D4E" w:rsidRPr="00232DD6" w:rsidRDefault="1AFEEB86" w:rsidP="00232DD6">
            <w:pPr>
              <w:pStyle w:val="ListBullet"/>
              <w:rPr>
                <w:rStyle w:val="Strong"/>
                <w:b w:val="0"/>
                <w:bCs w:val="0"/>
              </w:rPr>
            </w:pPr>
            <w:r w:rsidRPr="00232DD6">
              <w:t>Show how to transform a parallelogram into a rectangle to find its area</w:t>
            </w:r>
          </w:p>
        </w:tc>
        <w:tc>
          <w:tcPr>
            <w:tcW w:w="598" w:type="dxa"/>
          </w:tcPr>
          <w:p w14:paraId="1AB70832" w14:textId="77777777" w:rsidR="00021D4E" w:rsidRDefault="00021D4E" w:rsidP="00021D4E"/>
        </w:tc>
        <w:tc>
          <w:tcPr>
            <w:tcW w:w="598" w:type="dxa"/>
          </w:tcPr>
          <w:p w14:paraId="7AC22FBE" w14:textId="77777777" w:rsidR="00021D4E" w:rsidRPr="00232DD6" w:rsidRDefault="00021D4E" w:rsidP="00021D4E"/>
        </w:tc>
        <w:tc>
          <w:tcPr>
            <w:tcW w:w="598" w:type="dxa"/>
          </w:tcPr>
          <w:p w14:paraId="06AE7F9B" w14:textId="10B0DB78" w:rsidR="00021D4E" w:rsidRPr="00232DD6" w:rsidRDefault="2007A748" w:rsidP="00021D4E">
            <w:r w:rsidRPr="00232DD6">
              <w:t>x</w:t>
            </w:r>
          </w:p>
        </w:tc>
        <w:tc>
          <w:tcPr>
            <w:tcW w:w="598" w:type="dxa"/>
          </w:tcPr>
          <w:p w14:paraId="6F6204A5" w14:textId="77777777" w:rsidR="00021D4E" w:rsidRPr="00232DD6" w:rsidRDefault="00021D4E" w:rsidP="00021D4E"/>
        </w:tc>
        <w:tc>
          <w:tcPr>
            <w:tcW w:w="598" w:type="dxa"/>
          </w:tcPr>
          <w:p w14:paraId="1E5915A5" w14:textId="77777777" w:rsidR="00021D4E" w:rsidRDefault="00021D4E" w:rsidP="00021D4E"/>
        </w:tc>
        <w:tc>
          <w:tcPr>
            <w:tcW w:w="598" w:type="dxa"/>
          </w:tcPr>
          <w:p w14:paraId="5AA01D67" w14:textId="77777777" w:rsidR="00021D4E" w:rsidRDefault="00021D4E" w:rsidP="00021D4E"/>
        </w:tc>
        <w:tc>
          <w:tcPr>
            <w:tcW w:w="598" w:type="dxa"/>
          </w:tcPr>
          <w:p w14:paraId="4B94D6AD" w14:textId="77777777" w:rsidR="00021D4E" w:rsidRDefault="00021D4E" w:rsidP="00021D4E"/>
        </w:tc>
        <w:tc>
          <w:tcPr>
            <w:tcW w:w="598" w:type="dxa"/>
          </w:tcPr>
          <w:p w14:paraId="27FC9805" w14:textId="77777777" w:rsidR="00021D4E" w:rsidRDefault="00021D4E" w:rsidP="00021D4E"/>
        </w:tc>
      </w:tr>
      <w:tr w:rsidR="00D810EE" w14:paraId="20519201" w14:textId="77777777" w:rsidTr="006A0D6F">
        <w:trPr>
          <w:trHeight w:val="300"/>
        </w:trPr>
        <w:tc>
          <w:tcPr>
            <w:tcW w:w="9781" w:type="dxa"/>
            <w:tcBorders>
              <w:bottom w:val="single" w:sz="2" w:space="0" w:color="auto"/>
            </w:tcBorders>
          </w:tcPr>
          <w:p w14:paraId="5D517181" w14:textId="01ED280A" w:rsidR="00021D4E" w:rsidRPr="00232DD6" w:rsidRDefault="1AFEEB86" w:rsidP="00232DD6">
            <w:pPr>
              <w:pStyle w:val="ListBullet"/>
              <w:rPr>
                <w:rStyle w:val="Strong"/>
                <w:b w:val="0"/>
                <w:bCs w:val="0"/>
              </w:rPr>
            </w:pPr>
            <w:r w:rsidRPr="00232DD6">
              <w:t>Record, using words, a method for finding the area of any parallelogram</w:t>
            </w:r>
          </w:p>
        </w:tc>
        <w:tc>
          <w:tcPr>
            <w:tcW w:w="598" w:type="dxa"/>
            <w:tcBorders>
              <w:bottom w:val="single" w:sz="2" w:space="0" w:color="auto"/>
            </w:tcBorders>
          </w:tcPr>
          <w:p w14:paraId="187C5A93" w14:textId="77777777" w:rsidR="00021D4E" w:rsidRDefault="00021D4E" w:rsidP="00021D4E"/>
        </w:tc>
        <w:tc>
          <w:tcPr>
            <w:tcW w:w="598" w:type="dxa"/>
            <w:tcBorders>
              <w:bottom w:val="single" w:sz="2" w:space="0" w:color="auto"/>
            </w:tcBorders>
          </w:tcPr>
          <w:p w14:paraId="75AB84C7" w14:textId="77777777" w:rsidR="00021D4E" w:rsidRPr="00232DD6" w:rsidRDefault="00021D4E" w:rsidP="00021D4E"/>
        </w:tc>
        <w:tc>
          <w:tcPr>
            <w:tcW w:w="598" w:type="dxa"/>
            <w:tcBorders>
              <w:bottom w:val="single" w:sz="2" w:space="0" w:color="auto"/>
            </w:tcBorders>
          </w:tcPr>
          <w:p w14:paraId="5011BC28" w14:textId="2DCAA1B8" w:rsidR="00021D4E" w:rsidRPr="00232DD6" w:rsidRDefault="2007A748" w:rsidP="00021D4E">
            <w:r w:rsidRPr="00232DD6">
              <w:t>x</w:t>
            </w:r>
          </w:p>
        </w:tc>
        <w:tc>
          <w:tcPr>
            <w:tcW w:w="598" w:type="dxa"/>
            <w:tcBorders>
              <w:bottom w:val="single" w:sz="2" w:space="0" w:color="auto"/>
            </w:tcBorders>
          </w:tcPr>
          <w:p w14:paraId="536C19BB" w14:textId="77777777" w:rsidR="00021D4E" w:rsidRPr="00232DD6" w:rsidRDefault="00021D4E" w:rsidP="00021D4E"/>
        </w:tc>
        <w:tc>
          <w:tcPr>
            <w:tcW w:w="598" w:type="dxa"/>
            <w:tcBorders>
              <w:bottom w:val="single" w:sz="2" w:space="0" w:color="auto"/>
            </w:tcBorders>
          </w:tcPr>
          <w:p w14:paraId="7523F48B" w14:textId="77777777" w:rsidR="00021D4E" w:rsidRDefault="00021D4E" w:rsidP="00021D4E"/>
        </w:tc>
        <w:tc>
          <w:tcPr>
            <w:tcW w:w="598" w:type="dxa"/>
            <w:tcBorders>
              <w:bottom w:val="single" w:sz="2" w:space="0" w:color="auto"/>
            </w:tcBorders>
          </w:tcPr>
          <w:p w14:paraId="7F6981FC" w14:textId="77777777" w:rsidR="00021D4E" w:rsidRDefault="00021D4E" w:rsidP="00021D4E"/>
        </w:tc>
        <w:tc>
          <w:tcPr>
            <w:tcW w:w="598" w:type="dxa"/>
            <w:tcBorders>
              <w:bottom w:val="single" w:sz="2" w:space="0" w:color="auto"/>
            </w:tcBorders>
          </w:tcPr>
          <w:p w14:paraId="0DACACBE" w14:textId="77777777" w:rsidR="00021D4E" w:rsidRDefault="00021D4E" w:rsidP="00021D4E"/>
        </w:tc>
        <w:tc>
          <w:tcPr>
            <w:tcW w:w="598" w:type="dxa"/>
            <w:tcBorders>
              <w:bottom w:val="single" w:sz="2" w:space="0" w:color="auto"/>
            </w:tcBorders>
          </w:tcPr>
          <w:p w14:paraId="346BA2CE" w14:textId="77777777" w:rsidR="00021D4E" w:rsidRDefault="00021D4E" w:rsidP="00021D4E"/>
        </w:tc>
      </w:tr>
      <w:tr w:rsidR="002E37F5" w14:paraId="3B454DDE" w14:textId="77777777" w:rsidTr="006A0D6F">
        <w:trPr>
          <w:trHeight w:val="300"/>
        </w:trPr>
        <w:tc>
          <w:tcPr>
            <w:tcW w:w="9781" w:type="dxa"/>
            <w:tcBorders>
              <w:top w:val="single" w:sz="2" w:space="0" w:color="auto"/>
              <w:right w:val="nil"/>
            </w:tcBorders>
            <w:shd w:val="clear" w:color="auto" w:fill="EBEBEB"/>
          </w:tcPr>
          <w:p w14:paraId="5EA1B9DF" w14:textId="71FE2CF3" w:rsidR="00021D4E" w:rsidRPr="00021D4E" w:rsidRDefault="1AFEEB86" w:rsidP="025ED658">
            <w:r w:rsidRPr="025ED658">
              <w:rPr>
                <w:rStyle w:val="Strong"/>
                <w:rFonts w:eastAsia="Arial"/>
                <w:color w:val="000000" w:themeColor="text1"/>
                <w:szCs w:val="22"/>
              </w:rPr>
              <w:lastRenderedPageBreak/>
              <w:t>Two-dimensional spatial structure B</w:t>
            </w:r>
            <w:r>
              <w:t>: Determine the area of a triangle</w:t>
            </w:r>
          </w:p>
          <w:p w14:paraId="3CCD250D" w14:textId="27C5FF58" w:rsidR="00021D4E" w:rsidRPr="00021D4E" w:rsidRDefault="1AFEEB86" w:rsidP="025ED658">
            <w:pPr>
              <w:rPr>
                <w:rFonts w:eastAsia="Arial"/>
                <w:szCs w:val="22"/>
              </w:rPr>
            </w:pPr>
            <w:r w:rsidRPr="025ED658">
              <w:rPr>
                <w:rStyle w:val="Strong"/>
                <w:rFonts w:eastAsia="Arial"/>
                <w:color w:val="000000" w:themeColor="text1"/>
                <w:szCs w:val="22"/>
              </w:rPr>
              <w:t>[MAO-WM-01, MA3-2DS-0</w:t>
            </w:r>
            <w:r w:rsidR="00F5758F">
              <w:rPr>
                <w:rStyle w:val="Strong"/>
                <w:rFonts w:eastAsia="Arial"/>
                <w:color w:val="000000" w:themeColor="text1"/>
                <w:szCs w:val="22"/>
              </w:rPr>
              <w:t>2</w:t>
            </w:r>
            <w:r w:rsidRPr="025ED658">
              <w:rPr>
                <w:rStyle w:val="Strong"/>
                <w:rFonts w:eastAsia="Arial"/>
                <w:color w:val="000000" w:themeColor="text1"/>
                <w:szCs w:val="22"/>
              </w:rPr>
              <w:t>]</w:t>
            </w:r>
          </w:p>
        </w:tc>
        <w:tc>
          <w:tcPr>
            <w:tcW w:w="598" w:type="dxa"/>
            <w:tcBorders>
              <w:top w:val="single" w:sz="2" w:space="0" w:color="auto"/>
              <w:left w:val="nil"/>
              <w:right w:val="nil"/>
            </w:tcBorders>
            <w:shd w:val="clear" w:color="auto" w:fill="EBEBEB"/>
          </w:tcPr>
          <w:p w14:paraId="25132B95" w14:textId="77777777" w:rsidR="00021D4E" w:rsidRDefault="00021D4E" w:rsidP="008E546D"/>
        </w:tc>
        <w:tc>
          <w:tcPr>
            <w:tcW w:w="598" w:type="dxa"/>
            <w:tcBorders>
              <w:top w:val="single" w:sz="2" w:space="0" w:color="auto"/>
              <w:left w:val="nil"/>
              <w:right w:val="nil"/>
            </w:tcBorders>
            <w:shd w:val="clear" w:color="auto" w:fill="EBEBEB"/>
          </w:tcPr>
          <w:p w14:paraId="6B7BAE05" w14:textId="77777777" w:rsidR="00021D4E" w:rsidRDefault="00021D4E" w:rsidP="008E546D"/>
        </w:tc>
        <w:tc>
          <w:tcPr>
            <w:tcW w:w="598" w:type="dxa"/>
            <w:tcBorders>
              <w:top w:val="single" w:sz="2" w:space="0" w:color="auto"/>
              <w:left w:val="nil"/>
              <w:right w:val="nil"/>
            </w:tcBorders>
            <w:shd w:val="clear" w:color="auto" w:fill="EBEBEB"/>
          </w:tcPr>
          <w:p w14:paraId="02CFED2E" w14:textId="77777777" w:rsidR="00021D4E" w:rsidRDefault="00021D4E" w:rsidP="008E546D"/>
        </w:tc>
        <w:tc>
          <w:tcPr>
            <w:tcW w:w="598" w:type="dxa"/>
            <w:tcBorders>
              <w:top w:val="single" w:sz="2" w:space="0" w:color="auto"/>
              <w:left w:val="nil"/>
              <w:right w:val="nil"/>
            </w:tcBorders>
            <w:shd w:val="clear" w:color="auto" w:fill="EBEBEB"/>
          </w:tcPr>
          <w:p w14:paraId="7DCABED2" w14:textId="77777777" w:rsidR="00021D4E" w:rsidRDefault="00021D4E" w:rsidP="008E546D"/>
        </w:tc>
        <w:tc>
          <w:tcPr>
            <w:tcW w:w="598" w:type="dxa"/>
            <w:tcBorders>
              <w:top w:val="single" w:sz="2" w:space="0" w:color="auto"/>
              <w:left w:val="nil"/>
              <w:right w:val="nil"/>
            </w:tcBorders>
            <w:shd w:val="clear" w:color="auto" w:fill="EBEBEB"/>
          </w:tcPr>
          <w:p w14:paraId="66077893" w14:textId="77777777" w:rsidR="00021D4E" w:rsidRDefault="00021D4E" w:rsidP="008E546D"/>
        </w:tc>
        <w:tc>
          <w:tcPr>
            <w:tcW w:w="598" w:type="dxa"/>
            <w:tcBorders>
              <w:top w:val="single" w:sz="2" w:space="0" w:color="auto"/>
              <w:left w:val="nil"/>
              <w:right w:val="nil"/>
            </w:tcBorders>
            <w:shd w:val="clear" w:color="auto" w:fill="EBEBEB"/>
          </w:tcPr>
          <w:p w14:paraId="47A97ABD" w14:textId="77777777" w:rsidR="00021D4E" w:rsidRDefault="00021D4E" w:rsidP="008E546D"/>
        </w:tc>
        <w:tc>
          <w:tcPr>
            <w:tcW w:w="598" w:type="dxa"/>
            <w:tcBorders>
              <w:top w:val="single" w:sz="2" w:space="0" w:color="auto"/>
              <w:left w:val="nil"/>
              <w:right w:val="nil"/>
            </w:tcBorders>
            <w:shd w:val="clear" w:color="auto" w:fill="EBEBEB"/>
          </w:tcPr>
          <w:p w14:paraId="4BD68E9C" w14:textId="77777777" w:rsidR="00021D4E" w:rsidRDefault="00021D4E" w:rsidP="008E546D"/>
        </w:tc>
        <w:tc>
          <w:tcPr>
            <w:tcW w:w="598" w:type="dxa"/>
            <w:tcBorders>
              <w:top w:val="single" w:sz="2" w:space="0" w:color="auto"/>
              <w:left w:val="nil"/>
            </w:tcBorders>
            <w:shd w:val="clear" w:color="auto" w:fill="EBEBEB"/>
          </w:tcPr>
          <w:p w14:paraId="0129CA5F" w14:textId="77777777" w:rsidR="00021D4E" w:rsidRDefault="00021D4E" w:rsidP="008E546D"/>
        </w:tc>
      </w:tr>
      <w:tr w:rsidR="00021D4E" w14:paraId="59FCB7F9" w14:textId="77777777" w:rsidTr="006A0D6F">
        <w:trPr>
          <w:trHeight w:val="300"/>
        </w:trPr>
        <w:tc>
          <w:tcPr>
            <w:tcW w:w="9781" w:type="dxa"/>
          </w:tcPr>
          <w:p w14:paraId="0E2C2803" w14:textId="0E8C2452" w:rsidR="00021D4E" w:rsidRPr="00232DD6" w:rsidRDefault="1AFEEB86" w:rsidP="00232DD6">
            <w:pPr>
              <w:pStyle w:val="ListBullet"/>
              <w:rPr>
                <w:rStyle w:val="Strong"/>
                <w:b w:val="0"/>
                <w:bCs w:val="0"/>
              </w:rPr>
            </w:pPr>
            <w:r w:rsidRPr="00232DD6">
              <w:t>Investigate the area of a triangle by comparing it to the area of a parallelogram with the same base length and height</w:t>
            </w:r>
          </w:p>
        </w:tc>
        <w:tc>
          <w:tcPr>
            <w:tcW w:w="598" w:type="dxa"/>
          </w:tcPr>
          <w:p w14:paraId="4F07B635" w14:textId="77777777" w:rsidR="00021D4E" w:rsidRDefault="00021D4E" w:rsidP="00021D4E"/>
        </w:tc>
        <w:tc>
          <w:tcPr>
            <w:tcW w:w="598" w:type="dxa"/>
          </w:tcPr>
          <w:p w14:paraId="75E5F527" w14:textId="77777777" w:rsidR="00021D4E" w:rsidRDefault="00021D4E" w:rsidP="00021D4E"/>
        </w:tc>
        <w:tc>
          <w:tcPr>
            <w:tcW w:w="598" w:type="dxa"/>
          </w:tcPr>
          <w:p w14:paraId="11FADA93" w14:textId="77777777" w:rsidR="00021D4E" w:rsidRPr="00232DD6" w:rsidRDefault="00021D4E" w:rsidP="00021D4E"/>
        </w:tc>
        <w:tc>
          <w:tcPr>
            <w:tcW w:w="598" w:type="dxa"/>
          </w:tcPr>
          <w:p w14:paraId="5F9FE130" w14:textId="47DACA09" w:rsidR="00021D4E" w:rsidRPr="00232DD6" w:rsidRDefault="187A00E9" w:rsidP="00021D4E">
            <w:r w:rsidRPr="00232DD6">
              <w:t>x</w:t>
            </w:r>
          </w:p>
        </w:tc>
        <w:tc>
          <w:tcPr>
            <w:tcW w:w="598" w:type="dxa"/>
          </w:tcPr>
          <w:p w14:paraId="138ED997" w14:textId="77777777" w:rsidR="00021D4E" w:rsidRPr="00232DD6" w:rsidRDefault="00021D4E" w:rsidP="00021D4E"/>
        </w:tc>
        <w:tc>
          <w:tcPr>
            <w:tcW w:w="598" w:type="dxa"/>
          </w:tcPr>
          <w:p w14:paraId="6A3E1F97" w14:textId="77777777" w:rsidR="00021D4E" w:rsidRPr="00232DD6" w:rsidRDefault="00021D4E" w:rsidP="00021D4E"/>
        </w:tc>
        <w:tc>
          <w:tcPr>
            <w:tcW w:w="598" w:type="dxa"/>
          </w:tcPr>
          <w:p w14:paraId="6C4EC45C" w14:textId="77777777" w:rsidR="00021D4E" w:rsidRPr="00232DD6" w:rsidRDefault="00021D4E" w:rsidP="00021D4E"/>
        </w:tc>
        <w:tc>
          <w:tcPr>
            <w:tcW w:w="598" w:type="dxa"/>
          </w:tcPr>
          <w:p w14:paraId="24CFFBD4" w14:textId="77777777" w:rsidR="00021D4E" w:rsidRPr="00232DD6" w:rsidRDefault="00021D4E" w:rsidP="00021D4E"/>
        </w:tc>
      </w:tr>
      <w:tr w:rsidR="00021D4E" w14:paraId="63D89EDC" w14:textId="77777777" w:rsidTr="006A0D6F">
        <w:trPr>
          <w:trHeight w:val="300"/>
        </w:trPr>
        <w:tc>
          <w:tcPr>
            <w:tcW w:w="9781" w:type="dxa"/>
          </w:tcPr>
          <w:p w14:paraId="3D612D46" w14:textId="7AEBFE42" w:rsidR="00021D4E" w:rsidRPr="00232DD6" w:rsidRDefault="1AFEEB86" w:rsidP="00232DD6">
            <w:pPr>
              <w:pStyle w:val="ListBullet"/>
              <w:rPr>
                <w:rStyle w:val="Strong"/>
                <w:b w:val="0"/>
                <w:bCs w:val="0"/>
              </w:rPr>
            </w:pPr>
            <w:r w:rsidRPr="00232DD6">
              <w:t>Establish the relationship between the area of a triangle and the area of a parallelogram formed by duplicating and rotating the triangle</w:t>
            </w:r>
          </w:p>
        </w:tc>
        <w:tc>
          <w:tcPr>
            <w:tcW w:w="598" w:type="dxa"/>
          </w:tcPr>
          <w:p w14:paraId="5412A10F" w14:textId="77777777" w:rsidR="00021D4E" w:rsidRDefault="00021D4E" w:rsidP="00021D4E"/>
        </w:tc>
        <w:tc>
          <w:tcPr>
            <w:tcW w:w="598" w:type="dxa"/>
          </w:tcPr>
          <w:p w14:paraId="69B992FD" w14:textId="77777777" w:rsidR="00021D4E" w:rsidRDefault="00021D4E" w:rsidP="00021D4E"/>
        </w:tc>
        <w:tc>
          <w:tcPr>
            <w:tcW w:w="598" w:type="dxa"/>
          </w:tcPr>
          <w:p w14:paraId="0F48EC40" w14:textId="77777777" w:rsidR="00021D4E" w:rsidRPr="00232DD6" w:rsidRDefault="00021D4E" w:rsidP="00021D4E"/>
        </w:tc>
        <w:tc>
          <w:tcPr>
            <w:tcW w:w="598" w:type="dxa"/>
          </w:tcPr>
          <w:p w14:paraId="7B9BFBC8" w14:textId="32193227" w:rsidR="00021D4E" w:rsidRPr="00232DD6" w:rsidRDefault="42A175A7" w:rsidP="00021D4E">
            <w:r w:rsidRPr="00232DD6">
              <w:t>x</w:t>
            </w:r>
          </w:p>
        </w:tc>
        <w:tc>
          <w:tcPr>
            <w:tcW w:w="598" w:type="dxa"/>
          </w:tcPr>
          <w:p w14:paraId="2A173220" w14:textId="77777777" w:rsidR="00021D4E" w:rsidRPr="00232DD6" w:rsidRDefault="00021D4E" w:rsidP="00021D4E"/>
        </w:tc>
        <w:tc>
          <w:tcPr>
            <w:tcW w:w="598" w:type="dxa"/>
          </w:tcPr>
          <w:p w14:paraId="56EAC2E0" w14:textId="77777777" w:rsidR="00021D4E" w:rsidRPr="00232DD6" w:rsidRDefault="00021D4E" w:rsidP="00021D4E"/>
        </w:tc>
        <w:tc>
          <w:tcPr>
            <w:tcW w:w="598" w:type="dxa"/>
          </w:tcPr>
          <w:p w14:paraId="0742EFA2" w14:textId="77777777" w:rsidR="00021D4E" w:rsidRPr="00232DD6" w:rsidRDefault="00021D4E" w:rsidP="00021D4E"/>
        </w:tc>
        <w:tc>
          <w:tcPr>
            <w:tcW w:w="598" w:type="dxa"/>
          </w:tcPr>
          <w:p w14:paraId="2DEFCEAD" w14:textId="77777777" w:rsidR="00021D4E" w:rsidRPr="00232DD6" w:rsidRDefault="00021D4E" w:rsidP="00021D4E"/>
        </w:tc>
      </w:tr>
      <w:tr w:rsidR="025ED658" w14:paraId="0922BE53" w14:textId="77777777" w:rsidTr="006A0D6F">
        <w:trPr>
          <w:trHeight w:val="300"/>
        </w:trPr>
        <w:tc>
          <w:tcPr>
            <w:tcW w:w="9781" w:type="dxa"/>
          </w:tcPr>
          <w:p w14:paraId="1C0DB6D0" w14:textId="7D70A105" w:rsidR="1AFEEB86" w:rsidRPr="00232DD6" w:rsidRDefault="1AFEEB86" w:rsidP="00232DD6">
            <w:pPr>
              <w:pStyle w:val="ListBullet"/>
            </w:pPr>
            <w:r w:rsidRPr="00232DD6">
              <w:t>Record, using words, a method for finding the area of any triangle</w:t>
            </w:r>
          </w:p>
        </w:tc>
        <w:tc>
          <w:tcPr>
            <w:tcW w:w="598" w:type="dxa"/>
          </w:tcPr>
          <w:p w14:paraId="132BD800" w14:textId="71FC428D" w:rsidR="025ED658" w:rsidRDefault="025ED658" w:rsidP="025ED658"/>
        </w:tc>
        <w:tc>
          <w:tcPr>
            <w:tcW w:w="598" w:type="dxa"/>
          </w:tcPr>
          <w:p w14:paraId="27D89755" w14:textId="640BE377" w:rsidR="025ED658" w:rsidRDefault="025ED658" w:rsidP="025ED658"/>
        </w:tc>
        <w:tc>
          <w:tcPr>
            <w:tcW w:w="598" w:type="dxa"/>
          </w:tcPr>
          <w:p w14:paraId="41C7FBD6" w14:textId="71A2DDFE" w:rsidR="025ED658" w:rsidRPr="00232DD6" w:rsidRDefault="025ED658" w:rsidP="025ED658"/>
        </w:tc>
        <w:tc>
          <w:tcPr>
            <w:tcW w:w="598" w:type="dxa"/>
          </w:tcPr>
          <w:p w14:paraId="580C968D" w14:textId="6F8378AB" w:rsidR="025ED658" w:rsidRPr="00232DD6" w:rsidRDefault="4DB76881" w:rsidP="025ED658">
            <w:r w:rsidRPr="00232DD6">
              <w:t>x</w:t>
            </w:r>
          </w:p>
        </w:tc>
        <w:tc>
          <w:tcPr>
            <w:tcW w:w="598" w:type="dxa"/>
          </w:tcPr>
          <w:p w14:paraId="7D3B02A3" w14:textId="2150A4F9" w:rsidR="025ED658" w:rsidRPr="00232DD6" w:rsidRDefault="025ED658" w:rsidP="025ED658"/>
        </w:tc>
        <w:tc>
          <w:tcPr>
            <w:tcW w:w="598" w:type="dxa"/>
          </w:tcPr>
          <w:p w14:paraId="0CA637D3" w14:textId="6B5AAE46" w:rsidR="025ED658" w:rsidRPr="00232DD6" w:rsidRDefault="025ED658" w:rsidP="025ED658"/>
        </w:tc>
        <w:tc>
          <w:tcPr>
            <w:tcW w:w="598" w:type="dxa"/>
          </w:tcPr>
          <w:p w14:paraId="443EE75C" w14:textId="2CAF07D4" w:rsidR="025ED658" w:rsidRPr="00232DD6" w:rsidRDefault="025ED658" w:rsidP="025ED658"/>
        </w:tc>
        <w:tc>
          <w:tcPr>
            <w:tcW w:w="598" w:type="dxa"/>
          </w:tcPr>
          <w:p w14:paraId="173951AC" w14:textId="26CC5FBF" w:rsidR="025ED658" w:rsidRPr="00232DD6" w:rsidRDefault="025ED658" w:rsidP="025ED658"/>
        </w:tc>
      </w:tr>
      <w:tr w:rsidR="002E37F5" w14:paraId="5A3484A5" w14:textId="77777777" w:rsidTr="00531A2C">
        <w:tc>
          <w:tcPr>
            <w:tcW w:w="9781" w:type="dxa"/>
            <w:tcBorders>
              <w:top w:val="single" w:sz="2" w:space="0" w:color="auto"/>
              <w:right w:val="nil"/>
            </w:tcBorders>
            <w:shd w:val="clear" w:color="auto" w:fill="EBEBEB"/>
          </w:tcPr>
          <w:p w14:paraId="43CF1BC4" w14:textId="77777777" w:rsidR="009D769C" w:rsidRDefault="009D769C">
            <w:r w:rsidRPr="008C5BDB">
              <w:rPr>
                <w:rStyle w:val="Strong"/>
              </w:rPr>
              <w:t>Three-dimensional spatial structure B</w:t>
            </w:r>
            <w:r>
              <w:t>: Volume: Use cubic metres for measurement of volume</w:t>
            </w:r>
          </w:p>
          <w:p w14:paraId="7B68FE60" w14:textId="77777777" w:rsidR="009D769C" w:rsidRPr="00021D4E" w:rsidRDefault="009D769C">
            <w:pPr>
              <w:rPr>
                <w:rStyle w:val="Strong"/>
              </w:rPr>
            </w:pPr>
            <w:r w:rsidRPr="00021D4E">
              <w:rPr>
                <w:rStyle w:val="Strong"/>
              </w:rPr>
              <w:t>[MAO-WM-01</w:t>
            </w:r>
            <w:r>
              <w:rPr>
                <w:rStyle w:val="Strong"/>
              </w:rPr>
              <w:t>, MA3-3DS-02</w:t>
            </w:r>
            <w:r w:rsidRPr="00021D4E">
              <w:rPr>
                <w:rStyle w:val="Strong"/>
              </w:rPr>
              <w:t>]</w:t>
            </w:r>
          </w:p>
        </w:tc>
        <w:tc>
          <w:tcPr>
            <w:tcW w:w="598" w:type="dxa"/>
            <w:tcBorders>
              <w:top w:val="single" w:sz="2" w:space="0" w:color="auto"/>
              <w:left w:val="nil"/>
              <w:right w:val="nil"/>
            </w:tcBorders>
            <w:shd w:val="clear" w:color="auto" w:fill="EBEBEB"/>
          </w:tcPr>
          <w:p w14:paraId="05F3905B" w14:textId="77777777" w:rsidR="009D769C" w:rsidRDefault="009D769C"/>
        </w:tc>
        <w:tc>
          <w:tcPr>
            <w:tcW w:w="598" w:type="dxa"/>
            <w:tcBorders>
              <w:top w:val="single" w:sz="2" w:space="0" w:color="auto"/>
              <w:left w:val="nil"/>
              <w:right w:val="nil"/>
            </w:tcBorders>
            <w:shd w:val="clear" w:color="auto" w:fill="EBEBEB"/>
          </w:tcPr>
          <w:p w14:paraId="6BF5A0B0" w14:textId="77777777" w:rsidR="009D769C" w:rsidRDefault="009D769C"/>
        </w:tc>
        <w:tc>
          <w:tcPr>
            <w:tcW w:w="598" w:type="dxa"/>
            <w:tcBorders>
              <w:top w:val="single" w:sz="2" w:space="0" w:color="auto"/>
              <w:left w:val="nil"/>
              <w:right w:val="nil"/>
            </w:tcBorders>
            <w:shd w:val="clear" w:color="auto" w:fill="EBEBEB"/>
          </w:tcPr>
          <w:p w14:paraId="49227187" w14:textId="77777777" w:rsidR="009D769C" w:rsidRPr="00232DD6" w:rsidRDefault="009D769C"/>
        </w:tc>
        <w:tc>
          <w:tcPr>
            <w:tcW w:w="598" w:type="dxa"/>
            <w:tcBorders>
              <w:top w:val="single" w:sz="2" w:space="0" w:color="auto"/>
              <w:left w:val="nil"/>
              <w:right w:val="nil"/>
            </w:tcBorders>
            <w:shd w:val="clear" w:color="auto" w:fill="EBEBEB"/>
          </w:tcPr>
          <w:p w14:paraId="496A2FF8" w14:textId="77777777" w:rsidR="009D769C" w:rsidRPr="00232DD6" w:rsidRDefault="009D769C"/>
        </w:tc>
        <w:tc>
          <w:tcPr>
            <w:tcW w:w="598" w:type="dxa"/>
            <w:tcBorders>
              <w:top w:val="single" w:sz="2" w:space="0" w:color="auto"/>
              <w:left w:val="nil"/>
              <w:right w:val="nil"/>
            </w:tcBorders>
            <w:shd w:val="clear" w:color="auto" w:fill="EBEBEB"/>
          </w:tcPr>
          <w:p w14:paraId="09BF1477" w14:textId="77777777" w:rsidR="009D769C" w:rsidRPr="00232DD6" w:rsidRDefault="009D769C"/>
        </w:tc>
        <w:tc>
          <w:tcPr>
            <w:tcW w:w="598" w:type="dxa"/>
            <w:tcBorders>
              <w:top w:val="single" w:sz="2" w:space="0" w:color="auto"/>
              <w:left w:val="nil"/>
              <w:right w:val="nil"/>
            </w:tcBorders>
            <w:shd w:val="clear" w:color="auto" w:fill="EBEBEB"/>
          </w:tcPr>
          <w:p w14:paraId="0280C4C5" w14:textId="77777777" w:rsidR="009D769C" w:rsidRPr="00232DD6" w:rsidRDefault="009D769C"/>
        </w:tc>
        <w:tc>
          <w:tcPr>
            <w:tcW w:w="598" w:type="dxa"/>
            <w:tcBorders>
              <w:top w:val="single" w:sz="2" w:space="0" w:color="auto"/>
              <w:left w:val="nil"/>
              <w:right w:val="nil"/>
            </w:tcBorders>
            <w:shd w:val="clear" w:color="auto" w:fill="EBEBEB"/>
          </w:tcPr>
          <w:p w14:paraId="21095B23" w14:textId="77777777" w:rsidR="009D769C" w:rsidRPr="00232DD6" w:rsidRDefault="009D769C"/>
        </w:tc>
        <w:tc>
          <w:tcPr>
            <w:tcW w:w="598" w:type="dxa"/>
            <w:tcBorders>
              <w:top w:val="single" w:sz="2" w:space="0" w:color="auto"/>
              <w:left w:val="nil"/>
            </w:tcBorders>
            <w:shd w:val="clear" w:color="auto" w:fill="EBEBEB"/>
          </w:tcPr>
          <w:p w14:paraId="7EFA0F93" w14:textId="77777777" w:rsidR="009D769C" w:rsidRPr="00232DD6" w:rsidRDefault="009D769C"/>
        </w:tc>
      </w:tr>
      <w:tr w:rsidR="009A7C83" w14:paraId="616340C8" w14:textId="77777777" w:rsidTr="00531A2C">
        <w:tc>
          <w:tcPr>
            <w:tcW w:w="9781" w:type="dxa"/>
            <w:tcBorders>
              <w:bottom w:val="single" w:sz="2" w:space="0" w:color="auto"/>
            </w:tcBorders>
          </w:tcPr>
          <w:p w14:paraId="50A89275" w14:textId="77777777" w:rsidR="009D769C" w:rsidRDefault="009D769C" w:rsidP="00232DD6">
            <w:pPr>
              <w:pStyle w:val="ListBullet"/>
            </w:pPr>
            <w:r>
              <w:t xml:space="preserve">Estimate and measure </w:t>
            </w:r>
            <w:r w:rsidRPr="00232DD6">
              <w:t>volumes</w:t>
            </w:r>
            <w:r>
              <w:t xml:space="preserve"> in cubic metres</w:t>
            </w:r>
          </w:p>
        </w:tc>
        <w:tc>
          <w:tcPr>
            <w:tcW w:w="598" w:type="dxa"/>
            <w:tcBorders>
              <w:bottom w:val="single" w:sz="2" w:space="0" w:color="auto"/>
            </w:tcBorders>
          </w:tcPr>
          <w:p w14:paraId="6E077136" w14:textId="77777777" w:rsidR="009D769C" w:rsidRDefault="009D769C"/>
        </w:tc>
        <w:tc>
          <w:tcPr>
            <w:tcW w:w="598" w:type="dxa"/>
            <w:tcBorders>
              <w:bottom w:val="single" w:sz="2" w:space="0" w:color="auto"/>
            </w:tcBorders>
          </w:tcPr>
          <w:p w14:paraId="2E8F153C" w14:textId="77777777" w:rsidR="009D769C" w:rsidRDefault="009D769C"/>
        </w:tc>
        <w:tc>
          <w:tcPr>
            <w:tcW w:w="598" w:type="dxa"/>
            <w:tcBorders>
              <w:bottom w:val="single" w:sz="2" w:space="0" w:color="auto"/>
            </w:tcBorders>
          </w:tcPr>
          <w:p w14:paraId="422E78F0" w14:textId="77777777" w:rsidR="009D769C" w:rsidRPr="00232DD6" w:rsidRDefault="009D769C"/>
        </w:tc>
        <w:tc>
          <w:tcPr>
            <w:tcW w:w="598" w:type="dxa"/>
            <w:tcBorders>
              <w:bottom w:val="single" w:sz="2" w:space="0" w:color="auto"/>
            </w:tcBorders>
          </w:tcPr>
          <w:p w14:paraId="0BE2565F" w14:textId="77777777" w:rsidR="009D769C" w:rsidRPr="00232DD6" w:rsidRDefault="009D769C"/>
        </w:tc>
        <w:tc>
          <w:tcPr>
            <w:tcW w:w="598" w:type="dxa"/>
            <w:tcBorders>
              <w:bottom w:val="single" w:sz="2" w:space="0" w:color="auto"/>
            </w:tcBorders>
          </w:tcPr>
          <w:p w14:paraId="0518436C" w14:textId="77777777" w:rsidR="009D769C" w:rsidRPr="00232DD6" w:rsidRDefault="009D769C"/>
        </w:tc>
        <w:tc>
          <w:tcPr>
            <w:tcW w:w="598" w:type="dxa"/>
            <w:tcBorders>
              <w:bottom w:val="single" w:sz="2" w:space="0" w:color="auto"/>
            </w:tcBorders>
          </w:tcPr>
          <w:p w14:paraId="0EDF2F99" w14:textId="77777777" w:rsidR="009D769C" w:rsidRPr="00232DD6" w:rsidRDefault="009D769C"/>
        </w:tc>
        <w:tc>
          <w:tcPr>
            <w:tcW w:w="598" w:type="dxa"/>
            <w:tcBorders>
              <w:bottom w:val="single" w:sz="2" w:space="0" w:color="auto"/>
            </w:tcBorders>
          </w:tcPr>
          <w:p w14:paraId="2331BE40" w14:textId="22AA0164" w:rsidR="009D769C" w:rsidRPr="00232DD6" w:rsidRDefault="009D769C">
            <w:r w:rsidRPr="00232DD6">
              <w:t>x</w:t>
            </w:r>
          </w:p>
        </w:tc>
        <w:tc>
          <w:tcPr>
            <w:tcW w:w="598" w:type="dxa"/>
            <w:tcBorders>
              <w:bottom w:val="single" w:sz="2" w:space="0" w:color="auto"/>
            </w:tcBorders>
          </w:tcPr>
          <w:p w14:paraId="465C6388" w14:textId="167AF121" w:rsidR="009D769C" w:rsidRPr="00232DD6" w:rsidRDefault="009D769C"/>
        </w:tc>
      </w:tr>
      <w:tr w:rsidR="002E37F5" w14:paraId="261DF302" w14:textId="77777777" w:rsidTr="00531A2C">
        <w:tc>
          <w:tcPr>
            <w:tcW w:w="9781" w:type="dxa"/>
            <w:tcBorders>
              <w:top w:val="single" w:sz="2" w:space="0" w:color="auto"/>
              <w:right w:val="nil"/>
            </w:tcBorders>
            <w:shd w:val="clear" w:color="auto" w:fill="EBEBEB"/>
          </w:tcPr>
          <w:p w14:paraId="37B91378" w14:textId="77777777" w:rsidR="009D769C" w:rsidRDefault="009D769C">
            <w:r w:rsidRPr="008C5BDB">
              <w:rPr>
                <w:rStyle w:val="Strong"/>
              </w:rPr>
              <w:t>Three-dimensional spatial structure B</w:t>
            </w:r>
            <w:r>
              <w:t>: Volume: Recognise the multiplicative structure for finding volume</w:t>
            </w:r>
          </w:p>
          <w:p w14:paraId="522CC220" w14:textId="77777777" w:rsidR="009D769C" w:rsidRPr="00021D4E" w:rsidRDefault="009D769C">
            <w:pPr>
              <w:rPr>
                <w:rStyle w:val="Strong"/>
              </w:rPr>
            </w:pPr>
            <w:r w:rsidRPr="00021D4E">
              <w:rPr>
                <w:rStyle w:val="Strong"/>
              </w:rPr>
              <w:t>[MAO-WM-01</w:t>
            </w:r>
            <w:r>
              <w:rPr>
                <w:rStyle w:val="Strong"/>
              </w:rPr>
              <w:t>, MA3-3DS-02</w:t>
            </w:r>
            <w:r w:rsidRPr="00021D4E">
              <w:rPr>
                <w:rStyle w:val="Strong"/>
              </w:rPr>
              <w:t>]</w:t>
            </w:r>
          </w:p>
        </w:tc>
        <w:tc>
          <w:tcPr>
            <w:tcW w:w="598" w:type="dxa"/>
            <w:tcBorders>
              <w:top w:val="single" w:sz="2" w:space="0" w:color="auto"/>
              <w:left w:val="nil"/>
              <w:right w:val="nil"/>
            </w:tcBorders>
            <w:shd w:val="clear" w:color="auto" w:fill="EBEBEB"/>
          </w:tcPr>
          <w:p w14:paraId="1A20362C" w14:textId="77777777" w:rsidR="009D769C" w:rsidRDefault="009D769C"/>
        </w:tc>
        <w:tc>
          <w:tcPr>
            <w:tcW w:w="598" w:type="dxa"/>
            <w:tcBorders>
              <w:top w:val="single" w:sz="2" w:space="0" w:color="auto"/>
              <w:left w:val="nil"/>
              <w:right w:val="nil"/>
            </w:tcBorders>
            <w:shd w:val="clear" w:color="auto" w:fill="EBEBEB"/>
          </w:tcPr>
          <w:p w14:paraId="60CAE2B7" w14:textId="77777777" w:rsidR="009D769C" w:rsidRDefault="009D769C"/>
        </w:tc>
        <w:tc>
          <w:tcPr>
            <w:tcW w:w="598" w:type="dxa"/>
            <w:tcBorders>
              <w:top w:val="single" w:sz="2" w:space="0" w:color="auto"/>
              <w:left w:val="nil"/>
              <w:right w:val="nil"/>
            </w:tcBorders>
            <w:shd w:val="clear" w:color="auto" w:fill="EBEBEB"/>
          </w:tcPr>
          <w:p w14:paraId="6268712D" w14:textId="77777777" w:rsidR="009D769C" w:rsidRDefault="009D769C"/>
        </w:tc>
        <w:tc>
          <w:tcPr>
            <w:tcW w:w="598" w:type="dxa"/>
            <w:tcBorders>
              <w:top w:val="single" w:sz="2" w:space="0" w:color="auto"/>
              <w:left w:val="nil"/>
              <w:right w:val="nil"/>
            </w:tcBorders>
            <w:shd w:val="clear" w:color="auto" w:fill="EBEBEB"/>
          </w:tcPr>
          <w:p w14:paraId="5BCABE5C" w14:textId="77777777" w:rsidR="009D769C" w:rsidRDefault="009D769C"/>
        </w:tc>
        <w:tc>
          <w:tcPr>
            <w:tcW w:w="598" w:type="dxa"/>
            <w:tcBorders>
              <w:top w:val="single" w:sz="2" w:space="0" w:color="auto"/>
              <w:left w:val="nil"/>
              <w:right w:val="nil"/>
            </w:tcBorders>
            <w:shd w:val="clear" w:color="auto" w:fill="EBEBEB"/>
          </w:tcPr>
          <w:p w14:paraId="0BF5C8A9" w14:textId="77777777" w:rsidR="009D769C" w:rsidRDefault="009D769C"/>
        </w:tc>
        <w:tc>
          <w:tcPr>
            <w:tcW w:w="598" w:type="dxa"/>
            <w:tcBorders>
              <w:top w:val="single" w:sz="2" w:space="0" w:color="auto"/>
              <w:left w:val="nil"/>
              <w:right w:val="nil"/>
            </w:tcBorders>
            <w:shd w:val="clear" w:color="auto" w:fill="EBEBEB"/>
          </w:tcPr>
          <w:p w14:paraId="6F1FAAD2" w14:textId="77777777" w:rsidR="009D769C" w:rsidRDefault="009D769C"/>
        </w:tc>
        <w:tc>
          <w:tcPr>
            <w:tcW w:w="598" w:type="dxa"/>
            <w:tcBorders>
              <w:top w:val="single" w:sz="2" w:space="0" w:color="auto"/>
              <w:left w:val="nil"/>
              <w:right w:val="nil"/>
            </w:tcBorders>
            <w:shd w:val="clear" w:color="auto" w:fill="EBEBEB"/>
          </w:tcPr>
          <w:p w14:paraId="2CE939AB" w14:textId="77777777" w:rsidR="009D769C" w:rsidRDefault="009D769C"/>
        </w:tc>
        <w:tc>
          <w:tcPr>
            <w:tcW w:w="598" w:type="dxa"/>
            <w:tcBorders>
              <w:top w:val="single" w:sz="2" w:space="0" w:color="auto"/>
              <w:left w:val="nil"/>
            </w:tcBorders>
            <w:shd w:val="clear" w:color="auto" w:fill="EBEBEB"/>
          </w:tcPr>
          <w:p w14:paraId="0A5626DF" w14:textId="77777777" w:rsidR="009D769C" w:rsidRDefault="009D769C"/>
        </w:tc>
      </w:tr>
      <w:tr w:rsidR="009D769C" w14:paraId="018488D0" w14:textId="77777777" w:rsidTr="00531A2C">
        <w:tc>
          <w:tcPr>
            <w:tcW w:w="9781" w:type="dxa"/>
          </w:tcPr>
          <w:p w14:paraId="66005DD4" w14:textId="62F594A4" w:rsidR="009D769C" w:rsidRPr="003E19F0" w:rsidRDefault="009D769C" w:rsidP="6D4AAF90">
            <w:pPr>
              <w:pStyle w:val="ListBullet"/>
              <w:rPr>
                <w:rStyle w:val="Strong"/>
                <w:b w:val="0"/>
                <w:bCs w:val="0"/>
              </w:rPr>
            </w:pPr>
            <w:r w:rsidRPr="003E19F0">
              <w:lastRenderedPageBreak/>
              <w:t>Describe the</w:t>
            </w:r>
            <w:r w:rsidR="005624B7">
              <w:t xml:space="preserve"> </w:t>
            </w:r>
            <w:r w:rsidRPr="00D66AAF">
              <w:rPr>
                <w:i/>
                <w:iCs/>
              </w:rPr>
              <w:t>length</w:t>
            </w:r>
            <w:r>
              <w:t>,</w:t>
            </w:r>
            <w:r w:rsidR="005624B7">
              <w:t xml:space="preserve"> </w:t>
            </w:r>
            <w:r w:rsidRPr="00D66AAF">
              <w:rPr>
                <w:i/>
                <w:iCs/>
              </w:rPr>
              <w:t>width</w:t>
            </w:r>
            <w:r w:rsidR="005624B7">
              <w:t xml:space="preserve"> </w:t>
            </w:r>
            <w:r w:rsidRPr="003E19F0">
              <w:t>and</w:t>
            </w:r>
            <w:r w:rsidR="005624B7">
              <w:t xml:space="preserve"> </w:t>
            </w:r>
            <w:r w:rsidRPr="00D66AAF">
              <w:rPr>
                <w:i/>
                <w:iCs/>
              </w:rPr>
              <w:t>height</w:t>
            </w:r>
            <w:r w:rsidR="005624B7">
              <w:t xml:space="preserve"> </w:t>
            </w:r>
            <w:r w:rsidRPr="003E19F0">
              <w:t>of a rectangular prism as the</w:t>
            </w:r>
            <w:r w:rsidR="005624B7">
              <w:t xml:space="preserve"> </w:t>
            </w:r>
            <w:r w:rsidRPr="00D66AAF">
              <w:rPr>
                <w:i/>
                <w:iCs/>
              </w:rPr>
              <w:t>dimensions</w:t>
            </w:r>
            <w:r w:rsidR="005624B7">
              <w:t xml:space="preserve"> </w:t>
            </w:r>
            <w:r w:rsidRPr="003E19F0">
              <w:t>of the prism</w:t>
            </w:r>
          </w:p>
        </w:tc>
        <w:tc>
          <w:tcPr>
            <w:tcW w:w="598" w:type="dxa"/>
          </w:tcPr>
          <w:p w14:paraId="371C8082" w14:textId="77777777" w:rsidR="009D769C" w:rsidRPr="00232DD6" w:rsidRDefault="009D769C"/>
        </w:tc>
        <w:tc>
          <w:tcPr>
            <w:tcW w:w="598" w:type="dxa"/>
          </w:tcPr>
          <w:p w14:paraId="5B7AC3AE" w14:textId="77777777" w:rsidR="009D769C" w:rsidRPr="00232DD6" w:rsidRDefault="009D769C"/>
        </w:tc>
        <w:tc>
          <w:tcPr>
            <w:tcW w:w="598" w:type="dxa"/>
          </w:tcPr>
          <w:p w14:paraId="0FB1DCDB" w14:textId="77777777" w:rsidR="009D769C" w:rsidRPr="00232DD6" w:rsidRDefault="009D769C"/>
        </w:tc>
        <w:tc>
          <w:tcPr>
            <w:tcW w:w="598" w:type="dxa"/>
          </w:tcPr>
          <w:p w14:paraId="35726D97" w14:textId="77777777" w:rsidR="009D769C" w:rsidRPr="00232DD6" w:rsidRDefault="009D769C"/>
        </w:tc>
        <w:tc>
          <w:tcPr>
            <w:tcW w:w="598" w:type="dxa"/>
          </w:tcPr>
          <w:p w14:paraId="01E2FDE5" w14:textId="20942D0B" w:rsidR="009D769C" w:rsidRPr="00232DD6" w:rsidRDefault="6170198F">
            <w:r w:rsidRPr="00232DD6">
              <w:t>x</w:t>
            </w:r>
          </w:p>
        </w:tc>
        <w:tc>
          <w:tcPr>
            <w:tcW w:w="598" w:type="dxa"/>
          </w:tcPr>
          <w:p w14:paraId="7C32EAF7" w14:textId="13DCEC10" w:rsidR="009D769C" w:rsidRPr="00232DD6" w:rsidRDefault="009D769C"/>
        </w:tc>
        <w:tc>
          <w:tcPr>
            <w:tcW w:w="598" w:type="dxa"/>
          </w:tcPr>
          <w:p w14:paraId="486D0F73" w14:textId="77777777" w:rsidR="009D769C" w:rsidRPr="00232DD6" w:rsidRDefault="009D769C"/>
        </w:tc>
        <w:tc>
          <w:tcPr>
            <w:tcW w:w="598" w:type="dxa"/>
          </w:tcPr>
          <w:p w14:paraId="1AF69A27" w14:textId="77777777" w:rsidR="009D769C" w:rsidRPr="00232DD6" w:rsidRDefault="009D769C"/>
        </w:tc>
      </w:tr>
      <w:tr w:rsidR="009D769C" w14:paraId="6FA119F8" w14:textId="77777777" w:rsidTr="00531A2C">
        <w:tc>
          <w:tcPr>
            <w:tcW w:w="9781" w:type="dxa"/>
          </w:tcPr>
          <w:p w14:paraId="54814158" w14:textId="77777777" w:rsidR="009D769C" w:rsidRPr="003E19F0" w:rsidRDefault="009D769C" w:rsidP="6D4AAF90">
            <w:pPr>
              <w:pStyle w:val="ListBullet"/>
              <w:rPr>
                <w:rStyle w:val="Strong"/>
                <w:b w:val="0"/>
                <w:bCs w:val="0"/>
              </w:rPr>
            </w:pPr>
            <w:r w:rsidRPr="003E19F0">
              <w:t>Describe arrangements of cubic-centimetre blocks in terms of layers</w:t>
            </w:r>
          </w:p>
        </w:tc>
        <w:tc>
          <w:tcPr>
            <w:tcW w:w="598" w:type="dxa"/>
          </w:tcPr>
          <w:p w14:paraId="7DB4A622" w14:textId="77777777" w:rsidR="009D769C" w:rsidRPr="00232DD6" w:rsidRDefault="009D769C"/>
        </w:tc>
        <w:tc>
          <w:tcPr>
            <w:tcW w:w="598" w:type="dxa"/>
          </w:tcPr>
          <w:p w14:paraId="16565180" w14:textId="77777777" w:rsidR="009D769C" w:rsidRPr="00232DD6" w:rsidRDefault="009D769C"/>
        </w:tc>
        <w:tc>
          <w:tcPr>
            <w:tcW w:w="598" w:type="dxa"/>
          </w:tcPr>
          <w:p w14:paraId="08816BC0" w14:textId="77777777" w:rsidR="009D769C" w:rsidRPr="00232DD6" w:rsidRDefault="009D769C"/>
        </w:tc>
        <w:tc>
          <w:tcPr>
            <w:tcW w:w="598" w:type="dxa"/>
          </w:tcPr>
          <w:p w14:paraId="680F6CD4" w14:textId="77777777" w:rsidR="009D769C" w:rsidRPr="00232DD6" w:rsidRDefault="009D769C"/>
        </w:tc>
        <w:tc>
          <w:tcPr>
            <w:tcW w:w="598" w:type="dxa"/>
          </w:tcPr>
          <w:p w14:paraId="32CEF72E" w14:textId="25FB9B15" w:rsidR="009D769C" w:rsidRPr="00232DD6" w:rsidRDefault="009D769C">
            <w:r w:rsidRPr="00232DD6">
              <w:t>x</w:t>
            </w:r>
          </w:p>
        </w:tc>
        <w:tc>
          <w:tcPr>
            <w:tcW w:w="598" w:type="dxa"/>
          </w:tcPr>
          <w:p w14:paraId="48ED6458" w14:textId="582358B6" w:rsidR="009D769C" w:rsidRPr="00232DD6" w:rsidRDefault="009D769C"/>
        </w:tc>
        <w:tc>
          <w:tcPr>
            <w:tcW w:w="598" w:type="dxa"/>
          </w:tcPr>
          <w:p w14:paraId="562F6C7E" w14:textId="77777777" w:rsidR="009D769C" w:rsidRPr="00232DD6" w:rsidRDefault="009D769C"/>
        </w:tc>
        <w:tc>
          <w:tcPr>
            <w:tcW w:w="598" w:type="dxa"/>
          </w:tcPr>
          <w:p w14:paraId="74620685" w14:textId="77777777" w:rsidR="009D769C" w:rsidRPr="00232DD6" w:rsidRDefault="009D769C"/>
        </w:tc>
      </w:tr>
      <w:tr w:rsidR="009D769C" w14:paraId="2A6ACB31" w14:textId="77777777" w:rsidTr="00531A2C">
        <w:tc>
          <w:tcPr>
            <w:tcW w:w="9781" w:type="dxa"/>
          </w:tcPr>
          <w:p w14:paraId="126E3077" w14:textId="77777777" w:rsidR="009D769C" w:rsidRPr="003E19F0" w:rsidRDefault="009D769C" w:rsidP="6D4AAF90">
            <w:pPr>
              <w:pStyle w:val="ListBullet"/>
            </w:pPr>
            <w:r w:rsidRPr="003E19F0">
              <w:t>Establish the relationship between the number of cubes in one layer and the number of layers to find the volume of a rectangular prism (Reasons about spatial structure)</w:t>
            </w:r>
          </w:p>
        </w:tc>
        <w:tc>
          <w:tcPr>
            <w:tcW w:w="598" w:type="dxa"/>
          </w:tcPr>
          <w:p w14:paraId="2845F1F7" w14:textId="77777777" w:rsidR="009D769C" w:rsidRPr="00232DD6" w:rsidRDefault="009D769C"/>
        </w:tc>
        <w:tc>
          <w:tcPr>
            <w:tcW w:w="598" w:type="dxa"/>
          </w:tcPr>
          <w:p w14:paraId="1E605511" w14:textId="77777777" w:rsidR="009D769C" w:rsidRPr="00232DD6" w:rsidRDefault="009D769C"/>
        </w:tc>
        <w:tc>
          <w:tcPr>
            <w:tcW w:w="598" w:type="dxa"/>
          </w:tcPr>
          <w:p w14:paraId="70AC39D3" w14:textId="77777777" w:rsidR="009D769C" w:rsidRPr="00232DD6" w:rsidRDefault="009D769C"/>
        </w:tc>
        <w:tc>
          <w:tcPr>
            <w:tcW w:w="598" w:type="dxa"/>
          </w:tcPr>
          <w:p w14:paraId="1A334CE4" w14:textId="77777777" w:rsidR="009D769C" w:rsidRPr="00232DD6" w:rsidRDefault="009D769C"/>
        </w:tc>
        <w:tc>
          <w:tcPr>
            <w:tcW w:w="598" w:type="dxa"/>
          </w:tcPr>
          <w:p w14:paraId="3D197668" w14:textId="58DA8B65" w:rsidR="009D769C" w:rsidRPr="00232DD6" w:rsidRDefault="009D769C">
            <w:r w:rsidRPr="00232DD6">
              <w:t>x</w:t>
            </w:r>
          </w:p>
        </w:tc>
        <w:tc>
          <w:tcPr>
            <w:tcW w:w="598" w:type="dxa"/>
          </w:tcPr>
          <w:p w14:paraId="14E05ABC" w14:textId="0F4C23CA" w:rsidR="009D769C" w:rsidRPr="00232DD6" w:rsidRDefault="009D769C">
            <w:r w:rsidRPr="00232DD6">
              <w:t>x</w:t>
            </w:r>
          </w:p>
        </w:tc>
        <w:tc>
          <w:tcPr>
            <w:tcW w:w="598" w:type="dxa"/>
          </w:tcPr>
          <w:p w14:paraId="7E05A7CC" w14:textId="77777777" w:rsidR="009D769C" w:rsidRPr="00232DD6" w:rsidRDefault="009D769C"/>
        </w:tc>
        <w:tc>
          <w:tcPr>
            <w:tcW w:w="598" w:type="dxa"/>
          </w:tcPr>
          <w:p w14:paraId="3A034495" w14:textId="77777777" w:rsidR="009D769C" w:rsidRPr="00232DD6" w:rsidRDefault="009D769C"/>
        </w:tc>
      </w:tr>
      <w:tr w:rsidR="002E37F5" w14:paraId="08EC937D" w14:textId="77777777" w:rsidTr="00531A2C">
        <w:tc>
          <w:tcPr>
            <w:tcW w:w="9781" w:type="dxa"/>
            <w:tcBorders>
              <w:top w:val="single" w:sz="2" w:space="0" w:color="auto"/>
              <w:right w:val="nil"/>
            </w:tcBorders>
            <w:shd w:val="clear" w:color="auto" w:fill="EBEBEB"/>
          </w:tcPr>
          <w:p w14:paraId="5E01E014" w14:textId="77777777" w:rsidR="009D769C" w:rsidRDefault="009D769C">
            <w:r w:rsidRPr="008C5BDB">
              <w:rPr>
                <w:rStyle w:val="Strong"/>
              </w:rPr>
              <w:t>Three-dimensional spatial structure B</w:t>
            </w:r>
            <w:r>
              <w:t>: Volume: Find the volumes of rectangular prisms in cubic centimetres and cubic metres</w:t>
            </w:r>
          </w:p>
          <w:p w14:paraId="08FE51D6" w14:textId="77777777" w:rsidR="009D769C" w:rsidRPr="00021D4E" w:rsidRDefault="009D769C">
            <w:pPr>
              <w:rPr>
                <w:rStyle w:val="Strong"/>
              </w:rPr>
            </w:pPr>
            <w:r w:rsidRPr="00021D4E">
              <w:rPr>
                <w:rStyle w:val="Strong"/>
              </w:rPr>
              <w:t>[MAO-WM-01</w:t>
            </w:r>
            <w:r>
              <w:rPr>
                <w:rStyle w:val="Strong"/>
              </w:rPr>
              <w:t>, MA3-3DS-02</w:t>
            </w:r>
            <w:r w:rsidRPr="00021D4E">
              <w:rPr>
                <w:rStyle w:val="Strong"/>
              </w:rPr>
              <w:t>]</w:t>
            </w:r>
          </w:p>
        </w:tc>
        <w:tc>
          <w:tcPr>
            <w:tcW w:w="598" w:type="dxa"/>
            <w:tcBorders>
              <w:top w:val="single" w:sz="2" w:space="0" w:color="auto"/>
              <w:left w:val="nil"/>
              <w:right w:val="nil"/>
            </w:tcBorders>
            <w:shd w:val="clear" w:color="auto" w:fill="EBEBEB"/>
          </w:tcPr>
          <w:p w14:paraId="1F9627CE" w14:textId="77777777" w:rsidR="009D769C" w:rsidRDefault="009D769C"/>
        </w:tc>
        <w:tc>
          <w:tcPr>
            <w:tcW w:w="598" w:type="dxa"/>
            <w:tcBorders>
              <w:top w:val="single" w:sz="2" w:space="0" w:color="auto"/>
              <w:left w:val="nil"/>
              <w:right w:val="nil"/>
            </w:tcBorders>
            <w:shd w:val="clear" w:color="auto" w:fill="EBEBEB"/>
          </w:tcPr>
          <w:p w14:paraId="5E81D1FE" w14:textId="77777777" w:rsidR="009D769C" w:rsidRDefault="009D769C"/>
        </w:tc>
        <w:tc>
          <w:tcPr>
            <w:tcW w:w="598" w:type="dxa"/>
            <w:tcBorders>
              <w:top w:val="single" w:sz="2" w:space="0" w:color="auto"/>
              <w:left w:val="nil"/>
              <w:right w:val="nil"/>
            </w:tcBorders>
            <w:shd w:val="clear" w:color="auto" w:fill="EBEBEB"/>
          </w:tcPr>
          <w:p w14:paraId="3561D40B" w14:textId="77777777" w:rsidR="009D769C" w:rsidRDefault="009D769C"/>
        </w:tc>
        <w:tc>
          <w:tcPr>
            <w:tcW w:w="598" w:type="dxa"/>
            <w:tcBorders>
              <w:top w:val="single" w:sz="2" w:space="0" w:color="auto"/>
              <w:left w:val="nil"/>
              <w:right w:val="nil"/>
            </w:tcBorders>
            <w:shd w:val="clear" w:color="auto" w:fill="EBEBEB"/>
          </w:tcPr>
          <w:p w14:paraId="05106A83" w14:textId="77777777" w:rsidR="009D769C" w:rsidRDefault="009D769C"/>
        </w:tc>
        <w:tc>
          <w:tcPr>
            <w:tcW w:w="598" w:type="dxa"/>
            <w:tcBorders>
              <w:top w:val="single" w:sz="2" w:space="0" w:color="auto"/>
              <w:left w:val="nil"/>
              <w:right w:val="nil"/>
            </w:tcBorders>
            <w:shd w:val="clear" w:color="auto" w:fill="EBEBEB"/>
          </w:tcPr>
          <w:p w14:paraId="61D2E620" w14:textId="77777777" w:rsidR="009D769C" w:rsidRDefault="009D769C"/>
        </w:tc>
        <w:tc>
          <w:tcPr>
            <w:tcW w:w="598" w:type="dxa"/>
            <w:tcBorders>
              <w:top w:val="single" w:sz="2" w:space="0" w:color="auto"/>
              <w:left w:val="nil"/>
              <w:right w:val="nil"/>
            </w:tcBorders>
            <w:shd w:val="clear" w:color="auto" w:fill="EBEBEB"/>
          </w:tcPr>
          <w:p w14:paraId="72D33EDA" w14:textId="77777777" w:rsidR="009D769C" w:rsidRDefault="009D769C"/>
        </w:tc>
        <w:tc>
          <w:tcPr>
            <w:tcW w:w="598" w:type="dxa"/>
            <w:tcBorders>
              <w:top w:val="single" w:sz="2" w:space="0" w:color="auto"/>
              <w:left w:val="nil"/>
              <w:right w:val="nil"/>
            </w:tcBorders>
            <w:shd w:val="clear" w:color="auto" w:fill="EBEBEB"/>
          </w:tcPr>
          <w:p w14:paraId="2D1F1A3F" w14:textId="77777777" w:rsidR="009D769C" w:rsidRDefault="009D769C"/>
        </w:tc>
        <w:tc>
          <w:tcPr>
            <w:tcW w:w="598" w:type="dxa"/>
            <w:tcBorders>
              <w:top w:val="single" w:sz="2" w:space="0" w:color="auto"/>
              <w:left w:val="nil"/>
            </w:tcBorders>
            <w:shd w:val="clear" w:color="auto" w:fill="EBEBEB"/>
          </w:tcPr>
          <w:p w14:paraId="1D3EAFD7" w14:textId="77777777" w:rsidR="009D769C" w:rsidRDefault="009D769C"/>
        </w:tc>
      </w:tr>
      <w:tr w:rsidR="25BD4FFE" w14:paraId="2A0A4789" w14:textId="77777777" w:rsidTr="00531A2C">
        <w:trPr>
          <w:trHeight w:val="300"/>
        </w:trPr>
        <w:tc>
          <w:tcPr>
            <w:tcW w:w="9781" w:type="dxa"/>
          </w:tcPr>
          <w:p w14:paraId="660969F5" w14:textId="3D68B7DB" w:rsidR="66DE2517" w:rsidRDefault="66DE2517" w:rsidP="25BD4FFE">
            <w:pPr>
              <w:pStyle w:val="ListBullet"/>
            </w:pPr>
            <w:r>
              <w:t>Construct rectangular prisms using cubic-centimetre blocks and determine the volumes</w:t>
            </w:r>
          </w:p>
        </w:tc>
        <w:tc>
          <w:tcPr>
            <w:tcW w:w="598" w:type="dxa"/>
          </w:tcPr>
          <w:p w14:paraId="46174D9C" w14:textId="1C8B0E8B" w:rsidR="25BD4FFE" w:rsidRPr="00232DD6" w:rsidRDefault="25BD4FFE" w:rsidP="25BD4FFE"/>
        </w:tc>
        <w:tc>
          <w:tcPr>
            <w:tcW w:w="598" w:type="dxa"/>
          </w:tcPr>
          <w:p w14:paraId="4CC6E3BB" w14:textId="4BD26916" w:rsidR="25BD4FFE" w:rsidRPr="00232DD6" w:rsidRDefault="25BD4FFE" w:rsidP="25BD4FFE"/>
        </w:tc>
        <w:tc>
          <w:tcPr>
            <w:tcW w:w="598" w:type="dxa"/>
          </w:tcPr>
          <w:p w14:paraId="361171C9" w14:textId="6824358F" w:rsidR="25BD4FFE" w:rsidRPr="00232DD6" w:rsidRDefault="25BD4FFE" w:rsidP="25BD4FFE"/>
        </w:tc>
        <w:tc>
          <w:tcPr>
            <w:tcW w:w="598" w:type="dxa"/>
          </w:tcPr>
          <w:p w14:paraId="0B0FB729" w14:textId="34041491" w:rsidR="25BD4FFE" w:rsidRPr="00232DD6" w:rsidRDefault="25BD4FFE" w:rsidP="25BD4FFE"/>
        </w:tc>
        <w:tc>
          <w:tcPr>
            <w:tcW w:w="598" w:type="dxa"/>
          </w:tcPr>
          <w:p w14:paraId="4C5C4C9E" w14:textId="76C45E1C" w:rsidR="25BD4FFE" w:rsidRPr="00232DD6" w:rsidRDefault="25BD4FFE" w:rsidP="25BD4FFE"/>
        </w:tc>
        <w:tc>
          <w:tcPr>
            <w:tcW w:w="598" w:type="dxa"/>
          </w:tcPr>
          <w:p w14:paraId="67F0A5F4" w14:textId="794E2B95" w:rsidR="66DE2517" w:rsidRPr="00232DD6" w:rsidRDefault="66DE2517" w:rsidP="25BD4FFE">
            <w:r w:rsidRPr="00232DD6">
              <w:t>x</w:t>
            </w:r>
          </w:p>
        </w:tc>
        <w:tc>
          <w:tcPr>
            <w:tcW w:w="598" w:type="dxa"/>
          </w:tcPr>
          <w:p w14:paraId="30421399" w14:textId="2C21E60A" w:rsidR="25BD4FFE" w:rsidRPr="00232DD6" w:rsidRDefault="25BD4FFE" w:rsidP="25BD4FFE"/>
        </w:tc>
        <w:tc>
          <w:tcPr>
            <w:tcW w:w="598" w:type="dxa"/>
          </w:tcPr>
          <w:p w14:paraId="5204C7F2" w14:textId="3C630AD3" w:rsidR="25BD4FFE" w:rsidRPr="00232DD6" w:rsidRDefault="25BD4FFE" w:rsidP="25BD4FFE"/>
        </w:tc>
      </w:tr>
      <w:tr w:rsidR="009D769C" w14:paraId="14090233" w14:textId="77777777" w:rsidTr="00531A2C">
        <w:tc>
          <w:tcPr>
            <w:tcW w:w="9781" w:type="dxa"/>
          </w:tcPr>
          <w:p w14:paraId="5EB28BA1" w14:textId="77777777" w:rsidR="009D769C" w:rsidRDefault="009D769C" w:rsidP="6D4AAF90">
            <w:pPr>
              <w:pStyle w:val="ListBullet"/>
            </w:pPr>
            <w:r w:rsidRPr="00A27D47">
              <w:t>Record, using words, the method for finding the volumes of rectangular prisms</w:t>
            </w:r>
          </w:p>
        </w:tc>
        <w:tc>
          <w:tcPr>
            <w:tcW w:w="598" w:type="dxa"/>
          </w:tcPr>
          <w:p w14:paraId="02A392CF" w14:textId="77777777" w:rsidR="009D769C" w:rsidRPr="00232DD6" w:rsidRDefault="009D769C"/>
        </w:tc>
        <w:tc>
          <w:tcPr>
            <w:tcW w:w="598" w:type="dxa"/>
          </w:tcPr>
          <w:p w14:paraId="5843B137" w14:textId="77777777" w:rsidR="009D769C" w:rsidRPr="00232DD6" w:rsidRDefault="009D769C"/>
        </w:tc>
        <w:tc>
          <w:tcPr>
            <w:tcW w:w="598" w:type="dxa"/>
          </w:tcPr>
          <w:p w14:paraId="37F276A8" w14:textId="77777777" w:rsidR="009D769C" w:rsidRPr="00232DD6" w:rsidRDefault="009D769C"/>
        </w:tc>
        <w:tc>
          <w:tcPr>
            <w:tcW w:w="598" w:type="dxa"/>
          </w:tcPr>
          <w:p w14:paraId="6BBED62F" w14:textId="77777777" w:rsidR="009D769C" w:rsidRPr="00232DD6" w:rsidRDefault="009D769C"/>
        </w:tc>
        <w:tc>
          <w:tcPr>
            <w:tcW w:w="598" w:type="dxa"/>
          </w:tcPr>
          <w:p w14:paraId="132BAA09" w14:textId="20AAFCB1" w:rsidR="009D769C" w:rsidRPr="00232DD6" w:rsidRDefault="5F63F284">
            <w:r w:rsidRPr="00232DD6">
              <w:t>x</w:t>
            </w:r>
          </w:p>
        </w:tc>
        <w:tc>
          <w:tcPr>
            <w:tcW w:w="598" w:type="dxa"/>
          </w:tcPr>
          <w:p w14:paraId="0D26D08C" w14:textId="0E43B2F9" w:rsidR="009D769C" w:rsidRPr="00232DD6" w:rsidRDefault="009D769C"/>
        </w:tc>
        <w:tc>
          <w:tcPr>
            <w:tcW w:w="598" w:type="dxa"/>
          </w:tcPr>
          <w:p w14:paraId="251B43F5" w14:textId="77777777" w:rsidR="009D769C" w:rsidRPr="00232DD6" w:rsidRDefault="009D769C"/>
        </w:tc>
        <w:tc>
          <w:tcPr>
            <w:tcW w:w="598" w:type="dxa"/>
          </w:tcPr>
          <w:p w14:paraId="220AD137" w14:textId="77777777" w:rsidR="009D769C" w:rsidRPr="00232DD6" w:rsidRDefault="009D769C"/>
        </w:tc>
      </w:tr>
      <w:tr w:rsidR="009D769C" w14:paraId="30DAD9A5" w14:textId="77777777" w:rsidTr="00531A2C">
        <w:tc>
          <w:tcPr>
            <w:tcW w:w="9781" w:type="dxa"/>
          </w:tcPr>
          <w:p w14:paraId="38A6227D" w14:textId="77777777" w:rsidR="009D769C" w:rsidRDefault="009D769C" w:rsidP="6D4AAF90">
            <w:pPr>
              <w:pStyle w:val="ListBullet"/>
            </w:pPr>
            <w:r w:rsidRPr="00A27D47">
              <w:t>Recognise that rectangular prisms with the same volume may have different dimensions (Reasons about spatial structure)</w:t>
            </w:r>
          </w:p>
        </w:tc>
        <w:tc>
          <w:tcPr>
            <w:tcW w:w="598" w:type="dxa"/>
          </w:tcPr>
          <w:p w14:paraId="5885E595" w14:textId="77777777" w:rsidR="009D769C" w:rsidRPr="00232DD6" w:rsidRDefault="009D769C"/>
        </w:tc>
        <w:tc>
          <w:tcPr>
            <w:tcW w:w="598" w:type="dxa"/>
          </w:tcPr>
          <w:p w14:paraId="23C56C9B" w14:textId="77777777" w:rsidR="009D769C" w:rsidRPr="00232DD6" w:rsidRDefault="009D769C"/>
        </w:tc>
        <w:tc>
          <w:tcPr>
            <w:tcW w:w="598" w:type="dxa"/>
          </w:tcPr>
          <w:p w14:paraId="67E44A3A" w14:textId="77777777" w:rsidR="009D769C" w:rsidRPr="00232DD6" w:rsidRDefault="009D769C"/>
        </w:tc>
        <w:tc>
          <w:tcPr>
            <w:tcW w:w="598" w:type="dxa"/>
          </w:tcPr>
          <w:p w14:paraId="3C007DB2" w14:textId="77777777" w:rsidR="009D769C" w:rsidRPr="00232DD6" w:rsidRDefault="009D769C"/>
        </w:tc>
        <w:tc>
          <w:tcPr>
            <w:tcW w:w="598" w:type="dxa"/>
          </w:tcPr>
          <w:p w14:paraId="79E2DB58" w14:textId="0E123CC9" w:rsidR="009D769C" w:rsidRPr="00232DD6" w:rsidRDefault="009D769C"/>
        </w:tc>
        <w:tc>
          <w:tcPr>
            <w:tcW w:w="598" w:type="dxa"/>
          </w:tcPr>
          <w:p w14:paraId="0F05BC54" w14:textId="7E3CE6A9" w:rsidR="009D769C" w:rsidRPr="00232DD6" w:rsidRDefault="2C5E8AD5">
            <w:r w:rsidRPr="00232DD6">
              <w:t>x</w:t>
            </w:r>
          </w:p>
        </w:tc>
        <w:tc>
          <w:tcPr>
            <w:tcW w:w="598" w:type="dxa"/>
          </w:tcPr>
          <w:p w14:paraId="6A1691A5" w14:textId="77777777" w:rsidR="009D769C" w:rsidRPr="00232DD6" w:rsidRDefault="009D769C"/>
        </w:tc>
        <w:tc>
          <w:tcPr>
            <w:tcW w:w="598" w:type="dxa"/>
          </w:tcPr>
          <w:p w14:paraId="7EDE4A71" w14:textId="2804BC4A" w:rsidR="009D769C" w:rsidRPr="00232DD6" w:rsidRDefault="6C1FB416">
            <w:r w:rsidRPr="00232DD6">
              <w:t>x</w:t>
            </w:r>
          </w:p>
        </w:tc>
      </w:tr>
      <w:tr w:rsidR="009D769C" w14:paraId="1AEE8EAA" w14:textId="77777777" w:rsidTr="00531A2C">
        <w:tc>
          <w:tcPr>
            <w:tcW w:w="9781" w:type="dxa"/>
          </w:tcPr>
          <w:p w14:paraId="56DC6DE0" w14:textId="77777777" w:rsidR="009D769C" w:rsidRPr="00A27D47" w:rsidRDefault="009D769C" w:rsidP="6D4AAF90">
            <w:pPr>
              <w:pStyle w:val="ListBullet"/>
            </w:pPr>
            <w:r w:rsidRPr="001E7908">
              <w:t>Calculate volumes of rectangular prisms in cubic centimetres (cm</w:t>
            </w:r>
            <w:r w:rsidRPr="001E7908">
              <w:rPr>
                <w:vertAlign w:val="superscript"/>
              </w:rPr>
              <w:t>3</w:t>
            </w:r>
            <w:r w:rsidRPr="001E7908">
              <w:t>) and cubic metres (m</w:t>
            </w:r>
            <w:r w:rsidRPr="001E7908">
              <w:rPr>
                <w:vertAlign w:val="superscript"/>
              </w:rPr>
              <w:t>3</w:t>
            </w:r>
            <w:r w:rsidRPr="001E7908">
              <w:t>)</w:t>
            </w:r>
          </w:p>
        </w:tc>
        <w:tc>
          <w:tcPr>
            <w:tcW w:w="598" w:type="dxa"/>
          </w:tcPr>
          <w:p w14:paraId="61700988" w14:textId="77777777" w:rsidR="009D769C" w:rsidRPr="00232DD6" w:rsidRDefault="009D769C"/>
        </w:tc>
        <w:tc>
          <w:tcPr>
            <w:tcW w:w="598" w:type="dxa"/>
          </w:tcPr>
          <w:p w14:paraId="222A9A79" w14:textId="77777777" w:rsidR="009D769C" w:rsidRPr="00232DD6" w:rsidRDefault="009D769C"/>
        </w:tc>
        <w:tc>
          <w:tcPr>
            <w:tcW w:w="598" w:type="dxa"/>
          </w:tcPr>
          <w:p w14:paraId="5774D54B" w14:textId="77777777" w:rsidR="009D769C" w:rsidRPr="00232DD6" w:rsidRDefault="009D769C"/>
        </w:tc>
        <w:tc>
          <w:tcPr>
            <w:tcW w:w="598" w:type="dxa"/>
          </w:tcPr>
          <w:p w14:paraId="38278712" w14:textId="77777777" w:rsidR="009D769C" w:rsidRPr="00232DD6" w:rsidRDefault="009D769C"/>
        </w:tc>
        <w:tc>
          <w:tcPr>
            <w:tcW w:w="598" w:type="dxa"/>
          </w:tcPr>
          <w:p w14:paraId="5F759BCC" w14:textId="20612037" w:rsidR="009D769C" w:rsidRPr="00232DD6" w:rsidRDefault="009D769C">
            <w:r w:rsidRPr="00232DD6">
              <w:t>x</w:t>
            </w:r>
          </w:p>
        </w:tc>
        <w:tc>
          <w:tcPr>
            <w:tcW w:w="598" w:type="dxa"/>
          </w:tcPr>
          <w:p w14:paraId="3DE6CE48" w14:textId="7D6894EC" w:rsidR="009D769C" w:rsidRPr="00232DD6" w:rsidRDefault="009D769C">
            <w:r w:rsidRPr="00232DD6">
              <w:t>x</w:t>
            </w:r>
          </w:p>
        </w:tc>
        <w:tc>
          <w:tcPr>
            <w:tcW w:w="598" w:type="dxa"/>
          </w:tcPr>
          <w:p w14:paraId="5A846C95" w14:textId="70F660A6" w:rsidR="009D769C" w:rsidRPr="00232DD6" w:rsidRDefault="067A2BA4">
            <w:r w:rsidRPr="00232DD6">
              <w:t>x</w:t>
            </w:r>
          </w:p>
        </w:tc>
        <w:tc>
          <w:tcPr>
            <w:tcW w:w="598" w:type="dxa"/>
          </w:tcPr>
          <w:p w14:paraId="25467476" w14:textId="1451876E" w:rsidR="009D769C" w:rsidRPr="00232DD6" w:rsidRDefault="009D769C">
            <w:r w:rsidRPr="00232DD6">
              <w:t>x</w:t>
            </w:r>
          </w:p>
        </w:tc>
      </w:tr>
    </w:tbl>
    <w:p w14:paraId="59A8F3F2" w14:textId="156D2C6F" w:rsidR="008F74EC" w:rsidRDefault="00000000" w:rsidP="00232FEA">
      <w:pPr>
        <w:pStyle w:val="Imageattributioncaption"/>
      </w:pPr>
      <w:hyperlink r:id="rId81"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r w:rsidR="008F74EC">
        <w:br w:type="page"/>
      </w:r>
    </w:p>
    <w:p w14:paraId="72A59EAD" w14:textId="77777777" w:rsidR="00D82E47" w:rsidRDefault="00D82E47" w:rsidP="00790B5A">
      <w:pPr>
        <w:pStyle w:val="Heading1"/>
      </w:pPr>
      <w:bookmarkStart w:id="121" w:name="_Toc170315176"/>
      <w:r>
        <w:lastRenderedPageBreak/>
        <w:t>References</w:t>
      </w:r>
      <w:bookmarkEnd w:id="121"/>
    </w:p>
    <w:p w14:paraId="6FD3D197" w14:textId="77777777" w:rsidR="00B9011B" w:rsidRDefault="00B9011B" w:rsidP="00B9011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C1C74BC" w14:textId="77777777" w:rsidR="00B9011B" w:rsidRDefault="00B9011B" w:rsidP="00B9011B">
      <w:pPr>
        <w:pStyle w:val="FeatureBox2"/>
      </w:pPr>
      <w:r>
        <w:t xml:space="preserve">Please refer to the NESA Copyright Disclaimer for more information </w:t>
      </w:r>
      <w:hyperlink r:id="rId82" w:history="1">
        <w:r w:rsidRPr="008E291C">
          <w:rPr>
            <w:rStyle w:val="Hyperlink"/>
          </w:rPr>
          <w:t>https://educationstandards.nsw.edu.au/wps/portal/nesa/mini-footer/copyright</w:t>
        </w:r>
      </w:hyperlink>
      <w:r>
        <w:t>.</w:t>
      </w:r>
    </w:p>
    <w:p w14:paraId="5AB712E8" w14:textId="77777777" w:rsidR="00B9011B" w:rsidRDefault="00B9011B" w:rsidP="00B9011B">
      <w:pPr>
        <w:pStyle w:val="FeatureBox2"/>
      </w:pPr>
      <w:r>
        <w:t xml:space="preserve">NESA holds the only official and up-to-date versions of the NSW Curriculum and syllabus documents. Please visit the NSW Education Standards Authority (NESA) website </w:t>
      </w:r>
      <w:hyperlink r:id="rId83" w:history="1">
        <w:r>
          <w:rPr>
            <w:rStyle w:val="Hyperlink"/>
          </w:rPr>
          <w:t>https://educationstandards.nsw.edu.au</w:t>
        </w:r>
      </w:hyperlink>
      <w:r>
        <w:t xml:space="preserve"> and the NSW Curriculum website </w:t>
      </w:r>
      <w:hyperlink r:id="rId84" w:history="1">
        <w:r w:rsidRPr="00CD466D">
          <w:rPr>
            <w:rStyle w:val="Hyperlink"/>
          </w:rPr>
          <w:t>https://curriculum.nsw.edu.au</w:t>
        </w:r>
      </w:hyperlink>
      <w:r>
        <w:t>.</w:t>
      </w:r>
    </w:p>
    <w:p w14:paraId="0CD71391" w14:textId="7EF28563" w:rsidR="00D82E47" w:rsidRDefault="00000000" w:rsidP="00D82E47">
      <w:hyperlink r:id="rId85"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33920AF9" w:rsidR="00D82E47" w:rsidRDefault="00000000" w:rsidP="00D82E47">
      <w:hyperlink r:id="rId86">
        <w:r w:rsidR="00D82E47" w:rsidRPr="6D4AAF90">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87">
        <w:r w:rsidR="00D82E47" w:rsidRPr="6D4AAF90">
          <w:rPr>
            <w:rStyle w:val="Hyperlink"/>
          </w:rPr>
          <w:t>Australian Curriculum</w:t>
        </w:r>
      </w:hyperlink>
      <w:r w:rsidR="00D82E47">
        <w:t xml:space="preserve"> website (National Literacy Learning Progression) (accessed </w:t>
      </w:r>
      <w:r w:rsidR="009348C5" w:rsidRPr="6D4AAF90">
        <w:t>9 April 2024</w:t>
      </w:r>
      <w:r w:rsidR="00D82E47">
        <w:t xml:space="preserve">) and </w:t>
      </w:r>
      <w:r w:rsidR="00D82E47" w:rsidRPr="009348C5">
        <w:t>was not</w:t>
      </w:r>
      <w:r w:rsidR="00D82E47">
        <w:t xml:space="preserve"> modified.</w:t>
      </w:r>
    </w:p>
    <w:p w14:paraId="6A9788CA" w14:textId="68B4380E" w:rsidR="4466FFD4" w:rsidRPr="00D66AAF" w:rsidRDefault="4466FFD4" w:rsidP="6D4AAF90">
      <w:r w:rsidRPr="00D66AAF">
        <w:t>Australian Academy of Science (</w:t>
      </w:r>
      <w:r w:rsidR="006C0378" w:rsidRPr="00D66AAF">
        <w:t>2020</w:t>
      </w:r>
      <w:r w:rsidRPr="00D66AAF">
        <w:t>)</w:t>
      </w:r>
      <w:r w:rsidR="009B4CAB">
        <w:t xml:space="preserve"> </w:t>
      </w:r>
      <w:hyperlink r:id="rId88">
        <w:r w:rsidR="00232FEA" w:rsidRPr="00902B40">
          <w:rPr>
            <w:rStyle w:val="Hyperlink"/>
            <w:i/>
            <w:iCs/>
          </w:rPr>
          <w:t>Measurement: Parcel in the Post</w:t>
        </w:r>
      </w:hyperlink>
      <w:r w:rsidRPr="00D66AAF">
        <w:t xml:space="preserve">, </w:t>
      </w:r>
      <w:r w:rsidR="0078332B" w:rsidRPr="00D66AAF">
        <w:t>r</w:t>
      </w:r>
      <w:r w:rsidRPr="00D66AAF">
        <w:t>eSolve website, accessed 3 April 2024.</w:t>
      </w:r>
    </w:p>
    <w:p w14:paraId="4F54D25B" w14:textId="591C8436" w:rsidR="4466FFD4" w:rsidRPr="00D66AAF" w:rsidRDefault="4466FFD4" w:rsidP="6D4AAF90">
      <w:r w:rsidRPr="00D66AAF">
        <w:t>Barton C (</w:t>
      </w:r>
      <w:r w:rsidR="008B6459" w:rsidRPr="00D66AAF">
        <w:t>2018</w:t>
      </w:r>
      <w:r w:rsidRPr="00D66AAF">
        <w:t xml:space="preserve">) </w:t>
      </w:r>
      <w:hyperlink r:id="rId89">
        <w:r w:rsidRPr="001F76B8">
          <w:rPr>
            <w:rStyle w:val="Hyperlink"/>
            <w:i/>
            <w:iCs/>
          </w:rPr>
          <w:t>Area &gt; 20, perimeter &gt; 20, height = 2</w:t>
        </w:r>
      </w:hyperlink>
      <w:r w:rsidRPr="00D66AAF">
        <w:t xml:space="preserve">, Maths </w:t>
      </w:r>
      <w:proofErr w:type="spellStart"/>
      <w:r w:rsidRPr="00D66AAF">
        <w:t>Venns</w:t>
      </w:r>
      <w:proofErr w:type="spellEnd"/>
      <w:r w:rsidRPr="00D66AAF">
        <w:t xml:space="preserve"> </w:t>
      </w:r>
      <w:r w:rsidR="00145051">
        <w:t>w</w:t>
      </w:r>
      <w:r w:rsidRPr="00D66AAF">
        <w:t>ebsite, accessed 8 April 2024.</w:t>
      </w:r>
    </w:p>
    <w:p w14:paraId="7651D4AC" w14:textId="701E54FD" w:rsidR="4466FFD4" w:rsidRPr="00D66AAF" w:rsidRDefault="4466FFD4" w:rsidP="6D4AAF90">
      <w:r w:rsidRPr="00D66AAF">
        <w:t xml:space="preserve">Boaler J, Munson J, Williams C (2018) </w:t>
      </w:r>
      <w:r w:rsidRPr="00D66AAF">
        <w:rPr>
          <w:i/>
          <w:iCs/>
        </w:rPr>
        <w:t>Mindset Mathematics</w:t>
      </w:r>
      <w:r w:rsidR="0015187D">
        <w:rPr>
          <w:i/>
          <w:iCs/>
        </w:rPr>
        <w:t xml:space="preserve">: </w:t>
      </w:r>
      <w:r w:rsidR="0015187D" w:rsidRPr="0015187D">
        <w:rPr>
          <w:i/>
          <w:iCs/>
        </w:rPr>
        <w:t>Visualizing and Investigating Big Ideas</w:t>
      </w:r>
      <w:r w:rsidRPr="00D66AAF">
        <w:rPr>
          <w:i/>
          <w:iCs/>
        </w:rPr>
        <w:t>, Grade 5</w:t>
      </w:r>
      <w:r w:rsidRPr="00D66AAF">
        <w:t>, Jossey Bass, San Francisco.</w:t>
      </w:r>
    </w:p>
    <w:p w14:paraId="1CF0F988" w14:textId="5281D866" w:rsidR="4AA88E22" w:rsidRPr="00D66AAF" w:rsidRDefault="4AA88E22" w:rsidP="6D4AAF90">
      <w:r w:rsidRPr="00D66AAF">
        <w:t xml:space="preserve">Department of Environment </w:t>
      </w:r>
      <w:r w:rsidR="00DC7391" w:rsidRPr="00D66AAF">
        <w:t>&amp;</w:t>
      </w:r>
      <w:r w:rsidRPr="00D66AAF">
        <w:t xml:space="preserve"> Climate Change NSW </w:t>
      </w:r>
      <w:r w:rsidR="65406A04" w:rsidRPr="00D66AAF">
        <w:t xml:space="preserve">(2009) </w:t>
      </w:r>
      <w:hyperlink r:id="rId90">
        <w:r w:rsidR="65406A04" w:rsidRPr="0015187D">
          <w:rPr>
            <w:rStyle w:val="Hyperlink"/>
            <w:i/>
            <w:iCs/>
          </w:rPr>
          <w:t xml:space="preserve">The </w:t>
        </w:r>
        <w:r w:rsidR="00DC7391" w:rsidRPr="0015187D">
          <w:rPr>
            <w:rStyle w:val="Hyperlink"/>
            <w:i/>
            <w:iCs/>
          </w:rPr>
          <w:t>m</w:t>
        </w:r>
        <w:r w:rsidR="65406A04" w:rsidRPr="0015187D">
          <w:rPr>
            <w:rStyle w:val="Hyperlink"/>
            <w:i/>
            <w:iCs/>
          </w:rPr>
          <w:t xml:space="preserve">arvel of </w:t>
        </w:r>
        <w:r w:rsidR="00DC7391" w:rsidRPr="0015187D">
          <w:rPr>
            <w:rStyle w:val="Hyperlink"/>
            <w:i/>
            <w:iCs/>
          </w:rPr>
          <w:t>m</w:t>
        </w:r>
        <w:r w:rsidR="65406A04" w:rsidRPr="0015187D">
          <w:rPr>
            <w:rStyle w:val="Hyperlink"/>
            <w:i/>
            <w:iCs/>
          </w:rPr>
          <w:t>ulch</w:t>
        </w:r>
        <w:r w:rsidR="4C2FD767" w:rsidRPr="00D66AAF">
          <w:rPr>
            <w:rStyle w:val="Hyperlink"/>
          </w:rPr>
          <w:t xml:space="preserve"> [PDF</w:t>
        </w:r>
        <w:r w:rsidR="006C0378" w:rsidRPr="00D66AAF">
          <w:rPr>
            <w:rStyle w:val="Hyperlink"/>
          </w:rPr>
          <w:t> </w:t>
        </w:r>
        <w:r w:rsidR="00DC7391" w:rsidRPr="00D66AAF">
          <w:rPr>
            <w:rStyle w:val="Hyperlink"/>
          </w:rPr>
          <w:t>641</w:t>
        </w:r>
        <w:r w:rsidR="006C0378" w:rsidRPr="00D66AAF">
          <w:rPr>
            <w:rStyle w:val="Hyperlink"/>
          </w:rPr>
          <w:t> </w:t>
        </w:r>
        <w:r w:rsidR="4C2FD767" w:rsidRPr="00D66AAF">
          <w:rPr>
            <w:rStyle w:val="Hyperlink"/>
          </w:rPr>
          <w:t>KB]</w:t>
        </w:r>
      </w:hyperlink>
      <w:r w:rsidR="65406A04" w:rsidRPr="00D66AAF">
        <w:t xml:space="preserve">, DECC, accessed </w:t>
      </w:r>
      <w:r w:rsidR="2E387F9D" w:rsidRPr="00D66AAF">
        <w:t>9 April 2024.</w:t>
      </w:r>
    </w:p>
    <w:p w14:paraId="26E41E8A" w14:textId="5D7A9077" w:rsidR="4466FFD4" w:rsidRPr="00D66AAF" w:rsidRDefault="4466FFD4" w:rsidP="6D4AAF90">
      <w:r w:rsidRPr="00D66AAF">
        <w:lastRenderedPageBreak/>
        <w:t xml:space="preserve">Joshua A </w:t>
      </w:r>
      <w:r w:rsidR="790ED72E" w:rsidRPr="00D66AAF">
        <w:t xml:space="preserve">(1997) </w:t>
      </w:r>
      <w:r w:rsidRPr="00D66AAF">
        <w:rPr>
          <w:i/>
          <w:iCs/>
        </w:rPr>
        <w:t>Enrich-e-</w:t>
      </w:r>
      <w:proofErr w:type="spellStart"/>
      <w:r w:rsidRPr="00D66AAF">
        <w:rPr>
          <w:i/>
          <w:iCs/>
        </w:rPr>
        <w:t>matics</w:t>
      </w:r>
      <w:proofErr w:type="spellEnd"/>
      <w:r w:rsidR="00EA7C9A" w:rsidRPr="00D66AAF">
        <w:rPr>
          <w:i/>
          <w:iCs/>
        </w:rPr>
        <w:t>! A graded maths enrichment programme</w:t>
      </w:r>
      <w:r w:rsidRPr="00D66AAF">
        <w:rPr>
          <w:i/>
          <w:iCs/>
        </w:rPr>
        <w:t xml:space="preserve"> – Book F</w:t>
      </w:r>
      <w:r w:rsidRPr="00D66AAF">
        <w:t xml:space="preserve">, </w:t>
      </w:r>
      <w:r w:rsidR="0E8FE060" w:rsidRPr="00D66AAF">
        <w:t>Addison Wesley Longman Australia</w:t>
      </w:r>
      <w:r w:rsidRPr="00D66AAF">
        <w:t>, Melbourne</w:t>
      </w:r>
      <w:r w:rsidR="00D34E75" w:rsidRPr="00D66AAF">
        <w:t>.</w:t>
      </w:r>
    </w:p>
    <w:p w14:paraId="4159F14E" w14:textId="4F3E5FA4" w:rsidR="4466FFD4" w:rsidRPr="00D66AAF" w:rsidRDefault="4466FFD4" w:rsidP="6D4AAF90">
      <w:r w:rsidRPr="00D66AAF">
        <w:t>New Zealand Ministry of Education (</w:t>
      </w:r>
      <w:r w:rsidR="006E7867" w:rsidRPr="00D66AAF">
        <w:t>n.d.</w:t>
      </w:r>
      <w:r w:rsidRPr="00D66AAF">
        <w:t xml:space="preserve">) </w:t>
      </w:r>
      <w:hyperlink r:id="rId91">
        <w:r w:rsidRPr="00D66AAF">
          <w:rPr>
            <w:rStyle w:val="Hyperlink"/>
            <w:i/>
            <w:iCs/>
          </w:rPr>
          <w:t>In Your Prime</w:t>
        </w:r>
      </w:hyperlink>
      <w:r w:rsidRPr="00D66AAF">
        <w:t>, NZ maths website, accessed 9 April 2024.</w:t>
      </w:r>
    </w:p>
    <w:p w14:paraId="583E30BB" w14:textId="26E7F3A4" w:rsidR="4466FFD4" w:rsidRPr="00D66AAF" w:rsidRDefault="4466FFD4" w:rsidP="6D4AAF90">
      <w:r w:rsidRPr="00D66AAF">
        <w:t>New Zealand Ministry of Education (</w:t>
      </w:r>
      <w:r w:rsidR="006E7867" w:rsidRPr="00D66AAF">
        <w:t>n.d.</w:t>
      </w:r>
      <w:r w:rsidRPr="00D66AAF">
        <w:t xml:space="preserve">) </w:t>
      </w:r>
      <w:hyperlink r:id="rId92">
        <w:r w:rsidRPr="00D66AAF">
          <w:rPr>
            <w:rStyle w:val="Hyperlink"/>
            <w:i/>
            <w:iCs/>
          </w:rPr>
          <w:t>That Takes the Biscuit</w:t>
        </w:r>
      </w:hyperlink>
      <w:r w:rsidRPr="00D66AAF">
        <w:t>, NZ maths website, accessed 9 April 2024.</w:t>
      </w:r>
    </w:p>
    <w:p w14:paraId="768A2BC6" w14:textId="77777777" w:rsidR="001B5941" w:rsidRPr="00D66AAF" w:rsidRDefault="001B5941" w:rsidP="001B5941">
      <w:r w:rsidRPr="00D66AAF">
        <w:t xml:space="preserve">State of New South Wales (Department of Education Learning and Teaching Directorate) (2017) </w:t>
      </w:r>
      <w:hyperlink r:id="rId93">
        <w:r w:rsidRPr="00924C49">
          <w:rPr>
            <w:rStyle w:val="Hyperlink"/>
            <w:i/>
            <w:iCs/>
          </w:rPr>
          <w:t>Teaching Measurement: Stage 2 – Stage 3</w:t>
        </w:r>
        <w:r w:rsidRPr="00D66AAF">
          <w:rPr>
            <w:rStyle w:val="Hyperlink"/>
          </w:rPr>
          <w:t xml:space="preserve"> [PDF 685 KB]</w:t>
        </w:r>
      </w:hyperlink>
      <w:r w:rsidRPr="00D66AAF">
        <w:t>, NSW Government, accessed 8 April 2024.</w:t>
      </w:r>
    </w:p>
    <w:p w14:paraId="1F8C9B30" w14:textId="1ED5C7F8" w:rsidR="4466FFD4" w:rsidRPr="00D66AAF" w:rsidRDefault="4466FFD4" w:rsidP="6D4AAF90">
      <w:r w:rsidRPr="00D66AAF">
        <w:t>Sullivan P</w:t>
      </w:r>
      <w:r w:rsidR="004D65F0">
        <w:t xml:space="preserve"> and</w:t>
      </w:r>
      <w:r w:rsidRPr="00D66AAF">
        <w:t xml:space="preserve"> Lilburn P (2017) </w:t>
      </w:r>
      <w:r w:rsidRPr="00D66AAF">
        <w:rPr>
          <w:i/>
          <w:iCs/>
        </w:rPr>
        <w:t>Open-Ended Maths Activities</w:t>
      </w:r>
      <w:r w:rsidRPr="004D65F0">
        <w:t>,</w:t>
      </w:r>
      <w:r w:rsidRPr="00D66AAF">
        <w:t xml:space="preserve"> Oxford University Press Australia and New Zealand</w:t>
      </w:r>
      <w:r w:rsidR="004D65F0">
        <w:t>, Great Britain</w:t>
      </w:r>
      <w:r w:rsidRPr="00D66AAF">
        <w:t>.</w:t>
      </w:r>
    </w:p>
    <w:p w14:paraId="5EE511A1" w14:textId="068AFE6A" w:rsidR="00126FBF" w:rsidRDefault="4466FFD4" w:rsidP="00B9011B">
      <w:pPr>
        <w:sectPr w:rsidR="00126FBF" w:rsidSect="009905BE">
          <w:headerReference w:type="even" r:id="rId94"/>
          <w:headerReference w:type="default" r:id="rId95"/>
          <w:footerReference w:type="even" r:id="rId96"/>
          <w:footerReference w:type="default" r:id="rId97"/>
          <w:headerReference w:type="first" r:id="rId98"/>
          <w:footerReference w:type="first" r:id="rId99"/>
          <w:pgSz w:w="16838" w:h="11906" w:orient="landscape"/>
          <w:pgMar w:top="1134" w:right="1134" w:bottom="1134" w:left="1134" w:header="709" w:footer="709" w:gutter="0"/>
          <w:pgNumType w:start="0"/>
          <w:cols w:space="708"/>
          <w:titlePg/>
          <w:docGrid w:linePitch="360"/>
        </w:sectPr>
      </w:pPr>
      <w:r w:rsidRPr="00D66AAF">
        <w:t>University of Cambridge (</w:t>
      </w:r>
      <w:r w:rsidR="006E7867" w:rsidRPr="00D66AAF">
        <w:t>n.d.</w:t>
      </w:r>
      <w:r w:rsidRPr="00D66AAF">
        <w:t xml:space="preserve">) </w:t>
      </w:r>
      <w:hyperlink r:id="rId100">
        <w:r w:rsidRPr="00D66AAF">
          <w:rPr>
            <w:rStyle w:val="Hyperlink"/>
            <w:i/>
            <w:iCs/>
          </w:rPr>
          <w:t xml:space="preserve">Fence </w:t>
        </w:r>
        <w:r w:rsidR="006E7867" w:rsidRPr="00D66AAF">
          <w:rPr>
            <w:rStyle w:val="Hyperlink"/>
            <w:i/>
            <w:iCs/>
          </w:rPr>
          <w:t>I</w:t>
        </w:r>
        <w:r w:rsidRPr="00D66AAF">
          <w:rPr>
            <w:rStyle w:val="Hyperlink"/>
            <w:i/>
            <w:iCs/>
          </w:rPr>
          <w:t>t</w:t>
        </w:r>
      </w:hyperlink>
      <w:r w:rsidRPr="00D66AAF">
        <w:t>, NRICH website, accessed 4 April 2024.</w:t>
      </w:r>
    </w:p>
    <w:p w14:paraId="02C2DD88" w14:textId="77777777" w:rsidR="00B9011B" w:rsidRPr="00297CF3" w:rsidRDefault="00B9011B" w:rsidP="00B9011B">
      <w:pPr>
        <w:spacing w:before="0" w:line="300" w:lineRule="auto"/>
        <w:rPr>
          <w:b/>
          <w:bCs/>
          <w:szCs w:val="22"/>
          <w:lang w:eastAsia="en-AU"/>
        </w:rPr>
      </w:pPr>
      <w:r w:rsidRPr="00297CF3">
        <w:rPr>
          <w:b/>
          <w:bCs/>
          <w:szCs w:val="22"/>
          <w:lang w:eastAsia="en-AU"/>
        </w:rPr>
        <w:lastRenderedPageBreak/>
        <w:t>© State of New South Wales (Department of Education), 202</w:t>
      </w:r>
      <w:r>
        <w:rPr>
          <w:b/>
          <w:bCs/>
          <w:szCs w:val="22"/>
          <w:lang w:eastAsia="en-AU"/>
        </w:rPr>
        <w:t>4</w:t>
      </w:r>
    </w:p>
    <w:p w14:paraId="08B95558" w14:textId="77777777" w:rsidR="00B9011B" w:rsidRPr="000F46D1" w:rsidRDefault="00B9011B" w:rsidP="00B9011B">
      <w:pPr>
        <w:rPr>
          <w:lang w:eastAsia="en-AU"/>
        </w:rPr>
      </w:pPr>
      <w:r w:rsidRPr="000F46D1">
        <w:rPr>
          <w:lang w:eastAsia="en-AU"/>
        </w:rPr>
        <w:t xml:space="preserve">The copyright material published in this resource is subject to the </w:t>
      </w:r>
      <w:r w:rsidRPr="00597B37">
        <w:rPr>
          <w:i/>
          <w:iCs/>
          <w:lang w:eastAsia="en-AU"/>
        </w:rPr>
        <w:t>Copyright Act 1968</w:t>
      </w:r>
      <w:r w:rsidRPr="000F46D1">
        <w:rPr>
          <w:lang w:eastAsia="en-AU"/>
        </w:rPr>
        <w:t xml:space="preserve"> (Cth) and is owned by the NSW Department of Education or, where </w:t>
      </w:r>
      <w:r w:rsidRPr="00297CF3">
        <w:t>indicated</w:t>
      </w:r>
      <w:r w:rsidRPr="000F46D1">
        <w:rPr>
          <w:lang w:eastAsia="en-AU"/>
        </w:rPr>
        <w:t>, by a party other than the NSW Department of Education (third-party material).</w:t>
      </w:r>
    </w:p>
    <w:p w14:paraId="490BD5E4" w14:textId="77777777" w:rsidR="00B9011B" w:rsidRDefault="00B9011B" w:rsidP="00B9011B">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101" w:history="1">
        <w:r w:rsidRPr="004B1344">
          <w:rPr>
            <w:rStyle w:val="Hyperlink"/>
            <w:lang w:eastAsia="en-AU"/>
          </w:rPr>
          <w:t>Creative Commons Attribution 4.0 International (CC BY 4.0) licen</w:t>
        </w:r>
        <w:r>
          <w:rPr>
            <w:rStyle w:val="Hyperlink"/>
            <w:lang w:eastAsia="en-AU"/>
          </w:rPr>
          <w:t>s</w:t>
        </w:r>
        <w:r w:rsidRPr="004B1344">
          <w:rPr>
            <w:rStyle w:val="Hyperlink"/>
            <w:lang w:eastAsia="en-AU"/>
          </w:rPr>
          <w:t>e.</w:t>
        </w:r>
      </w:hyperlink>
    </w:p>
    <w:p w14:paraId="661969F9" w14:textId="77777777" w:rsidR="00B9011B" w:rsidRPr="000F46D1" w:rsidRDefault="00B9011B" w:rsidP="00B9011B">
      <w:pPr>
        <w:spacing w:line="300" w:lineRule="auto"/>
        <w:rPr>
          <w:lang w:eastAsia="en-AU"/>
        </w:rPr>
      </w:pPr>
      <w:r>
        <w:rPr>
          <w:b/>
          <w:bCs/>
          <w:noProof/>
          <w:sz w:val="28"/>
          <w:szCs w:val="28"/>
        </w:rPr>
        <w:drawing>
          <wp:inline distT="0" distB="0" distL="0" distR="0" wp14:anchorId="239D2190" wp14:editId="53CD69CE">
            <wp:extent cx="1122630" cy="391615"/>
            <wp:effectExtent l="0" t="0" r="1905" b="8890"/>
            <wp:docPr id="32" name="Picture 32" descr="Creative Commons Attribution license log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78036B64" w14:textId="77777777" w:rsidR="00B9011B" w:rsidRDefault="00B9011B" w:rsidP="00B9011B">
      <w:pPr>
        <w:spacing w:line="300" w:lineRule="auto"/>
        <w:rPr>
          <w:lang w:eastAsia="en-AU"/>
        </w:rPr>
      </w:pPr>
      <w:r w:rsidRPr="000F46D1">
        <w:rPr>
          <w:lang w:eastAsia="en-AU"/>
        </w:rPr>
        <w:t>This licen</w:t>
      </w:r>
      <w:r>
        <w:rPr>
          <w:lang w:eastAsia="en-AU"/>
        </w:rPr>
        <w:t>s</w:t>
      </w:r>
      <w:r w:rsidRPr="000F46D1">
        <w:rPr>
          <w:lang w:eastAsia="en-AU"/>
        </w:rPr>
        <w:t>e allows you to share and adapt the material for any purpose, even commercially.</w:t>
      </w:r>
      <w:r>
        <w:rPr>
          <w:lang w:eastAsia="en-AU"/>
        </w:rPr>
        <w:t xml:space="preserve"> </w:t>
      </w:r>
    </w:p>
    <w:p w14:paraId="363BD7C9" w14:textId="77777777" w:rsidR="00B9011B" w:rsidRPr="000F46D1" w:rsidRDefault="00B9011B" w:rsidP="00B9011B">
      <w:pPr>
        <w:spacing w:line="300" w:lineRule="auto"/>
        <w:rPr>
          <w:lang w:eastAsia="en-AU"/>
        </w:rPr>
      </w:pPr>
      <w:r w:rsidRPr="000F46D1">
        <w:rPr>
          <w:lang w:eastAsia="en-AU"/>
        </w:rPr>
        <w:t>Attribution should be given to © State of New South Wales (Department of Education), 202</w:t>
      </w:r>
      <w:r>
        <w:rPr>
          <w:lang w:eastAsia="en-AU"/>
        </w:rPr>
        <w:t>4</w:t>
      </w:r>
      <w:r w:rsidRPr="000F46D1">
        <w:rPr>
          <w:lang w:eastAsia="en-AU"/>
        </w:rPr>
        <w:t>.</w:t>
      </w:r>
    </w:p>
    <w:p w14:paraId="30D2089F" w14:textId="77777777" w:rsidR="00B9011B" w:rsidRPr="000F46D1" w:rsidRDefault="00B9011B" w:rsidP="00B9011B">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Pr>
          <w:lang w:eastAsia="en-AU"/>
        </w:rPr>
        <w:t>s</w:t>
      </w:r>
      <w:r w:rsidRPr="000F46D1">
        <w:rPr>
          <w:lang w:eastAsia="en-AU"/>
        </w:rPr>
        <w:t>e:</w:t>
      </w:r>
    </w:p>
    <w:p w14:paraId="04A183FF" w14:textId="77777777" w:rsidR="00B9011B" w:rsidRPr="000F46D1" w:rsidRDefault="00B9011B" w:rsidP="00B9011B">
      <w:pPr>
        <w:pStyle w:val="ListBullet"/>
        <w:numPr>
          <w:ilvl w:val="0"/>
          <w:numId w:val="14"/>
        </w:numPr>
        <w:spacing w:before="0" w:line="300" w:lineRule="auto"/>
        <w:rPr>
          <w:lang w:eastAsia="en-AU"/>
        </w:rPr>
      </w:pPr>
      <w:r w:rsidRPr="000F46D1">
        <w:rPr>
          <w:lang w:eastAsia="en-AU"/>
        </w:rPr>
        <w:t>the NSW Department of Education logo, other logos and trademark-protected material</w:t>
      </w:r>
    </w:p>
    <w:p w14:paraId="43518502" w14:textId="77777777" w:rsidR="00B9011B" w:rsidRDefault="00B9011B" w:rsidP="00B9011B">
      <w:pPr>
        <w:pStyle w:val="ListBullet"/>
        <w:numPr>
          <w:ilvl w:val="0"/>
          <w:numId w:val="14"/>
        </w:numPr>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2968807C" w14:textId="77777777" w:rsidR="00B9011B" w:rsidRPr="006E3415" w:rsidRDefault="00B9011B" w:rsidP="00B9011B">
      <w:pPr>
        <w:pStyle w:val="FeatureBox2"/>
        <w:spacing w:line="300" w:lineRule="auto"/>
        <w:rPr>
          <w:rStyle w:val="Strong"/>
        </w:rPr>
      </w:pPr>
      <w:r w:rsidRPr="006E3415">
        <w:rPr>
          <w:rStyle w:val="Strong"/>
        </w:rPr>
        <w:t>Links to third-party material and websites</w:t>
      </w:r>
    </w:p>
    <w:p w14:paraId="2915D7F6" w14:textId="77777777" w:rsidR="00B9011B" w:rsidRPr="006E3415" w:rsidRDefault="00B9011B" w:rsidP="00B9011B">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5B5841AC" w:rsidR="00C30D82" w:rsidRPr="008F74EC" w:rsidRDefault="00B9011B" w:rsidP="00B9011B">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A46C3">
        <w:rPr>
          <w:i/>
          <w:iCs/>
        </w:rPr>
        <w:t>Copyright Act 1968</w:t>
      </w:r>
      <w:r w:rsidRPr="006E3415">
        <w:t xml:space="preserve"> (Cth). The department accepts no responsibility for content on third-party websites.</w:t>
      </w:r>
    </w:p>
    <w:sectPr w:rsidR="00C30D82" w:rsidRPr="008F74EC" w:rsidSect="00B9011B">
      <w:headerReference w:type="default" r:id="rId103"/>
      <w:footerReference w:type="default" r:id="rId104"/>
      <w:headerReference w:type="first" r:id="rId105"/>
      <w:footerReference w:type="first" r:id="rId106"/>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263043" w14:textId="77777777" w:rsidR="006826EE" w:rsidRDefault="006826EE" w:rsidP="00E51733">
      <w:r>
        <w:separator/>
      </w:r>
    </w:p>
  </w:endnote>
  <w:endnote w:type="continuationSeparator" w:id="0">
    <w:p w14:paraId="48F11C36" w14:textId="77777777" w:rsidR="006826EE" w:rsidRDefault="006826EE" w:rsidP="00E51733">
      <w:r>
        <w:continuationSeparator/>
      </w:r>
    </w:p>
  </w:endnote>
  <w:endnote w:type="continuationNotice" w:id="1">
    <w:p w14:paraId="368F594B" w14:textId="77777777" w:rsidR="006826EE" w:rsidRDefault="006826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E2074" w14:textId="344A9FC5"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9D3488">
      <w:rPr>
        <w:noProof/>
      </w:rPr>
      <w:t>Jun-24</w:t>
    </w:r>
    <w:r w:rsidRPr="00491389">
      <w:fldChar w:fldCharType="end"/>
    </w:r>
    <w:r w:rsidRPr="00491389">
      <w:ptab w:relativeTo="margin" w:alignment="right" w:leader="none"/>
    </w:r>
    <w:r w:rsidR="004E1043">
      <w:rPr>
        <w:b/>
        <w:noProof/>
        <w:sz w:val="28"/>
        <w:szCs w:val="28"/>
      </w:rPr>
      <w:drawing>
        <wp:inline distT="0" distB="0" distL="0" distR="0" wp14:anchorId="6A3F6DD5" wp14:editId="1E656603">
          <wp:extent cx="571500" cy="190500"/>
          <wp:effectExtent l="0" t="0" r="0" b="0"/>
          <wp:docPr id="800258065" name="Picture 80025806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B0C8C" w14:textId="47F4ED14"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9D3488">
      <w:rPr>
        <w:noProof/>
      </w:rPr>
      <w:t>Jun-24</w:t>
    </w:r>
    <w:r>
      <w:fldChar w:fldCharType="end"/>
    </w:r>
    <w:r>
      <w:ptab w:relativeTo="margin" w:alignment="right" w:leader="none"/>
    </w:r>
    <w:r>
      <w:rPr>
        <w:b/>
        <w:noProof/>
        <w:sz w:val="28"/>
        <w:szCs w:val="28"/>
      </w:rPr>
      <w:drawing>
        <wp:inline distT="0" distB="0" distL="0" distR="0" wp14:anchorId="33074E91" wp14:editId="3B7B0B78">
          <wp:extent cx="571500" cy="190500"/>
          <wp:effectExtent l="0" t="0" r="0" b="0"/>
          <wp:docPr id="1895401605" name="Picture 189540160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27848" w14:textId="77777777" w:rsidR="00423E76" w:rsidRPr="001464D0" w:rsidRDefault="00423E76" w:rsidP="00423E76">
    <w:pPr>
      <w:pStyle w:val="Logo"/>
      <w:ind w:right="-31"/>
      <w:jc w:val="right"/>
    </w:pPr>
    <w:r w:rsidRPr="008426B6">
      <w:rPr>
        <w:noProof/>
      </w:rPr>
      <w:drawing>
        <wp:inline distT="0" distB="0" distL="0" distR="0" wp14:anchorId="30CD1628" wp14:editId="46D7D89E">
          <wp:extent cx="834442" cy="906218"/>
          <wp:effectExtent l="0" t="0" r="3810" b="8255"/>
          <wp:docPr id="1038198266" name="Graphic 103819826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7AB44"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4DDA3"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A61EDA" w14:textId="77777777" w:rsidR="006826EE" w:rsidRDefault="006826EE" w:rsidP="00E51733">
      <w:r>
        <w:separator/>
      </w:r>
    </w:p>
  </w:footnote>
  <w:footnote w:type="continuationSeparator" w:id="0">
    <w:p w14:paraId="7190707A" w14:textId="77777777" w:rsidR="006826EE" w:rsidRDefault="006826EE" w:rsidP="00E51733">
      <w:r>
        <w:continuationSeparator/>
      </w:r>
    </w:p>
  </w:footnote>
  <w:footnote w:type="continuationNotice" w:id="1">
    <w:p w14:paraId="7745FE6C" w14:textId="77777777" w:rsidR="006826EE" w:rsidRDefault="006826E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628CD"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77FF4" w14:textId="41913064" w:rsidR="00D2403C" w:rsidRDefault="00DD5566" w:rsidP="00D2403C">
    <w:pPr>
      <w:pStyle w:val="Documentname"/>
    </w:pPr>
    <w:r w:rsidRPr="00DD5566">
      <w:t>Mathematics Stage</w:t>
    </w:r>
    <w:r w:rsidR="00423E76">
      <w:t xml:space="preserve"> 3 </w:t>
    </w:r>
    <w:r w:rsidRPr="00DD5566">
      <w:t xml:space="preserve">– Unit </w:t>
    </w:r>
    <w:r w:rsidR="00423E76">
      <w:t>37</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271C6" w14:textId="77777777" w:rsidR="00940D1C" w:rsidRDefault="00000000" w:rsidP="00940D1C">
    <w:pPr>
      <w:pStyle w:val="Header"/>
      <w:spacing w:after="0"/>
    </w:pPr>
    <w:r>
      <w:pict w14:anchorId="049DA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40D1C">
      <w:t>NSW Department of Education</w:t>
    </w:r>
    <w:r w:rsidR="00940D1C">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8BAEC"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00ECA"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4407F1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CBA3A0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B19A54"/>
    <w:multiLevelType w:val="multilevel"/>
    <w:tmpl w:val="3B44F74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2744E3"/>
    <w:multiLevelType w:val="multilevel"/>
    <w:tmpl w:val="EF984E9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2821232"/>
    <w:multiLevelType w:val="hybridMultilevel"/>
    <w:tmpl w:val="CA42C956"/>
    <w:lvl w:ilvl="0" w:tplc="65C4A73A">
      <w:start w:val="1"/>
      <w:numFmt w:val="decimal"/>
      <w:lvlText w:val="%1."/>
      <w:lvlJc w:val="left"/>
      <w:pPr>
        <w:ind w:left="720" w:hanging="360"/>
      </w:pPr>
    </w:lvl>
    <w:lvl w:ilvl="1" w:tplc="E91C73A0">
      <w:start w:val="1"/>
      <w:numFmt w:val="lowerLetter"/>
      <w:lvlText w:val="%2."/>
      <w:lvlJc w:val="left"/>
      <w:pPr>
        <w:ind w:left="1440" w:hanging="360"/>
      </w:pPr>
    </w:lvl>
    <w:lvl w:ilvl="2" w:tplc="3EEA0F2C">
      <w:start w:val="1"/>
      <w:numFmt w:val="lowerRoman"/>
      <w:lvlText w:val="%3."/>
      <w:lvlJc w:val="right"/>
      <w:pPr>
        <w:ind w:left="2160" w:hanging="180"/>
      </w:pPr>
    </w:lvl>
    <w:lvl w:ilvl="3" w:tplc="5F4AF98E">
      <w:start w:val="1"/>
      <w:numFmt w:val="decimal"/>
      <w:lvlText w:val="%4."/>
      <w:lvlJc w:val="left"/>
      <w:pPr>
        <w:ind w:left="2880" w:hanging="360"/>
      </w:pPr>
    </w:lvl>
    <w:lvl w:ilvl="4" w:tplc="77626C02">
      <w:start w:val="1"/>
      <w:numFmt w:val="lowerLetter"/>
      <w:lvlText w:val="%5."/>
      <w:lvlJc w:val="left"/>
      <w:pPr>
        <w:ind w:left="3600" w:hanging="360"/>
      </w:pPr>
    </w:lvl>
    <w:lvl w:ilvl="5" w:tplc="295CFF2C">
      <w:start w:val="1"/>
      <w:numFmt w:val="lowerRoman"/>
      <w:lvlText w:val="%6."/>
      <w:lvlJc w:val="right"/>
      <w:pPr>
        <w:ind w:left="4320" w:hanging="180"/>
      </w:pPr>
    </w:lvl>
    <w:lvl w:ilvl="6" w:tplc="07EC4CD6">
      <w:start w:val="1"/>
      <w:numFmt w:val="decimal"/>
      <w:lvlText w:val="%7."/>
      <w:lvlJc w:val="left"/>
      <w:pPr>
        <w:ind w:left="5040" w:hanging="360"/>
      </w:pPr>
    </w:lvl>
    <w:lvl w:ilvl="7" w:tplc="3CF26862">
      <w:start w:val="1"/>
      <w:numFmt w:val="lowerLetter"/>
      <w:lvlText w:val="%8."/>
      <w:lvlJc w:val="left"/>
      <w:pPr>
        <w:ind w:left="5760" w:hanging="360"/>
      </w:pPr>
    </w:lvl>
    <w:lvl w:ilvl="8" w:tplc="F9804D00">
      <w:start w:val="1"/>
      <w:numFmt w:val="lowerRoman"/>
      <w:lvlText w:val="%9."/>
      <w:lvlJc w:val="right"/>
      <w:pPr>
        <w:ind w:left="6480" w:hanging="180"/>
      </w:p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2E662D"/>
    <w:multiLevelType w:val="hybridMultilevel"/>
    <w:tmpl w:val="0366CCF0"/>
    <w:lvl w:ilvl="0" w:tplc="CF4E6986">
      <w:start w:val="8"/>
      <w:numFmt w:val="decimal"/>
      <w:lvlText w:val="%1."/>
      <w:lvlJc w:val="left"/>
      <w:pPr>
        <w:ind w:left="567" w:hanging="360"/>
      </w:pPr>
    </w:lvl>
    <w:lvl w:ilvl="1" w:tplc="9092C2FA">
      <w:start w:val="1"/>
      <w:numFmt w:val="lowerLetter"/>
      <w:lvlText w:val="%2."/>
      <w:lvlJc w:val="left"/>
      <w:pPr>
        <w:ind w:left="1440" w:hanging="360"/>
      </w:pPr>
    </w:lvl>
    <w:lvl w:ilvl="2" w:tplc="A70026A8">
      <w:start w:val="1"/>
      <w:numFmt w:val="lowerRoman"/>
      <w:lvlText w:val="%3."/>
      <w:lvlJc w:val="right"/>
      <w:pPr>
        <w:ind w:left="2160" w:hanging="180"/>
      </w:pPr>
    </w:lvl>
    <w:lvl w:ilvl="3" w:tplc="7A76A46E">
      <w:start w:val="1"/>
      <w:numFmt w:val="decimal"/>
      <w:lvlText w:val="%4."/>
      <w:lvlJc w:val="left"/>
      <w:pPr>
        <w:ind w:left="2880" w:hanging="360"/>
      </w:pPr>
    </w:lvl>
    <w:lvl w:ilvl="4" w:tplc="BF8630F8">
      <w:start w:val="1"/>
      <w:numFmt w:val="lowerLetter"/>
      <w:lvlText w:val="%5."/>
      <w:lvlJc w:val="left"/>
      <w:pPr>
        <w:ind w:left="3600" w:hanging="360"/>
      </w:pPr>
    </w:lvl>
    <w:lvl w:ilvl="5" w:tplc="1BF4BBBC">
      <w:start w:val="1"/>
      <w:numFmt w:val="lowerRoman"/>
      <w:lvlText w:val="%6."/>
      <w:lvlJc w:val="right"/>
      <w:pPr>
        <w:ind w:left="4320" w:hanging="180"/>
      </w:pPr>
    </w:lvl>
    <w:lvl w:ilvl="6" w:tplc="96F23418">
      <w:start w:val="1"/>
      <w:numFmt w:val="decimal"/>
      <w:lvlText w:val="%7."/>
      <w:lvlJc w:val="left"/>
      <w:pPr>
        <w:ind w:left="5040" w:hanging="360"/>
      </w:pPr>
    </w:lvl>
    <w:lvl w:ilvl="7" w:tplc="CBD4120E">
      <w:start w:val="1"/>
      <w:numFmt w:val="lowerLetter"/>
      <w:lvlText w:val="%8."/>
      <w:lvlJc w:val="left"/>
      <w:pPr>
        <w:ind w:left="5760" w:hanging="360"/>
      </w:pPr>
    </w:lvl>
    <w:lvl w:ilvl="8" w:tplc="F3EE710C">
      <w:start w:val="1"/>
      <w:numFmt w:val="lowerRoman"/>
      <w:lvlText w:val="%9."/>
      <w:lvlJc w:val="right"/>
      <w:pPr>
        <w:ind w:left="6480" w:hanging="180"/>
      </w:p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AB91234"/>
    <w:multiLevelType w:val="hybridMultilevel"/>
    <w:tmpl w:val="30BE7A5E"/>
    <w:lvl w:ilvl="0" w:tplc="F67A4DDE">
      <w:start w:val="1"/>
      <w:numFmt w:val="bullet"/>
      <w:lvlText w:val=""/>
      <w:lvlJc w:val="left"/>
      <w:pPr>
        <w:ind w:left="720" w:hanging="360"/>
      </w:pPr>
      <w:rPr>
        <w:rFonts w:ascii="Symbol" w:hAnsi="Symbol" w:hint="default"/>
      </w:rPr>
    </w:lvl>
    <w:lvl w:ilvl="1" w:tplc="AEDE2BE6">
      <w:start w:val="1"/>
      <w:numFmt w:val="bullet"/>
      <w:lvlText w:val="o"/>
      <w:lvlJc w:val="left"/>
      <w:pPr>
        <w:ind w:left="1440" w:hanging="360"/>
      </w:pPr>
      <w:rPr>
        <w:rFonts w:ascii="Courier New" w:hAnsi="Courier New" w:hint="default"/>
      </w:rPr>
    </w:lvl>
    <w:lvl w:ilvl="2" w:tplc="5EC2B8B6">
      <w:start w:val="1"/>
      <w:numFmt w:val="bullet"/>
      <w:lvlText w:val=""/>
      <w:lvlJc w:val="left"/>
      <w:pPr>
        <w:ind w:left="2160" w:hanging="360"/>
      </w:pPr>
      <w:rPr>
        <w:rFonts w:ascii="Wingdings" w:hAnsi="Wingdings" w:hint="default"/>
      </w:rPr>
    </w:lvl>
    <w:lvl w:ilvl="3" w:tplc="CC32357A">
      <w:start w:val="1"/>
      <w:numFmt w:val="bullet"/>
      <w:lvlText w:val=""/>
      <w:lvlJc w:val="left"/>
      <w:pPr>
        <w:ind w:left="2880" w:hanging="360"/>
      </w:pPr>
      <w:rPr>
        <w:rFonts w:ascii="Symbol" w:hAnsi="Symbol" w:hint="default"/>
      </w:rPr>
    </w:lvl>
    <w:lvl w:ilvl="4" w:tplc="F71C808A">
      <w:start w:val="1"/>
      <w:numFmt w:val="bullet"/>
      <w:lvlText w:val="o"/>
      <w:lvlJc w:val="left"/>
      <w:pPr>
        <w:ind w:left="3600" w:hanging="360"/>
      </w:pPr>
      <w:rPr>
        <w:rFonts w:ascii="Courier New" w:hAnsi="Courier New" w:hint="default"/>
      </w:rPr>
    </w:lvl>
    <w:lvl w:ilvl="5" w:tplc="A6FC9884">
      <w:start w:val="1"/>
      <w:numFmt w:val="bullet"/>
      <w:lvlText w:val=""/>
      <w:lvlJc w:val="left"/>
      <w:pPr>
        <w:ind w:left="4320" w:hanging="360"/>
      </w:pPr>
      <w:rPr>
        <w:rFonts w:ascii="Wingdings" w:hAnsi="Wingdings" w:hint="default"/>
      </w:rPr>
    </w:lvl>
    <w:lvl w:ilvl="6" w:tplc="7A4E7F64">
      <w:start w:val="1"/>
      <w:numFmt w:val="bullet"/>
      <w:lvlText w:val=""/>
      <w:lvlJc w:val="left"/>
      <w:pPr>
        <w:ind w:left="5040" w:hanging="360"/>
      </w:pPr>
      <w:rPr>
        <w:rFonts w:ascii="Symbol" w:hAnsi="Symbol" w:hint="default"/>
      </w:rPr>
    </w:lvl>
    <w:lvl w:ilvl="7" w:tplc="C652B772">
      <w:start w:val="1"/>
      <w:numFmt w:val="bullet"/>
      <w:lvlText w:val="o"/>
      <w:lvlJc w:val="left"/>
      <w:pPr>
        <w:ind w:left="5760" w:hanging="360"/>
      </w:pPr>
      <w:rPr>
        <w:rFonts w:ascii="Courier New" w:hAnsi="Courier New" w:hint="default"/>
      </w:rPr>
    </w:lvl>
    <w:lvl w:ilvl="8" w:tplc="05E09D96">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4596F8B"/>
    <w:multiLevelType w:val="hybridMultilevel"/>
    <w:tmpl w:val="86A278D6"/>
    <w:lvl w:ilvl="0" w:tplc="3A16E19C">
      <w:start w:val="1"/>
      <w:numFmt w:val="bullet"/>
      <w:lvlText w:val="·"/>
      <w:lvlJc w:val="left"/>
      <w:pPr>
        <w:ind w:left="720" w:hanging="360"/>
      </w:pPr>
      <w:rPr>
        <w:rFonts w:ascii="Symbol" w:hAnsi="Symbol" w:hint="default"/>
      </w:rPr>
    </w:lvl>
    <w:lvl w:ilvl="1" w:tplc="98989DF8">
      <w:start w:val="1"/>
      <w:numFmt w:val="bullet"/>
      <w:lvlText w:val="o"/>
      <w:lvlJc w:val="left"/>
      <w:pPr>
        <w:ind w:left="1440" w:hanging="360"/>
      </w:pPr>
      <w:rPr>
        <w:rFonts w:ascii="Courier New" w:hAnsi="Courier New" w:hint="default"/>
      </w:rPr>
    </w:lvl>
    <w:lvl w:ilvl="2" w:tplc="A02401B8">
      <w:start w:val="1"/>
      <w:numFmt w:val="bullet"/>
      <w:lvlText w:val=""/>
      <w:lvlJc w:val="left"/>
      <w:pPr>
        <w:ind w:left="2160" w:hanging="360"/>
      </w:pPr>
      <w:rPr>
        <w:rFonts w:ascii="Wingdings" w:hAnsi="Wingdings" w:hint="default"/>
      </w:rPr>
    </w:lvl>
    <w:lvl w:ilvl="3" w:tplc="70D05802">
      <w:start w:val="1"/>
      <w:numFmt w:val="bullet"/>
      <w:lvlText w:val=""/>
      <w:lvlJc w:val="left"/>
      <w:pPr>
        <w:ind w:left="2880" w:hanging="360"/>
      </w:pPr>
      <w:rPr>
        <w:rFonts w:ascii="Symbol" w:hAnsi="Symbol" w:hint="default"/>
      </w:rPr>
    </w:lvl>
    <w:lvl w:ilvl="4" w:tplc="9CC2309C">
      <w:start w:val="1"/>
      <w:numFmt w:val="bullet"/>
      <w:lvlText w:val="o"/>
      <w:lvlJc w:val="left"/>
      <w:pPr>
        <w:ind w:left="3600" w:hanging="360"/>
      </w:pPr>
      <w:rPr>
        <w:rFonts w:ascii="Courier New" w:hAnsi="Courier New" w:hint="default"/>
      </w:rPr>
    </w:lvl>
    <w:lvl w:ilvl="5" w:tplc="2E4220C0">
      <w:start w:val="1"/>
      <w:numFmt w:val="bullet"/>
      <w:lvlText w:val=""/>
      <w:lvlJc w:val="left"/>
      <w:pPr>
        <w:ind w:left="4320" w:hanging="360"/>
      </w:pPr>
      <w:rPr>
        <w:rFonts w:ascii="Wingdings" w:hAnsi="Wingdings" w:hint="default"/>
      </w:rPr>
    </w:lvl>
    <w:lvl w:ilvl="6" w:tplc="CB3C695E">
      <w:start w:val="1"/>
      <w:numFmt w:val="bullet"/>
      <w:lvlText w:val=""/>
      <w:lvlJc w:val="left"/>
      <w:pPr>
        <w:ind w:left="5040" w:hanging="360"/>
      </w:pPr>
      <w:rPr>
        <w:rFonts w:ascii="Symbol" w:hAnsi="Symbol" w:hint="default"/>
      </w:rPr>
    </w:lvl>
    <w:lvl w:ilvl="7" w:tplc="9A6229C0">
      <w:start w:val="1"/>
      <w:numFmt w:val="bullet"/>
      <w:lvlText w:val="o"/>
      <w:lvlJc w:val="left"/>
      <w:pPr>
        <w:ind w:left="5760" w:hanging="360"/>
      </w:pPr>
      <w:rPr>
        <w:rFonts w:ascii="Courier New" w:hAnsi="Courier New" w:hint="default"/>
      </w:rPr>
    </w:lvl>
    <w:lvl w:ilvl="8" w:tplc="260872C0">
      <w:start w:val="1"/>
      <w:numFmt w:val="bullet"/>
      <w:lvlText w:val=""/>
      <w:lvlJc w:val="left"/>
      <w:pPr>
        <w:ind w:left="6480" w:hanging="360"/>
      </w:pPr>
      <w:rPr>
        <w:rFonts w:ascii="Wingdings" w:hAnsi="Wingdings" w:hint="default"/>
      </w:rPr>
    </w:lvl>
  </w:abstractNum>
  <w:abstractNum w:abstractNumId="12" w15:restartNumberingAfterBreak="0">
    <w:nsid w:val="63853305"/>
    <w:multiLevelType w:val="hybridMultilevel"/>
    <w:tmpl w:val="244E3CCE"/>
    <w:lvl w:ilvl="0" w:tplc="290E839C">
      <w:start w:val="6"/>
      <w:numFmt w:val="decimal"/>
      <w:lvlText w:val="%1."/>
      <w:lvlJc w:val="left"/>
      <w:pPr>
        <w:ind w:left="567" w:hanging="360"/>
      </w:pPr>
    </w:lvl>
    <w:lvl w:ilvl="1" w:tplc="60AAE620">
      <w:start w:val="1"/>
      <w:numFmt w:val="lowerLetter"/>
      <w:lvlText w:val="%2."/>
      <w:lvlJc w:val="left"/>
      <w:pPr>
        <w:ind w:left="1440" w:hanging="360"/>
      </w:pPr>
    </w:lvl>
    <w:lvl w:ilvl="2" w:tplc="18F27BB8">
      <w:start w:val="1"/>
      <w:numFmt w:val="lowerRoman"/>
      <w:lvlText w:val="%3."/>
      <w:lvlJc w:val="right"/>
      <w:pPr>
        <w:ind w:left="2160" w:hanging="180"/>
      </w:pPr>
    </w:lvl>
    <w:lvl w:ilvl="3" w:tplc="A3EE6AB0">
      <w:start w:val="1"/>
      <w:numFmt w:val="decimal"/>
      <w:lvlText w:val="%4."/>
      <w:lvlJc w:val="left"/>
      <w:pPr>
        <w:ind w:left="2880" w:hanging="360"/>
      </w:pPr>
    </w:lvl>
    <w:lvl w:ilvl="4" w:tplc="3F7E186C">
      <w:start w:val="1"/>
      <w:numFmt w:val="lowerLetter"/>
      <w:lvlText w:val="%5."/>
      <w:lvlJc w:val="left"/>
      <w:pPr>
        <w:ind w:left="3600" w:hanging="360"/>
      </w:pPr>
    </w:lvl>
    <w:lvl w:ilvl="5" w:tplc="47481484">
      <w:start w:val="1"/>
      <w:numFmt w:val="lowerRoman"/>
      <w:lvlText w:val="%6."/>
      <w:lvlJc w:val="right"/>
      <w:pPr>
        <w:ind w:left="4320" w:hanging="180"/>
      </w:pPr>
    </w:lvl>
    <w:lvl w:ilvl="6" w:tplc="795C6492">
      <w:start w:val="1"/>
      <w:numFmt w:val="decimal"/>
      <w:lvlText w:val="%7."/>
      <w:lvlJc w:val="left"/>
      <w:pPr>
        <w:ind w:left="5040" w:hanging="360"/>
      </w:pPr>
    </w:lvl>
    <w:lvl w:ilvl="7" w:tplc="C3169EE0">
      <w:start w:val="1"/>
      <w:numFmt w:val="lowerLetter"/>
      <w:lvlText w:val="%8."/>
      <w:lvlJc w:val="left"/>
      <w:pPr>
        <w:ind w:left="5760" w:hanging="360"/>
      </w:pPr>
    </w:lvl>
    <w:lvl w:ilvl="8" w:tplc="5E7AFE34">
      <w:start w:val="1"/>
      <w:numFmt w:val="lowerRoman"/>
      <w:lvlText w:val="%9."/>
      <w:lvlJc w:val="right"/>
      <w:pPr>
        <w:ind w:left="6480" w:hanging="180"/>
      </w:pPr>
    </w:lvl>
  </w:abstractNum>
  <w:abstractNum w:abstractNumId="1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BE74B8D"/>
    <w:multiLevelType w:val="hybridMultilevel"/>
    <w:tmpl w:val="925E9164"/>
    <w:lvl w:ilvl="0" w:tplc="3D2E97C2">
      <w:start w:val="1"/>
      <w:numFmt w:val="bullet"/>
      <w:lvlText w:val="·"/>
      <w:lvlJc w:val="left"/>
      <w:pPr>
        <w:ind w:left="720" w:hanging="360"/>
      </w:pPr>
      <w:rPr>
        <w:rFonts w:ascii="Symbol" w:hAnsi="Symbol" w:hint="default"/>
      </w:rPr>
    </w:lvl>
    <w:lvl w:ilvl="1" w:tplc="85D235B8">
      <w:start w:val="1"/>
      <w:numFmt w:val="bullet"/>
      <w:lvlText w:val="o"/>
      <w:lvlJc w:val="left"/>
      <w:pPr>
        <w:ind w:left="1440" w:hanging="360"/>
      </w:pPr>
      <w:rPr>
        <w:rFonts w:ascii="Courier New" w:hAnsi="Courier New" w:hint="default"/>
      </w:rPr>
    </w:lvl>
    <w:lvl w:ilvl="2" w:tplc="1D187D12">
      <w:start w:val="1"/>
      <w:numFmt w:val="bullet"/>
      <w:lvlText w:val=""/>
      <w:lvlJc w:val="left"/>
      <w:pPr>
        <w:ind w:left="2160" w:hanging="360"/>
      </w:pPr>
      <w:rPr>
        <w:rFonts w:ascii="Wingdings" w:hAnsi="Wingdings" w:hint="default"/>
      </w:rPr>
    </w:lvl>
    <w:lvl w:ilvl="3" w:tplc="B9FEE288">
      <w:start w:val="1"/>
      <w:numFmt w:val="bullet"/>
      <w:lvlText w:val=""/>
      <w:lvlJc w:val="left"/>
      <w:pPr>
        <w:ind w:left="2880" w:hanging="360"/>
      </w:pPr>
      <w:rPr>
        <w:rFonts w:ascii="Symbol" w:hAnsi="Symbol" w:hint="default"/>
      </w:rPr>
    </w:lvl>
    <w:lvl w:ilvl="4" w:tplc="F84C1986">
      <w:start w:val="1"/>
      <w:numFmt w:val="bullet"/>
      <w:lvlText w:val="o"/>
      <w:lvlJc w:val="left"/>
      <w:pPr>
        <w:ind w:left="3600" w:hanging="360"/>
      </w:pPr>
      <w:rPr>
        <w:rFonts w:ascii="Courier New" w:hAnsi="Courier New" w:hint="default"/>
      </w:rPr>
    </w:lvl>
    <w:lvl w:ilvl="5" w:tplc="88C4305A">
      <w:start w:val="1"/>
      <w:numFmt w:val="bullet"/>
      <w:lvlText w:val=""/>
      <w:lvlJc w:val="left"/>
      <w:pPr>
        <w:ind w:left="4320" w:hanging="360"/>
      </w:pPr>
      <w:rPr>
        <w:rFonts w:ascii="Wingdings" w:hAnsi="Wingdings" w:hint="default"/>
      </w:rPr>
    </w:lvl>
    <w:lvl w:ilvl="6" w:tplc="40F425E4">
      <w:start w:val="1"/>
      <w:numFmt w:val="bullet"/>
      <w:lvlText w:val=""/>
      <w:lvlJc w:val="left"/>
      <w:pPr>
        <w:ind w:left="5040" w:hanging="360"/>
      </w:pPr>
      <w:rPr>
        <w:rFonts w:ascii="Symbol" w:hAnsi="Symbol" w:hint="default"/>
      </w:rPr>
    </w:lvl>
    <w:lvl w:ilvl="7" w:tplc="10DAD9E0">
      <w:start w:val="1"/>
      <w:numFmt w:val="bullet"/>
      <w:lvlText w:val="o"/>
      <w:lvlJc w:val="left"/>
      <w:pPr>
        <w:ind w:left="5760" w:hanging="360"/>
      </w:pPr>
      <w:rPr>
        <w:rFonts w:ascii="Courier New" w:hAnsi="Courier New" w:hint="default"/>
      </w:rPr>
    </w:lvl>
    <w:lvl w:ilvl="8" w:tplc="122213A2">
      <w:start w:val="1"/>
      <w:numFmt w:val="bullet"/>
      <w:lvlText w:val=""/>
      <w:lvlJc w:val="left"/>
      <w:pPr>
        <w:ind w:left="6480" w:hanging="360"/>
      </w:pPr>
      <w:rPr>
        <w:rFonts w:ascii="Wingdings" w:hAnsi="Wingdings" w:hint="default"/>
      </w:rPr>
    </w:lvl>
  </w:abstractNum>
  <w:abstractNum w:abstractNumId="15" w15:restartNumberingAfterBreak="0">
    <w:nsid w:val="6E4F138A"/>
    <w:multiLevelType w:val="hybridMultilevel"/>
    <w:tmpl w:val="8788EC60"/>
    <w:lvl w:ilvl="0" w:tplc="BDDAD48A">
      <w:start w:val="1"/>
      <w:numFmt w:val="bullet"/>
      <w:lvlText w:val=""/>
      <w:lvlJc w:val="left"/>
      <w:pPr>
        <w:ind w:left="720" w:hanging="360"/>
      </w:pPr>
      <w:rPr>
        <w:rFonts w:ascii="Symbol" w:hAnsi="Symbol" w:hint="default"/>
      </w:rPr>
    </w:lvl>
    <w:lvl w:ilvl="1" w:tplc="72DE26C8">
      <w:start w:val="1"/>
      <w:numFmt w:val="bullet"/>
      <w:lvlText w:val="o"/>
      <w:lvlJc w:val="left"/>
      <w:pPr>
        <w:ind w:left="1440" w:hanging="360"/>
      </w:pPr>
      <w:rPr>
        <w:rFonts w:ascii="Courier New" w:hAnsi="Courier New" w:hint="default"/>
      </w:rPr>
    </w:lvl>
    <w:lvl w:ilvl="2" w:tplc="20781A5A">
      <w:start w:val="1"/>
      <w:numFmt w:val="bullet"/>
      <w:lvlText w:val=""/>
      <w:lvlJc w:val="left"/>
      <w:pPr>
        <w:ind w:left="2160" w:hanging="360"/>
      </w:pPr>
      <w:rPr>
        <w:rFonts w:ascii="Wingdings" w:hAnsi="Wingdings" w:hint="default"/>
      </w:rPr>
    </w:lvl>
    <w:lvl w:ilvl="3" w:tplc="3E06B870">
      <w:start w:val="1"/>
      <w:numFmt w:val="bullet"/>
      <w:lvlText w:val=""/>
      <w:lvlJc w:val="left"/>
      <w:pPr>
        <w:ind w:left="2880" w:hanging="360"/>
      </w:pPr>
      <w:rPr>
        <w:rFonts w:ascii="Symbol" w:hAnsi="Symbol" w:hint="default"/>
      </w:rPr>
    </w:lvl>
    <w:lvl w:ilvl="4" w:tplc="49E673EA">
      <w:start w:val="1"/>
      <w:numFmt w:val="bullet"/>
      <w:lvlText w:val="o"/>
      <w:lvlJc w:val="left"/>
      <w:pPr>
        <w:ind w:left="3600" w:hanging="360"/>
      </w:pPr>
      <w:rPr>
        <w:rFonts w:ascii="Courier New" w:hAnsi="Courier New" w:hint="default"/>
      </w:rPr>
    </w:lvl>
    <w:lvl w:ilvl="5" w:tplc="442E0142">
      <w:start w:val="1"/>
      <w:numFmt w:val="bullet"/>
      <w:lvlText w:val=""/>
      <w:lvlJc w:val="left"/>
      <w:pPr>
        <w:ind w:left="4320" w:hanging="360"/>
      </w:pPr>
      <w:rPr>
        <w:rFonts w:ascii="Wingdings" w:hAnsi="Wingdings" w:hint="default"/>
      </w:rPr>
    </w:lvl>
    <w:lvl w:ilvl="6" w:tplc="C2FA929A">
      <w:start w:val="1"/>
      <w:numFmt w:val="bullet"/>
      <w:lvlText w:val=""/>
      <w:lvlJc w:val="left"/>
      <w:pPr>
        <w:ind w:left="5040" w:hanging="360"/>
      </w:pPr>
      <w:rPr>
        <w:rFonts w:ascii="Symbol" w:hAnsi="Symbol" w:hint="default"/>
      </w:rPr>
    </w:lvl>
    <w:lvl w:ilvl="7" w:tplc="A25E997E">
      <w:start w:val="1"/>
      <w:numFmt w:val="bullet"/>
      <w:lvlText w:val="o"/>
      <w:lvlJc w:val="left"/>
      <w:pPr>
        <w:ind w:left="5760" w:hanging="360"/>
      </w:pPr>
      <w:rPr>
        <w:rFonts w:ascii="Courier New" w:hAnsi="Courier New" w:hint="default"/>
      </w:rPr>
    </w:lvl>
    <w:lvl w:ilvl="8" w:tplc="199CB61E">
      <w:start w:val="1"/>
      <w:numFmt w:val="bullet"/>
      <w:lvlText w:val=""/>
      <w:lvlJc w:val="left"/>
      <w:pPr>
        <w:ind w:left="6480" w:hanging="360"/>
      </w:pPr>
      <w:rPr>
        <w:rFonts w:ascii="Wingdings" w:hAnsi="Wingdings" w:hint="default"/>
      </w:rPr>
    </w:lvl>
  </w:abstractNum>
  <w:abstractNum w:abstractNumId="16" w15:restartNumberingAfterBreak="0">
    <w:nsid w:val="6E888D5F"/>
    <w:multiLevelType w:val="hybridMultilevel"/>
    <w:tmpl w:val="EE443B40"/>
    <w:lvl w:ilvl="0" w:tplc="52223A3E">
      <w:start w:val="1"/>
      <w:numFmt w:val="bullet"/>
      <w:lvlText w:val=""/>
      <w:lvlJc w:val="left"/>
      <w:pPr>
        <w:ind w:left="720" w:hanging="360"/>
      </w:pPr>
      <w:rPr>
        <w:rFonts w:ascii="Symbol" w:hAnsi="Symbol" w:hint="default"/>
      </w:rPr>
    </w:lvl>
    <w:lvl w:ilvl="1" w:tplc="CE4A6D14">
      <w:start w:val="1"/>
      <w:numFmt w:val="bullet"/>
      <w:lvlText w:val="o"/>
      <w:lvlJc w:val="left"/>
      <w:pPr>
        <w:ind w:left="1440" w:hanging="360"/>
      </w:pPr>
      <w:rPr>
        <w:rFonts w:ascii="Courier New" w:hAnsi="Courier New" w:hint="default"/>
      </w:rPr>
    </w:lvl>
    <w:lvl w:ilvl="2" w:tplc="2FC864CE">
      <w:start w:val="1"/>
      <w:numFmt w:val="bullet"/>
      <w:lvlText w:val=""/>
      <w:lvlJc w:val="left"/>
      <w:pPr>
        <w:ind w:left="2160" w:hanging="360"/>
      </w:pPr>
      <w:rPr>
        <w:rFonts w:ascii="Wingdings" w:hAnsi="Wingdings" w:hint="default"/>
      </w:rPr>
    </w:lvl>
    <w:lvl w:ilvl="3" w:tplc="AD1EF88E">
      <w:start w:val="1"/>
      <w:numFmt w:val="bullet"/>
      <w:lvlText w:val=""/>
      <w:lvlJc w:val="left"/>
      <w:pPr>
        <w:ind w:left="2880" w:hanging="360"/>
      </w:pPr>
      <w:rPr>
        <w:rFonts w:ascii="Symbol" w:hAnsi="Symbol" w:hint="default"/>
      </w:rPr>
    </w:lvl>
    <w:lvl w:ilvl="4" w:tplc="1876D25A">
      <w:start w:val="1"/>
      <w:numFmt w:val="bullet"/>
      <w:lvlText w:val="o"/>
      <w:lvlJc w:val="left"/>
      <w:pPr>
        <w:ind w:left="3600" w:hanging="360"/>
      </w:pPr>
      <w:rPr>
        <w:rFonts w:ascii="Courier New" w:hAnsi="Courier New" w:hint="default"/>
      </w:rPr>
    </w:lvl>
    <w:lvl w:ilvl="5" w:tplc="47B8C9C0">
      <w:start w:val="1"/>
      <w:numFmt w:val="bullet"/>
      <w:lvlText w:val=""/>
      <w:lvlJc w:val="left"/>
      <w:pPr>
        <w:ind w:left="4320" w:hanging="360"/>
      </w:pPr>
      <w:rPr>
        <w:rFonts w:ascii="Wingdings" w:hAnsi="Wingdings" w:hint="default"/>
      </w:rPr>
    </w:lvl>
    <w:lvl w:ilvl="6" w:tplc="5F64F348">
      <w:start w:val="1"/>
      <w:numFmt w:val="bullet"/>
      <w:lvlText w:val=""/>
      <w:lvlJc w:val="left"/>
      <w:pPr>
        <w:ind w:left="5040" w:hanging="360"/>
      </w:pPr>
      <w:rPr>
        <w:rFonts w:ascii="Symbol" w:hAnsi="Symbol" w:hint="default"/>
      </w:rPr>
    </w:lvl>
    <w:lvl w:ilvl="7" w:tplc="D36A463E">
      <w:start w:val="1"/>
      <w:numFmt w:val="bullet"/>
      <w:lvlText w:val="o"/>
      <w:lvlJc w:val="left"/>
      <w:pPr>
        <w:ind w:left="5760" w:hanging="360"/>
      </w:pPr>
      <w:rPr>
        <w:rFonts w:ascii="Courier New" w:hAnsi="Courier New" w:hint="default"/>
      </w:rPr>
    </w:lvl>
    <w:lvl w:ilvl="8" w:tplc="30209CD8">
      <w:start w:val="1"/>
      <w:numFmt w:val="bullet"/>
      <w:lvlText w:val=""/>
      <w:lvlJc w:val="left"/>
      <w:pPr>
        <w:ind w:left="6480" w:hanging="360"/>
      </w:pPr>
      <w:rPr>
        <w:rFonts w:ascii="Wingdings" w:hAnsi="Wingdings" w:hint="default"/>
      </w:rPr>
    </w:lvl>
  </w:abstractNum>
  <w:abstractNum w:abstractNumId="17" w15:restartNumberingAfterBreak="0">
    <w:nsid w:val="6ECDCE3A"/>
    <w:multiLevelType w:val="multilevel"/>
    <w:tmpl w:val="0750CE6E"/>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BE9BD6"/>
    <w:multiLevelType w:val="hybridMultilevel"/>
    <w:tmpl w:val="EAF2D3C2"/>
    <w:lvl w:ilvl="0" w:tplc="4F1669B6">
      <w:start w:val="1"/>
      <w:numFmt w:val="decimal"/>
      <w:lvlText w:val="%1."/>
      <w:lvlJc w:val="left"/>
      <w:pPr>
        <w:ind w:left="720" w:hanging="360"/>
      </w:pPr>
    </w:lvl>
    <w:lvl w:ilvl="1" w:tplc="F864CCB6">
      <w:start w:val="1"/>
      <w:numFmt w:val="lowerLetter"/>
      <w:lvlText w:val="%2."/>
      <w:lvlJc w:val="left"/>
      <w:pPr>
        <w:ind w:left="1440" w:hanging="360"/>
      </w:pPr>
    </w:lvl>
    <w:lvl w:ilvl="2" w:tplc="207EC916">
      <w:start w:val="1"/>
      <w:numFmt w:val="lowerRoman"/>
      <w:lvlText w:val="%3."/>
      <w:lvlJc w:val="right"/>
      <w:pPr>
        <w:ind w:left="2160" w:hanging="180"/>
      </w:pPr>
    </w:lvl>
    <w:lvl w:ilvl="3" w:tplc="E2544BB6">
      <w:start w:val="1"/>
      <w:numFmt w:val="decimal"/>
      <w:lvlText w:val="%4."/>
      <w:lvlJc w:val="left"/>
      <w:pPr>
        <w:ind w:left="2880" w:hanging="360"/>
      </w:pPr>
    </w:lvl>
    <w:lvl w:ilvl="4" w:tplc="DB142F22">
      <w:start w:val="1"/>
      <w:numFmt w:val="lowerLetter"/>
      <w:lvlText w:val="%5."/>
      <w:lvlJc w:val="left"/>
      <w:pPr>
        <w:ind w:left="3600" w:hanging="360"/>
      </w:pPr>
    </w:lvl>
    <w:lvl w:ilvl="5" w:tplc="8FA642BA">
      <w:start w:val="1"/>
      <w:numFmt w:val="lowerRoman"/>
      <w:lvlText w:val="%6."/>
      <w:lvlJc w:val="right"/>
      <w:pPr>
        <w:ind w:left="4320" w:hanging="180"/>
      </w:pPr>
    </w:lvl>
    <w:lvl w:ilvl="6" w:tplc="5D621730">
      <w:start w:val="1"/>
      <w:numFmt w:val="decimal"/>
      <w:lvlText w:val="%7."/>
      <w:lvlJc w:val="left"/>
      <w:pPr>
        <w:ind w:left="5040" w:hanging="360"/>
      </w:pPr>
    </w:lvl>
    <w:lvl w:ilvl="7" w:tplc="12186AFC">
      <w:start w:val="1"/>
      <w:numFmt w:val="lowerLetter"/>
      <w:lvlText w:val="%8."/>
      <w:lvlJc w:val="left"/>
      <w:pPr>
        <w:ind w:left="5760" w:hanging="360"/>
      </w:pPr>
    </w:lvl>
    <w:lvl w:ilvl="8" w:tplc="E6923664">
      <w:start w:val="1"/>
      <w:numFmt w:val="lowerRoman"/>
      <w:lvlText w:val="%9."/>
      <w:lvlJc w:val="right"/>
      <w:pPr>
        <w:ind w:left="6480" w:hanging="180"/>
      </w:pPr>
    </w:lvl>
  </w:abstractNum>
  <w:num w:numId="1" w16cid:durableId="1030954971">
    <w:abstractNumId w:val="5"/>
  </w:num>
  <w:num w:numId="2" w16cid:durableId="1588925798">
    <w:abstractNumId w:val="18"/>
  </w:num>
  <w:num w:numId="3" w16cid:durableId="2128740855">
    <w:abstractNumId w:val="11"/>
  </w:num>
  <w:num w:numId="4" w16cid:durableId="1358893726">
    <w:abstractNumId w:val="14"/>
  </w:num>
  <w:num w:numId="5" w16cid:durableId="731654964">
    <w:abstractNumId w:val="17"/>
  </w:num>
  <w:num w:numId="6" w16cid:durableId="2104914575">
    <w:abstractNumId w:val="7"/>
  </w:num>
  <w:num w:numId="7" w16cid:durableId="1066875549">
    <w:abstractNumId w:val="12"/>
  </w:num>
  <w:num w:numId="8" w16cid:durableId="827134954">
    <w:abstractNumId w:val="3"/>
  </w:num>
  <w:num w:numId="9" w16cid:durableId="405346435">
    <w:abstractNumId w:val="4"/>
  </w:num>
  <w:num w:numId="10" w16cid:durableId="1745107121">
    <w:abstractNumId w:val="16"/>
  </w:num>
  <w:num w:numId="11" w16cid:durableId="1955211521">
    <w:abstractNumId w:val="9"/>
  </w:num>
  <w:num w:numId="12" w16cid:durableId="1942645571">
    <w:abstractNumId w:val="15"/>
  </w:num>
  <w:num w:numId="13" w16cid:durableId="1575357905">
    <w:abstractNumId w:val="8"/>
  </w:num>
  <w:num w:numId="14" w16cid:durableId="970132307">
    <w:abstractNumId w:val="6"/>
  </w:num>
  <w:num w:numId="15" w16cid:durableId="1786583894">
    <w:abstractNumId w:val="8"/>
  </w:num>
  <w:num w:numId="16" w16cid:durableId="21694066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345136887">
    <w:abstractNumId w:val="0"/>
  </w:num>
  <w:num w:numId="18" w16cid:durableId="2106613009">
    <w:abstractNumId w:val="6"/>
  </w:num>
  <w:num w:numId="19" w16cid:durableId="1640456266">
    <w:abstractNumId w:val="13"/>
  </w:num>
  <w:num w:numId="20" w16cid:durableId="920792423">
    <w:abstractNumId w:val="8"/>
  </w:num>
  <w:num w:numId="21" w16cid:durableId="161836863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5858008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149474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99703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8260780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18611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6910067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12818371">
    <w:abstractNumId w:val="2"/>
  </w:num>
  <w:num w:numId="29" w16cid:durableId="8985944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685987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743643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8111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815702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503141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635142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5739336">
    <w:abstractNumId w:val="2"/>
  </w:num>
  <w:num w:numId="37" w16cid:durableId="2089031875">
    <w:abstractNumId w:val="1"/>
  </w:num>
  <w:num w:numId="38" w16cid:durableId="635376079">
    <w:abstractNumId w:val="1"/>
  </w:num>
  <w:num w:numId="39" w16cid:durableId="2018652645">
    <w:abstractNumId w:val="13"/>
  </w:num>
  <w:num w:numId="40" w16cid:durableId="651905532">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287443084">
    <w:abstractNumId w:val="0"/>
  </w:num>
  <w:num w:numId="42" w16cid:durableId="289478269">
    <w:abstractNumId w:val="6"/>
  </w:num>
  <w:num w:numId="43" w16cid:durableId="2126191293">
    <w:abstractNumId w:val="13"/>
  </w:num>
  <w:num w:numId="44" w16cid:durableId="1872184836">
    <w:abstractNumId w:val="13"/>
  </w:num>
  <w:num w:numId="45" w16cid:durableId="1037320038">
    <w:abstractNumId w:val="8"/>
  </w:num>
  <w:num w:numId="46" w16cid:durableId="9898656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9490769">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2A1A"/>
    <w:rsid w:val="000034BA"/>
    <w:rsid w:val="00003E6F"/>
    <w:rsid w:val="000059AE"/>
    <w:rsid w:val="00006A17"/>
    <w:rsid w:val="00006DD2"/>
    <w:rsid w:val="00007CB7"/>
    <w:rsid w:val="0001104D"/>
    <w:rsid w:val="00011A93"/>
    <w:rsid w:val="00012D34"/>
    <w:rsid w:val="00012DF3"/>
    <w:rsid w:val="00013B77"/>
    <w:rsid w:val="00013DA9"/>
    <w:rsid w:val="00013FF2"/>
    <w:rsid w:val="00014149"/>
    <w:rsid w:val="00014C1D"/>
    <w:rsid w:val="00021D4E"/>
    <w:rsid w:val="00022AE8"/>
    <w:rsid w:val="0002345E"/>
    <w:rsid w:val="000241DA"/>
    <w:rsid w:val="000252CB"/>
    <w:rsid w:val="00026754"/>
    <w:rsid w:val="000272E1"/>
    <w:rsid w:val="00030F16"/>
    <w:rsid w:val="000317AD"/>
    <w:rsid w:val="0003220A"/>
    <w:rsid w:val="000329A2"/>
    <w:rsid w:val="0003606A"/>
    <w:rsid w:val="00036460"/>
    <w:rsid w:val="0004072A"/>
    <w:rsid w:val="00043239"/>
    <w:rsid w:val="00043D7A"/>
    <w:rsid w:val="0004510A"/>
    <w:rsid w:val="0004533D"/>
    <w:rsid w:val="0004547B"/>
    <w:rsid w:val="00045F0D"/>
    <w:rsid w:val="00046758"/>
    <w:rsid w:val="00046EAE"/>
    <w:rsid w:val="0004750C"/>
    <w:rsid w:val="00047862"/>
    <w:rsid w:val="00051BA8"/>
    <w:rsid w:val="000531AD"/>
    <w:rsid w:val="00053D28"/>
    <w:rsid w:val="00054017"/>
    <w:rsid w:val="0005410C"/>
    <w:rsid w:val="0005464E"/>
    <w:rsid w:val="00054D26"/>
    <w:rsid w:val="00055614"/>
    <w:rsid w:val="00060078"/>
    <w:rsid w:val="0006017B"/>
    <w:rsid w:val="000603A2"/>
    <w:rsid w:val="0006063E"/>
    <w:rsid w:val="00061D5B"/>
    <w:rsid w:val="000622EB"/>
    <w:rsid w:val="00065DBF"/>
    <w:rsid w:val="00066864"/>
    <w:rsid w:val="00070014"/>
    <w:rsid w:val="0007113B"/>
    <w:rsid w:val="00071726"/>
    <w:rsid w:val="00072207"/>
    <w:rsid w:val="000722E6"/>
    <w:rsid w:val="000722FD"/>
    <w:rsid w:val="0007259F"/>
    <w:rsid w:val="0007347C"/>
    <w:rsid w:val="00073FFF"/>
    <w:rsid w:val="00074F0F"/>
    <w:rsid w:val="00075798"/>
    <w:rsid w:val="000762C9"/>
    <w:rsid w:val="00076CCF"/>
    <w:rsid w:val="000774D5"/>
    <w:rsid w:val="000778A5"/>
    <w:rsid w:val="00077C65"/>
    <w:rsid w:val="00080892"/>
    <w:rsid w:val="00080DEF"/>
    <w:rsid w:val="00083CAD"/>
    <w:rsid w:val="00084CCD"/>
    <w:rsid w:val="000852E3"/>
    <w:rsid w:val="000860E6"/>
    <w:rsid w:val="0009063B"/>
    <w:rsid w:val="00090694"/>
    <w:rsid w:val="000906FE"/>
    <w:rsid w:val="000910E5"/>
    <w:rsid w:val="00091A28"/>
    <w:rsid w:val="00092773"/>
    <w:rsid w:val="00092B26"/>
    <w:rsid w:val="00092DE0"/>
    <w:rsid w:val="0009303E"/>
    <w:rsid w:val="000960E0"/>
    <w:rsid w:val="00097C1E"/>
    <w:rsid w:val="000A1666"/>
    <w:rsid w:val="000A1697"/>
    <w:rsid w:val="000A32B4"/>
    <w:rsid w:val="000A3E4C"/>
    <w:rsid w:val="000A3F97"/>
    <w:rsid w:val="000A41AE"/>
    <w:rsid w:val="000A50DD"/>
    <w:rsid w:val="000A5BEA"/>
    <w:rsid w:val="000A648B"/>
    <w:rsid w:val="000A685A"/>
    <w:rsid w:val="000A6A3A"/>
    <w:rsid w:val="000A77FF"/>
    <w:rsid w:val="000B1315"/>
    <w:rsid w:val="000B1E7E"/>
    <w:rsid w:val="000B47EB"/>
    <w:rsid w:val="000B49E7"/>
    <w:rsid w:val="000B5E21"/>
    <w:rsid w:val="000B5E5A"/>
    <w:rsid w:val="000B5F2A"/>
    <w:rsid w:val="000B607B"/>
    <w:rsid w:val="000B613F"/>
    <w:rsid w:val="000B6AC0"/>
    <w:rsid w:val="000B6D03"/>
    <w:rsid w:val="000B7265"/>
    <w:rsid w:val="000B7C9E"/>
    <w:rsid w:val="000C042F"/>
    <w:rsid w:val="000C15B2"/>
    <w:rsid w:val="000C1B93"/>
    <w:rsid w:val="000C24ED"/>
    <w:rsid w:val="000C58F1"/>
    <w:rsid w:val="000C5F96"/>
    <w:rsid w:val="000C634A"/>
    <w:rsid w:val="000D04C3"/>
    <w:rsid w:val="000D1CF2"/>
    <w:rsid w:val="000D2489"/>
    <w:rsid w:val="000D3BBE"/>
    <w:rsid w:val="000D3D9E"/>
    <w:rsid w:val="000D4E13"/>
    <w:rsid w:val="000D51B1"/>
    <w:rsid w:val="000D54BD"/>
    <w:rsid w:val="000D6596"/>
    <w:rsid w:val="000D7466"/>
    <w:rsid w:val="000D7A2A"/>
    <w:rsid w:val="000D7E64"/>
    <w:rsid w:val="000E0579"/>
    <w:rsid w:val="000E0BEC"/>
    <w:rsid w:val="000E17C9"/>
    <w:rsid w:val="000E2467"/>
    <w:rsid w:val="000E28FC"/>
    <w:rsid w:val="000E3D66"/>
    <w:rsid w:val="000E473D"/>
    <w:rsid w:val="000E5CAA"/>
    <w:rsid w:val="000F07DD"/>
    <w:rsid w:val="000F1396"/>
    <w:rsid w:val="000F2942"/>
    <w:rsid w:val="000F2CA5"/>
    <w:rsid w:val="000F2CB7"/>
    <w:rsid w:val="000F4984"/>
    <w:rsid w:val="000F49D0"/>
    <w:rsid w:val="000F685D"/>
    <w:rsid w:val="000F6979"/>
    <w:rsid w:val="000FC77B"/>
    <w:rsid w:val="001019BD"/>
    <w:rsid w:val="00103454"/>
    <w:rsid w:val="00104CF1"/>
    <w:rsid w:val="00104E11"/>
    <w:rsid w:val="00106DF3"/>
    <w:rsid w:val="00107397"/>
    <w:rsid w:val="001073AE"/>
    <w:rsid w:val="00112047"/>
    <w:rsid w:val="00112528"/>
    <w:rsid w:val="0011258D"/>
    <w:rsid w:val="00113632"/>
    <w:rsid w:val="00113D9B"/>
    <w:rsid w:val="00114E41"/>
    <w:rsid w:val="00116B16"/>
    <w:rsid w:val="00117F41"/>
    <w:rsid w:val="001203D6"/>
    <w:rsid w:val="00123594"/>
    <w:rsid w:val="00124A9A"/>
    <w:rsid w:val="00125B45"/>
    <w:rsid w:val="00125C8C"/>
    <w:rsid w:val="00126FBF"/>
    <w:rsid w:val="0012763D"/>
    <w:rsid w:val="001306A4"/>
    <w:rsid w:val="001306EF"/>
    <w:rsid w:val="00130E76"/>
    <w:rsid w:val="0013142C"/>
    <w:rsid w:val="00133A17"/>
    <w:rsid w:val="00133F71"/>
    <w:rsid w:val="0013429F"/>
    <w:rsid w:val="00136BD2"/>
    <w:rsid w:val="00140566"/>
    <w:rsid w:val="00141C0F"/>
    <w:rsid w:val="00141E03"/>
    <w:rsid w:val="00142E1B"/>
    <w:rsid w:val="00144656"/>
    <w:rsid w:val="00144F36"/>
    <w:rsid w:val="00145051"/>
    <w:rsid w:val="00145B80"/>
    <w:rsid w:val="00146A56"/>
    <w:rsid w:val="001477C1"/>
    <w:rsid w:val="0014A2D6"/>
    <w:rsid w:val="00150FFE"/>
    <w:rsid w:val="00151351"/>
    <w:rsid w:val="0015187D"/>
    <w:rsid w:val="0015289C"/>
    <w:rsid w:val="00153D13"/>
    <w:rsid w:val="00154D68"/>
    <w:rsid w:val="00157DC8"/>
    <w:rsid w:val="0016006F"/>
    <w:rsid w:val="001610E8"/>
    <w:rsid w:val="00161D79"/>
    <w:rsid w:val="001622A4"/>
    <w:rsid w:val="00162A9C"/>
    <w:rsid w:val="00162D3D"/>
    <w:rsid w:val="001643C8"/>
    <w:rsid w:val="001666E8"/>
    <w:rsid w:val="00166A20"/>
    <w:rsid w:val="00167BA6"/>
    <w:rsid w:val="00171248"/>
    <w:rsid w:val="001718EE"/>
    <w:rsid w:val="0017408C"/>
    <w:rsid w:val="00175694"/>
    <w:rsid w:val="00180608"/>
    <w:rsid w:val="00185311"/>
    <w:rsid w:val="001853BF"/>
    <w:rsid w:val="00185E3D"/>
    <w:rsid w:val="001902FC"/>
    <w:rsid w:val="0019033A"/>
    <w:rsid w:val="00190C6F"/>
    <w:rsid w:val="00191438"/>
    <w:rsid w:val="001919DD"/>
    <w:rsid w:val="0019258E"/>
    <w:rsid w:val="00192864"/>
    <w:rsid w:val="00192D84"/>
    <w:rsid w:val="00193181"/>
    <w:rsid w:val="001936E5"/>
    <w:rsid w:val="001947AB"/>
    <w:rsid w:val="00195AED"/>
    <w:rsid w:val="0019624D"/>
    <w:rsid w:val="001970E3"/>
    <w:rsid w:val="00197662"/>
    <w:rsid w:val="00197DB9"/>
    <w:rsid w:val="001A04E2"/>
    <w:rsid w:val="001A196F"/>
    <w:rsid w:val="001A2D64"/>
    <w:rsid w:val="001A3009"/>
    <w:rsid w:val="001A3FEA"/>
    <w:rsid w:val="001A41D9"/>
    <w:rsid w:val="001A43F8"/>
    <w:rsid w:val="001A4D83"/>
    <w:rsid w:val="001A5531"/>
    <w:rsid w:val="001A6320"/>
    <w:rsid w:val="001A65AD"/>
    <w:rsid w:val="001A65EA"/>
    <w:rsid w:val="001A7257"/>
    <w:rsid w:val="001B138F"/>
    <w:rsid w:val="001B1AF1"/>
    <w:rsid w:val="001B346D"/>
    <w:rsid w:val="001B4BCB"/>
    <w:rsid w:val="001B5941"/>
    <w:rsid w:val="001B7A13"/>
    <w:rsid w:val="001C0679"/>
    <w:rsid w:val="001C0944"/>
    <w:rsid w:val="001C2834"/>
    <w:rsid w:val="001C2E1E"/>
    <w:rsid w:val="001C3B3F"/>
    <w:rsid w:val="001C4DE1"/>
    <w:rsid w:val="001C6B55"/>
    <w:rsid w:val="001C79DE"/>
    <w:rsid w:val="001C7E97"/>
    <w:rsid w:val="001D21FC"/>
    <w:rsid w:val="001D4684"/>
    <w:rsid w:val="001D5098"/>
    <w:rsid w:val="001D5230"/>
    <w:rsid w:val="001D5280"/>
    <w:rsid w:val="001D563B"/>
    <w:rsid w:val="001D60D7"/>
    <w:rsid w:val="001D767B"/>
    <w:rsid w:val="001E103F"/>
    <w:rsid w:val="001E157C"/>
    <w:rsid w:val="001E3689"/>
    <w:rsid w:val="001E733D"/>
    <w:rsid w:val="001F0CC0"/>
    <w:rsid w:val="001F0E15"/>
    <w:rsid w:val="001F1826"/>
    <w:rsid w:val="001F2D78"/>
    <w:rsid w:val="001F3003"/>
    <w:rsid w:val="001F32B8"/>
    <w:rsid w:val="001F3511"/>
    <w:rsid w:val="001F76B8"/>
    <w:rsid w:val="00200430"/>
    <w:rsid w:val="00202CB5"/>
    <w:rsid w:val="00204FDB"/>
    <w:rsid w:val="0020512E"/>
    <w:rsid w:val="00206057"/>
    <w:rsid w:val="002065B6"/>
    <w:rsid w:val="00206806"/>
    <w:rsid w:val="00207118"/>
    <w:rsid w:val="0020714C"/>
    <w:rsid w:val="00210271"/>
    <w:rsid w:val="002105AD"/>
    <w:rsid w:val="00210960"/>
    <w:rsid w:val="00210E58"/>
    <w:rsid w:val="002130B8"/>
    <w:rsid w:val="002140F2"/>
    <w:rsid w:val="0022127C"/>
    <w:rsid w:val="002218A9"/>
    <w:rsid w:val="00225A0C"/>
    <w:rsid w:val="00226740"/>
    <w:rsid w:val="00226778"/>
    <w:rsid w:val="0022684D"/>
    <w:rsid w:val="002306BB"/>
    <w:rsid w:val="00231DB3"/>
    <w:rsid w:val="0023211F"/>
    <w:rsid w:val="00232CC2"/>
    <w:rsid w:val="00232DD6"/>
    <w:rsid w:val="00232FEA"/>
    <w:rsid w:val="002338CD"/>
    <w:rsid w:val="00234FC5"/>
    <w:rsid w:val="00235515"/>
    <w:rsid w:val="0023654E"/>
    <w:rsid w:val="002369C4"/>
    <w:rsid w:val="00236A46"/>
    <w:rsid w:val="00240A33"/>
    <w:rsid w:val="00240D62"/>
    <w:rsid w:val="0024205F"/>
    <w:rsid w:val="00242237"/>
    <w:rsid w:val="002434FE"/>
    <w:rsid w:val="002445A3"/>
    <w:rsid w:val="00244CF2"/>
    <w:rsid w:val="0024642E"/>
    <w:rsid w:val="0025124C"/>
    <w:rsid w:val="002522B5"/>
    <w:rsid w:val="002528BD"/>
    <w:rsid w:val="00253773"/>
    <w:rsid w:val="002537AF"/>
    <w:rsid w:val="00254FD9"/>
    <w:rsid w:val="0025592F"/>
    <w:rsid w:val="00257211"/>
    <w:rsid w:val="00260E06"/>
    <w:rsid w:val="0026246F"/>
    <w:rsid w:val="00262963"/>
    <w:rsid w:val="0026548C"/>
    <w:rsid w:val="00265D01"/>
    <w:rsid w:val="00266207"/>
    <w:rsid w:val="002672D2"/>
    <w:rsid w:val="00271B61"/>
    <w:rsid w:val="00272A40"/>
    <w:rsid w:val="0027370C"/>
    <w:rsid w:val="002745F9"/>
    <w:rsid w:val="00276925"/>
    <w:rsid w:val="00276DF3"/>
    <w:rsid w:val="00277DE4"/>
    <w:rsid w:val="00281055"/>
    <w:rsid w:val="002812D1"/>
    <w:rsid w:val="00282FA0"/>
    <w:rsid w:val="002847EE"/>
    <w:rsid w:val="00284990"/>
    <w:rsid w:val="00286987"/>
    <w:rsid w:val="00287865"/>
    <w:rsid w:val="002910C4"/>
    <w:rsid w:val="00291236"/>
    <w:rsid w:val="00291BBC"/>
    <w:rsid w:val="0029349D"/>
    <w:rsid w:val="00294BFF"/>
    <w:rsid w:val="002952D2"/>
    <w:rsid w:val="0029755F"/>
    <w:rsid w:val="002A0D6F"/>
    <w:rsid w:val="002A1653"/>
    <w:rsid w:val="002A1AE6"/>
    <w:rsid w:val="002A28B4"/>
    <w:rsid w:val="002A2B8C"/>
    <w:rsid w:val="002A35CF"/>
    <w:rsid w:val="002A3669"/>
    <w:rsid w:val="002A3B40"/>
    <w:rsid w:val="002A3E6B"/>
    <w:rsid w:val="002A437A"/>
    <w:rsid w:val="002A475D"/>
    <w:rsid w:val="002A5F79"/>
    <w:rsid w:val="002A6A37"/>
    <w:rsid w:val="002B07C0"/>
    <w:rsid w:val="002B09A5"/>
    <w:rsid w:val="002B11B8"/>
    <w:rsid w:val="002B1CE8"/>
    <w:rsid w:val="002B1D50"/>
    <w:rsid w:val="002B280B"/>
    <w:rsid w:val="002B2E1E"/>
    <w:rsid w:val="002B344E"/>
    <w:rsid w:val="002B39E8"/>
    <w:rsid w:val="002B4030"/>
    <w:rsid w:val="002B450D"/>
    <w:rsid w:val="002B50F2"/>
    <w:rsid w:val="002B5322"/>
    <w:rsid w:val="002B5F59"/>
    <w:rsid w:val="002B7D6B"/>
    <w:rsid w:val="002C2442"/>
    <w:rsid w:val="002C288C"/>
    <w:rsid w:val="002C2A71"/>
    <w:rsid w:val="002C2D22"/>
    <w:rsid w:val="002C2F4B"/>
    <w:rsid w:val="002C3544"/>
    <w:rsid w:val="002C372F"/>
    <w:rsid w:val="002C38D1"/>
    <w:rsid w:val="002C4BBA"/>
    <w:rsid w:val="002C50F8"/>
    <w:rsid w:val="002C5125"/>
    <w:rsid w:val="002D027D"/>
    <w:rsid w:val="002D16B4"/>
    <w:rsid w:val="002D2697"/>
    <w:rsid w:val="002D3D86"/>
    <w:rsid w:val="002D65FB"/>
    <w:rsid w:val="002D7BB6"/>
    <w:rsid w:val="002E06AD"/>
    <w:rsid w:val="002E34A6"/>
    <w:rsid w:val="002E37F5"/>
    <w:rsid w:val="002E48E2"/>
    <w:rsid w:val="002E6CE4"/>
    <w:rsid w:val="002E730B"/>
    <w:rsid w:val="002E753A"/>
    <w:rsid w:val="002E7E97"/>
    <w:rsid w:val="002F02AA"/>
    <w:rsid w:val="002F0702"/>
    <w:rsid w:val="002F11A3"/>
    <w:rsid w:val="002F121B"/>
    <w:rsid w:val="002F234A"/>
    <w:rsid w:val="002F2A8D"/>
    <w:rsid w:val="002F2D10"/>
    <w:rsid w:val="002F304B"/>
    <w:rsid w:val="002F5D6A"/>
    <w:rsid w:val="002F609B"/>
    <w:rsid w:val="002F63B0"/>
    <w:rsid w:val="002F7CFE"/>
    <w:rsid w:val="00303085"/>
    <w:rsid w:val="00305981"/>
    <w:rsid w:val="00305A98"/>
    <w:rsid w:val="00306C23"/>
    <w:rsid w:val="003075F5"/>
    <w:rsid w:val="0031010C"/>
    <w:rsid w:val="00310F90"/>
    <w:rsid w:val="00311D4A"/>
    <w:rsid w:val="003146A6"/>
    <w:rsid w:val="003156AE"/>
    <w:rsid w:val="00315E8A"/>
    <w:rsid w:val="00316768"/>
    <w:rsid w:val="00317681"/>
    <w:rsid w:val="003176C2"/>
    <w:rsid w:val="003219A3"/>
    <w:rsid w:val="0032417E"/>
    <w:rsid w:val="00324477"/>
    <w:rsid w:val="0032640D"/>
    <w:rsid w:val="00326735"/>
    <w:rsid w:val="003267FB"/>
    <w:rsid w:val="0032717D"/>
    <w:rsid w:val="0033099A"/>
    <w:rsid w:val="00331409"/>
    <w:rsid w:val="00335DF9"/>
    <w:rsid w:val="00336F1A"/>
    <w:rsid w:val="0033721E"/>
    <w:rsid w:val="0033784E"/>
    <w:rsid w:val="00337A46"/>
    <w:rsid w:val="00337CB2"/>
    <w:rsid w:val="003400AC"/>
    <w:rsid w:val="00340DD9"/>
    <w:rsid w:val="00341349"/>
    <w:rsid w:val="003427C4"/>
    <w:rsid w:val="0034281C"/>
    <w:rsid w:val="00342F7A"/>
    <w:rsid w:val="003436D6"/>
    <w:rsid w:val="00344F36"/>
    <w:rsid w:val="003456CD"/>
    <w:rsid w:val="00345C82"/>
    <w:rsid w:val="0034741C"/>
    <w:rsid w:val="003500A8"/>
    <w:rsid w:val="00350630"/>
    <w:rsid w:val="0035107A"/>
    <w:rsid w:val="003511BE"/>
    <w:rsid w:val="00351501"/>
    <w:rsid w:val="00352A74"/>
    <w:rsid w:val="00352F57"/>
    <w:rsid w:val="003552E2"/>
    <w:rsid w:val="00356512"/>
    <w:rsid w:val="003566D3"/>
    <w:rsid w:val="00357D1C"/>
    <w:rsid w:val="00360E17"/>
    <w:rsid w:val="00361268"/>
    <w:rsid w:val="00361476"/>
    <w:rsid w:val="003616E7"/>
    <w:rsid w:val="00361E00"/>
    <w:rsid w:val="00361EEB"/>
    <w:rsid w:val="0036209C"/>
    <w:rsid w:val="00362B65"/>
    <w:rsid w:val="00362BE3"/>
    <w:rsid w:val="003637C5"/>
    <w:rsid w:val="00363F84"/>
    <w:rsid w:val="00366A98"/>
    <w:rsid w:val="003676D2"/>
    <w:rsid w:val="00367EAD"/>
    <w:rsid w:val="00370AFA"/>
    <w:rsid w:val="00370F8C"/>
    <w:rsid w:val="003718B9"/>
    <w:rsid w:val="00374A16"/>
    <w:rsid w:val="00377480"/>
    <w:rsid w:val="00377677"/>
    <w:rsid w:val="003776A3"/>
    <w:rsid w:val="00377EFC"/>
    <w:rsid w:val="0037DDBF"/>
    <w:rsid w:val="00380775"/>
    <w:rsid w:val="00380F5D"/>
    <w:rsid w:val="00381A86"/>
    <w:rsid w:val="00383044"/>
    <w:rsid w:val="003834E2"/>
    <w:rsid w:val="00383AC2"/>
    <w:rsid w:val="00384F7F"/>
    <w:rsid w:val="00385DFB"/>
    <w:rsid w:val="0038749A"/>
    <w:rsid w:val="00387715"/>
    <w:rsid w:val="00390A9F"/>
    <w:rsid w:val="00393536"/>
    <w:rsid w:val="00393704"/>
    <w:rsid w:val="003937E9"/>
    <w:rsid w:val="003948F6"/>
    <w:rsid w:val="00394C6C"/>
    <w:rsid w:val="003975CF"/>
    <w:rsid w:val="0039767C"/>
    <w:rsid w:val="003A1D47"/>
    <w:rsid w:val="003A253D"/>
    <w:rsid w:val="003A31C0"/>
    <w:rsid w:val="003A4374"/>
    <w:rsid w:val="003A4A41"/>
    <w:rsid w:val="003A5190"/>
    <w:rsid w:val="003A5C77"/>
    <w:rsid w:val="003B0836"/>
    <w:rsid w:val="003B240E"/>
    <w:rsid w:val="003B2C04"/>
    <w:rsid w:val="003B4225"/>
    <w:rsid w:val="003B6B69"/>
    <w:rsid w:val="003B6CB7"/>
    <w:rsid w:val="003C0A07"/>
    <w:rsid w:val="003C134B"/>
    <w:rsid w:val="003C1AE5"/>
    <w:rsid w:val="003C1BAD"/>
    <w:rsid w:val="003C23DC"/>
    <w:rsid w:val="003C306B"/>
    <w:rsid w:val="003C30A1"/>
    <w:rsid w:val="003C345A"/>
    <w:rsid w:val="003C3F6E"/>
    <w:rsid w:val="003C40D0"/>
    <w:rsid w:val="003C46F9"/>
    <w:rsid w:val="003C5556"/>
    <w:rsid w:val="003C57D2"/>
    <w:rsid w:val="003C609B"/>
    <w:rsid w:val="003C6AC2"/>
    <w:rsid w:val="003D11C4"/>
    <w:rsid w:val="003D13EF"/>
    <w:rsid w:val="003D2256"/>
    <w:rsid w:val="003D34B5"/>
    <w:rsid w:val="003D34FE"/>
    <w:rsid w:val="003D3748"/>
    <w:rsid w:val="003D3874"/>
    <w:rsid w:val="003D43F2"/>
    <w:rsid w:val="003D650F"/>
    <w:rsid w:val="003D728B"/>
    <w:rsid w:val="003E1DAC"/>
    <w:rsid w:val="003E25F9"/>
    <w:rsid w:val="003E3572"/>
    <w:rsid w:val="003E4612"/>
    <w:rsid w:val="003E4CCF"/>
    <w:rsid w:val="003E6FC5"/>
    <w:rsid w:val="003E7B65"/>
    <w:rsid w:val="003F0164"/>
    <w:rsid w:val="003F06D0"/>
    <w:rsid w:val="003F1B9C"/>
    <w:rsid w:val="003F1C86"/>
    <w:rsid w:val="003F2328"/>
    <w:rsid w:val="003F3026"/>
    <w:rsid w:val="003F3AED"/>
    <w:rsid w:val="003F5111"/>
    <w:rsid w:val="003F5C3A"/>
    <w:rsid w:val="003F67FE"/>
    <w:rsid w:val="003F7F02"/>
    <w:rsid w:val="003FFFC6"/>
    <w:rsid w:val="00400217"/>
    <w:rsid w:val="00400ACE"/>
    <w:rsid w:val="00401084"/>
    <w:rsid w:val="004010F4"/>
    <w:rsid w:val="004013FA"/>
    <w:rsid w:val="004024A4"/>
    <w:rsid w:val="0040325B"/>
    <w:rsid w:val="00405097"/>
    <w:rsid w:val="0040512B"/>
    <w:rsid w:val="0040735E"/>
    <w:rsid w:val="00407EF0"/>
    <w:rsid w:val="004103E4"/>
    <w:rsid w:val="0041078C"/>
    <w:rsid w:val="00410C6A"/>
    <w:rsid w:val="00412B68"/>
    <w:rsid w:val="00412CDC"/>
    <w:rsid w:val="00412F2B"/>
    <w:rsid w:val="00414376"/>
    <w:rsid w:val="004165D2"/>
    <w:rsid w:val="0041756C"/>
    <w:rsid w:val="004178B3"/>
    <w:rsid w:val="00423C4A"/>
    <w:rsid w:val="00423E76"/>
    <w:rsid w:val="00425623"/>
    <w:rsid w:val="0042566C"/>
    <w:rsid w:val="004271AE"/>
    <w:rsid w:val="00430F12"/>
    <w:rsid w:val="004314F9"/>
    <w:rsid w:val="00431FFA"/>
    <w:rsid w:val="00431FFF"/>
    <w:rsid w:val="0043321A"/>
    <w:rsid w:val="00435E72"/>
    <w:rsid w:val="004365B0"/>
    <w:rsid w:val="00436E4E"/>
    <w:rsid w:val="0043709C"/>
    <w:rsid w:val="00442295"/>
    <w:rsid w:val="0044432F"/>
    <w:rsid w:val="004453E4"/>
    <w:rsid w:val="004463C2"/>
    <w:rsid w:val="004463F6"/>
    <w:rsid w:val="00447273"/>
    <w:rsid w:val="00447AA3"/>
    <w:rsid w:val="00451FA6"/>
    <w:rsid w:val="0045269E"/>
    <w:rsid w:val="0045384B"/>
    <w:rsid w:val="00454192"/>
    <w:rsid w:val="00454732"/>
    <w:rsid w:val="00455A86"/>
    <w:rsid w:val="00456E61"/>
    <w:rsid w:val="00457EF9"/>
    <w:rsid w:val="004616F9"/>
    <w:rsid w:val="00461F8E"/>
    <w:rsid w:val="00462A8F"/>
    <w:rsid w:val="00463474"/>
    <w:rsid w:val="00463F59"/>
    <w:rsid w:val="0046425C"/>
    <w:rsid w:val="00465134"/>
    <w:rsid w:val="0046589E"/>
    <w:rsid w:val="004662AB"/>
    <w:rsid w:val="00466C18"/>
    <w:rsid w:val="00467219"/>
    <w:rsid w:val="00472355"/>
    <w:rsid w:val="00473946"/>
    <w:rsid w:val="00474149"/>
    <w:rsid w:val="004744DF"/>
    <w:rsid w:val="00474D83"/>
    <w:rsid w:val="00475655"/>
    <w:rsid w:val="00477537"/>
    <w:rsid w:val="00480185"/>
    <w:rsid w:val="0048289E"/>
    <w:rsid w:val="004836B1"/>
    <w:rsid w:val="00484441"/>
    <w:rsid w:val="00484626"/>
    <w:rsid w:val="00484C0F"/>
    <w:rsid w:val="00485455"/>
    <w:rsid w:val="00485C1E"/>
    <w:rsid w:val="00485FBD"/>
    <w:rsid w:val="0048642E"/>
    <w:rsid w:val="00491389"/>
    <w:rsid w:val="00491421"/>
    <w:rsid w:val="00491587"/>
    <w:rsid w:val="00491B19"/>
    <w:rsid w:val="00497C47"/>
    <w:rsid w:val="004A02F4"/>
    <w:rsid w:val="004A0374"/>
    <w:rsid w:val="004A051F"/>
    <w:rsid w:val="004A0581"/>
    <w:rsid w:val="004A09F0"/>
    <w:rsid w:val="004A0CBD"/>
    <w:rsid w:val="004A0CC1"/>
    <w:rsid w:val="004A1DAA"/>
    <w:rsid w:val="004A473A"/>
    <w:rsid w:val="004A5E71"/>
    <w:rsid w:val="004A64B7"/>
    <w:rsid w:val="004B0AB2"/>
    <w:rsid w:val="004B11BC"/>
    <w:rsid w:val="004B1DF0"/>
    <w:rsid w:val="004B2C2A"/>
    <w:rsid w:val="004B3245"/>
    <w:rsid w:val="004B3769"/>
    <w:rsid w:val="004B3B10"/>
    <w:rsid w:val="004B484F"/>
    <w:rsid w:val="004B5AF3"/>
    <w:rsid w:val="004B62B8"/>
    <w:rsid w:val="004C0BDD"/>
    <w:rsid w:val="004C11A9"/>
    <w:rsid w:val="004C1C95"/>
    <w:rsid w:val="004C3903"/>
    <w:rsid w:val="004C56DD"/>
    <w:rsid w:val="004C5B01"/>
    <w:rsid w:val="004D1449"/>
    <w:rsid w:val="004D15BC"/>
    <w:rsid w:val="004D3C4E"/>
    <w:rsid w:val="004D4346"/>
    <w:rsid w:val="004D456B"/>
    <w:rsid w:val="004D47E8"/>
    <w:rsid w:val="004D49C9"/>
    <w:rsid w:val="004D4B6F"/>
    <w:rsid w:val="004D64E1"/>
    <w:rsid w:val="004D65F0"/>
    <w:rsid w:val="004E06B5"/>
    <w:rsid w:val="004E0D7D"/>
    <w:rsid w:val="004E1043"/>
    <w:rsid w:val="004E11B5"/>
    <w:rsid w:val="004E2593"/>
    <w:rsid w:val="004E3D06"/>
    <w:rsid w:val="004E40C1"/>
    <w:rsid w:val="004E60C3"/>
    <w:rsid w:val="004F02A6"/>
    <w:rsid w:val="004F0704"/>
    <w:rsid w:val="004F2E57"/>
    <w:rsid w:val="004F3F3F"/>
    <w:rsid w:val="004F48DD"/>
    <w:rsid w:val="004F5164"/>
    <w:rsid w:val="004F67EE"/>
    <w:rsid w:val="004F6AF2"/>
    <w:rsid w:val="004F6D9C"/>
    <w:rsid w:val="004F7AC6"/>
    <w:rsid w:val="0050243F"/>
    <w:rsid w:val="00504386"/>
    <w:rsid w:val="00504F80"/>
    <w:rsid w:val="005062CD"/>
    <w:rsid w:val="00506D6B"/>
    <w:rsid w:val="0050799D"/>
    <w:rsid w:val="00507D37"/>
    <w:rsid w:val="00511863"/>
    <w:rsid w:val="00511C2C"/>
    <w:rsid w:val="005151DD"/>
    <w:rsid w:val="00515A6A"/>
    <w:rsid w:val="00515DF3"/>
    <w:rsid w:val="00516BBB"/>
    <w:rsid w:val="0051751F"/>
    <w:rsid w:val="0051775E"/>
    <w:rsid w:val="00520CDF"/>
    <w:rsid w:val="00523F00"/>
    <w:rsid w:val="00525DCE"/>
    <w:rsid w:val="00526795"/>
    <w:rsid w:val="00526D6D"/>
    <w:rsid w:val="00526FDB"/>
    <w:rsid w:val="005270A8"/>
    <w:rsid w:val="0052755C"/>
    <w:rsid w:val="00530467"/>
    <w:rsid w:val="0053109E"/>
    <w:rsid w:val="00531A2C"/>
    <w:rsid w:val="00532718"/>
    <w:rsid w:val="00533062"/>
    <w:rsid w:val="00533D73"/>
    <w:rsid w:val="005344B2"/>
    <w:rsid w:val="00534F37"/>
    <w:rsid w:val="00537031"/>
    <w:rsid w:val="005406C1"/>
    <w:rsid w:val="00540E1E"/>
    <w:rsid w:val="005417D3"/>
    <w:rsid w:val="00541AA1"/>
    <w:rsid w:val="00541AD8"/>
    <w:rsid w:val="00541F63"/>
    <w:rsid w:val="00541FBB"/>
    <w:rsid w:val="005456EF"/>
    <w:rsid w:val="00545AAB"/>
    <w:rsid w:val="00546C89"/>
    <w:rsid w:val="0054775C"/>
    <w:rsid w:val="005515B0"/>
    <w:rsid w:val="00551A59"/>
    <w:rsid w:val="00552676"/>
    <w:rsid w:val="00552ECC"/>
    <w:rsid w:val="005548FB"/>
    <w:rsid w:val="005561E2"/>
    <w:rsid w:val="005608F0"/>
    <w:rsid w:val="0056100D"/>
    <w:rsid w:val="0056104A"/>
    <w:rsid w:val="00562141"/>
    <w:rsid w:val="005624B7"/>
    <w:rsid w:val="00563BCA"/>
    <w:rsid w:val="00564062"/>
    <w:rsid w:val="005649D2"/>
    <w:rsid w:val="00566DE6"/>
    <w:rsid w:val="00567959"/>
    <w:rsid w:val="00567DC6"/>
    <w:rsid w:val="00570F2C"/>
    <w:rsid w:val="0057198F"/>
    <w:rsid w:val="00572975"/>
    <w:rsid w:val="00575695"/>
    <w:rsid w:val="00580337"/>
    <w:rsid w:val="00580CAC"/>
    <w:rsid w:val="0058102D"/>
    <w:rsid w:val="00581432"/>
    <w:rsid w:val="00581C43"/>
    <w:rsid w:val="00582597"/>
    <w:rsid w:val="00583731"/>
    <w:rsid w:val="00584DB2"/>
    <w:rsid w:val="00587AA3"/>
    <w:rsid w:val="00590A69"/>
    <w:rsid w:val="00590E1A"/>
    <w:rsid w:val="00591BE7"/>
    <w:rsid w:val="00592164"/>
    <w:rsid w:val="00592314"/>
    <w:rsid w:val="00592DED"/>
    <w:rsid w:val="005934B4"/>
    <w:rsid w:val="00593F35"/>
    <w:rsid w:val="00594193"/>
    <w:rsid w:val="0059472D"/>
    <w:rsid w:val="00594C18"/>
    <w:rsid w:val="00595591"/>
    <w:rsid w:val="00597644"/>
    <w:rsid w:val="005A1CE9"/>
    <w:rsid w:val="005A268B"/>
    <w:rsid w:val="005A34D4"/>
    <w:rsid w:val="005A3EC4"/>
    <w:rsid w:val="005A4BB7"/>
    <w:rsid w:val="005A55AE"/>
    <w:rsid w:val="005A582C"/>
    <w:rsid w:val="005A67CA"/>
    <w:rsid w:val="005A7488"/>
    <w:rsid w:val="005A7857"/>
    <w:rsid w:val="005B1005"/>
    <w:rsid w:val="005B1741"/>
    <w:rsid w:val="005B184F"/>
    <w:rsid w:val="005B1B62"/>
    <w:rsid w:val="005B395F"/>
    <w:rsid w:val="005B4328"/>
    <w:rsid w:val="005B6BCA"/>
    <w:rsid w:val="005B77E0"/>
    <w:rsid w:val="005C08E2"/>
    <w:rsid w:val="005C0BFF"/>
    <w:rsid w:val="005C14A7"/>
    <w:rsid w:val="005C23C0"/>
    <w:rsid w:val="005C5905"/>
    <w:rsid w:val="005C6DE6"/>
    <w:rsid w:val="005C7452"/>
    <w:rsid w:val="005C7561"/>
    <w:rsid w:val="005C7ACA"/>
    <w:rsid w:val="005D0140"/>
    <w:rsid w:val="005D49FE"/>
    <w:rsid w:val="005D5FB2"/>
    <w:rsid w:val="005D69A4"/>
    <w:rsid w:val="005D9EF9"/>
    <w:rsid w:val="005E0823"/>
    <w:rsid w:val="005E0982"/>
    <w:rsid w:val="005E0B8F"/>
    <w:rsid w:val="005E0C4F"/>
    <w:rsid w:val="005E0D4E"/>
    <w:rsid w:val="005E0FDA"/>
    <w:rsid w:val="005E1F63"/>
    <w:rsid w:val="005E23FF"/>
    <w:rsid w:val="005E27D5"/>
    <w:rsid w:val="005E2E78"/>
    <w:rsid w:val="005E386A"/>
    <w:rsid w:val="005E4292"/>
    <w:rsid w:val="005E5CED"/>
    <w:rsid w:val="005E6033"/>
    <w:rsid w:val="005E7304"/>
    <w:rsid w:val="005E75FF"/>
    <w:rsid w:val="005F0639"/>
    <w:rsid w:val="005F0907"/>
    <w:rsid w:val="005F0B5B"/>
    <w:rsid w:val="005F18EC"/>
    <w:rsid w:val="005F2CC9"/>
    <w:rsid w:val="005F4710"/>
    <w:rsid w:val="005F49D6"/>
    <w:rsid w:val="005F657D"/>
    <w:rsid w:val="0060153B"/>
    <w:rsid w:val="00604030"/>
    <w:rsid w:val="0060457E"/>
    <w:rsid w:val="00605B20"/>
    <w:rsid w:val="00606D1F"/>
    <w:rsid w:val="00610244"/>
    <w:rsid w:val="00611A7E"/>
    <w:rsid w:val="006122FF"/>
    <w:rsid w:val="00613776"/>
    <w:rsid w:val="006137C4"/>
    <w:rsid w:val="0061454B"/>
    <w:rsid w:val="006150BC"/>
    <w:rsid w:val="006166DF"/>
    <w:rsid w:val="00617135"/>
    <w:rsid w:val="006200D3"/>
    <w:rsid w:val="00620AE0"/>
    <w:rsid w:val="00620B14"/>
    <w:rsid w:val="00621C10"/>
    <w:rsid w:val="0062368D"/>
    <w:rsid w:val="00624802"/>
    <w:rsid w:val="00626BBF"/>
    <w:rsid w:val="00627A8B"/>
    <w:rsid w:val="0063113A"/>
    <w:rsid w:val="006313AE"/>
    <w:rsid w:val="00632B13"/>
    <w:rsid w:val="00633593"/>
    <w:rsid w:val="00635E79"/>
    <w:rsid w:val="00635F5C"/>
    <w:rsid w:val="00636B43"/>
    <w:rsid w:val="0063737D"/>
    <w:rsid w:val="00641499"/>
    <w:rsid w:val="0064150A"/>
    <w:rsid w:val="006422D9"/>
    <w:rsid w:val="0064273E"/>
    <w:rsid w:val="006428CD"/>
    <w:rsid w:val="00643378"/>
    <w:rsid w:val="00643CC4"/>
    <w:rsid w:val="00643D37"/>
    <w:rsid w:val="00644155"/>
    <w:rsid w:val="00645D90"/>
    <w:rsid w:val="00645E3C"/>
    <w:rsid w:val="00646218"/>
    <w:rsid w:val="0064699A"/>
    <w:rsid w:val="00647916"/>
    <w:rsid w:val="00650122"/>
    <w:rsid w:val="006506A8"/>
    <w:rsid w:val="00651343"/>
    <w:rsid w:val="0065158C"/>
    <w:rsid w:val="0065216A"/>
    <w:rsid w:val="006559B6"/>
    <w:rsid w:val="00661E14"/>
    <w:rsid w:val="0066654F"/>
    <w:rsid w:val="00669249"/>
    <w:rsid w:val="00672248"/>
    <w:rsid w:val="00672736"/>
    <w:rsid w:val="0067403A"/>
    <w:rsid w:val="006740E1"/>
    <w:rsid w:val="00675136"/>
    <w:rsid w:val="00675DEC"/>
    <w:rsid w:val="00677835"/>
    <w:rsid w:val="00680388"/>
    <w:rsid w:val="006814EC"/>
    <w:rsid w:val="00681B5D"/>
    <w:rsid w:val="006821D1"/>
    <w:rsid w:val="006826EE"/>
    <w:rsid w:val="006831A8"/>
    <w:rsid w:val="006865C7"/>
    <w:rsid w:val="00686AE9"/>
    <w:rsid w:val="00686F8E"/>
    <w:rsid w:val="00690F53"/>
    <w:rsid w:val="00690FC0"/>
    <w:rsid w:val="006916D9"/>
    <w:rsid w:val="006919F8"/>
    <w:rsid w:val="00691ED7"/>
    <w:rsid w:val="00692A86"/>
    <w:rsid w:val="00692B70"/>
    <w:rsid w:val="00693B50"/>
    <w:rsid w:val="006946FF"/>
    <w:rsid w:val="00694D39"/>
    <w:rsid w:val="00695C94"/>
    <w:rsid w:val="00695D32"/>
    <w:rsid w:val="0069617A"/>
    <w:rsid w:val="0069623E"/>
    <w:rsid w:val="00696410"/>
    <w:rsid w:val="006A0D6F"/>
    <w:rsid w:val="006A16BA"/>
    <w:rsid w:val="006A212E"/>
    <w:rsid w:val="006A2962"/>
    <w:rsid w:val="006A3884"/>
    <w:rsid w:val="006A5243"/>
    <w:rsid w:val="006A654D"/>
    <w:rsid w:val="006A717A"/>
    <w:rsid w:val="006A7F69"/>
    <w:rsid w:val="006B09C3"/>
    <w:rsid w:val="006B0F62"/>
    <w:rsid w:val="006B1E77"/>
    <w:rsid w:val="006B27F1"/>
    <w:rsid w:val="006B3488"/>
    <w:rsid w:val="006B35D7"/>
    <w:rsid w:val="006B58FA"/>
    <w:rsid w:val="006B6B38"/>
    <w:rsid w:val="006C0378"/>
    <w:rsid w:val="006C0A42"/>
    <w:rsid w:val="006C1024"/>
    <w:rsid w:val="006C1C28"/>
    <w:rsid w:val="006C366F"/>
    <w:rsid w:val="006C3B74"/>
    <w:rsid w:val="006C4043"/>
    <w:rsid w:val="006C4139"/>
    <w:rsid w:val="006C4F83"/>
    <w:rsid w:val="006D00B0"/>
    <w:rsid w:val="006D0172"/>
    <w:rsid w:val="006D1CF3"/>
    <w:rsid w:val="006D3B07"/>
    <w:rsid w:val="006D3C34"/>
    <w:rsid w:val="006D5626"/>
    <w:rsid w:val="006D5C37"/>
    <w:rsid w:val="006D70AC"/>
    <w:rsid w:val="006D784B"/>
    <w:rsid w:val="006E2598"/>
    <w:rsid w:val="006E278D"/>
    <w:rsid w:val="006E3EBE"/>
    <w:rsid w:val="006E54D3"/>
    <w:rsid w:val="006E5E51"/>
    <w:rsid w:val="006E6DB7"/>
    <w:rsid w:val="006E6F93"/>
    <w:rsid w:val="006E7244"/>
    <w:rsid w:val="006E7867"/>
    <w:rsid w:val="006F003C"/>
    <w:rsid w:val="006F026F"/>
    <w:rsid w:val="006F1CF4"/>
    <w:rsid w:val="006F20EC"/>
    <w:rsid w:val="006F3D18"/>
    <w:rsid w:val="006F3F4A"/>
    <w:rsid w:val="006F5787"/>
    <w:rsid w:val="006F6ECC"/>
    <w:rsid w:val="006F7679"/>
    <w:rsid w:val="007007FD"/>
    <w:rsid w:val="007071F6"/>
    <w:rsid w:val="00712155"/>
    <w:rsid w:val="00712CF5"/>
    <w:rsid w:val="00712F21"/>
    <w:rsid w:val="007130EA"/>
    <w:rsid w:val="00713E9B"/>
    <w:rsid w:val="0071517A"/>
    <w:rsid w:val="00716270"/>
    <w:rsid w:val="00716666"/>
    <w:rsid w:val="007168A5"/>
    <w:rsid w:val="00716C58"/>
    <w:rsid w:val="00717237"/>
    <w:rsid w:val="00721010"/>
    <w:rsid w:val="007226D7"/>
    <w:rsid w:val="00723D28"/>
    <w:rsid w:val="0072480D"/>
    <w:rsid w:val="007253E4"/>
    <w:rsid w:val="00726F0B"/>
    <w:rsid w:val="007273E1"/>
    <w:rsid w:val="007300A7"/>
    <w:rsid w:val="00732A5E"/>
    <w:rsid w:val="0073395A"/>
    <w:rsid w:val="0073566C"/>
    <w:rsid w:val="00735B55"/>
    <w:rsid w:val="00736AA3"/>
    <w:rsid w:val="0073772A"/>
    <w:rsid w:val="00737CA9"/>
    <w:rsid w:val="0074102D"/>
    <w:rsid w:val="00742285"/>
    <w:rsid w:val="00743156"/>
    <w:rsid w:val="00746481"/>
    <w:rsid w:val="00746EFD"/>
    <w:rsid w:val="00750184"/>
    <w:rsid w:val="007521AB"/>
    <w:rsid w:val="0075248C"/>
    <w:rsid w:val="00752E1F"/>
    <w:rsid w:val="00752FEB"/>
    <w:rsid w:val="007542BB"/>
    <w:rsid w:val="007543E9"/>
    <w:rsid w:val="007546CC"/>
    <w:rsid w:val="00755A21"/>
    <w:rsid w:val="007563F7"/>
    <w:rsid w:val="007564F8"/>
    <w:rsid w:val="007569E7"/>
    <w:rsid w:val="00757F73"/>
    <w:rsid w:val="00760E41"/>
    <w:rsid w:val="007632DB"/>
    <w:rsid w:val="00764FF3"/>
    <w:rsid w:val="007650E7"/>
    <w:rsid w:val="00766A5B"/>
    <w:rsid w:val="00766B7C"/>
    <w:rsid w:val="00766D19"/>
    <w:rsid w:val="00767CA4"/>
    <w:rsid w:val="0076F6CD"/>
    <w:rsid w:val="00770A46"/>
    <w:rsid w:val="00770F38"/>
    <w:rsid w:val="00770FD4"/>
    <w:rsid w:val="00771AED"/>
    <w:rsid w:val="0077250B"/>
    <w:rsid w:val="0077425C"/>
    <w:rsid w:val="00774DA4"/>
    <w:rsid w:val="00775CAF"/>
    <w:rsid w:val="007766EF"/>
    <w:rsid w:val="0077672F"/>
    <w:rsid w:val="00777F5A"/>
    <w:rsid w:val="007806C2"/>
    <w:rsid w:val="0078332B"/>
    <w:rsid w:val="00783437"/>
    <w:rsid w:val="00783F25"/>
    <w:rsid w:val="00784187"/>
    <w:rsid w:val="0078592C"/>
    <w:rsid w:val="00786331"/>
    <w:rsid w:val="007870C4"/>
    <w:rsid w:val="00790B5A"/>
    <w:rsid w:val="007921FF"/>
    <w:rsid w:val="00792369"/>
    <w:rsid w:val="00792965"/>
    <w:rsid w:val="00793088"/>
    <w:rsid w:val="00793203"/>
    <w:rsid w:val="00794C5A"/>
    <w:rsid w:val="007962A1"/>
    <w:rsid w:val="007A0E02"/>
    <w:rsid w:val="007A57AD"/>
    <w:rsid w:val="007A5AE1"/>
    <w:rsid w:val="007A6B9C"/>
    <w:rsid w:val="007B020C"/>
    <w:rsid w:val="007B13C2"/>
    <w:rsid w:val="007B1E38"/>
    <w:rsid w:val="007B4B34"/>
    <w:rsid w:val="007B523A"/>
    <w:rsid w:val="007B59A2"/>
    <w:rsid w:val="007B77FD"/>
    <w:rsid w:val="007B7CA5"/>
    <w:rsid w:val="007B9C99"/>
    <w:rsid w:val="007C0AB0"/>
    <w:rsid w:val="007C16CF"/>
    <w:rsid w:val="007C2356"/>
    <w:rsid w:val="007C2FC2"/>
    <w:rsid w:val="007C3514"/>
    <w:rsid w:val="007C57CA"/>
    <w:rsid w:val="007C5D33"/>
    <w:rsid w:val="007C61E6"/>
    <w:rsid w:val="007C690F"/>
    <w:rsid w:val="007C7542"/>
    <w:rsid w:val="007C7B91"/>
    <w:rsid w:val="007D1603"/>
    <w:rsid w:val="007D2700"/>
    <w:rsid w:val="007D4101"/>
    <w:rsid w:val="007D5641"/>
    <w:rsid w:val="007D675E"/>
    <w:rsid w:val="007D6C25"/>
    <w:rsid w:val="007D70BB"/>
    <w:rsid w:val="007E20E5"/>
    <w:rsid w:val="007E2953"/>
    <w:rsid w:val="007E2C1F"/>
    <w:rsid w:val="007E2C24"/>
    <w:rsid w:val="007E3F69"/>
    <w:rsid w:val="007E4155"/>
    <w:rsid w:val="007E4BD0"/>
    <w:rsid w:val="007E63C4"/>
    <w:rsid w:val="007E640E"/>
    <w:rsid w:val="007E7287"/>
    <w:rsid w:val="007F0645"/>
    <w:rsid w:val="007F066A"/>
    <w:rsid w:val="007F0C4D"/>
    <w:rsid w:val="007F0E19"/>
    <w:rsid w:val="007F0FA7"/>
    <w:rsid w:val="007F2244"/>
    <w:rsid w:val="007F26B9"/>
    <w:rsid w:val="007F450E"/>
    <w:rsid w:val="007F5549"/>
    <w:rsid w:val="007F6BE6"/>
    <w:rsid w:val="007F7322"/>
    <w:rsid w:val="007F781E"/>
    <w:rsid w:val="007F7925"/>
    <w:rsid w:val="0080062C"/>
    <w:rsid w:val="0080248A"/>
    <w:rsid w:val="008043E3"/>
    <w:rsid w:val="0080471E"/>
    <w:rsid w:val="00804F58"/>
    <w:rsid w:val="00804F71"/>
    <w:rsid w:val="0080662A"/>
    <w:rsid w:val="008073B1"/>
    <w:rsid w:val="0081054A"/>
    <w:rsid w:val="00810CAF"/>
    <w:rsid w:val="00811275"/>
    <w:rsid w:val="0081270C"/>
    <w:rsid w:val="00812F5A"/>
    <w:rsid w:val="008131E1"/>
    <w:rsid w:val="008140B0"/>
    <w:rsid w:val="00814739"/>
    <w:rsid w:val="00814EBE"/>
    <w:rsid w:val="00814F0B"/>
    <w:rsid w:val="00823294"/>
    <w:rsid w:val="0082694C"/>
    <w:rsid w:val="00827CCE"/>
    <w:rsid w:val="008311D8"/>
    <w:rsid w:val="0083260F"/>
    <w:rsid w:val="00834E1A"/>
    <w:rsid w:val="008360C8"/>
    <w:rsid w:val="0083625B"/>
    <w:rsid w:val="00836ACA"/>
    <w:rsid w:val="00840BE0"/>
    <w:rsid w:val="00842A57"/>
    <w:rsid w:val="0084367A"/>
    <w:rsid w:val="00844495"/>
    <w:rsid w:val="00847F1F"/>
    <w:rsid w:val="00847F7C"/>
    <w:rsid w:val="00850D0C"/>
    <w:rsid w:val="0085420A"/>
    <w:rsid w:val="008543D1"/>
    <w:rsid w:val="00854A0B"/>
    <w:rsid w:val="00854D6D"/>
    <w:rsid w:val="00855104"/>
    <w:rsid w:val="008551A0"/>
    <w:rsid w:val="008559F3"/>
    <w:rsid w:val="00856CA3"/>
    <w:rsid w:val="00856D61"/>
    <w:rsid w:val="008571E9"/>
    <w:rsid w:val="008603D6"/>
    <w:rsid w:val="00860CBD"/>
    <w:rsid w:val="00861CE2"/>
    <w:rsid w:val="008641E1"/>
    <w:rsid w:val="00865539"/>
    <w:rsid w:val="00865AC3"/>
    <w:rsid w:val="00865BC1"/>
    <w:rsid w:val="00866CB2"/>
    <w:rsid w:val="00867B9F"/>
    <w:rsid w:val="00867DCE"/>
    <w:rsid w:val="00867DDA"/>
    <w:rsid w:val="00867F43"/>
    <w:rsid w:val="00870D50"/>
    <w:rsid w:val="00872074"/>
    <w:rsid w:val="00873275"/>
    <w:rsid w:val="0087377D"/>
    <w:rsid w:val="00873BD3"/>
    <w:rsid w:val="0087496A"/>
    <w:rsid w:val="0087497C"/>
    <w:rsid w:val="00875023"/>
    <w:rsid w:val="008769AD"/>
    <w:rsid w:val="008804D5"/>
    <w:rsid w:val="008809F4"/>
    <w:rsid w:val="00881BD8"/>
    <w:rsid w:val="00881E9B"/>
    <w:rsid w:val="00885C6D"/>
    <w:rsid w:val="00886AB3"/>
    <w:rsid w:val="00887123"/>
    <w:rsid w:val="008876F5"/>
    <w:rsid w:val="00890EEE"/>
    <w:rsid w:val="008914FD"/>
    <w:rsid w:val="00891A46"/>
    <w:rsid w:val="0089316E"/>
    <w:rsid w:val="008936DE"/>
    <w:rsid w:val="00893B88"/>
    <w:rsid w:val="00895BD9"/>
    <w:rsid w:val="00895F3A"/>
    <w:rsid w:val="008960C3"/>
    <w:rsid w:val="00896743"/>
    <w:rsid w:val="008A07A4"/>
    <w:rsid w:val="008A1762"/>
    <w:rsid w:val="008A265E"/>
    <w:rsid w:val="008A30BC"/>
    <w:rsid w:val="008A4CF6"/>
    <w:rsid w:val="008A5877"/>
    <w:rsid w:val="008A6157"/>
    <w:rsid w:val="008A7568"/>
    <w:rsid w:val="008A7705"/>
    <w:rsid w:val="008B00F8"/>
    <w:rsid w:val="008B050C"/>
    <w:rsid w:val="008B1344"/>
    <w:rsid w:val="008B1488"/>
    <w:rsid w:val="008B22B1"/>
    <w:rsid w:val="008B602A"/>
    <w:rsid w:val="008B6459"/>
    <w:rsid w:val="008B6943"/>
    <w:rsid w:val="008B6F37"/>
    <w:rsid w:val="008C07D3"/>
    <w:rsid w:val="008C21E2"/>
    <w:rsid w:val="008C6F58"/>
    <w:rsid w:val="008C72FD"/>
    <w:rsid w:val="008C7A7F"/>
    <w:rsid w:val="008D0637"/>
    <w:rsid w:val="008D09B1"/>
    <w:rsid w:val="008D19FA"/>
    <w:rsid w:val="008D1CF8"/>
    <w:rsid w:val="008D2CBC"/>
    <w:rsid w:val="008D45A0"/>
    <w:rsid w:val="008D584F"/>
    <w:rsid w:val="008D586B"/>
    <w:rsid w:val="008D5C37"/>
    <w:rsid w:val="008D5EA5"/>
    <w:rsid w:val="008D6B2F"/>
    <w:rsid w:val="008D7925"/>
    <w:rsid w:val="008D7CE3"/>
    <w:rsid w:val="008D7DF4"/>
    <w:rsid w:val="008E03EF"/>
    <w:rsid w:val="008E1CCE"/>
    <w:rsid w:val="008E21FA"/>
    <w:rsid w:val="008E29D0"/>
    <w:rsid w:val="008E3DE9"/>
    <w:rsid w:val="008E45FB"/>
    <w:rsid w:val="008E4BE0"/>
    <w:rsid w:val="008E4E66"/>
    <w:rsid w:val="008E546D"/>
    <w:rsid w:val="008F27FA"/>
    <w:rsid w:val="008F3BFC"/>
    <w:rsid w:val="008F452D"/>
    <w:rsid w:val="008F516D"/>
    <w:rsid w:val="008F526A"/>
    <w:rsid w:val="008F5EB6"/>
    <w:rsid w:val="008F74EC"/>
    <w:rsid w:val="008F7A65"/>
    <w:rsid w:val="00900CA8"/>
    <w:rsid w:val="009016D4"/>
    <w:rsid w:val="009026AD"/>
    <w:rsid w:val="00902B40"/>
    <w:rsid w:val="00902E51"/>
    <w:rsid w:val="0090323F"/>
    <w:rsid w:val="00905CA9"/>
    <w:rsid w:val="00906573"/>
    <w:rsid w:val="00910171"/>
    <w:rsid w:val="009107ED"/>
    <w:rsid w:val="00910DB6"/>
    <w:rsid w:val="00912369"/>
    <w:rsid w:val="00912BCB"/>
    <w:rsid w:val="0091309B"/>
    <w:rsid w:val="009138BF"/>
    <w:rsid w:val="00915D11"/>
    <w:rsid w:val="00916FEC"/>
    <w:rsid w:val="00920210"/>
    <w:rsid w:val="009210CB"/>
    <w:rsid w:val="00921FDC"/>
    <w:rsid w:val="00923114"/>
    <w:rsid w:val="0092336C"/>
    <w:rsid w:val="0092353F"/>
    <w:rsid w:val="00923892"/>
    <w:rsid w:val="009246D3"/>
    <w:rsid w:val="0092484F"/>
    <w:rsid w:val="009248F5"/>
    <w:rsid w:val="00924C49"/>
    <w:rsid w:val="0092584D"/>
    <w:rsid w:val="00925CFF"/>
    <w:rsid w:val="0092649B"/>
    <w:rsid w:val="00926DF7"/>
    <w:rsid w:val="009275A1"/>
    <w:rsid w:val="00927977"/>
    <w:rsid w:val="009324A8"/>
    <w:rsid w:val="0093253E"/>
    <w:rsid w:val="00932895"/>
    <w:rsid w:val="009328F6"/>
    <w:rsid w:val="00933177"/>
    <w:rsid w:val="00933753"/>
    <w:rsid w:val="00933FF2"/>
    <w:rsid w:val="009348C5"/>
    <w:rsid w:val="00935CAF"/>
    <w:rsid w:val="00935D96"/>
    <w:rsid w:val="0093679E"/>
    <w:rsid w:val="0094078F"/>
    <w:rsid w:val="00940D1C"/>
    <w:rsid w:val="00941947"/>
    <w:rsid w:val="009421C5"/>
    <w:rsid w:val="009426B7"/>
    <w:rsid w:val="00943D4E"/>
    <w:rsid w:val="0094511B"/>
    <w:rsid w:val="00945D83"/>
    <w:rsid w:val="009468E5"/>
    <w:rsid w:val="00950A7D"/>
    <w:rsid w:val="00950F74"/>
    <w:rsid w:val="009513D1"/>
    <w:rsid w:val="00952091"/>
    <w:rsid w:val="00952B94"/>
    <w:rsid w:val="00952BD1"/>
    <w:rsid w:val="00952C5D"/>
    <w:rsid w:val="00953637"/>
    <w:rsid w:val="0095451C"/>
    <w:rsid w:val="00955B2C"/>
    <w:rsid w:val="00957080"/>
    <w:rsid w:val="00960A68"/>
    <w:rsid w:val="009614BD"/>
    <w:rsid w:val="00962F66"/>
    <w:rsid w:val="00963296"/>
    <w:rsid w:val="00963689"/>
    <w:rsid w:val="009639FB"/>
    <w:rsid w:val="00963D46"/>
    <w:rsid w:val="00966697"/>
    <w:rsid w:val="0096671A"/>
    <w:rsid w:val="009671D6"/>
    <w:rsid w:val="00971130"/>
    <w:rsid w:val="00971822"/>
    <w:rsid w:val="00972903"/>
    <w:rsid w:val="0097293A"/>
    <w:rsid w:val="00972CE7"/>
    <w:rsid w:val="0097352C"/>
    <w:rsid w:val="009739C8"/>
    <w:rsid w:val="00973F2D"/>
    <w:rsid w:val="00974118"/>
    <w:rsid w:val="009742F0"/>
    <w:rsid w:val="0097508D"/>
    <w:rsid w:val="009750B9"/>
    <w:rsid w:val="00975B85"/>
    <w:rsid w:val="00975ED4"/>
    <w:rsid w:val="009762AF"/>
    <w:rsid w:val="009778F8"/>
    <w:rsid w:val="00981B26"/>
    <w:rsid w:val="00982157"/>
    <w:rsid w:val="00983909"/>
    <w:rsid w:val="00986A43"/>
    <w:rsid w:val="0099008E"/>
    <w:rsid w:val="009905BE"/>
    <w:rsid w:val="00990689"/>
    <w:rsid w:val="00990F50"/>
    <w:rsid w:val="0099178D"/>
    <w:rsid w:val="00992027"/>
    <w:rsid w:val="009920FA"/>
    <w:rsid w:val="009936B1"/>
    <w:rsid w:val="0099446F"/>
    <w:rsid w:val="0099519F"/>
    <w:rsid w:val="00995741"/>
    <w:rsid w:val="00996D55"/>
    <w:rsid w:val="009972AA"/>
    <w:rsid w:val="0099754E"/>
    <w:rsid w:val="00997BC9"/>
    <w:rsid w:val="00997EEA"/>
    <w:rsid w:val="009A179C"/>
    <w:rsid w:val="009A18B8"/>
    <w:rsid w:val="009A19C6"/>
    <w:rsid w:val="009A1CBF"/>
    <w:rsid w:val="009A24C3"/>
    <w:rsid w:val="009A2ED9"/>
    <w:rsid w:val="009A3CC3"/>
    <w:rsid w:val="009A4BCA"/>
    <w:rsid w:val="009A7C83"/>
    <w:rsid w:val="009B0DFC"/>
    <w:rsid w:val="009B1280"/>
    <w:rsid w:val="009B22F0"/>
    <w:rsid w:val="009B2355"/>
    <w:rsid w:val="009B2703"/>
    <w:rsid w:val="009B3008"/>
    <w:rsid w:val="009B3CFA"/>
    <w:rsid w:val="009B44E3"/>
    <w:rsid w:val="009B4A26"/>
    <w:rsid w:val="009B4CAB"/>
    <w:rsid w:val="009B4E96"/>
    <w:rsid w:val="009B6CD0"/>
    <w:rsid w:val="009B7EB8"/>
    <w:rsid w:val="009C1F2A"/>
    <w:rsid w:val="009C2DB5"/>
    <w:rsid w:val="009C4D1D"/>
    <w:rsid w:val="009C5B0E"/>
    <w:rsid w:val="009C5F5B"/>
    <w:rsid w:val="009C64BE"/>
    <w:rsid w:val="009C6F60"/>
    <w:rsid w:val="009C7A07"/>
    <w:rsid w:val="009D0AA5"/>
    <w:rsid w:val="009D0AE1"/>
    <w:rsid w:val="009D1409"/>
    <w:rsid w:val="009D3488"/>
    <w:rsid w:val="009D3AE4"/>
    <w:rsid w:val="009D595D"/>
    <w:rsid w:val="009D5F35"/>
    <w:rsid w:val="009D628F"/>
    <w:rsid w:val="009D6AF0"/>
    <w:rsid w:val="009D769C"/>
    <w:rsid w:val="009E0C2C"/>
    <w:rsid w:val="009E0FC1"/>
    <w:rsid w:val="009E1AB5"/>
    <w:rsid w:val="009E353C"/>
    <w:rsid w:val="009E5905"/>
    <w:rsid w:val="009E6294"/>
    <w:rsid w:val="009E64DD"/>
    <w:rsid w:val="009E6FBE"/>
    <w:rsid w:val="009E73F5"/>
    <w:rsid w:val="009F034C"/>
    <w:rsid w:val="009F05BB"/>
    <w:rsid w:val="009F082A"/>
    <w:rsid w:val="009F08BB"/>
    <w:rsid w:val="009F1AC2"/>
    <w:rsid w:val="009F2BDE"/>
    <w:rsid w:val="009F51C4"/>
    <w:rsid w:val="009F5794"/>
    <w:rsid w:val="009F68D7"/>
    <w:rsid w:val="009F6B86"/>
    <w:rsid w:val="009F7F0A"/>
    <w:rsid w:val="00A00AC1"/>
    <w:rsid w:val="00A01896"/>
    <w:rsid w:val="00A035E8"/>
    <w:rsid w:val="00A05CC0"/>
    <w:rsid w:val="00A114E7"/>
    <w:rsid w:val="00A119B4"/>
    <w:rsid w:val="00A12611"/>
    <w:rsid w:val="00A127DB"/>
    <w:rsid w:val="00A12871"/>
    <w:rsid w:val="00A12B7A"/>
    <w:rsid w:val="00A131DD"/>
    <w:rsid w:val="00A13467"/>
    <w:rsid w:val="00A149E4"/>
    <w:rsid w:val="00A160EC"/>
    <w:rsid w:val="00A163CA"/>
    <w:rsid w:val="00A16F86"/>
    <w:rsid w:val="00A170A2"/>
    <w:rsid w:val="00A17E2C"/>
    <w:rsid w:val="00A203ED"/>
    <w:rsid w:val="00A21135"/>
    <w:rsid w:val="00A21385"/>
    <w:rsid w:val="00A21585"/>
    <w:rsid w:val="00A249F1"/>
    <w:rsid w:val="00A24E39"/>
    <w:rsid w:val="00A25239"/>
    <w:rsid w:val="00A25E23"/>
    <w:rsid w:val="00A300D6"/>
    <w:rsid w:val="00A31878"/>
    <w:rsid w:val="00A31EC0"/>
    <w:rsid w:val="00A32168"/>
    <w:rsid w:val="00A33463"/>
    <w:rsid w:val="00A33BFD"/>
    <w:rsid w:val="00A344C1"/>
    <w:rsid w:val="00A348C1"/>
    <w:rsid w:val="00A352B3"/>
    <w:rsid w:val="00A35B76"/>
    <w:rsid w:val="00A36C82"/>
    <w:rsid w:val="00A371CB"/>
    <w:rsid w:val="00A37219"/>
    <w:rsid w:val="00A37B7E"/>
    <w:rsid w:val="00A412AC"/>
    <w:rsid w:val="00A449BD"/>
    <w:rsid w:val="00A4720D"/>
    <w:rsid w:val="00A50361"/>
    <w:rsid w:val="00A517D8"/>
    <w:rsid w:val="00A52384"/>
    <w:rsid w:val="00A5259F"/>
    <w:rsid w:val="00A534B8"/>
    <w:rsid w:val="00A54063"/>
    <w:rsid w:val="00A5409F"/>
    <w:rsid w:val="00A541BA"/>
    <w:rsid w:val="00A55859"/>
    <w:rsid w:val="00A57460"/>
    <w:rsid w:val="00A57C6F"/>
    <w:rsid w:val="00A57E2D"/>
    <w:rsid w:val="00A63054"/>
    <w:rsid w:val="00A646B3"/>
    <w:rsid w:val="00A647B9"/>
    <w:rsid w:val="00A67509"/>
    <w:rsid w:val="00A67F46"/>
    <w:rsid w:val="00A70255"/>
    <w:rsid w:val="00A7084F"/>
    <w:rsid w:val="00A7233F"/>
    <w:rsid w:val="00A724B4"/>
    <w:rsid w:val="00A73CE7"/>
    <w:rsid w:val="00A741DA"/>
    <w:rsid w:val="00A75454"/>
    <w:rsid w:val="00A754A4"/>
    <w:rsid w:val="00A762E8"/>
    <w:rsid w:val="00A775A6"/>
    <w:rsid w:val="00A77F0E"/>
    <w:rsid w:val="00A810C5"/>
    <w:rsid w:val="00A8111C"/>
    <w:rsid w:val="00A82A3C"/>
    <w:rsid w:val="00A83FE8"/>
    <w:rsid w:val="00A852D2"/>
    <w:rsid w:val="00A85D56"/>
    <w:rsid w:val="00A868DB"/>
    <w:rsid w:val="00A8734C"/>
    <w:rsid w:val="00A873E9"/>
    <w:rsid w:val="00A904F7"/>
    <w:rsid w:val="00A90C9B"/>
    <w:rsid w:val="00A928FD"/>
    <w:rsid w:val="00A9298E"/>
    <w:rsid w:val="00A93782"/>
    <w:rsid w:val="00A949AC"/>
    <w:rsid w:val="00A962E8"/>
    <w:rsid w:val="00A9711E"/>
    <w:rsid w:val="00AA0386"/>
    <w:rsid w:val="00AA07D5"/>
    <w:rsid w:val="00AA1524"/>
    <w:rsid w:val="00AA1B7F"/>
    <w:rsid w:val="00AA29A9"/>
    <w:rsid w:val="00AA52B8"/>
    <w:rsid w:val="00AA5DEF"/>
    <w:rsid w:val="00AB0296"/>
    <w:rsid w:val="00AB099B"/>
    <w:rsid w:val="00AB0BE1"/>
    <w:rsid w:val="00AB36DD"/>
    <w:rsid w:val="00AB4640"/>
    <w:rsid w:val="00AB475C"/>
    <w:rsid w:val="00AB59E5"/>
    <w:rsid w:val="00AB5B02"/>
    <w:rsid w:val="00AB5B83"/>
    <w:rsid w:val="00AB7A60"/>
    <w:rsid w:val="00AB7B6E"/>
    <w:rsid w:val="00AB7D20"/>
    <w:rsid w:val="00AC030D"/>
    <w:rsid w:val="00AC38C0"/>
    <w:rsid w:val="00AC3A47"/>
    <w:rsid w:val="00AC40A3"/>
    <w:rsid w:val="00AC40D2"/>
    <w:rsid w:val="00AD2A62"/>
    <w:rsid w:val="00AD335A"/>
    <w:rsid w:val="00AD5DAD"/>
    <w:rsid w:val="00AD6DF5"/>
    <w:rsid w:val="00AD6F0F"/>
    <w:rsid w:val="00AD7200"/>
    <w:rsid w:val="00AD7422"/>
    <w:rsid w:val="00AD798D"/>
    <w:rsid w:val="00AE1639"/>
    <w:rsid w:val="00AE1FBA"/>
    <w:rsid w:val="00AE25A3"/>
    <w:rsid w:val="00AE3BED"/>
    <w:rsid w:val="00AE3F15"/>
    <w:rsid w:val="00AE43CC"/>
    <w:rsid w:val="00AE4760"/>
    <w:rsid w:val="00AE4EEF"/>
    <w:rsid w:val="00AE5B96"/>
    <w:rsid w:val="00AE621F"/>
    <w:rsid w:val="00AE66B3"/>
    <w:rsid w:val="00AE7B79"/>
    <w:rsid w:val="00AF0580"/>
    <w:rsid w:val="00AF0ACA"/>
    <w:rsid w:val="00AF23DB"/>
    <w:rsid w:val="00AF2BEE"/>
    <w:rsid w:val="00AF2DF3"/>
    <w:rsid w:val="00AF4236"/>
    <w:rsid w:val="00AF4CC6"/>
    <w:rsid w:val="00AF58F6"/>
    <w:rsid w:val="00B00729"/>
    <w:rsid w:val="00B019A6"/>
    <w:rsid w:val="00B01DC0"/>
    <w:rsid w:val="00B02F35"/>
    <w:rsid w:val="00B0322B"/>
    <w:rsid w:val="00B03B6C"/>
    <w:rsid w:val="00B04A90"/>
    <w:rsid w:val="00B04D4D"/>
    <w:rsid w:val="00B067BB"/>
    <w:rsid w:val="00B06AD6"/>
    <w:rsid w:val="00B06BED"/>
    <w:rsid w:val="00B074EF"/>
    <w:rsid w:val="00B078FB"/>
    <w:rsid w:val="00B07D8A"/>
    <w:rsid w:val="00B0996E"/>
    <w:rsid w:val="00B1055D"/>
    <w:rsid w:val="00B10B29"/>
    <w:rsid w:val="00B12CF0"/>
    <w:rsid w:val="00B1339D"/>
    <w:rsid w:val="00B13463"/>
    <w:rsid w:val="00B15420"/>
    <w:rsid w:val="00B15DA4"/>
    <w:rsid w:val="00B17107"/>
    <w:rsid w:val="00B2004C"/>
    <w:rsid w:val="00B2036D"/>
    <w:rsid w:val="00B205ED"/>
    <w:rsid w:val="00B2487C"/>
    <w:rsid w:val="00B261FD"/>
    <w:rsid w:val="00B26C50"/>
    <w:rsid w:val="00B27613"/>
    <w:rsid w:val="00B277FD"/>
    <w:rsid w:val="00B3235A"/>
    <w:rsid w:val="00B324B8"/>
    <w:rsid w:val="00B324D6"/>
    <w:rsid w:val="00B356FC"/>
    <w:rsid w:val="00B35979"/>
    <w:rsid w:val="00B370D8"/>
    <w:rsid w:val="00B37228"/>
    <w:rsid w:val="00B41CD0"/>
    <w:rsid w:val="00B42655"/>
    <w:rsid w:val="00B43F4A"/>
    <w:rsid w:val="00B44411"/>
    <w:rsid w:val="00B46033"/>
    <w:rsid w:val="00B46F70"/>
    <w:rsid w:val="00B4776F"/>
    <w:rsid w:val="00B4785B"/>
    <w:rsid w:val="00B505B0"/>
    <w:rsid w:val="00B5099F"/>
    <w:rsid w:val="00B527ED"/>
    <w:rsid w:val="00B53C89"/>
    <w:rsid w:val="00B53FCE"/>
    <w:rsid w:val="00B56265"/>
    <w:rsid w:val="00B5647C"/>
    <w:rsid w:val="00B56B86"/>
    <w:rsid w:val="00B57289"/>
    <w:rsid w:val="00B62EAB"/>
    <w:rsid w:val="00B6443A"/>
    <w:rsid w:val="00B64EBE"/>
    <w:rsid w:val="00B65452"/>
    <w:rsid w:val="00B6566F"/>
    <w:rsid w:val="00B664A3"/>
    <w:rsid w:val="00B67996"/>
    <w:rsid w:val="00B712D0"/>
    <w:rsid w:val="00B71456"/>
    <w:rsid w:val="00B71F4F"/>
    <w:rsid w:val="00B72046"/>
    <w:rsid w:val="00B7270F"/>
    <w:rsid w:val="00B72931"/>
    <w:rsid w:val="00B75B97"/>
    <w:rsid w:val="00B76542"/>
    <w:rsid w:val="00B772EA"/>
    <w:rsid w:val="00B77A99"/>
    <w:rsid w:val="00B8008E"/>
    <w:rsid w:val="00B80AAD"/>
    <w:rsid w:val="00B80ADE"/>
    <w:rsid w:val="00B80C85"/>
    <w:rsid w:val="00B81607"/>
    <w:rsid w:val="00B8288B"/>
    <w:rsid w:val="00B835B4"/>
    <w:rsid w:val="00B86D53"/>
    <w:rsid w:val="00B87606"/>
    <w:rsid w:val="00B90117"/>
    <w:rsid w:val="00B9011B"/>
    <w:rsid w:val="00B90604"/>
    <w:rsid w:val="00B91161"/>
    <w:rsid w:val="00B914AD"/>
    <w:rsid w:val="00B91755"/>
    <w:rsid w:val="00B9192E"/>
    <w:rsid w:val="00B926C8"/>
    <w:rsid w:val="00B92DF9"/>
    <w:rsid w:val="00B949AA"/>
    <w:rsid w:val="00B9617A"/>
    <w:rsid w:val="00B96D85"/>
    <w:rsid w:val="00BA0AD7"/>
    <w:rsid w:val="00BA119C"/>
    <w:rsid w:val="00BA13BA"/>
    <w:rsid w:val="00BA18FC"/>
    <w:rsid w:val="00BA1C88"/>
    <w:rsid w:val="00BA1DD4"/>
    <w:rsid w:val="00BA3DCB"/>
    <w:rsid w:val="00BA452F"/>
    <w:rsid w:val="00BA7135"/>
    <w:rsid w:val="00BA7230"/>
    <w:rsid w:val="00BA7AAB"/>
    <w:rsid w:val="00BA7CAD"/>
    <w:rsid w:val="00BB357F"/>
    <w:rsid w:val="00BB3C6D"/>
    <w:rsid w:val="00BB4F1D"/>
    <w:rsid w:val="00BB601E"/>
    <w:rsid w:val="00BB609A"/>
    <w:rsid w:val="00BB7205"/>
    <w:rsid w:val="00BC060F"/>
    <w:rsid w:val="00BC2645"/>
    <w:rsid w:val="00BC487C"/>
    <w:rsid w:val="00BC48EC"/>
    <w:rsid w:val="00BC51B1"/>
    <w:rsid w:val="00BC5663"/>
    <w:rsid w:val="00BC5B8F"/>
    <w:rsid w:val="00BC6DF0"/>
    <w:rsid w:val="00BD0780"/>
    <w:rsid w:val="00BD08B8"/>
    <w:rsid w:val="00BD0A80"/>
    <w:rsid w:val="00BD0BA7"/>
    <w:rsid w:val="00BD4099"/>
    <w:rsid w:val="00BD4949"/>
    <w:rsid w:val="00BD5CEC"/>
    <w:rsid w:val="00BD701F"/>
    <w:rsid w:val="00BD7703"/>
    <w:rsid w:val="00BE1057"/>
    <w:rsid w:val="00BE227B"/>
    <w:rsid w:val="00BE227C"/>
    <w:rsid w:val="00BE3F62"/>
    <w:rsid w:val="00BE5285"/>
    <w:rsid w:val="00BE5C6B"/>
    <w:rsid w:val="00BE6C4D"/>
    <w:rsid w:val="00BF0FBC"/>
    <w:rsid w:val="00BF108D"/>
    <w:rsid w:val="00BF35D4"/>
    <w:rsid w:val="00BF5D93"/>
    <w:rsid w:val="00BF6228"/>
    <w:rsid w:val="00BF656C"/>
    <w:rsid w:val="00BF6C95"/>
    <w:rsid w:val="00BF732E"/>
    <w:rsid w:val="00C03085"/>
    <w:rsid w:val="00C03A52"/>
    <w:rsid w:val="00C03F9E"/>
    <w:rsid w:val="00C04E7F"/>
    <w:rsid w:val="00C05CBE"/>
    <w:rsid w:val="00C0686F"/>
    <w:rsid w:val="00C068ED"/>
    <w:rsid w:val="00C0725E"/>
    <w:rsid w:val="00C07B88"/>
    <w:rsid w:val="00C10CBC"/>
    <w:rsid w:val="00C12577"/>
    <w:rsid w:val="00C12C08"/>
    <w:rsid w:val="00C12D55"/>
    <w:rsid w:val="00C12F06"/>
    <w:rsid w:val="00C13AEE"/>
    <w:rsid w:val="00C142BD"/>
    <w:rsid w:val="00C14687"/>
    <w:rsid w:val="00C164AD"/>
    <w:rsid w:val="00C16594"/>
    <w:rsid w:val="00C166DF"/>
    <w:rsid w:val="00C20569"/>
    <w:rsid w:val="00C223A8"/>
    <w:rsid w:val="00C251E8"/>
    <w:rsid w:val="00C25A09"/>
    <w:rsid w:val="00C25B4C"/>
    <w:rsid w:val="00C26266"/>
    <w:rsid w:val="00C30134"/>
    <w:rsid w:val="00C30ABD"/>
    <w:rsid w:val="00C30D82"/>
    <w:rsid w:val="00C3387D"/>
    <w:rsid w:val="00C34AA0"/>
    <w:rsid w:val="00C34DD4"/>
    <w:rsid w:val="00C35D16"/>
    <w:rsid w:val="00C3614B"/>
    <w:rsid w:val="00C36F35"/>
    <w:rsid w:val="00C3739C"/>
    <w:rsid w:val="00C41E4F"/>
    <w:rsid w:val="00C436AB"/>
    <w:rsid w:val="00C44FBE"/>
    <w:rsid w:val="00C47049"/>
    <w:rsid w:val="00C47148"/>
    <w:rsid w:val="00C50B92"/>
    <w:rsid w:val="00C51E16"/>
    <w:rsid w:val="00C52629"/>
    <w:rsid w:val="00C53258"/>
    <w:rsid w:val="00C541A5"/>
    <w:rsid w:val="00C55B0F"/>
    <w:rsid w:val="00C5682F"/>
    <w:rsid w:val="00C5782B"/>
    <w:rsid w:val="00C6001B"/>
    <w:rsid w:val="00C60783"/>
    <w:rsid w:val="00C61377"/>
    <w:rsid w:val="00C62B29"/>
    <w:rsid w:val="00C63486"/>
    <w:rsid w:val="00C63ADE"/>
    <w:rsid w:val="00C63D05"/>
    <w:rsid w:val="00C6585A"/>
    <w:rsid w:val="00C6608B"/>
    <w:rsid w:val="00C663DF"/>
    <w:rsid w:val="00C664FC"/>
    <w:rsid w:val="00C66A0B"/>
    <w:rsid w:val="00C67506"/>
    <w:rsid w:val="00C709AF"/>
    <w:rsid w:val="00C70C44"/>
    <w:rsid w:val="00C70F0B"/>
    <w:rsid w:val="00C711C0"/>
    <w:rsid w:val="00C7181B"/>
    <w:rsid w:val="00C7387C"/>
    <w:rsid w:val="00C742BF"/>
    <w:rsid w:val="00C75661"/>
    <w:rsid w:val="00C75963"/>
    <w:rsid w:val="00C75BFA"/>
    <w:rsid w:val="00C76D6B"/>
    <w:rsid w:val="00C77843"/>
    <w:rsid w:val="00C8035C"/>
    <w:rsid w:val="00C81A0E"/>
    <w:rsid w:val="00C8219C"/>
    <w:rsid w:val="00C8443D"/>
    <w:rsid w:val="00C84936"/>
    <w:rsid w:val="00C8651D"/>
    <w:rsid w:val="00C86CF2"/>
    <w:rsid w:val="00C9149E"/>
    <w:rsid w:val="00C91E58"/>
    <w:rsid w:val="00C9209C"/>
    <w:rsid w:val="00C92433"/>
    <w:rsid w:val="00C93F4C"/>
    <w:rsid w:val="00C94365"/>
    <w:rsid w:val="00C95585"/>
    <w:rsid w:val="00C95BA7"/>
    <w:rsid w:val="00C9650F"/>
    <w:rsid w:val="00C969E7"/>
    <w:rsid w:val="00CA0226"/>
    <w:rsid w:val="00CA0E97"/>
    <w:rsid w:val="00CA135A"/>
    <w:rsid w:val="00CA2434"/>
    <w:rsid w:val="00CA34A7"/>
    <w:rsid w:val="00CA35DE"/>
    <w:rsid w:val="00CA638F"/>
    <w:rsid w:val="00CA668D"/>
    <w:rsid w:val="00CA6E24"/>
    <w:rsid w:val="00CB2145"/>
    <w:rsid w:val="00CB3194"/>
    <w:rsid w:val="00CB31F7"/>
    <w:rsid w:val="00CB3292"/>
    <w:rsid w:val="00CB3466"/>
    <w:rsid w:val="00CB4333"/>
    <w:rsid w:val="00CB4972"/>
    <w:rsid w:val="00CB4CB2"/>
    <w:rsid w:val="00CB5A4B"/>
    <w:rsid w:val="00CB5E92"/>
    <w:rsid w:val="00CB66B0"/>
    <w:rsid w:val="00CB8749"/>
    <w:rsid w:val="00CC0186"/>
    <w:rsid w:val="00CC09F5"/>
    <w:rsid w:val="00CC1FBD"/>
    <w:rsid w:val="00CC31B9"/>
    <w:rsid w:val="00CC4FC8"/>
    <w:rsid w:val="00CC5A23"/>
    <w:rsid w:val="00CC5E89"/>
    <w:rsid w:val="00CC61E5"/>
    <w:rsid w:val="00CC69FD"/>
    <w:rsid w:val="00CD0883"/>
    <w:rsid w:val="00CD0D4B"/>
    <w:rsid w:val="00CD0ECC"/>
    <w:rsid w:val="00CD3721"/>
    <w:rsid w:val="00CD40FE"/>
    <w:rsid w:val="00CD4B1F"/>
    <w:rsid w:val="00CD615F"/>
    <w:rsid w:val="00CD6723"/>
    <w:rsid w:val="00CD6782"/>
    <w:rsid w:val="00CD7D76"/>
    <w:rsid w:val="00CE040D"/>
    <w:rsid w:val="00CE09DF"/>
    <w:rsid w:val="00CE1210"/>
    <w:rsid w:val="00CE1410"/>
    <w:rsid w:val="00CE1948"/>
    <w:rsid w:val="00CE2B1E"/>
    <w:rsid w:val="00CE32BA"/>
    <w:rsid w:val="00CE3308"/>
    <w:rsid w:val="00CE4E84"/>
    <w:rsid w:val="00CE5951"/>
    <w:rsid w:val="00CE778B"/>
    <w:rsid w:val="00CF045E"/>
    <w:rsid w:val="00CF0861"/>
    <w:rsid w:val="00CF168C"/>
    <w:rsid w:val="00CF1EE9"/>
    <w:rsid w:val="00CF1EF9"/>
    <w:rsid w:val="00CF26E5"/>
    <w:rsid w:val="00CF4F07"/>
    <w:rsid w:val="00CF5D27"/>
    <w:rsid w:val="00CF737D"/>
    <w:rsid w:val="00CF73E9"/>
    <w:rsid w:val="00CF7E18"/>
    <w:rsid w:val="00D00837"/>
    <w:rsid w:val="00D01432"/>
    <w:rsid w:val="00D02702"/>
    <w:rsid w:val="00D02BB3"/>
    <w:rsid w:val="00D04C18"/>
    <w:rsid w:val="00D060C3"/>
    <w:rsid w:val="00D074FC"/>
    <w:rsid w:val="00D10E70"/>
    <w:rsid w:val="00D12C20"/>
    <w:rsid w:val="00D136E3"/>
    <w:rsid w:val="00D144C5"/>
    <w:rsid w:val="00D14F3E"/>
    <w:rsid w:val="00D15A52"/>
    <w:rsid w:val="00D17CF6"/>
    <w:rsid w:val="00D21DC1"/>
    <w:rsid w:val="00D23A5B"/>
    <w:rsid w:val="00D23E7C"/>
    <w:rsid w:val="00D2403C"/>
    <w:rsid w:val="00D25029"/>
    <w:rsid w:val="00D2577B"/>
    <w:rsid w:val="00D25E6E"/>
    <w:rsid w:val="00D26DA0"/>
    <w:rsid w:val="00D30016"/>
    <w:rsid w:val="00D3020A"/>
    <w:rsid w:val="00D31E35"/>
    <w:rsid w:val="00D3253D"/>
    <w:rsid w:val="00D32787"/>
    <w:rsid w:val="00D34229"/>
    <w:rsid w:val="00D34E75"/>
    <w:rsid w:val="00D359A7"/>
    <w:rsid w:val="00D40459"/>
    <w:rsid w:val="00D4193D"/>
    <w:rsid w:val="00D426C7"/>
    <w:rsid w:val="00D4325F"/>
    <w:rsid w:val="00D43500"/>
    <w:rsid w:val="00D4432C"/>
    <w:rsid w:val="00D448C6"/>
    <w:rsid w:val="00D47ECF"/>
    <w:rsid w:val="00D50282"/>
    <w:rsid w:val="00D507E2"/>
    <w:rsid w:val="00D5085E"/>
    <w:rsid w:val="00D50DA7"/>
    <w:rsid w:val="00D51990"/>
    <w:rsid w:val="00D534B3"/>
    <w:rsid w:val="00D54149"/>
    <w:rsid w:val="00D55EA8"/>
    <w:rsid w:val="00D57000"/>
    <w:rsid w:val="00D60631"/>
    <w:rsid w:val="00D61CE0"/>
    <w:rsid w:val="00D6292C"/>
    <w:rsid w:val="00D63873"/>
    <w:rsid w:val="00D65919"/>
    <w:rsid w:val="00D65EA1"/>
    <w:rsid w:val="00D666F8"/>
    <w:rsid w:val="00D669C1"/>
    <w:rsid w:val="00D66AAF"/>
    <w:rsid w:val="00D678A8"/>
    <w:rsid w:val="00D678DB"/>
    <w:rsid w:val="00D70B34"/>
    <w:rsid w:val="00D71321"/>
    <w:rsid w:val="00D71559"/>
    <w:rsid w:val="00D742A7"/>
    <w:rsid w:val="00D74601"/>
    <w:rsid w:val="00D74AB8"/>
    <w:rsid w:val="00D75580"/>
    <w:rsid w:val="00D77FDA"/>
    <w:rsid w:val="00D810EE"/>
    <w:rsid w:val="00D82AEE"/>
    <w:rsid w:val="00D82E47"/>
    <w:rsid w:val="00D8339D"/>
    <w:rsid w:val="00D839FB"/>
    <w:rsid w:val="00D83DB5"/>
    <w:rsid w:val="00D84E63"/>
    <w:rsid w:val="00D8517B"/>
    <w:rsid w:val="00D85ABA"/>
    <w:rsid w:val="00D910A5"/>
    <w:rsid w:val="00D9169C"/>
    <w:rsid w:val="00D916CF"/>
    <w:rsid w:val="00D9392D"/>
    <w:rsid w:val="00D939A0"/>
    <w:rsid w:val="00D951AE"/>
    <w:rsid w:val="00D95CB9"/>
    <w:rsid w:val="00D971DA"/>
    <w:rsid w:val="00D973A3"/>
    <w:rsid w:val="00DA054D"/>
    <w:rsid w:val="00DA0FDF"/>
    <w:rsid w:val="00DA11BB"/>
    <w:rsid w:val="00DA2D31"/>
    <w:rsid w:val="00DA384C"/>
    <w:rsid w:val="00DA39EB"/>
    <w:rsid w:val="00DA3F67"/>
    <w:rsid w:val="00DA58A1"/>
    <w:rsid w:val="00DA7F9B"/>
    <w:rsid w:val="00DB2D21"/>
    <w:rsid w:val="00DB58D6"/>
    <w:rsid w:val="00DB5E50"/>
    <w:rsid w:val="00DB613B"/>
    <w:rsid w:val="00DB6F30"/>
    <w:rsid w:val="00DB756E"/>
    <w:rsid w:val="00DB7B0E"/>
    <w:rsid w:val="00DC12CF"/>
    <w:rsid w:val="00DC2ECB"/>
    <w:rsid w:val="00DC418A"/>
    <w:rsid w:val="00DC4DBC"/>
    <w:rsid w:val="00DC4E9D"/>
    <w:rsid w:val="00DC52BD"/>
    <w:rsid w:val="00DC5909"/>
    <w:rsid w:val="00DC609F"/>
    <w:rsid w:val="00DC6DAF"/>
    <w:rsid w:val="00DC734D"/>
    <w:rsid w:val="00DC7391"/>
    <w:rsid w:val="00DC74E1"/>
    <w:rsid w:val="00DC7EA0"/>
    <w:rsid w:val="00DD0961"/>
    <w:rsid w:val="00DD19D4"/>
    <w:rsid w:val="00DD2F4E"/>
    <w:rsid w:val="00DD3330"/>
    <w:rsid w:val="00DD375A"/>
    <w:rsid w:val="00DD3866"/>
    <w:rsid w:val="00DD3F0E"/>
    <w:rsid w:val="00DD5566"/>
    <w:rsid w:val="00DD6221"/>
    <w:rsid w:val="00DD6902"/>
    <w:rsid w:val="00DD70A5"/>
    <w:rsid w:val="00DE0218"/>
    <w:rsid w:val="00DE0433"/>
    <w:rsid w:val="00DE07A5"/>
    <w:rsid w:val="00DE2CE3"/>
    <w:rsid w:val="00DE4B84"/>
    <w:rsid w:val="00DE4E84"/>
    <w:rsid w:val="00DE540A"/>
    <w:rsid w:val="00DE6A07"/>
    <w:rsid w:val="00DE6B7A"/>
    <w:rsid w:val="00DE6F42"/>
    <w:rsid w:val="00DE796F"/>
    <w:rsid w:val="00DF37E0"/>
    <w:rsid w:val="00DF39F5"/>
    <w:rsid w:val="00DF418C"/>
    <w:rsid w:val="00DF5443"/>
    <w:rsid w:val="00DF6247"/>
    <w:rsid w:val="00DF67A9"/>
    <w:rsid w:val="00DF7540"/>
    <w:rsid w:val="00DF793A"/>
    <w:rsid w:val="00E004E4"/>
    <w:rsid w:val="00E00AD8"/>
    <w:rsid w:val="00E00F8E"/>
    <w:rsid w:val="00E033EC"/>
    <w:rsid w:val="00E04DAF"/>
    <w:rsid w:val="00E0506D"/>
    <w:rsid w:val="00E05152"/>
    <w:rsid w:val="00E054AC"/>
    <w:rsid w:val="00E067E2"/>
    <w:rsid w:val="00E06D0F"/>
    <w:rsid w:val="00E07D42"/>
    <w:rsid w:val="00E10545"/>
    <w:rsid w:val="00E11041"/>
    <w:rsid w:val="00E112C7"/>
    <w:rsid w:val="00E12375"/>
    <w:rsid w:val="00E128AA"/>
    <w:rsid w:val="00E136C6"/>
    <w:rsid w:val="00E14A49"/>
    <w:rsid w:val="00E14D5C"/>
    <w:rsid w:val="00E15287"/>
    <w:rsid w:val="00E1679B"/>
    <w:rsid w:val="00E20BF0"/>
    <w:rsid w:val="00E20DF3"/>
    <w:rsid w:val="00E20F46"/>
    <w:rsid w:val="00E22F6B"/>
    <w:rsid w:val="00E23E45"/>
    <w:rsid w:val="00E24D33"/>
    <w:rsid w:val="00E2562D"/>
    <w:rsid w:val="00E26817"/>
    <w:rsid w:val="00E3167B"/>
    <w:rsid w:val="00E32458"/>
    <w:rsid w:val="00E32ED9"/>
    <w:rsid w:val="00E35B6B"/>
    <w:rsid w:val="00E372D1"/>
    <w:rsid w:val="00E37BE8"/>
    <w:rsid w:val="00E40785"/>
    <w:rsid w:val="00E40D17"/>
    <w:rsid w:val="00E411D4"/>
    <w:rsid w:val="00E41809"/>
    <w:rsid w:val="00E41CD4"/>
    <w:rsid w:val="00E4272D"/>
    <w:rsid w:val="00E42F11"/>
    <w:rsid w:val="00E43A25"/>
    <w:rsid w:val="00E43D05"/>
    <w:rsid w:val="00E44921"/>
    <w:rsid w:val="00E44F14"/>
    <w:rsid w:val="00E464A8"/>
    <w:rsid w:val="00E47940"/>
    <w:rsid w:val="00E5036F"/>
    <w:rsid w:val="00E5039C"/>
    <w:rsid w:val="00E504CB"/>
    <w:rsid w:val="00E5058E"/>
    <w:rsid w:val="00E51733"/>
    <w:rsid w:val="00E51CE6"/>
    <w:rsid w:val="00E51EF0"/>
    <w:rsid w:val="00E52150"/>
    <w:rsid w:val="00E54964"/>
    <w:rsid w:val="00E56264"/>
    <w:rsid w:val="00E5708E"/>
    <w:rsid w:val="00E60018"/>
    <w:rsid w:val="00E604B6"/>
    <w:rsid w:val="00E60B84"/>
    <w:rsid w:val="00E64737"/>
    <w:rsid w:val="00E649E3"/>
    <w:rsid w:val="00E65420"/>
    <w:rsid w:val="00E655F8"/>
    <w:rsid w:val="00E6561F"/>
    <w:rsid w:val="00E66CA0"/>
    <w:rsid w:val="00E703C0"/>
    <w:rsid w:val="00E70A78"/>
    <w:rsid w:val="00E7206A"/>
    <w:rsid w:val="00E7296F"/>
    <w:rsid w:val="00E72E99"/>
    <w:rsid w:val="00E73583"/>
    <w:rsid w:val="00E73DBD"/>
    <w:rsid w:val="00E743F3"/>
    <w:rsid w:val="00E74959"/>
    <w:rsid w:val="00E74FBB"/>
    <w:rsid w:val="00E7632F"/>
    <w:rsid w:val="00E771C2"/>
    <w:rsid w:val="00E81D95"/>
    <w:rsid w:val="00E836F5"/>
    <w:rsid w:val="00E837BA"/>
    <w:rsid w:val="00E84A42"/>
    <w:rsid w:val="00E85BC1"/>
    <w:rsid w:val="00E93F17"/>
    <w:rsid w:val="00E94656"/>
    <w:rsid w:val="00E95B28"/>
    <w:rsid w:val="00E961D3"/>
    <w:rsid w:val="00EA0541"/>
    <w:rsid w:val="00EA078E"/>
    <w:rsid w:val="00EA1863"/>
    <w:rsid w:val="00EA1C83"/>
    <w:rsid w:val="00EA2856"/>
    <w:rsid w:val="00EA2A85"/>
    <w:rsid w:val="00EA2C2D"/>
    <w:rsid w:val="00EA2E58"/>
    <w:rsid w:val="00EA2E8B"/>
    <w:rsid w:val="00EA3AC8"/>
    <w:rsid w:val="00EA7131"/>
    <w:rsid w:val="00EA7B60"/>
    <w:rsid w:val="00EA7C9A"/>
    <w:rsid w:val="00EB0636"/>
    <w:rsid w:val="00EB1B7D"/>
    <w:rsid w:val="00EB2458"/>
    <w:rsid w:val="00EB26BC"/>
    <w:rsid w:val="00EB2F64"/>
    <w:rsid w:val="00EB3208"/>
    <w:rsid w:val="00EB3EA2"/>
    <w:rsid w:val="00EB4898"/>
    <w:rsid w:val="00EB7726"/>
    <w:rsid w:val="00EC10B3"/>
    <w:rsid w:val="00EC1A38"/>
    <w:rsid w:val="00EC2AD3"/>
    <w:rsid w:val="00EC567B"/>
    <w:rsid w:val="00EC61E7"/>
    <w:rsid w:val="00ED0789"/>
    <w:rsid w:val="00ED0BBB"/>
    <w:rsid w:val="00ED0E4C"/>
    <w:rsid w:val="00ED13DD"/>
    <w:rsid w:val="00ED191F"/>
    <w:rsid w:val="00ED1EDE"/>
    <w:rsid w:val="00ED29CC"/>
    <w:rsid w:val="00ED2E28"/>
    <w:rsid w:val="00ED345B"/>
    <w:rsid w:val="00ED3DB0"/>
    <w:rsid w:val="00ED4E3A"/>
    <w:rsid w:val="00ED52F2"/>
    <w:rsid w:val="00EE2945"/>
    <w:rsid w:val="00EE3439"/>
    <w:rsid w:val="00EE51ED"/>
    <w:rsid w:val="00EE5BFC"/>
    <w:rsid w:val="00EE5D7D"/>
    <w:rsid w:val="00EE70F2"/>
    <w:rsid w:val="00EE7773"/>
    <w:rsid w:val="00EE782D"/>
    <w:rsid w:val="00EF13FC"/>
    <w:rsid w:val="00EF2B9C"/>
    <w:rsid w:val="00EF4EE6"/>
    <w:rsid w:val="00EF655E"/>
    <w:rsid w:val="00EF6A33"/>
    <w:rsid w:val="00EF6AD8"/>
    <w:rsid w:val="00EF714F"/>
    <w:rsid w:val="00F00697"/>
    <w:rsid w:val="00F00CF2"/>
    <w:rsid w:val="00F02110"/>
    <w:rsid w:val="00F036DC"/>
    <w:rsid w:val="00F03E3A"/>
    <w:rsid w:val="00F05207"/>
    <w:rsid w:val="00F06FD6"/>
    <w:rsid w:val="00F076D5"/>
    <w:rsid w:val="00F07EE5"/>
    <w:rsid w:val="00F10AFE"/>
    <w:rsid w:val="00F11FC3"/>
    <w:rsid w:val="00F14A26"/>
    <w:rsid w:val="00F14D7F"/>
    <w:rsid w:val="00F175B1"/>
    <w:rsid w:val="00F20A4C"/>
    <w:rsid w:val="00F20AC8"/>
    <w:rsid w:val="00F22F9A"/>
    <w:rsid w:val="00F24079"/>
    <w:rsid w:val="00F3072A"/>
    <w:rsid w:val="00F31276"/>
    <w:rsid w:val="00F3454B"/>
    <w:rsid w:val="00F36529"/>
    <w:rsid w:val="00F4086C"/>
    <w:rsid w:val="00F41121"/>
    <w:rsid w:val="00F419C4"/>
    <w:rsid w:val="00F4340D"/>
    <w:rsid w:val="00F436E9"/>
    <w:rsid w:val="00F45243"/>
    <w:rsid w:val="00F465E3"/>
    <w:rsid w:val="00F46875"/>
    <w:rsid w:val="00F50686"/>
    <w:rsid w:val="00F5160B"/>
    <w:rsid w:val="00F522E3"/>
    <w:rsid w:val="00F52744"/>
    <w:rsid w:val="00F54394"/>
    <w:rsid w:val="00F54F06"/>
    <w:rsid w:val="00F55825"/>
    <w:rsid w:val="00F571E0"/>
    <w:rsid w:val="00F57311"/>
    <w:rsid w:val="00F5758F"/>
    <w:rsid w:val="00F578DB"/>
    <w:rsid w:val="00F60150"/>
    <w:rsid w:val="00F61629"/>
    <w:rsid w:val="00F61B98"/>
    <w:rsid w:val="00F6207C"/>
    <w:rsid w:val="00F64F23"/>
    <w:rsid w:val="00F65800"/>
    <w:rsid w:val="00F65B7F"/>
    <w:rsid w:val="00F66145"/>
    <w:rsid w:val="00F67719"/>
    <w:rsid w:val="00F67CE1"/>
    <w:rsid w:val="00F700D8"/>
    <w:rsid w:val="00F70545"/>
    <w:rsid w:val="00F70C82"/>
    <w:rsid w:val="00F70CC4"/>
    <w:rsid w:val="00F74B6E"/>
    <w:rsid w:val="00F75115"/>
    <w:rsid w:val="00F774A2"/>
    <w:rsid w:val="00F77532"/>
    <w:rsid w:val="00F77610"/>
    <w:rsid w:val="00F7779E"/>
    <w:rsid w:val="00F777E6"/>
    <w:rsid w:val="00F77D6A"/>
    <w:rsid w:val="00F80053"/>
    <w:rsid w:val="00F80167"/>
    <w:rsid w:val="00F81042"/>
    <w:rsid w:val="00F813CA"/>
    <w:rsid w:val="00F81980"/>
    <w:rsid w:val="00F828C7"/>
    <w:rsid w:val="00F844AC"/>
    <w:rsid w:val="00F86C68"/>
    <w:rsid w:val="00F872D4"/>
    <w:rsid w:val="00F913E7"/>
    <w:rsid w:val="00F91489"/>
    <w:rsid w:val="00F91BDA"/>
    <w:rsid w:val="00F929AA"/>
    <w:rsid w:val="00F92F69"/>
    <w:rsid w:val="00F9425C"/>
    <w:rsid w:val="00F951E2"/>
    <w:rsid w:val="00F95786"/>
    <w:rsid w:val="00F96065"/>
    <w:rsid w:val="00F963ED"/>
    <w:rsid w:val="00F97687"/>
    <w:rsid w:val="00F97E7D"/>
    <w:rsid w:val="00FA05B2"/>
    <w:rsid w:val="00FA21A9"/>
    <w:rsid w:val="00FA25B0"/>
    <w:rsid w:val="00FA3555"/>
    <w:rsid w:val="00FA37F7"/>
    <w:rsid w:val="00FA4ED6"/>
    <w:rsid w:val="00FA5116"/>
    <w:rsid w:val="00FA57DE"/>
    <w:rsid w:val="00FA7A4D"/>
    <w:rsid w:val="00FB03D2"/>
    <w:rsid w:val="00FB0485"/>
    <w:rsid w:val="00FB09AF"/>
    <w:rsid w:val="00FB19DD"/>
    <w:rsid w:val="00FB2172"/>
    <w:rsid w:val="00FB3F64"/>
    <w:rsid w:val="00FB6603"/>
    <w:rsid w:val="00FB7570"/>
    <w:rsid w:val="00FC04BF"/>
    <w:rsid w:val="00FC0E4A"/>
    <w:rsid w:val="00FC2D81"/>
    <w:rsid w:val="00FC309B"/>
    <w:rsid w:val="00FC327A"/>
    <w:rsid w:val="00FC52BB"/>
    <w:rsid w:val="00FC580A"/>
    <w:rsid w:val="00FC5BCF"/>
    <w:rsid w:val="00FC6B65"/>
    <w:rsid w:val="00FC7456"/>
    <w:rsid w:val="00FD0A93"/>
    <w:rsid w:val="00FD1F4D"/>
    <w:rsid w:val="00FD215D"/>
    <w:rsid w:val="00FD2AF8"/>
    <w:rsid w:val="00FD4651"/>
    <w:rsid w:val="00FD4841"/>
    <w:rsid w:val="00FE013F"/>
    <w:rsid w:val="00FE0C37"/>
    <w:rsid w:val="00FE332B"/>
    <w:rsid w:val="00FE483F"/>
    <w:rsid w:val="00FE5E0D"/>
    <w:rsid w:val="00FE666F"/>
    <w:rsid w:val="00FE706F"/>
    <w:rsid w:val="00FE778F"/>
    <w:rsid w:val="00FF1C31"/>
    <w:rsid w:val="00FF4165"/>
    <w:rsid w:val="00FF4FE3"/>
    <w:rsid w:val="00FF55E1"/>
    <w:rsid w:val="00FF67AB"/>
    <w:rsid w:val="00FF6B27"/>
    <w:rsid w:val="00FF7E5F"/>
    <w:rsid w:val="0102A708"/>
    <w:rsid w:val="01113083"/>
    <w:rsid w:val="0126E849"/>
    <w:rsid w:val="012902FF"/>
    <w:rsid w:val="012DF7AA"/>
    <w:rsid w:val="012F26A9"/>
    <w:rsid w:val="0134A621"/>
    <w:rsid w:val="013DB081"/>
    <w:rsid w:val="0156E73E"/>
    <w:rsid w:val="016BF425"/>
    <w:rsid w:val="0170C466"/>
    <w:rsid w:val="0170E3B5"/>
    <w:rsid w:val="017492D1"/>
    <w:rsid w:val="0175DC1B"/>
    <w:rsid w:val="01865E2F"/>
    <w:rsid w:val="018B4ED0"/>
    <w:rsid w:val="01991BDA"/>
    <w:rsid w:val="019A3587"/>
    <w:rsid w:val="01A11E90"/>
    <w:rsid w:val="01BC5827"/>
    <w:rsid w:val="01C062F3"/>
    <w:rsid w:val="01DC22EB"/>
    <w:rsid w:val="01DD29A0"/>
    <w:rsid w:val="01F73CFF"/>
    <w:rsid w:val="020F150E"/>
    <w:rsid w:val="0220BDD0"/>
    <w:rsid w:val="0226B4E0"/>
    <w:rsid w:val="022A21D9"/>
    <w:rsid w:val="022DC575"/>
    <w:rsid w:val="0231203D"/>
    <w:rsid w:val="0231CA81"/>
    <w:rsid w:val="023D8AB6"/>
    <w:rsid w:val="023EC9C4"/>
    <w:rsid w:val="0250D4BB"/>
    <w:rsid w:val="0253E7A5"/>
    <w:rsid w:val="0257C118"/>
    <w:rsid w:val="025ED658"/>
    <w:rsid w:val="026F75A1"/>
    <w:rsid w:val="029B7D9E"/>
    <w:rsid w:val="02B653C0"/>
    <w:rsid w:val="02B9247E"/>
    <w:rsid w:val="02B92816"/>
    <w:rsid w:val="02C652AE"/>
    <w:rsid w:val="02C6E39A"/>
    <w:rsid w:val="02D76CE0"/>
    <w:rsid w:val="02D9C6BD"/>
    <w:rsid w:val="02D9EC43"/>
    <w:rsid w:val="02D9F3B7"/>
    <w:rsid w:val="02E77F1C"/>
    <w:rsid w:val="02F11F99"/>
    <w:rsid w:val="02F1AA72"/>
    <w:rsid w:val="02FA6A7C"/>
    <w:rsid w:val="0302DC34"/>
    <w:rsid w:val="03070277"/>
    <w:rsid w:val="0309962B"/>
    <w:rsid w:val="030EE542"/>
    <w:rsid w:val="0310A114"/>
    <w:rsid w:val="03152911"/>
    <w:rsid w:val="031B7543"/>
    <w:rsid w:val="033400E7"/>
    <w:rsid w:val="033F6703"/>
    <w:rsid w:val="0351F5CA"/>
    <w:rsid w:val="035DD822"/>
    <w:rsid w:val="035E44B2"/>
    <w:rsid w:val="03600377"/>
    <w:rsid w:val="0360BD1F"/>
    <w:rsid w:val="0366614B"/>
    <w:rsid w:val="038AA7D5"/>
    <w:rsid w:val="038C297E"/>
    <w:rsid w:val="03904D30"/>
    <w:rsid w:val="039A5D50"/>
    <w:rsid w:val="039C0861"/>
    <w:rsid w:val="03A496B4"/>
    <w:rsid w:val="03A8A6DA"/>
    <w:rsid w:val="03B3E1D8"/>
    <w:rsid w:val="03B66CCA"/>
    <w:rsid w:val="03C7B815"/>
    <w:rsid w:val="03C7F1A4"/>
    <w:rsid w:val="03CA184F"/>
    <w:rsid w:val="03CD5F42"/>
    <w:rsid w:val="03D14A88"/>
    <w:rsid w:val="03D2D98B"/>
    <w:rsid w:val="03D998E3"/>
    <w:rsid w:val="03DC8E99"/>
    <w:rsid w:val="03DE1353"/>
    <w:rsid w:val="03EE6EF4"/>
    <w:rsid w:val="03F7A843"/>
    <w:rsid w:val="04104A9C"/>
    <w:rsid w:val="04121A7E"/>
    <w:rsid w:val="0438F831"/>
    <w:rsid w:val="0440ABD3"/>
    <w:rsid w:val="04457ECC"/>
    <w:rsid w:val="04505A0E"/>
    <w:rsid w:val="0453C093"/>
    <w:rsid w:val="04598E0E"/>
    <w:rsid w:val="0464E257"/>
    <w:rsid w:val="04664007"/>
    <w:rsid w:val="0467B1D0"/>
    <w:rsid w:val="046FDC2D"/>
    <w:rsid w:val="0475929A"/>
    <w:rsid w:val="047D26C9"/>
    <w:rsid w:val="048364F0"/>
    <w:rsid w:val="048D52C0"/>
    <w:rsid w:val="0492EC1B"/>
    <w:rsid w:val="049FBD0A"/>
    <w:rsid w:val="04C54F5D"/>
    <w:rsid w:val="04D04670"/>
    <w:rsid w:val="04D36EF0"/>
    <w:rsid w:val="04DB4392"/>
    <w:rsid w:val="04DDDA4E"/>
    <w:rsid w:val="04DF6877"/>
    <w:rsid w:val="04EC330D"/>
    <w:rsid w:val="0507F0AE"/>
    <w:rsid w:val="0509175C"/>
    <w:rsid w:val="050DC154"/>
    <w:rsid w:val="0518DB3D"/>
    <w:rsid w:val="052FE5E6"/>
    <w:rsid w:val="054130EF"/>
    <w:rsid w:val="056DA19F"/>
    <w:rsid w:val="05804164"/>
    <w:rsid w:val="05806B00"/>
    <w:rsid w:val="05849E3B"/>
    <w:rsid w:val="0585F9B6"/>
    <w:rsid w:val="058880ED"/>
    <w:rsid w:val="05936958"/>
    <w:rsid w:val="059666D6"/>
    <w:rsid w:val="059A9DC0"/>
    <w:rsid w:val="059DFEBE"/>
    <w:rsid w:val="05A1BBB2"/>
    <w:rsid w:val="05A9C4E7"/>
    <w:rsid w:val="05ACFE15"/>
    <w:rsid w:val="05BC54BB"/>
    <w:rsid w:val="05BDD334"/>
    <w:rsid w:val="05C0B261"/>
    <w:rsid w:val="05CE85A4"/>
    <w:rsid w:val="05E7E8E5"/>
    <w:rsid w:val="06056FB3"/>
    <w:rsid w:val="060F985F"/>
    <w:rsid w:val="060FE626"/>
    <w:rsid w:val="06103DBD"/>
    <w:rsid w:val="0628C05B"/>
    <w:rsid w:val="0636E04A"/>
    <w:rsid w:val="063EC723"/>
    <w:rsid w:val="06432B3A"/>
    <w:rsid w:val="06456332"/>
    <w:rsid w:val="0646651B"/>
    <w:rsid w:val="0650456A"/>
    <w:rsid w:val="0653D340"/>
    <w:rsid w:val="066C16D1"/>
    <w:rsid w:val="06753220"/>
    <w:rsid w:val="067A2BA4"/>
    <w:rsid w:val="0688036E"/>
    <w:rsid w:val="069471BB"/>
    <w:rsid w:val="069F8B28"/>
    <w:rsid w:val="06A3F011"/>
    <w:rsid w:val="06DD0660"/>
    <w:rsid w:val="06EFD936"/>
    <w:rsid w:val="07030D9D"/>
    <w:rsid w:val="070F206A"/>
    <w:rsid w:val="0723072B"/>
    <w:rsid w:val="072DFAAB"/>
    <w:rsid w:val="07332037"/>
    <w:rsid w:val="073E91B4"/>
    <w:rsid w:val="075F9075"/>
    <w:rsid w:val="0765A145"/>
    <w:rsid w:val="076E2C95"/>
    <w:rsid w:val="0770D776"/>
    <w:rsid w:val="07721E76"/>
    <w:rsid w:val="07862881"/>
    <w:rsid w:val="078D4C4A"/>
    <w:rsid w:val="07906150"/>
    <w:rsid w:val="079E6685"/>
    <w:rsid w:val="07A4B050"/>
    <w:rsid w:val="07AC335B"/>
    <w:rsid w:val="07B2AA42"/>
    <w:rsid w:val="07B6C35F"/>
    <w:rsid w:val="07BCCD96"/>
    <w:rsid w:val="07C0AB8B"/>
    <w:rsid w:val="07C3F27D"/>
    <w:rsid w:val="07CFD087"/>
    <w:rsid w:val="07DCF4C1"/>
    <w:rsid w:val="07DFAE32"/>
    <w:rsid w:val="07E16E78"/>
    <w:rsid w:val="07E251A5"/>
    <w:rsid w:val="07E39537"/>
    <w:rsid w:val="07E926E1"/>
    <w:rsid w:val="07E9D3F2"/>
    <w:rsid w:val="07FC5455"/>
    <w:rsid w:val="08034552"/>
    <w:rsid w:val="0813E2F0"/>
    <w:rsid w:val="081B943E"/>
    <w:rsid w:val="081DBD35"/>
    <w:rsid w:val="08379CF9"/>
    <w:rsid w:val="083EC3F0"/>
    <w:rsid w:val="084C5ED6"/>
    <w:rsid w:val="084D1473"/>
    <w:rsid w:val="0851DC40"/>
    <w:rsid w:val="0854A035"/>
    <w:rsid w:val="08910848"/>
    <w:rsid w:val="089A0053"/>
    <w:rsid w:val="089AF90A"/>
    <w:rsid w:val="08AAD1C5"/>
    <w:rsid w:val="08BC295A"/>
    <w:rsid w:val="08C2CA16"/>
    <w:rsid w:val="08C3228B"/>
    <w:rsid w:val="08CE368D"/>
    <w:rsid w:val="08D1C4CC"/>
    <w:rsid w:val="08D3E82C"/>
    <w:rsid w:val="08D6E757"/>
    <w:rsid w:val="08D74669"/>
    <w:rsid w:val="08DDE930"/>
    <w:rsid w:val="08F03169"/>
    <w:rsid w:val="08F79885"/>
    <w:rsid w:val="0905F8C2"/>
    <w:rsid w:val="09147D27"/>
    <w:rsid w:val="0916BC29"/>
    <w:rsid w:val="0917E276"/>
    <w:rsid w:val="091990F1"/>
    <w:rsid w:val="091D4EC3"/>
    <w:rsid w:val="091FBEA1"/>
    <w:rsid w:val="0920A32B"/>
    <w:rsid w:val="09220A73"/>
    <w:rsid w:val="092855A1"/>
    <w:rsid w:val="092F4B0C"/>
    <w:rsid w:val="09313150"/>
    <w:rsid w:val="0934651C"/>
    <w:rsid w:val="09387625"/>
    <w:rsid w:val="0938A43A"/>
    <w:rsid w:val="093ADE4D"/>
    <w:rsid w:val="094BEC94"/>
    <w:rsid w:val="09515208"/>
    <w:rsid w:val="0958EB16"/>
    <w:rsid w:val="095B29BD"/>
    <w:rsid w:val="0961CC5D"/>
    <w:rsid w:val="0967428C"/>
    <w:rsid w:val="097F76AF"/>
    <w:rsid w:val="0986CC45"/>
    <w:rsid w:val="098C4001"/>
    <w:rsid w:val="09A2317A"/>
    <w:rsid w:val="09A6B9E6"/>
    <w:rsid w:val="09AD9E02"/>
    <w:rsid w:val="09AFB13C"/>
    <w:rsid w:val="09C2BAA8"/>
    <w:rsid w:val="09D28CB3"/>
    <w:rsid w:val="09D6C683"/>
    <w:rsid w:val="09D8D5BF"/>
    <w:rsid w:val="09DD7A8B"/>
    <w:rsid w:val="09E42283"/>
    <w:rsid w:val="09EF42C6"/>
    <w:rsid w:val="09F457A4"/>
    <w:rsid w:val="0A047FB8"/>
    <w:rsid w:val="0A0F6870"/>
    <w:rsid w:val="0A2F4D62"/>
    <w:rsid w:val="0A35D0B4"/>
    <w:rsid w:val="0A3CF3A4"/>
    <w:rsid w:val="0A482D77"/>
    <w:rsid w:val="0A5019F7"/>
    <w:rsid w:val="0A5257B3"/>
    <w:rsid w:val="0A59348E"/>
    <w:rsid w:val="0A606043"/>
    <w:rsid w:val="0A6CFB48"/>
    <w:rsid w:val="0A6D07F1"/>
    <w:rsid w:val="0A7382A3"/>
    <w:rsid w:val="0A9BBDEB"/>
    <w:rsid w:val="0AA3F38B"/>
    <w:rsid w:val="0AB22792"/>
    <w:rsid w:val="0AB9443F"/>
    <w:rsid w:val="0AC76A5F"/>
    <w:rsid w:val="0AC8772C"/>
    <w:rsid w:val="0ACDB7D9"/>
    <w:rsid w:val="0ADEB3B3"/>
    <w:rsid w:val="0AE1FAA5"/>
    <w:rsid w:val="0AE58726"/>
    <w:rsid w:val="0AF1F4A3"/>
    <w:rsid w:val="0AF273EF"/>
    <w:rsid w:val="0B041618"/>
    <w:rsid w:val="0B16DCA8"/>
    <w:rsid w:val="0B1E4689"/>
    <w:rsid w:val="0B20EDFA"/>
    <w:rsid w:val="0B24CC37"/>
    <w:rsid w:val="0B261796"/>
    <w:rsid w:val="0B29F2C0"/>
    <w:rsid w:val="0B2B36D1"/>
    <w:rsid w:val="0B35DCF2"/>
    <w:rsid w:val="0B3C50D1"/>
    <w:rsid w:val="0B486753"/>
    <w:rsid w:val="0B5AA4F0"/>
    <w:rsid w:val="0B6879E7"/>
    <w:rsid w:val="0B74A516"/>
    <w:rsid w:val="0B808FB6"/>
    <w:rsid w:val="0B836167"/>
    <w:rsid w:val="0B906F0D"/>
    <w:rsid w:val="0B95B9BA"/>
    <w:rsid w:val="0B96FC76"/>
    <w:rsid w:val="0B9BE674"/>
    <w:rsid w:val="0BAB56B5"/>
    <w:rsid w:val="0BAF95AC"/>
    <w:rsid w:val="0BCA6C15"/>
    <w:rsid w:val="0BD1A115"/>
    <w:rsid w:val="0BDA4895"/>
    <w:rsid w:val="0BE86ED1"/>
    <w:rsid w:val="0BEAD5B8"/>
    <w:rsid w:val="0BEADF2A"/>
    <w:rsid w:val="0BFF62EB"/>
    <w:rsid w:val="0C00E860"/>
    <w:rsid w:val="0C0CF4FA"/>
    <w:rsid w:val="0C178AA6"/>
    <w:rsid w:val="0C178BA9"/>
    <w:rsid w:val="0C1D7829"/>
    <w:rsid w:val="0C24B8C0"/>
    <w:rsid w:val="0C2F9CCE"/>
    <w:rsid w:val="0C2FF3E5"/>
    <w:rsid w:val="0C3C9134"/>
    <w:rsid w:val="0C4FC127"/>
    <w:rsid w:val="0C56F56F"/>
    <w:rsid w:val="0C6C6600"/>
    <w:rsid w:val="0C73C0C2"/>
    <w:rsid w:val="0C744DE8"/>
    <w:rsid w:val="0C74F607"/>
    <w:rsid w:val="0C76FF00"/>
    <w:rsid w:val="0C8242BC"/>
    <w:rsid w:val="0C928419"/>
    <w:rsid w:val="0C92A884"/>
    <w:rsid w:val="0C995F09"/>
    <w:rsid w:val="0CA613C0"/>
    <w:rsid w:val="0CAE852E"/>
    <w:rsid w:val="0CB324EF"/>
    <w:rsid w:val="0CB616CC"/>
    <w:rsid w:val="0CB6F703"/>
    <w:rsid w:val="0CBF43E9"/>
    <w:rsid w:val="0CC32ED9"/>
    <w:rsid w:val="0CCCFF77"/>
    <w:rsid w:val="0CD8556C"/>
    <w:rsid w:val="0CF95A9A"/>
    <w:rsid w:val="0D07AF4E"/>
    <w:rsid w:val="0D28D001"/>
    <w:rsid w:val="0D326C08"/>
    <w:rsid w:val="0D437887"/>
    <w:rsid w:val="0D440923"/>
    <w:rsid w:val="0D442AB2"/>
    <w:rsid w:val="0D51AAE3"/>
    <w:rsid w:val="0D577035"/>
    <w:rsid w:val="0D628CF7"/>
    <w:rsid w:val="0D761752"/>
    <w:rsid w:val="0D9CDE3B"/>
    <w:rsid w:val="0D9EFF17"/>
    <w:rsid w:val="0DBF6096"/>
    <w:rsid w:val="0DC5F979"/>
    <w:rsid w:val="0DC8E519"/>
    <w:rsid w:val="0DCCA917"/>
    <w:rsid w:val="0DD597F5"/>
    <w:rsid w:val="0DF3E2AE"/>
    <w:rsid w:val="0DF6ADF0"/>
    <w:rsid w:val="0E3B2901"/>
    <w:rsid w:val="0E3F2A86"/>
    <w:rsid w:val="0E460A7C"/>
    <w:rsid w:val="0E4DE5DE"/>
    <w:rsid w:val="0E5563EB"/>
    <w:rsid w:val="0E5DB858"/>
    <w:rsid w:val="0E5FAEB6"/>
    <w:rsid w:val="0E6604CA"/>
    <w:rsid w:val="0E808048"/>
    <w:rsid w:val="0E8FE060"/>
    <w:rsid w:val="0E9657C8"/>
    <w:rsid w:val="0EF3E46E"/>
    <w:rsid w:val="0F1059A9"/>
    <w:rsid w:val="0F213F55"/>
    <w:rsid w:val="0F244C18"/>
    <w:rsid w:val="0F29607A"/>
    <w:rsid w:val="0F3A0124"/>
    <w:rsid w:val="0F3DC82D"/>
    <w:rsid w:val="0F44FB9B"/>
    <w:rsid w:val="0F4AC8C4"/>
    <w:rsid w:val="0F4BBEE9"/>
    <w:rsid w:val="0F535F7A"/>
    <w:rsid w:val="0F6C93C2"/>
    <w:rsid w:val="0F6F687C"/>
    <w:rsid w:val="0F7B7FA1"/>
    <w:rsid w:val="0F7E61E8"/>
    <w:rsid w:val="0F91340F"/>
    <w:rsid w:val="0FAC2999"/>
    <w:rsid w:val="0FB35083"/>
    <w:rsid w:val="0FBC29F5"/>
    <w:rsid w:val="0FBD0436"/>
    <w:rsid w:val="0FC3313F"/>
    <w:rsid w:val="0FCBC46E"/>
    <w:rsid w:val="0FD699EA"/>
    <w:rsid w:val="0FD8E9EA"/>
    <w:rsid w:val="0FEDDD36"/>
    <w:rsid w:val="0FEE19EA"/>
    <w:rsid w:val="1006A63B"/>
    <w:rsid w:val="1008AC39"/>
    <w:rsid w:val="100A407E"/>
    <w:rsid w:val="100E7C9F"/>
    <w:rsid w:val="10135AC6"/>
    <w:rsid w:val="101F4601"/>
    <w:rsid w:val="1021DAF5"/>
    <w:rsid w:val="10289827"/>
    <w:rsid w:val="103879B6"/>
    <w:rsid w:val="103C5842"/>
    <w:rsid w:val="10624838"/>
    <w:rsid w:val="1083703A"/>
    <w:rsid w:val="108D08DA"/>
    <w:rsid w:val="108F4B19"/>
    <w:rsid w:val="10B9F24D"/>
    <w:rsid w:val="10BEF293"/>
    <w:rsid w:val="10C05DF9"/>
    <w:rsid w:val="10C7CC8F"/>
    <w:rsid w:val="10CAA42F"/>
    <w:rsid w:val="10CCDFA4"/>
    <w:rsid w:val="10D391AC"/>
    <w:rsid w:val="10DCDD78"/>
    <w:rsid w:val="10E1231D"/>
    <w:rsid w:val="10E58733"/>
    <w:rsid w:val="10E9A1C5"/>
    <w:rsid w:val="10F1BC61"/>
    <w:rsid w:val="11036508"/>
    <w:rsid w:val="1126D0E4"/>
    <w:rsid w:val="113E7D7B"/>
    <w:rsid w:val="1151EA90"/>
    <w:rsid w:val="1155B3DF"/>
    <w:rsid w:val="115A3CCE"/>
    <w:rsid w:val="1166FA49"/>
    <w:rsid w:val="117057DB"/>
    <w:rsid w:val="1172C9C3"/>
    <w:rsid w:val="117CBA11"/>
    <w:rsid w:val="117F0ECA"/>
    <w:rsid w:val="11863A41"/>
    <w:rsid w:val="118EC074"/>
    <w:rsid w:val="1191B7E1"/>
    <w:rsid w:val="11A18F48"/>
    <w:rsid w:val="11B19C55"/>
    <w:rsid w:val="11BBEF62"/>
    <w:rsid w:val="11C60F95"/>
    <w:rsid w:val="11CD2AC4"/>
    <w:rsid w:val="11DCD04E"/>
    <w:rsid w:val="11EDD095"/>
    <w:rsid w:val="12060617"/>
    <w:rsid w:val="12101AF9"/>
    <w:rsid w:val="12140B06"/>
    <w:rsid w:val="121AF725"/>
    <w:rsid w:val="121ED730"/>
    <w:rsid w:val="1221DC64"/>
    <w:rsid w:val="12301265"/>
    <w:rsid w:val="12366670"/>
    <w:rsid w:val="123D1687"/>
    <w:rsid w:val="123DF5D8"/>
    <w:rsid w:val="1244AD85"/>
    <w:rsid w:val="124A25C7"/>
    <w:rsid w:val="12529815"/>
    <w:rsid w:val="125AFC3F"/>
    <w:rsid w:val="126234EA"/>
    <w:rsid w:val="12686369"/>
    <w:rsid w:val="126C5DF0"/>
    <w:rsid w:val="12767529"/>
    <w:rsid w:val="12789A29"/>
    <w:rsid w:val="127E730A"/>
    <w:rsid w:val="128886E8"/>
    <w:rsid w:val="12890326"/>
    <w:rsid w:val="12922DD9"/>
    <w:rsid w:val="1293EFA0"/>
    <w:rsid w:val="129EA8F1"/>
    <w:rsid w:val="12B41B35"/>
    <w:rsid w:val="12DBBEDC"/>
    <w:rsid w:val="12DF6718"/>
    <w:rsid w:val="12F18440"/>
    <w:rsid w:val="12F47CEA"/>
    <w:rsid w:val="13024107"/>
    <w:rsid w:val="1302CDA6"/>
    <w:rsid w:val="13063B70"/>
    <w:rsid w:val="1308E23D"/>
    <w:rsid w:val="130F1578"/>
    <w:rsid w:val="131ED57E"/>
    <w:rsid w:val="13209BD7"/>
    <w:rsid w:val="13227E38"/>
    <w:rsid w:val="13272975"/>
    <w:rsid w:val="1335CE71"/>
    <w:rsid w:val="13434F66"/>
    <w:rsid w:val="135836B8"/>
    <w:rsid w:val="1358B3FC"/>
    <w:rsid w:val="13641C45"/>
    <w:rsid w:val="13752AEA"/>
    <w:rsid w:val="137BF4E9"/>
    <w:rsid w:val="1382BE1F"/>
    <w:rsid w:val="13895142"/>
    <w:rsid w:val="13902534"/>
    <w:rsid w:val="13A09010"/>
    <w:rsid w:val="13A60C30"/>
    <w:rsid w:val="13AFA4FC"/>
    <w:rsid w:val="13B6EF0A"/>
    <w:rsid w:val="13B90C89"/>
    <w:rsid w:val="13BAA791"/>
    <w:rsid w:val="13C04C48"/>
    <w:rsid w:val="13C4B34E"/>
    <w:rsid w:val="13CB933D"/>
    <w:rsid w:val="13D202C9"/>
    <w:rsid w:val="13DF5F98"/>
    <w:rsid w:val="13E130B9"/>
    <w:rsid w:val="13E60430"/>
    <w:rsid w:val="13E85944"/>
    <w:rsid w:val="13EE33C1"/>
    <w:rsid w:val="13EFBD85"/>
    <w:rsid w:val="140193E7"/>
    <w:rsid w:val="140FED91"/>
    <w:rsid w:val="14145756"/>
    <w:rsid w:val="141ED6BF"/>
    <w:rsid w:val="1427F414"/>
    <w:rsid w:val="1443BC85"/>
    <w:rsid w:val="1460D9DB"/>
    <w:rsid w:val="1460EAA7"/>
    <w:rsid w:val="1478D39B"/>
    <w:rsid w:val="147A9110"/>
    <w:rsid w:val="14847578"/>
    <w:rsid w:val="148B3B8A"/>
    <w:rsid w:val="148F3A40"/>
    <w:rsid w:val="14986598"/>
    <w:rsid w:val="14A150F4"/>
    <w:rsid w:val="14A71043"/>
    <w:rsid w:val="14C208E8"/>
    <w:rsid w:val="14C2EE09"/>
    <w:rsid w:val="14D590B8"/>
    <w:rsid w:val="14D5A58F"/>
    <w:rsid w:val="14DE5C45"/>
    <w:rsid w:val="14E0AFFC"/>
    <w:rsid w:val="14E3F5BD"/>
    <w:rsid w:val="14E6140E"/>
    <w:rsid w:val="14E8DCD4"/>
    <w:rsid w:val="14F5BF00"/>
    <w:rsid w:val="1508CBC8"/>
    <w:rsid w:val="150E499F"/>
    <w:rsid w:val="1516C93D"/>
    <w:rsid w:val="153F9F9C"/>
    <w:rsid w:val="1543AFC0"/>
    <w:rsid w:val="154E8A6C"/>
    <w:rsid w:val="154F82E7"/>
    <w:rsid w:val="1587C1D7"/>
    <w:rsid w:val="1589BA40"/>
    <w:rsid w:val="158C6363"/>
    <w:rsid w:val="158D9284"/>
    <w:rsid w:val="15A937D2"/>
    <w:rsid w:val="15B60DBD"/>
    <w:rsid w:val="15C57F9A"/>
    <w:rsid w:val="15C75FA4"/>
    <w:rsid w:val="15D56B07"/>
    <w:rsid w:val="15DC95A5"/>
    <w:rsid w:val="15E4D418"/>
    <w:rsid w:val="15E7FD1F"/>
    <w:rsid w:val="1603DBC7"/>
    <w:rsid w:val="1605737C"/>
    <w:rsid w:val="160800DF"/>
    <w:rsid w:val="160CE193"/>
    <w:rsid w:val="1611D724"/>
    <w:rsid w:val="16255BB3"/>
    <w:rsid w:val="162562E8"/>
    <w:rsid w:val="1628E23E"/>
    <w:rsid w:val="162F94E8"/>
    <w:rsid w:val="1632E99B"/>
    <w:rsid w:val="1638F7A0"/>
    <w:rsid w:val="163D17C8"/>
    <w:rsid w:val="16427579"/>
    <w:rsid w:val="166A96D3"/>
    <w:rsid w:val="166DA8C2"/>
    <w:rsid w:val="1671F8A9"/>
    <w:rsid w:val="167619AA"/>
    <w:rsid w:val="16794CD9"/>
    <w:rsid w:val="16854C10"/>
    <w:rsid w:val="168BB228"/>
    <w:rsid w:val="16A2B3F0"/>
    <w:rsid w:val="16A80E4C"/>
    <w:rsid w:val="16AC6BCD"/>
    <w:rsid w:val="16B3B749"/>
    <w:rsid w:val="16B65EB1"/>
    <w:rsid w:val="16B84F25"/>
    <w:rsid w:val="16C49911"/>
    <w:rsid w:val="16D4C384"/>
    <w:rsid w:val="16EA0CBB"/>
    <w:rsid w:val="16EC45A5"/>
    <w:rsid w:val="16F35534"/>
    <w:rsid w:val="16F9E7B6"/>
    <w:rsid w:val="1702B6AE"/>
    <w:rsid w:val="17105446"/>
    <w:rsid w:val="17140DE4"/>
    <w:rsid w:val="17245D86"/>
    <w:rsid w:val="1730DABB"/>
    <w:rsid w:val="173622E1"/>
    <w:rsid w:val="173B48F9"/>
    <w:rsid w:val="174085FB"/>
    <w:rsid w:val="1748AF20"/>
    <w:rsid w:val="174A552B"/>
    <w:rsid w:val="17515C75"/>
    <w:rsid w:val="175F2092"/>
    <w:rsid w:val="177DCB7C"/>
    <w:rsid w:val="17836730"/>
    <w:rsid w:val="17904FE8"/>
    <w:rsid w:val="17A3D140"/>
    <w:rsid w:val="17A900E2"/>
    <w:rsid w:val="17BF028D"/>
    <w:rsid w:val="17D1DB81"/>
    <w:rsid w:val="17DD1915"/>
    <w:rsid w:val="17EA7A26"/>
    <w:rsid w:val="17EBA406"/>
    <w:rsid w:val="17FD3E4C"/>
    <w:rsid w:val="1813FB51"/>
    <w:rsid w:val="1816CE16"/>
    <w:rsid w:val="1827628E"/>
    <w:rsid w:val="182B93CB"/>
    <w:rsid w:val="182CE5C9"/>
    <w:rsid w:val="18313E97"/>
    <w:rsid w:val="18374E84"/>
    <w:rsid w:val="183E6ECD"/>
    <w:rsid w:val="18420E54"/>
    <w:rsid w:val="1842F7E2"/>
    <w:rsid w:val="1848CAEB"/>
    <w:rsid w:val="18495024"/>
    <w:rsid w:val="184BEED0"/>
    <w:rsid w:val="184E536C"/>
    <w:rsid w:val="18674BB2"/>
    <w:rsid w:val="186C7F77"/>
    <w:rsid w:val="1877B76C"/>
    <w:rsid w:val="187A00E9"/>
    <w:rsid w:val="187A213E"/>
    <w:rsid w:val="18895FC3"/>
    <w:rsid w:val="188981E8"/>
    <w:rsid w:val="18A3CD19"/>
    <w:rsid w:val="18ACE76E"/>
    <w:rsid w:val="18B0DA1B"/>
    <w:rsid w:val="18B7D08D"/>
    <w:rsid w:val="18B7D279"/>
    <w:rsid w:val="18C1B2BC"/>
    <w:rsid w:val="18CD57C4"/>
    <w:rsid w:val="18D867B7"/>
    <w:rsid w:val="18F7008C"/>
    <w:rsid w:val="18F8A592"/>
    <w:rsid w:val="18FF49A4"/>
    <w:rsid w:val="190810C3"/>
    <w:rsid w:val="190D0CE0"/>
    <w:rsid w:val="19284F5C"/>
    <w:rsid w:val="1929692F"/>
    <w:rsid w:val="1929A631"/>
    <w:rsid w:val="192DB939"/>
    <w:rsid w:val="192F8276"/>
    <w:rsid w:val="19344DDE"/>
    <w:rsid w:val="193C29F0"/>
    <w:rsid w:val="193C8576"/>
    <w:rsid w:val="194174C7"/>
    <w:rsid w:val="1950D910"/>
    <w:rsid w:val="19591C7B"/>
    <w:rsid w:val="196215CA"/>
    <w:rsid w:val="196D9576"/>
    <w:rsid w:val="196EC4F9"/>
    <w:rsid w:val="196F70E5"/>
    <w:rsid w:val="1975E061"/>
    <w:rsid w:val="1977AB52"/>
    <w:rsid w:val="197C6F3B"/>
    <w:rsid w:val="1980DE8D"/>
    <w:rsid w:val="1986D9DE"/>
    <w:rsid w:val="198F02D6"/>
    <w:rsid w:val="19C5020E"/>
    <w:rsid w:val="19C6CFC9"/>
    <w:rsid w:val="19D574B1"/>
    <w:rsid w:val="19D6FD48"/>
    <w:rsid w:val="19F9BEBE"/>
    <w:rsid w:val="1A0A271C"/>
    <w:rsid w:val="1A0D6904"/>
    <w:rsid w:val="1A0EE9C6"/>
    <w:rsid w:val="1A155446"/>
    <w:rsid w:val="1A1BFCA5"/>
    <w:rsid w:val="1A30B65C"/>
    <w:rsid w:val="1A3D1D26"/>
    <w:rsid w:val="1A4CD891"/>
    <w:rsid w:val="1A66A944"/>
    <w:rsid w:val="1A66EE15"/>
    <w:rsid w:val="1A8CBD88"/>
    <w:rsid w:val="1A9289CA"/>
    <w:rsid w:val="1A971820"/>
    <w:rsid w:val="1A98B8E6"/>
    <w:rsid w:val="1AA76821"/>
    <w:rsid w:val="1AAC437C"/>
    <w:rsid w:val="1AC7E4E8"/>
    <w:rsid w:val="1ACABC12"/>
    <w:rsid w:val="1AD6FAA6"/>
    <w:rsid w:val="1AD90ECD"/>
    <w:rsid w:val="1ADF7EA0"/>
    <w:rsid w:val="1AE9C2EB"/>
    <w:rsid w:val="1AFEEB86"/>
    <w:rsid w:val="1B1AA7B7"/>
    <w:rsid w:val="1B208C93"/>
    <w:rsid w:val="1B2130D9"/>
    <w:rsid w:val="1B30436C"/>
    <w:rsid w:val="1B3B1F2D"/>
    <w:rsid w:val="1B3BD16C"/>
    <w:rsid w:val="1B3D81CB"/>
    <w:rsid w:val="1B4704A5"/>
    <w:rsid w:val="1B5172E2"/>
    <w:rsid w:val="1B538293"/>
    <w:rsid w:val="1B612FB1"/>
    <w:rsid w:val="1B708893"/>
    <w:rsid w:val="1B825D22"/>
    <w:rsid w:val="1B864D66"/>
    <w:rsid w:val="1B8BC3A3"/>
    <w:rsid w:val="1B9464D7"/>
    <w:rsid w:val="1BC50125"/>
    <w:rsid w:val="1BC8CF25"/>
    <w:rsid w:val="1C04F886"/>
    <w:rsid w:val="1C065400"/>
    <w:rsid w:val="1C205579"/>
    <w:rsid w:val="1C3708BD"/>
    <w:rsid w:val="1C3EC9F7"/>
    <w:rsid w:val="1C55BB9B"/>
    <w:rsid w:val="1C5BD878"/>
    <w:rsid w:val="1C5DA5C7"/>
    <w:rsid w:val="1C667652"/>
    <w:rsid w:val="1C90BF5E"/>
    <w:rsid w:val="1C9BCB1D"/>
    <w:rsid w:val="1C9E9A90"/>
    <w:rsid w:val="1CA2F51D"/>
    <w:rsid w:val="1CA5F94B"/>
    <w:rsid w:val="1CBC8410"/>
    <w:rsid w:val="1CBE2100"/>
    <w:rsid w:val="1CC51B2E"/>
    <w:rsid w:val="1CD50853"/>
    <w:rsid w:val="1CD856E3"/>
    <w:rsid w:val="1CE41EF0"/>
    <w:rsid w:val="1CF82ABC"/>
    <w:rsid w:val="1CFCBE11"/>
    <w:rsid w:val="1CFCCF52"/>
    <w:rsid w:val="1CFE9C28"/>
    <w:rsid w:val="1CFFAB01"/>
    <w:rsid w:val="1D01E287"/>
    <w:rsid w:val="1D0D1573"/>
    <w:rsid w:val="1D0DD970"/>
    <w:rsid w:val="1D114097"/>
    <w:rsid w:val="1D17C485"/>
    <w:rsid w:val="1D194908"/>
    <w:rsid w:val="1D37520D"/>
    <w:rsid w:val="1D3BC98B"/>
    <w:rsid w:val="1D46819C"/>
    <w:rsid w:val="1D4BC58B"/>
    <w:rsid w:val="1D55725B"/>
    <w:rsid w:val="1D5DC4B0"/>
    <w:rsid w:val="1D64EE6E"/>
    <w:rsid w:val="1D65CCE1"/>
    <w:rsid w:val="1D65FE7D"/>
    <w:rsid w:val="1D690BF9"/>
    <w:rsid w:val="1D6CE867"/>
    <w:rsid w:val="1D6FE60A"/>
    <w:rsid w:val="1D70A980"/>
    <w:rsid w:val="1D8E2F77"/>
    <w:rsid w:val="1D9C733E"/>
    <w:rsid w:val="1D9E9758"/>
    <w:rsid w:val="1DB296C0"/>
    <w:rsid w:val="1DB43343"/>
    <w:rsid w:val="1DB9FAF5"/>
    <w:rsid w:val="1DBD3728"/>
    <w:rsid w:val="1DCAE796"/>
    <w:rsid w:val="1DD56E26"/>
    <w:rsid w:val="1DEE96A4"/>
    <w:rsid w:val="1E0402CB"/>
    <w:rsid w:val="1E07CD7E"/>
    <w:rsid w:val="1E0D1545"/>
    <w:rsid w:val="1E168A7B"/>
    <w:rsid w:val="1E1A4BA6"/>
    <w:rsid w:val="1E3C2F05"/>
    <w:rsid w:val="1E4310E1"/>
    <w:rsid w:val="1E4823AB"/>
    <w:rsid w:val="1E4CB25D"/>
    <w:rsid w:val="1E4D5F44"/>
    <w:rsid w:val="1E4F8A2B"/>
    <w:rsid w:val="1E5ABF27"/>
    <w:rsid w:val="1E5F924A"/>
    <w:rsid w:val="1E617E37"/>
    <w:rsid w:val="1E6778CD"/>
    <w:rsid w:val="1E6B9C39"/>
    <w:rsid w:val="1E744962"/>
    <w:rsid w:val="1E83B1BA"/>
    <w:rsid w:val="1E8848F5"/>
    <w:rsid w:val="1E8D66A7"/>
    <w:rsid w:val="1E986ACD"/>
    <w:rsid w:val="1E98A098"/>
    <w:rsid w:val="1EA49762"/>
    <w:rsid w:val="1EA79F11"/>
    <w:rsid w:val="1EAC1D5E"/>
    <w:rsid w:val="1EADFB3A"/>
    <w:rsid w:val="1ED2CBD6"/>
    <w:rsid w:val="1ED75CFF"/>
    <w:rsid w:val="1EE95663"/>
    <w:rsid w:val="1F0480AB"/>
    <w:rsid w:val="1F1C450C"/>
    <w:rsid w:val="1F1EF1A6"/>
    <w:rsid w:val="1F206B4D"/>
    <w:rsid w:val="1F31A668"/>
    <w:rsid w:val="1F4813BF"/>
    <w:rsid w:val="1F63F4BB"/>
    <w:rsid w:val="1F7BD240"/>
    <w:rsid w:val="1F881217"/>
    <w:rsid w:val="1F9A98AD"/>
    <w:rsid w:val="1FB1342D"/>
    <w:rsid w:val="1FB8C2E0"/>
    <w:rsid w:val="1FCF491B"/>
    <w:rsid w:val="1FD021E5"/>
    <w:rsid w:val="1FD74139"/>
    <w:rsid w:val="1FDCA9A1"/>
    <w:rsid w:val="1FE5731E"/>
    <w:rsid w:val="1FEB6675"/>
    <w:rsid w:val="1FF02F67"/>
    <w:rsid w:val="1FFA6756"/>
    <w:rsid w:val="200747E1"/>
    <w:rsid w:val="2007A748"/>
    <w:rsid w:val="20096157"/>
    <w:rsid w:val="200CA915"/>
    <w:rsid w:val="202B09A7"/>
    <w:rsid w:val="202D3595"/>
    <w:rsid w:val="20355469"/>
    <w:rsid w:val="20361EC7"/>
    <w:rsid w:val="203673FE"/>
    <w:rsid w:val="203AE950"/>
    <w:rsid w:val="203DF94F"/>
    <w:rsid w:val="20408327"/>
    <w:rsid w:val="20460D0B"/>
    <w:rsid w:val="20539F09"/>
    <w:rsid w:val="2057BB20"/>
    <w:rsid w:val="205A0A24"/>
    <w:rsid w:val="20620C81"/>
    <w:rsid w:val="206A45AE"/>
    <w:rsid w:val="206D1B80"/>
    <w:rsid w:val="2086A244"/>
    <w:rsid w:val="209C6AFC"/>
    <w:rsid w:val="20A0151D"/>
    <w:rsid w:val="20A4F7DE"/>
    <w:rsid w:val="20BAFBE1"/>
    <w:rsid w:val="20D7A241"/>
    <w:rsid w:val="20E72F37"/>
    <w:rsid w:val="20EA1E8C"/>
    <w:rsid w:val="210145D2"/>
    <w:rsid w:val="210643F3"/>
    <w:rsid w:val="211A429C"/>
    <w:rsid w:val="211B674E"/>
    <w:rsid w:val="212CE09A"/>
    <w:rsid w:val="21486D3C"/>
    <w:rsid w:val="214D029C"/>
    <w:rsid w:val="216ABCFB"/>
    <w:rsid w:val="216E597A"/>
    <w:rsid w:val="21821E25"/>
    <w:rsid w:val="21840922"/>
    <w:rsid w:val="2184F437"/>
    <w:rsid w:val="218725FD"/>
    <w:rsid w:val="21880B17"/>
    <w:rsid w:val="218F5806"/>
    <w:rsid w:val="21A0B080"/>
    <w:rsid w:val="21C6C61E"/>
    <w:rsid w:val="21C9EF02"/>
    <w:rsid w:val="21D03A63"/>
    <w:rsid w:val="21DD5758"/>
    <w:rsid w:val="21F1443B"/>
    <w:rsid w:val="21F4CDB1"/>
    <w:rsid w:val="2200E2EA"/>
    <w:rsid w:val="220A4119"/>
    <w:rsid w:val="22129221"/>
    <w:rsid w:val="222E0CC5"/>
    <w:rsid w:val="2243572D"/>
    <w:rsid w:val="224B9295"/>
    <w:rsid w:val="2250E827"/>
    <w:rsid w:val="225214E3"/>
    <w:rsid w:val="22552EE4"/>
    <w:rsid w:val="225F9A9C"/>
    <w:rsid w:val="22670D4B"/>
    <w:rsid w:val="226F3318"/>
    <w:rsid w:val="22704C34"/>
    <w:rsid w:val="22705763"/>
    <w:rsid w:val="2278DCD6"/>
    <w:rsid w:val="227DD3DA"/>
    <w:rsid w:val="22A3D85A"/>
    <w:rsid w:val="22A87E43"/>
    <w:rsid w:val="22BB221F"/>
    <w:rsid w:val="22BB7475"/>
    <w:rsid w:val="22BF111C"/>
    <w:rsid w:val="22FF8ACB"/>
    <w:rsid w:val="23132D42"/>
    <w:rsid w:val="2321335E"/>
    <w:rsid w:val="23228F5B"/>
    <w:rsid w:val="23270352"/>
    <w:rsid w:val="2331FB71"/>
    <w:rsid w:val="2344677F"/>
    <w:rsid w:val="23451FAC"/>
    <w:rsid w:val="23632E9A"/>
    <w:rsid w:val="2363C6D7"/>
    <w:rsid w:val="236E5BA7"/>
    <w:rsid w:val="237F3312"/>
    <w:rsid w:val="23879821"/>
    <w:rsid w:val="2389E0CE"/>
    <w:rsid w:val="238BCE0F"/>
    <w:rsid w:val="238FF3C9"/>
    <w:rsid w:val="23A3C6EC"/>
    <w:rsid w:val="23B55D2F"/>
    <w:rsid w:val="23B94931"/>
    <w:rsid w:val="23C0270C"/>
    <w:rsid w:val="23D5AD48"/>
    <w:rsid w:val="23DF5F9D"/>
    <w:rsid w:val="23EEBB8C"/>
    <w:rsid w:val="23F7C5FA"/>
    <w:rsid w:val="23F7E409"/>
    <w:rsid w:val="23F83024"/>
    <w:rsid w:val="241E1E75"/>
    <w:rsid w:val="241F4D04"/>
    <w:rsid w:val="24293E93"/>
    <w:rsid w:val="242CCB33"/>
    <w:rsid w:val="2431F674"/>
    <w:rsid w:val="24327298"/>
    <w:rsid w:val="2443BBEB"/>
    <w:rsid w:val="244ED1FF"/>
    <w:rsid w:val="2461A5EA"/>
    <w:rsid w:val="24635951"/>
    <w:rsid w:val="24681E1C"/>
    <w:rsid w:val="247AC8FC"/>
    <w:rsid w:val="247C0435"/>
    <w:rsid w:val="249AFBC4"/>
    <w:rsid w:val="24A3786B"/>
    <w:rsid w:val="24BCA0C8"/>
    <w:rsid w:val="24C61C47"/>
    <w:rsid w:val="24E78B73"/>
    <w:rsid w:val="24E9A04B"/>
    <w:rsid w:val="24E9F859"/>
    <w:rsid w:val="24F2B534"/>
    <w:rsid w:val="2500DA03"/>
    <w:rsid w:val="2501FC92"/>
    <w:rsid w:val="2505CC56"/>
    <w:rsid w:val="2508A9D8"/>
    <w:rsid w:val="25226684"/>
    <w:rsid w:val="25273DE7"/>
    <w:rsid w:val="2538853D"/>
    <w:rsid w:val="253E762A"/>
    <w:rsid w:val="254A4697"/>
    <w:rsid w:val="254FCAF6"/>
    <w:rsid w:val="255F79BD"/>
    <w:rsid w:val="2561CF92"/>
    <w:rsid w:val="2562C0C7"/>
    <w:rsid w:val="2563FB3D"/>
    <w:rsid w:val="25650ADC"/>
    <w:rsid w:val="25738C28"/>
    <w:rsid w:val="2574EA79"/>
    <w:rsid w:val="258D362D"/>
    <w:rsid w:val="258FECF3"/>
    <w:rsid w:val="2593720F"/>
    <w:rsid w:val="259C053E"/>
    <w:rsid w:val="25A52517"/>
    <w:rsid w:val="25ABDACC"/>
    <w:rsid w:val="25B3C852"/>
    <w:rsid w:val="25BD4FFE"/>
    <w:rsid w:val="25C08CF3"/>
    <w:rsid w:val="25CB10AF"/>
    <w:rsid w:val="25D0E9C8"/>
    <w:rsid w:val="25D7D841"/>
    <w:rsid w:val="25DB3252"/>
    <w:rsid w:val="25DC9B17"/>
    <w:rsid w:val="25E93CFE"/>
    <w:rsid w:val="25EE9020"/>
    <w:rsid w:val="25F1C613"/>
    <w:rsid w:val="2600E935"/>
    <w:rsid w:val="260A04B0"/>
    <w:rsid w:val="260B22D3"/>
    <w:rsid w:val="26231683"/>
    <w:rsid w:val="2640FC46"/>
    <w:rsid w:val="2651FAE0"/>
    <w:rsid w:val="265C929E"/>
    <w:rsid w:val="2662C23C"/>
    <w:rsid w:val="2682D16C"/>
    <w:rsid w:val="269033E1"/>
    <w:rsid w:val="2693CD92"/>
    <w:rsid w:val="269574D8"/>
    <w:rsid w:val="26A5DA96"/>
    <w:rsid w:val="26A82D51"/>
    <w:rsid w:val="26B6E165"/>
    <w:rsid w:val="26B6ED47"/>
    <w:rsid w:val="26C0820E"/>
    <w:rsid w:val="26C5757E"/>
    <w:rsid w:val="26C7948B"/>
    <w:rsid w:val="26CCFAA2"/>
    <w:rsid w:val="26DA2ABB"/>
    <w:rsid w:val="26DDDBEF"/>
    <w:rsid w:val="26E2E18D"/>
    <w:rsid w:val="26F0499A"/>
    <w:rsid w:val="26F17313"/>
    <w:rsid w:val="26F2A857"/>
    <w:rsid w:val="2704E2D7"/>
    <w:rsid w:val="2706DFFF"/>
    <w:rsid w:val="270B772E"/>
    <w:rsid w:val="2710DB2E"/>
    <w:rsid w:val="271D6F3D"/>
    <w:rsid w:val="27251A14"/>
    <w:rsid w:val="2732AF9B"/>
    <w:rsid w:val="27362263"/>
    <w:rsid w:val="273807A9"/>
    <w:rsid w:val="2739A204"/>
    <w:rsid w:val="2742A9D2"/>
    <w:rsid w:val="27748BEA"/>
    <w:rsid w:val="277C43A1"/>
    <w:rsid w:val="27821F8D"/>
    <w:rsid w:val="2783B9FB"/>
    <w:rsid w:val="278C4DFA"/>
    <w:rsid w:val="278CECF3"/>
    <w:rsid w:val="2793216D"/>
    <w:rsid w:val="27994161"/>
    <w:rsid w:val="279ED2D0"/>
    <w:rsid w:val="27A54771"/>
    <w:rsid w:val="27A64C2A"/>
    <w:rsid w:val="27ADC256"/>
    <w:rsid w:val="27AE2C19"/>
    <w:rsid w:val="27B18C5E"/>
    <w:rsid w:val="27D6965A"/>
    <w:rsid w:val="27E2D35F"/>
    <w:rsid w:val="280497EB"/>
    <w:rsid w:val="2811EDA8"/>
    <w:rsid w:val="28230563"/>
    <w:rsid w:val="2825B82F"/>
    <w:rsid w:val="28297732"/>
    <w:rsid w:val="2832D3F2"/>
    <w:rsid w:val="283700C4"/>
    <w:rsid w:val="283AAC34"/>
    <w:rsid w:val="285D6906"/>
    <w:rsid w:val="28631DAD"/>
    <w:rsid w:val="286364EC"/>
    <w:rsid w:val="2871B4ED"/>
    <w:rsid w:val="28AB0C11"/>
    <w:rsid w:val="28B42E28"/>
    <w:rsid w:val="28BB000E"/>
    <w:rsid w:val="28BDECA1"/>
    <w:rsid w:val="28C26B9B"/>
    <w:rsid w:val="28C5CF74"/>
    <w:rsid w:val="28D61EB7"/>
    <w:rsid w:val="28D6A6D0"/>
    <w:rsid w:val="290AABFB"/>
    <w:rsid w:val="290E4782"/>
    <w:rsid w:val="29133764"/>
    <w:rsid w:val="2920B4D3"/>
    <w:rsid w:val="2923C49B"/>
    <w:rsid w:val="293889F7"/>
    <w:rsid w:val="29390FAD"/>
    <w:rsid w:val="29391B8A"/>
    <w:rsid w:val="293B11CA"/>
    <w:rsid w:val="29481188"/>
    <w:rsid w:val="2955292F"/>
    <w:rsid w:val="295FA93D"/>
    <w:rsid w:val="29667130"/>
    <w:rsid w:val="296A652A"/>
    <w:rsid w:val="297BC004"/>
    <w:rsid w:val="299A62FE"/>
    <w:rsid w:val="29A60749"/>
    <w:rsid w:val="29AAFDE3"/>
    <w:rsid w:val="29AB18CD"/>
    <w:rsid w:val="29AE1C24"/>
    <w:rsid w:val="29C09798"/>
    <w:rsid w:val="29C73D32"/>
    <w:rsid w:val="29D73F78"/>
    <w:rsid w:val="29DBB0ED"/>
    <w:rsid w:val="29E1F283"/>
    <w:rsid w:val="29E84D65"/>
    <w:rsid w:val="29ED1224"/>
    <w:rsid w:val="29ED54EB"/>
    <w:rsid w:val="29FA3AFB"/>
    <w:rsid w:val="29FC5E4D"/>
    <w:rsid w:val="2A19922C"/>
    <w:rsid w:val="2A1BC858"/>
    <w:rsid w:val="2A46DC72"/>
    <w:rsid w:val="2A478F20"/>
    <w:rsid w:val="2A4CAE3D"/>
    <w:rsid w:val="2A4F339A"/>
    <w:rsid w:val="2A558D89"/>
    <w:rsid w:val="2A5C4509"/>
    <w:rsid w:val="2A5E0531"/>
    <w:rsid w:val="2A635E16"/>
    <w:rsid w:val="2A6BFBD3"/>
    <w:rsid w:val="2A7B24B2"/>
    <w:rsid w:val="2A7C2ABA"/>
    <w:rsid w:val="2A7F4BEF"/>
    <w:rsid w:val="2A861351"/>
    <w:rsid w:val="2A866D85"/>
    <w:rsid w:val="2A89F5A9"/>
    <w:rsid w:val="2A958428"/>
    <w:rsid w:val="2A9BC6CB"/>
    <w:rsid w:val="2AA097F2"/>
    <w:rsid w:val="2AA29223"/>
    <w:rsid w:val="2AAFDC14"/>
    <w:rsid w:val="2AB2FD6F"/>
    <w:rsid w:val="2ABD7362"/>
    <w:rsid w:val="2ABF6D22"/>
    <w:rsid w:val="2ACCF57F"/>
    <w:rsid w:val="2AD48FF0"/>
    <w:rsid w:val="2AF01913"/>
    <w:rsid w:val="2AF44050"/>
    <w:rsid w:val="2AF60EFE"/>
    <w:rsid w:val="2B0B3930"/>
    <w:rsid w:val="2B0B8443"/>
    <w:rsid w:val="2B0D8458"/>
    <w:rsid w:val="2B1485A7"/>
    <w:rsid w:val="2B1FFC78"/>
    <w:rsid w:val="2B24BEE0"/>
    <w:rsid w:val="2B27A084"/>
    <w:rsid w:val="2B6A8736"/>
    <w:rsid w:val="2B6C76BA"/>
    <w:rsid w:val="2B86F24E"/>
    <w:rsid w:val="2B9A50D6"/>
    <w:rsid w:val="2BB14EDE"/>
    <w:rsid w:val="2BCBA140"/>
    <w:rsid w:val="2BCCBCF2"/>
    <w:rsid w:val="2BD11116"/>
    <w:rsid w:val="2BD3F4CA"/>
    <w:rsid w:val="2BD8FE9C"/>
    <w:rsid w:val="2BE3DB7C"/>
    <w:rsid w:val="2BE6A182"/>
    <w:rsid w:val="2BEA1790"/>
    <w:rsid w:val="2BF58AE7"/>
    <w:rsid w:val="2BF646CF"/>
    <w:rsid w:val="2BF78BC5"/>
    <w:rsid w:val="2BFE71D4"/>
    <w:rsid w:val="2C026CB5"/>
    <w:rsid w:val="2C067CE2"/>
    <w:rsid w:val="2C09B6FA"/>
    <w:rsid w:val="2C11E875"/>
    <w:rsid w:val="2C152803"/>
    <w:rsid w:val="2C21DFFE"/>
    <w:rsid w:val="2C238444"/>
    <w:rsid w:val="2C2AF792"/>
    <w:rsid w:val="2C35C94F"/>
    <w:rsid w:val="2C57CD62"/>
    <w:rsid w:val="2C5C43D1"/>
    <w:rsid w:val="2C5DEB2E"/>
    <w:rsid w:val="2C5E8AD5"/>
    <w:rsid w:val="2C613380"/>
    <w:rsid w:val="2C6256BB"/>
    <w:rsid w:val="2C68863A"/>
    <w:rsid w:val="2C68EDE0"/>
    <w:rsid w:val="2C7FEFF0"/>
    <w:rsid w:val="2C8C9A95"/>
    <w:rsid w:val="2C98980D"/>
    <w:rsid w:val="2CAEDE6D"/>
    <w:rsid w:val="2CB984A6"/>
    <w:rsid w:val="2CCFB130"/>
    <w:rsid w:val="2CDCE049"/>
    <w:rsid w:val="2CDF4F39"/>
    <w:rsid w:val="2CE1D339"/>
    <w:rsid w:val="2CEB2C1D"/>
    <w:rsid w:val="2CEC65A7"/>
    <w:rsid w:val="2D053E48"/>
    <w:rsid w:val="2D0C7331"/>
    <w:rsid w:val="2D1FF258"/>
    <w:rsid w:val="2D212AD1"/>
    <w:rsid w:val="2D29B1F7"/>
    <w:rsid w:val="2D2A301D"/>
    <w:rsid w:val="2D38880B"/>
    <w:rsid w:val="2D45E87A"/>
    <w:rsid w:val="2D6D9430"/>
    <w:rsid w:val="2D74CEFD"/>
    <w:rsid w:val="2D7785D9"/>
    <w:rsid w:val="2D863938"/>
    <w:rsid w:val="2D8976EA"/>
    <w:rsid w:val="2D94517F"/>
    <w:rsid w:val="2DB79093"/>
    <w:rsid w:val="2DC6D624"/>
    <w:rsid w:val="2DCCC7A5"/>
    <w:rsid w:val="2DD9BCF2"/>
    <w:rsid w:val="2DDDED12"/>
    <w:rsid w:val="2DE2E001"/>
    <w:rsid w:val="2DEA94B7"/>
    <w:rsid w:val="2DF5D703"/>
    <w:rsid w:val="2DF85B45"/>
    <w:rsid w:val="2E06877B"/>
    <w:rsid w:val="2E0882E5"/>
    <w:rsid w:val="2E094F4E"/>
    <w:rsid w:val="2E1793E3"/>
    <w:rsid w:val="2E279254"/>
    <w:rsid w:val="2E34A1F9"/>
    <w:rsid w:val="2E387F9D"/>
    <w:rsid w:val="2E39E81E"/>
    <w:rsid w:val="2E4B7A6C"/>
    <w:rsid w:val="2E4FC975"/>
    <w:rsid w:val="2E5B7B4D"/>
    <w:rsid w:val="2E6C447F"/>
    <w:rsid w:val="2E6E1603"/>
    <w:rsid w:val="2E751EB4"/>
    <w:rsid w:val="2E7D6A0B"/>
    <w:rsid w:val="2E8397E7"/>
    <w:rsid w:val="2E87CE5E"/>
    <w:rsid w:val="2E887D8B"/>
    <w:rsid w:val="2E8C9AAC"/>
    <w:rsid w:val="2E8CDDB0"/>
    <w:rsid w:val="2E8DC1BE"/>
    <w:rsid w:val="2E8F617D"/>
    <w:rsid w:val="2E9001FD"/>
    <w:rsid w:val="2E9675ED"/>
    <w:rsid w:val="2E9E9646"/>
    <w:rsid w:val="2EAF9568"/>
    <w:rsid w:val="2EB829DF"/>
    <w:rsid w:val="2EC88BCB"/>
    <w:rsid w:val="2ECABBC2"/>
    <w:rsid w:val="2ECF64FF"/>
    <w:rsid w:val="2EED103D"/>
    <w:rsid w:val="2EF4045E"/>
    <w:rsid w:val="2F01FF74"/>
    <w:rsid w:val="2F0B0FD1"/>
    <w:rsid w:val="2F0D8527"/>
    <w:rsid w:val="2F0EBCB0"/>
    <w:rsid w:val="2F37EAED"/>
    <w:rsid w:val="2F396585"/>
    <w:rsid w:val="2F4179B1"/>
    <w:rsid w:val="2F4C9407"/>
    <w:rsid w:val="2F4FDBF3"/>
    <w:rsid w:val="2F5D91C2"/>
    <w:rsid w:val="2F70ABCF"/>
    <w:rsid w:val="2F73F9DA"/>
    <w:rsid w:val="2F762D8A"/>
    <w:rsid w:val="2F76C31F"/>
    <w:rsid w:val="2F7C1B2C"/>
    <w:rsid w:val="2F90171B"/>
    <w:rsid w:val="2FA0F217"/>
    <w:rsid w:val="2FB19B33"/>
    <w:rsid w:val="2FD3B948"/>
    <w:rsid w:val="2FFF58BE"/>
    <w:rsid w:val="30056D4F"/>
    <w:rsid w:val="3005E99C"/>
    <w:rsid w:val="30110381"/>
    <w:rsid w:val="3017CBF4"/>
    <w:rsid w:val="30193A6C"/>
    <w:rsid w:val="303F6A96"/>
    <w:rsid w:val="30458A63"/>
    <w:rsid w:val="3048F8F2"/>
    <w:rsid w:val="30596527"/>
    <w:rsid w:val="305CD2E3"/>
    <w:rsid w:val="3069003B"/>
    <w:rsid w:val="3081814D"/>
    <w:rsid w:val="3085EFBB"/>
    <w:rsid w:val="308A9B05"/>
    <w:rsid w:val="309B5AFB"/>
    <w:rsid w:val="30AA8787"/>
    <w:rsid w:val="30AC6FBF"/>
    <w:rsid w:val="30C30875"/>
    <w:rsid w:val="30CA7236"/>
    <w:rsid w:val="30D32C37"/>
    <w:rsid w:val="30DBEEFE"/>
    <w:rsid w:val="30E7A708"/>
    <w:rsid w:val="30E89926"/>
    <w:rsid w:val="30F6BDE7"/>
    <w:rsid w:val="30FCE5E5"/>
    <w:rsid w:val="310F7875"/>
    <w:rsid w:val="311521CB"/>
    <w:rsid w:val="3124A00D"/>
    <w:rsid w:val="312C4A43"/>
    <w:rsid w:val="315197D9"/>
    <w:rsid w:val="3166D7E3"/>
    <w:rsid w:val="31685506"/>
    <w:rsid w:val="31740421"/>
    <w:rsid w:val="31795E95"/>
    <w:rsid w:val="3183A8EC"/>
    <w:rsid w:val="31853E8A"/>
    <w:rsid w:val="3187C5F3"/>
    <w:rsid w:val="3189E8F9"/>
    <w:rsid w:val="31973EC2"/>
    <w:rsid w:val="319CC857"/>
    <w:rsid w:val="31A6FCC6"/>
    <w:rsid w:val="31AA3ED4"/>
    <w:rsid w:val="31AC00A8"/>
    <w:rsid w:val="31D2FCC3"/>
    <w:rsid w:val="31D8F170"/>
    <w:rsid w:val="31FF7B03"/>
    <w:rsid w:val="3210FB8D"/>
    <w:rsid w:val="32132063"/>
    <w:rsid w:val="3231844A"/>
    <w:rsid w:val="3239A036"/>
    <w:rsid w:val="325EDC90"/>
    <w:rsid w:val="327A397F"/>
    <w:rsid w:val="327CEF80"/>
    <w:rsid w:val="3281CF7C"/>
    <w:rsid w:val="3293E27B"/>
    <w:rsid w:val="3298022D"/>
    <w:rsid w:val="3298F09A"/>
    <w:rsid w:val="329EAD79"/>
    <w:rsid w:val="32A4A3AE"/>
    <w:rsid w:val="32A4E6F7"/>
    <w:rsid w:val="32C12F95"/>
    <w:rsid w:val="32CAD119"/>
    <w:rsid w:val="32CB0763"/>
    <w:rsid w:val="32CDEF79"/>
    <w:rsid w:val="32CEC4A3"/>
    <w:rsid w:val="32DBF408"/>
    <w:rsid w:val="32DE05EA"/>
    <w:rsid w:val="32E5F412"/>
    <w:rsid w:val="32F74B16"/>
    <w:rsid w:val="32F92149"/>
    <w:rsid w:val="33046E88"/>
    <w:rsid w:val="3311DD48"/>
    <w:rsid w:val="331645FC"/>
    <w:rsid w:val="3328F085"/>
    <w:rsid w:val="332F4F3B"/>
    <w:rsid w:val="3331A2DB"/>
    <w:rsid w:val="3336AD78"/>
    <w:rsid w:val="333CA12B"/>
    <w:rsid w:val="334CEFC2"/>
    <w:rsid w:val="3371F380"/>
    <w:rsid w:val="337CE9B1"/>
    <w:rsid w:val="33813FEA"/>
    <w:rsid w:val="33820F41"/>
    <w:rsid w:val="3383D4D5"/>
    <w:rsid w:val="33909774"/>
    <w:rsid w:val="339A781E"/>
    <w:rsid w:val="33A54E80"/>
    <w:rsid w:val="33B4130D"/>
    <w:rsid w:val="33BBC122"/>
    <w:rsid w:val="33C957D5"/>
    <w:rsid w:val="33CDB2A0"/>
    <w:rsid w:val="33D72B12"/>
    <w:rsid w:val="33DE094A"/>
    <w:rsid w:val="33E94D39"/>
    <w:rsid w:val="33F76954"/>
    <w:rsid w:val="33FC53F1"/>
    <w:rsid w:val="33FC6B28"/>
    <w:rsid w:val="340779F0"/>
    <w:rsid w:val="340AA3A0"/>
    <w:rsid w:val="340CAFBA"/>
    <w:rsid w:val="3410A578"/>
    <w:rsid w:val="34115B39"/>
    <w:rsid w:val="341561BD"/>
    <w:rsid w:val="3424B9B8"/>
    <w:rsid w:val="34353530"/>
    <w:rsid w:val="34381370"/>
    <w:rsid w:val="344EA043"/>
    <w:rsid w:val="34626E0B"/>
    <w:rsid w:val="3467FD70"/>
    <w:rsid w:val="346C5C04"/>
    <w:rsid w:val="34700AB3"/>
    <w:rsid w:val="347E6507"/>
    <w:rsid w:val="348CDCA5"/>
    <w:rsid w:val="3492BFBF"/>
    <w:rsid w:val="34B7E4D3"/>
    <w:rsid w:val="34BEF1F2"/>
    <w:rsid w:val="34C0A30E"/>
    <w:rsid w:val="34C7A371"/>
    <w:rsid w:val="34D034DC"/>
    <w:rsid w:val="34D64C8D"/>
    <w:rsid w:val="34DAF5D9"/>
    <w:rsid w:val="34E6F3C6"/>
    <w:rsid w:val="34F02E4E"/>
    <w:rsid w:val="34F6E012"/>
    <w:rsid w:val="34F7DC31"/>
    <w:rsid w:val="350F825F"/>
    <w:rsid w:val="351549A7"/>
    <w:rsid w:val="3516363E"/>
    <w:rsid w:val="3518269B"/>
    <w:rsid w:val="3530AD1D"/>
    <w:rsid w:val="3534375A"/>
    <w:rsid w:val="353C72F2"/>
    <w:rsid w:val="355092F2"/>
    <w:rsid w:val="35525EFF"/>
    <w:rsid w:val="355EA073"/>
    <w:rsid w:val="35745CF1"/>
    <w:rsid w:val="3589924C"/>
    <w:rsid w:val="359210CD"/>
    <w:rsid w:val="35AA742C"/>
    <w:rsid w:val="35B4A2C7"/>
    <w:rsid w:val="35C24BD6"/>
    <w:rsid w:val="35D5A654"/>
    <w:rsid w:val="35DFBDFF"/>
    <w:rsid w:val="35EC5B6E"/>
    <w:rsid w:val="35EFBD5B"/>
    <w:rsid w:val="35F87E71"/>
    <w:rsid w:val="35FC856B"/>
    <w:rsid w:val="36113750"/>
    <w:rsid w:val="3611DE2E"/>
    <w:rsid w:val="3612DE12"/>
    <w:rsid w:val="36148765"/>
    <w:rsid w:val="3616F2C1"/>
    <w:rsid w:val="36186BDD"/>
    <w:rsid w:val="3638B9E8"/>
    <w:rsid w:val="363DEBB8"/>
    <w:rsid w:val="364755F0"/>
    <w:rsid w:val="36517CD5"/>
    <w:rsid w:val="3664146D"/>
    <w:rsid w:val="366624A9"/>
    <w:rsid w:val="36849084"/>
    <w:rsid w:val="368CEBC9"/>
    <w:rsid w:val="36939E5E"/>
    <w:rsid w:val="369D6EF8"/>
    <w:rsid w:val="369F49D7"/>
    <w:rsid w:val="36AED556"/>
    <w:rsid w:val="36BD5DE8"/>
    <w:rsid w:val="36CAC281"/>
    <w:rsid w:val="36E956C8"/>
    <w:rsid w:val="37098E4C"/>
    <w:rsid w:val="371DC197"/>
    <w:rsid w:val="372095BC"/>
    <w:rsid w:val="3731D2D9"/>
    <w:rsid w:val="375586BD"/>
    <w:rsid w:val="3756691B"/>
    <w:rsid w:val="3757F42E"/>
    <w:rsid w:val="375C9972"/>
    <w:rsid w:val="3765BC7D"/>
    <w:rsid w:val="3771CBEA"/>
    <w:rsid w:val="3790E039"/>
    <w:rsid w:val="37A2F942"/>
    <w:rsid w:val="37C96216"/>
    <w:rsid w:val="37CCACA9"/>
    <w:rsid w:val="37D02869"/>
    <w:rsid w:val="37D221FC"/>
    <w:rsid w:val="37E19667"/>
    <w:rsid w:val="37E8D4A9"/>
    <w:rsid w:val="37F40C31"/>
    <w:rsid w:val="38064BE9"/>
    <w:rsid w:val="38185CE0"/>
    <w:rsid w:val="381C7BB4"/>
    <w:rsid w:val="3859665C"/>
    <w:rsid w:val="385CCD3D"/>
    <w:rsid w:val="38613D7C"/>
    <w:rsid w:val="3861B432"/>
    <w:rsid w:val="3870B2DE"/>
    <w:rsid w:val="387E970F"/>
    <w:rsid w:val="387F4830"/>
    <w:rsid w:val="38892CA2"/>
    <w:rsid w:val="388B0285"/>
    <w:rsid w:val="388B4A03"/>
    <w:rsid w:val="388EE26A"/>
    <w:rsid w:val="38A228E7"/>
    <w:rsid w:val="38A4221E"/>
    <w:rsid w:val="38A4EE9B"/>
    <w:rsid w:val="38B65488"/>
    <w:rsid w:val="38D75D10"/>
    <w:rsid w:val="38D9115E"/>
    <w:rsid w:val="38E7B7D9"/>
    <w:rsid w:val="38EDC093"/>
    <w:rsid w:val="38EF37A7"/>
    <w:rsid w:val="38F08549"/>
    <w:rsid w:val="3904FE66"/>
    <w:rsid w:val="3908BB3C"/>
    <w:rsid w:val="39098017"/>
    <w:rsid w:val="390A3A6E"/>
    <w:rsid w:val="3914287B"/>
    <w:rsid w:val="3918DE89"/>
    <w:rsid w:val="391D48AF"/>
    <w:rsid w:val="3931EE71"/>
    <w:rsid w:val="3934D491"/>
    <w:rsid w:val="393529E9"/>
    <w:rsid w:val="3945417A"/>
    <w:rsid w:val="394EBA38"/>
    <w:rsid w:val="39566876"/>
    <w:rsid w:val="396B04EC"/>
    <w:rsid w:val="3970CF9C"/>
    <w:rsid w:val="39748A88"/>
    <w:rsid w:val="39751599"/>
    <w:rsid w:val="3994D32E"/>
    <w:rsid w:val="39984F72"/>
    <w:rsid w:val="39A6A0ED"/>
    <w:rsid w:val="39B086C8"/>
    <w:rsid w:val="39B73868"/>
    <w:rsid w:val="39C75388"/>
    <w:rsid w:val="39C7FC8A"/>
    <w:rsid w:val="39D7206E"/>
    <w:rsid w:val="39E04CBD"/>
    <w:rsid w:val="39E0E003"/>
    <w:rsid w:val="3A0EAE4E"/>
    <w:rsid w:val="3A105E4E"/>
    <w:rsid w:val="3A160929"/>
    <w:rsid w:val="3A1CCDD1"/>
    <w:rsid w:val="3A248824"/>
    <w:rsid w:val="3A262CE9"/>
    <w:rsid w:val="3A2A3472"/>
    <w:rsid w:val="3A3AB2BF"/>
    <w:rsid w:val="3A5E8C96"/>
    <w:rsid w:val="3A6F24AE"/>
    <w:rsid w:val="3A7028B9"/>
    <w:rsid w:val="3A87D812"/>
    <w:rsid w:val="3A9176AA"/>
    <w:rsid w:val="3A977942"/>
    <w:rsid w:val="3A9BD8B4"/>
    <w:rsid w:val="3AA231A1"/>
    <w:rsid w:val="3AB3DFA5"/>
    <w:rsid w:val="3AC33CBE"/>
    <w:rsid w:val="3AC77761"/>
    <w:rsid w:val="3ACE90A4"/>
    <w:rsid w:val="3ADB8679"/>
    <w:rsid w:val="3AE8539C"/>
    <w:rsid w:val="3AEDFF5F"/>
    <w:rsid w:val="3B0D5C10"/>
    <w:rsid w:val="3B11E77A"/>
    <w:rsid w:val="3B14DFE3"/>
    <w:rsid w:val="3B19AF86"/>
    <w:rsid w:val="3B1FC40E"/>
    <w:rsid w:val="3B287A43"/>
    <w:rsid w:val="3B40CA8B"/>
    <w:rsid w:val="3B63CCEB"/>
    <w:rsid w:val="3B63EBC2"/>
    <w:rsid w:val="3B869C34"/>
    <w:rsid w:val="3B9CA539"/>
    <w:rsid w:val="3BBC2264"/>
    <w:rsid w:val="3BCB01E7"/>
    <w:rsid w:val="3BD39FD6"/>
    <w:rsid w:val="3BDECCA3"/>
    <w:rsid w:val="3BFB271D"/>
    <w:rsid w:val="3C0261A7"/>
    <w:rsid w:val="3C0BF91A"/>
    <w:rsid w:val="3C10B220"/>
    <w:rsid w:val="3C147820"/>
    <w:rsid w:val="3C177F88"/>
    <w:rsid w:val="3C217402"/>
    <w:rsid w:val="3C2E1204"/>
    <w:rsid w:val="3C2F3246"/>
    <w:rsid w:val="3C392DA0"/>
    <w:rsid w:val="3C4ACD67"/>
    <w:rsid w:val="3C681188"/>
    <w:rsid w:val="3C75A384"/>
    <w:rsid w:val="3C768069"/>
    <w:rsid w:val="3C80680B"/>
    <w:rsid w:val="3C830BB8"/>
    <w:rsid w:val="3C836FE6"/>
    <w:rsid w:val="3C8AAED3"/>
    <w:rsid w:val="3CA01852"/>
    <w:rsid w:val="3CA12030"/>
    <w:rsid w:val="3CA78222"/>
    <w:rsid w:val="3CB03500"/>
    <w:rsid w:val="3CB0D242"/>
    <w:rsid w:val="3CCC9BA0"/>
    <w:rsid w:val="3CD9DCF5"/>
    <w:rsid w:val="3CF92038"/>
    <w:rsid w:val="3CFCCA21"/>
    <w:rsid w:val="3D26F897"/>
    <w:rsid w:val="3D46B615"/>
    <w:rsid w:val="3D47E97E"/>
    <w:rsid w:val="3D50DF60"/>
    <w:rsid w:val="3D667B07"/>
    <w:rsid w:val="3D68A3CE"/>
    <w:rsid w:val="3DA6737D"/>
    <w:rsid w:val="3DA8F5C2"/>
    <w:rsid w:val="3DAE9408"/>
    <w:rsid w:val="3DAEEE4B"/>
    <w:rsid w:val="3DB216C5"/>
    <w:rsid w:val="3DB7AF49"/>
    <w:rsid w:val="3DB91028"/>
    <w:rsid w:val="3DC52040"/>
    <w:rsid w:val="3DCF09B4"/>
    <w:rsid w:val="3DD4B61F"/>
    <w:rsid w:val="3DD4FE01"/>
    <w:rsid w:val="3DD97DA5"/>
    <w:rsid w:val="3DDEA743"/>
    <w:rsid w:val="3DE23BFD"/>
    <w:rsid w:val="3DE2DD13"/>
    <w:rsid w:val="3DEB1386"/>
    <w:rsid w:val="3E03DE2B"/>
    <w:rsid w:val="3E0B7818"/>
    <w:rsid w:val="3E17422D"/>
    <w:rsid w:val="3E1AB274"/>
    <w:rsid w:val="3E24CAF6"/>
    <w:rsid w:val="3E3C5208"/>
    <w:rsid w:val="3E4EE020"/>
    <w:rsid w:val="3E552807"/>
    <w:rsid w:val="3E5CBCE0"/>
    <w:rsid w:val="3E5E99BC"/>
    <w:rsid w:val="3E628103"/>
    <w:rsid w:val="3E6880AB"/>
    <w:rsid w:val="3E6E82DD"/>
    <w:rsid w:val="3E732108"/>
    <w:rsid w:val="3E844B3F"/>
    <w:rsid w:val="3E9A63CE"/>
    <w:rsid w:val="3E9FA7C1"/>
    <w:rsid w:val="3EA32ACB"/>
    <w:rsid w:val="3EB35D0C"/>
    <w:rsid w:val="3EBAF980"/>
    <w:rsid w:val="3EC9370C"/>
    <w:rsid w:val="3ED2E98B"/>
    <w:rsid w:val="3F06D7C8"/>
    <w:rsid w:val="3F0B694D"/>
    <w:rsid w:val="3F12BF18"/>
    <w:rsid w:val="3F12DB65"/>
    <w:rsid w:val="3F23FD7B"/>
    <w:rsid w:val="3F35AEE4"/>
    <w:rsid w:val="3F3F28C0"/>
    <w:rsid w:val="3F68CEFD"/>
    <w:rsid w:val="3F81115A"/>
    <w:rsid w:val="3F8714AB"/>
    <w:rsid w:val="3F975960"/>
    <w:rsid w:val="3FAA388F"/>
    <w:rsid w:val="3FD737F3"/>
    <w:rsid w:val="3FD9F903"/>
    <w:rsid w:val="3FDEA7B6"/>
    <w:rsid w:val="3FE0D5B6"/>
    <w:rsid w:val="3FE82D52"/>
    <w:rsid w:val="3FFA8ED7"/>
    <w:rsid w:val="4002CC0D"/>
    <w:rsid w:val="40043C62"/>
    <w:rsid w:val="402DEFE5"/>
    <w:rsid w:val="402F6F49"/>
    <w:rsid w:val="40333612"/>
    <w:rsid w:val="4049432E"/>
    <w:rsid w:val="405697AD"/>
    <w:rsid w:val="405C0A81"/>
    <w:rsid w:val="4062121F"/>
    <w:rsid w:val="40671508"/>
    <w:rsid w:val="40674C97"/>
    <w:rsid w:val="4089A8F4"/>
    <w:rsid w:val="409127E0"/>
    <w:rsid w:val="409889DB"/>
    <w:rsid w:val="40A15060"/>
    <w:rsid w:val="40BCF0AD"/>
    <w:rsid w:val="40C4F0F9"/>
    <w:rsid w:val="40FCB32D"/>
    <w:rsid w:val="4106B017"/>
    <w:rsid w:val="410ADF63"/>
    <w:rsid w:val="410C9EC3"/>
    <w:rsid w:val="411347B5"/>
    <w:rsid w:val="41146925"/>
    <w:rsid w:val="4116C5C6"/>
    <w:rsid w:val="413349D2"/>
    <w:rsid w:val="4135E837"/>
    <w:rsid w:val="4136A10D"/>
    <w:rsid w:val="4138E0CA"/>
    <w:rsid w:val="413A3BA2"/>
    <w:rsid w:val="413C2139"/>
    <w:rsid w:val="415B5C42"/>
    <w:rsid w:val="416C4144"/>
    <w:rsid w:val="41745B70"/>
    <w:rsid w:val="41883587"/>
    <w:rsid w:val="419C43AB"/>
    <w:rsid w:val="419EA132"/>
    <w:rsid w:val="41A90189"/>
    <w:rsid w:val="41ABC948"/>
    <w:rsid w:val="41BFF16B"/>
    <w:rsid w:val="41DB212C"/>
    <w:rsid w:val="41DBACBF"/>
    <w:rsid w:val="41DDB335"/>
    <w:rsid w:val="41E26AF6"/>
    <w:rsid w:val="41E438EB"/>
    <w:rsid w:val="41F3B23F"/>
    <w:rsid w:val="42058752"/>
    <w:rsid w:val="420A6732"/>
    <w:rsid w:val="4212FD53"/>
    <w:rsid w:val="4219C033"/>
    <w:rsid w:val="421B5AA1"/>
    <w:rsid w:val="42211B0E"/>
    <w:rsid w:val="42342866"/>
    <w:rsid w:val="423BA135"/>
    <w:rsid w:val="425EC8D3"/>
    <w:rsid w:val="4277C79A"/>
    <w:rsid w:val="42A175A7"/>
    <w:rsid w:val="42A406FD"/>
    <w:rsid w:val="42AC4383"/>
    <w:rsid w:val="42D2E9F1"/>
    <w:rsid w:val="42D356FF"/>
    <w:rsid w:val="42EA66F5"/>
    <w:rsid w:val="42F84E2E"/>
    <w:rsid w:val="430013EB"/>
    <w:rsid w:val="43147E6C"/>
    <w:rsid w:val="4315A56F"/>
    <w:rsid w:val="432306EE"/>
    <w:rsid w:val="433200AF"/>
    <w:rsid w:val="4338FE80"/>
    <w:rsid w:val="4342F37E"/>
    <w:rsid w:val="434DA66D"/>
    <w:rsid w:val="4359A653"/>
    <w:rsid w:val="435C96BB"/>
    <w:rsid w:val="43795F44"/>
    <w:rsid w:val="4379E378"/>
    <w:rsid w:val="4386958F"/>
    <w:rsid w:val="4394EB4D"/>
    <w:rsid w:val="4398A96F"/>
    <w:rsid w:val="439EBABA"/>
    <w:rsid w:val="43A2DECC"/>
    <w:rsid w:val="43A422AC"/>
    <w:rsid w:val="43A8C743"/>
    <w:rsid w:val="43A95F3A"/>
    <w:rsid w:val="43BCEB6F"/>
    <w:rsid w:val="43C1665D"/>
    <w:rsid w:val="43C2D495"/>
    <w:rsid w:val="43C663DD"/>
    <w:rsid w:val="43C743B6"/>
    <w:rsid w:val="43D9E4F0"/>
    <w:rsid w:val="43DE6799"/>
    <w:rsid w:val="43E0BD45"/>
    <w:rsid w:val="43E4E063"/>
    <w:rsid w:val="43EB2C4C"/>
    <w:rsid w:val="43F2AF93"/>
    <w:rsid w:val="43F2BCF1"/>
    <w:rsid w:val="4409A2DE"/>
    <w:rsid w:val="44168FEB"/>
    <w:rsid w:val="44284464"/>
    <w:rsid w:val="442B1728"/>
    <w:rsid w:val="442FA341"/>
    <w:rsid w:val="44301676"/>
    <w:rsid w:val="44410D75"/>
    <w:rsid w:val="4441D31D"/>
    <w:rsid w:val="445198F5"/>
    <w:rsid w:val="445AD2FE"/>
    <w:rsid w:val="445B8996"/>
    <w:rsid w:val="445DAFB1"/>
    <w:rsid w:val="4460E880"/>
    <w:rsid w:val="4464B45D"/>
    <w:rsid w:val="44650F6F"/>
    <w:rsid w:val="4466FFD4"/>
    <w:rsid w:val="4468C2F0"/>
    <w:rsid w:val="446E327F"/>
    <w:rsid w:val="447663DC"/>
    <w:rsid w:val="4479F751"/>
    <w:rsid w:val="4492A0F4"/>
    <w:rsid w:val="449BE44C"/>
    <w:rsid w:val="44AAA313"/>
    <w:rsid w:val="44AD154E"/>
    <w:rsid w:val="44B52425"/>
    <w:rsid w:val="44BEE00C"/>
    <w:rsid w:val="44C9F3A0"/>
    <w:rsid w:val="44CF212B"/>
    <w:rsid w:val="44CF41EF"/>
    <w:rsid w:val="44D7DF3B"/>
    <w:rsid w:val="44DE7D18"/>
    <w:rsid w:val="44F1AAA9"/>
    <w:rsid w:val="450739BB"/>
    <w:rsid w:val="4515C784"/>
    <w:rsid w:val="451CB451"/>
    <w:rsid w:val="4520AB7E"/>
    <w:rsid w:val="45215B63"/>
    <w:rsid w:val="452DA8DA"/>
    <w:rsid w:val="452F05A7"/>
    <w:rsid w:val="45441B69"/>
    <w:rsid w:val="454B3B6B"/>
    <w:rsid w:val="456DE4C3"/>
    <w:rsid w:val="45708837"/>
    <w:rsid w:val="4571E42D"/>
    <w:rsid w:val="4575A2D3"/>
    <w:rsid w:val="457CE48C"/>
    <w:rsid w:val="4580B0C4"/>
    <w:rsid w:val="4585553D"/>
    <w:rsid w:val="458C23E9"/>
    <w:rsid w:val="459518DA"/>
    <w:rsid w:val="4599899F"/>
    <w:rsid w:val="45B15463"/>
    <w:rsid w:val="45B978D6"/>
    <w:rsid w:val="45BD836E"/>
    <w:rsid w:val="45C07BA7"/>
    <w:rsid w:val="45C63AE1"/>
    <w:rsid w:val="45C65D52"/>
    <w:rsid w:val="45CB7078"/>
    <w:rsid w:val="45CE44CB"/>
    <w:rsid w:val="45E23BE4"/>
    <w:rsid w:val="45EBB282"/>
    <w:rsid w:val="46056A05"/>
    <w:rsid w:val="461D1712"/>
    <w:rsid w:val="4624DF50"/>
    <w:rsid w:val="4632317B"/>
    <w:rsid w:val="4632458E"/>
    <w:rsid w:val="4639DC02"/>
    <w:rsid w:val="4646EEDE"/>
    <w:rsid w:val="464BA7D0"/>
    <w:rsid w:val="4651FF02"/>
    <w:rsid w:val="46539DD3"/>
    <w:rsid w:val="46551052"/>
    <w:rsid w:val="4663D108"/>
    <w:rsid w:val="467948E7"/>
    <w:rsid w:val="4689C79F"/>
    <w:rsid w:val="4695562A"/>
    <w:rsid w:val="46977629"/>
    <w:rsid w:val="4698BB9F"/>
    <w:rsid w:val="46A0D577"/>
    <w:rsid w:val="46A4D36C"/>
    <w:rsid w:val="46A69E53"/>
    <w:rsid w:val="46BCC71A"/>
    <w:rsid w:val="46CA4037"/>
    <w:rsid w:val="46DB032D"/>
    <w:rsid w:val="46E4232F"/>
    <w:rsid w:val="46F012B4"/>
    <w:rsid w:val="46F795EA"/>
    <w:rsid w:val="46FB7136"/>
    <w:rsid w:val="471E238B"/>
    <w:rsid w:val="471FFF8E"/>
    <w:rsid w:val="4726652C"/>
    <w:rsid w:val="473771A9"/>
    <w:rsid w:val="47408F4D"/>
    <w:rsid w:val="4746CA11"/>
    <w:rsid w:val="474740F2"/>
    <w:rsid w:val="474B1891"/>
    <w:rsid w:val="475F47EE"/>
    <w:rsid w:val="47620B42"/>
    <w:rsid w:val="4775EBFA"/>
    <w:rsid w:val="478D9E80"/>
    <w:rsid w:val="47906E30"/>
    <w:rsid w:val="47921D6A"/>
    <w:rsid w:val="47A255AD"/>
    <w:rsid w:val="47AABF5D"/>
    <w:rsid w:val="47DC85CD"/>
    <w:rsid w:val="47E765F9"/>
    <w:rsid w:val="47F7478C"/>
    <w:rsid w:val="47F86FB2"/>
    <w:rsid w:val="4805050F"/>
    <w:rsid w:val="4809E141"/>
    <w:rsid w:val="4813273B"/>
    <w:rsid w:val="48211790"/>
    <w:rsid w:val="4824D84F"/>
    <w:rsid w:val="482D9514"/>
    <w:rsid w:val="4837F20D"/>
    <w:rsid w:val="484AF8C5"/>
    <w:rsid w:val="484D8E43"/>
    <w:rsid w:val="485161C2"/>
    <w:rsid w:val="4856248A"/>
    <w:rsid w:val="48567ADD"/>
    <w:rsid w:val="485DF0DC"/>
    <w:rsid w:val="4862C63C"/>
    <w:rsid w:val="488E0E1E"/>
    <w:rsid w:val="489C6BB6"/>
    <w:rsid w:val="48A524A0"/>
    <w:rsid w:val="48BA1541"/>
    <w:rsid w:val="48C5CC9D"/>
    <w:rsid w:val="48C683CB"/>
    <w:rsid w:val="48CCF731"/>
    <w:rsid w:val="48E03312"/>
    <w:rsid w:val="48E6FEA6"/>
    <w:rsid w:val="48ED7F10"/>
    <w:rsid w:val="48F8B7BB"/>
    <w:rsid w:val="4904703C"/>
    <w:rsid w:val="491DF9DF"/>
    <w:rsid w:val="491E9D24"/>
    <w:rsid w:val="49226B1B"/>
    <w:rsid w:val="492C3E91"/>
    <w:rsid w:val="4935BB94"/>
    <w:rsid w:val="494BB3D5"/>
    <w:rsid w:val="4950C493"/>
    <w:rsid w:val="49562D12"/>
    <w:rsid w:val="495E6020"/>
    <w:rsid w:val="496CBB14"/>
    <w:rsid w:val="4970A108"/>
    <w:rsid w:val="4970D47F"/>
    <w:rsid w:val="497A2D15"/>
    <w:rsid w:val="49841F85"/>
    <w:rsid w:val="498607BF"/>
    <w:rsid w:val="499F8316"/>
    <w:rsid w:val="49A1D7C8"/>
    <w:rsid w:val="49A462F8"/>
    <w:rsid w:val="49BE6A1F"/>
    <w:rsid w:val="49CC45CB"/>
    <w:rsid w:val="49F5D713"/>
    <w:rsid w:val="49FB775E"/>
    <w:rsid w:val="4A062806"/>
    <w:rsid w:val="4A1E06F7"/>
    <w:rsid w:val="4A2F2C73"/>
    <w:rsid w:val="4A3985A9"/>
    <w:rsid w:val="4A3BF3EC"/>
    <w:rsid w:val="4A43574A"/>
    <w:rsid w:val="4A447C05"/>
    <w:rsid w:val="4A476604"/>
    <w:rsid w:val="4A4B65C3"/>
    <w:rsid w:val="4A4C6452"/>
    <w:rsid w:val="4A5B403B"/>
    <w:rsid w:val="4A6B88FF"/>
    <w:rsid w:val="4A77B15B"/>
    <w:rsid w:val="4A82EE57"/>
    <w:rsid w:val="4A94ED59"/>
    <w:rsid w:val="4A9FB034"/>
    <w:rsid w:val="4AA88E22"/>
    <w:rsid w:val="4AB6C40D"/>
    <w:rsid w:val="4AB715B6"/>
    <w:rsid w:val="4ABE528F"/>
    <w:rsid w:val="4AC44615"/>
    <w:rsid w:val="4AC4E49E"/>
    <w:rsid w:val="4ACDBE3E"/>
    <w:rsid w:val="4ADF28E6"/>
    <w:rsid w:val="4AEFF5F1"/>
    <w:rsid w:val="4AFD4C48"/>
    <w:rsid w:val="4B024526"/>
    <w:rsid w:val="4B19229B"/>
    <w:rsid w:val="4B2AD4EF"/>
    <w:rsid w:val="4B3D763F"/>
    <w:rsid w:val="4B4826EB"/>
    <w:rsid w:val="4B5F9A86"/>
    <w:rsid w:val="4B60209F"/>
    <w:rsid w:val="4B838D64"/>
    <w:rsid w:val="4B94868B"/>
    <w:rsid w:val="4B98C85D"/>
    <w:rsid w:val="4BA0E792"/>
    <w:rsid w:val="4BA87A9A"/>
    <w:rsid w:val="4BB8CE07"/>
    <w:rsid w:val="4BBFD668"/>
    <w:rsid w:val="4BDBF748"/>
    <w:rsid w:val="4BDFB1D3"/>
    <w:rsid w:val="4BE0FC15"/>
    <w:rsid w:val="4BF6FB3D"/>
    <w:rsid w:val="4C06A80D"/>
    <w:rsid w:val="4C2312CB"/>
    <w:rsid w:val="4C2555B7"/>
    <w:rsid w:val="4C260AFF"/>
    <w:rsid w:val="4C2FD767"/>
    <w:rsid w:val="4C3DBD0D"/>
    <w:rsid w:val="4C490075"/>
    <w:rsid w:val="4C4E982B"/>
    <w:rsid w:val="4C527D8D"/>
    <w:rsid w:val="4C621D3E"/>
    <w:rsid w:val="4C71987A"/>
    <w:rsid w:val="4C83F4B2"/>
    <w:rsid w:val="4C85BE84"/>
    <w:rsid w:val="4C881B69"/>
    <w:rsid w:val="4C8BFC2E"/>
    <w:rsid w:val="4C8DCDD4"/>
    <w:rsid w:val="4C91F578"/>
    <w:rsid w:val="4CA51A99"/>
    <w:rsid w:val="4CAA8D56"/>
    <w:rsid w:val="4CAB8469"/>
    <w:rsid w:val="4CACD92B"/>
    <w:rsid w:val="4CB51129"/>
    <w:rsid w:val="4CB51C73"/>
    <w:rsid w:val="4CBBA10D"/>
    <w:rsid w:val="4CC8EE23"/>
    <w:rsid w:val="4CE66B20"/>
    <w:rsid w:val="4CEB78C6"/>
    <w:rsid w:val="4CEE7455"/>
    <w:rsid w:val="4CEF7141"/>
    <w:rsid w:val="4CF3C5DF"/>
    <w:rsid w:val="4CFAD5FB"/>
    <w:rsid w:val="4CFB70A0"/>
    <w:rsid w:val="4D0F3E49"/>
    <w:rsid w:val="4D1DC60B"/>
    <w:rsid w:val="4D20FF66"/>
    <w:rsid w:val="4D3DDF62"/>
    <w:rsid w:val="4D4DCA14"/>
    <w:rsid w:val="4D528ADE"/>
    <w:rsid w:val="4D54EA5B"/>
    <w:rsid w:val="4D6194AA"/>
    <w:rsid w:val="4D78098B"/>
    <w:rsid w:val="4DB1D7FF"/>
    <w:rsid w:val="4DB2A056"/>
    <w:rsid w:val="4DB76881"/>
    <w:rsid w:val="4DB87AC3"/>
    <w:rsid w:val="4DC5BDC9"/>
    <w:rsid w:val="4DC72987"/>
    <w:rsid w:val="4DD73F5E"/>
    <w:rsid w:val="4DDADE6D"/>
    <w:rsid w:val="4DEE8BFF"/>
    <w:rsid w:val="4DF159EB"/>
    <w:rsid w:val="4E01DD84"/>
    <w:rsid w:val="4E0DDAE3"/>
    <w:rsid w:val="4E0E5F02"/>
    <w:rsid w:val="4E0FAC47"/>
    <w:rsid w:val="4E2BE649"/>
    <w:rsid w:val="4E2E7A54"/>
    <w:rsid w:val="4E3D1427"/>
    <w:rsid w:val="4E40EAFA"/>
    <w:rsid w:val="4E465DB7"/>
    <w:rsid w:val="4E6D54F4"/>
    <w:rsid w:val="4E6EE2ED"/>
    <w:rsid w:val="4E6F3744"/>
    <w:rsid w:val="4E70D566"/>
    <w:rsid w:val="4E7AD83B"/>
    <w:rsid w:val="4E7FF45E"/>
    <w:rsid w:val="4E8D4CE4"/>
    <w:rsid w:val="4E9B311C"/>
    <w:rsid w:val="4EA059B1"/>
    <w:rsid w:val="4EAA9E1C"/>
    <w:rsid w:val="4EABE75C"/>
    <w:rsid w:val="4EB7AA32"/>
    <w:rsid w:val="4EBBAAF9"/>
    <w:rsid w:val="4EBBAE5D"/>
    <w:rsid w:val="4EBE175C"/>
    <w:rsid w:val="4ECA6E70"/>
    <w:rsid w:val="4ECA9FBC"/>
    <w:rsid w:val="4ED2893B"/>
    <w:rsid w:val="4ED79A61"/>
    <w:rsid w:val="4EE7ED6D"/>
    <w:rsid w:val="4EFABDF6"/>
    <w:rsid w:val="4F165DE9"/>
    <w:rsid w:val="4F175295"/>
    <w:rsid w:val="4F2679D9"/>
    <w:rsid w:val="4F3FA352"/>
    <w:rsid w:val="4F50CD3D"/>
    <w:rsid w:val="4F592A61"/>
    <w:rsid w:val="4F5B958C"/>
    <w:rsid w:val="4F67D582"/>
    <w:rsid w:val="4F838F9C"/>
    <w:rsid w:val="4F848908"/>
    <w:rsid w:val="4F8983B3"/>
    <w:rsid w:val="4F8FDCF1"/>
    <w:rsid w:val="4F948FA9"/>
    <w:rsid w:val="4F9AD04F"/>
    <w:rsid w:val="4F9D85A5"/>
    <w:rsid w:val="4F9EA1D2"/>
    <w:rsid w:val="4FD2DDD1"/>
    <w:rsid w:val="4FD85847"/>
    <w:rsid w:val="4FFA8F07"/>
    <w:rsid w:val="500CFC6B"/>
    <w:rsid w:val="5012E33E"/>
    <w:rsid w:val="5013D9A4"/>
    <w:rsid w:val="501897D0"/>
    <w:rsid w:val="502D0B37"/>
    <w:rsid w:val="504FB4AB"/>
    <w:rsid w:val="50510A90"/>
    <w:rsid w:val="5058A028"/>
    <w:rsid w:val="505918F9"/>
    <w:rsid w:val="50655299"/>
    <w:rsid w:val="506CB3C2"/>
    <w:rsid w:val="508A3007"/>
    <w:rsid w:val="508A4085"/>
    <w:rsid w:val="50981ABF"/>
    <w:rsid w:val="5099FA99"/>
    <w:rsid w:val="50AB3570"/>
    <w:rsid w:val="50AC6C38"/>
    <w:rsid w:val="50BC9ACC"/>
    <w:rsid w:val="50DEADAF"/>
    <w:rsid w:val="50E30C56"/>
    <w:rsid w:val="50F3F12B"/>
    <w:rsid w:val="50F75BE8"/>
    <w:rsid w:val="50FBD266"/>
    <w:rsid w:val="5101CA6C"/>
    <w:rsid w:val="510419D0"/>
    <w:rsid w:val="510D0642"/>
    <w:rsid w:val="510F7FAC"/>
    <w:rsid w:val="511A6880"/>
    <w:rsid w:val="512E559F"/>
    <w:rsid w:val="5130600A"/>
    <w:rsid w:val="51398D28"/>
    <w:rsid w:val="513B5912"/>
    <w:rsid w:val="513E0A50"/>
    <w:rsid w:val="514A0D75"/>
    <w:rsid w:val="51567769"/>
    <w:rsid w:val="51607566"/>
    <w:rsid w:val="5160A243"/>
    <w:rsid w:val="516D9624"/>
    <w:rsid w:val="51723971"/>
    <w:rsid w:val="5172C4D5"/>
    <w:rsid w:val="519C23DB"/>
    <w:rsid w:val="51BF1A73"/>
    <w:rsid w:val="51C68D24"/>
    <w:rsid w:val="51CB5132"/>
    <w:rsid w:val="51CCFEBA"/>
    <w:rsid w:val="51D757B0"/>
    <w:rsid w:val="51DC4710"/>
    <w:rsid w:val="51DC9157"/>
    <w:rsid w:val="51DEDDB1"/>
    <w:rsid w:val="51ECC0DA"/>
    <w:rsid w:val="51F24187"/>
    <w:rsid w:val="51F50491"/>
    <w:rsid w:val="52012B83"/>
    <w:rsid w:val="5226FEFD"/>
    <w:rsid w:val="5231444A"/>
    <w:rsid w:val="524DF63B"/>
    <w:rsid w:val="524EF357"/>
    <w:rsid w:val="524FA647"/>
    <w:rsid w:val="525CF80B"/>
    <w:rsid w:val="52777BFF"/>
    <w:rsid w:val="528AE961"/>
    <w:rsid w:val="528E6A07"/>
    <w:rsid w:val="5290853F"/>
    <w:rsid w:val="5297DB6C"/>
    <w:rsid w:val="529BEEAB"/>
    <w:rsid w:val="52C3F457"/>
    <w:rsid w:val="52C97B79"/>
    <w:rsid w:val="52CB670F"/>
    <w:rsid w:val="52D77329"/>
    <w:rsid w:val="52DD2E08"/>
    <w:rsid w:val="52E1FD77"/>
    <w:rsid w:val="52EA2FC5"/>
    <w:rsid w:val="52F4659B"/>
    <w:rsid w:val="531FE8DC"/>
    <w:rsid w:val="5325415E"/>
    <w:rsid w:val="5329A5D5"/>
    <w:rsid w:val="532C7606"/>
    <w:rsid w:val="5344BB88"/>
    <w:rsid w:val="53536EF7"/>
    <w:rsid w:val="5358BE89"/>
    <w:rsid w:val="5360BE07"/>
    <w:rsid w:val="53663022"/>
    <w:rsid w:val="536664DE"/>
    <w:rsid w:val="53670740"/>
    <w:rsid w:val="53685920"/>
    <w:rsid w:val="537015E6"/>
    <w:rsid w:val="5373DB30"/>
    <w:rsid w:val="53757A5E"/>
    <w:rsid w:val="53761C6E"/>
    <w:rsid w:val="537BAF7E"/>
    <w:rsid w:val="538274FF"/>
    <w:rsid w:val="5389B794"/>
    <w:rsid w:val="539FC926"/>
    <w:rsid w:val="53A38040"/>
    <w:rsid w:val="53B106A5"/>
    <w:rsid w:val="53B37951"/>
    <w:rsid w:val="53B38EC4"/>
    <w:rsid w:val="53C348DB"/>
    <w:rsid w:val="53DAFCBF"/>
    <w:rsid w:val="53E3606F"/>
    <w:rsid w:val="53E660A0"/>
    <w:rsid w:val="53ECB7B0"/>
    <w:rsid w:val="540AF990"/>
    <w:rsid w:val="54195C31"/>
    <w:rsid w:val="542AC340"/>
    <w:rsid w:val="54428B57"/>
    <w:rsid w:val="545029E5"/>
    <w:rsid w:val="5469D9E8"/>
    <w:rsid w:val="5472058C"/>
    <w:rsid w:val="547E25FC"/>
    <w:rsid w:val="5497A782"/>
    <w:rsid w:val="5498DFB9"/>
    <w:rsid w:val="549F9CAC"/>
    <w:rsid w:val="54C32A64"/>
    <w:rsid w:val="54D032F6"/>
    <w:rsid w:val="54D600F9"/>
    <w:rsid w:val="54F07429"/>
    <w:rsid w:val="54F366D1"/>
    <w:rsid w:val="54FC8E68"/>
    <w:rsid w:val="5502758D"/>
    <w:rsid w:val="55036E51"/>
    <w:rsid w:val="5518FBF3"/>
    <w:rsid w:val="551B28E0"/>
    <w:rsid w:val="552399C4"/>
    <w:rsid w:val="5539060B"/>
    <w:rsid w:val="553E6A4E"/>
    <w:rsid w:val="55430F48"/>
    <w:rsid w:val="554B3D0E"/>
    <w:rsid w:val="5551DE46"/>
    <w:rsid w:val="555A1584"/>
    <w:rsid w:val="555E97F8"/>
    <w:rsid w:val="5570ADFA"/>
    <w:rsid w:val="557272E0"/>
    <w:rsid w:val="55799623"/>
    <w:rsid w:val="5587850F"/>
    <w:rsid w:val="5593BECF"/>
    <w:rsid w:val="559787CE"/>
    <w:rsid w:val="55986994"/>
    <w:rsid w:val="55990E85"/>
    <w:rsid w:val="55A50539"/>
    <w:rsid w:val="55A6C996"/>
    <w:rsid w:val="55B190B9"/>
    <w:rsid w:val="55B52CD6"/>
    <w:rsid w:val="55B78E6E"/>
    <w:rsid w:val="55BEDF5B"/>
    <w:rsid w:val="55CFFF36"/>
    <w:rsid w:val="55E19921"/>
    <w:rsid w:val="55E4806A"/>
    <w:rsid w:val="55ED9451"/>
    <w:rsid w:val="55F3EEDA"/>
    <w:rsid w:val="55F59FEA"/>
    <w:rsid w:val="55FB5D9E"/>
    <w:rsid w:val="56083C68"/>
    <w:rsid w:val="56123642"/>
    <w:rsid w:val="561D7E98"/>
    <w:rsid w:val="5621F248"/>
    <w:rsid w:val="56231A97"/>
    <w:rsid w:val="56262EB9"/>
    <w:rsid w:val="563DF212"/>
    <w:rsid w:val="5644BAD2"/>
    <w:rsid w:val="564BE5C4"/>
    <w:rsid w:val="5650B066"/>
    <w:rsid w:val="565239CB"/>
    <w:rsid w:val="565843D6"/>
    <w:rsid w:val="5679F5DF"/>
    <w:rsid w:val="567BA14E"/>
    <w:rsid w:val="56905F4B"/>
    <w:rsid w:val="56B7A5E9"/>
    <w:rsid w:val="56B9BF1C"/>
    <w:rsid w:val="56BA15C1"/>
    <w:rsid w:val="56C0FF38"/>
    <w:rsid w:val="56C2427F"/>
    <w:rsid w:val="56E67194"/>
    <w:rsid w:val="56EB527B"/>
    <w:rsid w:val="56F7183F"/>
    <w:rsid w:val="57016EB1"/>
    <w:rsid w:val="5703BB4C"/>
    <w:rsid w:val="570AAA67"/>
    <w:rsid w:val="571260F6"/>
    <w:rsid w:val="57131872"/>
    <w:rsid w:val="571453F7"/>
    <w:rsid w:val="57266DA8"/>
    <w:rsid w:val="5738DBAB"/>
    <w:rsid w:val="5745FEC2"/>
    <w:rsid w:val="574711EF"/>
    <w:rsid w:val="574BD0D2"/>
    <w:rsid w:val="57578385"/>
    <w:rsid w:val="57593579"/>
    <w:rsid w:val="5762DB10"/>
    <w:rsid w:val="57729879"/>
    <w:rsid w:val="5787062B"/>
    <w:rsid w:val="578F2DEC"/>
    <w:rsid w:val="57AC0FA3"/>
    <w:rsid w:val="57B319A3"/>
    <w:rsid w:val="57B9BBCC"/>
    <w:rsid w:val="57BA6816"/>
    <w:rsid w:val="57C0623B"/>
    <w:rsid w:val="57C2BB0F"/>
    <w:rsid w:val="57C4470F"/>
    <w:rsid w:val="57CA3DE0"/>
    <w:rsid w:val="57D951C8"/>
    <w:rsid w:val="57FF6BD1"/>
    <w:rsid w:val="581468DE"/>
    <w:rsid w:val="582B4384"/>
    <w:rsid w:val="584738E6"/>
    <w:rsid w:val="585A7DBD"/>
    <w:rsid w:val="586A2873"/>
    <w:rsid w:val="5877319C"/>
    <w:rsid w:val="587835A0"/>
    <w:rsid w:val="587EFBF8"/>
    <w:rsid w:val="58981501"/>
    <w:rsid w:val="58A0E291"/>
    <w:rsid w:val="58A6B6D1"/>
    <w:rsid w:val="58BE12DC"/>
    <w:rsid w:val="58D0268D"/>
    <w:rsid w:val="58F9268B"/>
    <w:rsid w:val="5903839F"/>
    <w:rsid w:val="5911AE69"/>
    <w:rsid w:val="59123FAD"/>
    <w:rsid w:val="591F89C5"/>
    <w:rsid w:val="593431B6"/>
    <w:rsid w:val="593BC5B5"/>
    <w:rsid w:val="59426ADA"/>
    <w:rsid w:val="5949501C"/>
    <w:rsid w:val="59497FFB"/>
    <w:rsid w:val="59541CD1"/>
    <w:rsid w:val="595C5ADD"/>
    <w:rsid w:val="59666324"/>
    <w:rsid w:val="59670E4F"/>
    <w:rsid w:val="596F3009"/>
    <w:rsid w:val="59743E62"/>
    <w:rsid w:val="59772BFE"/>
    <w:rsid w:val="597CC436"/>
    <w:rsid w:val="597E8DF0"/>
    <w:rsid w:val="598A9B9F"/>
    <w:rsid w:val="598ED013"/>
    <w:rsid w:val="59969B87"/>
    <w:rsid w:val="59A9A512"/>
    <w:rsid w:val="59CA4337"/>
    <w:rsid w:val="59D0D29A"/>
    <w:rsid w:val="59DC8DC4"/>
    <w:rsid w:val="59E1D440"/>
    <w:rsid w:val="59E46481"/>
    <w:rsid w:val="59E52D7B"/>
    <w:rsid w:val="59F462DF"/>
    <w:rsid w:val="59F73431"/>
    <w:rsid w:val="59F83E89"/>
    <w:rsid w:val="59F881CF"/>
    <w:rsid w:val="59FEE7E7"/>
    <w:rsid w:val="5A0131FC"/>
    <w:rsid w:val="5A034A09"/>
    <w:rsid w:val="5A078598"/>
    <w:rsid w:val="5A13A11B"/>
    <w:rsid w:val="5A1DBAA9"/>
    <w:rsid w:val="5A21ABDC"/>
    <w:rsid w:val="5A2EE71D"/>
    <w:rsid w:val="5A3591A9"/>
    <w:rsid w:val="5A3C9829"/>
    <w:rsid w:val="5A408B36"/>
    <w:rsid w:val="5A411B6B"/>
    <w:rsid w:val="5A42E368"/>
    <w:rsid w:val="5A5A053C"/>
    <w:rsid w:val="5A5B9C3B"/>
    <w:rsid w:val="5A86D503"/>
    <w:rsid w:val="5A877B11"/>
    <w:rsid w:val="5A9471B2"/>
    <w:rsid w:val="5A98F238"/>
    <w:rsid w:val="5A9ABF9E"/>
    <w:rsid w:val="5A9D700E"/>
    <w:rsid w:val="5AA55887"/>
    <w:rsid w:val="5AC0CA4B"/>
    <w:rsid w:val="5AC6CEAE"/>
    <w:rsid w:val="5ACEBD23"/>
    <w:rsid w:val="5AE9F6B6"/>
    <w:rsid w:val="5AF04DAB"/>
    <w:rsid w:val="5AF57A67"/>
    <w:rsid w:val="5AF64369"/>
    <w:rsid w:val="5AFBE1B2"/>
    <w:rsid w:val="5AFD9DE2"/>
    <w:rsid w:val="5B0B006A"/>
    <w:rsid w:val="5B190E74"/>
    <w:rsid w:val="5B20C133"/>
    <w:rsid w:val="5B25CB92"/>
    <w:rsid w:val="5B2A8334"/>
    <w:rsid w:val="5B2B2A06"/>
    <w:rsid w:val="5B35CA48"/>
    <w:rsid w:val="5B3C3F67"/>
    <w:rsid w:val="5B49545B"/>
    <w:rsid w:val="5B4EACD8"/>
    <w:rsid w:val="5B6DFE8C"/>
    <w:rsid w:val="5B6F2933"/>
    <w:rsid w:val="5B6F6B0A"/>
    <w:rsid w:val="5B883F47"/>
    <w:rsid w:val="5BA1230E"/>
    <w:rsid w:val="5BD45A31"/>
    <w:rsid w:val="5BDEB3C9"/>
    <w:rsid w:val="5BDFF2A4"/>
    <w:rsid w:val="5BE1BBDD"/>
    <w:rsid w:val="5BE2F934"/>
    <w:rsid w:val="5BE59B63"/>
    <w:rsid w:val="5BE8953E"/>
    <w:rsid w:val="5BFDDB0B"/>
    <w:rsid w:val="5C075257"/>
    <w:rsid w:val="5C0AB212"/>
    <w:rsid w:val="5C195B08"/>
    <w:rsid w:val="5C1EBD2B"/>
    <w:rsid w:val="5C27413D"/>
    <w:rsid w:val="5C314B7B"/>
    <w:rsid w:val="5C38C876"/>
    <w:rsid w:val="5C3D21B5"/>
    <w:rsid w:val="5C3EF516"/>
    <w:rsid w:val="5C433CB7"/>
    <w:rsid w:val="5C4DAFFE"/>
    <w:rsid w:val="5C509078"/>
    <w:rsid w:val="5C5B26D9"/>
    <w:rsid w:val="5C5DA10F"/>
    <w:rsid w:val="5C61C66F"/>
    <w:rsid w:val="5C646A1F"/>
    <w:rsid w:val="5C6CDA24"/>
    <w:rsid w:val="5C79531A"/>
    <w:rsid w:val="5C9C430D"/>
    <w:rsid w:val="5C9D4091"/>
    <w:rsid w:val="5C9E6D48"/>
    <w:rsid w:val="5CABDF24"/>
    <w:rsid w:val="5CB57D9D"/>
    <w:rsid w:val="5CB76431"/>
    <w:rsid w:val="5CB7730F"/>
    <w:rsid w:val="5CCAFCB2"/>
    <w:rsid w:val="5CCE9B7A"/>
    <w:rsid w:val="5CD5795D"/>
    <w:rsid w:val="5CD8EF08"/>
    <w:rsid w:val="5CE59181"/>
    <w:rsid w:val="5CE68405"/>
    <w:rsid w:val="5CE6BA6D"/>
    <w:rsid w:val="5CEA02BB"/>
    <w:rsid w:val="5CEAE2D2"/>
    <w:rsid w:val="5CF2CDC6"/>
    <w:rsid w:val="5CF84FEF"/>
    <w:rsid w:val="5D002A3D"/>
    <w:rsid w:val="5D0AF994"/>
    <w:rsid w:val="5D0D71BC"/>
    <w:rsid w:val="5D13F24A"/>
    <w:rsid w:val="5D2C03A1"/>
    <w:rsid w:val="5D308D84"/>
    <w:rsid w:val="5D32E70E"/>
    <w:rsid w:val="5D478311"/>
    <w:rsid w:val="5D5B28A7"/>
    <w:rsid w:val="5D60768E"/>
    <w:rsid w:val="5D68857D"/>
    <w:rsid w:val="5D6C1411"/>
    <w:rsid w:val="5D76FFE8"/>
    <w:rsid w:val="5D7DC2A3"/>
    <w:rsid w:val="5D890CD8"/>
    <w:rsid w:val="5D90787D"/>
    <w:rsid w:val="5D948E77"/>
    <w:rsid w:val="5D970DDB"/>
    <w:rsid w:val="5D9A9D1A"/>
    <w:rsid w:val="5DA4D804"/>
    <w:rsid w:val="5DB1CA61"/>
    <w:rsid w:val="5DDDE209"/>
    <w:rsid w:val="5DE58876"/>
    <w:rsid w:val="5DE84C21"/>
    <w:rsid w:val="5E28CC0A"/>
    <w:rsid w:val="5E295173"/>
    <w:rsid w:val="5E4A3E4B"/>
    <w:rsid w:val="5E4D3AA8"/>
    <w:rsid w:val="5E58EA5C"/>
    <w:rsid w:val="5E70932C"/>
    <w:rsid w:val="5E7DDF5B"/>
    <w:rsid w:val="5E85920F"/>
    <w:rsid w:val="5E8BACC3"/>
    <w:rsid w:val="5E8C97FC"/>
    <w:rsid w:val="5E8CDF97"/>
    <w:rsid w:val="5E917FCC"/>
    <w:rsid w:val="5E9AE6F3"/>
    <w:rsid w:val="5EA91CF6"/>
    <w:rsid w:val="5EB1344D"/>
    <w:rsid w:val="5EB328F8"/>
    <w:rsid w:val="5ECE1050"/>
    <w:rsid w:val="5EDB8ACD"/>
    <w:rsid w:val="5EDBB927"/>
    <w:rsid w:val="5EDC39ED"/>
    <w:rsid w:val="5EF73A62"/>
    <w:rsid w:val="5EF89C31"/>
    <w:rsid w:val="5EF8D560"/>
    <w:rsid w:val="5F14AA2A"/>
    <w:rsid w:val="5F179366"/>
    <w:rsid w:val="5F22AD63"/>
    <w:rsid w:val="5F30011E"/>
    <w:rsid w:val="5F31CE62"/>
    <w:rsid w:val="5F39FF5E"/>
    <w:rsid w:val="5F426D66"/>
    <w:rsid w:val="5F5A9EB6"/>
    <w:rsid w:val="5F63F284"/>
    <w:rsid w:val="5F92C79B"/>
    <w:rsid w:val="5F9DF23E"/>
    <w:rsid w:val="5F9E055F"/>
    <w:rsid w:val="5FAB223D"/>
    <w:rsid w:val="5FB8EA99"/>
    <w:rsid w:val="5FC04C7F"/>
    <w:rsid w:val="5FC95FE3"/>
    <w:rsid w:val="5FD5AC43"/>
    <w:rsid w:val="5FD6F0B3"/>
    <w:rsid w:val="5FD84EC2"/>
    <w:rsid w:val="5FD94F21"/>
    <w:rsid w:val="5FDE1A3E"/>
    <w:rsid w:val="5FDE5323"/>
    <w:rsid w:val="5FE56AFF"/>
    <w:rsid w:val="5FE5EB10"/>
    <w:rsid w:val="5FEB4081"/>
    <w:rsid w:val="5FEB4102"/>
    <w:rsid w:val="5FF383B6"/>
    <w:rsid w:val="60186CD7"/>
    <w:rsid w:val="6028C49E"/>
    <w:rsid w:val="602B52C6"/>
    <w:rsid w:val="602CF715"/>
    <w:rsid w:val="603EEE5F"/>
    <w:rsid w:val="6047CFAA"/>
    <w:rsid w:val="604A3AC5"/>
    <w:rsid w:val="604A8ABC"/>
    <w:rsid w:val="604BAFB2"/>
    <w:rsid w:val="604C044F"/>
    <w:rsid w:val="6055FFFC"/>
    <w:rsid w:val="60598F46"/>
    <w:rsid w:val="605B307D"/>
    <w:rsid w:val="6078974E"/>
    <w:rsid w:val="607D9608"/>
    <w:rsid w:val="607FD450"/>
    <w:rsid w:val="6080919D"/>
    <w:rsid w:val="60828049"/>
    <w:rsid w:val="608EACE0"/>
    <w:rsid w:val="60946A28"/>
    <w:rsid w:val="609E44E4"/>
    <w:rsid w:val="60A57600"/>
    <w:rsid w:val="60B38874"/>
    <w:rsid w:val="60B97FC7"/>
    <w:rsid w:val="60C61F68"/>
    <w:rsid w:val="60C9A2E8"/>
    <w:rsid w:val="60D65CF0"/>
    <w:rsid w:val="60DE05D3"/>
    <w:rsid w:val="60EBD9BF"/>
    <w:rsid w:val="60ECD46F"/>
    <w:rsid w:val="60F2CB10"/>
    <w:rsid w:val="60F5CD58"/>
    <w:rsid w:val="60F7E6F8"/>
    <w:rsid w:val="60FCC970"/>
    <w:rsid w:val="61083FE8"/>
    <w:rsid w:val="610B1E8C"/>
    <w:rsid w:val="6111F95E"/>
    <w:rsid w:val="612024DA"/>
    <w:rsid w:val="61238B52"/>
    <w:rsid w:val="614F2575"/>
    <w:rsid w:val="6153D63B"/>
    <w:rsid w:val="6158B60E"/>
    <w:rsid w:val="615B0215"/>
    <w:rsid w:val="61655E59"/>
    <w:rsid w:val="6169F66F"/>
    <w:rsid w:val="616F47C3"/>
    <w:rsid w:val="6170198F"/>
    <w:rsid w:val="617199A2"/>
    <w:rsid w:val="618038E3"/>
    <w:rsid w:val="618126D8"/>
    <w:rsid w:val="6187EF5F"/>
    <w:rsid w:val="619AD03E"/>
    <w:rsid w:val="619CD947"/>
    <w:rsid w:val="61A49665"/>
    <w:rsid w:val="61A53418"/>
    <w:rsid w:val="61AA04E0"/>
    <w:rsid w:val="61AD8447"/>
    <w:rsid w:val="61B482FA"/>
    <w:rsid w:val="61B8CB10"/>
    <w:rsid w:val="61E74886"/>
    <w:rsid w:val="61ED3B90"/>
    <w:rsid w:val="61F5C604"/>
    <w:rsid w:val="62024616"/>
    <w:rsid w:val="62046D45"/>
    <w:rsid w:val="620D8CA0"/>
    <w:rsid w:val="621C7905"/>
    <w:rsid w:val="62367FA5"/>
    <w:rsid w:val="623A88C3"/>
    <w:rsid w:val="6242D4F8"/>
    <w:rsid w:val="624F63A6"/>
    <w:rsid w:val="6259A1CD"/>
    <w:rsid w:val="62685966"/>
    <w:rsid w:val="626D6C22"/>
    <w:rsid w:val="626DA4A0"/>
    <w:rsid w:val="62797167"/>
    <w:rsid w:val="627C8824"/>
    <w:rsid w:val="6283310B"/>
    <w:rsid w:val="628671FD"/>
    <w:rsid w:val="628C4D20"/>
    <w:rsid w:val="62A87DCA"/>
    <w:rsid w:val="62B4E5F1"/>
    <w:rsid w:val="62BDD5D3"/>
    <w:rsid w:val="62BDF9BD"/>
    <w:rsid w:val="62D2CED1"/>
    <w:rsid w:val="62D750E2"/>
    <w:rsid w:val="62DAB517"/>
    <w:rsid w:val="62DCD49D"/>
    <w:rsid w:val="62E4D45E"/>
    <w:rsid w:val="62E713DC"/>
    <w:rsid w:val="62EA14E2"/>
    <w:rsid w:val="62EC934A"/>
    <w:rsid w:val="62F352EA"/>
    <w:rsid w:val="62FA3DD6"/>
    <w:rsid w:val="6301E66A"/>
    <w:rsid w:val="630AD3E8"/>
    <w:rsid w:val="6319DF7D"/>
    <w:rsid w:val="6321E233"/>
    <w:rsid w:val="63254387"/>
    <w:rsid w:val="6327253A"/>
    <w:rsid w:val="6329843E"/>
    <w:rsid w:val="632AC4DF"/>
    <w:rsid w:val="633307DA"/>
    <w:rsid w:val="6340FBF9"/>
    <w:rsid w:val="634722A7"/>
    <w:rsid w:val="6348751E"/>
    <w:rsid w:val="635D342B"/>
    <w:rsid w:val="637A81DC"/>
    <w:rsid w:val="637B3B27"/>
    <w:rsid w:val="638E8302"/>
    <w:rsid w:val="6396607D"/>
    <w:rsid w:val="63A5DE19"/>
    <w:rsid w:val="63B2FF0D"/>
    <w:rsid w:val="63B81F0D"/>
    <w:rsid w:val="63BF69F4"/>
    <w:rsid w:val="63C0284D"/>
    <w:rsid w:val="63C5E4C7"/>
    <w:rsid w:val="63E6230F"/>
    <w:rsid w:val="63E648B3"/>
    <w:rsid w:val="63ED0427"/>
    <w:rsid w:val="63EF51BC"/>
    <w:rsid w:val="6401BAD3"/>
    <w:rsid w:val="6431DC8B"/>
    <w:rsid w:val="643F2B7E"/>
    <w:rsid w:val="6441E657"/>
    <w:rsid w:val="6447A22A"/>
    <w:rsid w:val="64615C5E"/>
    <w:rsid w:val="6462EF07"/>
    <w:rsid w:val="6463C038"/>
    <w:rsid w:val="64644834"/>
    <w:rsid w:val="646AADD9"/>
    <w:rsid w:val="64731BE8"/>
    <w:rsid w:val="64793C82"/>
    <w:rsid w:val="647F4374"/>
    <w:rsid w:val="6480032B"/>
    <w:rsid w:val="6483D6BE"/>
    <w:rsid w:val="6490AACA"/>
    <w:rsid w:val="64961E03"/>
    <w:rsid w:val="649968B1"/>
    <w:rsid w:val="649FBF87"/>
    <w:rsid w:val="64AA0D42"/>
    <w:rsid w:val="64B23BBF"/>
    <w:rsid w:val="64C453C4"/>
    <w:rsid w:val="64CB60D9"/>
    <w:rsid w:val="64D7910C"/>
    <w:rsid w:val="64DA0C6F"/>
    <w:rsid w:val="64E2950D"/>
    <w:rsid w:val="64E49B6F"/>
    <w:rsid w:val="64EA18F0"/>
    <w:rsid w:val="64FC8F3A"/>
    <w:rsid w:val="6506898D"/>
    <w:rsid w:val="65142F63"/>
    <w:rsid w:val="652B8CC0"/>
    <w:rsid w:val="653BE3FA"/>
    <w:rsid w:val="65406A04"/>
    <w:rsid w:val="65429C96"/>
    <w:rsid w:val="654D47C2"/>
    <w:rsid w:val="654EB5B5"/>
    <w:rsid w:val="6565AAD2"/>
    <w:rsid w:val="6586538C"/>
    <w:rsid w:val="65923D96"/>
    <w:rsid w:val="65A200A6"/>
    <w:rsid w:val="65A96AB7"/>
    <w:rsid w:val="65B035B1"/>
    <w:rsid w:val="65B552CA"/>
    <w:rsid w:val="65CD1121"/>
    <w:rsid w:val="65D0B8E9"/>
    <w:rsid w:val="65DD6A7F"/>
    <w:rsid w:val="65EF576B"/>
    <w:rsid w:val="6601744F"/>
    <w:rsid w:val="660C1132"/>
    <w:rsid w:val="662AAA06"/>
    <w:rsid w:val="663F029F"/>
    <w:rsid w:val="664D9F3C"/>
    <w:rsid w:val="664F8801"/>
    <w:rsid w:val="6664A0CB"/>
    <w:rsid w:val="66652B53"/>
    <w:rsid w:val="666FAB79"/>
    <w:rsid w:val="6677C5B3"/>
    <w:rsid w:val="667D7729"/>
    <w:rsid w:val="667E3ACF"/>
    <w:rsid w:val="668736C9"/>
    <w:rsid w:val="66933F3B"/>
    <w:rsid w:val="669C3899"/>
    <w:rsid w:val="66B92A45"/>
    <w:rsid w:val="66CAEBA0"/>
    <w:rsid w:val="66D7FDC0"/>
    <w:rsid w:val="66DE2517"/>
    <w:rsid w:val="66F6B904"/>
    <w:rsid w:val="66F8326C"/>
    <w:rsid w:val="6715A967"/>
    <w:rsid w:val="672AD7BC"/>
    <w:rsid w:val="673114A0"/>
    <w:rsid w:val="67313ACC"/>
    <w:rsid w:val="6735A2C0"/>
    <w:rsid w:val="673607CF"/>
    <w:rsid w:val="674C4401"/>
    <w:rsid w:val="675F351A"/>
    <w:rsid w:val="6761C3DF"/>
    <w:rsid w:val="67673597"/>
    <w:rsid w:val="676F6F4C"/>
    <w:rsid w:val="67916E6E"/>
    <w:rsid w:val="679C50E4"/>
    <w:rsid w:val="67AA5E41"/>
    <w:rsid w:val="67BA50D4"/>
    <w:rsid w:val="67BF89FA"/>
    <w:rsid w:val="67C0F4C4"/>
    <w:rsid w:val="67C26924"/>
    <w:rsid w:val="67C45FDF"/>
    <w:rsid w:val="67DE6731"/>
    <w:rsid w:val="67E34110"/>
    <w:rsid w:val="67E5295B"/>
    <w:rsid w:val="67E6A445"/>
    <w:rsid w:val="67FD37B2"/>
    <w:rsid w:val="6801F613"/>
    <w:rsid w:val="68063D1E"/>
    <w:rsid w:val="6808C711"/>
    <w:rsid w:val="68145114"/>
    <w:rsid w:val="68208FA8"/>
    <w:rsid w:val="6823F9E5"/>
    <w:rsid w:val="68250456"/>
    <w:rsid w:val="682DDCB8"/>
    <w:rsid w:val="6843C10A"/>
    <w:rsid w:val="684BA1CC"/>
    <w:rsid w:val="684D586F"/>
    <w:rsid w:val="68610042"/>
    <w:rsid w:val="686B0748"/>
    <w:rsid w:val="686F61D0"/>
    <w:rsid w:val="6878344F"/>
    <w:rsid w:val="6881FED7"/>
    <w:rsid w:val="6889AEED"/>
    <w:rsid w:val="68A63467"/>
    <w:rsid w:val="68ACD5B5"/>
    <w:rsid w:val="68B0A724"/>
    <w:rsid w:val="68B46D81"/>
    <w:rsid w:val="68B56BB2"/>
    <w:rsid w:val="68B66888"/>
    <w:rsid w:val="68D48075"/>
    <w:rsid w:val="68DC0BB4"/>
    <w:rsid w:val="68E2F716"/>
    <w:rsid w:val="68FEF847"/>
    <w:rsid w:val="6902DD2C"/>
    <w:rsid w:val="6910E219"/>
    <w:rsid w:val="69173F8A"/>
    <w:rsid w:val="691AD668"/>
    <w:rsid w:val="69208184"/>
    <w:rsid w:val="69268D08"/>
    <w:rsid w:val="693050FD"/>
    <w:rsid w:val="69420B1F"/>
    <w:rsid w:val="6946E065"/>
    <w:rsid w:val="694A6AB6"/>
    <w:rsid w:val="694B45A5"/>
    <w:rsid w:val="695096A6"/>
    <w:rsid w:val="69538003"/>
    <w:rsid w:val="6959CB7E"/>
    <w:rsid w:val="69616322"/>
    <w:rsid w:val="6962237D"/>
    <w:rsid w:val="69811859"/>
    <w:rsid w:val="69892101"/>
    <w:rsid w:val="69A94827"/>
    <w:rsid w:val="69AEEA72"/>
    <w:rsid w:val="69AF3F7C"/>
    <w:rsid w:val="69B03D7D"/>
    <w:rsid w:val="69B05B20"/>
    <w:rsid w:val="69C68BC9"/>
    <w:rsid w:val="69D07AB6"/>
    <w:rsid w:val="69D0AF9C"/>
    <w:rsid w:val="69D2568E"/>
    <w:rsid w:val="69E818C0"/>
    <w:rsid w:val="69ECC83F"/>
    <w:rsid w:val="69ED7A8C"/>
    <w:rsid w:val="69F120E4"/>
    <w:rsid w:val="69F225FC"/>
    <w:rsid w:val="69F8B88D"/>
    <w:rsid w:val="69FCF50D"/>
    <w:rsid w:val="69FEE1FE"/>
    <w:rsid w:val="6A166BA9"/>
    <w:rsid w:val="6A1C63D4"/>
    <w:rsid w:val="6A29E3E1"/>
    <w:rsid w:val="6A3279EF"/>
    <w:rsid w:val="6A33F899"/>
    <w:rsid w:val="6A419942"/>
    <w:rsid w:val="6A46BDA2"/>
    <w:rsid w:val="6A4B9498"/>
    <w:rsid w:val="6A5DD1E7"/>
    <w:rsid w:val="6A65DF19"/>
    <w:rsid w:val="6A6B5A22"/>
    <w:rsid w:val="6A7853F9"/>
    <w:rsid w:val="6A7F3B86"/>
    <w:rsid w:val="6A83A6D4"/>
    <w:rsid w:val="6A9923CF"/>
    <w:rsid w:val="6A9F2F3A"/>
    <w:rsid w:val="6AA3740B"/>
    <w:rsid w:val="6ABC44B3"/>
    <w:rsid w:val="6AC048C9"/>
    <w:rsid w:val="6AC0BDEB"/>
    <w:rsid w:val="6AC333E0"/>
    <w:rsid w:val="6ACD294C"/>
    <w:rsid w:val="6ADBAF62"/>
    <w:rsid w:val="6ADDDF41"/>
    <w:rsid w:val="6ADE5E1E"/>
    <w:rsid w:val="6AE945B3"/>
    <w:rsid w:val="6AECC90F"/>
    <w:rsid w:val="6AF29BF0"/>
    <w:rsid w:val="6B0757C5"/>
    <w:rsid w:val="6B3244EB"/>
    <w:rsid w:val="6B487EDD"/>
    <w:rsid w:val="6B5AB7FE"/>
    <w:rsid w:val="6B5DCD46"/>
    <w:rsid w:val="6B669E2F"/>
    <w:rsid w:val="6B69A915"/>
    <w:rsid w:val="6B6AAE8B"/>
    <w:rsid w:val="6B7202DC"/>
    <w:rsid w:val="6B757809"/>
    <w:rsid w:val="6B7D1F99"/>
    <w:rsid w:val="6B86653C"/>
    <w:rsid w:val="6B8BCEF9"/>
    <w:rsid w:val="6B8D2EAD"/>
    <w:rsid w:val="6B8FFFFF"/>
    <w:rsid w:val="6BB3B2F2"/>
    <w:rsid w:val="6BB84EE1"/>
    <w:rsid w:val="6BC0E798"/>
    <w:rsid w:val="6BC4FC55"/>
    <w:rsid w:val="6BD39DDC"/>
    <w:rsid w:val="6BD59FE4"/>
    <w:rsid w:val="6BDAA29B"/>
    <w:rsid w:val="6BDCEF0C"/>
    <w:rsid w:val="6BE5AC45"/>
    <w:rsid w:val="6BE5EAB0"/>
    <w:rsid w:val="6C066888"/>
    <w:rsid w:val="6C0D0B62"/>
    <w:rsid w:val="6C118680"/>
    <w:rsid w:val="6C1DC460"/>
    <w:rsid w:val="6C1FA4B0"/>
    <w:rsid w:val="6C1FB416"/>
    <w:rsid w:val="6C208251"/>
    <w:rsid w:val="6C274DD0"/>
    <w:rsid w:val="6C294D72"/>
    <w:rsid w:val="6C2A45AB"/>
    <w:rsid w:val="6C34FC7A"/>
    <w:rsid w:val="6C403FF4"/>
    <w:rsid w:val="6C5529E9"/>
    <w:rsid w:val="6C60465E"/>
    <w:rsid w:val="6C691C2E"/>
    <w:rsid w:val="6C79F373"/>
    <w:rsid w:val="6C80F1A0"/>
    <w:rsid w:val="6C94BB2D"/>
    <w:rsid w:val="6C969D4A"/>
    <w:rsid w:val="6C9C2C27"/>
    <w:rsid w:val="6CA022A1"/>
    <w:rsid w:val="6CB26508"/>
    <w:rsid w:val="6CBF2EA6"/>
    <w:rsid w:val="6CD8B53E"/>
    <w:rsid w:val="6CDDE1FC"/>
    <w:rsid w:val="6CE4A3CA"/>
    <w:rsid w:val="6CEBD8FF"/>
    <w:rsid w:val="6CFAED83"/>
    <w:rsid w:val="6D0E375C"/>
    <w:rsid w:val="6D168BFE"/>
    <w:rsid w:val="6D262EED"/>
    <w:rsid w:val="6D26BC0E"/>
    <w:rsid w:val="6D419426"/>
    <w:rsid w:val="6D4A467D"/>
    <w:rsid w:val="6D4AAF90"/>
    <w:rsid w:val="6D4B541B"/>
    <w:rsid w:val="6D571D98"/>
    <w:rsid w:val="6D617191"/>
    <w:rsid w:val="6D62223B"/>
    <w:rsid w:val="6D64C933"/>
    <w:rsid w:val="6D6DDC76"/>
    <w:rsid w:val="6D83951E"/>
    <w:rsid w:val="6D86C7F8"/>
    <w:rsid w:val="6D8EA16B"/>
    <w:rsid w:val="6D94D15E"/>
    <w:rsid w:val="6D9B5E22"/>
    <w:rsid w:val="6DA01BC5"/>
    <w:rsid w:val="6DA804B4"/>
    <w:rsid w:val="6DC064FD"/>
    <w:rsid w:val="6DC0CB73"/>
    <w:rsid w:val="6DC1CE87"/>
    <w:rsid w:val="6DDCC8CE"/>
    <w:rsid w:val="6DEE0062"/>
    <w:rsid w:val="6DF05044"/>
    <w:rsid w:val="6E0D1B04"/>
    <w:rsid w:val="6E12973B"/>
    <w:rsid w:val="6E1DB724"/>
    <w:rsid w:val="6E1DBE20"/>
    <w:rsid w:val="6E1F9353"/>
    <w:rsid w:val="6E20831B"/>
    <w:rsid w:val="6E20D8F6"/>
    <w:rsid w:val="6E2C1E86"/>
    <w:rsid w:val="6E3272AA"/>
    <w:rsid w:val="6E368770"/>
    <w:rsid w:val="6E5114C2"/>
    <w:rsid w:val="6E5DF257"/>
    <w:rsid w:val="6E729D65"/>
    <w:rsid w:val="6E83DE20"/>
    <w:rsid w:val="6E8A1D48"/>
    <w:rsid w:val="6E96BDE4"/>
    <w:rsid w:val="6E99D2EA"/>
    <w:rsid w:val="6E9AF606"/>
    <w:rsid w:val="6E9C89B3"/>
    <w:rsid w:val="6EA19B4E"/>
    <w:rsid w:val="6EA3221C"/>
    <w:rsid w:val="6EA99F68"/>
    <w:rsid w:val="6EACDF7A"/>
    <w:rsid w:val="6EAD2F5F"/>
    <w:rsid w:val="6EADB3AD"/>
    <w:rsid w:val="6EAF491A"/>
    <w:rsid w:val="6EBDE40F"/>
    <w:rsid w:val="6ECCB8B8"/>
    <w:rsid w:val="6EDE4A98"/>
    <w:rsid w:val="6EFCFC80"/>
    <w:rsid w:val="6F0AFB77"/>
    <w:rsid w:val="6F148BE4"/>
    <w:rsid w:val="6F18465D"/>
    <w:rsid w:val="6F2ACDF4"/>
    <w:rsid w:val="6F2E96DB"/>
    <w:rsid w:val="6F2FE5F4"/>
    <w:rsid w:val="6F3937D7"/>
    <w:rsid w:val="6F6210C7"/>
    <w:rsid w:val="6F737ECD"/>
    <w:rsid w:val="6F768AF4"/>
    <w:rsid w:val="6F7B4239"/>
    <w:rsid w:val="6F95CE8C"/>
    <w:rsid w:val="6F97FC12"/>
    <w:rsid w:val="6FA12898"/>
    <w:rsid w:val="6FA1C433"/>
    <w:rsid w:val="6FA4569A"/>
    <w:rsid w:val="6FA73CD7"/>
    <w:rsid w:val="6FB3A2DF"/>
    <w:rsid w:val="6FBB63B4"/>
    <w:rsid w:val="6FBC11E0"/>
    <w:rsid w:val="6FC0CE7A"/>
    <w:rsid w:val="6FC6F1EF"/>
    <w:rsid w:val="6FC76394"/>
    <w:rsid w:val="6FD1BABF"/>
    <w:rsid w:val="6FDB11FD"/>
    <w:rsid w:val="6FE95B2F"/>
    <w:rsid w:val="6FEE51C9"/>
    <w:rsid w:val="6FFB064C"/>
    <w:rsid w:val="6FFC148B"/>
    <w:rsid w:val="7013BDA5"/>
    <w:rsid w:val="701857D8"/>
    <w:rsid w:val="701E5A13"/>
    <w:rsid w:val="701E90E7"/>
    <w:rsid w:val="701ED3E6"/>
    <w:rsid w:val="70264B3B"/>
    <w:rsid w:val="70285437"/>
    <w:rsid w:val="70443F48"/>
    <w:rsid w:val="704A2E24"/>
    <w:rsid w:val="705E98D7"/>
    <w:rsid w:val="70645878"/>
    <w:rsid w:val="706FC70B"/>
    <w:rsid w:val="70737E7C"/>
    <w:rsid w:val="70794E5F"/>
    <w:rsid w:val="707D0919"/>
    <w:rsid w:val="708A11C0"/>
    <w:rsid w:val="708E76EF"/>
    <w:rsid w:val="7095875E"/>
    <w:rsid w:val="70A6B3A1"/>
    <w:rsid w:val="70A76CE7"/>
    <w:rsid w:val="70C2351D"/>
    <w:rsid w:val="70CE2FB3"/>
    <w:rsid w:val="70D1216D"/>
    <w:rsid w:val="7116BF70"/>
    <w:rsid w:val="7127809B"/>
    <w:rsid w:val="712ABE13"/>
    <w:rsid w:val="713A398F"/>
    <w:rsid w:val="714AF0E6"/>
    <w:rsid w:val="716D8B20"/>
    <w:rsid w:val="71705C72"/>
    <w:rsid w:val="7170CBDD"/>
    <w:rsid w:val="717DD321"/>
    <w:rsid w:val="71A0DCC3"/>
    <w:rsid w:val="71A38777"/>
    <w:rsid w:val="71A621C5"/>
    <w:rsid w:val="71A64E13"/>
    <w:rsid w:val="71B80463"/>
    <w:rsid w:val="71BAF0B8"/>
    <w:rsid w:val="71BB9C1F"/>
    <w:rsid w:val="71CF97D9"/>
    <w:rsid w:val="71DA6E7E"/>
    <w:rsid w:val="71E2A81D"/>
    <w:rsid w:val="71E62634"/>
    <w:rsid w:val="71F8B137"/>
    <w:rsid w:val="71FBD7E6"/>
    <w:rsid w:val="7212DC6A"/>
    <w:rsid w:val="721C9C22"/>
    <w:rsid w:val="7225E221"/>
    <w:rsid w:val="72387EB9"/>
    <w:rsid w:val="723F91DC"/>
    <w:rsid w:val="72418648"/>
    <w:rsid w:val="724809DB"/>
    <w:rsid w:val="7254F657"/>
    <w:rsid w:val="725814E1"/>
    <w:rsid w:val="72657D7A"/>
    <w:rsid w:val="7266D0C3"/>
    <w:rsid w:val="72673380"/>
    <w:rsid w:val="727A1E51"/>
    <w:rsid w:val="727E7516"/>
    <w:rsid w:val="7282EFAE"/>
    <w:rsid w:val="729929CA"/>
    <w:rsid w:val="729CC5D8"/>
    <w:rsid w:val="729ECF51"/>
    <w:rsid w:val="72A997E6"/>
    <w:rsid w:val="72AB8A00"/>
    <w:rsid w:val="72B27B65"/>
    <w:rsid w:val="72B64AF9"/>
    <w:rsid w:val="72BC34F6"/>
    <w:rsid w:val="72C2E8F4"/>
    <w:rsid w:val="72C4152B"/>
    <w:rsid w:val="72CB6707"/>
    <w:rsid w:val="72CD4A71"/>
    <w:rsid w:val="72D485E3"/>
    <w:rsid w:val="72D6C986"/>
    <w:rsid w:val="72DDB173"/>
    <w:rsid w:val="72FD33AE"/>
    <w:rsid w:val="72FE2A27"/>
    <w:rsid w:val="72FEF883"/>
    <w:rsid w:val="7300257A"/>
    <w:rsid w:val="73046ADF"/>
    <w:rsid w:val="73197312"/>
    <w:rsid w:val="731CF449"/>
    <w:rsid w:val="731F31CE"/>
    <w:rsid w:val="73362621"/>
    <w:rsid w:val="733AA1E6"/>
    <w:rsid w:val="733C7E2C"/>
    <w:rsid w:val="73401D8E"/>
    <w:rsid w:val="73460E88"/>
    <w:rsid w:val="735E12DB"/>
    <w:rsid w:val="735F3798"/>
    <w:rsid w:val="73630FBC"/>
    <w:rsid w:val="736F5A06"/>
    <w:rsid w:val="7375D4F4"/>
    <w:rsid w:val="73864F0B"/>
    <w:rsid w:val="73895039"/>
    <w:rsid w:val="73AA6301"/>
    <w:rsid w:val="73C5C5F7"/>
    <w:rsid w:val="73CBC57B"/>
    <w:rsid w:val="73CDBE12"/>
    <w:rsid w:val="73D8F4E1"/>
    <w:rsid w:val="73DD2A3A"/>
    <w:rsid w:val="73DF5DBD"/>
    <w:rsid w:val="73E3CBB2"/>
    <w:rsid w:val="73E7A303"/>
    <w:rsid w:val="73E8DFA1"/>
    <w:rsid w:val="73F159AF"/>
    <w:rsid w:val="73FB74AC"/>
    <w:rsid w:val="7403649F"/>
    <w:rsid w:val="7410BD66"/>
    <w:rsid w:val="74512737"/>
    <w:rsid w:val="745493DD"/>
    <w:rsid w:val="7458B047"/>
    <w:rsid w:val="745C19DF"/>
    <w:rsid w:val="74673107"/>
    <w:rsid w:val="747C372C"/>
    <w:rsid w:val="74806663"/>
    <w:rsid w:val="748754CB"/>
    <w:rsid w:val="748796C1"/>
    <w:rsid w:val="74980D16"/>
    <w:rsid w:val="74A6574E"/>
    <w:rsid w:val="74AD97FC"/>
    <w:rsid w:val="74AE6820"/>
    <w:rsid w:val="74B69214"/>
    <w:rsid w:val="74B7B7BB"/>
    <w:rsid w:val="74B820B6"/>
    <w:rsid w:val="74C15BB1"/>
    <w:rsid w:val="74CAA6CC"/>
    <w:rsid w:val="74D0E225"/>
    <w:rsid w:val="74E3002B"/>
    <w:rsid w:val="74E5B4C9"/>
    <w:rsid w:val="74EE44B3"/>
    <w:rsid w:val="74EEF8E7"/>
    <w:rsid w:val="750E299E"/>
    <w:rsid w:val="7514C430"/>
    <w:rsid w:val="751C1F69"/>
    <w:rsid w:val="75238068"/>
    <w:rsid w:val="7552CD00"/>
    <w:rsid w:val="75644163"/>
    <w:rsid w:val="756A8327"/>
    <w:rsid w:val="75721016"/>
    <w:rsid w:val="7580327D"/>
    <w:rsid w:val="75817678"/>
    <w:rsid w:val="75838CDA"/>
    <w:rsid w:val="758AE607"/>
    <w:rsid w:val="75AB5AB4"/>
    <w:rsid w:val="75AEFB56"/>
    <w:rsid w:val="75B3D5B1"/>
    <w:rsid w:val="75B6031C"/>
    <w:rsid w:val="75CBBF71"/>
    <w:rsid w:val="75D18A36"/>
    <w:rsid w:val="75D5CE03"/>
    <w:rsid w:val="75D7E669"/>
    <w:rsid w:val="75ED532F"/>
    <w:rsid w:val="75FE3B3E"/>
    <w:rsid w:val="76045312"/>
    <w:rsid w:val="76081A5E"/>
    <w:rsid w:val="760A9C1E"/>
    <w:rsid w:val="760B2C96"/>
    <w:rsid w:val="760BC5F7"/>
    <w:rsid w:val="7618B65B"/>
    <w:rsid w:val="7626C753"/>
    <w:rsid w:val="762BAF49"/>
    <w:rsid w:val="765D2C12"/>
    <w:rsid w:val="76639C36"/>
    <w:rsid w:val="766B2E7D"/>
    <w:rsid w:val="768BDF89"/>
    <w:rsid w:val="769FD36E"/>
    <w:rsid w:val="76BE2461"/>
    <w:rsid w:val="76CE2646"/>
    <w:rsid w:val="76CF5E5A"/>
    <w:rsid w:val="76CFF542"/>
    <w:rsid w:val="76D73B95"/>
    <w:rsid w:val="76D91A4F"/>
    <w:rsid w:val="76DB14DD"/>
    <w:rsid w:val="76DE8201"/>
    <w:rsid w:val="76DF3834"/>
    <w:rsid w:val="76EAFA86"/>
    <w:rsid w:val="76F12194"/>
    <w:rsid w:val="76F75364"/>
    <w:rsid w:val="7706E811"/>
    <w:rsid w:val="770C7E84"/>
    <w:rsid w:val="77118E0A"/>
    <w:rsid w:val="77251528"/>
    <w:rsid w:val="77298DDC"/>
    <w:rsid w:val="772BED21"/>
    <w:rsid w:val="77358813"/>
    <w:rsid w:val="77360DEE"/>
    <w:rsid w:val="7742EC5F"/>
    <w:rsid w:val="7743E70C"/>
    <w:rsid w:val="7746F6BE"/>
    <w:rsid w:val="775B330A"/>
    <w:rsid w:val="77687452"/>
    <w:rsid w:val="776D5A97"/>
    <w:rsid w:val="7772C8C2"/>
    <w:rsid w:val="7775BCC2"/>
    <w:rsid w:val="7784C1BC"/>
    <w:rsid w:val="7792C69C"/>
    <w:rsid w:val="779AFB2E"/>
    <w:rsid w:val="77A6AA4A"/>
    <w:rsid w:val="77ABC889"/>
    <w:rsid w:val="77C1D957"/>
    <w:rsid w:val="77C30962"/>
    <w:rsid w:val="77C3FDAC"/>
    <w:rsid w:val="77E3AD5B"/>
    <w:rsid w:val="77E64AAB"/>
    <w:rsid w:val="77F1C7CF"/>
    <w:rsid w:val="7800E253"/>
    <w:rsid w:val="780143F5"/>
    <w:rsid w:val="78028BF6"/>
    <w:rsid w:val="78048EFA"/>
    <w:rsid w:val="780AEBC4"/>
    <w:rsid w:val="78113129"/>
    <w:rsid w:val="781CB017"/>
    <w:rsid w:val="782B5A11"/>
    <w:rsid w:val="782EBAC7"/>
    <w:rsid w:val="782F5537"/>
    <w:rsid w:val="7840D55D"/>
    <w:rsid w:val="784AC2A7"/>
    <w:rsid w:val="784F2BAA"/>
    <w:rsid w:val="7858FBC1"/>
    <w:rsid w:val="785A76DE"/>
    <w:rsid w:val="7881B717"/>
    <w:rsid w:val="78925588"/>
    <w:rsid w:val="7894C7D8"/>
    <w:rsid w:val="78B1B489"/>
    <w:rsid w:val="78BA5082"/>
    <w:rsid w:val="78CF170E"/>
    <w:rsid w:val="78D4A237"/>
    <w:rsid w:val="78E66C4E"/>
    <w:rsid w:val="78EB46E0"/>
    <w:rsid w:val="78EE2B2C"/>
    <w:rsid w:val="78EE70F1"/>
    <w:rsid w:val="78EF2EB5"/>
    <w:rsid w:val="78FDBA21"/>
    <w:rsid w:val="7904D09F"/>
    <w:rsid w:val="790ED72E"/>
    <w:rsid w:val="79112177"/>
    <w:rsid w:val="7926CB49"/>
    <w:rsid w:val="79515755"/>
    <w:rsid w:val="796882D1"/>
    <w:rsid w:val="797A4756"/>
    <w:rsid w:val="797EA9A4"/>
    <w:rsid w:val="7982CE8B"/>
    <w:rsid w:val="799437BA"/>
    <w:rsid w:val="799E660F"/>
    <w:rsid w:val="79A376B3"/>
    <w:rsid w:val="79BA15EF"/>
    <w:rsid w:val="79E23B91"/>
    <w:rsid w:val="79F21940"/>
    <w:rsid w:val="79F93786"/>
    <w:rsid w:val="79FD179F"/>
    <w:rsid w:val="7A0C479F"/>
    <w:rsid w:val="7A13B17A"/>
    <w:rsid w:val="7A155A41"/>
    <w:rsid w:val="7A177114"/>
    <w:rsid w:val="7A234517"/>
    <w:rsid w:val="7A2A6841"/>
    <w:rsid w:val="7A343C68"/>
    <w:rsid w:val="7A38891B"/>
    <w:rsid w:val="7A50CA66"/>
    <w:rsid w:val="7A60869E"/>
    <w:rsid w:val="7A620B23"/>
    <w:rsid w:val="7A8BD2FC"/>
    <w:rsid w:val="7A8E4599"/>
    <w:rsid w:val="7A8F1D16"/>
    <w:rsid w:val="7A965E7E"/>
    <w:rsid w:val="7A9B0A04"/>
    <w:rsid w:val="7AA4F69D"/>
    <w:rsid w:val="7ABEE162"/>
    <w:rsid w:val="7AC1E02C"/>
    <w:rsid w:val="7AC58652"/>
    <w:rsid w:val="7AD804A4"/>
    <w:rsid w:val="7AE39E97"/>
    <w:rsid w:val="7AE4EB9E"/>
    <w:rsid w:val="7AF57C2D"/>
    <w:rsid w:val="7AFEAB7A"/>
    <w:rsid w:val="7B16FD3F"/>
    <w:rsid w:val="7B19E427"/>
    <w:rsid w:val="7B2CF3A5"/>
    <w:rsid w:val="7B312DBE"/>
    <w:rsid w:val="7B316390"/>
    <w:rsid w:val="7B35D2CC"/>
    <w:rsid w:val="7B35E58A"/>
    <w:rsid w:val="7B3C5657"/>
    <w:rsid w:val="7B3FC079"/>
    <w:rsid w:val="7B4D040B"/>
    <w:rsid w:val="7B642401"/>
    <w:rsid w:val="7B70D77A"/>
    <w:rsid w:val="7B76101B"/>
    <w:rsid w:val="7B77276D"/>
    <w:rsid w:val="7B784906"/>
    <w:rsid w:val="7B8680B7"/>
    <w:rsid w:val="7B8B5002"/>
    <w:rsid w:val="7B9377D8"/>
    <w:rsid w:val="7B98675E"/>
    <w:rsid w:val="7B9B30E9"/>
    <w:rsid w:val="7B9BC7E6"/>
    <w:rsid w:val="7BA8D3AA"/>
    <w:rsid w:val="7BB352BD"/>
    <w:rsid w:val="7BBA44F2"/>
    <w:rsid w:val="7BC3E650"/>
    <w:rsid w:val="7BD66660"/>
    <w:rsid w:val="7BF27DC1"/>
    <w:rsid w:val="7BF3F186"/>
    <w:rsid w:val="7BF67664"/>
    <w:rsid w:val="7BF90D46"/>
    <w:rsid w:val="7BFDB576"/>
    <w:rsid w:val="7C09AFC7"/>
    <w:rsid w:val="7C1CD1AA"/>
    <w:rsid w:val="7C3C6467"/>
    <w:rsid w:val="7C3CF872"/>
    <w:rsid w:val="7C458C3A"/>
    <w:rsid w:val="7C4DC691"/>
    <w:rsid w:val="7C5FEE55"/>
    <w:rsid w:val="7C7DABCC"/>
    <w:rsid w:val="7C8E7392"/>
    <w:rsid w:val="7C9B5040"/>
    <w:rsid w:val="7CA9E770"/>
    <w:rsid w:val="7CB733C9"/>
    <w:rsid w:val="7CCCD49B"/>
    <w:rsid w:val="7CD72AE6"/>
    <w:rsid w:val="7CDED8E2"/>
    <w:rsid w:val="7CE06CDB"/>
    <w:rsid w:val="7CE7B479"/>
    <w:rsid w:val="7CE89DD6"/>
    <w:rsid w:val="7CE89E00"/>
    <w:rsid w:val="7CEB7CF0"/>
    <w:rsid w:val="7CECF0CE"/>
    <w:rsid w:val="7CEE071B"/>
    <w:rsid w:val="7CEE6016"/>
    <w:rsid w:val="7CFAFA1B"/>
    <w:rsid w:val="7D180F4E"/>
    <w:rsid w:val="7D2550A1"/>
    <w:rsid w:val="7D304D25"/>
    <w:rsid w:val="7D3E1183"/>
    <w:rsid w:val="7D3FC5E1"/>
    <w:rsid w:val="7D41AB41"/>
    <w:rsid w:val="7D45AECE"/>
    <w:rsid w:val="7D545BBA"/>
    <w:rsid w:val="7D68FD13"/>
    <w:rsid w:val="7D69DAEF"/>
    <w:rsid w:val="7D7DCB87"/>
    <w:rsid w:val="7D8806DB"/>
    <w:rsid w:val="7DA7BD4F"/>
    <w:rsid w:val="7DB72DE1"/>
    <w:rsid w:val="7DBF7620"/>
    <w:rsid w:val="7DC63E0A"/>
    <w:rsid w:val="7DC7831D"/>
    <w:rsid w:val="7DCF4E82"/>
    <w:rsid w:val="7DDB792E"/>
    <w:rsid w:val="7DF97A04"/>
    <w:rsid w:val="7DFB2BE5"/>
    <w:rsid w:val="7DFD706C"/>
    <w:rsid w:val="7E1062CB"/>
    <w:rsid w:val="7E109516"/>
    <w:rsid w:val="7E1D354F"/>
    <w:rsid w:val="7E2C31EA"/>
    <w:rsid w:val="7E2F3151"/>
    <w:rsid w:val="7E35B71D"/>
    <w:rsid w:val="7E5003A0"/>
    <w:rsid w:val="7E515948"/>
    <w:rsid w:val="7E54F60B"/>
    <w:rsid w:val="7E6A6327"/>
    <w:rsid w:val="7E6FEF18"/>
    <w:rsid w:val="7E7A983D"/>
    <w:rsid w:val="7E7F63EF"/>
    <w:rsid w:val="7E8384DA"/>
    <w:rsid w:val="7E869EB9"/>
    <w:rsid w:val="7EA0042E"/>
    <w:rsid w:val="7EB9BE1F"/>
    <w:rsid w:val="7EBB089A"/>
    <w:rsid w:val="7ED65BD2"/>
    <w:rsid w:val="7EDEB87B"/>
    <w:rsid w:val="7EE2E0BF"/>
    <w:rsid w:val="7F01052F"/>
    <w:rsid w:val="7F0628F0"/>
    <w:rsid w:val="7F2B3F18"/>
    <w:rsid w:val="7F2D1C99"/>
    <w:rsid w:val="7F3C2EB5"/>
    <w:rsid w:val="7F48DF44"/>
    <w:rsid w:val="7F4F42D0"/>
    <w:rsid w:val="7F55BE56"/>
    <w:rsid w:val="7F5ED6B4"/>
    <w:rsid w:val="7F63AB9C"/>
    <w:rsid w:val="7F6F2897"/>
    <w:rsid w:val="7F7A5EDE"/>
    <w:rsid w:val="7F81EF52"/>
    <w:rsid w:val="7F874EE7"/>
    <w:rsid w:val="7F8C0A99"/>
    <w:rsid w:val="7F93536C"/>
    <w:rsid w:val="7F96FC46"/>
    <w:rsid w:val="7FB05788"/>
    <w:rsid w:val="7FB91EC1"/>
    <w:rsid w:val="7FBED892"/>
    <w:rsid w:val="7FCF8334"/>
    <w:rsid w:val="7FD15C77"/>
    <w:rsid w:val="7FF2F443"/>
    <w:rsid w:val="7FFA086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CE686128-3F2C-4DF4-A85A-8FBAA1EE3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B300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40D1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40D1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40D1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40D1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40D1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40D1C"/>
    <w:pPr>
      <w:keepNext/>
      <w:spacing w:after="200" w:line="240" w:lineRule="auto"/>
    </w:pPr>
    <w:rPr>
      <w:iCs/>
      <w:color w:val="002664"/>
      <w:sz w:val="18"/>
      <w:szCs w:val="18"/>
    </w:rPr>
  </w:style>
  <w:style w:type="table" w:customStyle="1" w:styleId="Tableheader">
    <w:name w:val="ŠTable header"/>
    <w:basedOn w:val="TableNormal"/>
    <w:uiPriority w:val="99"/>
    <w:rsid w:val="00940D1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40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40D1C"/>
    <w:pPr>
      <w:numPr>
        <w:numId w:val="45"/>
      </w:numPr>
    </w:pPr>
  </w:style>
  <w:style w:type="paragraph" w:styleId="ListNumber2">
    <w:name w:val="List Number 2"/>
    <w:aliases w:val="ŠList Number 2"/>
    <w:basedOn w:val="Normal"/>
    <w:uiPriority w:val="8"/>
    <w:qFormat/>
    <w:rsid w:val="00940D1C"/>
    <w:pPr>
      <w:numPr>
        <w:numId w:val="44"/>
      </w:numPr>
    </w:pPr>
  </w:style>
  <w:style w:type="paragraph" w:styleId="ListBullet">
    <w:name w:val="List Bullet"/>
    <w:aliases w:val="ŠList Bullet"/>
    <w:basedOn w:val="Normal"/>
    <w:uiPriority w:val="9"/>
    <w:qFormat/>
    <w:rsid w:val="00940D1C"/>
    <w:pPr>
      <w:numPr>
        <w:numId w:val="42"/>
      </w:numPr>
    </w:pPr>
  </w:style>
  <w:style w:type="paragraph" w:styleId="ListBullet2">
    <w:name w:val="List Bullet 2"/>
    <w:aliases w:val="ŠList Bullet 2"/>
    <w:basedOn w:val="Normal"/>
    <w:uiPriority w:val="10"/>
    <w:qFormat/>
    <w:rsid w:val="00940D1C"/>
    <w:pPr>
      <w:numPr>
        <w:numId w:val="40"/>
      </w:numPr>
    </w:pPr>
  </w:style>
  <w:style w:type="paragraph" w:customStyle="1" w:styleId="FeatureBox4">
    <w:name w:val="ŠFeature Box 4"/>
    <w:basedOn w:val="FeatureBox2"/>
    <w:next w:val="Normal"/>
    <w:uiPriority w:val="14"/>
    <w:qFormat/>
    <w:rsid w:val="00940D1C"/>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940D1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40D1C"/>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940D1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40D1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40D1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40D1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40D1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40D1C"/>
    <w:rPr>
      <w:color w:val="2F5496" w:themeColor="accent1" w:themeShade="BF"/>
      <w:u w:val="single"/>
    </w:rPr>
  </w:style>
  <w:style w:type="paragraph" w:customStyle="1" w:styleId="Logo">
    <w:name w:val="ŠLogo"/>
    <w:basedOn w:val="Normal"/>
    <w:uiPriority w:val="18"/>
    <w:qFormat/>
    <w:rsid w:val="00940D1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40D1C"/>
    <w:pPr>
      <w:tabs>
        <w:tab w:val="right" w:leader="dot" w:pos="14570"/>
      </w:tabs>
      <w:spacing w:before="0"/>
    </w:pPr>
    <w:rPr>
      <w:b/>
      <w:noProof/>
    </w:rPr>
  </w:style>
  <w:style w:type="paragraph" w:styleId="TOC2">
    <w:name w:val="toc 2"/>
    <w:aliases w:val="ŠTOC 2"/>
    <w:basedOn w:val="Normal"/>
    <w:next w:val="Normal"/>
    <w:uiPriority w:val="39"/>
    <w:unhideWhenUsed/>
    <w:rsid w:val="00940D1C"/>
    <w:pPr>
      <w:tabs>
        <w:tab w:val="right" w:leader="dot" w:pos="14570"/>
      </w:tabs>
      <w:spacing w:before="0"/>
    </w:pPr>
    <w:rPr>
      <w:noProof/>
    </w:rPr>
  </w:style>
  <w:style w:type="paragraph" w:styleId="TOC3">
    <w:name w:val="toc 3"/>
    <w:aliases w:val="ŠTOC 3"/>
    <w:basedOn w:val="Normal"/>
    <w:next w:val="Normal"/>
    <w:uiPriority w:val="39"/>
    <w:unhideWhenUsed/>
    <w:rsid w:val="00940D1C"/>
    <w:pPr>
      <w:spacing w:before="0"/>
      <w:ind w:left="244"/>
    </w:pPr>
  </w:style>
  <w:style w:type="paragraph" w:styleId="Title">
    <w:name w:val="Title"/>
    <w:aliases w:val="ŠTitle"/>
    <w:basedOn w:val="Normal"/>
    <w:next w:val="Normal"/>
    <w:link w:val="TitleChar"/>
    <w:uiPriority w:val="1"/>
    <w:rsid w:val="00940D1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40D1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40D1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40D1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40D1C"/>
    <w:pPr>
      <w:spacing w:after="240"/>
      <w:outlineLvl w:val="9"/>
    </w:pPr>
    <w:rPr>
      <w:szCs w:val="40"/>
    </w:rPr>
  </w:style>
  <w:style w:type="paragraph" w:styleId="Footer">
    <w:name w:val="footer"/>
    <w:aliases w:val="ŠFooter"/>
    <w:basedOn w:val="Normal"/>
    <w:link w:val="FooterChar"/>
    <w:uiPriority w:val="19"/>
    <w:rsid w:val="00940D1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40D1C"/>
    <w:rPr>
      <w:rFonts w:ascii="Arial" w:hAnsi="Arial" w:cs="Arial"/>
      <w:sz w:val="18"/>
      <w:szCs w:val="18"/>
    </w:rPr>
  </w:style>
  <w:style w:type="paragraph" w:styleId="Header">
    <w:name w:val="header"/>
    <w:aliases w:val="ŠHeader"/>
    <w:basedOn w:val="Normal"/>
    <w:link w:val="HeaderChar"/>
    <w:uiPriority w:val="16"/>
    <w:rsid w:val="00940D1C"/>
    <w:rPr>
      <w:noProof/>
      <w:color w:val="002664"/>
      <w:sz w:val="28"/>
      <w:szCs w:val="28"/>
    </w:rPr>
  </w:style>
  <w:style w:type="character" w:customStyle="1" w:styleId="HeaderChar">
    <w:name w:val="Header Char"/>
    <w:aliases w:val="ŠHeader Char"/>
    <w:basedOn w:val="DefaultParagraphFont"/>
    <w:link w:val="Header"/>
    <w:uiPriority w:val="16"/>
    <w:rsid w:val="00940D1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40D1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40D1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40D1C"/>
    <w:rPr>
      <w:rFonts w:ascii="Arial" w:hAnsi="Arial" w:cs="Arial"/>
      <w:b/>
      <w:szCs w:val="32"/>
    </w:rPr>
  </w:style>
  <w:style w:type="character" w:styleId="UnresolvedMention">
    <w:name w:val="Unresolved Mention"/>
    <w:basedOn w:val="DefaultParagraphFont"/>
    <w:uiPriority w:val="99"/>
    <w:semiHidden/>
    <w:unhideWhenUsed/>
    <w:rsid w:val="00940D1C"/>
    <w:rPr>
      <w:color w:val="605E5C"/>
      <w:shd w:val="clear" w:color="auto" w:fill="E1DFDD"/>
    </w:rPr>
  </w:style>
  <w:style w:type="character" w:styleId="SubtleEmphasis">
    <w:name w:val="Subtle Emphasis"/>
    <w:basedOn w:val="DefaultParagraphFont"/>
    <w:uiPriority w:val="19"/>
    <w:semiHidden/>
    <w:qFormat/>
    <w:rsid w:val="00940D1C"/>
    <w:rPr>
      <w:i/>
      <w:iCs/>
      <w:color w:val="404040" w:themeColor="text1" w:themeTint="BF"/>
    </w:rPr>
  </w:style>
  <w:style w:type="paragraph" w:styleId="TOC4">
    <w:name w:val="toc 4"/>
    <w:aliases w:val="ŠTOC 4"/>
    <w:basedOn w:val="Normal"/>
    <w:next w:val="Normal"/>
    <w:autoRedefine/>
    <w:uiPriority w:val="39"/>
    <w:unhideWhenUsed/>
    <w:rsid w:val="00940D1C"/>
    <w:pPr>
      <w:spacing w:before="0"/>
      <w:ind w:left="488"/>
    </w:pPr>
  </w:style>
  <w:style w:type="character" w:styleId="CommentReference">
    <w:name w:val="annotation reference"/>
    <w:basedOn w:val="DefaultParagraphFont"/>
    <w:uiPriority w:val="99"/>
    <w:semiHidden/>
    <w:unhideWhenUsed/>
    <w:rsid w:val="00940D1C"/>
    <w:rPr>
      <w:sz w:val="16"/>
      <w:szCs w:val="16"/>
    </w:rPr>
  </w:style>
  <w:style w:type="paragraph" w:styleId="CommentText">
    <w:name w:val="annotation text"/>
    <w:basedOn w:val="Normal"/>
    <w:link w:val="CommentTextChar"/>
    <w:uiPriority w:val="99"/>
    <w:unhideWhenUsed/>
    <w:rsid w:val="00940D1C"/>
    <w:pPr>
      <w:spacing w:line="240" w:lineRule="auto"/>
    </w:pPr>
    <w:rPr>
      <w:sz w:val="20"/>
      <w:szCs w:val="20"/>
    </w:rPr>
  </w:style>
  <w:style w:type="character" w:customStyle="1" w:styleId="CommentTextChar">
    <w:name w:val="Comment Text Char"/>
    <w:basedOn w:val="DefaultParagraphFont"/>
    <w:link w:val="CommentText"/>
    <w:uiPriority w:val="99"/>
    <w:rsid w:val="00940D1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40D1C"/>
    <w:rPr>
      <w:b/>
      <w:bCs/>
    </w:rPr>
  </w:style>
  <w:style w:type="character" w:customStyle="1" w:styleId="CommentSubjectChar">
    <w:name w:val="Comment Subject Char"/>
    <w:basedOn w:val="CommentTextChar"/>
    <w:link w:val="CommentSubject"/>
    <w:uiPriority w:val="99"/>
    <w:semiHidden/>
    <w:rsid w:val="00940D1C"/>
    <w:rPr>
      <w:rFonts w:ascii="Arial" w:hAnsi="Arial" w:cs="Arial"/>
      <w:b/>
      <w:bCs/>
      <w:sz w:val="20"/>
      <w:szCs w:val="20"/>
    </w:rPr>
  </w:style>
  <w:style w:type="character" w:styleId="Strong">
    <w:name w:val="Strong"/>
    <w:aliases w:val="ŠStrong,Bold"/>
    <w:qFormat/>
    <w:rsid w:val="00940D1C"/>
    <w:rPr>
      <w:b/>
      <w:bCs/>
    </w:rPr>
  </w:style>
  <w:style w:type="character" w:styleId="Emphasis">
    <w:name w:val="Emphasis"/>
    <w:aliases w:val="ŠEmphasis,Italic"/>
    <w:qFormat/>
    <w:rsid w:val="00940D1C"/>
    <w:rPr>
      <w:i/>
      <w:iCs/>
    </w:rPr>
  </w:style>
  <w:style w:type="character" w:styleId="FollowedHyperlink">
    <w:name w:val="FollowedHyperlink"/>
    <w:basedOn w:val="DefaultParagraphFont"/>
    <w:uiPriority w:val="99"/>
    <w:semiHidden/>
    <w:unhideWhenUsed/>
    <w:rsid w:val="00940D1C"/>
    <w:rPr>
      <w:color w:val="954F72" w:themeColor="followedHyperlink"/>
      <w:u w:val="single"/>
    </w:rPr>
  </w:style>
  <w:style w:type="paragraph" w:customStyle="1" w:styleId="paragraph">
    <w:name w:val="paragraph"/>
    <w:basedOn w:val="Normal"/>
    <w:uiPriority w:val="1"/>
    <w:rsid w:val="2FA0F217"/>
    <w:pPr>
      <w:spacing w:beforeAutospacing="1" w:afterAutospacing="1"/>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940D1C"/>
    <w:pPr>
      <w:ind w:left="567"/>
    </w:pPr>
  </w:style>
  <w:style w:type="paragraph" w:styleId="ListBullet3">
    <w:name w:val="List Bullet 3"/>
    <w:aliases w:val="ŠList Bullet 3"/>
    <w:basedOn w:val="Normal"/>
    <w:uiPriority w:val="10"/>
    <w:rsid w:val="00940D1C"/>
    <w:pPr>
      <w:numPr>
        <w:numId w:val="41"/>
      </w:numPr>
    </w:pPr>
  </w:style>
  <w:style w:type="paragraph" w:styleId="ListNumber3">
    <w:name w:val="List Number 3"/>
    <w:aliases w:val="ŠList Number 3"/>
    <w:basedOn w:val="ListBullet3"/>
    <w:uiPriority w:val="8"/>
    <w:rsid w:val="00940D1C"/>
    <w:pPr>
      <w:numPr>
        <w:ilvl w:val="2"/>
        <w:numId w:val="44"/>
      </w:numPr>
    </w:pPr>
  </w:style>
  <w:style w:type="character" w:styleId="PlaceholderText">
    <w:name w:val="Placeholder Text"/>
    <w:basedOn w:val="DefaultParagraphFont"/>
    <w:uiPriority w:val="99"/>
    <w:semiHidden/>
    <w:rsid w:val="00940D1C"/>
    <w:rPr>
      <w:color w:val="808080"/>
    </w:rPr>
  </w:style>
  <w:style w:type="character" w:customStyle="1" w:styleId="BoldItalic">
    <w:name w:val="ŠBold Italic"/>
    <w:basedOn w:val="DefaultParagraphFont"/>
    <w:uiPriority w:val="1"/>
    <w:qFormat/>
    <w:rsid w:val="00940D1C"/>
    <w:rPr>
      <w:b/>
      <w:i/>
      <w:iCs/>
    </w:rPr>
  </w:style>
  <w:style w:type="paragraph" w:customStyle="1" w:styleId="Pulloutquote">
    <w:name w:val="ŠPull out quote"/>
    <w:basedOn w:val="Normal"/>
    <w:next w:val="Normal"/>
    <w:uiPriority w:val="20"/>
    <w:qFormat/>
    <w:rsid w:val="00940D1C"/>
    <w:pPr>
      <w:keepNext/>
      <w:ind w:left="567" w:right="57"/>
    </w:pPr>
    <w:rPr>
      <w:szCs w:val="22"/>
    </w:rPr>
  </w:style>
  <w:style w:type="paragraph" w:customStyle="1" w:styleId="Subtitle0">
    <w:name w:val="ŠSubtitle"/>
    <w:basedOn w:val="Normal"/>
    <w:link w:val="SubtitleChar0"/>
    <w:uiPriority w:val="2"/>
    <w:qFormat/>
    <w:rsid w:val="00940D1C"/>
    <w:pPr>
      <w:spacing w:before="360"/>
    </w:pPr>
    <w:rPr>
      <w:color w:val="002664"/>
      <w:sz w:val="44"/>
      <w:szCs w:val="48"/>
    </w:rPr>
  </w:style>
  <w:style w:type="character" w:customStyle="1" w:styleId="SubtitleChar0">
    <w:name w:val="ŠSubtitle Char"/>
    <w:basedOn w:val="DefaultParagraphFont"/>
    <w:link w:val="Subtitle0"/>
    <w:uiPriority w:val="2"/>
    <w:rsid w:val="00940D1C"/>
    <w:rPr>
      <w:rFonts w:ascii="Arial" w:hAnsi="Arial" w:cs="Arial"/>
      <w:color w:val="002664"/>
      <w:sz w:val="44"/>
      <w:szCs w:val="48"/>
    </w:rPr>
  </w:style>
  <w:style w:type="character" w:customStyle="1" w:styleId="normaltextrun">
    <w:name w:val="normaltextrun"/>
    <w:basedOn w:val="DefaultParagraphFont"/>
    <w:rsid w:val="00271B61"/>
  </w:style>
  <w:style w:type="paragraph" w:styleId="NormalWeb">
    <w:name w:val="Normal (Web)"/>
    <w:basedOn w:val="Normal"/>
    <w:uiPriority w:val="99"/>
    <w:semiHidden/>
    <w:unhideWhenUsed/>
    <w:rsid w:val="00EC1A3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672248"/>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906656">
      <w:bodyDiv w:val="1"/>
      <w:marLeft w:val="0"/>
      <w:marRight w:val="0"/>
      <w:marTop w:val="0"/>
      <w:marBottom w:val="0"/>
      <w:divBdr>
        <w:top w:val="none" w:sz="0" w:space="0" w:color="auto"/>
        <w:left w:val="none" w:sz="0" w:space="0" w:color="auto"/>
        <w:bottom w:val="none" w:sz="0" w:space="0" w:color="auto"/>
        <w:right w:val="none" w:sz="0" w:space="0" w:color="auto"/>
      </w:divBdr>
    </w:div>
    <w:div w:id="410080330">
      <w:bodyDiv w:val="1"/>
      <w:marLeft w:val="0"/>
      <w:marRight w:val="0"/>
      <w:marTop w:val="0"/>
      <w:marBottom w:val="0"/>
      <w:divBdr>
        <w:top w:val="none" w:sz="0" w:space="0" w:color="auto"/>
        <w:left w:val="none" w:sz="0" w:space="0" w:color="auto"/>
        <w:bottom w:val="none" w:sz="0" w:space="0" w:color="auto"/>
        <w:right w:val="none" w:sz="0" w:space="0" w:color="auto"/>
      </w:divBdr>
      <w:divsChild>
        <w:div w:id="240407718">
          <w:marLeft w:val="0"/>
          <w:marRight w:val="0"/>
          <w:marTop w:val="0"/>
          <w:marBottom w:val="0"/>
          <w:divBdr>
            <w:top w:val="single" w:sz="2" w:space="0" w:color="auto"/>
            <w:left w:val="single" w:sz="2" w:space="0" w:color="auto"/>
            <w:bottom w:val="single" w:sz="2" w:space="0" w:color="auto"/>
            <w:right w:val="single" w:sz="2" w:space="0" w:color="auto"/>
          </w:divBdr>
        </w:div>
        <w:div w:id="361245723">
          <w:marLeft w:val="0"/>
          <w:marRight w:val="0"/>
          <w:marTop w:val="0"/>
          <w:marBottom w:val="0"/>
          <w:divBdr>
            <w:top w:val="single" w:sz="2" w:space="0" w:color="auto"/>
            <w:left w:val="single" w:sz="2" w:space="0" w:color="auto"/>
            <w:bottom w:val="single" w:sz="2" w:space="0" w:color="auto"/>
            <w:right w:val="single" w:sz="2" w:space="0" w:color="auto"/>
          </w:divBdr>
        </w:div>
      </w:divsChild>
    </w:div>
    <w:div w:id="548805699">
      <w:bodyDiv w:val="1"/>
      <w:marLeft w:val="0"/>
      <w:marRight w:val="0"/>
      <w:marTop w:val="0"/>
      <w:marBottom w:val="0"/>
      <w:divBdr>
        <w:top w:val="none" w:sz="0" w:space="0" w:color="auto"/>
        <w:left w:val="none" w:sz="0" w:space="0" w:color="auto"/>
        <w:bottom w:val="none" w:sz="0" w:space="0" w:color="auto"/>
        <w:right w:val="none" w:sz="0" w:space="0" w:color="auto"/>
      </w:divBdr>
    </w:div>
    <w:div w:id="1206216181">
      <w:bodyDiv w:val="1"/>
      <w:marLeft w:val="0"/>
      <w:marRight w:val="0"/>
      <w:marTop w:val="0"/>
      <w:marBottom w:val="0"/>
      <w:divBdr>
        <w:top w:val="none" w:sz="0" w:space="0" w:color="auto"/>
        <w:left w:val="none" w:sz="0" w:space="0" w:color="auto"/>
        <w:bottom w:val="none" w:sz="0" w:space="0" w:color="auto"/>
        <w:right w:val="none" w:sz="0" w:space="0" w:color="auto"/>
      </w:divBdr>
    </w:div>
    <w:div w:id="1224367981">
      <w:bodyDiv w:val="1"/>
      <w:marLeft w:val="0"/>
      <w:marRight w:val="0"/>
      <w:marTop w:val="0"/>
      <w:marBottom w:val="0"/>
      <w:divBdr>
        <w:top w:val="none" w:sz="0" w:space="0" w:color="auto"/>
        <w:left w:val="none" w:sz="0" w:space="0" w:color="auto"/>
        <w:bottom w:val="none" w:sz="0" w:space="0" w:color="auto"/>
        <w:right w:val="none" w:sz="0" w:space="0" w:color="auto"/>
      </w:divBdr>
    </w:div>
    <w:div w:id="1824466937">
      <w:bodyDiv w:val="1"/>
      <w:marLeft w:val="0"/>
      <w:marRight w:val="0"/>
      <w:marTop w:val="0"/>
      <w:marBottom w:val="0"/>
      <w:divBdr>
        <w:top w:val="none" w:sz="0" w:space="0" w:color="auto"/>
        <w:left w:val="none" w:sz="0" w:space="0" w:color="auto"/>
        <w:bottom w:val="none" w:sz="0" w:space="0" w:color="auto"/>
        <w:right w:val="none" w:sz="0" w:space="0" w:color="auto"/>
      </w:divBdr>
      <w:divsChild>
        <w:div w:id="1867013529">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resources/national-literacy-and-numeracy-learning-progressions/version-3-of-national-literacy-and-numeracy-learning-progressions/" TargetMode="External"/><Relationship Id="rId21" Type="http://schemas.openxmlformats.org/officeDocument/2006/relationships/hyperlink" Target="https://education.nsw.gov.au/teaching-and-learning/curriculum/literacy-and-numeracy/assessment-resources/ifsr"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app.education.nsw.gov.au/digital-learning-selector/LearningActivity/Card/555" TargetMode="External"/><Relationship Id="rId63" Type="http://schemas.openxmlformats.org/officeDocument/2006/relationships/image" Target="media/image10.png"/><Relationship Id="rId68" Type="http://schemas.openxmlformats.org/officeDocument/2006/relationships/image" Target="media/image15.png"/><Relationship Id="rId84" Type="http://schemas.openxmlformats.org/officeDocument/2006/relationships/hyperlink" Target="https://curriculum.nsw.edu.au/" TargetMode="External"/><Relationship Id="rId89" Type="http://schemas.openxmlformats.org/officeDocument/2006/relationships/hyperlink" Target="https://mathsvenns.com/area-20-perimeter-20-height-2/" TargetMode="Externa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07" Type="http://schemas.openxmlformats.org/officeDocument/2006/relationships/fontTable" Target="fontTable.xml"/><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32" Type="http://schemas.openxmlformats.org/officeDocument/2006/relationships/hyperlink" Target="https://app.education.nsw.gov.au/digital-learning-selector/LearningActivity/Card/555" TargetMode="External"/><Relationship Id="rId37" Type="http://schemas.openxmlformats.org/officeDocument/2006/relationships/image" Target="media/image6.png"/><Relationship Id="rId53" Type="http://schemas.openxmlformats.org/officeDocument/2006/relationships/hyperlink" Target="https://www.snowymonaro.nsw.gov.au/files/assets/public/v/1/environment-and-waste/waste-amp-recycling/documents/the_marvel_of_mulch_guide.pdf" TargetMode="External"/><Relationship Id="rId58" Type="http://schemas.openxmlformats.org/officeDocument/2006/relationships/hyperlink" Target="https://resolve.edu.au/" TargetMode="External"/><Relationship Id="rId74" Type="http://schemas.openxmlformats.org/officeDocument/2006/relationships/image" Target="media/image21.png"/><Relationship Id="rId79" Type="http://schemas.openxmlformats.org/officeDocument/2006/relationships/hyperlink" Target="https://curriculum.nsw.edu.au/learning-areas/mathematics/mathematics-k-10-2022/overview" TargetMode="External"/><Relationship Id="rId102" Type="http://schemas.openxmlformats.org/officeDocument/2006/relationships/image" Target="media/image26.png"/><Relationship Id="rId5" Type="http://schemas.openxmlformats.org/officeDocument/2006/relationships/webSettings" Target="webSettings.xml"/><Relationship Id="rId90" Type="http://schemas.openxmlformats.org/officeDocument/2006/relationships/hyperlink" Target="https://www.snowymonaro.nsw.gov.au/files/assets/public/v/1/environment-and-waste/waste-amp-recycling/documents/the_marvel_of_mulch_guide.pdf" TargetMode="External"/><Relationship Id="rId95" Type="http://schemas.openxmlformats.org/officeDocument/2006/relationships/header" Target="header2.xml"/><Relationship Id="rId22" Type="http://schemas.openxmlformats.org/officeDocument/2006/relationships/hyperlink" Target="https://nrich.maths.org/2663" TargetMode="External"/><Relationship Id="rId27" Type="http://schemas.openxmlformats.org/officeDocument/2006/relationships/hyperlink" Target="https://education.nsw.gov.au/teaching-and-learning/curriculum/literacy-and-numeracy/assessment-resources/ifsr"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image" Target="media/image11.png"/><Relationship Id="rId69" Type="http://schemas.openxmlformats.org/officeDocument/2006/relationships/image" Target="media/image16.png"/><Relationship Id="rId80" Type="http://schemas.openxmlformats.org/officeDocument/2006/relationships/hyperlink" Target="https://www.australiancurriculum.edu.au/resources/national-literacy-and-numeracy-learning-progressions/version-3-of-national-literacy-and-numeracy-learning-progressions/" TargetMode="External"/><Relationship Id="rId85" Type="http://schemas.openxmlformats.org/officeDocument/2006/relationships/hyperlink" Target="https://curriculum.nsw.edu.au/learning-areas/mathematics/mathematics-k-10-2022/overview" TargetMode="External"/><Relationship Id="rId12" Type="http://schemas.openxmlformats.org/officeDocument/2006/relationships/hyperlink" Target="https://education.nsw.gov.au/teaching-and-learning/curriculum/literacy-and-numeracy/assessment-resources/ifsr" TargetMode="External"/><Relationship Id="rId17" Type="http://schemas.openxmlformats.org/officeDocument/2006/relationships/hyperlink" Target="https://education.nsw.gov.au/teaching-and-learning/curriculum/literacy-and-numeracy/assessment-resources/ifsr"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hyperlink" Target="https://education.nsw.gov.au/teaching-and-learning/curriculum/literacy-and-numeracy/teaching-and-learning-resources/numeracy/talk-moves" TargetMode="External"/><Relationship Id="rId103" Type="http://schemas.openxmlformats.org/officeDocument/2006/relationships/header" Target="header4.xml"/><Relationship Id="rId108" Type="http://schemas.openxmlformats.org/officeDocument/2006/relationships/theme" Target="theme/theme1.xm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app.education.nsw.gov.au/digital-learning-selector/LearningActivity/Card/555" TargetMode="Externa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hyperlink" Target="https://educationstandards.nsw.edu.au" TargetMode="External"/><Relationship Id="rId88" Type="http://schemas.openxmlformats.org/officeDocument/2006/relationships/hyperlink" Target="https://resolve.edu.au/v84-sequences/measurement-parcel-post" TargetMode="External"/><Relationship Id="rId91" Type="http://schemas.openxmlformats.org/officeDocument/2006/relationships/hyperlink" Target="https://nzmaths.co.nz/resource/your-prime"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hyperlink" Target="https://nrich.maths.org/frontpage" TargetMode="External"/><Relationship Id="rId28" Type="http://schemas.openxmlformats.org/officeDocument/2006/relationships/hyperlink" Target="https://nzmaths.co.nz/resource/takes-biscuit" TargetMode="External"/><Relationship Id="rId36" Type="http://schemas.openxmlformats.org/officeDocument/2006/relationships/image" Target="media/image5.png"/><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resolve.edu.au/v84-sequences/measurement-parcel-post" TargetMode="External"/><Relationship Id="rId106" Type="http://schemas.openxmlformats.org/officeDocument/2006/relationships/footer" Target="footer5.xml"/><Relationship Id="rId10" Type="http://schemas.openxmlformats.org/officeDocument/2006/relationships/hyperlink" Target="https://www.snowymonaro.nsw.gov.au/files/assets/public/v/1/environment-and-waste/waste-amp-recycling/documents/the_marvel_of_mulch_guide.pdf" TargetMode="External"/><Relationship Id="rId31" Type="http://schemas.openxmlformats.org/officeDocument/2006/relationships/image" Target="media/image4.png"/><Relationship Id="rId44" Type="http://schemas.openxmlformats.org/officeDocument/2006/relationships/hyperlink" Target="https://education.nsw.gov.au/teaching-and-learning/curriculum/literacy-and-numeracy/assessment-resources/ifsr" TargetMode="External"/><Relationship Id="rId52" Type="http://schemas.openxmlformats.org/officeDocument/2006/relationships/hyperlink" Target="https://www.google.com/maps/@-33.9509248,151.109632,12z?entry=ttu" TargetMode="External"/><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65"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hyperlink" Target="https://curriculum.nsw.edu.au/learning-areas/mathematics/mathematics-k-10-2022/overview" TargetMode="External"/><Relationship Id="rId86" Type="http://schemas.openxmlformats.org/officeDocument/2006/relationships/hyperlink" Target="https://www.australiancurriculum.edu.au/resources/national-literacy-and-numeracy-learning-progressions/version-3-of-national-literacy-and-numeracy-learning-progressions/"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nzmaths.co.nz/resource/your-prime"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www.australiancurriculum.edu.au/resources/national-literacy-and-numeracy-learning-progressions/version-3-of-national-literacy-and-numeracy-learning-progressions/" TargetMode="External"/><Relationship Id="rId34" Type="http://schemas.openxmlformats.org/officeDocument/2006/relationships/hyperlink" Target="https://education.nsw.gov.au/teaching-and-learning/curriculum/mathematics/mathematics-curriculum-resources-k-12/mathematics-k-6-resources" TargetMode="External"/><Relationship Id="rId50" Type="http://schemas.openxmlformats.org/officeDocument/2006/relationships/hyperlink" Target="https://education.nsw.gov.au/teaching-and-learning/curriculum/literacy-and-numeracy/assessment-resources/ifsr" TargetMode="External"/><Relationship Id="rId55" Type="http://schemas.openxmlformats.org/officeDocument/2006/relationships/hyperlink" Target="https://education.nsw.gov.au/teaching-and-learning/curriculum/mathematics/mathematics-curriculum-resources-k-12/mathematics-k-6-resources" TargetMode="External"/><Relationship Id="rId76" Type="http://schemas.openxmlformats.org/officeDocument/2006/relationships/image" Target="media/image23.png"/><Relationship Id="rId97" Type="http://schemas.openxmlformats.org/officeDocument/2006/relationships/footer" Target="footer2.xml"/><Relationship Id="rId10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hyperlink" Target="https://nzmaths.co.nz/resource/takes-biscuit" TargetMode="Externa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education.nsw.gov.au/teaching-and-learning/curriculum/literacy-and-numeracy/assessment-resources/ifsr" TargetMode="External"/><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image" Target="media/image13.png"/><Relationship Id="rId87" Type="http://schemas.openxmlformats.org/officeDocument/2006/relationships/hyperlink" Target="http://www.australiancurriculum.edu.au/" TargetMode="External"/><Relationship Id="rId61" Type="http://schemas.openxmlformats.org/officeDocument/2006/relationships/image" Target="media/image8.png"/><Relationship Id="rId82" Type="http://schemas.openxmlformats.org/officeDocument/2006/relationships/hyperlink" Target="https://educationstandards.nsw.edu.au/wps/portal/nesa/mini-footer/copyright" TargetMode="External"/><Relationship Id="rId19" Type="http://schemas.openxmlformats.org/officeDocument/2006/relationships/image" Target="media/image1.png"/><Relationship Id="rId14" Type="http://schemas.openxmlformats.org/officeDocument/2006/relationships/hyperlink" Target="https://nzmaths.co.nz/" TargetMode="External"/><Relationship Id="rId30" Type="http://schemas.openxmlformats.org/officeDocument/2006/relationships/image" Target="media/image3.png"/><Relationship Id="rId35" Type="http://schemas.openxmlformats.org/officeDocument/2006/relationships/hyperlink" Target="https://resources.education.nsw.gov.au/home" TargetMode="External"/><Relationship Id="rId56" Type="http://schemas.openxmlformats.org/officeDocument/2006/relationships/hyperlink" Target="https://resources.education.nsw.gov.au/home" TargetMode="External"/><Relationship Id="rId77" Type="http://schemas.openxmlformats.org/officeDocument/2006/relationships/image" Target="media/image24.png"/><Relationship Id="rId100" Type="http://schemas.openxmlformats.org/officeDocument/2006/relationships/hyperlink" Target="https://nrich.maths.org/2663" TargetMode="External"/><Relationship Id="rId105" Type="http://schemas.openxmlformats.org/officeDocument/2006/relationships/header" Target="header5.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education.nsw.gov.au/content/dam/main-education/teaching-and-learning/curriculum/key-learning-areas/mathematics/media/documents/mathematics-s2-s3-teaching-measurement.pdf" TargetMode="External"/><Relationship Id="rId72" Type="http://schemas.openxmlformats.org/officeDocument/2006/relationships/image" Target="media/image19.png"/><Relationship Id="rId93" Type="http://schemas.openxmlformats.org/officeDocument/2006/relationships/hyperlink" Target="https://education.nsw.gov.au/content/dam/main-education/teaching-and-learning/curriculum/key-learning-areas/mathematics/media/documents/mathematics-s2-s3-teaching-measurement.pdf" TargetMode="External"/><Relationship Id="rId98" Type="http://schemas.openxmlformats.org/officeDocument/2006/relationships/header" Target="header3.xml"/><Relationship Id="rId3" Type="http://schemas.openxmlformats.org/officeDocument/2006/relationships/styles" Target="styles.xml"/><Relationship Id="rId25"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image" Target="media/image7.png"/><Relationship Id="rId67" Type="http://schemas.openxmlformats.org/officeDocument/2006/relationships/image" Target="media/image14.png"/></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9.svg"/><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F4FE4-907A-468B-944C-384C7586E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103</Pages>
  <Words>14158</Words>
  <Characters>75605</Characters>
  <Application>Microsoft Office Word</Application>
  <DocSecurity>0</DocSecurity>
  <Lines>2362</Lines>
  <Paragraphs>1574</Paragraphs>
  <ScaleCrop>false</ScaleCrop>
  <HeadingPairs>
    <vt:vector size="2" baseType="variant">
      <vt:variant>
        <vt:lpstr>Title</vt:lpstr>
      </vt:variant>
      <vt:variant>
        <vt:i4>1</vt:i4>
      </vt:variant>
    </vt:vector>
  </HeadingPairs>
  <TitlesOfParts>
    <vt:vector size="1" baseType="lpstr">
      <vt:lpstr>mathematics-stage-3-unit-37</vt:lpstr>
    </vt:vector>
  </TitlesOfParts>
  <Company/>
  <LinksUpToDate>false</LinksUpToDate>
  <CharactersWithSpaces>88189</CharactersWithSpaces>
  <SharedDoc>false</SharedDoc>
  <HLinks>
    <vt:vector size="1170" baseType="variant">
      <vt:variant>
        <vt:i4>5308424</vt:i4>
      </vt:variant>
      <vt:variant>
        <vt:i4>825</vt:i4>
      </vt:variant>
      <vt:variant>
        <vt:i4>0</vt:i4>
      </vt:variant>
      <vt:variant>
        <vt:i4>5</vt:i4>
      </vt:variant>
      <vt:variant>
        <vt:lpwstr>https://creativecommons.org/licenses/by/4.0/</vt:lpwstr>
      </vt:variant>
      <vt:variant>
        <vt:lpwstr/>
      </vt:variant>
      <vt:variant>
        <vt:i4>5374040</vt:i4>
      </vt:variant>
      <vt:variant>
        <vt:i4>822</vt:i4>
      </vt:variant>
      <vt:variant>
        <vt:i4>0</vt:i4>
      </vt:variant>
      <vt:variant>
        <vt:i4>5</vt:i4>
      </vt:variant>
      <vt:variant>
        <vt:lpwstr>http://kcm.nku.edu/mathfactfluency/tool18.php</vt:lpwstr>
      </vt:variant>
      <vt:variant>
        <vt:lpwstr/>
      </vt:variant>
      <vt:variant>
        <vt:i4>5373973</vt:i4>
      </vt:variant>
      <vt:variant>
        <vt:i4>819</vt:i4>
      </vt:variant>
      <vt:variant>
        <vt:i4>0</vt:i4>
      </vt:variant>
      <vt:variant>
        <vt:i4>5</vt:i4>
      </vt:variant>
      <vt:variant>
        <vt:lpwstr>https://www.resolve.edu.au/patterns-attribute-trains</vt:lpwstr>
      </vt:variant>
      <vt:variant>
        <vt:lpwstr/>
      </vt:variant>
      <vt:variant>
        <vt:i4>5308484</vt:i4>
      </vt:variant>
      <vt:variant>
        <vt:i4>816</vt:i4>
      </vt:variant>
      <vt:variant>
        <vt:i4>0</vt:i4>
      </vt:variant>
      <vt:variant>
        <vt:i4>5</vt:i4>
      </vt:variant>
      <vt:variant>
        <vt:lpwstr>https://nrich.maths.org/14816</vt:lpwstr>
      </vt:variant>
      <vt:variant>
        <vt:lpwstr/>
      </vt:variant>
      <vt:variant>
        <vt:i4>7602286</vt:i4>
      </vt:variant>
      <vt:variant>
        <vt:i4>813</vt:i4>
      </vt:variant>
      <vt:variant>
        <vt:i4>0</vt:i4>
      </vt:variant>
      <vt:variant>
        <vt:i4>5</vt:i4>
      </vt:variant>
      <vt:variant>
        <vt:lpwstr>https://research.qut.edu.au/ydc/wp-content/uploads/sites/181/2018/02/MAST-Booklet-Pr.4-using-created-symbols-to-develop-Addition-principles.pdf</vt:lpwstr>
      </vt:variant>
      <vt:variant>
        <vt:lpwstr/>
      </vt:variant>
      <vt:variant>
        <vt:i4>5308489</vt:i4>
      </vt:variant>
      <vt:variant>
        <vt:i4>810</vt:i4>
      </vt:variant>
      <vt:variant>
        <vt:i4>0</vt:i4>
      </vt:variant>
      <vt:variant>
        <vt:i4>5</vt:i4>
      </vt:variant>
      <vt:variant>
        <vt:lpwstr>https://nrich.maths.org/2663</vt:lpwstr>
      </vt:variant>
      <vt:variant>
        <vt:lpwstr/>
      </vt:variant>
      <vt:variant>
        <vt:i4>196609</vt:i4>
      </vt:variant>
      <vt:variant>
        <vt:i4>807</vt:i4>
      </vt:variant>
      <vt:variant>
        <vt:i4>0</vt:i4>
      </vt:variant>
      <vt:variant>
        <vt:i4>5</vt:i4>
      </vt:variant>
      <vt:variant>
        <vt:lpwstr>https://nzmaths.co.nz/resource/takes-biscuit</vt:lpwstr>
      </vt:variant>
      <vt:variant>
        <vt:lpwstr/>
      </vt:variant>
      <vt:variant>
        <vt:i4>4259919</vt:i4>
      </vt:variant>
      <vt:variant>
        <vt:i4>804</vt:i4>
      </vt:variant>
      <vt:variant>
        <vt:i4>0</vt:i4>
      </vt:variant>
      <vt:variant>
        <vt:i4>5</vt:i4>
      </vt:variant>
      <vt:variant>
        <vt:lpwstr>https://nzmaths.co.nz/resource/your-prime</vt:lpwstr>
      </vt:variant>
      <vt:variant>
        <vt:lpwstr/>
      </vt:variant>
      <vt:variant>
        <vt:i4>8061033</vt:i4>
      </vt:variant>
      <vt:variant>
        <vt:i4>801</vt:i4>
      </vt:variant>
      <vt:variant>
        <vt:i4>0</vt:i4>
      </vt:variant>
      <vt:variant>
        <vt:i4>5</vt:i4>
      </vt:variant>
      <vt:variant>
        <vt:lpwstr>https://education.nsw.gov.au/content/dam/main-education/teaching-and-learning/curriculum/key-learning-areas/mathematics/media/documents/mathematics-s2-s3-teaching-measurement.pdf</vt:lpwstr>
      </vt:variant>
      <vt:variant>
        <vt:lpwstr/>
      </vt:variant>
      <vt:variant>
        <vt:i4>2949164</vt:i4>
      </vt:variant>
      <vt:variant>
        <vt:i4>798</vt:i4>
      </vt:variant>
      <vt:variant>
        <vt:i4>0</vt:i4>
      </vt:variant>
      <vt:variant>
        <vt:i4>5</vt:i4>
      </vt:variant>
      <vt:variant>
        <vt:lpwstr>https://www.snowymonaro.nsw.gov.au/files/assets/public/v/1/environment-and-waste/waste-amp-recycling/documents/the_marvel_of_mulch_guide.pdf</vt:lpwstr>
      </vt:variant>
      <vt:variant>
        <vt:lpwstr/>
      </vt:variant>
      <vt:variant>
        <vt:i4>5636118</vt:i4>
      </vt:variant>
      <vt:variant>
        <vt:i4>795</vt:i4>
      </vt:variant>
      <vt:variant>
        <vt:i4>0</vt:i4>
      </vt:variant>
      <vt:variant>
        <vt:i4>5</vt:i4>
      </vt:variant>
      <vt:variant>
        <vt:lpwstr>https://mathsvenns.com/area-20-perimeter-20-height-2/</vt:lpwstr>
      </vt:variant>
      <vt:variant>
        <vt:lpwstr/>
      </vt:variant>
      <vt:variant>
        <vt:i4>1376272</vt:i4>
      </vt:variant>
      <vt:variant>
        <vt:i4>792</vt:i4>
      </vt:variant>
      <vt:variant>
        <vt:i4>0</vt:i4>
      </vt:variant>
      <vt:variant>
        <vt:i4>5</vt:i4>
      </vt:variant>
      <vt:variant>
        <vt:lpwstr>https://resolve.edu.au/v84-sequences/measurement-parcel-post</vt:lpwstr>
      </vt:variant>
      <vt:variant>
        <vt:lpwstr/>
      </vt:variant>
      <vt:variant>
        <vt:i4>5767195</vt:i4>
      </vt:variant>
      <vt:variant>
        <vt:i4>789</vt:i4>
      </vt:variant>
      <vt:variant>
        <vt:i4>0</vt:i4>
      </vt:variant>
      <vt:variant>
        <vt:i4>5</vt:i4>
      </vt:variant>
      <vt:variant>
        <vt:lpwstr>https://www.resolve.edu.au/multiplication-resolve-bakery</vt:lpwstr>
      </vt:variant>
      <vt:variant>
        <vt:lpwstr/>
      </vt:variant>
      <vt:variant>
        <vt:i4>3080227</vt:i4>
      </vt:variant>
      <vt:variant>
        <vt:i4>786</vt:i4>
      </vt:variant>
      <vt:variant>
        <vt:i4>0</vt:i4>
      </vt:variant>
      <vt:variant>
        <vt:i4>5</vt:i4>
      </vt:variant>
      <vt:variant>
        <vt:lpwstr>http://www.australiancurriculum.edu.au/</vt:lpwstr>
      </vt:variant>
      <vt:variant>
        <vt:lpwstr/>
      </vt:variant>
      <vt:variant>
        <vt:i4>5505040</vt:i4>
      </vt:variant>
      <vt:variant>
        <vt:i4>783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780</vt:i4>
      </vt:variant>
      <vt:variant>
        <vt:i4>0</vt:i4>
      </vt:variant>
      <vt:variant>
        <vt:i4>5</vt:i4>
      </vt:variant>
      <vt:variant>
        <vt:lpwstr>https://curriculum.nsw.edu.au/learning-areas/mathematics/mathematics-k-10-2022</vt:lpwstr>
      </vt:variant>
      <vt:variant>
        <vt:lpwstr/>
      </vt:variant>
      <vt:variant>
        <vt:i4>3735665</vt:i4>
      </vt:variant>
      <vt:variant>
        <vt:i4>777</vt:i4>
      </vt:variant>
      <vt:variant>
        <vt:i4>0</vt:i4>
      </vt:variant>
      <vt:variant>
        <vt:i4>5</vt:i4>
      </vt:variant>
      <vt:variant>
        <vt:lpwstr>https://curriculum.nsw.edu.au/home</vt:lpwstr>
      </vt:variant>
      <vt:variant>
        <vt:lpwstr/>
      </vt:variant>
      <vt:variant>
        <vt:i4>3997797</vt:i4>
      </vt:variant>
      <vt:variant>
        <vt:i4>774</vt:i4>
      </vt:variant>
      <vt:variant>
        <vt:i4>0</vt:i4>
      </vt:variant>
      <vt:variant>
        <vt:i4>5</vt:i4>
      </vt:variant>
      <vt:variant>
        <vt:lpwstr>https://educationstandards.nsw.edu.au/</vt:lpwstr>
      </vt:variant>
      <vt:variant>
        <vt:lpwstr/>
      </vt:variant>
      <vt:variant>
        <vt:i4>7536744</vt:i4>
      </vt:variant>
      <vt:variant>
        <vt:i4>771</vt:i4>
      </vt:variant>
      <vt:variant>
        <vt:i4>0</vt:i4>
      </vt:variant>
      <vt:variant>
        <vt:i4>5</vt:i4>
      </vt:variant>
      <vt:variant>
        <vt:lpwstr>https://educationstandards.nsw.edu.au/wps/portal/nesa/mini-footer/copyright</vt:lpwstr>
      </vt:variant>
      <vt:variant>
        <vt:lpwstr/>
      </vt:variant>
      <vt:variant>
        <vt:i4>458823</vt:i4>
      </vt:variant>
      <vt:variant>
        <vt:i4>768</vt:i4>
      </vt:variant>
      <vt:variant>
        <vt:i4>0</vt:i4>
      </vt:variant>
      <vt:variant>
        <vt:i4>5</vt:i4>
      </vt:variant>
      <vt:variant>
        <vt:lpwstr>https://curriculum.nsw.edu.au/learning-areas/mathematics/mathematics-k-10</vt:lpwstr>
      </vt:variant>
      <vt:variant>
        <vt:lpwstr/>
      </vt:variant>
      <vt:variant>
        <vt:i4>5505040</vt:i4>
      </vt:variant>
      <vt:variant>
        <vt:i4>765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762</vt:i4>
      </vt:variant>
      <vt:variant>
        <vt:i4>0</vt:i4>
      </vt:variant>
      <vt:variant>
        <vt:i4>5</vt:i4>
      </vt:variant>
      <vt:variant>
        <vt:lpwstr>https://curriculum.nsw.edu.au/learning-areas/mathematics/mathematics-k-10-2022</vt:lpwstr>
      </vt:variant>
      <vt:variant>
        <vt:lpwstr/>
      </vt:variant>
      <vt:variant>
        <vt:i4>5505040</vt:i4>
      </vt:variant>
      <vt:variant>
        <vt:i4>759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543817775</vt:i4>
      </vt:variant>
      <vt:variant>
        <vt:i4>756</vt:i4>
      </vt:variant>
      <vt:variant>
        <vt:i4>0</vt:i4>
      </vt:variant>
      <vt:variant>
        <vt:i4>5</vt:i4>
      </vt:variant>
      <vt:variant>
        <vt:lpwstr/>
      </vt:variant>
      <vt:variant>
        <vt:lpwstr>_Resource_21_–</vt:lpwstr>
      </vt:variant>
      <vt:variant>
        <vt:i4>542769264</vt:i4>
      </vt:variant>
      <vt:variant>
        <vt:i4>753</vt:i4>
      </vt:variant>
      <vt:variant>
        <vt:i4>0</vt:i4>
      </vt:variant>
      <vt:variant>
        <vt:i4>5</vt:i4>
      </vt:variant>
      <vt:variant>
        <vt:lpwstr/>
      </vt:variant>
      <vt:variant>
        <vt:lpwstr>_Resource_20_–_1</vt:lpwstr>
      </vt:variant>
      <vt:variant>
        <vt:i4>8192121</vt:i4>
      </vt:variant>
      <vt:variant>
        <vt:i4>750</vt:i4>
      </vt:variant>
      <vt:variant>
        <vt:i4>0</vt:i4>
      </vt:variant>
      <vt:variant>
        <vt:i4>5</vt:i4>
      </vt:variant>
      <vt:variant>
        <vt:lpwstr>https://education.nsw.gov.au/teaching-and-learning/curriculum/literacy-and-numeracy/teaching-and-learning-resources/numeracy/talk-moves</vt:lpwstr>
      </vt:variant>
      <vt:variant>
        <vt:lpwstr/>
      </vt:variant>
      <vt:variant>
        <vt:i4>543752239</vt:i4>
      </vt:variant>
      <vt:variant>
        <vt:i4>747</vt:i4>
      </vt:variant>
      <vt:variant>
        <vt:i4>0</vt:i4>
      </vt:variant>
      <vt:variant>
        <vt:i4>5</vt:i4>
      </vt:variant>
      <vt:variant>
        <vt:lpwstr/>
      </vt:variant>
      <vt:variant>
        <vt:lpwstr>_Resource_22_–</vt:lpwstr>
      </vt:variant>
      <vt:variant>
        <vt:i4>542769264</vt:i4>
      </vt:variant>
      <vt:variant>
        <vt:i4>744</vt:i4>
      </vt:variant>
      <vt:variant>
        <vt:i4>0</vt:i4>
      </vt:variant>
      <vt:variant>
        <vt:i4>5</vt:i4>
      </vt:variant>
      <vt:variant>
        <vt:lpwstr/>
      </vt:variant>
      <vt:variant>
        <vt:lpwstr>_Resource_20_–_1</vt:lpwstr>
      </vt:variant>
      <vt:variant>
        <vt:i4>1376272</vt:i4>
      </vt:variant>
      <vt:variant>
        <vt:i4>741</vt:i4>
      </vt:variant>
      <vt:variant>
        <vt:i4>0</vt:i4>
      </vt:variant>
      <vt:variant>
        <vt:i4>5</vt:i4>
      </vt:variant>
      <vt:variant>
        <vt:lpwstr>https://resolve.edu.au/v84-sequences/measurement-parcel-post</vt:lpwstr>
      </vt:variant>
      <vt:variant>
        <vt:lpwstr/>
      </vt:variant>
      <vt:variant>
        <vt:i4>8126587</vt:i4>
      </vt:variant>
      <vt:variant>
        <vt:i4>738</vt:i4>
      </vt:variant>
      <vt:variant>
        <vt:i4>0</vt:i4>
      </vt:variant>
      <vt:variant>
        <vt:i4>5</vt:i4>
      </vt:variant>
      <vt:variant>
        <vt:lpwstr>https://resources.education.nsw.gov.au/home</vt:lpwstr>
      </vt:variant>
      <vt:variant>
        <vt:lpwstr/>
      </vt:variant>
      <vt:variant>
        <vt:i4>1441794</vt:i4>
      </vt:variant>
      <vt:variant>
        <vt:i4>735</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732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542310515</vt:i4>
      </vt:variant>
      <vt:variant>
        <vt:i4>729</vt:i4>
      </vt:variant>
      <vt:variant>
        <vt:i4>0</vt:i4>
      </vt:variant>
      <vt:variant>
        <vt:i4>5</vt:i4>
      </vt:variant>
      <vt:variant>
        <vt:lpwstr/>
      </vt:variant>
      <vt:variant>
        <vt:lpwstr>_Resource_19_–_1</vt:lpwstr>
      </vt:variant>
      <vt:variant>
        <vt:i4>542310515</vt:i4>
      </vt:variant>
      <vt:variant>
        <vt:i4>726</vt:i4>
      </vt:variant>
      <vt:variant>
        <vt:i4>0</vt:i4>
      </vt:variant>
      <vt:variant>
        <vt:i4>5</vt:i4>
      </vt:variant>
      <vt:variant>
        <vt:lpwstr/>
      </vt:variant>
      <vt:variant>
        <vt:lpwstr>_Resource_19_–_1</vt:lpwstr>
      </vt:variant>
      <vt:variant>
        <vt:i4>542310515</vt:i4>
      </vt:variant>
      <vt:variant>
        <vt:i4>723</vt:i4>
      </vt:variant>
      <vt:variant>
        <vt:i4>0</vt:i4>
      </vt:variant>
      <vt:variant>
        <vt:i4>5</vt:i4>
      </vt:variant>
      <vt:variant>
        <vt:lpwstr/>
      </vt:variant>
      <vt:variant>
        <vt:lpwstr>_Resource_19_–_1</vt:lpwstr>
      </vt:variant>
      <vt:variant>
        <vt:i4>2949164</vt:i4>
      </vt:variant>
      <vt:variant>
        <vt:i4>720</vt:i4>
      </vt:variant>
      <vt:variant>
        <vt:i4>0</vt:i4>
      </vt:variant>
      <vt:variant>
        <vt:i4>5</vt:i4>
      </vt:variant>
      <vt:variant>
        <vt:lpwstr>https://www.snowymonaro.nsw.gov.au/files/assets/public/v/1/environment-and-waste/waste-amp-recycling/documents/the_marvel_of_mulch_guide.pdf</vt:lpwstr>
      </vt:variant>
      <vt:variant>
        <vt:lpwstr/>
      </vt:variant>
      <vt:variant>
        <vt:i4>3407899</vt:i4>
      </vt:variant>
      <vt:variant>
        <vt:i4>717</vt:i4>
      </vt:variant>
      <vt:variant>
        <vt:i4>0</vt:i4>
      </vt:variant>
      <vt:variant>
        <vt:i4>5</vt:i4>
      </vt:variant>
      <vt:variant>
        <vt:lpwstr/>
      </vt:variant>
      <vt:variant>
        <vt:lpwstr>_Core_lesson_Part</vt:lpwstr>
      </vt:variant>
      <vt:variant>
        <vt:i4>4915305</vt:i4>
      </vt:variant>
      <vt:variant>
        <vt:i4>714</vt:i4>
      </vt:variant>
      <vt:variant>
        <vt:i4>0</vt:i4>
      </vt:variant>
      <vt:variant>
        <vt:i4>5</vt:i4>
      </vt:variant>
      <vt:variant>
        <vt:lpwstr>https://www.google.com/maps/@-33.9509248,151.109632,12z?entry=ttu</vt:lpwstr>
      </vt:variant>
      <vt:variant>
        <vt:lpwstr/>
      </vt:variant>
      <vt:variant>
        <vt:i4>8061033</vt:i4>
      </vt:variant>
      <vt:variant>
        <vt:i4>711</vt:i4>
      </vt:variant>
      <vt:variant>
        <vt:i4>0</vt:i4>
      </vt:variant>
      <vt:variant>
        <vt:i4>5</vt:i4>
      </vt:variant>
      <vt:variant>
        <vt:lpwstr>https://education.nsw.gov.au/content/dam/main-education/teaching-and-learning/curriculum/key-learning-areas/mathematics/media/documents/mathematics-s2-s3-teaching-measurement.pdf</vt:lpwstr>
      </vt:variant>
      <vt:variant>
        <vt:lpwstr/>
      </vt:variant>
      <vt:variant>
        <vt:i4>6225998</vt:i4>
      </vt:variant>
      <vt:variant>
        <vt:i4>708</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705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543883311</vt:i4>
      </vt:variant>
      <vt:variant>
        <vt:i4>702</vt:i4>
      </vt:variant>
      <vt:variant>
        <vt:i4>0</vt:i4>
      </vt:variant>
      <vt:variant>
        <vt:i4>5</vt:i4>
      </vt:variant>
      <vt:variant>
        <vt:lpwstr/>
      </vt:variant>
      <vt:variant>
        <vt:lpwstr>_Resource_20_–</vt:lpwstr>
      </vt:variant>
      <vt:variant>
        <vt:i4>5505040</vt:i4>
      </vt:variant>
      <vt:variant>
        <vt:i4>699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1638400</vt:i4>
      </vt:variant>
      <vt:variant>
        <vt:i4>696</vt:i4>
      </vt:variant>
      <vt:variant>
        <vt:i4>0</vt:i4>
      </vt:variant>
      <vt:variant>
        <vt:i4>5</vt:i4>
      </vt:variant>
      <vt:variant>
        <vt:lpwstr>https://app.education.nsw.gov.au/digital-learning-selector/LearningActivity/Card/555</vt:lpwstr>
      </vt:variant>
      <vt:variant>
        <vt:lpwstr/>
      </vt:variant>
      <vt:variant>
        <vt:i4>543359020</vt:i4>
      </vt:variant>
      <vt:variant>
        <vt:i4>687</vt:i4>
      </vt:variant>
      <vt:variant>
        <vt:i4>0</vt:i4>
      </vt:variant>
      <vt:variant>
        <vt:i4>5</vt:i4>
      </vt:variant>
      <vt:variant>
        <vt:lpwstr/>
      </vt:variant>
      <vt:variant>
        <vt:lpwstr>_Resource_18_–</vt:lpwstr>
      </vt:variant>
      <vt:variant>
        <vt:i4>8192121</vt:i4>
      </vt:variant>
      <vt:variant>
        <vt:i4>684</vt:i4>
      </vt:variant>
      <vt:variant>
        <vt:i4>0</vt:i4>
      </vt:variant>
      <vt:variant>
        <vt:i4>5</vt:i4>
      </vt:variant>
      <vt:variant>
        <vt:lpwstr>https://education.nsw.gov.au/teaching-and-learning/curriculum/literacy-and-numeracy/teaching-and-learning-resources/numeracy/talk-moves</vt:lpwstr>
      </vt:variant>
      <vt:variant>
        <vt:lpwstr/>
      </vt:variant>
      <vt:variant>
        <vt:i4>543948844</vt:i4>
      </vt:variant>
      <vt:variant>
        <vt:i4>681</vt:i4>
      </vt:variant>
      <vt:variant>
        <vt:i4>0</vt:i4>
      </vt:variant>
      <vt:variant>
        <vt:i4>5</vt:i4>
      </vt:variant>
      <vt:variant>
        <vt:lpwstr/>
      </vt:variant>
      <vt:variant>
        <vt:lpwstr>_Resource_17_–</vt:lpwstr>
      </vt:variant>
      <vt:variant>
        <vt:i4>543948844</vt:i4>
      </vt:variant>
      <vt:variant>
        <vt:i4>678</vt:i4>
      </vt:variant>
      <vt:variant>
        <vt:i4>0</vt:i4>
      </vt:variant>
      <vt:variant>
        <vt:i4>5</vt:i4>
      </vt:variant>
      <vt:variant>
        <vt:lpwstr/>
      </vt:variant>
      <vt:variant>
        <vt:lpwstr>_Resource_17_–</vt:lpwstr>
      </vt:variant>
      <vt:variant>
        <vt:i4>6225998</vt:i4>
      </vt:variant>
      <vt:variant>
        <vt:i4>675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672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544014380</vt:i4>
      </vt:variant>
      <vt:variant>
        <vt:i4>669</vt:i4>
      </vt:variant>
      <vt:variant>
        <vt:i4>0</vt:i4>
      </vt:variant>
      <vt:variant>
        <vt:i4>5</vt:i4>
      </vt:variant>
      <vt:variant>
        <vt:lpwstr/>
      </vt:variant>
      <vt:variant>
        <vt:lpwstr>_Resource_16_–</vt:lpwstr>
      </vt:variant>
      <vt:variant>
        <vt:i4>5505040</vt:i4>
      </vt:variant>
      <vt:variant>
        <vt:i4>666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543817769</vt:i4>
      </vt:variant>
      <vt:variant>
        <vt:i4>663</vt:i4>
      </vt:variant>
      <vt:variant>
        <vt:i4>0</vt:i4>
      </vt:variant>
      <vt:variant>
        <vt:i4>5</vt:i4>
      </vt:variant>
      <vt:variant>
        <vt:lpwstr/>
      </vt:variant>
      <vt:variant>
        <vt:lpwstr>_Resource_41_–</vt:lpwstr>
      </vt:variant>
      <vt:variant>
        <vt:i4>1638400</vt:i4>
      </vt:variant>
      <vt:variant>
        <vt:i4>660</vt:i4>
      </vt:variant>
      <vt:variant>
        <vt:i4>0</vt:i4>
      </vt:variant>
      <vt:variant>
        <vt:i4>5</vt:i4>
      </vt:variant>
      <vt:variant>
        <vt:lpwstr>https://app.education.nsw.gov.au/digital-learning-selector/LearningActivity/Card/555</vt:lpwstr>
      </vt:variant>
      <vt:variant>
        <vt:lpwstr/>
      </vt:variant>
      <vt:variant>
        <vt:i4>543883305</vt:i4>
      </vt:variant>
      <vt:variant>
        <vt:i4>657</vt:i4>
      </vt:variant>
      <vt:variant>
        <vt:i4>0</vt:i4>
      </vt:variant>
      <vt:variant>
        <vt:i4>5</vt:i4>
      </vt:variant>
      <vt:variant>
        <vt:lpwstr/>
      </vt:variant>
      <vt:variant>
        <vt:lpwstr>_Resource_40_–</vt:lpwstr>
      </vt:variant>
      <vt:variant>
        <vt:i4>542965875</vt:i4>
      </vt:variant>
      <vt:variant>
        <vt:i4>654</vt:i4>
      </vt:variant>
      <vt:variant>
        <vt:i4>0</vt:i4>
      </vt:variant>
      <vt:variant>
        <vt:i4>5</vt:i4>
      </vt:variant>
      <vt:variant>
        <vt:lpwstr/>
      </vt:variant>
      <vt:variant>
        <vt:lpwstr>_Resource_14_–_2</vt:lpwstr>
      </vt:variant>
      <vt:variant>
        <vt:i4>542965875</vt:i4>
      </vt:variant>
      <vt:variant>
        <vt:i4>651</vt:i4>
      </vt:variant>
      <vt:variant>
        <vt:i4>0</vt:i4>
      </vt:variant>
      <vt:variant>
        <vt:i4>5</vt:i4>
      </vt:variant>
      <vt:variant>
        <vt:lpwstr/>
      </vt:variant>
      <vt:variant>
        <vt:lpwstr>_Resource_14_–_2</vt:lpwstr>
      </vt:variant>
      <vt:variant>
        <vt:i4>543817772</vt:i4>
      </vt:variant>
      <vt:variant>
        <vt:i4>648</vt:i4>
      </vt:variant>
      <vt:variant>
        <vt:i4>0</vt:i4>
      </vt:variant>
      <vt:variant>
        <vt:i4>5</vt:i4>
      </vt:variant>
      <vt:variant>
        <vt:lpwstr/>
      </vt:variant>
      <vt:variant>
        <vt:lpwstr>_Resource_11_–</vt:lpwstr>
      </vt:variant>
      <vt:variant>
        <vt:i4>543883308</vt:i4>
      </vt:variant>
      <vt:variant>
        <vt:i4>645</vt:i4>
      </vt:variant>
      <vt:variant>
        <vt:i4>0</vt:i4>
      </vt:variant>
      <vt:variant>
        <vt:i4>5</vt:i4>
      </vt:variant>
      <vt:variant>
        <vt:lpwstr/>
      </vt:variant>
      <vt:variant>
        <vt:lpwstr>_Resource_10_–</vt:lpwstr>
      </vt:variant>
      <vt:variant>
        <vt:i4>6225998</vt:i4>
      </vt:variant>
      <vt:variant>
        <vt:i4>642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639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636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8126587</vt:i4>
      </vt:variant>
      <vt:variant>
        <vt:i4>621</vt:i4>
      </vt:variant>
      <vt:variant>
        <vt:i4>0</vt:i4>
      </vt:variant>
      <vt:variant>
        <vt:i4>5</vt:i4>
      </vt:variant>
      <vt:variant>
        <vt:lpwstr>https://resources.education.nsw.gov.au/home</vt:lpwstr>
      </vt:variant>
      <vt:variant>
        <vt:lpwstr/>
      </vt:variant>
      <vt:variant>
        <vt:i4>1441794</vt:i4>
      </vt:variant>
      <vt:variant>
        <vt:i4>618</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615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1638400</vt:i4>
      </vt:variant>
      <vt:variant>
        <vt:i4>612</vt:i4>
      </vt:variant>
      <vt:variant>
        <vt:i4>0</vt:i4>
      </vt:variant>
      <vt:variant>
        <vt:i4>5</vt:i4>
      </vt:variant>
      <vt:variant>
        <vt:lpwstr>https://app.education.nsw.gov.au/digital-learning-selector/LearningActivity/Card/555</vt:lpwstr>
      </vt:variant>
      <vt:variant>
        <vt:lpwstr/>
      </vt:variant>
      <vt:variant>
        <vt:i4>1507451</vt:i4>
      </vt:variant>
      <vt:variant>
        <vt:i4>609</vt:i4>
      </vt:variant>
      <vt:variant>
        <vt:i4>0</vt:i4>
      </vt:variant>
      <vt:variant>
        <vt:i4>5</vt:i4>
      </vt:variant>
      <vt:variant>
        <vt:lpwstr/>
      </vt:variant>
      <vt:variant>
        <vt:lpwstr>_Resource_9_–</vt:lpwstr>
      </vt:variant>
      <vt:variant>
        <vt:i4>1507450</vt:i4>
      </vt:variant>
      <vt:variant>
        <vt:i4>600</vt:i4>
      </vt:variant>
      <vt:variant>
        <vt:i4>0</vt:i4>
      </vt:variant>
      <vt:variant>
        <vt:i4>5</vt:i4>
      </vt:variant>
      <vt:variant>
        <vt:lpwstr/>
      </vt:variant>
      <vt:variant>
        <vt:lpwstr>_Resource_8_–</vt:lpwstr>
      </vt:variant>
      <vt:variant>
        <vt:i4>1507445</vt:i4>
      </vt:variant>
      <vt:variant>
        <vt:i4>591</vt:i4>
      </vt:variant>
      <vt:variant>
        <vt:i4>0</vt:i4>
      </vt:variant>
      <vt:variant>
        <vt:i4>5</vt:i4>
      </vt:variant>
      <vt:variant>
        <vt:lpwstr/>
      </vt:variant>
      <vt:variant>
        <vt:lpwstr>_Resource_7_–</vt:lpwstr>
      </vt:variant>
      <vt:variant>
        <vt:i4>1507445</vt:i4>
      </vt:variant>
      <vt:variant>
        <vt:i4>588</vt:i4>
      </vt:variant>
      <vt:variant>
        <vt:i4>0</vt:i4>
      </vt:variant>
      <vt:variant>
        <vt:i4>5</vt:i4>
      </vt:variant>
      <vt:variant>
        <vt:lpwstr/>
      </vt:variant>
      <vt:variant>
        <vt:lpwstr>_Resource_7_–</vt:lpwstr>
      </vt:variant>
      <vt:variant>
        <vt:i4>1507445</vt:i4>
      </vt:variant>
      <vt:variant>
        <vt:i4>585</vt:i4>
      </vt:variant>
      <vt:variant>
        <vt:i4>0</vt:i4>
      </vt:variant>
      <vt:variant>
        <vt:i4>5</vt:i4>
      </vt:variant>
      <vt:variant>
        <vt:lpwstr/>
      </vt:variant>
      <vt:variant>
        <vt:lpwstr>_Resource_7_–</vt:lpwstr>
      </vt:variant>
      <vt:variant>
        <vt:i4>8192121</vt:i4>
      </vt:variant>
      <vt:variant>
        <vt:i4>582</vt:i4>
      </vt:variant>
      <vt:variant>
        <vt:i4>0</vt:i4>
      </vt:variant>
      <vt:variant>
        <vt:i4>5</vt:i4>
      </vt:variant>
      <vt:variant>
        <vt:lpwstr>https://education.nsw.gov.au/teaching-and-learning/curriculum/literacy-and-numeracy/teaching-and-learning-resources/numeracy/talk-moves</vt:lpwstr>
      </vt:variant>
      <vt:variant>
        <vt:lpwstr/>
      </vt:variant>
      <vt:variant>
        <vt:i4>1507444</vt:i4>
      </vt:variant>
      <vt:variant>
        <vt:i4>573</vt:i4>
      </vt:variant>
      <vt:variant>
        <vt:i4>0</vt:i4>
      </vt:variant>
      <vt:variant>
        <vt:i4>5</vt:i4>
      </vt:variant>
      <vt:variant>
        <vt:lpwstr/>
      </vt:variant>
      <vt:variant>
        <vt:lpwstr>_Resource_6_–</vt:lpwstr>
      </vt:variant>
      <vt:variant>
        <vt:i4>1507444</vt:i4>
      </vt:variant>
      <vt:variant>
        <vt:i4>570</vt:i4>
      </vt:variant>
      <vt:variant>
        <vt:i4>0</vt:i4>
      </vt:variant>
      <vt:variant>
        <vt:i4>5</vt:i4>
      </vt:variant>
      <vt:variant>
        <vt:lpwstr/>
      </vt:variant>
      <vt:variant>
        <vt:lpwstr>_Resource_6_–</vt:lpwstr>
      </vt:variant>
      <vt:variant>
        <vt:i4>8192121</vt:i4>
      </vt:variant>
      <vt:variant>
        <vt:i4>567</vt:i4>
      </vt:variant>
      <vt:variant>
        <vt:i4>0</vt:i4>
      </vt:variant>
      <vt:variant>
        <vt:i4>5</vt:i4>
      </vt:variant>
      <vt:variant>
        <vt:lpwstr>https://education.nsw.gov.au/teaching-and-learning/curriculum/literacy-and-numeracy/teaching-and-learning-resources/numeracy/talk-moves</vt:lpwstr>
      </vt:variant>
      <vt:variant>
        <vt:lpwstr/>
      </vt:variant>
      <vt:variant>
        <vt:i4>196609</vt:i4>
      </vt:variant>
      <vt:variant>
        <vt:i4>564</vt:i4>
      </vt:variant>
      <vt:variant>
        <vt:i4>0</vt:i4>
      </vt:variant>
      <vt:variant>
        <vt:i4>5</vt:i4>
      </vt:variant>
      <vt:variant>
        <vt:lpwstr>https://nzmaths.co.nz/resource/takes-biscuit</vt:lpwstr>
      </vt:variant>
      <vt:variant>
        <vt:lpwstr/>
      </vt:variant>
      <vt:variant>
        <vt:i4>6225998</vt:i4>
      </vt:variant>
      <vt:variant>
        <vt:i4>561</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558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555</vt:i4>
      </vt:variant>
      <vt:variant>
        <vt:i4>0</vt:i4>
      </vt:variant>
      <vt:variant>
        <vt:i4>5</vt:i4>
      </vt:variant>
      <vt:variant>
        <vt:lpwstr>https://education.nsw.gov.au/teaching-and-learning/curriculum/literacy-and-numeracy/teaching-and-learning-resources/numeracy/talk-moves</vt:lpwstr>
      </vt:variant>
      <vt:variant>
        <vt:lpwstr/>
      </vt:variant>
      <vt:variant>
        <vt:i4>5505040</vt:i4>
      </vt:variant>
      <vt:variant>
        <vt:i4>552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4726884</vt:i4>
      </vt:variant>
      <vt:variant>
        <vt:i4>549</vt:i4>
      </vt:variant>
      <vt:variant>
        <vt:i4>0</vt:i4>
      </vt:variant>
      <vt:variant>
        <vt:i4>5</vt:i4>
      </vt:variant>
      <vt:variant>
        <vt:lpwstr/>
      </vt:variant>
      <vt:variant>
        <vt:lpwstr>_Resource_5_–_1</vt:lpwstr>
      </vt:variant>
      <vt:variant>
        <vt:i4>4726885</vt:i4>
      </vt:variant>
      <vt:variant>
        <vt:i4>546</vt:i4>
      </vt:variant>
      <vt:variant>
        <vt:i4>0</vt:i4>
      </vt:variant>
      <vt:variant>
        <vt:i4>5</vt:i4>
      </vt:variant>
      <vt:variant>
        <vt:lpwstr/>
      </vt:variant>
      <vt:variant>
        <vt:lpwstr>_Resource_4_–_1</vt:lpwstr>
      </vt:variant>
      <vt:variant>
        <vt:i4>5308489</vt:i4>
      </vt:variant>
      <vt:variant>
        <vt:i4>543</vt:i4>
      </vt:variant>
      <vt:variant>
        <vt:i4>0</vt:i4>
      </vt:variant>
      <vt:variant>
        <vt:i4>5</vt:i4>
      </vt:variant>
      <vt:variant>
        <vt:lpwstr>https://nrich.maths.org/2663</vt:lpwstr>
      </vt:variant>
      <vt:variant>
        <vt:lpwstr/>
      </vt:variant>
      <vt:variant>
        <vt:i4>6225998</vt:i4>
      </vt:variant>
      <vt:variant>
        <vt:i4>540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537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528</vt:i4>
      </vt:variant>
      <vt:variant>
        <vt:i4>0</vt:i4>
      </vt:variant>
      <vt:variant>
        <vt:i4>5</vt:i4>
      </vt:variant>
      <vt:variant>
        <vt:lpwstr>https://education.nsw.gov.au/teaching-and-learning/curriculum/literacy-and-numeracy/teaching-and-learning-resources/numeracy/talk-moves</vt:lpwstr>
      </vt:variant>
      <vt:variant>
        <vt:lpwstr/>
      </vt:variant>
      <vt:variant>
        <vt:i4>1507441</vt:i4>
      </vt:variant>
      <vt:variant>
        <vt:i4>525</vt:i4>
      </vt:variant>
      <vt:variant>
        <vt:i4>0</vt:i4>
      </vt:variant>
      <vt:variant>
        <vt:i4>5</vt:i4>
      </vt:variant>
      <vt:variant>
        <vt:lpwstr/>
      </vt:variant>
      <vt:variant>
        <vt:lpwstr>_Resource_3_–</vt:lpwstr>
      </vt:variant>
      <vt:variant>
        <vt:i4>6225998</vt:i4>
      </vt:variant>
      <vt:variant>
        <vt:i4>522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519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516</vt:i4>
      </vt:variant>
      <vt:variant>
        <vt:i4>0</vt:i4>
      </vt:variant>
      <vt:variant>
        <vt:i4>5</vt:i4>
      </vt:variant>
      <vt:variant>
        <vt:lpwstr>https://education.nsw.gov.au/teaching-and-learning/curriculum/literacy-and-numeracy/teaching-and-learning-resources/numeracy/talk-moves</vt:lpwstr>
      </vt:variant>
      <vt:variant>
        <vt:lpwstr/>
      </vt:variant>
      <vt:variant>
        <vt:i4>1507440</vt:i4>
      </vt:variant>
      <vt:variant>
        <vt:i4>513</vt:i4>
      </vt:variant>
      <vt:variant>
        <vt:i4>0</vt:i4>
      </vt:variant>
      <vt:variant>
        <vt:i4>5</vt:i4>
      </vt:variant>
      <vt:variant>
        <vt:lpwstr/>
      </vt:variant>
      <vt:variant>
        <vt:lpwstr>_Resource_2_–</vt:lpwstr>
      </vt:variant>
      <vt:variant>
        <vt:i4>1507440</vt:i4>
      </vt:variant>
      <vt:variant>
        <vt:i4>510</vt:i4>
      </vt:variant>
      <vt:variant>
        <vt:i4>0</vt:i4>
      </vt:variant>
      <vt:variant>
        <vt:i4>5</vt:i4>
      </vt:variant>
      <vt:variant>
        <vt:lpwstr/>
      </vt:variant>
      <vt:variant>
        <vt:lpwstr>_Resource_2_–</vt:lpwstr>
      </vt:variant>
      <vt:variant>
        <vt:i4>1507440</vt:i4>
      </vt:variant>
      <vt:variant>
        <vt:i4>507</vt:i4>
      </vt:variant>
      <vt:variant>
        <vt:i4>0</vt:i4>
      </vt:variant>
      <vt:variant>
        <vt:i4>5</vt:i4>
      </vt:variant>
      <vt:variant>
        <vt:lpwstr/>
      </vt:variant>
      <vt:variant>
        <vt:lpwstr>_Resource_2_–</vt:lpwstr>
      </vt:variant>
      <vt:variant>
        <vt:i4>1507443</vt:i4>
      </vt:variant>
      <vt:variant>
        <vt:i4>504</vt:i4>
      </vt:variant>
      <vt:variant>
        <vt:i4>0</vt:i4>
      </vt:variant>
      <vt:variant>
        <vt:i4>5</vt:i4>
      </vt:variant>
      <vt:variant>
        <vt:lpwstr/>
      </vt:variant>
      <vt:variant>
        <vt:lpwstr>_Resource_1_–</vt:lpwstr>
      </vt:variant>
      <vt:variant>
        <vt:i4>4259919</vt:i4>
      </vt:variant>
      <vt:variant>
        <vt:i4>501</vt:i4>
      </vt:variant>
      <vt:variant>
        <vt:i4>0</vt:i4>
      </vt:variant>
      <vt:variant>
        <vt:i4>5</vt:i4>
      </vt:variant>
      <vt:variant>
        <vt:lpwstr>https://nzmaths.co.nz/resource/your-prime</vt:lpwstr>
      </vt:variant>
      <vt:variant>
        <vt:lpwstr/>
      </vt:variant>
      <vt:variant>
        <vt:i4>6225998</vt:i4>
      </vt:variant>
      <vt:variant>
        <vt:i4>498</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495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543752239</vt:i4>
      </vt:variant>
      <vt:variant>
        <vt:i4>492</vt:i4>
      </vt:variant>
      <vt:variant>
        <vt:i4>0</vt:i4>
      </vt:variant>
      <vt:variant>
        <vt:i4>5</vt:i4>
      </vt:variant>
      <vt:variant>
        <vt:lpwstr/>
      </vt:variant>
      <vt:variant>
        <vt:lpwstr>_Resource_22_–</vt:lpwstr>
      </vt:variant>
      <vt:variant>
        <vt:i4>542769264</vt:i4>
      </vt:variant>
      <vt:variant>
        <vt:i4>489</vt:i4>
      </vt:variant>
      <vt:variant>
        <vt:i4>0</vt:i4>
      </vt:variant>
      <vt:variant>
        <vt:i4>5</vt:i4>
      </vt:variant>
      <vt:variant>
        <vt:lpwstr/>
      </vt:variant>
      <vt:variant>
        <vt:lpwstr>_Resource_20_–_1</vt:lpwstr>
      </vt:variant>
      <vt:variant>
        <vt:i4>2949164</vt:i4>
      </vt:variant>
      <vt:variant>
        <vt:i4>486</vt:i4>
      </vt:variant>
      <vt:variant>
        <vt:i4>0</vt:i4>
      </vt:variant>
      <vt:variant>
        <vt:i4>5</vt:i4>
      </vt:variant>
      <vt:variant>
        <vt:lpwstr>https://www.snowymonaro.nsw.gov.au/files/assets/public/v/1/environment-and-waste/waste-amp-recycling/documents/the_marvel_of_mulch_guide.pdf</vt:lpwstr>
      </vt:variant>
      <vt:variant>
        <vt:lpwstr/>
      </vt:variant>
      <vt:variant>
        <vt:i4>542310515</vt:i4>
      </vt:variant>
      <vt:variant>
        <vt:i4>483</vt:i4>
      </vt:variant>
      <vt:variant>
        <vt:i4>0</vt:i4>
      </vt:variant>
      <vt:variant>
        <vt:i4>5</vt:i4>
      </vt:variant>
      <vt:variant>
        <vt:lpwstr/>
      </vt:variant>
      <vt:variant>
        <vt:lpwstr>_Resource_19_–_1</vt:lpwstr>
      </vt:variant>
      <vt:variant>
        <vt:i4>543883311</vt:i4>
      </vt:variant>
      <vt:variant>
        <vt:i4>480</vt:i4>
      </vt:variant>
      <vt:variant>
        <vt:i4>0</vt:i4>
      </vt:variant>
      <vt:variant>
        <vt:i4>5</vt:i4>
      </vt:variant>
      <vt:variant>
        <vt:lpwstr/>
      </vt:variant>
      <vt:variant>
        <vt:lpwstr>_Resource_20_–</vt:lpwstr>
      </vt:variant>
      <vt:variant>
        <vt:i4>543031411</vt:i4>
      </vt:variant>
      <vt:variant>
        <vt:i4>477</vt:i4>
      </vt:variant>
      <vt:variant>
        <vt:i4>0</vt:i4>
      </vt:variant>
      <vt:variant>
        <vt:i4>5</vt:i4>
      </vt:variant>
      <vt:variant>
        <vt:lpwstr/>
      </vt:variant>
      <vt:variant>
        <vt:lpwstr>_Resource_14_–_1</vt:lpwstr>
      </vt:variant>
      <vt:variant>
        <vt:i4>543948844</vt:i4>
      </vt:variant>
      <vt:variant>
        <vt:i4>474</vt:i4>
      </vt:variant>
      <vt:variant>
        <vt:i4>0</vt:i4>
      </vt:variant>
      <vt:variant>
        <vt:i4>5</vt:i4>
      </vt:variant>
      <vt:variant>
        <vt:lpwstr/>
      </vt:variant>
      <vt:variant>
        <vt:lpwstr>_Resource_17_–</vt:lpwstr>
      </vt:variant>
      <vt:variant>
        <vt:i4>544014380</vt:i4>
      </vt:variant>
      <vt:variant>
        <vt:i4>471</vt:i4>
      </vt:variant>
      <vt:variant>
        <vt:i4>0</vt:i4>
      </vt:variant>
      <vt:variant>
        <vt:i4>5</vt:i4>
      </vt:variant>
      <vt:variant>
        <vt:lpwstr/>
      </vt:variant>
      <vt:variant>
        <vt:lpwstr>_Resource_16_–</vt:lpwstr>
      </vt:variant>
      <vt:variant>
        <vt:i4>543817769</vt:i4>
      </vt:variant>
      <vt:variant>
        <vt:i4>468</vt:i4>
      </vt:variant>
      <vt:variant>
        <vt:i4>0</vt:i4>
      </vt:variant>
      <vt:variant>
        <vt:i4>5</vt:i4>
      </vt:variant>
      <vt:variant>
        <vt:lpwstr/>
      </vt:variant>
      <vt:variant>
        <vt:lpwstr>_Resource_41_–</vt:lpwstr>
      </vt:variant>
      <vt:variant>
        <vt:i4>543883305</vt:i4>
      </vt:variant>
      <vt:variant>
        <vt:i4>465</vt:i4>
      </vt:variant>
      <vt:variant>
        <vt:i4>0</vt:i4>
      </vt:variant>
      <vt:variant>
        <vt:i4>5</vt:i4>
      </vt:variant>
      <vt:variant>
        <vt:lpwstr/>
      </vt:variant>
      <vt:variant>
        <vt:lpwstr>_Resource_40_–</vt:lpwstr>
      </vt:variant>
      <vt:variant>
        <vt:i4>542965875</vt:i4>
      </vt:variant>
      <vt:variant>
        <vt:i4>462</vt:i4>
      </vt:variant>
      <vt:variant>
        <vt:i4>0</vt:i4>
      </vt:variant>
      <vt:variant>
        <vt:i4>5</vt:i4>
      </vt:variant>
      <vt:variant>
        <vt:lpwstr/>
      </vt:variant>
      <vt:variant>
        <vt:lpwstr>_Resource_14_–_2</vt:lpwstr>
      </vt:variant>
      <vt:variant>
        <vt:i4>543293486</vt:i4>
      </vt:variant>
      <vt:variant>
        <vt:i4>459</vt:i4>
      </vt:variant>
      <vt:variant>
        <vt:i4>0</vt:i4>
      </vt:variant>
      <vt:variant>
        <vt:i4>5</vt:i4>
      </vt:variant>
      <vt:variant>
        <vt:lpwstr/>
      </vt:variant>
      <vt:variant>
        <vt:lpwstr>_Resource_39_–</vt:lpwstr>
      </vt:variant>
      <vt:variant>
        <vt:i4>543752236</vt:i4>
      </vt:variant>
      <vt:variant>
        <vt:i4>456</vt:i4>
      </vt:variant>
      <vt:variant>
        <vt:i4>0</vt:i4>
      </vt:variant>
      <vt:variant>
        <vt:i4>5</vt:i4>
      </vt:variant>
      <vt:variant>
        <vt:lpwstr/>
      </vt:variant>
      <vt:variant>
        <vt:lpwstr>_Resource_12_–</vt:lpwstr>
      </vt:variant>
      <vt:variant>
        <vt:i4>4726888</vt:i4>
      </vt:variant>
      <vt:variant>
        <vt:i4>453</vt:i4>
      </vt:variant>
      <vt:variant>
        <vt:i4>0</vt:i4>
      </vt:variant>
      <vt:variant>
        <vt:i4>5</vt:i4>
      </vt:variant>
      <vt:variant>
        <vt:lpwstr/>
      </vt:variant>
      <vt:variant>
        <vt:lpwstr>_Resource_9_–_1</vt:lpwstr>
      </vt:variant>
      <vt:variant>
        <vt:i4>4726889</vt:i4>
      </vt:variant>
      <vt:variant>
        <vt:i4>450</vt:i4>
      </vt:variant>
      <vt:variant>
        <vt:i4>0</vt:i4>
      </vt:variant>
      <vt:variant>
        <vt:i4>5</vt:i4>
      </vt:variant>
      <vt:variant>
        <vt:lpwstr/>
      </vt:variant>
      <vt:variant>
        <vt:lpwstr>_Resource_8_–_1</vt:lpwstr>
      </vt:variant>
      <vt:variant>
        <vt:i4>4726886</vt:i4>
      </vt:variant>
      <vt:variant>
        <vt:i4>447</vt:i4>
      </vt:variant>
      <vt:variant>
        <vt:i4>0</vt:i4>
      </vt:variant>
      <vt:variant>
        <vt:i4>5</vt:i4>
      </vt:variant>
      <vt:variant>
        <vt:lpwstr/>
      </vt:variant>
      <vt:variant>
        <vt:lpwstr>_Resource_7_–_1</vt:lpwstr>
      </vt:variant>
      <vt:variant>
        <vt:i4>4726887</vt:i4>
      </vt:variant>
      <vt:variant>
        <vt:i4>444</vt:i4>
      </vt:variant>
      <vt:variant>
        <vt:i4>0</vt:i4>
      </vt:variant>
      <vt:variant>
        <vt:i4>5</vt:i4>
      </vt:variant>
      <vt:variant>
        <vt:lpwstr/>
      </vt:variant>
      <vt:variant>
        <vt:lpwstr>_Resource_6_–_1</vt:lpwstr>
      </vt:variant>
      <vt:variant>
        <vt:i4>4726884</vt:i4>
      </vt:variant>
      <vt:variant>
        <vt:i4>441</vt:i4>
      </vt:variant>
      <vt:variant>
        <vt:i4>0</vt:i4>
      </vt:variant>
      <vt:variant>
        <vt:i4>5</vt:i4>
      </vt:variant>
      <vt:variant>
        <vt:lpwstr/>
      </vt:variant>
      <vt:variant>
        <vt:lpwstr>_Resource_5_–_1</vt:lpwstr>
      </vt:variant>
      <vt:variant>
        <vt:i4>4726885</vt:i4>
      </vt:variant>
      <vt:variant>
        <vt:i4>438</vt:i4>
      </vt:variant>
      <vt:variant>
        <vt:i4>0</vt:i4>
      </vt:variant>
      <vt:variant>
        <vt:i4>5</vt:i4>
      </vt:variant>
      <vt:variant>
        <vt:lpwstr/>
      </vt:variant>
      <vt:variant>
        <vt:lpwstr>_Resource_4_–_1</vt:lpwstr>
      </vt:variant>
      <vt:variant>
        <vt:i4>4726882</vt:i4>
      </vt:variant>
      <vt:variant>
        <vt:i4>435</vt:i4>
      </vt:variant>
      <vt:variant>
        <vt:i4>0</vt:i4>
      </vt:variant>
      <vt:variant>
        <vt:i4>5</vt:i4>
      </vt:variant>
      <vt:variant>
        <vt:lpwstr/>
      </vt:variant>
      <vt:variant>
        <vt:lpwstr>_Resource_3_–_1</vt:lpwstr>
      </vt:variant>
      <vt:variant>
        <vt:i4>4726883</vt:i4>
      </vt:variant>
      <vt:variant>
        <vt:i4>432</vt:i4>
      </vt:variant>
      <vt:variant>
        <vt:i4>0</vt:i4>
      </vt:variant>
      <vt:variant>
        <vt:i4>5</vt:i4>
      </vt:variant>
      <vt:variant>
        <vt:lpwstr/>
      </vt:variant>
      <vt:variant>
        <vt:lpwstr>_Resource_2_–_1</vt:lpwstr>
      </vt:variant>
      <vt:variant>
        <vt:i4>4726880</vt:i4>
      </vt:variant>
      <vt:variant>
        <vt:i4>429</vt:i4>
      </vt:variant>
      <vt:variant>
        <vt:i4>0</vt:i4>
      </vt:variant>
      <vt:variant>
        <vt:i4>5</vt:i4>
      </vt:variant>
      <vt:variant>
        <vt:lpwstr/>
      </vt:variant>
      <vt:variant>
        <vt:lpwstr>_Resource_1_–_1</vt:lpwstr>
      </vt:variant>
      <vt:variant>
        <vt:i4>3145832</vt:i4>
      </vt:variant>
      <vt:variant>
        <vt:i4>426</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423</vt:i4>
      </vt:variant>
      <vt:variant>
        <vt:i4>0</vt:i4>
      </vt:variant>
      <vt:variant>
        <vt:i4>5</vt:i4>
      </vt:variant>
      <vt:variant>
        <vt:lpwstr>https://curriculum.nsw.edu.au/learning-areas/mathematics/mathematics-k-10</vt:lpwstr>
      </vt:variant>
      <vt:variant>
        <vt:lpwstr/>
      </vt:variant>
      <vt:variant>
        <vt:i4>5308443</vt:i4>
      </vt:variant>
      <vt:variant>
        <vt:i4>420</vt:i4>
      </vt:variant>
      <vt:variant>
        <vt:i4>0</vt:i4>
      </vt:variant>
      <vt:variant>
        <vt:i4>5</vt:i4>
      </vt:variant>
      <vt:variant>
        <vt:lpwstr>https://www.didax.com/math/virtual-manipulatives.html</vt:lpwstr>
      </vt:variant>
      <vt:variant>
        <vt:lpwstr/>
      </vt:variant>
      <vt:variant>
        <vt:i4>1638400</vt:i4>
      </vt:variant>
      <vt:variant>
        <vt:i4>417</vt:i4>
      </vt:variant>
      <vt:variant>
        <vt:i4>0</vt:i4>
      </vt:variant>
      <vt:variant>
        <vt:i4>5</vt:i4>
      </vt:variant>
      <vt:variant>
        <vt:lpwstr>https://app.education.nsw.gov.au/digital-learning-selector/LearningActivity/Card/555</vt:lpwstr>
      </vt:variant>
      <vt:variant>
        <vt:lpwstr/>
      </vt:variant>
      <vt:variant>
        <vt:i4>1703937</vt:i4>
      </vt:variant>
      <vt:variant>
        <vt:i4>414</vt:i4>
      </vt:variant>
      <vt:variant>
        <vt:i4>0</vt:i4>
      </vt:variant>
      <vt:variant>
        <vt:i4>5</vt:i4>
      </vt:variant>
      <vt:variant>
        <vt:lpwstr>https://app.education.nsw.gov.au/digital-learning-selector/LearningActivity/Card/645</vt:lpwstr>
      </vt:variant>
      <vt:variant>
        <vt:lpwstr/>
      </vt:variant>
      <vt:variant>
        <vt:i4>1441794</vt:i4>
      </vt:variant>
      <vt:variant>
        <vt:i4>411</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408</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405</vt:i4>
      </vt:variant>
      <vt:variant>
        <vt:i4>0</vt:i4>
      </vt:variant>
      <vt:variant>
        <vt:i4>5</vt:i4>
      </vt:variant>
      <vt:variant>
        <vt:lpwstr>https://curriculum.nsw.edu.au/curriculum-support/glossary</vt:lpwstr>
      </vt:variant>
      <vt:variant>
        <vt:lpwstr/>
      </vt:variant>
      <vt:variant>
        <vt:i4>5373980</vt:i4>
      </vt:variant>
      <vt:variant>
        <vt:i4>402</vt:i4>
      </vt:variant>
      <vt:variant>
        <vt:i4>0</vt:i4>
      </vt:variant>
      <vt:variant>
        <vt:i4>5</vt:i4>
      </vt:variant>
      <vt:variant>
        <vt:lpwstr>https://www.canva.com/policies/content-license-agreement/</vt:lpwstr>
      </vt:variant>
      <vt:variant>
        <vt:lpwstr/>
      </vt:variant>
      <vt:variant>
        <vt:i4>3211298</vt:i4>
      </vt:variant>
      <vt:variant>
        <vt:i4>399</vt:i4>
      </vt:variant>
      <vt:variant>
        <vt:i4>0</vt:i4>
      </vt:variant>
      <vt:variant>
        <vt:i4>5</vt:i4>
      </vt:variant>
      <vt:variant>
        <vt:lpwstr>https://www.canva.com/</vt:lpwstr>
      </vt:variant>
      <vt:variant>
        <vt:lpwstr/>
      </vt:variant>
      <vt:variant>
        <vt:i4>1769520</vt:i4>
      </vt:variant>
      <vt:variant>
        <vt:i4>392</vt:i4>
      </vt:variant>
      <vt:variant>
        <vt:i4>0</vt:i4>
      </vt:variant>
      <vt:variant>
        <vt:i4>5</vt:i4>
      </vt:variant>
      <vt:variant>
        <vt:lpwstr/>
      </vt:variant>
      <vt:variant>
        <vt:lpwstr>_Toc167961027</vt:lpwstr>
      </vt:variant>
      <vt:variant>
        <vt:i4>1769520</vt:i4>
      </vt:variant>
      <vt:variant>
        <vt:i4>386</vt:i4>
      </vt:variant>
      <vt:variant>
        <vt:i4>0</vt:i4>
      </vt:variant>
      <vt:variant>
        <vt:i4>5</vt:i4>
      </vt:variant>
      <vt:variant>
        <vt:lpwstr/>
      </vt:variant>
      <vt:variant>
        <vt:lpwstr>_Toc167961026</vt:lpwstr>
      </vt:variant>
      <vt:variant>
        <vt:i4>1769520</vt:i4>
      </vt:variant>
      <vt:variant>
        <vt:i4>380</vt:i4>
      </vt:variant>
      <vt:variant>
        <vt:i4>0</vt:i4>
      </vt:variant>
      <vt:variant>
        <vt:i4>5</vt:i4>
      </vt:variant>
      <vt:variant>
        <vt:lpwstr/>
      </vt:variant>
      <vt:variant>
        <vt:lpwstr>_Toc167961025</vt:lpwstr>
      </vt:variant>
      <vt:variant>
        <vt:i4>1769520</vt:i4>
      </vt:variant>
      <vt:variant>
        <vt:i4>374</vt:i4>
      </vt:variant>
      <vt:variant>
        <vt:i4>0</vt:i4>
      </vt:variant>
      <vt:variant>
        <vt:i4>5</vt:i4>
      </vt:variant>
      <vt:variant>
        <vt:lpwstr/>
      </vt:variant>
      <vt:variant>
        <vt:lpwstr>_Toc167961024</vt:lpwstr>
      </vt:variant>
      <vt:variant>
        <vt:i4>1769520</vt:i4>
      </vt:variant>
      <vt:variant>
        <vt:i4>368</vt:i4>
      </vt:variant>
      <vt:variant>
        <vt:i4>0</vt:i4>
      </vt:variant>
      <vt:variant>
        <vt:i4>5</vt:i4>
      </vt:variant>
      <vt:variant>
        <vt:lpwstr/>
      </vt:variant>
      <vt:variant>
        <vt:lpwstr>_Toc167961023</vt:lpwstr>
      </vt:variant>
      <vt:variant>
        <vt:i4>1769520</vt:i4>
      </vt:variant>
      <vt:variant>
        <vt:i4>362</vt:i4>
      </vt:variant>
      <vt:variant>
        <vt:i4>0</vt:i4>
      </vt:variant>
      <vt:variant>
        <vt:i4>5</vt:i4>
      </vt:variant>
      <vt:variant>
        <vt:lpwstr/>
      </vt:variant>
      <vt:variant>
        <vt:lpwstr>_Toc167961022</vt:lpwstr>
      </vt:variant>
      <vt:variant>
        <vt:i4>1769520</vt:i4>
      </vt:variant>
      <vt:variant>
        <vt:i4>356</vt:i4>
      </vt:variant>
      <vt:variant>
        <vt:i4>0</vt:i4>
      </vt:variant>
      <vt:variant>
        <vt:i4>5</vt:i4>
      </vt:variant>
      <vt:variant>
        <vt:lpwstr/>
      </vt:variant>
      <vt:variant>
        <vt:lpwstr>_Toc167961021</vt:lpwstr>
      </vt:variant>
      <vt:variant>
        <vt:i4>1769520</vt:i4>
      </vt:variant>
      <vt:variant>
        <vt:i4>350</vt:i4>
      </vt:variant>
      <vt:variant>
        <vt:i4>0</vt:i4>
      </vt:variant>
      <vt:variant>
        <vt:i4>5</vt:i4>
      </vt:variant>
      <vt:variant>
        <vt:lpwstr/>
      </vt:variant>
      <vt:variant>
        <vt:lpwstr>_Toc167961020</vt:lpwstr>
      </vt:variant>
      <vt:variant>
        <vt:i4>1572912</vt:i4>
      </vt:variant>
      <vt:variant>
        <vt:i4>344</vt:i4>
      </vt:variant>
      <vt:variant>
        <vt:i4>0</vt:i4>
      </vt:variant>
      <vt:variant>
        <vt:i4>5</vt:i4>
      </vt:variant>
      <vt:variant>
        <vt:lpwstr/>
      </vt:variant>
      <vt:variant>
        <vt:lpwstr>_Toc167961019</vt:lpwstr>
      </vt:variant>
      <vt:variant>
        <vt:i4>1572912</vt:i4>
      </vt:variant>
      <vt:variant>
        <vt:i4>338</vt:i4>
      </vt:variant>
      <vt:variant>
        <vt:i4>0</vt:i4>
      </vt:variant>
      <vt:variant>
        <vt:i4>5</vt:i4>
      </vt:variant>
      <vt:variant>
        <vt:lpwstr/>
      </vt:variant>
      <vt:variant>
        <vt:lpwstr>_Toc167961018</vt:lpwstr>
      </vt:variant>
      <vt:variant>
        <vt:i4>1572912</vt:i4>
      </vt:variant>
      <vt:variant>
        <vt:i4>332</vt:i4>
      </vt:variant>
      <vt:variant>
        <vt:i4>0</vt:i4>
      </vt:variant>
      <vt:variant>
        <vt:i4>5</vt:i4>
      </vt:variant>
      <vt:variant>
        <vt:lpwstr/>
      </vt:variant>
      <vt:variant>
        <vt:lpwstr>_Toc167961017</vt:lpwstr>
      </vt:variant>
      <vt:variant>
        <vt:i4>1572912</vt:i4>
      </vt:variant>
      <vt:variant>
        <vt:i4>326</vt:i4>
      </vt:variant>
      <vt:variant>
        <vt:i4>0</vt:i4>
      </vt:variant>
      <vt:variant>
        <vt:i4>5</vt:i4>
      </vt:variant>
      <vt:variant>
        <vt:lpwstr/>
      </vt:variant>
      <vt:variant>
        <vt:lpwstr>_Toc167961016</vt:lpwstr>
      </vt:variant>
      <vt:variant>
        <vt:i4>1572912</vt:i4>
      </vt:variant>
      <vt:variant>
        <vt:i4>320</vt:i4>
      </vt:variant>
      <vt:variant>
        <vt:i4>0</vt:i4>
      </vt:variant>
      <vt:variant>
        <vt:i4>5</vt:i4>
      </vt:variant>
      <vt:variant>
        <vt:lpwstr/>
      </vt:variant>
      <vt:variant>
        <vt:lpwstr>_Toc167961015</vt:lpwstr>
      </vt:variant>
      <vt:variant>
        <vt:i4>1572912</vt:i4>
      </vt:variant>
      <vt:variant>
        <vt:i4>314</vt:i4>
      </vt:variant>
      <vt:variant>
        <vt:i4>0</vt:i4>
      </vt:variant>
      <vt:variant>
        <vt:i4>5</vt:i4>
      </vt:variant>
      <vt:variant>
        <vt:lpwstr/>
      </vt:variant>
      <vt:variant>
        <vt:lpwstr>_Toc167961014</vt:lpwstr>
      </vt:variant>
      <vt:variant>
        <vt:i4>1572912</vt:i4>
      </vt:variant>
      <vt:variant>
        <vt:i4>308</vt:i4>
      </vt:variant>
      <vt:variant>
        <vt:i4>0</vt:i4>
      </vt:variant>
      <vt:variant>
        <vt:i4>5</vt:i4>
      </vt:variant>
      <vt:variant>
        <vt:lpwstr/>
      </vt:variant>
      <vt:variant>
        <vt:lpwstr>_Toc167961013</vt:lpwstr>
      </vt:variant>
      <vt:variant>
        <vt:i4>1572912</vt:i4>
      </vt:variant>
      <vt:variant>
        <vt:i4>302</vt:i4>
      </vt:variant>
      <vt:variant>
        <vt:i4>0</vt:i4>
      </vt:variant>
      <vt:variant>
        <vt:i4>5</vt:i4>
      </vt:variant>
      <vt:variant>
        <vt:lpwstr/>
      </vt:variant>
      <vt:variant>
        <vt:lpwstr>_Toc167961012</vt:lpwstr>
      </vt:variant>
      <vt:variant>
        <vt:i4>1572912</vt:i4>
      </vt:variant>
      <vt:variant>
        <vt:i4>296</vt:i4>
      </vt:variant>
      <vt:variant>
        <vt:i4>0</vt:i4>
      </vt:variant>
      <vt:variant>
        <vt:i4>5</vt:i4>
      </vt:variant>
      <vt:variant>
        <vt:lpwstr/>
      </vt:variant>
      <vt:variant>
        <vt:lpwstr>_Toc167961011</vt:lpwstr>
      </vt:variant>
      <vt:variant>
        <vt:i4>1572912</vt:i4>
      </vt:variant>
      <vt:variant>
        <vt:i4>290</vt:i4>
      </vt:variant>
      <vt:variant>
        <vt:i4>0</vt:i4>
      </vt:variant>
      <vt:variant>
        <vt:i4>5</vt:i4>
      </vt:variant>
      <vt:variant>
        <vt:lpwstr/>
      </vt:variant>
      <vt:variant>
        <vt:lpwstr>_Toc167961010</vt:lpwstr>
      </vt:variant>
      <vt:variant>
        <vt:i4>1638448</vt:i4>
      </vt:variant>
      <vt:variant>
        <vt:i4>284</vt:i4>
      </vt:variant>
      <vt:variant>
        <vt:i4>0</vt:i4>
      </vt:variant>
      <vt:variant>
        <vt:i4>5</vt:i4>
      </vt:variant>
      <vt:variant>
        <vt:lpwstr/>
      </vt:variant>
      <vt:variant>
        <vt:lpwstr>_Toc167961009</vt:lpwstr>
      </vt:variant>
      <vt:variant>
        <vt:i4>1638448</vt:i4>
      </vt:variant>
      <vt:variant>
        <vt:i4>278</vt:i4>
      </vt:variant>
      <vt:variant>
        <vt:i4>0</vt:i4>
      </vt:variant>
      <vt:variant>
        <vt:i4>5</vt:i4>
      </vt:variant>
      <vt:variant>
        <vt:lpwstr/>
      </vt:variant>
      <vt:variant>
        <vt:lpwstr>_Toc167961008</vt:lpwstr>
      </vt:variant>
      <vt:variant>
        <vt:i4>1638448</vt:i4>
      </vt:variant>
      <vt:variant>
        <vt:i4>272</vt:i4>
      </vt:variant>
      <vt:variant>
        <vt:i4>0</vt:i4>
      </vt:variant>
      <vt:variant>
        <vt:i4>5</vt:i4>
      </vt:variant>
      <vt:variant>
        <vt:lpwstr/>
      </vt:variant>
      <vt:variant>
        <vt:lpwstr>_Toc167961007</vt:lpwstr>
      </vt:variant>
      <vt:variant>
        <vt:i4>1638448</vt:i4>
      </vt:variant>
      <vt:variant>
        <vt:i4>266</vt:i4>
      </vt:variant>
      <vt:variant>
        <vt:i4>0</vt:i4>
      </vt:variant>
      <vt:variant>
        <vt:i4>5</vt:i4>
      </vt:variant>
      <vt:variant>
        <vt:lpwstr/>
      </vt:variant>
      <vt:variant>
        <vt:lpwstr>_Toc167961006</vt:lpwstr>
      </vt:variant>
      <vt:variant>
        <vt:i4>1638448</vt:i4>
      </vt:variant>
      <vt:variant>
        <vt:i4>260</vt:i4>
      </vt:variant>
      <vt:variant>
        <vt:i4>0</vt:i4>
      </vt:variant>
      <vt:variant>
        <vt:i4>5</vt:i4>
      </vt:variant>
      <vt:variant>
        <vt:lpwstr/>
      </vt:variant>
      <vt:variant>
        <vt:lpwstr>_Toc167961005</vt:lpwstr>
      </vt:variant>
      <vt:variant>
        <vt:i4>1638448</vt:i4>
      </vt:variant>
      <vt:variant>
        <vt:i4>254</vt:i4>
      </vt:variant>
      <vt:variant>
        <vt:i4>0</vt:i4>
      </vt:variant>
      <vt:variant>
        <vt:i4>5</vt:i4>
      </vt:variant>
      <vt:variant>
        <vt:lpwstr/>
      </vt:variant>
      <vt:variant>
        <vt:lpwstr>_Toc167961004</vt:lpwstr>
      </vt:variant>
      <vt:variant>
        <vt:i4>1638448</vt:i4>
      </vt:variant>
      <vt:variant>
        <vt:i4>248</vt:i4>
      </vt:variant>
      <vt:variant>
        <vt:i4>0</vt:i4>
      </vt:variant>
      <vt:variant>
        <vt:i4>5</vt:i4>
      </vt:variant>
      <vt:variant>
        <vt:lpwstr/>
      </vt:variant>
      <vt:variant>
        <vt:lpwstr>_Toc167961003</vt:lpwstr>
      </vt:variant>
      <vt:variant>
        <vt:i4>1638448</vt:i4>
      </vt:variant>
      <vt:variant>
        <vt:i4>242</vt:i4>
      </vt:variant>
      <vt:variant>
        <vt:i4>0</vt:i4>
      </vt:variant>
      <vt:variant>
        <vt:i4>5</vt:i4>
      </vt:variant>
      <vt:variant>
        <vt:lpwstr/>
      </vt:variant>
      <vt:variant>
        <vt:lpwstr>_Toc167961002</vt:lpwstr>
      </vt:variant>
      <vt:variant>
        <vt:i4>1638448</vt:i4>
      </vt:variant>
      <vt:variant>
        <vt:i4>236</vt:i4>
      </vt:variant>
      <vt:variant>
        <vt:i4>0</vt:i4>
      </vt:variant>
      <vt:variant>
        <vt:i4>5</vt:i4>
      </vt:variant>
      <vt:variant>
        <vt:lpwstr/>
      </vt:variant>
      <vt:variant>
        <vt:lpwstr>_Toc167961001</vt:lpwstr>
      </vt:variant>
      <vt:variant>
        <vt:i4>1638448</vt:i4>
      </vt:variant>
      <vt:variant>
        <vt:i4>230</vt:i4>
      </vt:variant>
      <vt:variant>
        <vt:i4>0</vt:i4>
      </vt:variant>
      <vt:variant>
        <vt:i4>5</vt:i4>
      </vt:variant>
      <vt:variant>
        <vt:lpwstr/>
      </vt:variant>
      <vt:variant>
        <vt:lpwstr>_Toc167961000</vt:lpwstr>
      </vt:variant>
      <vt:variant>
        <vt:i4>1114169</vt:i4>
      </vt:variant>
      <vt:variant>
        <vt:i4>224</vt:i4>
      </vt:variant>
      <vt:variant>
        <vt:i4>0</vt:i4>
      </vt:variant>
      <vt:variant>
        <vt:i4>5</vt:i4>
      </vt:variant>
      <vt:variant>
        <vt:lpwstr/>
      </vt:variant>
      <vt:variant>
        <vt:lpwstr>_Toc167960999</vt:lpwstr>
      </vt:variant>
      <vt:variant>
        <vt:i4>1114169</vt:i4>
      </vt:variant>
      <vt:variant>
        <vt:i4>218</vt:i4>
      </vt:variant>
      <vt:variant>
        <vt:i4>0</vt:i4>
      </vt:variant>
      <vt:variant>
        <vt:i4>5</vt:i4>
      </vt:variant>
      <vt:variant>
        <vt:lpwstr/>
      </vt:variant>
      <vt:variant>
        <vt:lpwstr>_Toc167960998</vt:lpwstr>
      </vt:variant>
      <vt:variant>
        <vt:i4>1114169</vt:i4>
      </vt:variant>
      <vt:variant>
        <vt:i4>212</vt:i4>
      </vt:variant>
      <vt:variant>
        <vt:i4>0</vt:i4>
      </vt:variant>
      <vt:variant>
        <vt:i4>5</vt:i4>
      </vt:variant>
      <vt:variant>
        <vt:lpwstr/>
      </vt:variant>
      <vt:variant>
        <vt:lpwstr>_Toc167960997</vt:lpwstr>
      </vt:variant>
      <vt:variant>
        <vt:i4>1114169</vt:i4>
      </vt:variant>
      <vt:variant>
        <vt:i4>206</vt:i4>
      </vt:variant>
      <vt:variant>
        <vt:i4>0</vt:i4>
      </vt:variant>
      <vt:variant>
        <vt:i4>5</vt:i4>
      </vt:variant>
      <vt:variant>
        <vt:lpwstr/>
      </vt:variant>
      <vt:variant>
        <vt:lpwstr>_Toc167960996</vt:lpwstr>
      </vt:variant>
      <vt:variant>
        <vt:i4>1114169</vt:i4>
      </vt:variant>
      <vt:variant>
        <vt:i4>200</vt:i4>
      </vt:variant>
      <vt:variant>
        <vt:i4>0</vt:i4>
      </vt:variant>
      <vt:variant>
        <vt:i4>5</vt:i4>
      </vt:variant>
      <vt:variant>
        <vt:lpwstr/>
      </vt:variant>
      <vt:variant>
        <vt:lpwstr>_Toc167960995</vt:lpwstr>
      </vt:variant>
      <vt:variant>
        <vt:i4>1114169</vt:i4>
      </vt:variant>
      <vt:variant>
        <vt:i4>194</vt:i4>
      </vt:variant>
      <vt:variant>
        <vt:i4>0</vt:i4>
      </vt:variant>
      <vt:variant>
        <vt:i4>5</vt:i4>
      </vt:variant>
      <vt:variant>
        <vt:lpwstr/>
      </vt:variant>
      <vt:variant>
        <vt:lpwstr>_Toc167960994</vt:lpwstr>
      </vt:variant>
      <vt:variant>
        <vt:i4>1114169</vt:i4>
      </vt:variant>
      <vt:variant>
        <vt:i4>188</vt:i4>
      </vt:variant>
      <vt:variant>
        <vt:i4>0</vt:i4>
      </vt:variant>
      <vt:variant>
        <vt:i4>5</vt:i4>
      </vt:variant>
      <vt:variant>
        <vt:lpwstr/>
      </vt:variant>
      <vt:variant>
        <vt:lpwstr>_Toc167960993</vt:lpwstr>
      </vt:variant>
      <vt:variant>
        <vt:i4>1114169</vt:i4>
      </vt:variant>
      <vt:variant>
        <vt:i4>182</vt:i4>
      </vt:variant>
      <vt:variant>
        <vt:i4>0</vt:i4>
      </vt:variant>
      <vt:variant>
        <vt:i4>5</vt:i4>
      </vt:variant>
      <vt:variant>
        <vt:lpwstr/>
      </vt:variant>
      <vt:variant>
        <vt:lpwstr>_Toc167960992</vt:lpwstr>
      </vt:variant>
      <vt:variant>
        <vt:i4>1114169</vt:i4>
      </vt:variant>
      <vt:variant>
        <vt:i4>176</vt:i4>
      </vt:variant>
      <vt:variant>
        <vt:i4>0</vt:i4>
      </vt:variant>
      <vt:variant>
        <vt:i4>5</vt:i4>
      </vt:variant>
      <vt:variant>
        <vt:lpwstr/>
      </vt:variant>
      <vt:variant>
        <vt:lpwstr>_Toc167960991</vt:lpwstr>
      </vt:variant>
      <vt:variant>
        <vt:i4>1114169</vt:i4>
      </vt:variant>
      <vt:variant>
        <vt:i4>170</vt:i4>
      </vt:variant>
      <vt:variant>
        <vt:i4>0</vt:i4>
      </vt:variant>
      <vt:variant>
        <vt:i4>5</vt:i4>
      </vt:variant>
      <vt:variant>
        <vt:lpwstr/>
      </vt:variant>
      <vt:variant>
        <vt:lpwstr>_Toc167960990</vt:lpwstr>
      </vt:variant>
      <vt:variant>
        <vt:i4>1048633</vt:i4>
      </vt:variant>
      <vt:variant>
        <vt:i4>164</vt:i4>
      </vt:variant>
      <vt:variant>
        <vt:i4>0</vt:i4>
      </vt:variant>
      <vt:variant>
        <vt:i4>5</vt:i4>
      </vt:variant>
      <vt:variant>
        <vt:lpwstr/>
      </vt:variant>
      <vt:variant>
        <vt:lpwstr>_Toc167960989</vt:lpwstr>
      </vt:variant>
      <vt:variant>
        <vt:i4>1048633</vt:i4>
      </vt:variant>
      <vt:variant>
        <vt:i4>158</vt:i4>
      </vt:variant>
      <vt:variant>
        <vt:i4>0</vt:i4>
      </vt:variant>
      <vt:variant>
        <vt:i4>5</vt:i4>
      </vt:variant>
      <vt:variant>
        <vt:lpwstr/>
      </vt:variant>
      <vt:variant>
        <vt:lpwstr>_Toc167960988</vt:lpwstr>
      </vt:variant>
      <vt:variant>
        <vt:i4>1048633</vt:i4>
      </vt:variant>
      <vt:variant>
        <vt:i4>152</vt:i4>
      </vt:variant>
      <vt:variant>
        <vt:i4>0</vt:i4>
      </vt:variant>
      <vt:variant>
        <vt:i4>5</vt:i4>
      </vt:variant>
      <vt:variant>
        <vt:lpwstr/>
      </vt:variant>
      <vt:variant>
        <vt:lpwstr>_Toc167960987</vt:lpwstr>
      </vt:variant>
      <vt:variant>
        <vt:i4>1048633</vt:i4>
      </vt:variant>
      <vt:variant>
        <vt:i4>146</vt:i4>
      </vt:variant>
      <vt:variant>
        <vt:i4>0</vt:i4>
      </vt:variant>
      <vt:variant>
        <vt:i4>5</vt:i4>
      </vt:variant>
      <vt:variant>
        <vt:lpwstr/>
      </vt:variant>
      <vt:variant>
        <vt:lpwstr>_Toc167960986</vt:lpwstr>
      </vt:variant>
      <vt:variant>
        <vt:i4>1048633</vt:i4>
      </vt:variant>
      <vt:variant>
        <vt:i4>140</vt:i4>
      </vt:variant>
      <vt:variant>
        <vt:i4>0</vt:i4>
      </vt:variant>
      <vt:variant>
        <vt:i4>5</vt:i4>
      </vt:variant>
      <vt:variant>
        <vt:lpwstr/>
      </vt:variant>
      <vt:variant>
        <vt:lpwstr>_Toc167960985</vt:lpwstr>
      </vt:variant>
      <vt:variant>
        <vt:i4>1048633</vt:i4>
      </vt:variant>
      <vt:variant>
        <vt:i4>134</vt:i4>
      </vt:variant>
      <vt:variant>
        <vt:i4>0</vt:i4>
      </vt:variant>
      <vt:variant>
        <vt:i4>5</vt:i4>
      </vt:variant>
      <vt:variant>
        <vt:lpwstr/>
      </vt:variant>
      <vt:variant>
        <vt:lpwstr>_Toc167960984</vt:lpwstr>
      </vt:variant>
      <vt:variant>
        <vt:i4>1048633</vt:i4>
      </vt:variant>
      <vt:variant>
        <vt:i4>128</vt:i4>
      </vt:variant>
      <vt:variant>
        <vt:i4>0</vt:i4>
      </vt:variant>
      <vt:variant>
        <vt:i4>5</vt:i4>
      </vt:variant>
      <vt:variant>
        <vt:lpwstr/>
      </vt:variant>
      <vt:variant>
        <vt:lpwstr>_Toc167960983</vt:lpwstr>
      </vt:variant>
      <vt:variant>
        <vt:i4>1048633</vt:i4>
      </vt:variant>
      <vt:variant>
        <vt:i4>122</vt:i4>
      </vt:variant>
      <vt:variant>
        <vt:i4>0</vt:i4>
      </vt:variant>
      <vt:variant>
        <vt:i4>5</vt:i4>
      </vt:variant>
      <vt:variant>
        <vt:lpwstr/>
      </vt:variant>
      <vt:variant>
        <vt:lpwstr>_Toc167960982</vt:lpwstr>
      </vt:variant>
      <vt:variant>
        <vt:i4>1048633</vt:i4>
      </vt:variant>
      <vt:variant>
        <vt:i4>116</vt:i4>
      </vt:variant>
      <vt:variant>
        <vt:i4>0</vt:i4>
      </vt:variant>
      <vt:variant>
        <vt:i4>5</vt:i4>
      </vt:variant>
      <vt:variant>
        <vt:lpwstr/>
      </vt:variant>
      <vt:variant>
        <vt:lpwstr>_Toc167960981</vt:lpwstr>
      </vt:variant>
      <vt:variant>
        <vt:i4>1048633</vt:i4>
      </vt:variant>
      <vt:variant>
        <vt:i4>110</vt:i4>
      </vt:variant>
      <vt:variant>
        <vt:i4>0</vt:i4>
      </vt:variant>
      <vt:variant>
        <vt:i4>5</vt:i4>
      </vt:variant>
      <vt:variant>
        <vt:lpwstr/>
      </vt:variant>
      <vt:variant>
        <vt:lpwstr>_Toc167960980</vt:lpwstr>
      </vt:variant>
      <vt:variant>
        <vt:i4>2031673</vt:i4>
      </vt:variant>
      <vt:variant>
        <vt:i4>104</vt:i4>
      </vt:variant>
      <vt:variant>
        <vt:i4>0</vt:i4>
      </vt:variant>
      <vt:variant>
        <vt:i4>5</vt:i4>
      </vt:variant>
      <vt:variant>
        <vt:lpwstr/>
      </vt:variant>
      <vt:variant>
        <vt:lpwstr>_Toc167960979</vt:lpwstr>
      </vt:variant>
      <vt:variant>
        <vt:i4>2031673</vt:i4>
      </vt:variant>
      <vt:variant>
        <vt:i4>98</vt:i4>
      </vt:variant>
      <vt:variant>
        <vt:i4>0</vt:i4>
      </vt:variant>
      <vt:variant>
        <vt:i4>5</vt:i4>
      </vt:variant>
      <vt:variant>
        <vt:lpwstr/>
      </vt:variant>
      <vt:variant>
        <vt:lpwstr>_Toc167960978</vt:lpwstr>
      </vt:variant>
      <vt:variant>
        <vt:i4>2031673</vt:i4>
      </vt:variant>
      <vt:variant>
        <vt:i4>92</vt:i4>
      </vt:variant>
      <vt:variant>
        <vt:i4>0</vt:i4>
      </vt:variant>
      <vt:variant>
        <vt:i4>5</vt:i4>
      </vt:variant>
      <vt:variant>
        <vt:lpwstr/>
      </vt:variant>
      <vt:variant>
        <vt:lpwstr>_Toc167960977</vt:lpwstr>
      </vt:variant>
      <vt:variant>
        <vt:i4>2031673</vt:i4>
      </vt:variant>
      <vt:variant>
        <vt:i4>86</vt:i4>
      </vt:variant>
      <vt:variant>
        <vt:i4>0</vt:i4>
      </vt:variant>
      <vt:variant>
        <vt:i4>5</vt:i4>
      </vt:variant>
      <vt:variant>
        <vt:lpwstr/>
      </vt:variant>
      <vt:variant>
        <vt:lpwstr>_Toc167960976</vt:lpwstr>
      </vt:variant>
      <vt:variant>
        <vt:i4>2031673</vt:i4>
      </vt:variant>
      <vt:variant>
        <vt:i4>80</vt:i4>
      </vt:variant>
      <vt:variant>
        <vt:i4>0</vt:i4>
      </vt:variant>
      <vt:variant>
        <vt:i4>5</vt:i4>
      </vt:variant>
      <vt:variant>
        <vt:lpwstr/>
      </vt:variant>
      <vt:variant>
        <vt:lpwstr>_Toc167960975</vt:lpwstr>
      </vt:variant>
      <vt:variant>
        <vt:i4>2031673</vt:i4>
      </vt:variant>
      <vt:variant>
        <vt:i4>74</vt:i4>
      </vt:variant>
      <vt:variant>
        <vt:i4>0</vt:i4>
      </vt:variant>
      <vt:variant>
        <vt:i4>5</vt:i4>
      </vt:variant>
      <vt:variant>
        <vt:lpwstr/>
      </vt:variant>
      <vt:variant>
        <vt:lpwstr>_Toc167960974</vt:lpwstr>
      </vt:variant>
      <vt:variant>
        <vt:i4>2031673</vt:i4>
      </vt:variant>
      <vt:variant>
        <vt:i4>68</vt:i4>
      </vt:variant>
      <vt:variant>
        <vt:i4>0</vt:i4>
      </vt:variant>
      <vt:variant>
        <vt:i4>5</vt:i4>
      </vt:variant>
      <vt:variant>
        <vt:lpwstr/>
      </vt:variant>
      <vt:variant>
        <vt:lpwstr>_Toc167960973</vt:lpwstr>
      </vt:variant>
      <vt:variant>
        <vt:i4>2031673</vt:i4>
      </vt:variant>
      <vt:variant>
        <vt:i4>62</vt:i4>
      </vt:variant>
      <vt:variant>
        <vt:i4>0</vt:i4>
      </vt:variant>
      <vt:variant>
        <vt:i4>5</vt:i4>
      </vt:variant>
      <vt:variant>
        <vt:lpwstr/>
      </vt:variant>
      <vt:variant>
        <vt:lpwstr>_Toc167960972</vt:lpwstr>
      </vt:variant>
      <vt:variant>
        <vt:i4>2031673</vt:i4>
      </vt:variant>
      <vt:variant>
        <vt:i4>56</vt:i4>
      </vt:variant>
      <vt:variant>
        <vt:i4>0</vt:i4>
      </vt:variant>
      <vt:variant>
        <vt:i4>5</vt:i4>
      </vt:variant>
      <vt:variant>
        <vt:lpwstr/>
      </vt:variant>
      <vt:variant>
        <vt:lpwstr>_Toc167960971</vt:lpwstr>
      </vt:variant>
      <vt:variant>
        <vt:i4>2031673</vt:i4>
      </vt:variant>
      <vt:variant>
        <vt:i4>50</vt:i4>
      </vt:variant>
      <vt:variant>
        <vt:i4>0</vt:i4>
      </vt:variant>
      <vt:variant>
        <vt:i4>5</vt:i4>
      </vt:variant>
      <vt:variant>
        <vt:lpwstr/>
      </vt:variant>
      <vt:variant>
        <vt:lpwstr>_Toc167960970</vt:lpwstr>
      </vt:variant>
      <vt:variant>
        <vt:i4>1966137</vt:i4>
      </vt:variant>
      <vt:variant>
        <vt:i4>44</vt:i4>
      </vt:variant>
      <vt:variant>
        <vt:i4>0</vt:i4>
      </vt:variant>
      <vt:variant>
        <vt:i4>5</vt:i4>
      </vt:variant>
      <vt:variant>
        <vt:lpwstr/>
      </vt:variant>
      <vt:variant>
        <vt:lpwstr>_Toc167960969</vt:lpwstr>
      </vt:variant>
      <vt:variant>
        <vt:i4>1966137</vt:i4>
      </vt:variant>
      <vt:variant>
        <vt:i4>38</vt:i4>
      </vt:variant>
      <vt:variant>
        <vt:i4>0</vt:i4>
      </vt:variant>
      <vt:variant>
        <vt:i4>5</vt:i4>
      </vt:variant>
      <vt:variant>
        <vt:lpwstr/>
      </vt:variant>
      <vt:variant>
        <vt:lpwstr>_Toc167960968</vt:lpwstr>
      </vt:variant>
      <vt:variant>
        <vt:i4>1966137</vt:i4>
      </vt:variant>
      <vt:variant>
        <vt:i4>32</vt:i4>
      </vt:variant>
      <vt:variant>
        <vt:i4>0</vt:i4>
      </vt:variant>
      <vt:variant>
        <vt:i4>5</vt:i4>
      </vt:variant>
      <vt:variant>
        <vt:lpwstr/>
      </vt:variant>
      <vt:variant>
        <vt:lpwstr>_Toc167960967</vt:lpwstr>
      </vt:variant>
      <vt:variant>
        <vt:i4>1966137</vt:i4>
      </vt:variant>
      <vt:variant>
        <vt:i4>26</vt:i4>
      </vt:variant>
      <vt:variant>
        <vt:i4>0</vt:i4>
      </vt:variant>
      <vt:variant>
        <vt:i4>5</vt:i4>
      </vt:variant>
      <vt:variant>
        <vt:lpwstr/>
      </vt:variant>
      <vt:variant>
        <vt:lpwstr>_Toc167960966</vt:lpwstr>
      </vt:variant>
      <vt:variant>
        <vt:i4>1966137</vt:i4>
      </vt:variant>
      <vt:variant>
        <vt:i4>20</vt:i4>
      </vt:variant>
      <vt:variant>
        <vt:i4>0</vt:i4>
      </vt:variant>
      <vt:variant>
        <vt:i4>5</vt:i4>
      </vt:variant>
      <vt:variant>
        <vt:lpwstr/>
      </vt:variant>
      <vt:variant>
        <vt:lpwstr>_Toc167960965</vt:lpwstr>
      </vt:variant>
      <vt:variant>
        <vt:i4>1966137</vt:i4>
      </vt:variant>
      <vt:variant>
        <vt:i4>14</vt:i4>
      </vt:variant>
      <vt:variant>
        <vt:i4>0</vt:i4>
      </vt:variant>
      <vt:variant>
        <vt:i4>5</vt:i4>
      </vt:variant>
      <vt:variant>
        <vt:lpwstr/>
      </vt:variant>
      <vt:variant>
        <vt:lpwstr>_Toc167960964</vt:lpwstr>
      </vt:variant>
      <vt:variant>
        <vt:i4>1966137</vt:i4>
      </vt:variant>
      <vt:variant>
        <vt:i4>8</vt:i4>
      </vt:variant>
      <vt:variant>
        <vt:i4>0</vt:i4>
      </vt:variant>
      <vt:variant>
        <vt:i4>5</vt:i4>
      </vt:variant>
      <vt:variant>
        <vt:lpwstr/>
      </vt:variant>
      <vt:variant>
        <vt:lpwstr>_Toc167960963</vt:lpwstr>
      </vt:variant>
      <vt:variant>
        <vt:i4>1966137</vt:i4>
      </vt:variant>
      <vt:variant>
        <vt:i4>2</vt:i4>
      </vt:variant>
      <vt:variant>
        <vt:i4>0</vt:i4>
      </vt:variant>
      <vt:variant>
        <vt:i4>5</vt:i4>
      </vt:variant>
      <vt:variant>
        <vt:lpwstr/>
      </vt:variant>
      <vt:variant>
        <vt:lpwstr>_Toc167960962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37</dc:title>
  <dc:subject/>
  <dc:creator>NSW Department of Education</dc:creator>
  <cp:keywords/>
  <dc:description/>
  <dcterms:created xsi:type="dcterms:W3CDTF">2024-06-18T02:54:00Z</dcterms:created>
  <dcterms:modified xsi:type="dcterms:W3CDTF">2024-06-26T07:25:00Z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2024-06-18T02:54:52Z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49ed9bc2-0c69-459a-bbe0-d7c13ddb768b</vt:lpwstr>
  </property>
  <property fmtid="{D5CDD505-2E9C-101B-9397-08002B2CF9AE}" pid="8" name="MSIP_Label_b603dfd7-d93a-4381-a340-2995d8282205_ContentBits">
    <vt:lpwstr>0</vt:lpwstr>
  </property>
</Properties>
</file>